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6C4E36" w14:textId="77777777" w:rsidR="00DD7A73" w:rsidRDefault="00000000">
      <w:pPr>
        <w:pStyle w:val="10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Times New Roman" w:hAnsi="Times New Roman" w:cs="Times New Roman"/>
        </w:rPr>
      </w:pPr>
      <w:bookmarkStart w:id="0" w:name="_Toc28359022"/>
      <w:bookmarkStart w:id="1" w:name="_Toc35393809"/>
      <w:r>
        <w:rPr>
          <w:rFonts w:ascii="Times New Roman" w:hAnsi="Times New Roman" w:cs="Times New Roman"/>
        </w:rPr>
        <w:t>成交结果公告</w:t>
      </w:r>
      <w:bookmarkEnd w:id="0"/>
      <w:bookmarkEnd w:id="1"/>
    </w:p>
    <w:p w14:paraId="4A012477" w14:textId="77777777" w:rsidR="00DD7A73" w:rsidRDefault="00000000">
      <w:pPr>
        <w:spacing w:line="360" w:lineRule="auto"/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/>
          <w:sz w:val="28"/>
          <w:szCs w:val="28"/>
        </w:rPr>
        <w:t>一、项目编号：</w:t>
      </w:r>
      <w:r>
        <w:rPr>
          <w:rFonts w:ascii="Times New Roman" w:eastAsia="宋体" w:hAnsi="Times New Roman" w:hint="eastAsia"/>
          <w:sz w:val="28"/>
          <w:szCs w:val="28"/>
        </w:rPr>
        <w:t>BJJQ-2022-784/02</w:t>
      </w:r>
    </w:p>
    <w:p w14:paraId="28E0C193" w14:textId="77777777" w:rsidR="00DD7A73" w:rsidRDefault="00000000">
      <w:pPr>
        <w:spacing w:line="360" w:lineRule="auto"/>
        <w:rPr>
          <w:rFonts w:ascii="Times New Roman" w:eastAsia="宋体" w:hAnsi="Times New Roman"/>
          <w:sz w:val="28"/>
          <w:szCs w:val="28"/>
          <w:u w:val="single"/>
        </w:rPr>
      </w:pPr>
      <w:r>
        <w:rPr>
          <w:rFonts w:ascii="Times New Roman" w:eastAsia="宋体" w:hAnsi="Times New Roman"/>
          <w:sz w:val="28"/>
          <w:szCs w:val="28"/>
        </w:rPr>
        <w:t>二、项目名称：</w:t>
      </w:r>
      <w:r>
        <w:rPr>
          <w:rFonts w:ascii="Times New Roman" w:eastAsia="宋体" w:hAnsi="Times New Roman" w:hint="eastAsia"/>
          <w:sz w:val="28"/>
          <w:szCs w:val="28"/>
        </w:rPr>
        <w:t>生物检验检测技术协同创新实验室改造（第</w:t>
      </w:r>
      <w:r>
        <w:rPr>
          <w:rFonts w:ascii="Times New Roman" w:eastAsia="宋体" w:hAnsi="Times New Roman" w:hint="eastAsia"/>
          <w:sz w:val="28"/>
          <w:szCs w:val="28"/>
        </w:rPr>
        <w:t>2</w:t>
      </w:r>
      <w:r>
        <w:rPr>
          <w:rFonts w:ascii="Times New Roman" w:eastAsia="宋体" w:hAnsi="Times New Roman" w:hint="eastAsia"/>
          <w:sz w:val="28"/>
          <w:szCs w:val="28"/>
        </w:rPr>
        <w:t>包）</w:t>
      </w:r>
    </w:p>
    <w:p w14:paraId="516EDDCC" w14:textId="77777777" w:rsidR="00DD7A73" w:rsidRDefault="00000000">
      <w:pPr>
        <w:spacing w:line="360" w:lineRule="auto"/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/>
          <w:sz w:val="28"/>
          <w:szCs w:val="28"/>
        </w:rPr>
        <w:t>三、成交信息</w:t>
      </w:r>
    </w:p>
    <w:p w14:paraId="253FBA32" w14:textId="77777777" w:rsidR="00DD7A73" w:rsidRDefault="00000000">
      <w:pPr>
        <w:spacing w:line="360" w:lineRule="auto"/>
        <w:ind w:firstLineChars="200" w:firstLine="560"/>
        <w:rPr>
          <w:rFonts w:ascii="Times New Roman" w:eastAsia="宋体" w:hAnsi="Times New Roman"/>
          <w:color w:val="000000" w:themeColor="text1"/>
          <w:sz w:val="28"/>
          <w:szCs w:val="28"/>
        </w:rPr>
      </w:pPr>
      <w:r>
        <w:rPr>
          <w:rFonts w:ascii="Times New Roman" w:eastAsia="宋体" w:hAnsi="Times New Roman" w:hint="eastAsia"/>
          <w:color w:val="000000" w:themeColor="text1"/>
          <w:sz w:val="28"/>
          <w:szCs w:val="28"/>
        </w:rPr>
        <w:t>供应商</w:t>
      </w:r>
      <w:r>
        <w:rPr>
          <w:rFonts w:ascii="Times New Roman" w:eastAsia="宋体" w:hAnsi="Times New Roman"/>
          <w:color w:val="000000" w:themeColor="text1"/>
          <w:sz w:val="28"/>
          <w:szCs w:val="28"/>
        </w:rPr>
        <w:t>名称：</w:t>
      </w:r>
      <w:r>
        <w:rPr>
          <w:rFonts w:ascii="Times New Roman" w:eastAsia="宋体" w:hAnsi="Times New Roman" w:hint="eastAsia"/>
          <w:color w:val="000000" w:themeColor="text1"/>
          <w:sz w:val="28"/>
          <w:szCs w:val="28"/>
        </w:rPr>
        <w:t>环太平洋（北京）建筑工程有限责任公司</w:t>
      </w:r>
      <w:r>
        <w:rPr>
          <w:rFonts w:ascii="Times New Roman" w:eastAsia="宋体" w:hAnsi="Times New Roman"/>
          <w:color w:val="000000" w:themeColor="text1"/>
          <w:sz w:val="28"/>
          <w:szCs w:val="28"/>
        </w:rPr>
        <w:t xml:space="preserve"> </w:t>
      </w:r>
    </w:p>
    <w:p w14:paraId="18D6D6E6" w14:textId="77777777" w:rsidR="00DD7A73" w:rsidRDefault="00000000">
      <w:pPr>
        <w:spacing w:line="360" w:lineRule="auto"/>
        <w:ind w:firstLineChars="200" w:firstLine="560"/>
        <w:rPr>
          <w:rFonts w:ascii="Times New Roman" w:eastAsia="宋体" w:hAnsi="Times New Roman"/>
          <w:color w:val="000000" w:themeColor="text1"/>
          <w:sz w:val="28"/>
          <w:szCs w:val="28"/>
        </w:rPr>
      </w:pPr>
      <w:r>
        <w:rPr>
          <w:rFonts w:ascii="Times New Roman" w:eastAsia="宋体" w:hAnsi="Times New Roman" w:hint="eastAsia"/>
          <w:color w:val="000000" w:themeColor="text1"/>
          <w:sz w:val="28"/>
          <w:szCs w:val="28"/>
        </w:rPr>
        <w:t>供应商</w:t>
      </w:r>
      <w:r>
        <w:rPr>
          <w:rFonts w:ascii="Times New Roman" w:eastAsia="宋体" w:hAnsi="Times New Roman"/>
          <w:color w:val="000000" w:themeColor="text1"/>
          <w:sz w:val="28"/>
          <w:szCs w:val="28"/>
        </w:rPr>
        <w:t>地址：</w:t>
      </w:r>
      <w:r>
        <w:rPr>
          <w:rFonts w:ascii="Times New Roman" w:eastAsia="宋体" w:hAnsi="Times New Roman" w:hint="eastAsia"/>
          <w:color w:val="000000" w:themeColor="text1"/>
          <w:sz w:val="28"/>
          <w:szCs w:val="28"/>
        </w:rPr>
        <w:t>北京市门头沟区军庄镇军庄路</w:t>
      </w:r>
      <w:r>
        <w:rPr>
          <w:rFonts w:ascii="Times New Roman" w:eastAsia="宋体" w:hAnsi="Times New Roman" w:hint="eastAsia"/>
          <w:color w:val="000000" w:themeColor="text1"/>
          <w:sz w:val="28"/>
          <w:szCs w:val="28"/>
        </w:rPr>
        <w:t>2</w:t>
      </w:r>
      <w:r>
        <w:rPr>
          <w:rFonts w:ascii="Times New Roman" w:eastAsia="宋体" w:hAnsi="Times New Roman" w:hint="eastAsia"/>
          <w:color w:val="000000" w:themeColor="text1"/>
          <w:sz w:val="28"/>
          <w:szCs w:val="28"/>
        </w:rPr>
        <w:t>号院</w:t>
      </w:r>
      <w:r>
        <w:rPr>
          <w:rFonts w:ascii="Times New Roman" w:eastAsia="宋体" w:hAnsi="Times New Roman" w:hint="eastAsia"/>
          <w:color w:val="000000" w:themeColor="text1"/>
          <w:sz w:val="28"/>
          <w:szCs w:val="28"/>
        </w:rPr>
        <w:t>JZ1502</w:t>
      </w:r>
      <w:r>
        <w:rPr>
          <w:rFonts w:ascii="Times New Roman" w:eastAsia="宋体" w:hAnsi="Times New Roman" w:hint="eastAsia"/>
          <w:color w:val="000000" w:themeColor="text1"/>
          <w:sz w:val="28"/>
          <w:szCs w:val="28"/>
        </w:rPr>
        <w:t>室</w:t>
      </w:r>
      <w:r>
        <w:rPr>
          <w:rFonts w:ascii="Times New Roman" w:eastAsia="宋体" w:hAnsi="Times New Roman" w:hint="eastAsia"/>
          <w:color w:val="000000" w:themeColor="text1"/>
          <w:sz w:val="28"/>
          <w:szCs w:val="28"/>
        </w:rPr>
        <w:t xml:space="preserve"> </w:t>
      </w:r>
    </w:p>
    <w:p w14:paraId="04FEFB04" w14:textId="77777777" w:rsidR="00DD7A73" w:rsidRDefault="00000000">
      <w:pPr>
        <w:spacing w:line="360" w:lineRule="auto"/>
        <w:ind w:firstLineChars="200" w:firstLine="560"/>
        <w:rPr>
          <w:rFonts w:ascii="Times New Roman" w:eastAsia="宋体" w:hAnsi="Times New Roman"/>
          <w:color w:val="000000" w:themeColor="text1"/>
          <w:sz w:val="28"/>
          <w:szCs w:val="28"/>
        </w:rPr>
      </w:pPr>
      <w:r>
        <w:rPr>
          <w:rFonts w:ascii="Times New Roman" w:eastAsia="宋体" w:hAnsi="Times New Roman"/>
          <w:color w:val="000000" w:themeColor="text1"/>
          <w:sz w:val="28"/>
          <w:szCs w:val="28"/>
        </w:rPr>
        <w:t>成交金额：</w:t>
      </w:r>
    </w:p>
    <w:p w14:paraId="44F08A8A" w14:textId="77777777" w:rsidR="00DD7A73" w:rsidRDefault="00000000">
      <w:pPr>
        <w:spacing w:line="360" w:lineRule="auto"/>
        <w:ind w:firstLineChars="200" w:firstLine="560"/>
        <w:rPr>
          <w:rFonts w:ascii="Times New Roman" w:eastAsia="宋体" w:hAnsi="Times New Roman"/>
          <w:color w:val="000000" w:themeColor="text1"/>
          <w:sz w:val="28"/>
          <w:szCs w:val="28"/>
        </w:rPr>
      </w:pPr>
      <w:r>
        <w:rPr>
          <w:rFonts w:ascii="Times New Roman" w:eastAsia="宋体" w:hAnsi="Times New Roman" w:hint="eastAsia"/>
          <w:color w:val="000000" w:themeColor="text1"/>
          <w:sz w:val="28"/>
          <w:szCs w:val="28"/>
        </w:rPr>
        <w:t>人民币大写：</w:t>
      </w:r>
      <w:proofErr w:type="gramStart"/>
      <w:r>
        <w:rPr>
          <w:rFonts w:ascii="Times New Roman" w:eastAsia="宋体" w:hAnsi="Times New Roman" w:hint="eastAsia"/>
          <w:color w:val="000000" w:themeColor="text1"/>
          <w:sz w:val="28"/>
          <w:szCs w:val="28"/>
        </w:rPr>
        <w:t>壹佰肆拾贰万叁仟壹佰柒拾柒</w:t>
      </w:r>
      <w:proofErr w:type="gramEnd"/>
      <w:r>
        <w:rPr>
          <w:rFonts w:ascii="Times New Roman" w:eastAsia="宋体" w:hAnsi="Times New Roman" w:hint="eastAsia"/>
          <w:color w:val="000000" w:themeColor="text1"/>
          <w:sz w:val="28"/>
          <w:szCs w:val="28"/>
        </w:rPr>
        <w:t>元叁角壹分</w:t>
      </w:r>
      <w:r>
        <w:rPr>
          <w:rFonts w:ascii="Times New Roman" w:eastAsia="宋体" w:hAnsi="Times New Roman"/>
          <w:color w:val="000000" w:themeColor="text1"/>
          <w:sz w:val="28"/>
          <w:szCs w:val="28"/>
        </w:rPr>
        <w:t xml:space="preserve"> </w:t>
      </w:r>
    </w:p>
    <w:p w14:paraId="5AFFB1EA" w14:textId="77777777" w:rsidR="00DD7A73" w:rsidRDefault="00000000">
      <w:pPr>
        <w:pStyle w:val="1"/>
        <w:ind w:firstLineChars="200" w:firstLine="560"/>
        <w:rPr>
          <w:rFonts w:ascii="Times New Roman" w:eastAsia="宋体" w:hAnsi="Times New Roman"/>
          <w:color w:val="000000" w:themeColor="text1"/>
          <w:sz w:val="28"/>
          <w:szCs w:val="28"/>
        </w:rPr>
      </w:pPr>
      <w:r>
        <w:rPr>
          <w:rFonts w:ascii="Times New Roman" w:eastAsia="宋体" w:hAnsi="Times New Roman" w:hint="eastAsia"/>
          <w:color w:val="000000" w:themeColor="text1"/>
          <w:sz w:val="28"/>
          <w:szCs w:val="28"/>
        </w:rPr>
        <w:t>人民币小写：￥</w:t>
      </w:r>
      <w:r>
        <w:rPr>
          <w:rFonts w:ascii="Times New Roman" w:eastAsia="宋体" w:hAnsi="Times New Roman" w:hint="eastAsia"/>
          <w:color w:val="000000" w:themeColor="text1"/>
          <w:sz w:val="28"/>
          <w:szCs w:val="28"/>
        </w:rPr>
        <w:t>1423177.31</w:t>
      </w:r>
      <w:r>
        <w:rPr>
          <w:rFonts w:ascii="Times New Roman" w:eastAsia="宋体" w:hAnsi="Times New Roman" w:hint="eastAsia"/>
          <w:color w:val="000000" w:themeColor="text1"/>
          <w:sz w:val="28"/>
          <w:szCs w:val="28"/>
        </w:rPr>
        <w:t>元</w:t>
      </w:r>
    </w:p>
    <w:p w14:paraId="1E59396C" w14:textId="77777777" w:rsidR="00DD7A73" w:rsidRDefault="00000000">
      <w:pPr>
        <w:spacing w:line="360" w:lineRule="auto"/>
        <w:rPr>
          <w:rFonts w:ascii="Times New Roman" w:eastAsia="宋体" w:hAnsi="Times New Roman"/>
          <w:color w:val="000000" w:themeColor="text1"/>
          <w:sz w:val="28"/>
          <w:szCs w:val="28"/>
        </w:rPr>
      </w:pPr>
      <w:r>
        <w:rPr>
          <w:rFonts w:ascii="Times New Roman" w:eastAsia="宋体" w:hAnsi="Times New Roman"/>
          <w:color w:val="000000" w:themeColor="text1"/>
          <w:sz w:val="28"/>
          <w:szCs w:val="28"/>
        </w:rPr>
        <w:t>四、主要标的信息</w:t>
      </w:r>
    </w:p>
    <w:tbl>
      <w:tblPr>
        <w:tblW w:w="90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11"/>
      </w:tblGrid>
      <w:tr w:rsidR="00DD7A73" w14:paraId="7BCA4AF4" w14:textId="77777777">
        <w:tc>
          <w:tcPr>
            <w:tcW w:w="9011" w:type="dxa"/>
          </w:tcPr>
          <w:p w14:paraId="5FFCAEC9" w14:textId="77777777" w:rsidR="00DD7A73" w:rsidRDefault="00000000">
            <w:pPr>
              <w:spacing w:line="360" w:lineRule="auto"/>
              <w:jc w:val="center"/>
              <w:rPr>
                <w:rFonts w:ascii="Times New Roman" w:eastAsia="宋体" w:hAnsi="Times New Roman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ascii="Times New Roman" w:eastAsia="宋体" w:hAnsi="Times New Roman" w:hint="eastAsia"/>
                <w:color w:val="000000" w:themeColor="text1"/>
                <w:kern w:val="0"/>
                <w:sz w:val="28"/>
                <w:szCs w:val="28"/>
              </w:rPr>
              <w:t>工程</w:t>
            </w:r>
            <w:r>
              <w:rPr>
                <w:rFonts w:ascii="Times New Roman" w:eastAsia="宋体" w:hAnsi="Times New Roman"/>
                <w:color w:val="000000" w:themeColor="text1"/>
                <w:kern w:val="0"/>
                <w:sz w:val="28"/>
                <w:szCs w:val="28"/>
              </w:rPr>
              <w:t>类</w:t>
            </w:r>
          </w:p>
        </w:tc>
      </w:tr>
      <w:tr w:rsidR="00DD7A73" w14:paraId="79DC61CD" w14:textId="77777777">
        <w:tc>
          <w:tcPr>
            <w:tcW w:w="9011" w:type="dxa"/>
          </w:tcPr>
          <w:p w14:paraId="1AAA6F19" w14:textId="77777777" w:rsidR="00DD7A73" w:rsidRDefault="00000000">
            <w:pPr>
              <w:spacing w:line="360" w:lineRule="auto"/>
              <w:rPr>
                <w:rFonts w:ascii="Times New Roman" w:eastAsia="宋体" w:hAnsi="Times New Roman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ascii="Times New Roman" w:eastAsia="宋体" w:hAnsi="Times New Roman"/>
                <w:color w:val="000000" w:themeColor="text1"/>
                <w:kern w:val="0"/>
                <w:sz w:val="28"/>
                <w:szCs w:val="28"/>
              </w:rPr>
              <w:t>名称：</w:t>
            </w:r>
            <w:r>
              <w:rPr>
                <w:rFonts w:ascii="Times New Roman" w:eastAsia="宋体" w:hAnsi="Times New Roman" w:hint="eastAsia"/>
                <w:color w:val="000000" w:themeColor="text1"/>
                <w:kern w:val="0"/>
                <w:sz w:val="28"/>
                <w:szCs w:val="28"/>
              </w:rPr>
              <w:t>生物检验检测技术协同创新实验室改造（第</w:t>
            </w:r>
            <w:r>
              <w:rPr>
                <w:rFonts w:ascii="Times New Roman" w:eastAsia="宋体" w:hAnsi="Times New Roman" w:hint="eastAsia"/>
                <w:color w:val="000000" w:themeColor="text1"/>
                <w:kern w:val="0"/>
                <w:sz w:val="28"/>
                <w:szCs w:val="28"/>
              </w:rPr>
              <w:t>2</w:t>
            </w:r>
            <w:r>
              <w:rPr>
                <w:rFonts w:ascii="Times New Roman" w:eastAsia="宋体" w:hAnsi="Times New Roman" w:hint="eastAsia"/>
                <w:color w:val="000000" w:themeColor="text1"/>
                <w:kern w:val="0"/>
                <w:sz w:val="28"/>
                <w:szCs w:val="28"/>
              </w:rPr>
              <w:t>包）</w:t>
            </w:r>
          </w:p>
          <w:p w14:paraId="1774E0AF" w14:textId="77777777" w:rsidR="00DD7A73" w:rsidRDefault="00000000">
            <w:pPr>
              <w:spacing w:line="360" w:lineRule="auto"/>
              <w:rPr>
                <w:rFonts w:ascii="Times New Roman" w:eastAsia="宋体" w:hAnsi="Times New Roman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ascii="Times New Roman" w:eastAsia="宋体" w:hAnsi="Times New Roman" w:hint="eastAsia"/>
                <w:color w:val="000000" w:themeColor="text1"/>
                <w:kern w:val="0"/>
                <w:sz w:val="28"/>
                <w:szCs w:val="28"/>
              </w:rPr>
              <w:t>施工范围、施工工期、项目经理、执业证书信息</w:t>
            </w:r>
            <w:r>
              <w:rPr>
                <w:rFonts w:ascii="Times New Roman" w:eastAsia="宋体" w:hAnsi="Times New Roman"/>
                <w:color w:val="000000" w:themeColor="text1"/>
                <w:kern w:val="0"/>
                <w:sz w:val="28"/>
                <w:szCs w:val="28"/>
              </w:rPr>
              <w:t>：</w:t>
            </w:r>
            <w:r>
              <w:rPr>
                <w:rFonts w:ascii="Times New Roman" w:eastAsia="宋体" w:hAnsi="Times New Roman" w:hint="eastAsia"/>
                <w:color w:val="000000" w:themeColor="text1"/>
                <w:kern w:val="0"/>
                <w:sz w:val="28"/>
                <w:szCs w:val="28"/>
              </w:rPr>
              <w:t>详见成交文件</w:t>
            </w:r>
          </w:p>
        </w:tc>
      </w:tr>
    </w:tbl>
    <w:p w14:paraId="16A0F993" w14:textId="77777777" w:rsidR="00DD7A73" w:rsidRDefault="00000000">
      <w:pPr>
        <w:spacing w:line="360" w:lineRule="auto"/>
        <w:rPr>
          <w:rFonts w:ascii="Times New Roman" w:eastAsia="宋体" w:hAnsi="Times New Roman"/>
          <w:color w:val="000000" w:themeColor="text1"/>
          <w:sz w:val="28"/>
          <w:szCs w:val="28"/>
        </w:rPr>
      </w:pPr>
      <w:r>
        <w:rPr>
          <w:rFonts w:ascii="Times New Roman" w:eastAsia="宋体" w:hAnsi="Times New Roman"/>
          <w:color w:val="000000" w:themeColor="text1"/>
          <w:sz w:val="28"/>
          <w:szCs w:val="28"/>
        </w:rPr>
        <w:t>五、评审专家名单：</w:t>
      </w:r>
      <w:r>
        <w:rPr>
          <w:rFonts w:ascii="Times New Roman" w:eastAsia="宋体" w:hAnsi="Times New Roman" w:hint="eastAsia"/>
          <w:color w:val="000000" w:themeColor="text1"/>
          <w:sz w:val="28"/>
          <w:szCs w:val="28"/>
        </w:rPr>
        <w:t>韩春涛、卢占魁、贾磊</w:t>
      </w:r>
    </w:p>
    <w:p w14:paraId="389338DF" w14:textId="77777777" w:rsidR="00DD7A73" w:rsidRDefault="00000000">
      <w:pPr>
        <w:spacing w:line="360" w:lineRule="auto"/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/>
          <w:sz w:val="28"/>
          <w:szCs w:val="28"/>
        </w:rPr>
        <w:t>六、代理服务收费标准及金额</w:t>
      </w:r>
      <w:r>
        <w:rPr>
          <w:rFonts w:ascii="Times New Roman" w:eastAsia="宋体" w:hAnsi="Times New Roman"/>
          <w:color w:val="000000" w:themeColor="text1"/>
          <w:sz w:val="28"/>
          <w:szCs w:val="28"/>
        </w:rPr>
        <w:t>：</w:t>
      </w:r>
      <w:r>
        <w:rPr>
          <w:rFonts w:ascii="Times New Roman" w:eastAsia="宋体" w:hAnsi="Times New Roman" w:hint="eastAsia"/>
          <w:color w:val="000000" w:themeColor="text1"/>
          <w:sz w:val="28"/>
          <w:szCs w:val="28"/>
        </w:rPr>
        <w:t>1.2962</w:t>
      </w:r>
      <w:r>
        <w:rPr>
          <w:rFonts w:ascii="Times New Roman" w:eastAsia="宋体" w:hAnsi="Times New Roman" w:hint="eastAsia"/>
          <w:color w:val="000000" w:themeColor="text1"/>
          <w:sz w:val="28"/>
          <w:szCs w:val="28"/>
        </w:rPr>
        <w:t>万元</w:t>
      </w:r>
      <w:r>
        <w:rPr>
          <w:rFonts w:ascii="Times New Roman" w:eastAsia="宋体" w:hAnsi="Times New Roman" w:hint="eastAsia"/>
          <w:sz w:val="28"/>
          <w:szCs w:val="28"/>
        </w:rPr>
        <w:t>；收费标准详见</w:t>
      </w:r>
      <w:r>
        <w:rPr>
          <w:rFonts w:ascii="Times New Roman" w:eastAsia="宋体" w:hAnsi="Times New Roman" w:hint="eastAsia"/>
          <w:kern w:val="0"/>
          <w:sz w:val="28"/>
          <w:szCs w:val="28"/>
        </w:rPr>
        <w:t>竞争性</w:t>
      </w:r>
      <w:r>
        <w:rPr>
          <w:rFonts w:ascii="Times New Roman" w:eastAsia="宋体" w:hAnsi="Times New Roman" w:hint="eastAsia"/>
          <w:sz w:val="28"/>
          <w:szCs w:val="28"/>
        </w:rPr>
        <w:t>磋商文件</w:t>
      </w:r>
    </w:p>
    <w:p w14:paraId="02F98CE5" w14:textId="77777777" w:rsidR="00DD7A73" w:rsidRDefault="00000000">
      <w:pPr>
        <w:spacing w:line="360" w:lineRule="auto"/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/>
          <w:sz w:val="28"/>
          <w:szCs w:val="28"/>
        </w:rPr>
        <w:t>七、公告期限</w:t>
      </w:r>
    </w:p>
    <w:p w14:paraId="3A9EE46A" w14:textId="77777777" w:rsidR="00DD7A73" w:rsidRDefault="00000000">
      <w:pPr>
        <w:spacing w:line="360" w:lineRule="auto"/>
        <w:ind w:firstLineChars="200" w:firstLine="560"/>
        <w:rPr>
          <w:rFonts w:ascii="Times New Roman" w:eastAsia="宋体" w:hAnsi="Times New Roman"/>
          <w:kern w:val="0"/>
          <w:sz w:val="28"/>
          <w:szCs w:val="28"/>
        </w:rPr>
      </w:pPr>
      <w:r>
        <w:rPr>
          <w:rFonts w:ascii="Times New Roman" w:eastAsia="宋体" w:hAnsi="Times New Roman"/>
          <w:kern w:val="0"/>
          <w:sz w:val="28"/>
          <w:szCs w:val="28"/>
        </w:rPr>
        <w:t>自本公告发布之日起</w:t>
      </w:r>
      <w:r>
        <w:rPr>
          <w:rFonts w:ascii="Times New Roman" w:eastAsia="宋体" w:hAnsi="Times New Roman"/>
          <w:kern w:val="0"/>
          <w:sz w:val="28"/>
          <w:szCs w:val="28"/>
        </w:rPr>
        <w:t>1</w:t>
      </w:r>
      <w:r>
        <w:rPr>
          <w:rFonts w:ascii="Times New Roman" w:eastAsia="宋体" w:hAnsi="Times New Roman"/>
          <w:kern w:val="0"/>
          <w:sz w:val="28"/>
          <w:szCs w:val="28"/>
        </w:rPr>
        <w:t>个工作日。</w:t>
      </w:r>
    </w:p>
    <w:p w14:paraId="7CAD8B53" w14:textId="77777777" w:rsidR="00DD7A73" w:rsidRDefault="00000000">
      <w:pPr>
        <w:spacing w:line="360" w:lineRule="auto"/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/>
          <w:sz w:val="28"/>
          <w:szCs w:val="28"/>
        </w:rPr>
        <w:t>八、其他补充事宜</w:t>
      </w:r>
    </w:p>
    <w:p w14:paraId="28C6F7AC" w14:textId="77777777" w:rsidR="00DD7A73" w:rsidRDefault="00000000">
      <w:pPr>
        <w:spacing w:line="360" w:lineRule="auto"/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/>
          <w:kern w:val="0"/>
          <w:sz w:val="28"/>
          <w:szCs w:val="28"/>
        </w:rPr>
        <w:t>8.1</w:t>
      </w:r>
      <w:r>
        <w:rPr>
          <w:rFonts w:ascii="Times New Roman" w:eastAsia="宋体" w:hAnsi="Times New Roman"/>
          <w:color w:val="000000"/>
          <w:kern w:val="0"/>
          <w:sz w:val="28"/>
          <w:szCs w:val="28"/>
        </w:rPr>
        <w:t>本公告同时在中国政府采购网（</w:t>
      </w:r>
      <w:r>
        <w:rPr>
          <w:rFonts w:ascii="Times New Roman" w:eastAsia="宋体" w:hAnsi="Times New Roman"/>
          <w:color w:val="000000"/>
          <w:kern w:val="0"/>
          <w:sz w:val="28"/>
          <w:szCs w:val="28"/>
        </w:rPr>
        <w:t>http://www.ccgp.gov.cn</w:t>
      </w:r>
      <w:r>
        <w:rPr>
          <w:rFonts w:ascii="Times New Roman" w:eastAsia="宋体" w:hAnsi="Times New Roman"/>
          <w:color w:val="000000"/>
          <w:kern w:val="0"/>
          <w:sz w:val="28"/>
          <w:szCs w:val="28"/>
        </w:rPr>
        <w:t>）、</w:t>
      </w:r>
      <w:r>
        <w:rPr>
          <w:rFonts w:ascii="Times New Roman" w:eastAsia="宋体" w:hAnsi="Times New Roman"/>
          <w:kern w:val="0"/>
          <w:sz w:val="28"/>
          <w:szCs w:val="28"/>
        </w:rPr>
        <w:t>北京市政府采购网（</w:t>
      </w:r>
      <w:r>
        <w:rPr>
          <w:rFonts w:ascii="Times New Roman" w:eastAsia="宋体" w:hAnsi="Times New Roman"/>
          <w:kern w:val="0"/>
          <w:sz w:val="28"/>
          <w:szCs w:val="28"/>
        </w:rPr>
        <w:t>http://www.ccgp-beijing.gov.cn/</w:t>
      </w:r>
      <w:r>
        <w:rPr>
          <w:rFonts w:ascii="Times New Roman" w:eastAsia="宋体" w:hAnsi="Times New Roman"/>
          <w:kern w:val="0"/>
          <w:sz w:val="28"/>
          <w:szCs w:val="28"/>
        </w:rPr>
        <w:t>）</w:t>
      </w:r>
      <w:r>
        <w:rPr>
          <w:rFonts w:ascii="Times New Roman" w:eastAsia="宋体" w:hAnsi="Times New Roman"/>
          <w:color w:val="000000"/>
          <w:kern w:val="0"/>
          <w:sz w:val="28"/>
          <w:szCs w:val="28"/>
        </w:rPr>
        <w:t>以及</w:t>
      </w:r>
      <w:proofErr w:type="gramStart"/>
      <w:r>
        <w:rPr>
          <w:rFonts w:ascii="Times New Roman" w:eastAsia="宋体" w:hAnsi="Times New Roman"/>
          <w:color w:val="000000"/>
          <w:kern w:val="0"/>
          <w:sz w:val="28"/>
          <w:szCs w:val="28"/>
        </w:rPr>
        <w:t>北京汇诚金</w:t>
      </w:r>
      <w:proofErr w:type="gramEnd"/>
      <w:r>
        <w:rPr>
          <w:rFonts w:ascii="Times New Roman" w:eastAsia="宋体" w:hAnsi="Times New Roman"/>
          <w:color w:val="000000"/>
          <w:kern w:val="0"/>
          <w:sz w:val="28"/>
          <w:szCs w:val="28"/>
        </w:rPr>
        <w:t>桥国际招标咨询有限公司网站（</w:t>
      </w:r>
      <w:r>
        <w:rPr>
          <w:rFonts w:ascii="Times New Roman" w:eastAsia="宋体" w:hAnsi="Times New Roman"/>
          <w:color w:val="000000"/>
          <w:kern w:val="0"/>
          <w:sz w:val="28"/>
          <w:szCs w:val="28"/>
        </w:rPr>
        <w:t>http://www.hcjq.net/</w:t>
      </w:r>
      <w:r>
        <w:rPr>
          <w:rFonts w:ascii="Times New Roman" w:eastAsia="宋体" w:hAnsi="Times New Roman"/>
          <w:color w:val="000000"/>
          <w:kern w:val="0"/>
          <w:sz w:val="28"/>
          <w:szCs w:val="28"/>
        </w:rPr>
        <w:t>）发布</w:t>
      </w:r>
      <w:r>
        <w:rPr>
          <w:rFonts w:ascii="Times New Roman" w:eastAsia="宋体" w:hAnsi="Times New Roman"/>
          <w:sz w:val="28"/>
          <w:szCs w:val="28"/>
        </w:rPr>
        <w:t>。</w:t>
      </w:r>
    </w:p>
    <w:p w14:paraId="74185986" w14:textId="77777777" w:rsidR="00DD7A73" w:rsidRDefault="00000000">
      <w:pPr>
        <w:spacing w:line="360" w:lineRule="auto"/>
        <w:rPr>
          <w:rFonts w:ascii="Times New Roman" w:eastAsia="宋体" w:hAnsi="Times New Roman"/>
          <w:kern w:val="0"/>
          <w:sz w:val="28"/>
          <w:szCs w:val="28"/>
        </w:rPr>
      </w:pPr>
      <w:r>
        <w:rPr>
          <w:rFonts w:ascii="Times New Roman" w:eastAsia="宋体" w:hAnsi="Times New Roman"/>
          <w:sz w:val="28"/>
          <w:szCs w:val="28"/>
        </w:rPr>
        <w:t>8.2</w:t>
      </w:r>
      <w:r>
        <w:rPr>
          <w:rFonts w:ascii="Times New Roman" w:eastAsia="宋体" w:hAnsi="Times New Roman"/>
          <w:sz w:val="28"/>
          <w:szCs w:val="28"/>
        </w:rPr>
        <w:t>采购代理机构项目编号：</w:t>
      </w:r>
      <w:r>
        <w:rPr>
          <w:rFonts w:ascii="Times New Roman" w:eastAsia="宋体" w:hAnsi="Times New Roman" w:hint="eastAsia"/>
          <w:sz w:val="28"/>
          <w:szCs w:val="28"/>
        </w:rPr>
        <w:t>BJJQ-2022-784/02</w:t>
      </w:r>
    </w:p>
    <w:p w14:paraId="652F53ED" w14:textId="77777777" w:rsidR="00DD7A73" w:rsidRDefault="00000000">
      <w:pPr>
        <w:spacing w:line="360" w:lineRule="auto"/>
        <w:rPr>
          <w:rFonts w:ascii="Times New Roman" w:eastAsia="宋体" w:hAnsi="Times New Roman"/>
          <w:kern w:val="0"/>
          <w:sz w:val="28"/>
          <w:szCs w:val="28"/>
        </w:rPr>
      </w:pPr>
      <w:r>
        <w:rPr>
          <w:rFonts w:ascii="Times New Roman" w:eastAsia="宋体" w:hAnsi="Times New Roman"/>
          <w:kern w:val="0"/>
          <w:sz w:val="28"/>
          <w:szCs w:val="28"/>
        </w:rPr>
        <w:lastRenderedPageBreak/>
        <w:t>九、凡对本次公告内容提出询问，请按以下方式联系。</w:t>
      </w:r>
    </w:p>
    <w:p w14:paraId="63B39AD0" w14:textId="77777777" w:rsidR="00DD7A73" w:rsidRDefault="00000000">
      <w:pPr>
        <w:pStyle w:val="2"/>
        <w:spacing w:line="360" w:lineRule="auto"/>
        <w:ind w:firstLineChars="300" w:firstLine="840"/>
        <w:rPr>
          <w:rFonts w:ascii="Times New Roman" w:hAnsi="Times New Roman" w:cs="Times New Roman"/>
          <w:b w:val="0"/>
          <w:sz w:val="28"/>
          <w:szCs w:val="28"/>
        </w:rPr>
      </w:pPr>
      <w:bookmarkStart w:id="2" w:name="_Toc35393806"/>
      <w:bookmarkStart w:id="3" w:name="_Toc28359019"/>
      <w:bookmarkStart w:id="4" w:name="_Toc35393637"/>
      <w:bookmarkStart w:id="5" w:name="_Toc28359096"/>
      <w:r>
        <w:rPr>
          <w:rFonts w:ascii="Times New Roman" w:hAnsi="Times New Roman" w:cs="Times New Roman"/>
          <w:b w:val="0"/>
          <w:sz w:val="28"/>
          <w:szCs w:val="28"/>
        </w:rPr>
        <w:t>1.</w:t>
      </w:r>
      <w:r>
        <w:rPr>
          <w:rFonts w:ascii="Times New Roman" w:hAnsi="Times New Roman" w:cs="Times New Roman"/>
          <w:b w:val="0"/>
          <w:sz w:val="28"/>
          <w:szCs w:val="28"/>
        </w:rPr>
        <w:t>采购人信息</w:t>
      </w:r>
      <w:bookmarkEnd w:id="2"/>
      <w:bookmarkEnd w:id="3"/>
      <w:bookmarkEnd w:id="4"/>
      <w:bookmarkEnd w:id="5"/>
    </w:p>
    <w:p w14:paraId="7C471718" w14:textId="77777777" w:rsidR="00DD7A73" w:rsidRDefault="00000000">
      <w:pPr>
        <w:spacing w:line="360" w:lineRule="auto"/>
        <w:ind w:leftChars="371" w:left="1129" w:hangingChars="125" w:hanging="350"/>
        <w:jc w:val="left"/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/>
          <w:sz w:val="28"/>
          <w:szCs w:val="28"/>
        </w:rPr>
        <w:t>名</w:t>
      </w:r>
      <w:r>
        <w:rPr>
          <w:rFonts w:ascii="Times New Roman" w:eastAsia="宋体" w:hAnsi="Times New Roman"/>
          <w:sz w:val="28"/>
          <w:szCs w:val="28"/>
        </w:rPr>
        <w:t xml:space="preserve">    </w:t>
      </w:r>
      <w:r>
        <w:rPr>
          <w:rFonts w:ascii="Times New Roman" w:eastAsia="宋体" w:hAnsi="Times New Roman"/>
          <w:sz w:val="28"/>
          <w:szCs w:val="28"/>
        </w:rPr>
        <w:t>称：</w:t>
      </w:r>
      <w:r>
        <w:rPr>
          <w:rFonts w:ascii="Times New Roman" w:eastAsia="宋体" w:hAnsi="Times New Roman" w:hint="eastAsia"/>
          <w:sz w:val="28"/>
          <w:szCs w:val="28"/>
        </w:rPr>
        <w:t>北京电子科技职业学院</w:t>
      </w:r>
      <w:r>
        <w:rPr>
          <w:rFonts w:ascii="Times New Roman" w:eastAsia="宋体" w:hAnsi="Times New Roman"/>
          <w:sz w:val="28"/>
          <w:szCs w:val="28"/>
        </w:rPr>
        <w:t xml:space="preserve">　</w:t>
      </w:r>
    </w:p>
    <w:p w14:paraId="4E4DE562" w14:textId="77777777" w:rsidR="00DD7A73" w:rsidRDefault="00000000">
      <w:pPr>
        <w:spacing w:line="360" w:lineRule="auto"/>
        <w:ind w:leftChars="371" w:left="1129" w:hangingChars="125" w:hanging="350"/>
        <w:jc w:val="left"/>
        <w:rPr>
          <w:rFonts w:ascii="Times New Roman" w:eastAsia="宋体" w:hAnsi="Times New Roman"/>
          <w:bCs/>
          <w:sz w:val="28"/>
          <w:szCs w:val="28"/>
          <w:u w:val="single"/>
        </w:rPr>
      </w:pPr>
      <w:r>
        <w:rPr>
          <w:rFonts w:ascii="Times New Roman" w:eastAsia="宋体" w:hAnsi="Times New Roman"/>
          <w:sz w:val="28"/>
          <w:szCs w:val="28"/>
        </w:rPr>
        <w:t>地</w:t>
      </w:r>
      <w:r>
        <w:rPr>
          <w:rFonts w:ascii="Times New Roman" w:eastAsia="宋体" w:hAnsi="Times New Roman"/>
          <w:sz w:val="28"/>
          <w:szCs w:val="28"/>
        </w:rPr>
        <w:t xml:space="preserve">    </w:t>
      </w:r>
      <w:r>
        <w:rPr>
          <w:rFonts w:ascii="Times New Roman" w:eastAsia="宋体" w:hAnsi="Times New Roman"/>
          <w:sz w:val="28"/>
          <w:szCs w:val="28"/>
        </w:rPr>
        <w:t>址：</w:t>
      </w:r>
      <w:r>
        <w:rPr>
          <w:rFonts w:ascii="Times New Roman" w:eastAsia="宋体" w:hAnsi="Times New Roman" w:hint="eastAsia"/>
          <w:sz w:val="28"/>
          <w:szCs w:val="28"/>
        </w:rPr>
        <w:t>北京经济技术开发区凉水河一街</w:t>
      </w:r>
      <w:r>
        <w:rPr>
          <w:rFonts w:ascii="Times New Roman" w:eastAsia="宋体" w:hAnsi="Times New Roman"/>
          <w:sz w:val="28"/>
          <w:szCs w:val="28"/>
        </w:rPr>
        <w:t>9</w:t>
      </w:r>
      <w:r>
        <w:rPr>
          <w:rFonts w:ascii="Times New Roman" w:eastAsia="宋体" w:hAnsi="Times New Roman"/>
          <w:sz w:val="28"/>
          <w:szCs w:val="28"/>
        </w:rPr>
        <w:t>号</w:t>
      </w:r>
    </w:p>
    <w:p w14:paraId="1D65CF93" w14:textId="77777777" w:rsidR="00DD7A73" w:rsidRDefault="00000000">
      <w:pPr>
        <w:spacing w:line="360" w:lineRule="auto"/>
        <w:ind w:firstLineChars="300" w:firstLine="840"/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/>
          <w:sz w:val="28"/>
          <w:szCs w:val="28"/>
        </w:rPr>
        <w:t>联系方式：</w:t>
      </w:r>
      <w:r>
        <w:rPr>
          <w:rFonts w:ascii="Times New Roman" w:eastAsia="宋体" w:hAnsi="Times New Roman" w:hint="eastAsia"/>
          <w:sz w:val="28"/>
          <w:szCs w:val="28"/>
        </w:rPr>
        <w:t>闫老师，</w:t>
      </w:r>
      <w:r>
        <w:rPr>
          <w:rFonts w:ascii="Times New Roman" w:eastAsia="宋体" w:hAnsi="Times New Roman"/>
          <w:sz w:val="28"/>
          <w:szCs w:val="28"/>
        </w:rPr>
        <w:t>87220943</w:t>
      </w:r>
    </w:p>
    <w:p w14:paraId="65D8EE40" w14:textId="77777777" w:rsidR="00DD7A73" w:rsidRDefault="00000000">
      <w:pPr>
        <w:pStyle w:val="2"/>
        <w:spacing w:line="360" w:lineRule="auto"/>
        <w:ind w:firstLineChars="300" w:firstLine="840"/>
        <w:rPr>
          <w:rFonts w:ascii="Times New Roman" w:hAnsi="Times New Roman" w:cs="Times New Roman"/>
          <w:b w:val="0"/>
          <w:sz w:val="28"/>
          <w:szCs w:val="28"/>
        </w:rPr>
      </w:pPr>
      <w:bookmarkStart w:id="6" w:name="_Toc35393807"/>
      <w:bookmarkStart w:id="7" w:name="_Toc35393638"/>
      <w:bookmarkStart w:id="8" w:name="_Toc28359097"/>
      <w:bookmarkStart w:id="9" w:name="_Toc28359020"/>
      <w:r>
        <w:rPr>
          <w:rFonts w:ascii="Times New Roman" w:hAnsi="Times New Roman" w:cs="Times New Roman"/>
          <w:b w:val="0"/>
          <w:sz w:val="28"/>
          <w:szCs w:val="28"/>
        </w:rPr>
        <w:t>2.</w:t>
      </w:r>
      <w:r>
        <w:rPr>
          <w:rFonts w:ascii="Times New Roman" w:hAnsi="Times New Roman" w:cs="Times New Roman"/>
          <w:b w:val="0"/>
          <w:sz w:val="28"/>
          <w:szCs w:val="28"/>
        </w:rPr>
        <w:t>采购代理机构信息</w:t>
      </w:r>
      <w:bookmarkEnd w:id="6"/>
      <w:bookmarkEnd w:id="7"/>
      <w:bookmarkEnd w:id="8"/>
      <w:bookmarkEnd w:id="9"/>
    </w:p>
    <w:p w14:paraId="4E3901C3" w14:textId="77777777" w:rsidR="00DD7A73" w:rsidRDefault="00000000">
      <w:pPr>
        <w:spacing w:line="360" w:lineRule="auto"/>
        <w:ind w:firstLineChars="300" w:firstLine="840"/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/>
          <w:sz w:val="28"/>
          <w:szCs w:val="28"/>
        </w:rPr>
        <w:t>名</w:t>
      </w:r>
      <w:r>
        <w:rPr>
          <w:rFonts w:ascii="Times New Roman" w:eastAsia="宋体" w:hAnsi="Times New Roman"/>
          <w:sz w:val="28"/>
          <w:szCs w:val="28"/>
        </w:rPr>
        <w:t xml:space="preserve">    </w:t>
      </w:r>
      <w:r>
        <w:rPr>
          <w:rFonts w:ascii="Times New Roman" w:eastAsia="宋体" w:hAnsi="Times New Roman"/>
          <w:sz w:val="28"/>
          <w:szCs w:val="28"/>
        </w:rPr>
        <w:t>称：</w:t>
      </w:r>
      <w:proofErr w:type="gramStart"/>
      <w:r>
        <w:rPr>
          <w:rFonts w:ascii="Times New Roman" w:eastAsia="宋体" w:hAnsi="Times New Roman"/>
          <w:bCs/>
          <w:sz w:val="28"/>
          <w:szCs w:val="28"/>
        </w:rPr>
        <w:t>北京汇诚金</w:t>
      </w:r>
      <w:proofErr w:type="gramEnd"/>
      <w:r>
        <w:rPr>
          <w:rFonts w:ascii="Times New Roman" w:eastAsia="宋体" w:hAnsi="Times New Roman"/>
          <w:bCs/>
          <w:sz w:val="28"/>
          <w:szCs w:val="28"/>
        </w:rPr>
        <w:t>桥国际招标咨询有限公司</w:t>
      </w:r>
      <w:r>
        <w:rPr>
          <w:rFonts w:ascii="Times New Roman" w:eastAsia="宋体" w:hAnsi="Times New Roman"/>
          <w:sz w:val="28"/>
          <w:szCs w:val="28"/>
        </w:rPr>
        <w:t xml:space="preserve">　</w:t>
      </w:r>
    </w:p>
    <w:p w14:paraId="7C0580FC" w14:textId="77777777" w:rsidR="00DD7A73" w:rsidRDefault="00000000">
      <w:pPr>
        <w:spacing w:line="360" w:lineRule="auto"/>
        <w:ind w:firstLineChars="300" w:firstLine="840"/>
        <w:rPr>
          <w:rFonts w:ascii="Times New Roman" w:eastAsia="宋体" w:hAnsi="Times New Roman"/>
          <w:sz w:val="28"/>
          <w:szCs w:val="28"/>
        </w:rPr>
      </w:pPr>
      <w:proofErr w:type="gramStart"/>
      <w:r>
        <w:rPr>
          <w:rFonts w:ascii="Times New Roman" w:eastAsia="宋体" w:hAnsi="Times New Roman"/>
          <w:sz w:val="28"/>
          <w:szCs w:val="28"/>
        </w:rPr>
        <w:t>地　　址</w:t>
      </w:r>
      <w:proofErr w:type="gramEnd"/>
      <w:r>
        <w:rPr>
          <w:rFonts w:ascii="Times New Roman" w:eastAsia="宋体" w:hAnsi="Times New Roman"/>
          <w:sz w:val="28"/>
          <w:szCs w:val="28"/>
        </w:rPr>
        <w:t>：</w:t>
      </w:r>
      <w:r>
        <w:rPr>
          <w:rFonts w:ascii="Times New Roman" w:eastAsia="宋体" w:hAnsi="Times New Roman"/>
          <w:bCs/>
          <w:sz w:val="28"/>
          <w:szCs w:val="28"/>
        </w:rPr>
        <w:t>北京市东城区朝内大街南</w:t>
      </w:r>
      <w:proofErr w:type="gramStart"/>
      <w:r>
        <w:rPr>
          <w:rFonts w:ascii="Times New Roman" w:eastAsia="宋体" w:hAnsi="Times New Roman"/>
          <w:bCs/>
          <w:sz w:val="28"/>
          <w:szCs w:val="28"/>
        </w:rPr>
        <w:t>竹杆</w:t>
      </w:r>
      <w:proofErr w:type="gramEnd"/>
      <w:r>
        <w:rPr>
          <w:rFonts w:ascii="Times New Roman" w:eastAsia="宋体" w:hAnsi="Times New Roman"/>
          <w:bCs/>
          <w:sz w:val="28"/>
          <w:szCs w:val="28"/>
        </w:rPr>
        <w:t>胡同</w:t>
      </w:r>
      <w:r>
        <w:rPr>
          <w:rFonts w:ascii="Times New Roman" w:eastAsia="宋体" w:hAnsi="Times New Roman"/>
          <w:bCs/>
          <w:sz w:val="28"/>
          <w:szCs w:val="28"/>
        </w:rPr>
        <w:t>6</w:t>
      </w:r>
      <w:r>
        <w:rPr>
          <w:rFonts w:ascii="Times New Roman" w:eastAsia="宋体" w:hAnsi="Times New Roman"/>
          <w:bCs/>
          <w:sz w:val="28"/>
          <w:szCs w:val="28"/>
        </w:rPr>
        <w:t>号北京</w:t>
      </w:r>
      <w:r>
        <w:rPr>
          <w:rFonts w:ascii="Times New Roman" w:eastAsia="宋体" w:hAnsi="Times New Roman"/>
          <w:bCs/>
          <w:sz w:val="28"/>
          <w:szCs w:val="28"/>
        </w:rPr>
        <w:t>INN3</w:t>
      </w:r>
      <w:r>
        <w:rPr>
          <w:rFonts w:ascii="Times New Roman" w:eastAsia="宋体" w:hAnsi="Times New Roman"/>
          <w:bCs/>
          <w:sz w:val="28"/>
          <w:szCs w:val="28"/>
        </w:rPr>
        <w:t>号楼</w:t>
      </w:r>
      <w:r>
        <w:rPr>
          <w:rFonts w:ascii="Times New Roman" w:eastAsia="宋体" w:hAnsi="Times New Roman"/>
          <w:bCs/>
          <w:sz w:val="28"/>
          <w:szCs w:val="28"/>
        </w:rPr>
        <w:t>9</w:t>
      </w:r>
      <w:r>
        <w:rPr>
          <w:rFonts w:ascii="Times New Roman" w:eastAsia="宋体" w:hAnsi="Times New Roman"/>
          <w:bCs/>
          <w:sz w:val="28"/>
          <w:szCs w:val="28"/>
        </w:rPr>
        <w:t>层</w:t>
      </w:r>
      <w:r>
        <w:rPr>
          <w:rFonts w:ascii="Times New Roman" w:eastAsia="宋体" w:hAnsi="Times New Roman"/>
          <w:sz w:val="28"/>
          <w:szCs w:val="28"/>
        </w:rPr>
        <w:t xml:space="preserve">　</w:t>
      </w:r>
    </w:p>
    <w:p w14:paraId="7A323A01" w14:textId="77777777" w:rsidR="00DD7A73" w:rsidRDefault="00000000">
      <w:pPr>
        <w:spacing w:line="360" w:lineRule="auto"/>
        <w:ind w:firstLineChars="300" w:firstLine="840"/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/>
          <w:sz w:val="28"/>
          <w:szCs w:val="28"/>
        </w:rPr>
        <w:t>联系方式：</w:t>
      </w:r>
      <w:r>
        <w:rPr>
          <w:rFonts w:ascii="Times New Roman" w:eastAsia="宋体" w:hAnsi="Times New Roman"/>
          <w:sz w:val="28"/>
          <w:szCs w:val="28"/>
        </w:rPr>
        <w:t>65170699</w:t>
      </w:r>
      <w:r>
        <w:rPr>
          <w:rFonts w:ascii="Times New Roman" w:eastAsia="宋体" w:hAnsi="Times New Roman"/>
          <w:sz w:val="28"/>
          <w:szCs w:val="28"/>
        </w:rPr>
        <w:t>，</w:t>
      </w:r>
      <w:r>
        <w:rPr>
          <w:rFonts w:ascii="Times New Roman" w:eastAsia="宋体" w:hAnsi="Times New Roman"/>
          <w:sz w:val="28"/>
          <w:szCs w:val="28"/>
        </w:rPr>
        <w:t>65244468</w:t>
      </w:r>
    </w:p>
    <w:p w14:paraId="73E83F4E" w14:textId="77777777" w:rsidR="00DD7A73" w:rsidRDefault="00000000">
      <w:pPr>
        <w:pStyle w:val="2"/>
        <w:spacing w:line="360" w:lineRule="auto"/>
        <w:ind w:firstLineChars="300" w:firstLine="840"/>
        <w:rPr>
          <w:rFonts w:ascii="Times New Roman" w:hAnsi="Times New Roman" w:cs="Times New Roman"/>
          <w:b w:val="0"/>
          <w:sz w:val="28"/>
          <w:szCs w:val="28"/>
        </w:rPr>
      </w:pPr>
      <w:bookmarkStart w:id="10" w:name="_Toc35393639"/>
      <w:bookmarkStart w:id="11" w:name="_Toc35393808"/>
      <w:bookmarkStart w:id="12" w:name="_Toc28359098"/>
      <w:bookmarkStart w:id="13" w:name="_Toc28359021"/>
      <w:r>
        <w:rPr>
          <w:rFonts w:ascii="Times New Roman" w:hAnsi="Times New Roman" w:cs="Times New Roman"/>
          <w:b w:val="0"/>
          <w:sz w:val="28"/>
          <w:szCs w:val="28"/>
        </w:rPr>
        <w:t>3.</w:t>
      </w:r>
      <w:r>
        <w:rPr>
          <w:rFonts w:ascii="Times New Roman" w:hAnsi="Times New Roman" w:cs="Times New Roman"/>
          <w:b w:val="0"/>
          <w:sz w:val="28"/>
          <w:szCs w:val="28"/>
        </w:rPr>
        <w:t>项目联系方式</w:t>
      </w:r>
      <w:bookmarkEnd w:id="10"/>
      <w:bookmarkEnd w:id="11"/>
      <w:bookmarkEnd w:id="12"/>
      <w:bookmarkEnd w:id="13"/>
    </w:p>
    <w:p w14:paraId="2FD198C9" w14:textId="77777777" w:rsidR="00DD7A73" w:rsidRDefault="00000000">
      <w:pPr>
        <w:pStyle w:val="a5"/>
        <w:spacing w:line="360" w:lineRule="auto"/>
        <w:ind w:firstLineChars="300" w:firstLine="840"/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/>
          <w:sz w:val="28"/>
          <w:szCs w:val="28"/>
        </w:rPr>
        <w:t>项目联系人：</w:t>
      </w:r>
      <w:r>
        <w:rPr>
          <w:rFonts w:ascii="Times New Roman" w:eastAsia="宋体" w:hAnsi="Times New Roman" w:hint="eastAsia"/>
          <w:sz w:val="28"/>
          <w:szCs w:val="28"/>
        </w:rPr>
        <w:t>郭文娜，郑倩，雷天宠，钱仁刚，王鑫国</w:t>
      </w:r>
    </w:p>
    <w:p w14:paraId="16DF1DD4" w14:textId="77777777" w:rsidR="00DD7A73" w:rsidRDefault="00000000">
      <w:pPr>
        <w:pStyle w:val="a5"/>
        <w:spacing w:line="360" w:lineRule="auto"/>
        <w:ind w:firstLineChars="300" w:firstLine="840"/>
        <w:rPr>
          <w:rFonts w:ascii="Times New Roman" w:eastAsia="宋体" w:hAnsi="Times New Roman"/>
          <w:b/>
          <w:bCs/>
          <w:kern w:val="44"/>
          <w:sz w:val="28"/>
          <w:szCs w:val="28"/>
        </w:rPr>
      </w:pPr>
      <w:r>
        <w:rPr>
          <w:rFonts w:ascii="Times New Roman" w:eastAsia="宋体" w:hAnsi="Times New Roman"/>
          <w:sz w:val="28"/>
          <w:szCs w:val="28"/>
        </w:rPr>
        <w:t xml:space="preserve">电　　</w:t>
      </w:r>
      <w:r>
        <w:rPr>
          <w:rFonts w:ascii="Times New Roman" w:eastAsia="宋体" w:hAnsi="Times New Roman"/>
          <w:sz w:val="28"/>
          <w:szCs w:val="28"/>
        </w:rPr>
        <w:t xml:space="preserve"> </w:t>
      </w:r>
      <w:r>
        <w:rPr>
          <w:rFonts w:ascii="Times New Roman" w:eastAsia="宋体" w:hAnsi="Times New Roman"/>
          <w:sz w:val="28"/>
          <w:szCs w:val="28"/>
        </w:rPr>
        <w:t>话</w:t>
      </w:r>
      <w:r>
        <w:rPr>
          <w:rFonts w:ascii="Times New Roman" w:eastAsia="宋体" w:hAnsi="Times New Roman" w:hint="eastAsia"/>
          <w:sz w:val="28"/>
          <w:szCs w:val="28"/>
        </w:rPr>
        <w:t>：</w:t>
      </w:r>
      <w:r>
        <w:rPr>
          <w:rFonts w:ascii="Times New Roman" w:eastAsia="宋体" w:hAnsi="Times New Roman"/>
          <w:sz w:val="28"/>
          <w:szCs w:val="28"/>
        </w:rPr>
        <w:t>65170699</w:t>
      </w:r>
      <w:r>
        <w:rPr>
          <w:rFonts w:ascii="Times New Roman" w:eastAsia="宋体" w:hAnsi="Times New Roman"/>
          <w:sz w:val="28"/>
          <w:szCs w:val="28"/>
        </w:rPr>
        <w:t>，</w:t>
      </w:r>
      <w:r>
        <w:rPr>
          <w:rFonts w:ascii="Times New Roman" w:eastAsia="宋体" w:hAnsi="Times New Roman"/>
          <w:sz w:val="28"/>
          <w:szCs w:val="28"/>
        </w:rPr>
        <w:t>65244468</w:t>
      </w:r>
    </w:p>
    <w:p w14:paraId="08881A72" w14:textId="77777777" w:rsidR="00DD7A73" w:rsidRDefault="00DD7A73">
      <w:pPr>
        <w:spacing w:line="360" w:lineRule="auto"/>
        <w:rPr>
          <w:rFonts w:ascii="Times New Roman" w:eastAsia="宋体" w:hAnsi="Times New Roman"/>
          <w:kern w:val="0"/>
          <w:sz w:val="28"/>
          <w:szCs w:val="28"/>
        </w:rPr>
      </w:pPr>
    </w:p>
    <w:p w14:paraId="686B4561" w14:textId="77777777" w:rsidR="00DD7A73" w:rsidRDefault="00000000">
      <w:pPr>
        <w:numPr>
          <w:ilvl w:val="0"/>
          <w:numId w:val="1"/>
        </w:numPr>
        <w:spacing w:line="360" w:lineRule="auto"/>
        <w:rPr>
          <w:rFonts w:ascii="Times New Roman" w:eastAsia="宋体" w:hAnsi="Times New Roman"/>
          <w:kern w:val="0"/>
          <w:sz w:val="28"/>
          <w:szCs w:val="28"/>
        </w:rPr>
      </w:pPr>
      <w:r>
        <w:rPr>
          <w:rFonts w:ascii="Times New Roman" w:eastAsia="宋体" w:hAnsi="Times New Roman" w:hint="eastAsia"/>
          <w:kern w:val="0"/>
          <w:sz w:val="28"/>
          <w:szCs w:val="28"/>
        </w:rPr>
        <w:t>附件</w:t>
      </w:r>
    </w:p>
    <w:p w14:paraId="76517C64" w14:textId="77777777" w:rsidR="00DD7A73" w:rsidRDefault="00000000">
      <w:pPr>
        <w:numPr>
          <w:ilvl w:val="0"/>
          <w:numId w:val="2"/>
        </w:numPr>
        <w:spacing w:line="360" w:lineRule="auto"/>
        <w:ind w:firstLineChars="100" w:firstLine="280"/>
        <w:rPr>
          <w:rFonts w:ascii="Times New Roman" w:eastAsia="宋体" w:hAnsi="Times New Roman"/>
          <w:kern w:val="0"/>
          <w:sz w:val="28"/>
          <w:szCs w:val="28"/>
        </w:rPr>
      </w:pPr>
      <w:r>
        <w:rPr>
          <w:rFonts w:ascii="Times New Roman" w:eastAsia="宋体" w:hAnsi="Times New Roman" w:hint="eastAsia"/>
          <w:kern w:val="0"/>
          <w:sz w:val="28"/>
          <w:szCs w:val="28"/>
        </w:rPr>
        <w:t>采购文件</w:t>
      </w:r>
    </w:p>
    <w:p w14:paraId="2F1E0695" w14:textId="77777777" w:rsidR="00DD7A73" w:rsidRDefault="00000000">
      <w:pPr>
        <w:numPr>
          <w:ilvl w:val="0"/>
          <w:numId w:val="2"/>
        </w:numPr>
        <w:spacing w:line="360" w:lineRule="auto"/>
        <w:ind w:firstLineChars="100" w:firstLine="280"/>
        <w:rPr>
          <w:rFonts w:ascii="Times New Roman" w:eastAsia="宋体" w:hAnsi="Times New Roman"/>
          <w:kern w:val="0"/>
          <w:sz w:val="28"/>
          <w:szCs w:val="28"/>
        </w:rPr>
      </w:pPr>
      <w:r>
        <w:rPr>
          <w:rFonts w:ascii="Times New Roman" w:eastAsia="宋体" w:hAnsi="Times New Roman" w:hint="eastAsia"/>
          <w:kern w:val="0"/>
          <w:sz w:val="28"/>
          <w:szCs w:val="28"/>
        </w:rPr>
        <w:t>成交结果公告</w:t>
      </w:r>
    </w:p>
    <w:p w14:paraId="2DEF5E84" w14:textId="77777777" w:rsidR="00DD7A73" w:rsidRDefault="00000000">
      <w:pPr>
        <w:numPr>
          <w:ilvl w:val="0"/>
          <w:numId w:val="2"/>
        </w:numPr>
        <w:spacing w:line="360" w:lineRule="auto"/>
        <w:ind w:firstLineChars="100" w:firstLine="280"/>
        <w:rPr>
          <w:rFonts w:ascii="Times New Roman" w:eastAsia="宋体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宋体" w:hAnsi="Times New Roman" w:hint="eastAsia"/>
          <w:color w:val="000000" w:themeColor="text1"/>
          <w:kern w:val="0"/>
          <w:sz w:val="28"/>
          <w:szCs w:val="28"/>
        </w:rPr>
        <w:t>《中小企业声明函》</w:t>
      </w:r>
    </w:p>
    <w:sectPr w:rsidR="00DD7A73">
      <w:pgSz w:w="11906" w:h="16838"/>
      <w:pgMar w:top="1327" w:right="1349" w:bottom="1327" w:left="1349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98D955A1"/>
    <w:multiLevelType w:val="singleLevel"/>
    <w:tmpl w:val="98D955A1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 w15:restartNumberingAfterBreak="0">
    <w:nsid w:val="75BD0A66"/>
    <w:multiLevelType w:val="singleLevel"/>
    <w:tmpl w:val="75BD0A66"/>
    <w:lvl w:ilvl="0">
      <w:start w:val="10"/>
      <w:numFmt w:val="chineseCounting"/>
      <w:suff w:val="nothing"/>
      <w:lvlText w:val="%1、"/>
      <w:lvlJc w:val="left"/>
      <w:rPr>
        <w:rFonts w:hint="eastAsia"/>
      </w:rPr>
    </w:lvl>
  </w:abstractNum>
  <w:num w:numId="1" w16cid:durableId="529536947">
    <w:abstractNumId w:val="1"/>
  </w:num>
  <w:num w:numId="2" w16cid:durableId="3919715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4"/>
  <w:proofState w:spelling="clean" w:grammar="clean"/>
  <w:defaultTabStop w:val="420"/>
  <w:drawingGridVerticalSpacing w:val="156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MWQ1YjU0NjI4NWRjYTBkZmMxN2YzMzI3MDYwMWM4ZTIifQ=="/>
  </w:docVars>
  <w:rsids>
    <w:rsidRoot w:val="004D1179"/>
    <w:rsid w:val="00051475"/>
    <w:rsid w:val="00061ECB"/>
    <w:rsid w:val="000E439A"/>
    <w:rsid w:val="00124618"/>
    <w:rsid w:val="00135DF6"/>
    <w:rsid w:val="00276863"/>
    <w:rsid w:val="002B5BE5"/>
    <w:rsid w:val="0031288A"/>
    <w:rsid w:val="0033779F"/>
    <w:rsid w:val="0034225B"/>
    <w:rsid w:val="003C102D"/>
    <w:rsid w:val="003C68D2"/>
    <w:rsid w:val="0041710E"/>
    <w:rsid w:val="0049652A"/>
    <w:rsid w:val="004C78A4"/>
    <w:rsid w:val="004D1179"/>
    <w:rsid w:val="004F3B98"/>
    <w:rsid w:val="00527337"/>
    <w:rsid w:val="005335E7"/>
    <w:rsid w:val="005E3FC0"/>
    <w:rsid w:val="006608AB"/>
    <w:rsid w:val="00691999"/>
    <w:rsid w:val="006D13D4"/>
    <w:rsid w:val="006D3CE3"/>
    <w:rsid w:val="006F6480"/>
    <w:rsid w:val="00705D10"/>
    <w:rsid w:val="00711EE8"/>
    <w:rsid w:val="00721F31"/>
    <w:rsid w:val="00722BA9"/>
    <w:rsid w:val="00731696"/>
    <w:rsid w:val="0077059A"/>
    <w:rsid w:val="007F65BC"/>
    <w:rsid w:val="00862349"/>
    <w:rsid w:val="00893C83"/>
    <w:rsid w:val="008C4857"/>
    <w:rsid w:val="008F6A7E"/>
    <w:rsid w:val="00925B34"/>
    <w:rsid w:val="00935B59"/>
    <w:rsid w:val="009E442F"/>
    <w:rsid w:val="00A42D63"/>
    <w:rsid w:val="00A44F6A"/>
    <w:rsid w:val="00A53622"/>
    <w:rsid w:val="00A54B77"/>
    <w:rsid w:val="00A75994"/>
    <w:rsid w:val="00A83878"/>
    <w:rsid w:val="00AC2B46"/>
    <w:rsid w:val="00AD6A9D"/>
    <w:rsid w:val="00AE040C"/>
    <w:rsid w:val="00AE5856"/>
    <w:rsid w:val="00B33BC6"/>
    <w:rsid w:val="00B5148C"/>
    <w:rsid w:val="00C1322D"/>
    <w:rsid w:val="00C25969"/>
    <w:rsid w:val="00C61709"/>
    <w:rsid w:val="00CA287F"/>
    <w:rsid w:val="00CB1D80"/>
    <w:rsid w:val="00CB6741"/>
    <w:rsid w:val="00CE0BC7"/>
    <w:rsid w:val="00D05134"/>
    <w:rsid w:val="00D333BD"/>
    <w:rsid w:val="00D8414A"/>
    <w:rsid w:val="00DA630C"/>
    <w:rsid w:val="00DB51E1"/>
    <w:rsid w:val="00DD7A73"/>
    <w:rsid w:val="00E04B0D"/>
    <w:rsid w:val="00E679CB"/>
    <w:rsid w:val="00E70BE9"/>
    <w:rsid w:val="00E72C5F"/>
    <w:rsid w:val="00EA6C1D"/>
    <w:rsid w:val="00EB0541"/>
    <w:rsid w:val="00EC292B"/>
    <w:rsid w:val="00EE372E"/>
    <w:rsid w:val="00EF4D17"/>
    <w:rsid w:val="00F04171"/>
    <w:rsid w:val="00F059FD"/>
    <w:rsid w:val="00F37A17"/>
    <w:rsid w:val="00F50A15"/>
    <w:rsid w:val="00FA634B"/>
    <w:rsid w:val="00FD6F32"/>
    <w:rsid w:val="00FE0C84"/>
    <w:rsid w:val="00FE498C"/>
    <w:rsid w:val="0165286E"/>
    <w:rsid w:val="02883517"/>
    <w:rsid w:val="04CB2483"/>
    <w:rsid w:val="04E56C83"/>
    <w:rsid w:val="05481782"/>
    <w:rsid w:val="05A64CE0"/>
    <w:rsid w:val="061F3C92"/>
    <w:rsid w:val="0ADF2BB8"/>
    <w:rsid w:val="0D67554D"/>
    <w:rsid w:val="0E2F12B5"/>
    <w:rsid w:val="105C3E76"/>
    <w:rsid w:val="11300A06"/>
    <w:rsid w:val="11C234E3"/>
    <w:rsid w:val="12B060B3"/>
    <w:rsid w:val="12BA38EC"/>
    <w:rsid w:val="1A307936"/>
    <w:rsid w:val="1BA50C27"/>
    <w:rsid w:val="1BB13295"/>
    <w:rsid w:val="1E3B45CC"/>
    <w:rsid w:val="1F01514E"/>
    <w:rsid w:val="22BC0F7B"/>
    <w:rsid w:val="293C43BC"/>
    <w:rsid w:val="31FE4B50"/>
    <w:rsid w:val="33EC2F43"/>
    <w:rsid w:val="39662ED0"/>
    <w:rsid w:val="398E658E"/>
    <w:rsid w:val="39BF5476"/>
    <w:rsid w:val="3CDD5F9D"/>
    <w:rsid w:val="3F5A21A4"/>
    <w:rsid w:val="41F06AA9"/>
    <w:rsid w:val="440F7A29"/>
    <w:rsid w:val="492E6EF2"/>
    <w:rsid w:val="4B23657B"/>
    <w:rsid w:val="4F7F3E11"/>
    <w:rsid w:val="5173389A"/>
    <w:rsid w:val="53384071"/>
    <w:rsid w:val="5C5F1839"/>
    <w:rsid w:val="5DBC2743"/>
    <w:rsid w:val="5E43685C"/>
    <w:rsid w:val="5F2E310B"/>
    <w:rsid w:val="5FBF41E2"/>
    <w:rsid w:val="6279798C"/>
    <w:rsid w:val="64BA34A2"/>
    <w:rsid w:val="660B2B94"/>
    <w:rsid w:val="69F21043"/>
    <w:rsid w:val="6B4D4FB8"/>
    <w:rsid w:val="6B603EF6"/>
    <w:rsid w:val="6C8237AE"/>
    <w:rsid w:val="6C960EA3"/>
    <w:rsid w:val="6F675657"/>
    <w:rsid w:val="71BD384C"/>
    <w:rsid w:val="76152C1A"/>
    <w:rsid w:val="78F52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90BEAE0"/>
  <w15:docId w15:val="{9078D0A2-3F59-4A63-9CDC-45E2F7DDC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1"/>
    <w:qFormat/>
    <w:pPr>
      <w:widowControl w:val="0"/>
      <w:jc w:val="both"/>
    </w:pPr>
    <w:rPr>
      <w:rFonts w:ascii="等线" w:eastAsia="等线" w:hAnsi="等线"/>
      <w:kern w:val="2"/>
      <w:sz w:val="21"/>
      <w:szCs w:val="22"/>
    </w:rPr>
  </w:style>
  <w:style w:type="paragraph" w:styleId="10">
    <w:name w:val="heading 1"/>
    <w:basedOn w:val="a"/>
    <w:next w:val="a"/>
    <w:link w:val="11"/>
    <w:uiPriority w:val="99"/>
    <w:qFormat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正文文本1"/>
    <w:basedOn w:val="a"/>
    <w:qFormat/>
    <w:pPr>
      <w:widowControl/>
      <w:spacing w:line="360" w:lineRule="auto"/>
    </w:pPr>
    <w:rPr>
      <w:color w:val="FF0000"/>
    </w:rPr>
  </w:style>
  <w:style w:type="paragraph" w:styleId="a3">
    <w:name w:val="annotation text"/>
    <w:basedOn w:val="a"/>
    <w:link w:val="a4"/>
    <w:uiPriority w:val="99"/>
    <w:semiHidden/>
    <w:qFormat/>
    <w:pPr>
      <w:jc w:val="left"/>
    </w:pPr>
    <w:rPr>
      <w:rFonts w:ascii="Times New Roman" w:eastAsia="宋体" w:hAnsi="Times New Roman"/>
      <w:szCs w:val="24"/>
    </w:rPr>
  </w:style>
  <w:style w:type="paragraph" w:styleId="a5">
    <w:name w:val="Plain Text"/>
    <w:basedOn w:val="a"/>
    <w:link w:val="a6"/>
    <w:qFormat/>
    <w:rPr>
      <w:rFonts w:ascii="宋体" w:hAnsi="Courier New"/>
    </w:rPr>
  </w:style>
  <w:style w:type="paragraph" w:styleId="a7">
    <w:name w:val="Balloon Text"/>
    <w:basedOn w:val="a"/>
    <w:link w:val="a8"/>
    <w:uiPriority w:val="99"/>
    <w:semiHidden/>
    <w:qFormat/>
    <w:rPr>
      <w:sz w:val="18"/>
      <w:szCs w:val="18"/>
    </w:rPr>
  </w:style>
  <w:style w:type="paragraph" w:styleId="a9">
    <w:name w:val="footer"/>
    <w:basedOn w:val="a"/>
    <w:link w:val="a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b">
    <w:name w:val="header"/>
    <w:basedOn w:val="a"/>
    <w:link w:val="ac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d">
    <w:name w:val="Table Grid"/>
    <w:basedOn w:val="a1"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annotation reference"/>
    <w:uiPriority w:val="99"/>
    <w:semiHidden/>
    <w:qFormat/>
    <w:rPr>
      <w:rFonts w:cs="Times New Roman"/>
      <w:sz w:val="21"/>
      <w:szCs w:val="21"/>
    </w:rPr>
  </w:style>
  <w:style w:type="character" w:customStyle="1" w:styleId="11">
    <w:name w:val="标题 1 字符"/>
    <w:link w:val="10"/>
    <w:uiPriority w:val="99"/>
    <w:qFormat/>
    <w:locked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20">
    <w:name w:val="标题 2 字符"/>
    <w:link w:val="2"/>
    <w:uiPriority w:val="99"/>
    <w:qFormat/>
    <w:locked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a6">
    <w:name w:val="纯文本 字符"/>
    <w:link w:val="a5"/>
    <w:qFormat/>
    <w:locked/>
    <w:rPr>
      <w:rFonts w:ascii="宋体" w:hAnsi="Courier New" w:cs="Times New Roman"/>
    </w:rPr>
  </w:style>
  <w:style w:type="character" w:customStyle="1" w:styleId="a4">
    <w:name w:val="批注文字 字符"/>
    <w:basedOn w:val="a0"/>
    <w:link w:val="a3"/>
    <w:uiPriority w:val="99"/>
    <w:semiHidden/>
    <w:qFormat/>
  </w:style>
  <w:style w:type="character" w:customStyle="1" w:styleId="a8">
    <w:name w:val="批注框文本 字符"/>
    <w:link w:val="a7"/>
    <w:uiPriority w:val="99"/>
    <w:semiHidden/>
    <w:qFormat/>
    <w:rPr>
      <w:sz w:val="0"/>
      <w:szCs w:val="0"/>
    </w:rPr>
  </w:style>
  <w:style w:type="character" w:customStyle="1" w:styleId="ac">
    <w:name w:val="页眉 字符"/>
    <w:link w:val="ab"/>
    <w:uiPriority w:val="99"/>
    <w:qFormat/>
    <w:rPr>
      <w:sz w:val="18"/>
      <w:szCs w:val="18"/>
    </w:rPr>
  </w:style>
  <w:style w:type="character" w:customStyle="1" w:styleId="aa">
    <w:name w:val="页脚 字符"/>
    <w:link w:val="a9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114</Words>
  <Characters>651</Characters>
  <Application>Microsoft Office Word</Application>
  <DocSecurity>0</DocSecurity>
  <Lines>5</Lines>
  <Paragraphs>1</Paragraphs>
  <ScaleCrop>false</ScaleCrop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</dc:creator>
  <cp:lastModifiedBy>HCJQ</cp:lastModifiedBy>
  <cp:revision>2</cp:revision>
  <cp:lastPrinted>2022-08-02T02:02:00Z</cp:lastPrinted>
  <dcterms:created xsi:type="dcterms:W3CDTF">2022-12-13T05:46:00Z</dcterms:created>
  <dcterms:modified xsi:type="dcterms:W3CDTF">2022-12-13T05:46:00Z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3AC2996E3F724C869190A8C1C1FE01AB</vt:lpwstr>
  </property>
</Properties>
</file>