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EFAC6" w14:textId="511F8E33" w:rsidR="002A11F6" w:rsidRPr="002A11F6" w:rsidRDefault="002A11F6" w:rsidP="002A11F6">
      <w:pPr>
        <w:keepNext/>
        <w:keepLines/>
        <w:spacing w:before="340" w:after="330" w:line="360" w:lineRule="auto"/>
        <w:jc w:val="center"/>
        <w:outlineLvl w:val="0"/>
        <w:rPr>
          <w:rFonts w:ascii="宋体" w:eastAsia="宋体" w:hAnsi="宋体" w:cs="Times New Roman"/>
          <w:kern w:val="44"/>
          <w:sz w:val="28"/>
          <w:szCs w:val="28"/>
        </w:rPr>
      </w:pPr>
      <w:r w:rsidRPr="002A11F6">
        <w:rPr>
          <w:rFonts w:ascii="宋体" w:eastAsia="宋体" w:hAnsi="宋体" w:cs="Times New Roman" w:hint="eastAsia"/>
          <w:b/>
          <w:kern w:val="44"/>
          <w:sz w:val="28"/>
          <w:szCs w:val="28"/>
        </w:rPr>
        <w:t>竞争性磋商</w:t>
      </w:r>
      <w:r>
        <w:rPr>
          <w:rFonts w:ascii="宋体" w:eastAsia="宋体" w:hAnsi="宋体" w:cs="Times New Roman" w:hint="eastAsia"/>
          <w:b/>
          <w:kern w:val="44"/>
          <w:sz w:val="28"/>
          <w:szCs w:val="28"/>
        </w:rPr>
        <w:t>公告</w:t>
      </w:r>
    </w:p>
    <w:p w14:paraId="15D74FAE" w14:textId="77777777" w:rsidR="002A11F6" w:rsidRPr="002A11F6" w:rsidRDefault="002A11F6" w:rsidP="002A11F6">
      <w:pPr>
        <w:spacing w:line="360" w:lineRule="auto"/>
        <w:ind w:left="1" w:firstLineChars="200" w:firstLine="480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北京国际工程咨询有限公司受</w:t>
      </w:r>
      <w:r w:rsidRPr="002A11F6">
        <w:rPr>
          <w:rFonts w:ascii="宋体" w:eastAsia="宋体" w:hAnsi="宋体" w:cs="Times New Roman" w:hint="eastAsia"/>
          <w:sz w:val="24"/>
          <w:szCs w:val="20"/>
        </w:rPr>
        <w:t>清华大学</w:t>
      </w:r>
      <w:r w:rsidRPr="002A11F6">
        <w:rPr>
          <w:rFonts w:ascii="宋体" w:eastAsia="宋体" w:hAnsi="宋体" w:cs="Times New Roman" w:hint="eastAsia"/>
          <w:sz w:val="24"/>
          <w:szCs w:val="24"/>
        </w:rPr>
        <w:t>的委托，对</w:t>
      </w:r>
      <w:r w:rsidRPr="002A11F6">
        <w:rPr>
          <w:rFonts w:ascii="宋体" w:eastAsia="宋体" w:hAnsi="宋体" w:cs="Times New Roman" w:hint="eastAsia"/>
          <w:sz w:val="24"/>
          <w:szCs w:val="20"/>
        </w:rPr>
        <w:t>清华大学研究生招生管理信息系统建设（三期）</w:t>
      </w:r>
      <w:r w:rsidRPr="002A11F6">
        <w:rPr>
          <w:rFonts w:ascii="宋体" w:eastAsia="宋体" w:hAnsi="宋体" w:cs="Times New Roman" w:hint="eastAsia"/>
          <w:sz w:val="24"/>
          <w:szCs w:val="24"/>
        </w:rPr>
        <w:t>进行竞争性磋商采购，现欢迎合格的供应商报名。</w:t>
      </w:r>
    </w:p>
    <w:p w14:paraId="00188036" w14:textId="77777777" w:rsidR="002A11F6" w:rsidRPr="002A11F6" w:rsidRDefault="002A11F6" w:rsidP="002A11F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0" w:name="_Toc35393629"/>
      <w:bookmarkStart w:id="1" w:name="_Toc28359012"/>
      <w:bookmarkStart w:id="2" w:name="_Toc28359089"/>
      <w:bookmarkStart w:id="3" w:name="_Toc116031575"/>
      <w:bookmarkStart w:id="4" w:name="_Toc35393798"/>
      <w:bookmarkStart w:id="5" w:name="_Toc116462977"/>
      <w:r w:rsidRPr="002A11F6"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14:paraId="46FB3B5C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项目编号：BIECC-22ZB0820/</w:t>
      </w:r>
      <w:proofErr w:type="gramStart"/>
      <w:r w:rsidRPr="002A11F6">
        <w:rPr>
          <w:rFonts w:ascii="宋体" w:eastAsia="宋体" w:hAnsi="宋体" w:cs="Times New Roman" w:hint="eastAsia"/>
          <w:sz w:val="24"/>
          <w:szCs w:val="24"/>
        </w:rPr>
        <w:t>清设招</w:t>
      </w:r>
      <w:proofErr w:type="gramEnd"/>
      <w:r w:rsidRPr="002A11F6">
        <w:rPr>
          <w:rFonts w:ascii="宋体" w:eastAsia="宋体" w:hAnsi="宋体" w:cs="Times New Roman" w:hint="eastAsia"/>
          <w:sz w:val="24"/>
          <w:szCs w:val="24"/>
        </w:rPr>
        <w:t>第2022299号</w:t>
      </w:r>
    </w:p>
    <w:p w14:paraId="2F21048D" w14:textId="77777777" w:rsidR="002A11F6" w:rsidRPr="002A11F6" w:rsidRDefault="002A11F6" w:rsidP="002A11F6">
      <w:pPr>
        <w:spacing w:line="360" w:lineRule="auto"/>
        <w:ind w:leftChars="202" w:left="424"/>
        <w:rPr>
          <w:rFonts w:ascii="宋体" w:eastAsia="宋体" w:hAnsi="宋体" w:cs="Times New Roman"/>
          <w:b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项目名称：</w:t>
      </w:r>
      <w:r w:rsidRPr="002A11F6">
        <w:rPr>
          <w:rFonts w:ascii="宋体" w:eastAsia="宋体" w:hAnsi="宋体" w:cs="Times New Roman" w:hint="eastAsia"/>
          <w:sz w:val="24"/>
          <w:szCs w:val="20"/>
        </w:rPr>
        <w:t>清华大学研究生招生管理信息系统建设（三期）</w:t>
      </w:r>
    </w:p>
    <w:p w14:paraId="20B86B51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采购方式：竞争性磋商</w:t>
      </w:r>
    </w:p>
    <w:p w14:paraId="5DF9D0F3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预算金额：人民币</w:t>
      </w:r>
      <w:r w:rsidRPr="002A11F6">
        <w:rPr>
          <w:rFonts w:ascii="宋体" w:eastAsia="宋体" w:hAnsi="宋体" w:cs="宋体"/>
          <w:bCs/>
          <w:sz w:val="24"/>
          <w:szCs w:val="24"/>
        </w:rPr>
        <w:t>82万元</w:t>
      </w:r>
    </w:p>
    <w:p w14:paraId="53D1E1E7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最高限价：人民币</w:t>
      </w:r>
      <w:r w:rsidRPr="002A11F6">
        <w:rPr>
          <w:rFonts w:ascii="宋体" w:eastAsia="宋体" w:hAnsi="宋体" w:cs="宋体"/>
          <w:bCs/>
          <w:sz w:val="24"/>
          <w:szCs w:val="24"/>
        </w:rPr>
        <w:t>82万元</w:t>
      </w:r>
    </w:p>
    <w:p w14:paraId="35D43CC6" w14:textId="77777777" w:rsidR="002A11F6" w:rsidRPr="002A11F6" w:rsidRDefault="002A11F6" w:rsidP="002A11F6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采购需求：</w:t>
      </w:r>
      <w:r w:rsidRPr="002A11F6">
        <w:rPr>
          <w:rFonts w:ascii="宋体" w:eastAsia="宋体" w:hAnsi="宋体" w:cs="宋体" w:hint="eastAsia"/>
          <w:sz w:val="24"/>
          <w:szCs w:val="20"/>
        </w:rPr>
        <w:t>本期项目范围包括国际研究生招生管理：包含国际研究生招生全生命周期管理，具体为：招生计划、简章发布、目录采集上报、网上报名缴费、院系初审、材料审查、资格审查、综合考核、成绩录入、成绩发布、外事审核、奖学金推荐及评审、商请学生接收及考核、录取管理、文件打印（预录取通知、录取通知书、奖学金通知等）、报表打印、统计分析。具体详见磋商文件第四章。</w:t>
      </w:r>
    </w:p>
    <w:p w14:paraId="2A2C5A50" w14:textId="77777777" w:rsidR="002A11F6" w:rsidRPr="002A11F6" w:rsidRDefault="002A11F6" w:rsidP="002A11F6">
      <w:pPr>
        <w:spacing w:line="360" w:lineRule="auto"/>
        <w:ind w:firstLineChars="177" w:firstLine="425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合同履行期限：</w:t>
      </w:r>
      <w:r w:rsidRPr="002A11F6">
        <w:rPr>
          <w:rFonts w:ascii="宋体" w:eastAsia="宋体" w:hAnsi="宋体" w:cs="宋体" w:hint="eastAsia"/>
          <w:sz w:val="24"/>
          <w:szCs w:val="20"/>
        </w:rPr>
        <w:t>合同签订后3个月内完成系统上线，试运行6个月后终验。</w:t>
      </w:r>
    </w:p>
    <w:p w14:paraId="02917580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本项目不接受联合体。</w:t>
      </w:r>
    </w:p>
    <w:p w14:paraId="21555916" w14:textId="77777777" w:rsidR="002A11F6" w:rsidRPr="002A11F6" w:rsidRDefault="002A11F6" w:rsidP="002A11F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6" w:name="_Toc116031576"/>
      <w:bookmarkStart w:id="7" w:name="_Toc28359090"/>
      <w:bookmarkStart w:id="8" w:name="_Toc28359013"/>
      <w:bookmarkStart w:id="9" w:name="_Toc35393630"/>
      <w:bookmarkStart w:id="10" w:name="_Toc35393799"/>
      <w:bookmarkStart w:id="11" w:name="_Toc116462978"/>
      <w:r w:rsidRPr="002A11F6">
        <w:rPr>
          <w:rFonts w:ascii="宋体" w:eastAsia="宋体" w:hAnsi="宋体" w:cs="宋体" w:hint="eastAsia"/>
          <w:sz w:val="24"/>
          <w:szCs w:val="24"/>
        </w:rPr>
        <w:t>二、申请人的资格要求：</w:t>
      </w:r>
      <w:bookmarkEnd w:id="6"/>
      <w:bookmarkEnd w:id="7"/>
      <w:bookmarkEnd w:id="8"/>
      <w:bookmarkEnd w:id="9"/>
      <w:bookmarkEnd w:id="10"/>
      <w:bookmarkEnd w:id="11"/>
    </w:p>
    <w:p w14:paraId="62477390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1.满足《中华人民共和国政府采购法》第二十二条规定；</w:t>
      </w:r>
    </w:p>
    <w:p w14:paraId="6A295299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bookmarkStart w:id="12" w:name="_Toc28359091"/>
      <w:bookmarkStart w:id="13" w:name="_Toc28359014"/>
      <w:r w:rsidRPr="002A11F6">
        <w:rPr>
          <w:rFonts w:ascii="宋体" w:eastAsia="宋体" w:hAnsi="宋体" w:cs="Times New Roman"/>
          <w:sz w:val="24"/>
          <w:szCs w:val="24"/>
        </w:rPr>
        <w:t>2</w:t>
      </w:r>
      <w:r w:rsidRPr="002A11F6">
        <w:rPr>
          <w:rFonts w:ascii="宋体" w:eastAsia="宋体" w:hAnsi="宋体" w:cs="Times New Roman" w:hint="eastAsia"/>
          <w:sz w:val="24"/>
          <w:szCs w:val="24"/>
        </w:rPr>
        <w:t>.落实政府采购政策需满足的资格要求：供应商必须为未被列入信用中国网站(www.creditchina.gov.cn)、中国政府采购网 (www.ccgp.gov.cn)渠道信用记录失信被执行人、重大税收违法案件当事人名单、政府采购严重违法失信行为记录名单的响应人；</w:t>
      </w:r>
      <w:r w:rsidRPr="002A11F6">
        <w:rPr>
          <w:rFonts w:ascii="宋体" w:eastAsia="宋体" w:hAnsi="宋体" w:cs="Times New Roman"/>
          <w:sz w:val="24"/>
          <w:szCs w:val="24"/>
        </w:rPr>
        <w:t xml:space="preserve"> </w:t>
      </w:r>
    </w:p>
    <w:p w14:paraId="4E529804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3.本项目的特定资格要求：本项目专门面向中小企业采购，即：服务全部由符合政策要求的中小企业承接。</w:t>
      </w:r>
      <w:bookmarkStart w:id="14" w:name="_Toc35393800"/>
      <w:bookmarkStart w:id="15" w:name="_Toc35393631"/>
      <w:r w:rsidRPr="002A11F6">
        <w:rPr>
          <w:rFonts w:ascii="宋体" w:eastAsia="宋体" w:hAnsi="宋体" w:cs="Times New Roman" w:hint="eastAsia"/>
          <w:sz w:val="24"/>
          <w:szCs w:val="24"/>
        </w:rPr>
        <w:t>残疾人福利性单位视同小微企业。</w:t>
      </w:r>
    </w:p>
    <w:p w14:paraId="519EA286" w14:textId="77777777" w:rsidR="002A11F6" w:rsidRPr="002A11F6" w:rsidRDefault="002A11F6" w:rsidP="002A11F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16" w:name="_Toc116031577"/>
      <w:bookmarkStart w:id="17" w:name="_Toc116462979"/>
      <w:r w:rsidRPr="002A11F6">
        <w:rPr>
          <w:rFonts w:ascii="宋体" w:eastAsia="宋体" w:hAnsi="宋体" w:cs="宋体" w:hint="eastAsia"/>
          <w:sz w:val="24"/>
          <w:szCs w:val="24"/>
        </w:rPr>
        <w:t>三、获取采购文件</w:t>
      </w:r>
      <w:bookmarkEnd w:id="12"/>
      <w:bookmarkEnd w:id="13"/>
      <w:bookmarkEnd w:id="14"/>
      <w:bookmarkEnd w:id="15"/>
      <w:bookmarkEnd w:id="16"/>
      <w:bookmarkEnd w:id="17"/>
    </w:p>
    <w:p w14:paraId="4DCDDD0C" w14:textId="77777777" w:rsidR="002A11F6" w:rsidRPr="002A11F6" w:rsidRDefault="002A11F6" w:rsidP="002A11F6">
      <w:pPr>
        <w:spacing w:line="360" w:lineRule="auto"/>
        <w:ind w:firstLine="540"/>
        <w:rPr>
          <w:rFonts w:ascii="宋体" w:eastAsia="宋体" w:hAnsi="宋体" w:cs="宋体"/>
          <w:sz w:val="24"/>
          <w:szCs w:val="24"/>
        </w:rPr>
      </w:pPr>
      <w:r w:rsidRPr="002A11F6">
        <w:rPr>
          <w:rFonts w:ascii="宋体" w:eastAsia="宋体" w:hAnsi="宋体" w:cs="宋体" w:hint="eastAsia"/>
          <w:sz w:val="24"/>
          <w:szCs w:val="24"/>
        </w:rPr>
        <w:t>时间：自2022年</w:t>
      </w:r>
      <w:r w:rsidRPr="002A11F6">
        <w:rPr>
          <w:rFonts w:ascii="宋体" w:eastAsia="宋体" w:hAnsi="宋体" w:cs="宋体"/>
          <w:sz w:val="24"/>
          <w:szCs w:val="24"/>
        </w:rPr>
        <w:t>10</w:t>
      </w:r>
      <w:r w:rsidRPr="002A11F6">
        <w:rPr>
          <w:rFonts w:ascii="宋体" w:eastAsia="宋体" w:hAnsi="宋体" w:cs="宋体" w:hint="eastAsia"/>
          <w:sz w:val="24"/>
          <w:szCs w:val="24"/>
        </w:rPr>
        <w:t>月</w:t>
      </w:r>
      <w:r w:rsidRPr="002A11F6">
        <w:rPr>
          <w:rFonts w:ascii="宋体" w:eastAsia="宋体" w:hAnsi="宋体" w:cs="宋体"/>
          <w:sz w:val="24"/>
          <w:szCs w:val="24"/>
        </w:rPr>
        <w:t>12</w:t>
      </w:r>
      <w:r w:rsidRPr="002A11F6">
        <w:rPr>
          <w:rFonts w:ascii="宋体" w:eastAsia="宋体" w:hAnsi="宋体" w:cs="宋体" w:hint="eastAsia"/>
          <w:sz w:val="24"/>
          <w:szCs w:val="24"/>
        </w:rPr>
        <w:t>日起至2022年</w:t>
      </w:r>
      <w:r w:rsidRPr="002A11F6">
        <w:rPr>
          <w:rFonts w:ascii="宋体" w:eastAsia="宋体" w:hAnsi="宋体" w:cs="宋体"/>
          <w:sz w:val="24"/>
          <w:szCs w:val="24"/>
        </w:rPr>
        <w:t>10</w:t>
      </w:r>
      <w:r w:rsidRPr="002A11F6">
        <w:rPr>
          <w:rFonts w:ascii="宋体" w:eastAsia="宋体" w:hAnsi="宋体" w:cs="宋体" w:hint="eastAsia"/>
          <w:sz w:val="24"/>
          <w:szCs w:val="24"/>
        </w:rPr>
        <w:t>月</w:t>
      </w:r>
      <w:r w:rsidRPr="002A11F6">
        <w:rPr>
          <w:rFonts w:ascii="宋体" w:eastAsia="宋体" w:hAnsi="宋体" w:cs="宋体"/>
          <w:sz w:val="24"/>
          <w:szCs w:val="24"/>
        </w:rPr>
        <w:t>19</w:t>
      </w:r>
      <w:r w:rsidRPr="002A11F6">
        <w:rPr>
          <w:rFonts w:ascii="宋体" w:eastAsia="宋体" w:hAnsi="宋体" w:cs="宋体" w:hint="eastAsia"/>
          <w:sz w:val="24"/>
          <w:szCs w:val="24"/>
        </w:rPr>
        <w:t>日止，每天上午9:00-</w:t>
      </w:r>
      <w:r w:rsidRPr="002A11F6">
        <w:rPr>
          <w:rFonts w:ascii="宋体" w:eastAsia="宋体" w:hAnsi="宋体" w:cs="宋体" w:hint="eastAsia"/>
          <w:sz w:val="24"/>
          <w:szCs w:val="24"/>
        </w:rPr>
        <w:lastRenderedPageBreak/>
        <w:t>11:30；下午13:30-16:30（北京时间，节假日除外）</w:t>
      </w:r>
    </w:p>
    <w:p w14:paraId="6DA6048D" w14:textId="77777777" w:rsidR="002A11F6" w:rsidRPr="002A11F6" w:rsidRDefault="002A11F6" w:rsidP="002A11F6">
      <w:pPr>
        <w:spacing w:line="360" w:lineRule="auto"/>
        <w:ind w:firstLine="540"/>
        <w:rPr>
          <w:rFonts w:ascii="宋体" w:eastAsia="宋体" w:hAnsi="宋体" w:cs="宋体"/>
          <w:sz w:val="24"/>
          <w:szCs w:val="24"/>
        </w:rPr>
      </w:pPr>
      <w:r w:rsidRPr="002A11F6">
        <w:rPr>
          <w:rFonts w:ascii="宋体" w:eastAsia="宋体" w:hAnsi="宋体" w:cs="宋体" w:hint="eastAsia"/>
          <w:sz w:val="24"/>
          <w:szCs w:val="24"/>
        </w:rPr>
        <w:t>地点：北京市海淀区学院路30号科大天工大厦</w:t>
      </w:r>
      <w:r w:rsidRPr="002A11F6">
        <w:rPr>
          <w:rFonts w:ascii="宋体" w:eastAsia="宋体" w:hAnsi="宋体" w:cs="宋体"/>
          <w:sz w:val="24"/>
          <w:szCs w:val="24"/>
        </w:rPr>
        <w:t>B</w:t>
      </w:r>
      <w:r w:rsidRPr="002A11F6">
        <w:rPr>
          <w:rFonts w:ascii="宋体" w:eastAsia="宋体" w:hAnsi="宋体" w:cs="宋体" w:hint="eastAsia"/>
          <w:sz w:val="24"/>
          <w:szCs w:val="24"/>
        </w:rPr>
        <w:t>座</w:t>
      </w:r>
      <w:r w:rsidRPr="002A11F6">
        <w:rPr>
          <w:rFonts w:ascii="宋体" w:eastAsia="宋体" w:hAnsi="宋体" w:cs="宋体"/>
          <w:sz w:val="24"/>
          <w:szCs w:val="24"/>
        </w:rPr>
        <w:t>1703</w:t>
      </w:r>
      <w:r w:rsidRPr="002A11F6">
        <w:rPr>
          <w:rFonts w:ascii="宋体" w:eastAsia="宋体" w:hAnsi="宋体" w:cs="宋体" w:hint="eastAsia"/>
          <w:sz w:val="24"/>
          <w:szCs w:val="24"/>
        </w:rPr>
        <w:t>室（北四环学院桥东北角）</w:t>
      </w:r>
    </w:p>
    <w:p w14:paraId="15098458" w14:textId="77777777" w:rsidR="002A11F6" w:rsidRPr="002A11F6" w:rsidRDefault="002A11F6" w:rsidP="002A11F6">
      <w:pPr>
        <w:spacing w:line="360" w:lineRule="auto"/>
        <w:ind w:firstLine="540"/>
        <w:rPr>
          <w:rFonts w:ascii="宋体" w:eastAsia="宋体" w:hAnsi="宋体" w:cs="宋体"/>
          <w:sz w:val="24"/>
          <w:szCs w:val="24"/>
        </w:rPr>
      </w:pPr>
      <w:r w:rsidRPr="002A11F6">
        <w:rPr>
          <w:rFonts w:ascii="宋体" w:eastAsia="宋体" w:hAnsi="宋体" w:cs="宋体" w:hint="eastAsia"/>
          <w:sz w:val="24"/>
          <w:szCs w:val="24"/>
        </w:rPr>
        <w:t>方式：现场购买（仅接受现金）或网银、电汇购买</w:t>
      </w:r>
    </w:p>
    <w:p w14:paraId="2926E5D5" w14:textId="77777777" w:rsidR="002A11F6" w:rsidRPr="002A11F6" w:rsidRDefault="002A11F6" w:rsidP="002A11F6">
      <w:pPr>
        <w:spacing w:line="360" w:lineRule="auto"/>
        <w:ind w:firstLine="540"/>
        <w:rPr>
          <w:rFonts w:ascii="宋体" w:eastAsia="宋体" w:hAnsi="宋体" w:cs="宋体"/>
          <w:sz w:val="24"/>
          <w:szCs w:val="24"/>
        </w:rPr>
      </w:pPr>
      <w:r w:rsidRPr="002A11F6">
        <w:rPr>
          <w:rFonts w:ascii="宋体" w:eastAsia="宋体" w:hAnsi="宋体" w:cs="宋体" w:hint="eastAsia"/>
          <w:sz w:val="24"/>
          <w:szCs w:val="24"/>
        </w:rPr>
        <w:t>售价：人民币5</w:t>
      </w:r>
      <w:r w:rsidRPr="002A11F6">
        <w:rPr>
          <w:rFonts w:ascii="宋体" w:eastAsia="宋体" w:hAnsi="宋体" w:cs="宋体"/>
          <w:sz w:val="24"/>
          <w:szCs w:val="24"/>
        </w:rPr>
        <w:t>00</w:t>
      </w:r>
      <w:r w:rsidRPr="002A11F6">
        <w:rPr>
          <w:rFonts w:ascii="宋体" w:eastAsia="宋体" w:hAnsi="宋体" w:cs="宋体" w:hint="eastAsia"/>
          <w:sz w:val="24"/>
          <w:szCs w:val="24"/>
        </w:rPr>
        <w:t>元/本（售后不退）</w:t>
      </w:r>
    </w:p>
    <w:p w14:paraId="544BE941" w14:textId="77777777" w:rsidR="002A11F6" w:rsidRPr="002A11F6" w:rsidRDefault="002A11F6" w:rsidP="002A11F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18" w:name="_Toc35393801"/>
      <w:bookmarkStart w:id="19" w:name="_Toc35393632"/>
      <w:bookmarkStart w:id="20" w:name="_Toc28359015"/>
      <w:bookmarkStart w:id="21" w:name="_Toc28359092"/>
      <w:bookmarkStart w:id="22" w:name="_Toc116031578"/>
      <w:bookmarkStart w:id="23" w:name="_Toc116462980"/>
      <w:r w:rsidRPr="002A11F6">
        <w:rPr>
          <w:rFonts w:ascii="宋体" w:eastAsia="宋体" w:hAnsi="宋体" w:cs="宋体" w:hint="eastAsia"/>
          <w:sz w:val="24"/>
          <w:szCs w:val="24"/>
        </w:rPr>
        <w:t>四、响应文件提交</w:t>
      </w:r>
      <w:bookmarkEnd w:id="18"/>
      <w:bookmarkEnd w:id="19"/>
      <w:bookmarkEnd w:id="20"/>
      <w:bookmarkEnd w:id="21"/>
      <w:bookmarkEnd w:id="22"/>
      <w:bookmarkEnd w:id="23"/>
    </w:p>
    <w:p w14:paraId="7F404A63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bCs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响应文件递交截止时间竞争性磋商时间：2022年</w:t>
      </w:r>
      <w:r w:rsidRPr="002A11F6">
        <w:rPr>
          <w:rFonts w:ascii="宋体" w:eastAsia="宋体" w:hAnsi="宋体" w:cs="Times New Roman"/>
          <w:sz w:val="24"/>
          <w:szCs w:val="24"/>
        </w:rPr>
        <w:t>10</w:t>
      </w:r>
      <w:r w:rsidRPr="002A11F6">
        <w:rPr>
          <w:rFonts w:ascii="宋体" w:eastAsia="宋体" w:hAnsi="宋体" w:cs="Times New Roman" w:hint="eastAsia"/>
          <w:sz w:val="24"/>
          <w:szCs w:val="24"/>
        </w:rPr>
        <w:t>月</w:t>
      </w:r>
      <w:r w:rsidRPr="002A11F6">
        <w:rPr>
          <w:rFonts w:ascii="宋体" w:eastAsia="宋体" w:hAnsi="宋体" w:cs="Times New Roman"/>
          <w:sz w:val="24"/>
          <w:szCs w:val="24"/>
        </w:rPr>
        <w:t>28</w:t>
      </w:r>
      <w:r w:rsidRPr="002A11F6">
        <w:rPr>
          <w:rFonts w:ascii="宋体" w:eastAsia="宋体" w:hAnsi="宋体" w:cs="Times New Roman" w:hint="eastAsia"/>
          <w:sz w:val="24"/>
          <w:szCs w:val="24"/>
        </w:rPr>
        <w:t>日1</w:t>
      </w:r>
      <w:r w:rsidRPr="002A11F6">
        <w:rPr>
          <w:rFonts w:ascii="宋体" w:eastAsia="宋体" w:hAnsi="宋体" w:cs="Times New Roman"/>
          <w:sz w:val="24"/>
          <w:szCs w:val="24"/>
        </w:rPr>
        <w:t>3</w:t>
      </w:r>
      <w:r w:rsidRPr="002A11F6">
        <w:rPr>
          <w:rFonts w:ascii="宋体" w:eastAsia="宋体" w:hAnsi="宋体" w:cs="Times New Roman" w:hint="eastAsia"/>
          <w:sz w:val="24"/>
          <w:szCs w:val="24"/>
        </w:rPr>
        <w:t>:</w:t>
      </w:r>
      <w:r w:rsidRPr="002A11F6">
        <w:rPr>
          <w:rFonts w:ascii="宋体" w:eastAsia="宋体" w:hAnsi="宋体" w:cs="Times New Roman"/>
          <w:sz w:val="24"/>
          <w:szCs w:val="24"/>
        </w:rPr>
        <w:t>3</w:t>
      </w:r>
      <w:r w:rsidRPr="002A11F6">
        <w:rPr>
          <w:rFonts w:ascii="宋体" w:eastAsia="宋体" w:hAnsi="宋体" w:cs="Times New Roman" w:hint="eastAsia"/>
          <w:sz w:val="24"/>
          <w:szCs w:val="24"/>
        </w:rPr>
        <w:t>0（北京时间）</w:t>
      </w:r>
    </w:p>
    <w:p w14:paraId="6072A7C2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bCs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地点：</w:t>
      </w:r>
      <w:r w:rsidRPr="002A11F6">
        <w:rPr>
          <w:rFonts w:ascii="宋体" w:eastAsia="宋体" w:hAnsi="宋体" w:cs="Times New Roman" w:hint="eastAsia"/>
          <w:sz w:val="24"/>
          <w:szCs w:val="20"/>
        </w:rPr>
        <w:t>北京市海淀区学院路3</w:t>
      </w:r>
      <w:r w:rsidRPr="002A11F6">
        <w:rPr>
          <w:rFonts w:ascii="宋体" w:eastAsia="宋体" w:hAnsi="宋体" w:cs="Times New Roman"/>
          <w:sz w:val="24"/>
          <w:szCs w:val="20"/>
        </w:rPr>
        <w:t>0</w:t>
      </w:r>
      <w:r w:rsidRPr="002A11F6">
        <w:rPr>
          <w:rFonts w:ascii="宋体" w:eastAsia="宋体" w:hAnsi="宋体" w:cs="Times New Roman" w:hint="eastAsia"/>
          <w:sz w:val="24"/>
          <w:szCs w:val="20"/>
        </w:rPr>
        <w:t>号科大天工大厦</w:t>
      </w:r>
      <w:r w:rsidRPr="002A11F6">
        <w:rPr>
          <w:rFonts w:ascii="宋体" w:eastAsia="宋体" w:hAnsi="宋体" w:cs="Times New Roman"/>
          <w:sz w:val="24"/>
          <w:szCs w:val="20"/>
        </w:rPr>
        <w:t>B</w:t>
      </w:r>
      <w:r w:rsidRPr="002A11F6">
        <w:rPr>
          <w:rFonts w:ascii="宋体" w:eastAsia="宋体" w:hAnsi="宋体" w:cs="Times New Roman" w:hint="eastAsia"/>
          <w:sz w:val="24"/>
          <w:szCs w:val="20"/>
        </w:rPr>
        <w:t>座</w:t>
      </w:r>
      <w:r w:rsidRPr="002A11F6">
        <w:rPr>
          <w:rFonts w:ascii="宋体" w:eastAsia="宋体" w:hAnsi="宋体" w:cs="Times New Roman"/>
          <w:sz w:val="24"/>
          <w:szCs w:val="20"/>
        </w:rPr>
        <w:t>1706</w:t>
      </w:r>
      <w:r w:rsidRPr="002A11F6">
        <w:rPr>
          <w:rFonts w:ascii="宋体" w:eastAsia="宋体" w:hAnsi="宋体" w:cs="Times New Roman" w:hint="eastAsia"/>
          <w:sz w:val="24"/>
          <w:szCs w:val="20"/>
        </w:rPr>
        <w:t>第二会议室</w:t>
      </w:r>
    </w:p>
    <w:p w14:paraId="299A979E" w14:textId="77777777" w:rsidR="002A11F6" w:rsidRPr="002A11F6" w:rsidRDefault="002A11F6" w:rsidP="002A11F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24" w:name="_Toc28359093"/>
      <w:bookmarkStart w:id="25" w:name="_Toc35393802"/>
      <w:bookmarkStart w:id="26" w:name="_Toc28359016"/>
      <w:bookmarkStart w:id="27" w:name="_Toc35393633"/>
      <w:bookmarkStart w:id="28" w:name="_Toc116031579"/>
      <w:bookmarkStart w:id="29" w:name="_Toc116462981"/>
      <w:r w:rsidRPr="002A11F6">
        <w:rPr>
          <w:rFonts w:ascii="宋体" w:eastAsia="宋体" w:hAnsi="宋体" w:cs="宋体" w:hint="eastAsia"/>
          <w:sz w:val="24"/>
          <w:szCs w:val="24"/>
        </w:rPr>
        <w:t>五、开启</w:t>
      </w:r>
      <w:bookmarkEnd w:id="24"/>
      <w:bookmarkEnd w:id="25"/>
      <w:bookmarkEnd w:id="26"/>
      <w:bookmarkEnd w:id="27"/>
      <w:bookmarkEnd w:id="28"/>
      <w:bookmarkEnd w:id="29"/>
    </w:p>
    <w:p w14:paraId="2AB74F95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bCs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时间：2022年</w:t>
      </w:r>
      <w:r w:rsidRPr="002A11F6">
        <w:rPr>
          <w:rFonts w:ascii="宋体" w:eastAsia="宋体" w:hAnsi="宋体" w:cs="Times New Roman"/>
          <w:sz w:val="24"/>
          <w:szCs w:val="24"/>
        </w:rPr>
        <w:t>10</w:t>
      </w:r>
      <w:r w:rsidRPr="002A11F6">
        <w:rPr>
          <w:rFonts w:ascii="宋体" w:eastAsia="宋体" w:hAnsi="宋体" w:cs="Times New Roman" w:hint="eastAsia"/>
          <w:sz w:val="24"/>
          <w:szCs w:val="24"/>
        </w:rPr>
        <w:t>月</w:t>
      </w:r>
      <w:r w:rsidRPr="002A11F6">
        <w:rPr>
          <w:rFonts w:ascii="宋体" w:eastAsia="宋体" w:hAnsi="宋体" w:cs="Times New Roman"/>
          <w:sz w:val="24"/>
          <w:szCs w:val="24"/>
        </w:rPr>
        <w:t>28</w:t>
      </w:r>
      <w:r w:rsidRPr="002A11F6">
        <w:rPr>
          <w:rFonts w:ascii="宋体" w:eastAsia="宋体" w:hAnsi="宋体" w:cs="Times New Roman" w:hint="eastAsia"/>
          <w:sz w:val="24"/>
          <w:szCs w:val="24"/>
        </w:rPr>
        <w:t>日1</w:t>
      </w:r>
      <w:r w:rsidRPr="002A11F6">
        <w:rPr>
          <w:rFonts w:ascii="宋体" w:eastAsia="宋体" w:hAnsi="宋体" w:cs="Times New Roman"/>
          <w:sz w:val="24"/>
          <w:szCs w:val="24"/>
        </w:rPr>
        <w:t>3</w:t>
      </w:r>
      <w:r w:rsidRPr="002A11F6">
        <w:rPr>
          <w:rFonts w:ascii="宋体" w:eastAsia="宋体" w:hAnsi="宋体" w:cs="Times New Roman" w:hint="eastAsia"/>
          <w:sz w:val="24"/>
          <w:szCs w:val="24"/>
        </w:rPr>
        <w:t>:</w:t>
      </w:r>
      <w:r w:rsidRPr="002A11F6">
        <w:rPr>
          <w:rFonts w:ascii="宋体" w:eastAsia="宋体" w:hAnsi="宋体" w:cs="Times New Roman"/>
          <w:sz w:val="24"/>
          <w:szCs w:val="24"/>
        </w:rPr>
        <w:t>3</w:t>
      </w:r>
      <w:r w:rsidRPr="002A11F6">
        <w:rPr>
          <w:rFonts w:ascii="宋体" w:eastAsia="宋体" w:hAnsi="宋体" w:cs="Times New Roman" w:hint="eastAsia"/>
          <w:sz w:val="24"/>
          <w:szCs w:val="24"/>
        </w:rPr>
        <w:t>0（北京时间）</w:t>
      </w:r>
    </w:p>
    <w:p w14:paraId="5574D008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Times New Roman"/>
          <w:bCs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地点：</w:t>
      </w:r>
      <w:r w:rsidRPr="002A11F6">
        <w:rPr>
          <w:rFonts w:ascii="宋体" w:eastAsia="宋体" w:hAnsi="宋体" w:cs="Times New Roman" w:hint="eastAsia"/>
          <w:sz w:val="24"/>
          <w:szCs w:val="20"/>
        </w:rPr>
        <w:t>北京市海淀区学院路3</w:t>
      </w:r>
      <w:r w:rsidRPr="002A11F6">
        <w:rPr>
          <w:rFonts w:ascii="宋体" w:eastAsia="宋体" w:hAnsi="宋体" w:cs="Times New Roman"/>
          <w:sz w:val="24"/>
          <w:szCs w:val="20"/>
        </w:rPr>
        <w:t>0</w:t>
      </w:r>
      <w:r w:rsidRPr="002A11F6">
        <w:rPr>
          <w:rFonts w:ascii="宋体" w:eastAsia="宋体" w:hAnsi="宋体" w:cs="Times New Roman" w:hint="eastAsia"/>
          <w:sz w:val="24"/>
          <w:szCs w:val="20"/>
        </w:rPr>
        <w:t>号科大天工大厦</w:t>
      </w:r>
      <w:r w:rsidRPr="002A11F6">
        <w:rPr>
          <w:rFonts w:ascii="宋体" w:eastAsia="宋体" w:hAnsi="宋体" w:cs="Times New Roman"/>
          <w:sz w:val="24"/>
          <w:szCs w:val="20"/>
        </w:rPr>
        <w:t>B</w:t>
      </w:r>
      <w:r w:rsidRPr="002A11F6">
        <w:rPr>
          <w:rFonts w:ascii="宋体" w:eastAsia="宋体" w:hAnsi="宋体" w:cs="Times New Roman" w:hint="eastAsia"/>
          <w:sz w:val="24"/>
          <w:szCs w:val="20"/>
        </w:rPr>
        <w:t>座</w:t>
      </w:r>
      <w:r w:rsidRPr="002A11F6">
        <w:rPr>
          <w:rFonts w:ascii="宋体" w:eastAsia="宋体" w:hAnsi="宋体" w:cs="Times New Roman"/>
          <w:sz w:val="24"/>
          <w:szCs w:val="20"/>
        </w:rPr>
        <w:t>1706</w:t>
      </w:r>
      <w:r w:rsidRPr="002A11F6">
        <w:rPr>
          <w:rFonts w:ascii="宋体" w:eastAsia="宋体" w:hAnsi="宋体" w:cs="Times New Roman" w:hint="eastAsia"/>
          <w:sz w:val="24"/>
          <w:szCs w:val="20"/>
        </w:rPr>
        <w:t>第二会议室</w:t>
      </w:r>
    </w:p>
    <w:p w14:paraId="7D5DB8FD" w14:textId="77777777" w:rsidR="002A11F6" w:rsidRPr="002A11F6" w:rsidRDefault="002A11F6" w:rsidP="002A11F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30" w:name="_Toc28359094"/>
      <w:bookmarkStart w:id="31" w:name="_Toc116031580"/>
      <w:bookmarkStart w:id="32" w:name="_Toc35393634"/>
      <w:bookmarkStart w:id="33" w:name="_Toc28359017"/>
      <w:bookmarkStart w:id="34" w:name="_Toc35393803"/>
      <w:bookmarkStart w:id="35" w:name="_Toc116462982"/>
      <w:r w:rsidRPr="002A11F6">
        <w:rPr>
          <w:rFonts w:ascii="宋体" w:eastAsia="宋体" w:hAnsi="宋体" w:cs="宋体" w:hint="eastAsia"/>
          <w:sz w:val="24"/>
          <w:szCs w:val="24"/>
        </w:rPr>
        <w:t>六、公告期限</w:t>
      </w:r>
      <w:bookmarkEnd w:id="30"/>
      <w:bookmarkEnd w:id="31"/>
      <w:bookmarkEnd w:id="32"/>
      <w:bookmarkEnd w:id="33"/>
      <w:bookmarkEnd w:id="34"/>
      <w:bookmarkEnd w:id="35"/>
    </w:p>
    <w:p w14:paraId="0F8ECC4E" w14:textId="77777777" w:rsidR="002A11F6" w:rsidRPr="002A11F6" w:rsidRDefault="002A11F6" w:rsidP="002A11F6">
      <w:pPr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</w:rPr>
      </w:pPr>
      <w:r w:rsidRPr="002A11F6">
        <w:rPr>
          <w:rFonts w:ascii="宋体" w:eastAsia="宋体" w:hAnsi="宋体" w:cs="宋体" w:hint="eastAsia"/>
          <w:kern w:val="0"/>
          <w:sz w:val="24"/>
          <w:szCs w:val="24"/>
        </w:rPr>
        <w:t>自本公告发布之日起3个工作日。</w:t>
      </w:r>
    </w:p>
    <w:p w14:paraId="744092B1" w14:textId="77777777" w:rsidR="002A11F6" w:rsidRPr="002A11F6" w:rsidRDefault="002A11F6" w:rsidP="002A11F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36" w:name="_Toc35393635"/>
      <w:bookmarkStart w:id="37" w:name="_Toc116031581"/>
      <w:bookmarkStart w:id="38" w:name="_Toc35393804"/>
      <w:bookmarkStart w:id="39" w:name="_Toc116462983"/>
      <w:r w:rsidRPr="002A11F6">
        <w:rPr>
          <w:rFonts w:ascii="宋体" w:eastAsia="宋体" w:hAnsi="宋体" w:cs="宋体" w:hint="eastAsia"/>
          <w:sz w:val="24"/>
          <w:szCs w:val="24"/>
        </w:rPr>
        <w:t>七、其他补充事宜</w:t>
      </w:r>
      <w:bookmarkEnd w:id="36"/>
      <w:bookmarkEnd w:id="37"/>
      <w:bookmarkEnd w:id="38"/>
      <w:bookmarkEnd w:id="39"/>
    </w:p>
    <w:p w14:paraId="6C487FA4" w14:textId="77777777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/>
          <w:sz w:val="24"/>
          <w:szCs w:val="24"/>
        </w:rPr>
        <w:t>1</w:t>
      </w:r>
      <w:r w:rsidRPr="002A11F6">
        <w:rPr>
          <w:rFonts w:ascii="宋体" w:eastAsia="宋体" w:hAnsi="宋体" w:cs="Times New Roman" w:hint="eastAsia"/>
          <w:sz w:val="24"/>
          <w:szCs w:val="24"/>
        </w:rPr>
        <w:t>、疫情期间建议优先采用电汇或</w:t>
      </w:r>
      <w:proofErr w:type="gramStart"/>
      <w:r w:rsidRPr="002A11F6">
        <w:rPr>
          <w:rFonts w:ascii="宋体" w:eastAsia="宋体" w:hAnsi="宋体" w:cs="Times New Roman" w:hint="eastAsia"/>
          <w:sz w:val="24"/>
          <w:szCs w:val="24"/>
        </w:rPr>
        <w:t>网银购买</w:t>
      </w:r>
      <w:proofErr w:type="gramEnd"/>
      <w:r w:rsidRPr="002A11F6">
        <w:rPr>
          <w:rFonts w:ascii="宋体" w:eastAsia="宋体" w:hAnsi="宋体" w:cs="Times New Roman" w:hint="eastAsia"/>
          <w:sz w:val="24"/>
          <w:szCs w:val="24"/>
        </w:rPr>
        <w:t>标书，请供应商汇款时务必注明“标号+用途”（比如：22ZB0820保证金或者22ZB0820标书款），以便财务查账及汇总。电汇或</w:t>
      </w:r>
      <w:proofErr w:type="gramStart"/>
      <w:r w:rsidRPr="002A11F6">
        <w:rPr>
          <w:rFonts w:ascii="宋体" w:eastAsia="宋体" w:hAnsi="宋体" w:cs="Times New Roman" w:hint="eastAsia"/>
          <w:sz w:val="24"/>
          <w:szCs w:val="24"/>
        </w:rPr>
        <w:t>网银购买</w:t>
      </w:r>
      <w:proofErr w:type="gramEnd"/>
      <w:r w:rsidRPr="002A11F6">
        <w:rPr>
          <w:rFonts w:ascii="宋体" w:eastAsia="宋体" w:hAnsi="宋体" w:cs="Times New Roman" w:hint="eastAsia"/>
          <w:sz w:val="24"/>
          <w:szCs w:val="24"/>
        </w:rPr>
        <w:t>标书，请将电汇底单（</w:t>
      </w:r>
      <w:proofErr w:type="gramStart"/>
      <w:r w:rsidRPr="002A11F6">
        <w:rPr>
          <w:rFonts w:ascii="宋体" w:eastAsia="宋体" w:hAnsi="宋体" w:cs="Times New Roman" w:hint="eastAsia"/>
          <w:sz w:val="24"/>
          <w:szCs w:val="24"/>
        </w:rPr>
        <w:t>网银转账</w:t>
      </w:r>
      <w:proofErr w:type="gramEnd"/>
      <w:r w:rsidRPr="002A11F6">
        <w:rPr>
          <w:rFonts w:ascii="宋体" w:eastAsia="宋体" w:hAnsi="宋体" w:cs="Times New Roman" w:hint="eastAsia"/>
          <w:sz w:val="24"/>
          <w:szCs w:val="24"/>
        </w:rPr>
        <w:t>页面）扫描件及以下表格发邮件至jowena@163.com，邮件主题请务必注明“（项目编号）购买标书信息”。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5528"/>
      </w:tblGrid>
      <w:tr w:rsidR="002A11F6" w:rsidRPr="002A11F6" w14:paraId="414D0C26" w14:textId="77777777" w:rsidTr="0040342B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5B3C9" w14:textId="77777777" w:rsidR="002A11F6" w:rsidRPr="002A11F6" w:rsidRDefault="002A11F6" w:rsidP="002A11F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2A11F6">
              <w:rPr>
                <w:rFonts w:ascii="宋体" w:eastAsia="宋体" w:hAnsi="宋体" w:cs="Times New Roman" w:hint="eastAsia"/>
                <w:sz w:val="24"/>
                <w:szCs w:val="24"/>
              </w:rPr>
              <w:t>项目编号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EED93" w14:textId="77777777" w:rsidR="002A11F6" w:rsidRPr="002A11F6" w:rsidRDefault="002A11F6" w:rsidP="002A11F6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  <w:r w:rsidRPr="002A11F6">
              <w:rPr>
                <w:rFonts w:ascii="宋体" w:eastAsia="宋体" w:hAnsi="宋体" w:cs="Times New Roman" w:hint="eastAsia"/>
                <w:sz w:val="24"/>
                <w:szCs w:val="24"/>
              </w:rPr>
              <w:t>BIECC-</w:t>
            </w:r>
            <w:r w:rsidRPr="002A11F6">
              <w:rPr>
                <w:rFonts w:ascii="宋体" w:eastAsia="宋体" w:hAnsi="宋体" w:cs="Times New Roman"/>
                <w:sz w:val="24"/>
                <w:szCs w:val="24"/>
              </w:rPr>
              <w:t>22ZB0820</w:t>
            </w:r>
          </w:p>
        </w:tc>
      </w:tr>
      <w:tr w:rsidR="002A11F6" w:rsidRPr="002A11F6" w14:paraId="7D876F45" w14:textId="77777777" w:rsidTr="0040342B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7EF49" w14:textId="77777777" w:rsidR="002A11F6" w:rsidRPr="002A11F6" w:rsidRDefault="002A11F6" w:rsidP="002A11F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2A11F6">
              <w:rPr>
                <w:rFonts w:ascii="宋体" w:eastAsia="宋体" w:hAnsi="宋体" w:cs="Times New Roman" w:hint="eastAsia"/>
                <w:sz w:val="24"/>
                <w:szCs w:val="24"/>
              </w:rPr>
              <w:t>单位名称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A96C" w14:textId="77777777" w:rsidR="002A11F6" w:rsidRPr="002A11F6" w:rsidRDefault="002A11F6" w:rsidP="002A11F6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2A11F6" w:rsidRPr="002A11F6" w14:paraId="6A44FCF4" w14:textId="77777777" w:rsidTr="0040342B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9E81" w14:textId="77777777" w:rsidR="002A11F6" w:rsidRPr="002A11F6" w:rsidRDefault="002A11F6" w:rsidP="002A11F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2A11F6">
              <w:rPr>
                <w:rFonts w:ascii="宋体" w:eastAsia="宋体" w:hAnsi="宋体" w:cs="Times New Roman" w:hint="eastAsia"/>
                <w:sz w:val="24"/>
                <w:szCs w:val="24"/>
              </w:rPr>
              <w:t>纳税人识别号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9F31" w14:textId="77777777" w:rsidR="002A11F6" w:rsidRPr="002A11F6" w:rsidRDefault="002A11F6" w:rsidP="002A11F6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2A11F6" w:rsidRPr="002A11F6" w14:paraId="09E8E950" w14:textId="77777777" w:rsidTr="0040342B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91AE4" w14:textId="77777777" w:rsidR="002A11F6" w:rsidRPr="002A11F6" w:rsidRDefault="002A11F6" w:rsidP="002A11F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2A11F6">
              <w:rPr>
                <w:rFonts w:ascii="宋体" w:eastAsia="宋体" w:hAnsi="宋体" w:cs="Times New Roman" w:hint="eastAsia"/>
                <w:sz w:val="24"/>
                <w:szCs w:val="24"/>
              </w:rPr>
              <w:t>快递地址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99F81" w14:textId="77777777" w:rsidR="002A11F6" w:rsidRPr="002A11F6" w:rsidRDefault="002A11F6" w:rsidP="002A11F6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2A11F6" w:rsidRPr="002A11F6" w14:paraId="3A877D68" w14:textId="77777777" w:rsidTr="0040342B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B668C" w14:textId="77777777" w:rsidR="002A11F6" w:rsidRPr="002A11F6" w:rsidRDefault="002A11F6" w:rsidP="002A11F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2A11F6">
              <w:rPr>
                <w:rFonts w:ascii="宋体" w:eastAsia="宋体" w:hAnsi="宋体" w:cs="Times New Roman" w:hint="eastAsia"/>
                <w:sz w:val="24"/>
                <w:szCs w:val="24"/>
              </w:rPr>
              <w:t>联系人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E373" w14:textId="77777777" w:rsidR="002A11F6" w:rsidRPr="002A11F6" w:rsidRDefault="002A11F6" w:rsidP="002A11F6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  <w:tr w:rsidR="002A11F6" w:rsidRPr="002A11F6" w14:paraId="1164D1AD" w14:textId="77777777" w:rsidTr="0040342B">
        <w:trPr>
          <w:trHeight w:val="4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D552" w14:textId="77777777" w:rsidR="002A11F6" w:rsidRPr="002A11F6" w:rsidRDefault="002A11F6" w:rsidP="002A11F6">
            <w:pPr>
              <w:spacing w:line="360" w:lineRule="auto"/>
              <w:jc w:val="center"/>
              <w:rPr>
                <w:rFonts w:ascii="宋体" w:eastAsia="宋体" w:hAnsi="宋体" w:cs="Times New Roman"/>
                <w:sz w:val="24"/>
                <w:szCs w:val="24"/>
              </w:rPr>
            </w:pPr>
            <w:r w:rsidRPr="002A11F6">
              <w:rPr>
                <w:rFonts w:ascii="宋体" w:eastAsia="宋体" w:hAnsi="宋体" w:cs="Times New Roman" w:hint="eastAsia"/>
                <w:sz w:val="24"/>
                <w:szCs w:val="24"/>
              </w:rPr>
              <w:t>联系电话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A31F" w14:textId="77777777" w:rsidR="002A11F6" w:rsidRPr="002A11F6" w:rsidRDefault="002A11F6" w:rsidP="002A11F6">
            <w:pPr>
              <w:spacing w:line="360" w:lineRule="auto"/>
              <w:rPr>
                <w:rFonts w:ascii="宋体" w:eastAsia="宋体" w:hAnsi="宋体" w:cs="Times New Roman"/>
                <w:sz w:val="24"/>
                <w:szCs w:val="24"/>
              </w:rPr>
            </w:pPr>
          </w:p>
        </w:tc>
      </w:tr>
    </w:tbl>
    <w:p w14:paraId="63CCA599" w14:textId="77777777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/>
          <w:sz w:val="24"/>
          <w:szCs w:val="24"/>
        </w:rPr>
        <w:t>2.</w:t>
      </w:r>
      <w:r w:rsidRPr="002A11F6">
        <w:rPr>
          <w:rFonts w:ascii="宋体" w:eastAsia="宋体" w:hAnsi="宋体" w:cs="Times New Roman" w:hint="eastAsia"/>
          <w:sz w:val="24"/>
          <w:szCs w:val="24"/>
        </w:rPr>
        <w:t>汇款账户信息：</w:t>
      </w:r>
    </w:p>
    <w:p w14:paraId="3CF9D0EC" w14:textId="77777777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开 户 名：北京国际工程咨询有限公司</w:t>
      </w:r>
    </w:p>
    <w:p w14:paraId="56D0CE9E" w14:textId="77777777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lastRenderedPageBreak/>
        <w:t xml:space="preserve">开户银行：华夏银行北京学院路支行      </w:t>
      </w:r>
    </w:p>
    <w:p w14:paraId="239357EB" w14:textId="77777777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 xml:space="preserve">帐  </w:t>
      </w:r>
      <w:r w:rsidRPr="002A11F6">
        <w:rPr>
          <w:rFonts w:ascii="宋体" w:eastAsia="宋体" w:hAnsi="宋体" w:cs="Times New Roman"/>
          <w:sz w:val="24"/>
          <w:szCs w:val="24"/>
        </w:rPr>
        <w:t xml:space="preserve">  </w:t>
      </w:r>
      <w:r w:rsidRPr="002A11F6">
        <w:rPr>
          <w:rFonts w:ascii="宋体" w:eastAsia="宋体" w:hAnsi="宋体" w:cs="Times New Roman" w:hint="eastAsia"/>
          <w:sz w:val="24"/>
          <w:szCs w:val="24"/>
        </w:rPr>
        <w:t>号：10242000000002546</w:t>
      </w:r>
    </w:p>
    <w:p w14:paraId="66A0A803" w14:textId="77777777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/>
          <w:sz w:val="24"/>
          <w:szCs w:val="24"/>
        </w:rPr>
        <w:t>3.</w:t>
      </w:r>
      <w:r w:rsidRPr="002A11F6">
        <w:rPr>
          <w:rFonts w:ascii="宋体" w:eastAsia="宋体" w:hAnsi="宋体" w:cs="Times New Roman" w:hint="eastAsia"/>
          <w:sz w:val="24"/>
          <w:szCs w:val="24"/>
        </w:rPr>
        <w:t>电子版磋商文件下载地址：</w:t>
      </w:r>
      <w:r w:rsidRPr="002A11F6">
        <w:rPr>
          <w:rFonts w:ascii="Times New Roman" w:eastAsia="宋体" w:hAnsi="Times New Roman" w:cs="Times New Roman"/>
          <w:sz w:val="24"/>
          <w:szCs w:val="24"/>
        </w:rPr>
        <w:t>http://www.biecc.com.cn/fushulanmu/Biaoshuxiazai/</w:t>
      </w:r>
      <w:r w:rsidRPr="002A11F6">
        <w:rPr>
          <w:rFonts w:ascii="Times New Roman" w:eastAsia="宋体" w:hAnsi="Times New Roman" w:cs="Times New Roman" w:hint="eastAsia"/>
          <w:sz w:val="24"/>
          <w:szCs w:val="24"/>
        </w:rPr>
        <w:t>，无需注册，免费下载。</w:t>
      </w:r>
    </w:p>
    <w:p w14:paraId="3C5A6C88" w14:textId="77777777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/>
          <w:sz w:val="24"/>
          <w:szCs w:val="24"/>
        </w:rPr>
        <w:t>4.</w:t>
      </w:r>
      <w:bookmarkStart w:id="40" w:name="_Toc28359095"/>
      <w:bookmarkStart w:id="41" w:name="_Toc35393636"/>
      <w:bookmarkStart w:id="42" w:name="_Toc28359018"/>
      <w:bookmarkStart w:id="43" w:name="_Toc35393805"/>
      <w:r w:rsidRPr="002A11F6">
        <w:rPr>
          <w:rFonts w:ascii="宋体" w:eastAsia="宋体" w:hAnsi="宋体" w:cs="Times New Roman" w:hint="eastAsia"/>
          <w:sz w:val="24"/>
          <w:szCs w:val="24"/>
        </w:rPr>
        <w:t>响应文件请于响应文件提交截止时间当日（提交截止时间之前）递交至上述规定地点，逾期概不接收；最终响应文件提交截止时间和开启时间为同一时间，最终报价提交截止时间和开启时间也为同一时间，由磋商小组根据磋商情况现场确定。因疫情防控原因，本项目可以采用快递形式递交响应文件，届时供应商授权</w:t>
      </w:r>
      <w:proofErr w:type="gramStart"/>
      <w:r w:rsidRPr="002A11F6">
        <w:rPr>
          <w:rFonts w:ascii="宋体" w:eastAsia="宋体" w:hAnsi="宋体" w:cs="Times New Roman" w:hint="eastAsia"/>
          <w:sz w:val="24"/>
          <w:szCs w:val="24"/>
        </w:rPr>
        <w:t>代表可线上</w:t>
      </w:r>
      <w:proofErr w:type="gramEnd"/>
      <w:r w:rsidRPr="002A11F6">
        <w:rPr>
          <w:rFonts w:ascii="宋体" w:eastAsia="宋体" w:hAnsi="宋体" w:cs="Times New Roman" w:hint="eastAsia"/>
          <w:sz w:val="24"/>
          <w:szCs w:val="24"/>
        </w:rPr>
        <w:t>参加磋商。对于采用快递形式递交文件的供应商，请提前向代理机构发出申请，应并于快递发出后将公司名称、本项目编号、快递单号等信息发送至邮箱bjgjgczb1@163.com，以便代理机构及时查收快递。采用快递形式递交投标文件的（推荐采用顺丰快递），请务必自行掌握投递时间，确保在递交文件截止时间前送达，逾期到达的文件恕不接收。快递信息为：北京市海淀区学院路30号科大天工大厦B座1703室，杨梦雪收，010-82373532。</w:t>
      </w:r>
    </w:p>
    <w:p w14:paraId="74027764" w14:textId="77777777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5.供应</w:t>
      </w:r>
      <w:proofErr w:type="gramStart"/>
      <w:r w:rsidRPr="002A11F6">
        <w:rPr>
          <w:rFonts w:ascii="宋体" w:eastAsia="宋体" w:hAnsi="宋体" w:cs="Times New Roman" w:hint="eastAsia"/>
          <w:sz w:val="24"/>
          <w:szCs w:val="24"/>
        </w:rPr>
        <w:t>商法定</w:t>
      </w:r>
      <w:proofErr w:type="gramEnd"/>
      <w:r w:rsidRPr="002A11F6">
        <w:rPr>
          <w:rFonts w:ascii="宋体" w:eastAsia="宋体" w:hAnsi="宋体" w:cs="Times New Roman" w:hint="eastAsia"/>
          <w:sz w:val="24"/>
          <w:szCs w:val="24"/>
        </w:rPr>
        <w:t xml:space="preserve">代表人或其本项目的授权代表须参加磋商，需出示本人身份证原件。 </w:t>
      </w:r>
    </w:p>
    <w:p w14:paraId="1DAB3D4D" w14:textId="77777777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6.采购项目需要落实的政府采购政策：节能产品强制采购；节能产品、环境标志产品优先采购；政府采购促进中小企业发展；政府采购支持监狱企业发展；政府采购促进残疾人就业；进口产品管理；支持脱贫攻坚；支持绿色建材等。</w:t>
      </w:r>
    </w:p>
    <w:p w14:paraId="4D5B841F" w14:textId="1DB9E584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7.本项目公告在中国政府采购网</w:t>
      </w:r>
      <w:r w:rsidR="00903BD1">
        <w:rPr>
          <w:rFonts w:ascii="宋体" w:eastAsia="宋体" w:hAnsi="宋体" w:cs="Times New Roman" w:hint="eastAsia"/>
          <w:sz w:val="24"/>
          <w:szCs w:val="24"/>
        </w:rPr>
        <w:t>、</w:t>
      </w:r>
      <w:r w:rsidR="00903BD1" w:rsidRPr="00903BD1">
        <w:rPr>
          <w:rFonts w:ascii="宋体" w:eastAsia="宋体" w:hAnsi="宋体" w:cs="Times New Roman" w:hint="eastAsia"/>
          <w:sz w:val="24"/>
          <w:szCs w:val="24"/>
        </w:rPr>
        <w:t>清华大学设备采购信息发布平台</w:t>
      </w:r>
      <w:r w:rsidRPr="002A11F6">
        <w:rPr>
          <w:rFonts w:ascii="宋体" w:eastAsia="宋体" w:hAnsi="宋体" w:cs="Times New Roman" w:hint="eastAsia"/>
          <w:sz w:val="24"/>
          <w:szCs w:val="24"/>
        </w:rPr>
        <w:t>上发布，对其他网站转发本公告可能引起的信息误导、造成供应商的经济或其他损失的，采购人及采购代理不负任何责任。</w:t>
      </w:r>
    </w:p>
    <w:p w14:paraId="4AE8683C" w14:textId="77777777" w:rsidR="002A11F6" w:rsidRPr="002A11F6" w:rsidRDefault="002A11F6" w:rsidP="002A11F6">
      <w:pPr>
        <w:spacing w:line="360" w:lineRule="auto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8.凡对本次磋商提出询问及质疑，请与北京国际工程咨询有限公司联系。有关招标（采购）文件购买、中标（成交）通知书领取及服务费发票、保证金交纳及退还事宜的联系电话：010-8237 0821；有关招标（采购）文件技术部分的问题咨询：因项目经理外出、开标等原因，请优先通过电子邮箱bjgjgczb1@163.com联系，或者联系010-82373532。如需质疑，质疑函请采用政府采购供应商质疑函范本格式，以书面形式一次性提交。</w:t>
      </w:r>
    </w:p>
    <w:p w14:paraId="50F3B0DE" w14:textId="77777777" w:rsidR="002A11F6" w:rsidRPr="002A11F6" w:rsidRDefault="002A11F6" w:rsidP="002A11F6">
      <w:pPr>
        <w:keepNext/>
        <w:keepLines/>
        <w:spacing w:before="140" w:after="140" w:line="360" w:lineRule="auto"/>
        <w:jc w:val="left"/>
        <w:outlineLvl w:val="1"/>
        <w:rPr>
          <w:rFonts w:ascii="宋体" w:eastAsia="宋体" w:hAnsi="宋体" w:cs="宋体"/>
          <w:sz w:val="24"/>
          <w:szCs w:val="24"/>
        </w:rPr>
      </w:pPr>
      <w:bookmarkStart w:id="44" w:name="_Toc116462984"/>
      <w:r w:rsidRPr="002A11F6">
        <w:rPr>
          <w:rFonts w:ascii="宋体" w:eastAsia="宋体" w:hAnsi="宋体" w:cs="宋体" w:hint="eastAsia"/>
          <w:sz w:val="24"/>
          <w:szCs w:val="24"/>
        </w:rPr>
        <w:t>八、凡对本次采购提出询问，请按</w:t>
      </w:r>
      <w:r w:rsidRPr="002A11F6">
        <w:rPr>
          <w:rFonts w:ascii="宋体" w:eastAsia="宋体" w:hAnsi="宋体" w:cs="宋体"/>
          <w:sz w:val="24"/>
          <w:szCs w:val="24"/>
        </w:rPr>
        <w:t>以下方式</w:t>
      </w:r>
      <w:r w:rsidRPr="002A11F6">
        <w:rPr>
          <w:rFonts w:ascii="宋体" w:eastAsia="宋体" w:hAnsi="宋体" w:cs="宋体" w:hint="eastAsia"/>
          <w:sz w:val="24"/>
          <w:szCs w:val="24"/>
        </w:rPr>
        <w:t>联系。</w:t>
      </w:r>
      <w:bookmarkEnd w:id="40"/>
      <w:bookmarkEnd w:id="41"/>
      <w:bookmarkEnd w:id="42"/>
      <w:bookmarkEnd w:id="43"/>
      <w:bookmarkEnd w:id="44"/>
    </w:p>
    <w:p w14:paraId="2FD52425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bookmarkStart w:id="45" w:name="_Toc28359019"/>
      <w:bookmarkStart w:id="46" w:name="_Toc35393806"/>
      <w:bookmarkStart w:id="47" w:name="_Toc35393637"/>
      <w:bookmarkStart w:id="48" w:name="_Toc28359096"/>
      <w:bookmarkStart w:id="49" w:name="_Toc116031582"/>
      <w:r w:rsidRPr="002A11F6">
        <w:rPr>
          <w:rFonts w:ascii="宋体" w:eastAsia="宋体" w:hAnsi="宋体" w:cs="Times New Roman" w:hint="eastAsia"/>
          <w:sz w:val="24"/>
          <w:szCs w:val="24"/>
        </w:rPr>
        <w:t>1.采购人信息</w:t>
      </w:r>
      <w:bookmarkEnd w:id="45"/>
      <w:bookmarkEnd w:id="46"/>
      <w:bookmarkEnd w:id="47"/>
      <w:bookmarkEnd w:id="48"/>
      <w:bookmarkEnd w:id="49"/>
    </w:p>
    <w:p w14:paraId="1ED85DB6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lastRenderedPageBreak/>
        <w:t>名    称：清华大学</w:t>
      </w:r>
    </w:p>
    <w:p w14:paraId="6D8FC06B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地    址：北京市海淀区清华大学，邮编100084</w:t>
      </w:r>
    </w:p>
    <w:p w14:paraId="3ED5B6A4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联系方式：</w:t>
      </w:r>
      <w:r w:rsidRPr="002A11F6">
        <w:rPr>
          <w:rFonts w:ascii="宋体" w:eastAsia="宋体" w:hAnsi="宋体" w:cs="Times New Roman"/>
          <w:sz w:val="24"/>
          <w:szCs w:val="24"/>
        </w:rPr>
        <w:t>010-62794373</w:t>
      </w:r>
    </w:p>
    <w:p w14:paraId="27CC8F77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bookmarkStart w:id="50" w:name="_Toc116031583"/>
      <w:bookmarkStart w:id="51" w:name="_Toc35393638"/>
      <w:bookmarkStart w:id="52" w:name="_Toc35393807"/>
      <w:bookmarkStart w:id="53" w:name="_Toc28359020"/>
      <w:bookmarkStart w:id="54" w:name="_Toc28359097"/>
      <w:r w:rsidRPr="002A11F6">
        <w:rPr>
          <w:rFonts w:ascii="宋体" w:eastAsia="宋体" w:hAnsi="宋体" w:cs="Times New Roman" w:hint="eastAsia"/>
          <w:sz w:val="24"/>
          <w:szCs w:val="24"/>
        </w:rPr>
        <w:t>2.采购代理机构信息</w:t>
      </w:r>
      <w:bookmarkEnd w:id="50"/>
      <w:bookmarkEnd w:id="51"/>
      <w:bookmarkEnd w:id="52"/>
      <w:bookmarkEnd w:id="53"/>
      <w:bookmarkEnd w:id="54"/>
    </w:p>
    <w:p w14:paraId="6DA8928F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名    称：北京国际工程咨询有限公司</w:t>
      </w:r>
    </w:p>
    <w:p w14:paraId="770B58FA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proofErr w:type="gramStart"/>
      <w:r w:rsidRPr="002A11F6">
        <w:rPr>
          <w:rFonts w:ascii="宋体" w:eastAsia="宋体" w:hAnsi="宋体" w:cs="Times New Roman" w:hint="eastAsia"/>
          <w:sz w:val="24"/>
          <w:szCs w:val="24"/>
        </w:rPr>
        <w:t>地　　址</w:t>
      </w:r>
      <w:proofErr w:type="gramEnd"/>
      <w:r w:rsidRPr="002A11F6">
        <w:rPr>
          <w:rFonts w:ascii="宋体" w:eastAsia="宋体" w:hAnsi="宋体" w:cs="Times New Roman" w:hint="eastAsia"/>
          <w:sz w:val="24"/>
          <w:szCs w:val="24"/>
        </w:rPr>
        <w:t>：北京市海淀区学院路30号科大天工大厦A座6层</w:t>
      </w:r>
    </w:p>
    <w:p w14:paraId="096177B8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联系方式：</w:t>
      </w:r>
      <w:r w:rsidRPr="002A11F6">
        <w:rPr>
          <w:rFonts w:ascii="宋体" w:eastAsia="宋体" w:hAnsi="宋体" w:cs="Times New Roman"/>
          <w:sz w:val="24"/>
          <w:szCs w:val="24"/>
        </w:rPr>
        <w:t>010-82373532</w:t>
      </w:r>
    </w:p>
    <w:p w14:paraId="7B3A7BEC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bookmarkStart w:id="55" w:name="_Toc35393808"/>
      <w:bookmarkStart w:id="56" w:name="_Toc35393639"/>
      <w:bookmarkStart w:id="57" w:name="_Toc28359098"/>
      <w:bookmarkStart w:id="58" w:name="_Toc28359021"/>
      <w:bookmarkStart w:id="59" w:name="_Toc116031584"/>
      <w:r w:rsidRPr="002A11F6">
        <w:rPr>
          <w:rFonts w:ascii="宋体" w:eastAsia="宋体" w:hAnsi="宋体" w:cs="Times New Roman" w:hint="eastAsia"/>
          <w:sz w:val="24"/>
          <w:szCs w:val="24"/>
        </w:rPr>
        <w:t>3.项目联系</w:t>
      </w:r>
      <w:r w:rsidRPr="002A11F6">
        <w:rPr>
          <w:rFonts w:ascii="宋体" w:eastAsia="宋体" w:hAnsi="宋体" w:cs="Times New Roman"/>
          <w:sz w:val="24"/>
          <w:szCs w:val="24"/>
        </w:rPr>
        <w:t>方式</w:t>
      </w:r>
      <w:bookmarkEnd w:id="55"/>
      <w:bookmarkEnd w:id="56"/>
      <w:bookmarkEnd w:id="57"/>
      <w:bookmarkEnd w:id="58"/>
      <w:bookmarkEnd w:id="59"/>
    </w:p>
    <w:p w14:paraId="0DB101C7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项目联系人：王蕾</w:t>
      </w:r>
      <w:proofErr w:type="gramStart"/>
      <w:r w:rsidRPr="002A11F6">
        <w:rPr>
          <w:rFonts w:ascii="宋体" w:eastAsia="宋体" w:hAnsi="宋体" w:cs="Times New Roman" w:hint="eastAsia"/>
          <w:sz w:val="24"/>
          <w:szCs w:val="24"/>
        </w:rPr>
        <w:t>蕾</w:t>
      </w:r>
      <w:proofErr w:type="gramEnd"/>
      <w:r w:rsidRPr="002A11F6">
        <w:rPr>
          <w:rFonts w:ascii="宋体" w:eastAsia="宋体" w:hAnsi="宋体" w:cs="Times New Roman" w:hint="eastAsia"/>
          <w:sz w:val="24"/>
          <w:szCs w:val="24"/>
        </w:rPr>
        <w:t>、杨梦雪</w:t>
      </w:r>
    </w:p>
    <w:p w14:paraId="5A9DD847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r w:rsidRPr="002A11F6">
        <w:rPr>
          <w:rFonts w:ascii="宋体" w:eastAsia="宋体" w:hAnsi="宋体" w:cs="Times New Roman" w:hint="eastAsia"/>
          <w:sz w:val="24"/>
          <w:szCs w:val="24"/>
        </w:rPr>
        <w:t>电　　 话：</w:t>
      </w:r>
      <w:r w:rsidRPr="002A11F6">
        <w:rPr>
          <w:rFonts w:ascii="宋体" w:eastAsia="宋体" w:hAnsi="宋体" w:cs="Times New Roman"/>
          <w:sz w:val="24"/>
          <w:szCs w:val="24"/>
        </w:rPr>
        <w:t>010-82373532</w:t>
      </w:r>
    </w:p>
    <w:p w14:paraId="747F0357" w14:textId="77777777" w:rsidR="002A11F6" w:rsidRPr="002A11F6" w:rsidRDefault="002A11F6" w:rsidP="002A11F6">
      <w:pPr>
        <w:spacing w:line="360" w:lineRule="auto"/>
        <w:ind w:leftChars="371" w:left="1079" w:hangingChars="125" w:hanging="300"/>
        <w:jc w:val="left"/>
        <w:rPr>
          <w:rFonts w:ascii="宋体" w:eastAsia="宋体" w:hAnsi="宋体" w:cs="Times New Roman"/>
          <w:sz w:val="24"/>
          <w:szCs w:val="24"/>
        </w:rPr>
      </w:pPr>
      <w:proofErr w:type="gramStart"/>
      <w:r w:rsidRPr="002A11F6">
        <w:rPr>
          <w:rFonts w:ascii="宋体" w:eastAsia="宋体" w:hAnsi="宋体" w:cs="Times New Roman" w:hint="eastAsia"/>
          <w:sz w:val="24"/>
          <w:szCs w:val="24"/>
        </w:rPr>
        <w:t>邮</w:t>
      </w:r>
      <w:proofErr w:type="gramEnd"/>
      <w:r w:rsidRPr="002A11F6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2A11F6">
        <w:rPr>
          <w:rFonts w:ascii="宋体" w:eastAsia="宋体" w:hAnsi="宋体" w:cs="Times New Roman"/>
          <w:sz w:val="24"/>
          <w:szCs w:val="24"/>
        </w:rPr>
        <w:t xml:space="preserve">    </w:t>
      </w:r>
      <w:r w:rsidRPr="002A11F6">
        <w:rPr>
          <w:rFonts w:ascii="宋体" w:eastAsia="宋体" w:hAnsi="宋体" w:cs="Times New Roman" w:hint="eastAsia"/>
          <w:sz w:val="24"/>
          <w:szCs w:val="24"/>
        </w:rPr>
        <w:t>箱：bjgjgczb1@163.com</w:t>
      </w:r>
    </w:p>
    <w:p w14:paraId="58088FD1" w14:textId="6427AEFE" w:rsidR="00BC6C2D" w:rsidRPr="002A11F6" w:rsidRDefault="00BC6C2D" w:rsidP="002A11F6">
      <w:pPr>
        <w:widowControl/>
        <w:jc w:val="left"/>
        <w:rPr>
          <w:rFonts w:ascii="Times New Roman" w:eastAsia="宋体" w:hAnsi="Times New Roman" w:cs="Times New Roman"/>
          <w:szCs w:val="20"/>
        </w:rPr>
      </w:pPr>
    </w:p>
    <w:sectPr w:rsidR="00BC6C2D" w:rsidRPr="002A11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2061B" w14:textId="77777777" w:rsidR="00BE1FD9" w:rsidRDefault="00BE1FD9" w:rsidP="002A11F6">
      <w:r>
        <w:separator/>
      </w:r>
    </w:p>
  </w:endnote>
  <w:endnote w:type="continuationSeparator" w:id="0">
    <w:p w14:paraId="603A55CC" w14:textId="77777777" w:rsidR="00BE1FD9" w:rsidRDefault="00BE1FD9" w:rsidP="002A1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6EB1C" w14:textId="77777777" w:rsidR="00BE1FD9" w:rsidRDefault="00BE1FD9" w:rsidP="002A11F6">
      <w:r>
        <w:separator/>
      </w:r>
    </w:p>
  </w:footnote>
  <w:footnote w:type="continuationSeparator" w:id="0">
    <w:p w14:paraId="3C7579B1" w14:textId="77777777" w:rsidR="00BE1FD9" w:rsidRDefault="00BE1FD9" w:rsidP="002A11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A19"/>
    <w:rsid w:val="002A11F6"/>
    <w:rsid w:val="00812A19"/>
    <w:rsid w:val="00903BD1"/>
    <w:rsid w:val="00A56F52"/>
    <w:rsid w:val="00BC6C2D"/>
    <w:rsid w:val="00BE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81D512"/>
  <w15:chartTrackingRefBased/>
  <w15:docId w15:val="{89928766-0F04-4BB5-BD2B-4F578B4BA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11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A11F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A11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A11F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354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杨梦雪</dc:creator>
  <cp:keywords/>
  <dc:description/>
  <cp:lastModifiedBy>杨梦雪</cp:lastModifiedBy>
  <cp:revision>3</cp:revision>
  <dcterms:created xsi:type="dcterms:W3CDTF">2022-10-12T02:29:00Z</dcterms:created>
  <dcterms:modified xsi:type="dcterms:W3CDTF">2022-10-12T05:20:00Z</dcterms:modified>
</cp:coreProperties>
</file>