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DB0" w:rsidRDefault="00127F6F" w:rsidP="00244DB0">
      <w:pPr>
        <w:pStyle w:val="10"/>
        <w:rPr>
          <w:rFonts w:asciiTheme="minorEastAsia" w:eastAsiaTheme="minorEastAsia" w:hAnsiTheme="minorEastAsia" w:cstheme="minorEastAsia"/>
          <w:sz w:val="36"/>
          <w:szCs w:val="36"/>
        </w:rPr>
      </w:pPr>
      <w:r>
        <w:rPr>
          <w:rFonts w:asciiTheme="minorEastAsia" w:eastAsiaTheme="minorEastAsia" w:hAnsiTheme="minorEastAsia" w:cstheme="minorEastAsia" w:hint="eastAsia"/>
          <w:noProof/>
          <w:sz w:val="36"/>
          <w:szCs w:val="36"/>
        </w:rPr>
        <mc:AlternateContent>
          <mc:Choice Requires="wps">
            <w:drawing>
              <wp:anchor distT="0" distB="0" distL="114300" distR="114300" simplePos="0" relativeHeight="251659264" behindDoc="0" locked="0" layoutInCell="1" allowOverlap="1">
                <wp:simplePos x="0" y="0"/>
                <wp:positionH relativeFrom="column">
                  <wp:posOffset>-1270000</wp:posOffset>
                </wp:positionH>
                <wp:positionV relativeFrom="paragraph">
                  <wp:posOffset>-787400</wp:posOffset>
                </wp:positionV>
                <wp:extent cx="63500" cy="63500"/>
                <wp:effectExtent l="0" t="0" r="0" b="0"/>
                <wp:wrapNone/>
                <wp:docPr id="1" name="KGD_Gobal1"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KGD_Gobal1" o:spid="_x0000_s1026" alt="说明: 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text-align:left;margin-left:-100pt;margin-top:-62pt;width:5pt;height:5pt;z-index:251659264;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" fillcolor="#4f81bd [3204]" strokecolor="#243f60 [1604]" strokeweight="2pt"/>
            </w:pict>
          </mc:Fallback>
        </mc:AlternateContent>
      </w:r>
      <w:r w:rsidR="0054612E" w:rsidRPr="0054612E">
        <w:rPr>
          <w:rFonts w:asciiTheme="minorEastAsia" w:eastAsiaTheme="minorEastAsia" w:hAnsiTheme="minorEastAsia" w:cstheme="minorEastAsia" w:hint="eastAsia"/>
          <w:sz w:val="36"/>
          <w:szCs w:val="36"/>
        </w:rPr>
        <w:t>济南微生态生物医学省实验室仪器设备采购项目</w:t>
      </w:r>
      <w:r w:rsidR="00244DB0">
        <w:rPr>
          <w:rFonts w:asciiTheme="minorEastAsia" w:eastAsiaTheme="minorEastAsia" w:hAnsiTheme="minorEastAsia" w:cstheme="minorEastAsia" w:hint="eastAsia"/>
          <w:sz w:val="36"/>
          <w:szCs w:val="36"/>
        </w:rPr>
        <w:t>竞争性磋商公告</w:t>
      </w:r>
    </w:p>
    <w:p w:rsidR="00244DB0" w:rsidRDefault="00244DB0" w:rsidP="00244DB0">
      <w:pPr>
        <w:spacing w:line="360" w:lineRule="auto"/>
        <w:ind w:firstLineChars="100" w:firstLine="241"/>
        <w:rPr>
          <w:rFonts w:ascii="Times New Roman" w:hAnsi="宋体" w:cs="仿宋"/>
          <w:b/>
          <w:sz w:val="24"/>
          <w:szCs w:val="32"/>
        </w:rPr>
      </w:pPr>
      <w:r>
        <w:rPr>
          <w:rFonts w:ascii="Times New Roman" w:hAnsi="宋体" w:cs="仿宋" w:hint="eastAsia"/>
          <w:b/>
          <w:sz w:val="24"/>
          <w:szCs w:val="32"/>
        </w:rPr>
        <w:t>项目概况：</w:t>
      </w:r>
      <w:r>
        <w:rPr>
          <w:rFonts w:ascii="Times New Roman" w:hAnsi="宋体" w:cs="仿宋" w:hint="eastAsia"/>
          <w:b/>
          <w:sz w:val="24"/>
          <w:szCs w:val="32"/>
        </w:rPr>
        <w:t xml:space="preserve"> </w:t>
      </w:r>
    </w:p>
    <w:p w:rsidR="00244DB0" w:rsidRDefault="00244DB0" w:rsidP="00244DB0">
      <w:pPr>
        <w:spacing w:line="360" w:lineRule="auto"/>
        <w:ind w:firstLineChars="300" w:firstLine="720"/>
        <w:rPr>
          <w:rFonts w:ascii="Times New Roman" w:hAnsi="宋体" w:cs="仿宋"/>
          <w:bCs/>
          <w:sz w:val="24"/>
          <w:szCs w:val="32"/>
        </w:rPr>
      </w:pPr>
      <w:r>
        <w:rPr>
          <w:rFonts w:ascii="Times New Roman" w:hAnsi="宋体" w:cs="仿宋" w:hint="eastAsia"/>
          <w:bCs/>
          <w:sz w:val="24"/>
          <w:szCs w:val="32"/>
        </w:rPr>
        <w:t>济南微生态生物医学省实验室仪器设备采购项目的潜在供应商应在指定地点</w:t>
      </w:r>
      <w:proofErr w:type="gramStart"/>
      <w:r>
        <w:rPr>
          <w:rFonts w:ascii="Times New Roman" w:hAnsi="宋体" w:cs="仿宋" w:hint="eastAsia"/>
          <w:bCs/>
          <w:sz w:val="24"/>
          <w:szCs w:val="32"/>
        </w:rPr>
        <w:t>获取磋商</w:t>
      </w:r>
      <w:proofErr w:type="gramEnd"/>
      <w:r>
        <w:rPr>
          <w:rFonts w:ascii="Times New Roman" w:hAnsi="宋体" w:cs="仿宋" w:hint="eastAsia"/>
          <w:bCs/>
          <w:sz w:val="24"/>
          <w:szCs w:val="32"/>
        </w:rPr>
        <w:t>文件，并于</w:t>
      </w:r>
      <w:r>
        <w:rPr>
          <w:rFonts w:hAnsi="宋体" w:hint="eastAsia"/>
          <w:kern w:val="21"/>
          <w:sz w:val="24"/>
          <w:szCs w:val="24"/>
        </w:rPr>
        <w:t>2023年1月13日9时30分</w:t>
      </w:r>
      <w:r>
        <w:rPr>
          <w:rFonts w:ascii="Times New Roman" w:hAnsi="宋体" w:cs="仿宋" w:hint="eastAsia"/>
          <w:bCs/>
          <w:sz w:val="24"/>
          <w:szCs w:val="32"/>
        </w:rPr>
        <w:t>（北京时间）前递交响应文件。</w:t>
      </w:r>
    </w:p>
    <w:p w:rsidR="00244DB0" w:rsidRDefault="00244DB0" w:rsidP="00244DB0">
      <w:pPr>
        <w:spacing w:line="360" w:lineRule="auto"/>
        <w:rPr>
          <w:rFonts w:ascii="Times New Roman" w:hAnsi="宋体" w:cs="仿宋"/>
          <w:b/>
          <w:sz w:val="24"/>
          <w:szCs w:val="32"/>
        </w:rPr>
      </w:pPr>
      <w:r>
        <w:rPr>
          <w:rFonts w:ascii="Times New Roman" w:hAnsi="宋体" w:cs="仿宋" w:hint="eastAsia"/>
          <w:b/>
          <w:sz w:val="24"/>
          <w:szCs w:val="32"/>
        </w:rPr>
        <w:t>一、项目基本情况：</w:t>
      </w:r>
    </w:p>
    <w:p w:rsidR="00244DB0" w:rsidRDefault="00244DB0" w:rsidP="00244DB0">
      <w:pPr>
        <w:spacing w:line="360" w:lineRule="auto"/>
        <w:ind w:firstLineChars="100" w:firstLine="240"/>
        <w:rPr>
          <w:rFonts w:ascii="Times New Roman" w:hAnsi="宋体" w:cs="仿宋"/>
          <w:bCs/>
          <w:sz w:val="24"/>
          <w:szCs w:val="32"/>
          <w:highlight w:val="yellow"/>
        </w:rPr>
      </w:pPr>
      <w:r>
        <w:rPr>
          <w:rFonts w:ascii="Times New Roman" w:hAnsi="宋体" w:cs="仿宋" w:hint="eastAsia"/>
          <w:bCs/>
          <w:sz w:val="24"/>
          <w:szCs w:val="32"/>
        </w:rPr>
        <w:t>项目编号：</w:t>
      </w:r>
      <w:r>
        <w:rPr>
          <w:rFonts w:ascii="Times New Roman" w:hAnsi="宋体" w:cs="仿宋" w:hint="eastAsia"/>
          <w:bCs/>
          <w:sz w:val="24"/>
          <w:szCs w:val="32"/>
        </w:rPr>
        <w:t>0627-</w:t>
      </w:r>
      <w:r w:rsidR="0054612E" w:rsidRPr="0054612E">
        <w:rPr>
          <w:rFonts w:ascii="Times New Roman" w:hAnsi="宋体" w:cs="仿宋"/>
          <w:bCs/>
          <w:sz w:val="24"/>
          <w:szCs w:val="32"/>
        </w:rPr>
        <w:t>23040010001</w:t>
      </w:r>
    </w:p>
    <w:p w:rsidR="00244DB0" w:rsidRDefault="00244DB0" w:rsidP="00244DB0">
      <w:pPr>
        <w:spacing w:line="360" w:lineRule="auto"/>
        <w:ind w:firstLineChars="100" w:firstLine="240"/>
        <w:rPr>
          <w:rFonts w:hAnsi="宋体" w:cs="仿宋"/>
          <w:bCs/>
          <w:sz w:val="24"/>
          <w:szCs w:val="32"/>
        </w:rPr>
      </w:pPr>
      <w:r>
        <w:rPr>
          <w:rFonts w:hAnsi="宋体" w:cs="仿宋" w:hint="eastAsia"/>
          <w:bCs/>
          <w:sz w:val="24"/>
          <w:szCs w:val="32"/>
        </w:rPr>
        <w:t>项目名称：</w:t>
      </w:r>
      <w:r>
        <w:rPr>
          <w:rFonts w:ascii="Times New Roman" w:hAnsi="宋体" w:cs="仿宋" w:hint="eastAsia"/>
          <w:bCs/>
          <w:sz w:val="24"/>
          <w:szCs w:val="32"/>
        </w:rPr>
        <w:t>济南微生态生物医学省实验室仪器设备采购项目</w:t>
      </w:r>
    </w:p>
    <w:p w:rsidR="00244DB0" w:rsidRDefault="00244DB0" w:rsidP="00244DB0">
      <w:pPr>
        <w:pStyle w:val="1"/>
        <w:spacing w:line="360" w:lineRule="auto"/>
        <w:ind w:firstLineChars="100" w:firstLine="240"/>
        <w:rPr>
          <w:rFonts w:ascii="Times New Roman" w:cs="Times New Roman"/>
          <w:b w:val="0"/>
          <w:bCs w:val="0"/>
          <w:kern w:val="21"/>
          <w:sz w:val="24"/>
          <w:szCs w:val="24"/>
        </w:rPr>
      </w:pPr>
      <w:r>
        <w:rPr>
          <w:rFonts w:ascii="Times New Roman" w:cs="Times New Roman" w:hint="eastAsia"/>
          <w:b w:val="0"/>
          <w:bCs w:val="0"/>
          <w:kern w:val="21"/>
          <w:sz w:val="24"/>
          <w:szCs w:val="24"/>
        </w:rPr>
        <w:t>预算金额：</w:t>
      </w:r>
      <w:r>
        <w:rPr>
          <w:rFonts w:ascii="Times New Roman" w:cs="Times New Roman" w:hint="eastAsia"/>
          <w:b w:val="0"/>
          <w:bCs w:val="0"/>
          <w:kern w:val="21"/>
          <w:sz w:val="24"/>
          <w:szCs w:val="24"/>
        </w:rPr>
        <w:t>381</w:t>
      </w:r>
      <w:r>
        <w:rPr>
          <w:rFonts w:ascii="Times New Roman" w:cs="Times New Roman" w:hint="eastAsia"/>
          <w:b w:val="0"/>
          <w:bCs w:val="0"/>
          <w:kern w:val="21"/>
          <w:sz w:val="24"/>
          <w:szCs w:val="24"/>
        </w:rPr>
        <w:t>万元</w:t>
      </w:r>
    </w:p>
    <w:p w:rsidR="00244DB0" w:rsidRDefault="00244DB0" w:rsidP="00244DB0">
      <w:pPr>
        <w:spacing w:line="360" w:lineRule="auto"/>
        <w:ind w:firstLineChars="100" w:firstLine="240"/>
        <w:rPr>
          <w:rFonts w:ascii="Times New Roman" w:hAnsi="宋体" w:cs="Times New Roman"/>
          <w:kern w:val="21"/>
          <w:sz w:val="24"/>
          <w:szCs w:val="24"/>
        </w:rPr>
      </w:pPr>
      <w:r>
        <w:rPr>
          <w:rFonts w:ascii="Times New Roman" w:hAnsi="宋体" w:cs="Times New Roman" w:hint="eastAsia"/>
          <w:kern w:val="21"/>
          <w:sz w:val="24"/>
          <w:szCs w:val="24"/>
        </w:rPr>
        <w:t>最高限价：</w:t>
      </w:r>
      <w:r>
        <w:rPr>
          <w:rFonts w:ascii="Times New Roman" w:hAnsi="宋体" w:cs="Times New Roman" w:hint="eastAsia"/>
          <w:kern w:val="21"/>
          <w:sz w:val="24"/>
          <w:szCs w:val="24"/>
        </w:rPr>
        <w:t>381</w:t>
      </w:r>
      <w:r>
        <w:rPr>
          <w:rFonts w:ascii="Times New Roman" w:hAnsi="宋体" w:cs="Times New Roman" w:hint="eastAsia"/>
          <w:kern w:val="21"/>
          <w:sz w:val="24"/>
          <w:szCs w:val="24"/>
        </w:rPr>
        <w:t>万元</w:t>
      </w:r>
    </w:p>
    <w:p w:rsidR="00244DB0" w:rsidRDefault="00244DB0" w:rsidP="00244DB0">
      <w:pPr>
        <w:pStyle w:val="1"/>
        <w:spacing w:line="360" w:lineRule="auto"/>
        <w:rPr>
          <w:rFonts w:ascii="Times New Roman" w:cs="Times New Roman"/>
          <w:kern w:val="21"/>
          <w:sz w:val="24"/>
          <w:szCs w:val="24"/>
        </w:rPr>
      </w:pPr>
      <w:r>
        <w:rPr>
          <w:rFonts w:ascii="Times New Roman" w:cs="Times New Roman" w:hint="eastAsia"/>
          <w:kern w:val="21"/>
          <w:sz w:val="24"/>
          <w:szCs w:val="24"/>
        </w:rPr>
        <w:t>采购需求：</w:t>
      </w: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104"/>
        <w:gridCol w:w="1320"/>
        <w:gridCol w:w="2040"/>
        <w:gridCol w:w="2039"/>
      </w:tblGrid>
      <w:tr w:rsidR="00244DB0" w:rsidTr="0006245C">
        <w:trPr>
          <w:trHeight w:hRule="exact" w:val="1089"/>
        </w:trPr>
        <w:tc>
          <w:tcPr>
            <w:tcW w:w="817" w:type="dxa"/>
            <w:vAlign w:val="center"/>
          </w:tcPr>
          <w:p w:rsidR="00244DB0" w:rsidRDefault="00244DB0" w:rsidP="0006245C">
            <w:pPr>
              <w:snapToGrid w:val="0"/>
              <w:spacing w:line="360" w:lineRule="auto"/>
              <w:jc w:val="center"/>
              <w:rPr>
                <w:rFonts w:hAnsi="宋体" w:cs="仿宋"/>
                <w:sz w:val="24"/>
              </w:rPr>
            </w:pPr>
            <w:proofErr w:type="gramStart"/>
            <w:r>
              <w:rPr>
                <w:rFonts w:hAnsi="宋体" w:cs="仿宋" w:hint="eastAsia"/>
                <w:sz w:val="24"/>
              </w:rPr>
              <w:t>包号</w:t>
            </w:r>
            <w:proofErr w:type="gramEnd"/>
          </w:p>
        </w:tc>
        <w:tc>
          <w:tcPr>
            <w:tcW w:w="3104" w:type="dxa"/>
            <w:vAlign w:val="center"/>
          </w:tcPr>
          <w:p w:rsidR="00244DB0" w:rsidRDefault="00244DB0" w:rsidP="0006245C">
            <w:pPr>
              <w:snapToGrid w:val="0"/>
              <w:spacing w:line="360" w:lineRule="auto"/>
              <w:jc w:val="center"/>
              <w:rPr>
                <w:rFonts w:hAnsi="宋体" w:cs="仿宋"/>
                <w:sz w:val="24"/>
              </w:rPr>
            </w:pPr>
            <w:r>
              <w:rPr>
                <w:rFonts w:hAnsi="宋体" w:cs="仿宋" w:hint="eastAsia"/>
                <w:sz w:val="24"/>
              </w:rPr>
              <w:t>标的名称</w:t>
            </w:r>
          </w:p>
        </w:tc>
        <w:tc>
          <w:tcPr>
            <w:tcW w:w="1320" w:type="dxa"/>
            <w:vAlign w:val="center"/>
          </w:tcPr>
          <w:p w:rsidR="00244DB0" w:rsidRDefault="00244DB0" w:rsidP="0006245C">
            <w:pPr>
              <w:snapToGrid w:val="0"/>
              <w:spacing w:line="360" w:lineRule="auto"/>
              <w:jc w:val="center"/>
              <w:rPr>
                <w:rFonts w:hAnsi="宋体" w:cs="仿宋"/>
                <w:sz w:val="24"/>
              </w:rPr>
            </w:pPr>
            <w:r>
              <w:rPr>
                <w:rFonts w:hAnsi="宋体" w:cs="仿宋" w:hint="eastAsia"/>
                <w:sz w:val="24"/>
              </w:rPr>
              <w:t>数量</w:t>
            </w:r>
          </w:p>
        </w:tc>
        <w:tc>
          <w:tcPr>
            <w:tcW w:w="2040" w:type="dxa"/>
            <w:vAlign w:val="center"/>
          </w:tcPr>
          <w:p w:rsidR="00244DB0" w:rsidRDefault="00244DB0" w:rsidP="0006245C">
            <w:pPr>
              <w:widowControl/>
              <w:spacing w:line="360" w:lineRule="auto"/>
              <w:jc w:val="left"/>
              <w:rPr>
                <w:rFonts w:hAnsi="宋体" w:cs="仿宋"/>
                <w:sz w:val="24"/>
              </w:rPr>
            </w:pPr>
            <w:r>
              <w:rPr>
                <w:rFonts w:hAnsi="宋体" w:hint="eastAsia"/>
                <w:kern w:val="0"/>
                <w:sz w:val="24"/>
                <w:szCs w:val="24"/>
                <w:lang w:bidi="ar"/>
              </w:rPr>
              <w:t>简要技术需求或服务要求</w:t>
            </w:r>
          </w:p>
        </w:tc>
        <w:tc>
          <w:tcPr>
            <w:tcW w:w="2039" w:type="dxa"/>
            <w:vAlign w:val="center"/>
          </w:tcPr>
          <w:p w:rsidR="00244DB0" w:rsidRDefault="00244DB0" w:rsidP="0006245C">
            <w:pPr>
              <w:widowControl/>
              <w:spacing w:line="360" w:lineRule="auto"/>
              <w:jc w:val="center"/>
              <w:rPr>
                <w:rFonts w:hAnsi="宋体"/>
                <w:b/>
                <w:bCs/>
                <w:kern w:val="0"/>
                <w:sz w:val="24"/>
                <w:szCs w:val="24"/>
                <w:lang w:bidi="ar"/>
              </w:rPr>
            </w:pPr>
            <w:r>
              <w:rPr>
                <w:rFonts w:hAnsi="宋体" w:hint="eastAsia"/>
                <w:b/>
                <w:bCs/>
                <w:kern w:val="0"/>
                <w:sz w:val="24"/>
                <w:szCs w:val="24"/>
                <w:lang w:bidi="ar"/>
              </w:rPr>
              <w:t>最高限价</w:t>
            </w:r>
          </w:p>
          <w:p w:rsidR="00244DB0" w:rsidRDefault="00244DB0" w:rsidP="0006245C">
            <w:pPr>
              <w:widowControl/>
              <w:spacing w:line="360" w:lineRule="auto"/>
              <w:jc w:val="center"/>
            </w:pPr>
            <w:r>
              <w:rPr>
                <w:rFonts w:hAnsi="宋体" w:hint="eastAsia"/>
                <w:kern w:val="0"/>
                <w:sz w:val="24"/>
                <w:szCs w:val="24"/>
                <w:lang w:bidi="ar"/>
              </w:rPr>
              <w:t>（单位：万元）</w:t>
            </w:r>
          </w:p>
          <w:p w:rsidR="00244DB0" w:rsidRDefault="00244DB0" w:rsidP="0006245C">
            <w:pPr>
              <w:snapToGrid w:val="0"/>
              <w:spacing w:line="360" w:lineRule="auto"/>
              <w:jc w:val="center"/>
              <w:rPr>
                <w:rFonts w:hAnsi="宋体" w:cs="仿宋"/>
                <w:sz w:val="24"/>
              </w:rPr>
            </w:pPr>
          </w:p>
        </w:tc>
      </w:tr>
      <w:tr w:rsidR="00244DB0" w:rsidTr="0006245C">
        <w:trPr>
          <w:trHeight w:val="850"/>
        </w:trPr>
        <w:tc>
          <w:tcPr>
            <w:tcW w:w="817" w:type="dxa"/>
            <w:vAlign w:val="center"/>
          </w:tcPr>
          <w:p w:rsidR="00244DB0" w:rsidRDefault="00244DB0" w:rsidP="0006245C">
            <w:pPr>
              <w:snapToGrid w:val="0"/>
              <w:spacing w:line="360" w:lineRule="auto"/>
              <w:jc w:val="center"/>
              <w:rPr>
                <w:rFonts w:hAnsi="宋体" w:cs="仿宋"/>
                <w:sz w:val="24"/>
              </w:rPr>
            </w:pPr>
            <w:proofErr w:type="gramStart"/>
            <w:r>
              <w:rPr>
                <w:rFonts w:hAnsi="宋体" w:cs="仿宋"/>
                <w:sz w:val="24"/>
              </w:rPr>
              <w:t>一</w:t>
            </w:r>
            <w:proofErr w:type="gramEnd"/>
          </w:p>
        </w:tc>
        <w:tc>
          <w:tcPr>
            <w:tcW w:w="3104" w:type="dxa"/>
            <w:vAlign w:val="center"/>
          </w:tcPr>
          <w:p w:rsidR="00244DB0" w:rsidRDefault="00244DB0" w:rsidP="0006245C">
            <w:pPr>
              <w:widowControl/>
              <w:spacing w:line="360" w:lineRule="auto"/>
              <w:jc w:val="center"/>
              <w:textAlignment w:val="center"/>
              <w:rPr>
                <w:rFonts w:hAnsi="宋体"/>
                <w:kern w:val="0"/>
                <w:sz w:val="24"/>
                <w:szCs w:val="24"/>
              </w:rPr>
            </w:pPr>
            <w:r>
              <w:rPr>
                <w:rFonts w:hAnsi="宋体"/>
                <w:kern w:val="0"/>
                <w:sz w:val="24"/>
                <w:szCs w:val="24"/>
              </w:rPr>
              <w:t>生化分析仪</w:t>
            </w:r>
          </w:p>
        </w:tc>
        <w:tc>
          <w:tcPr>
            <w:tcW w:w="1320" w:type="dxa"/>
            <w:vAlign w:val="center"/>
          </w:tcPr>
          <w:p w:rsidR="00244DB0" w:rsidRDefault="00244DB0" w:rsidP="0006245C">
            <w:pPr>
              <w:widowControl/>
              <w:spacing w:line="360" w:lineRule="auto"/>
              <w:jc w:val="center"/>
              <w:textAlignment w:val="center"/>
              <w:rPr>
                <w:rFonts w:ascii="Times New Roman" w:hAnsi="宋体" w:cs="仿宋"/>
                <w:bCs/>
                <w:sz w:val="24"/>
                <w:szCs w:val="32"/>
              </w:rPr>
            </w:pPr>
            <w:r>
              <w:rPr>
                <w:rFonts w:ascii="Times New Roman" w:hAnsi="宋体" w:cs="仿宋" w:hint="eastAsia"/>
                <w:bCs/>
                <w:sz w:val="24"/>
                <w:szCs w:val="32"/>
              </w:rPr>
              <w:t>1</w:t>
            </w:r>
            <w:r>
              <w:rPr>
                <w:rFonts w:ascii="Times New Roman" w:hAnsi="宋体" w:cs="仿宋" w:hint="eastAsia"/>
                <w:bCs/>
                <w:sz w:val="24"/>
                <w:szCs w:val="32"/>
              </w:rPr>
              <w:t>套</w:t>
            </w:r>
          </w:p>
        </w:tc>
        <w:tc>
          <w:tcPr>
            <w:tcW w:w="2040" w:type="dxa"/>
            <w:vAlign w:val="center"/>
          </w:tcPr>
          <w:p w:rsidR="00244DB0" w:rsidRDefault="00244DB0" w:rsidP="0006245C">
            <w:pPr>
              <w:widowControl/>
              <w:spacing w:line="360" w:lineRule="auto"/>
              <w:jc w:val="center"/>
              <w:textAlignment w:val="center"/>
              <w:rPr>
                <w:rFonts w:ascii="Times New Roman" w:hAnsi="宋体" w:cs="仿宋"/>
                <w:bCs/>
                <w:sz w:val="24"/>
                <w:szCs w:val="32"/>
              </w:rPr>
            </w:pPr>
            <w:r>
              <w:rPr>
                <w:rFonts w:ascii="Times New Roman" w:hAnsi="宋体" w:cs="仿宋" w:hint="eastAsia"/>
                <w:bCs/>
                <w:sz w:val="24"/>
                <w:szCs w:val="32"/>
              </w:rPr>
              <w:t>详见磋商文件</w:t>
            </w:r>
          </w:p>
        </w:tc>
        <w:tc>
          <w:tcPr>
            <w:tcW w:w="2039" w:type="dxa"/>
            <w:vAlign w:val="center"/>
          </w:tcPr>
          <w:p w:rsidR="00244DB0" w:rsidRDefault="00244DB0" w:rsidP="0006245C">
            <w:pPr>
              <w:snapToGrid w:val="0"/>
              <w:spacing w:line="360" w:lineRule="auto"/>
              <w:jc w:val="center"/>
              <w:rPr>
                <w:rFonts w:hAnsi="宋体" w:cs="仿宋"/>
                <w:sz w:val="24"/>
              </w:rPr>
            </w:pPr>
            <w:r>
              <w:rPr>
                <w:rFonts w:hAnsi="宋体" w:cs="仿宋" w:hint="eastAsia"/>
                <w:sz w:val="24"/>
              </w:rPr>
              <w:t>65</w:t>
            </w:r>
          </w:p>
        </w:tc>
      </w:tr>
      <w:tr w:rsidR="00244DB0" w:rsidTr="0006245C">
        <w:trPr>
          <w:trHeight w:val="850"/>
        </w:trPr>
        <w:tc>
          <w:tcPr>
            <w:tcW w:w="817" w:type="dxa"/>
            <w:vAlign w:val="center"/>
          </w:tcPr>
          <w:p w:rsidR="00244DB0" w:rsidRDefault="00244DB0" w:rsidP="0006245C">
            <w:pPr>
              <w:snapToGrid w:val="0"/>
              <w:spacing w:line="360" w:lineRule="auto"/>
              <w:jc w:val="center"/>
              <w:rPr>
                <w:rFonts w:hAnsi="宋体" w:cs="仿宋"/>
                <w:sz w:val="24"/>
              </w:rPr>
            </w:pPr>
            <w:r>
              <w:rPr>
                <w:rFonts w:hAnsi="宋体" w:cs="仿宋" w:hint="eastAsia"/>
                <w:sz w:val="24"/>
              </w:rPr>
              <w:t>二</w:t>
            </w:r>
          </w:p>
        </w:tc>
        <w:tc>
          <w:tcPr>
            <w:tcW w:w="3104" w:type="dxa"/>
            <w:vAlign w:val="center"/>
          </w:tcPr>
          <w:p w:rsidR="00244DB0" w:rsidRDefault="00244DB0" w:rsidP="0006245C">
            <w:pPr>
              <w:jc w:val="center"/>
              <w:rPr>
                <w:rFonts w:ascii="Times New Roman" w:hAnsi="宋体" w:cs="仿宋"/>
                <w:bCs/>
                <w:sz w:val="24"/>
                <w:szCs w:val="32"/>
              </w:rPr>
            </w:pPr>
            <w:r>
              <w:rPr>
                <w:rFonts w:ascii="Times New Roman" w:hAnsi="宋体" w:cs="仿宋"/>
                <w:bCs/>
                <w:sz w:val="24"/>
                <w:szCs w:val="32"/>
              </w:rPr>
              <w:t>血细胞分析仪</w:t>
            </w:r>
          </w:p>
        </w:tc>
        <w:tc>
          <w:tcPr>
            <w:tcW w:w="1320" w:type="dxa"/>
            <w:vAlign w:val="center"/>
          </w:tcPr>
          <w:p w:rsidR="00244DB0" w:rsidRDefault="00244DB0" w:rsidP="0006245C">
            <w:pPr>
              <w:widowControl/>
              <w:spacing w:line="360" w:lineRule="auto"/>
              <w:jc w:val="center"/>
              <w:textAlignment w:val="center"/>
              <w:rPr>
                <w:rFonts w:ascii="Times New Roman" w:hAnsi="宋体" w:cs="仿宋"/>
                <w:bCs/>
                <w:sz w:val="24"/>
                <w:szCs w:val="32"/>
              </w:rPr>
            </w:pPr>
            <w:r>
              <w:rPr>
                <w:rFonts w:ascii="Times New Roman" w:hAnsi="宋体" w:cs="仿宋" w:hint="eastAsia"/>
                <w:bCs/>
                <w:sz w:val="24"/>
                <w:szCs w:val="32"/>
              </w:rPr>
              <w:t>1</w:t>
            </w:r>
            <w:r>
              <w:rPr>
                <w:rFonts w:ascii="Times New Roman" w:hAnsi="宋体" w:cs="仿宋" w:hint="eastAsia"/>
                <w:bCs/>
                <w:sz w:val="24"/>
                <w:szCs w:val="32"/>
              </w:rPr>
              <w:t>套</w:t>
            </w:r>
          </w:p>
        </w:tc>
        <w:tc>
          <w:tcPr>
            <w:tcW w:w="2040" w:type="dxa"/>
            <w:vAlign w:val="center"/>
          </w:tcPr>
          <w:p w:rsidR="00244DB0" w:rsidRDefault="00244DB0" w:rsidP="0006245C">
            <w:pPr>
              <w:widowControl/>
              <w:spacing w:line="360" w:lineRule="auto"/>
              <w:jc w:val="center"/>
              <w:textAlignment w:val="center"/>
              <w:rPr>
                <w:rFonts w:ascii="Times New Roman" w:hAnsi="宋体" w:cs="仿宋"/>
                <w:bCs/>
                <w:sz w:val="24"/>
                <w:szCs w:val="32"/>
              </w:rPr>
            </w:pPr>
            <w:r>
              <w:rPr>
                <w:rFonts w:ascii="Times New Roman" w:hAnsi="宋体" w:cs="仿宋" w:hint="eastAsia"/>
                <w:bCs/>
                <w:sz w:val="24"/>
                <w:szCs w:val="32"/>
              </w:rPr>
              <w:t>详见磋商文件</w:t>
            </w:r>
          </w:p>
        </w:tc>
        <w:tc>
          <w:tcPr>
            <w:tcW w:w="2039" w:type="dxa"/>
            <w:vAlign w:val="center"/>
          </w:tcPr>
          <w:p w:rsidR="00244DB0" w:rsidRDefault="00244DB0" w:rsidP="0006245C">
            <w:pPr>
              <w:snapToGrid w:val="0"/>
              <w:spacing w:line="360" w:lineRule="auto"/>
              <w:jc w:val="center"/>
              <w:rPr>
                <w:rFonts w:hAnsi="宋体" w:cs="仿宋"/>
                <w:sz w:val="24"/>
              </w:rPr>
            </w:pPr>
            <w:r>
              <w:rPr>
                <w:rFonts w:hAnsi="宋体" w:cs="仿宋" w:hint="eastAsia"/>
                <w:sz w:val="24"/>
              </w:rPr>
              <w:t>46</w:t>
            </w:r>
          </w:p>
        </w:tc>
      </w:tr>
      <w:tr w:rsidR="00244DB0" w:rsidTr="0006245C">
        <w:trPr>
          <w:trHeight w:val="850"/>
        </w:trPr>
        <w:tc>
          <w:tcPr>
            <w:tcW w:w="817" w:type="dxa"/>
            <w:vAlign w:val="center"/>
          </w:tcPr>
          <w:p w:rsidR="00244DB0" w:rsidRDefault="00244DB0" w:rsidP="0006245C">
            <w:pPr>
              <w:snapToGrid w:val="0"/>
              <w:spacing w:line="360" w:lineRule="auto"/>
              <w:jc w:val="center"/>
              <w:rPr>
                <w:rFonts w:hAnsi="宋体" w:cs="仿宋"/>
                <w:sz w:val="24"/>
              </w:rPr>
            </w:pPr>
            <w:r>
              <w:rPr>
                <w:rFonts w:hAnsi="宋体" w:cs="仿宋" w:hint="eastAsia"/>
                <w:sz w:val="24"/>
              </w:rPr>
              <w:t>三</w:t>
            </w:r>
          </w:p>
        </w:tc>
        <w:tc>
          <w:tcPr>
            <w:tcW w:w="3104" w:type="dxa"/>
            <w:vAlign w:val="center"/>
          </w:tcPr>
          <w:p w:rsidR="00244DB0" w:rsidRDefault="00244DB0" w:rsidP="0006245C">
            <w:pPr>
              <w:jc w:val="center"/>
              <w:rPr>
                <w:rFonts w:ascii="Times New Roman" w:hAnsi="宋体" w:cs="仿宋"/>
                <w:bCs/>
                <w:sz w:val="24"/>
                <w:szCs w:val="32"/>
              </w:rPr>
            </w:pPr>
            <w:r>
              <w:rPr>
                <w:rFonts w:ascii="Times New Roman" w:hAnsi="宋体" w:cs="仿宋"/>
                <w:bCs/>
                <w:sz w:val="24"/>
                <w:szCs w:val="32"/>
              </w:rPr>
              <w:t>多色分析流式细胞仪</w:t>
            </w:r>
          </w:p>
        </w:tc>
        <w:tc>
          <w:tcPr>
            <w:tcW w:w="1320" w:type="dxa"/>
            <w:vAlign w:val="center"/>
          </w:tcPr>
          <w:p w:rsidR="00244DB0" w:rsidRDefault="00244DB0" w:rsidP="0006245C">
            <w:pPr>
              <w:widowControl/>
              <w:spacing w:line="360" w:lineRule="auto"/>
              <w:jc w:val="center"/>
              <w:textAlignment w:val="center"/>
              <w:rPr>
                <w:rFonts w:ascii="Times New Roman" w:hAnsi="宋体" w:cs="仿宋"/>
                <w:bCs/>
                <w:sz w:val="24"/>
                <w:szCs w:val="32"/>
              </w:rPr>
            </w:pPr>
            <w:r>
              <w:rPr>
                <w:rFonts w:ascii="Times New Roman" w:hAnsi="宋体" w:cs="仿宋" w:hint="eastAsia"/>
                <w:bCs/>
                <w:sz w:val="24"/>
                <w:szCs w:val="32"/>
              </w:rPr>
              <w:t>1</w:t>
            </w:r>
            <w:r>
              <w:rPr>
                <w:rFonts w:ascii="Times New Roman" w:hAnsi="宋体" w:cs="仿宋" w:hint="eastAsia"/>
                <w:bCs/>
                <w:sz w:val="24"/>
                <w:szCs w:val="32"/>
              </w:rPr>
              <w:t>套</w:t>
            </w:r>
          </w:p>
        </w:tc>
        <w:tc>
          <w:tcPr>
            <w:tcW w:w="2040" w:type="dxa"/>
            <w:vAlign w:val="center"/>
          </w:tcPr>
          <w:p w:rsidR="00244DB0" w:rsidRDefault="00244DB0" w:rsidP="0006245C">
            <w:pPr>
              <w:widowControl/>
              <w:spacing w:line="360" w:lineRule="auto"/>
              <w:jc w:val="center"/>
              <w:textAlignment w:val="center"/>
              <w:rPr>
                <w:rFonts w:ascii="Times New Roman" w:hAnsi="宋体" w:cs="仿宋"/>
                <w:bCs/>
                <w:sz w:val="24"/>
                <w:szCs w:val="32"/>
              </w:rPr>
            </w:pPr>
            <w:r>
              <w:rPr>
                <w:rFonts w:ascii="Times New Roman" w:hAnsi="宋体" w:cs="仿宋" w:hint="eastAsia"/>
                <w:bCs/>
                <w:sz w:val="24"/>
                <w:szCs w:val="32"/>
              </w:rPr>
              <w:t>详见磋商文件</w:t>
            </w:r>
          </w:p>
        </w:tc>
        <w:tc>
          <w:tcPr>
            <w:tcW w:w="2039" w:type="dxa"/>
            <w:vAlign w:val="center"/>
          </w:tcPr>
          <w:p w:rsidR="00244DB0" w:rsidRDefault="00244DB0" w:rsidP="0006245C">
            <w:pPr>
              <w:snapToGrid w:val="0"/>
              <w:spacing w:line="360" w:lineRule="auto"/>
              <w:jc w:val="center"/>
              <w:rPr>
                <w:rFonts w:hAnsi="宋体" w:cs="仿宋"/>
                <w:sz w:val="24"/>
              </w:rPr>
            </w:pPr>
            <w:r>
              <w:rPr>
                <w:rFonts w:hAnsi="宋体" w:cs="仿宋" w:hint="eastAsia"/>
                <w:sz w:val="24"/>
              </w:rPr>
              <w:t>270</w:t>
            </w:r>
          </w:p>
        </w:tc>
      </w:tr>
    </w:tbl>
    <w:p w:rsidR="00244DB0" w:rsidRDefault="00244DB0" w:rsidP="00244DB0">
      <w:pPr>
        <w:widowControl/>
        <w:spacing w:line="360" w:lineRule="auto"/>
        <w:textAlignment w:val="center"/>
        <w:rPr>
          <w:rFonts w:ascii="Times New Roman" w:hAnsi="宋体" w:cs="Times New Roman"/>
          <w:kern w:val="21"/>
          <w:sz w:val="24"/>
        </w:rPr>
      </w:pPr>
      <w:r>
        <w:rPr>
          <w:rFonts w:ascii="Times New Roman" w:hAnsi="宋体" w:cs="Times New Roman" w:hint="eastAsia"/>
          <w:kern w:val="21"/>
          <w:sz w:val="24"/>
        </w:rPr>
        <w:t>合同履行期限：详见竞争性磋商文件；</w:t>
      </w:r>
    </w:p>
    <w:p w:rsidR="00244DB0" w:rsidRDefault="00244DB0" w:rsidP="00244DB0">
      <w:pPr>
        <w:widowControl/>
        <w:spacing w:line="360" w:lineRule="auto"/>
        <w:textAlignment w:val="center"/>
        <w:rPr>
          <w:rFonts w:ascii="Times New Roman" w:hAnsi="宋体" w:cs="Times New Roman"/>
          <w:kern w:val="21"/>
          <w:sz w:val="24"/>
        </w:rPr>
      </w:pPr>
      <w:r>
        <w:rPr>
          <w:rFonts w:ascii="Times New Roman" w:hAnsi="宋体" w:cs="Times New Roman" w:hint="eastAsia"/>
          <w:kern w:val="21"/>
          <w:sz w:val="24"/>
        </w:rPr>
        <w:t>本项目不接受联合体投标。</w:t>
      </w:r>
    </w:p>
    <w:p w:rsidR="00244DB0" w:rsidRDefault="00244DB0" w:rsidP="00244DB0">
      <w:pPr>
        <w:numPr>
          <w:ilvl w:val="0"/>
          <w:numId w:val="1"/>
        </w:numPr>
        <w:spacing w:line="360" w:lineRule="auto"/>
        <w:rPr>
          <w:rFonts w:hAnsi="宋体" w:cs="仿宋"/>
          <w:b/>
          <w:sz w:val="24"/>
          <w:szCs w:val="32"/>
        </w:rPr>
      </w:pPr>
      <w:r>
        <w:rPr>
          <w:rFonts w:hAnsi="宋体" w:cs="仿宋" w:hint="eastAsia"/>
          <w:b/>
          <w:sz w:val="24"/>
          <w:szCs w:val="32"/>
        </w:rPr>
        <w:t xml:space="preserve">申请人的资格要求： </w:t>
      </w:r>
    </w:p>
    <w:p w:rsidR="00244DB0" w:rsidRDefault="00244DB0" w:rsidP="00244DB0">
      <w:pPr>
        <w:widowControl/>
        <w:spacing w:line="360" w:lineRule="auto"/>
        <w:ind w:firstLineChars="200" w:firstLine="480"/>
        <w:jc w:val="left"/>
        <w:textAlignment w:val="center"/>
        <w:rPr>
          <w:rFonts w:ascii="Arial" w:hAnsi="Arial" w:cs="Arial"/>
          <w:sz w:val="21"/>
          <w:szCs w:val="21"/>
        </w:rPr>
      </w:pPr>
      <w:bookmarkStart w:id="0" w:name="_Toc28359081"/>
      <w:bookmarkStart w:id="1" w:name="_Toc28359004"/>
      <w:r>
        <w:rPr>
          <w:rFonts w:hAnsi="宋体" w:cs="Times New Roman" w:hint="eastAsia"/>
          <w:kern w:val="0"/>
          <w:sz w:val="24"/>
        </w:rPr>
        <w:t>1.供应</w:t>
      </w:r>
      <w:proofErr w:type="gramStart"/>
      <w:r>
        <w:rPr>
          <w:rFonts w:hAnsi="宋体" w:cs="Times New Roman" w:hint="eastAsia"/>
          <w:kern w:val="0"/>
          <w:sz w:val="24"/>
        </w:rPr>
        <w:t>商符合</w:t>
      </w:r>
      <w:proofErr w:type="gramEnd"/>
      <w:r>
        <w:rPr>
          <w:rFonts w:hAnsi="宋体" w:cs="Times New Roman" w:hint="eastAsia"/>
          <w:kern w:val="0"/>
          <w:sz w:val="24"/>
        </w:rPr>
        <w:t>《中华人民共和国政府采购法》第二十二条的规定；具有独立承担民事责任的能力，并在人员、设备、资金等方面具有承担本项目能力；</w:t>
      </w:r>
    </w:p>
    <w:p w:rsidR="00244DB0" w:rsidRPr="00E07E4E" w:rsidRDefault="00244DB0" w:rsidP="00244DB0">
      <w:pPr>
        <w:widowControl/>
        <w:spacing w:line="360" w:lineRule="auto"/>
        <w:ind w:firstLineChars="200" w:firstLine="480"/>
        <w:jc w:val="left"/>
        <w:textAlignment w:val="center"/>
        <w:rPr>
          <w:rFonts w:hAnsi="宋体"/>
          <w:sz w:val="24"/>
          <w:szCs w:val="24"/>
        </w:rPr>
      </w:pPr>
      <w:r>
        <w:rPr>
          <w:rFonts w:hAnsi="宋体" w:hint="eastAsia"/>
          <w:sz w:val="24"/>
          <w:szCs w:val="24"/>
        </w:rPr>
        <w:t>2</w:t>
      </w:r>
      <w:r w:rsidRPr="00E07E4E">
        <w:rPr>
          <w:rFonts w:hAnsi="宋体"/>
          <w:sz w:val="24"/>
          <w:szCs w:val="24"/>
        </w:rPr>
        <w:t>.</w:t>
      </w:r>
      <w:r w:rsidRPr="00E07E4E">
        <w:rPr>
          <w:rFonts w:hAnsi="宋体" w:hint="eastAsia"/>
          <w:sz w:val="24"/>
          <w:szCs w:val="24"/>
        </w:rPr>
        <w:t>落实政府采购政策需满足的资格要求：</w:t>
      </w:r>
      <w:r w:rsidRPr="00E07E4E">
        <w:rPr>
          <w:rFonts w:hAnsi="宋体"/>
          <w:sz w:val="24"/>
          <w:szCs w:val="24"/>
        </w:rPr>
        <w:t>/</w:t>
      </w:r>
    </w:p>
    <w:p w:rsidR="002D2B5F" w:rsidRDefault="002D2B5F" w:rsidP="002D2B5F">
      <w:pPr>
        <w:widowControl/>
        <w:spacing w:line="360" w:lineRule="auto"/>
        <w:ind w:firstLineChars="200" w:firstLine="480"/>
        <w:jc w:val="left"/>
        <w:textAlignment w:val="center"/>
        <w:rPr>
          <w:rFonts w:hAnsi="宋体" w:cs="Times New Roman" w:hint="eastAsia"/>
          <w:kern w:val="0"/>
          <w:sz w:val="24"/>
        </w:rPr>
      </w:pPr>
      <w:r>
        <w:rPr>
          <w:rFonts w:hAnsi="宋体" w:cs="Times New Roman" w:hint="eastAsia"/>
          <w:kern w:val="0"/>
          <w:sz w:val="24"/>
        </w:rPr>
        <w:t>3.</w:t>
      </w:r>
      <w:bookmarkStart w:id="2" w:name="_GoBack"/>
      <w:bookmarkEnd w:id="2"/>
      <w:r w:rsidRPr="002D2B5F">
        <w:rPr>
          <w:rFonts w:hAnsi="宋体" w:cs="Times New Roman" w:hint="eastAsia"/>
          <w:kern w:val="0"/>
          <w:sz w:val="24"/>
        </w:rPr>
        <w:t>本项目的特定资格要求</w:t>
      </w:r>
      <w:r>
        <w:rPr>
          <w:rFonts w:hAnsi="宋体" w:cs="Times New Roman" w:hint="eastAsia"/>
          <w:kern w:val="0"/>
          <w:sz w:val="24"/>
        </w:rPr>
        <w:t>：</w:t>
      </w:r>
    </w:p>
    <w:p w:rsidR="002D2B5F" w:rsidRPr="002D2B5F" w:rsidRDefault="002D2B5F" w:rsidP="002D2B5F">
      <w:pPr>
        <w:widowControl/>
        <w:spacing w:line="360" w:lineRule="auto"/>
        <w:ind w:firstLineChars="200" w:firstLine="480"/>
        <w:jc w:val="left"/>
        <w:textAlignment w:val="center"/>
        <w:rPr>
          <w:rFonts w:hAnsi="宋体" w:cs="Times New Roman" w:hint="eastAsia"/>
          <w:kern w:val="0"/>
          <w:sz w:val="24"/>
        </w:rPr>
      </w:pPr>
      <w:r w:rsidRPr="002D2B5F">
        <w:rPr>
          <w:rFonts w:hAnsi="宋体" w:cs="Times New Roman" w:hint="eastAsia"/>
          <w:kern w:val="0"/>
          <w:sz w:val="24"/>
        </w:rPr>
        <w:lastRenderedPageBreak/>
        <w:t>（1）供应商为进口产品代理商的，应具有制造商或国内总代理出具的不少于半年的固定授权文件（提供的固定授权如为</w:t>
      </w:r>
      <w:proofErr w:type="gramStart"/>
      <w:r w:rsidRPr="002D2B5F">
        <w:rPr>
          <w:rFonts w:hAnsi="宋体" w:cs="Times New Roman" w:hint="eastAsia"/>
          <w:kern w:val="0"/>
          <w:sz w:val="24"/>
        </w:rPr>
        <w:t>国内总代给</w:t>
      </w:r>
      <w:proofErr w:type="gramEnd"/>
      <w:r w:rsidRPr="002D2B5F">
        <w:rPr>
          <w:rFonts w:hAnsi="宋体" w:cs="Times New Roman" w:hint="eastAsia"/>
          <w:kern w:val="0"/>
          <w:sz w:val="24"/>
        </w:rPr>
        <w:t>代理商出具的，还应提供制造商给</w:t>
      </w:r>
      <w:proofErr w:type="gramStart"/>
      <w:r w:rsidRPr="002D2B5F">
        <w:rPr>
          <w:rFonts w:hAnsi="宋体" w:cs="Times New Roman" w:hint="eastAsia"/>
          <w:kern w:val="0"/>
          <w:sz w:val="24"/>
        </w:rPr>
        <w:t>国内总代出具</w:t>
      </w:r>
      <w:proofErr w:type="gramEnd"/>
      <w:r w:rsidRPr="002D2B5F">
        <w:rPr>
          <w:rFonts w:hAnsi="宋体" w:cs="Times New Roman" w:hint="eastAsia"/>
          <w:kern w:val="0"/>
          <w:sz w:val="24"/>
        </w:rPr>
        <w:t>的不少于半</w:t>
      </w:r>
      <w:proofErr w:type="gramStart"/>
      <w:r w:rsidRPr="002D2B5F">
        <w:rPr>
          <w:rFonts w:hAnsi="宋体" w:cs="Times New Roman" w:hint="eastAsia"/>
          <w:kern w:val="0"/>
          <w:sz w:val="24"/>
        </w:rPr>
        <w:t>年固定</w:t>
      </w:r>
      <w:proofErr w:type="gramEnd"/>
      <w:r w:rsidRPr="002D2B5F">
        <w:rPr>
          <w:rFonts w:hAnsi="宋体" w:cs="Times New Roman" w:hint="eastAsia"/>
          <w:kern w:val="0"/>
          <w:sz w:val="24"/>
        </w:rPr>
        <w:t>授权）；</w:t>
      </w:r>
    </w:p>
    <w:p w:rsidR="002D2B5F" w:rsidRPr="002D2B5F" w:rsidRDefault="002D2B5F" w:rsidP="002D2B5F">
      <w:pPr>
        <w:widowControl/>
        <w:spacing w:line="360" w:lineRule="auto"/>
        <w:ind w:firstLineChars="200" w:firstLine="480"/>
        <w:jc w:val="left"/>
        <w:textAlignment w:val="center"/>
        <w:rPr>
          <w:rFonts w:hAnsi="宋体" w:cs="Times New Roman" w:hint="eastAsia"/>
          <w:kern w:val="0"/>
          <w:sz w:val="24"/>
        </w:rPr>
      </w:pPr>
      <w:r w:rsidRPr="002D2B5F">
        <w:rPr>
          <w:rFonts w:hAnsi="宋体" w:cs="Times New Roman" w:hint="eastAsia"/>
          <w:kern w:val="0"/>
          <w:sz w:val="24"/>
        </w:rPr>
        <w:t>（2）通过“信用中国”网站（www.creditchina.gov.cn）或各级信用信息平台查询，未被列入失信被执行人、重大税收违法案件当事人记录名单；单位负责人为同一人或者存在直接控股、管理关系的不同供应商，不得参加同一合同项下的政府采购活动。</w:t>
      </w:r>
    </w:p>
    <w:p w:rsidR="002D2B5F" w:rsidRPr="002D2B5F" w:rsidRDefault="002D2B5F" w:rsidP="002D2B5F">
      <w:pPr>
        <w:widowControl/>
        <w:spacing w:line="360" w:lineRule="auto"/>
        <w:ind w:firstLineChars="200" w:firstLine="480"/>
        <w:jc w:val="left"/>
        <w:textAlignment w:val="center"/>
        <w:rPr>
          <w:rFonts w:hAnsi="宋体" w:cs="Times New Roman" w:hint="eastAsia"/>
          <w:kern w:val="0"/>
          <w:sz w:val="24"/>
        </w:rPr>
      </w:pPr>
      <w:r w:rsidRPr="002D2B5F">
        <w:rPr>
          <w:rFonts w:hAnsi="宋体" w:cs="Times New Roman" w:hint="eastAsia"/>
          <w:kern w:val="0"/>
          <w:sz w:val="24"/>
        </w:rPr>
        <w:t>（3）参加政府采购活动前3年内在经营活动中没有重大违法记录；</w:t>
      </w:r>
    </w:p>
    <w:p w:rsidR="002D2B5F" w:rsidRPr="002D2B5F" w:rsidRDefault="002D2B5F" w:rsidP="002D2B5F">
      <w:pPr>
        <w:widowControl/>
        <w:spacing w:line="360" w:lineRule="auto"/>
        <w:ind w:firstLineChars="200" w:firstLine="480"/>
        <w:jc w:val="left"/>
        <w:textAlignment w:val="center"/>
        <w:rPr>
          <w:rFonts w:hAnsi="宋体" w:cs="Times New Roman" w:hint="eastAsia"/>
          <w:kern w:val="0"/>
          <w:sz w:val="24"/>
        </w:rPr>
      </w:pPr>
      <w:r w:rsidRPr="002D2B5F">
        <w:rPr>
          <w:rFonts w:hAnsi="宋体" w:cs="Times New Roman" w:hint="eastAsia"/>
          <w:kern w:val="0"/>
          <w:sz w:val="24"/>
        </w:rPr>
        <w:t>（4）本项目可</w:t>
      </w:r>
      <w:proofErr w:type="gramStart"/>
      <w:r w:rsidRPr="002D2B5F">
        <w:rPr>
          <w:rFonts w:hAnsi="宋体" w:cs="Times New Roman" w:hint="eastAsia"/>
          <w:kern w:val="0"/>
          <w:sz w:val="24"/>
        </w:rPr>
        <w:t>兼投兼</w:t>
      </w:r>
      <w:proofErr w:type="gramEnd"/>
      <w:r w:rsidRPr="002D2B5F">
        <w:rPr>
          <w:rFonts w:hAnsi="宋体" w:cs="Times New Roman" w:hint="eastAsia"/>
          <w:kern w:val="0"/>
          <w:sz w:val="24"/>
        </w:rPr>
        <w:t>中；</w:t>
      </w:r>
    </w:p>
    <w:p w:rsidR="00244DB0" w:rsidRPr="002D2B5F" w:rsidRDefault="002D2B5F" w:rsidP="002D2B5F">
      <w:pPr>
        <w:widowControl/>
        <w:spacing w:line="360" w:lineRule="auto"/>
        <w:ind w:firstLineChars="200" w:firstLine="480"/>
        <w:jc w:val="left"/>
        <w:textAlignment w:val="center"/>
        <w:rPr>
          <w:rFonts w:hAnsi="宋体" w:cs="Times New Roman"/>
          <w:kern w:val="0"/>
          <w:sz w:val="24"/>
        </w:rPr>
      </w:pPr>
      <w:r w:rsidRPr="002D2B5F">
        <w:rPr>
          <w:rFonts w:hAnsi="宋体" w:cs="Times New Roman" w:hint="eastAsia"/>
          <w:kern w:val="0"/>
          <w:sz w:val="24"/>
        </w:rPr>
        <w:t>（5）资格审查方式：资格后审。</w:t>
      </w:r>
    </w:p>
    <w:bookmarkEnd w:id="0"/>
    <w:bookmarkEnd w:id="1"/>
    <w:p w:rsidR="00244DB0" w:rsidRDefault="00244DB0" w:rsidP="00244DB0">
      <w:pPr>
        <w:pStyle w:val="a3"/>
        <w:spacing w:after="120" w:line="360" w:lineRule="auto"/>
        <w:rPr>
          <w:rFonts w:ascii="Times New Roman" w:hAnsi="宋体" w:cs="仿宋"/>
          <w:b/>
          <w:sz w:val="24"/>
        </w:rPr>
      </w:pPr>
      <w:r>
        <w:rPr>
          <w:rFonts w:ascii="Times New Roman" w:hAnsi="宋体" w:cs="仿宋" w:hint="eastAsia"/>
          <w:b/>
          <w:sz w:val="24"/>
        </w:rPr>
        <w:t>三、</w:t>
      </w:r>
      <w:proofErr w:type="gramStart"/>
      <w:r>
        <w:rPr>
          <w:rFonts w:ascii="Times New Roman" w:hAnsi="宋体" w:cs="仿宋" w:hint="eastAsia"/>
          <w:b/>
          <w:sz w:val="24"/>
        </w:rPr>
        <w:t>获取磋商</w:t>
      </w:r>
      <w:proofErr w:type="gramEnd"/>
      <w:r>
        <w:rPr>
          <w:rFonts w:ascii="Times New Roman" w:hAnsi="宋体" w:cs="仿宋" w:hint="eastAsia"/>
          <w:b/>
          <w:sz w:val="24"/>
        </w:rPr>
        <w:t>文件：</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1、时间：</w:t>
      </w:r>
      <w:r w:rsidRPr="005168D9">
        <w:rPr>
          <w:rFonts w:hAnsi="宋体" w:hint="eastAsia"/>
          <w:sz w:val="24"/>
          <w:szCs w:val="24"/>
          <w:u w:val="single"/>
        </w:rPr>
        <w:t>2023</w:t>
      </w:r>
      <w:r w:rsidRPr="005168D9">
        <w:rPr>
          <w:rFonts w:hAnsi="宋体" w:hint="eastAsia"/>
          <w:sz w:val="24"/>
          <w:szCs w:val="24"/>
        </w:rPr>
        <w:t>年</w:t>
      </w:r>
      <w:r w:rsidRPr="005168D9">
        <w:rPr>
          <w:rFonts w:hAnsi="宋体" w:hint="eastAsia"/>
          <w:sz w:val="24"/>
          <w:szCs w:val="24"/>
          <w:u w:val="single"/>
        </w:rPr>
        <w:t>1</w:t>
      </w:r>
      <w:r w:rsidRPr="005168D9">
        <w:rPr>
          <w:rFonts w:hAnsi="宋体" w:hint="eastAsia"/>
          <w:sz w:val="24"/>
          <w:szCs w:val="24"/>
        </w:rPr>
        <w:t>月</w:t>
      </w:r>
      <w:r w:rsidRPr="005168D9">
        <w:rPr>
          <w:rFonts w:hAnsi="宋体" w:hint="eastAsia"/>
          <w:sz w:val="24"/>
          <w:szCs w:val="24"/>
          <w:u w:val="single"/>
        </w:rPr>
        <w:t>3</w:t>
      </w:r>
      <w:r w:rsidRPr="005168D9">
        <w:rPr>
          <w:rFonts w:hAnsi="宋体" w:hint="eastAsia"/>
          <w:sz w:val="24"/>
          <w:szCs w:val="24"/>
        </w:rPr>
        <w:t>日至</w:t>
      </w:r>
      <w:r w:rsidRPr="005168D9">
        <w:rPr>
          <w:rFonts w:hAnsi="宋体" w:hint="eastAsia"/>
          <w:sz w:val="24"/>
          <w:szCs w:val="24"/>
          <w:u w:val="single"/>
        </w:rPr>
        <w:t>2023</w:t>
      </w:r>
      <w:r w:rsidRPr="005168D9">
        <w:rPr>
          <w:rFonts w:hAnsi="宋体" w:hint="eastAsia"/>
          <w:sz w:val="24"/>
          <w:szCs w:val="24"/>
        </w:rPr>
        <w:t>年</w:t>
      </w:r>
      <w:r w:rsidRPr="005168D9">
        <w:rPr>
          <w:rFonts w:hAnsi="宋体" w:hint="eastAsia"/>
          <w:sz w:val="24"/>
          <w:szCs w:val="24"/>
          <w:u w:val="single"/>
        </w:rPr>
        <w:t>1</w:t>
      </w:r>
      <w:r w:rsidRPr="005168D9">
        <w:rPr>
          <w:rFonts w:hAnsi="宋体" w:hint="eastAsia"/>
          <w:sz w:val="24"/>
          <w:szCs w:val="24"/>
        </w:rPr>
        <w:t>月</w:t>
      </w:r>
      <w:r w:rsidRPr="005168D9">
        <w:rPr>
          <w:rFonts w:hAnsi="宋体" w:hint="eastAsia"/>
          <w:sz w:val="24"/>
          <w:szCs w:val="24"/>
          <w:u w:val="single"/>
        </w:rPr>
        <w:t>9</w:t>
      </w:r>
      <w:r w:rsidRPr="005168D9">
        <w:rPr>
          <w:rFonts w:hAnsi="宋体" w:hint="eastAsia"/>
          <w:sz w:val="24"/>
          <w:szCs w:val="24"/>
        </w:rPr>
        <w:t>日，每日上午09时00分至17时00分（北京时间，法定节假日除外）；</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2、地点：山东招标股份有限公司</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3、方式：凡有意参加本次政府采购项目的潜在供应商须在报名时将公告附件中的《报名登记表》填写完整后发送至sdtc4@163.com，并和代理机构取得联系。说明：①未按要求报名的报名无效。②因提交虚假资料而产生的一切后果由潜在供应商自行承担。③对列入失信被执行人、重大税收违法案件当事人名单、政府采购严重违法失信行为记录名单的企业，应当拒绝其参与政府采购活动。上述资料无误后，将招标文件发送至报名邮箱；如需要纸质招标文件，请持上述资料前往现场领购。</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招标文件售价：300元/包，售后不退。</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收款单位：山东招标股份有限公司</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开户银行：中国银行股份有限公司济南文化路支行</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账号：227305483177</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本项目实行资格后审，获取招标文件成功不代表资格后审的通过。</w:t>
      </w:r>
    </w:p>
    <w:p w:rsidR="00244DB0" w:rsidRPr="005168D9" w:rsidRDefault="00244DB0" w:rsidP="00244DB0">
      <w:pPr>
        <w:widowControl/>
        <w:spacing w:line="360" w:lineRule="auto"/>
        <w:ind w:firstLineChars="200" w:firstLine="480"/>
        <w:jc w:val="left"/>
        <w:textAlignment w:val="center"/>
        <w:rPr>
          <w:rFonts w:hAnsi="宋体"/>
          <w:sz w:val="24"/>
          <w:szCs w:val="24"/>
        </w:rPr>
      </w:pPr>
      <w:r w:rsidRPr="005168D9">
        <w:rPr>
          <w:rFonts w:hAnsi="宋体" w:hint="eastAsia"/>
          <w:sz w:val="24"/>
          <w:szCs w:val="24"/>
        </w:rPr>
        <w:t>注：本采购项目的发布、变更、修改、澄清、补遗内容及对项目的暂停、延期通知等情况均在“中国政府采购网”和“中国招标投标公共服务平台”发布。潜在投标人自行查阅网站信息，未按要求查阅者自行承担相应后果。</w:t>
      </w:r>
    </w:p>
    <w:p w:rsidR="00244DB0" w:rsidRDefault="00244DB0" w:rsidP="00244DB0">
      <w:pPr>
        <w:spacing w:line="360" w:lineRule="auto"/>
        <w:rPr>
          <w:rFonts w:ascii="Times New Roman" w:hAnsi="宋体" w:cs="仿宋"/>
          <w:b/>
          <w:sz w:val="24"/>
          <w:szCs w:val="32"/>
        </w:rPr>
      </w:pPr>
      <w:r>
        <w:rPr>
          <w:rFonts w:ascii="Times New Roman" w:hAnsi="宋体" w:cs="仿宋" w:hint="eastAsia"/>
          <w:b/>
          <w:sz w:val="24"/>
          <w:szCs w:val="32"/>
        </w:rPr>
        <w:lastRenderedPageBreak/>
        <w:t>四、提交响应文件截止时间、开标时间和地点：</w:t>
      </w:r>
    </w:p>
    <w:p w:rsidR="00244DB0" w:rsidRDefault="00244DB0" w:rsidP="00244DB0">
      <w:pPr>
        <w:widowControl/>
        <w:spacing w:line="360" w:lineRule="auto"/>
        <w:ind w:firstLineChars="200" w:firstLine="480"/>
        <w:textAlignment w:val="center"/>
        <w:rPr>
          <w:rFonts w:hAnsi="宋体"/>
          <w:kern w:val="21"/>
          <w:sz w:val="24"/>
        </w:rPr>
      </w:pPr>
      <w:r>
        <w:rPr>
          <w:rFonts w:hAnsi="宋体" w:hint="eastAsia"/>
          <w:kern w:val="21"/>
          <w:sz w:val="24"/>
        </w:rPr>
        <w:t>1、时间：</w:t>
      </w:r>
      <w:r>
        <w:rPr>
          <w:rFonts w:hAnsi="宋体" w:hint="eastAsia"/>
          <w:kern w:val="21"/>
          <w:sz w:val="24"/>
          <w:szCs w:val="24"/>
          <w:u w:val="single"/>
        </w:rPr>
        <w:t>2023</w:t>
      </w:r>
      <w:r>
        <w:rPr>
          <w:rFonts w:hAnsi="宋体" w:hint="eastAsia"/>
          <w:kern w:val="21"/>
          <w:sz w:val="24"/>
          <w:szCs w:val="24"/>
        </w:rPr>
        <w:t>年</w:t>
      </w:r>
      <w:r>
        <w:rPr>
          <w:rFonts w:hAnsi="宋体" w:hint="eastAsia"/>
          <w:kern w:val="21"/>
          <w:sz w:val="24"/>
          <w:szCs w:val="24"/>
          <w:u w:val="single"/>
        </w:rPr>
        <w:t>1</w:t>
      </w:r>
      <w:r>
        <w:rPr>
          <w:rFonts w:hAnsi="宋体" w:hint="eastAsia"/>
          <w:kern w:val="21"/>
          <w:sz w:val="24"/>
          <w:szCs w:val="24"/>
        </w:rPr>
        <w:t>月</w:t>
      </w:r>
      <w:r>
        <w:rPr>
          <w:rFonts w:hAnsi="宋体" w:hint="eastAsia"/>
          <w:kern w:val="21"/>
          <w:sz w:val="24"/>
          <w:szCs w:val="24"/>
          <w:u w:val="single"/>
        </w:rPr>
        <w:t>13</w:t>
      </w:r>
      <w:r>
        <w:rPr>
          <w:rFonts w:hAnsi="宋体" w:hint="eastAsia"/>
          <w:kern w:val="21"/>
          <w:sz w:val="24"/>
          <w:szCs w:val="24"/>
        </w:rPr>
        <w:t>日9时30分</w:t>
      </w:r>
      <w:r>
        <w:rPr>
          <w:rFonts w:hAnsi="宋体" w:hint="eastAsia"/>
          <w:kern w:val="21"/>
          <w:sz w:val="24"/>
        </w:rPr>
        <w:t>（北京时间）；</w:t>
      </w:r>
    </w:p>
    <w:p w:rsidR="00244DB0" w:rsidRDefault="00244DB0" w:rsidP="00244DB0">
      <w:pPr>
        <w:widowControl/>
        <w:spacing w:line="360" w:lineRule="auto"/>
        <w:ind w:firstLineChars="200" w:firstLine="480"/>
        <w:textAlignment w:val="center"/>
        <w:rPr>
          <w:rFonts w:hAnsi="宋体"/>
          <w:kern w:val="21"/>
          <w:sz w:val="24"/>
        </w:rPr>
      </w:pPr>
      <w:r>
        <w:rPr>
          <w:rFonts w:hAnsi="宋体" w:hint="eastAsia"/>
          <w:kern w:val="21"/>
          <w:sz w:val="24"/>
        </w:rPr>
        <w:t>2、地点：山东招标股份有限公司（济南市文化西路13号海</w:t>
      </w:r>
      <w:proofErr w:type="gramStart"/>
      <w:r>
        <w:rPr>
          <w:rFonts w:hAnsi="宋体" w:hint="eastAsia"/>
          <w:kern w:val="21"/>
          <w:sz w:val="24"/>
        </w:rPr>
        <w:t>辰大厦</w:t>
      </w:r>
      <w:proofErr w:type="gramEnd"/>
      <w:r>
        <w:rPr>
          <w:rFonts w:hAnsi="宋体" w:hint="eastAsia"/>
          <w:kern w:val="21"/>
          <w:sz w:val="24"/>
        </w:rPr>
        <w:t>A座二楼会议室）</w:t>
      </w:r>
    </w:p>
    <w:p w:rsidR="00244DB0" w:rsidRDefault="00244DB0" w:rsidP="00244DB0">
      <w:pPr>
        <w:spacing w:line="360" w:lineRule="auto"/>
        <w:rPr>
          <w:rFonts w:ascii="Times New Roman" w:hAnsi="宋体" w:cs="仿宋"/>
          <w:b/>
          <w:sz w:val="24"/>
          <w:szCs w:val="32"/>
        </w:rPr>
      </w:pPr>
      <w:r>
        <w:rPr>
          <w:rFonts w:ascii="Times New Roman" w:hAnsi="宋体" w:cs="仿宋" w:hint="eastAsia"/>
          <w:b/>
          <w:sz w:val="24"/>
          <w:szCs w:val="32"/>
        </w:rPr>
        <w:t>五、公告期限：</w:t>
      </w:r>
    </w:p>
    <w:p w:rsidR="00244DB0" w:rsidRDefault="00244DB0" w:rsidP="00244DB0">
      <w:pPr>
        <w:widowControl/>
        <w:spacing w:line="360" w:lineRule="auto"/>
        <w:ind w:firstLineChars="100" w:firstLine="240"/>
        <w:textAlignment w:val="center"/>
        <w:rPr>
          <w:rFonts w:ascii="Times New Roman" w:hAnsi="宋体" w:cs="Times New Roman"/>
          <w:kern w:val="21"/>
          <w:sz w:val="24"/>
        </w:rPr>
      </w:pPr>
      <w:r>
        <w:rPr>
          <w:rFonts w:ascii="Times New Roman" w:hAnsi="宋体" w:cs="Times New Roman" w:hint="eastAsia"/>
          <w:kern w:val="21"/>
          <w:sz w:val="24"/>
        </w:rPr>
        <w:t>自本公告发布之日起</w:t>
      </w:r>
      <w:r>
        <w:rPr>
          <w:rFonts w:ascii="Times New Roman" w:hAnsi="宋体" w:cs="Times New Roman" w:hint="eastAsia"/>
          <w:kern w:val="21"/>
          <w:sz w:val="24"/>
        </w:rPr>
        <w:t>5</w:t>
      </w:r>
      <w:r>
        <w:rPr>
          <w:rFonts w:ascii="Times New Roman" w:hAnsi="宋体" w:cs="Times New Roman" w:hint="eastAsia"/>
          <w:kern w:val="21"/>
          <w:sz w:val="24"/>
        </w:rPr>
        <w:t>个工作日。</w:t>
      </w:r>
    </w:p>
    <w:p w:rsidR="00244DB0" w:rsidRDefault="00244DB0" w:rsidP="00244DB0">
      <w:pPr>
        <w:spacing w:line="360" w:lineRule="auto"/>
        <w:rPr>
          <w:rFonts w:ascii="Times New Roman" w:hAnsi="宋体" w:cs="仿宋"/>
          <w:b/>
          <w:sz w:val="24"/>
          <w:szCs w:val="32"/>
        </w:rPr>
      </w:pPr>
      <w:r>
        <w:rPr>
          <w:rFonts w:ascii="Times New Roman" w:hAnsi="宋体" w:cs="仿宋" w:hint="eastAsia"/>
          <w:b/>
          <w:sz w:val="24"/>
          <w:szCs w:val="32"/>
        </w:rPr>
        <w:t>六、其他补充事宜：</w:t>
      </w:r>
      <w:r>
        <w:rPr>
          <w:rFonts w:ascii="Times New Roman" w:hAnsi="宋体" w:cs="仿宋" w:hint="eastAsia"/>
          <w:b/>
          <w:sz w:val="24"/>
          <w:szCs w:val="32"/>
        </w:rPr>
        <w:t xml:space="preserve"> </w:t>
      </w:r>
    </w:p>
    <w:p w:rsidR="00244DB0" w:rsidRDefault="00244DB0" w:rsidP="00244DB0">
      <w:pPr>
        <w:spacing w:line="360" w:lineRule="auto"/>
        <w:ind w:firstLineChars="200" w:firstLine="480"/>
        <w:rPr>
          <w:rFonts w:ascii="Times New Roman" w:hAnsi="宋体" w:cs="Times New Roman"/>
          <w:kern w:val="0"/>
          <w:sz w:val="24"/>
          <w:szCs w:val="20"/>
        </w:rPr>
      </w:pPr>
      <w:bookmarkStart w:id="3" w:name="OLE_LINK6"/>
      <w:r>
        <w:rPr>
          <w:rFonts w:hAnsi="宋体" w:hint="eastAsia"/>
          <w:sz w:val="24"/>
        </w:rPr>
        <w:t>1.本项目如有必要澄清和修改需要发布更正公告、补充通知或招标答疑的，将在竞争性磋商公告发布媒介及时发布或发送至各供应商预留邮箱内，请各潜在供应商务必不定期关注相关信息。变更信息一旦发布即视为以书面形式通知所有潜在供应商，供应商自行承担因未及时关注而造成的投标无效或延误等</w:t>
      </w:r>
      <w:bookmarkEnd w:id="3"/>
      <w:r>
        <w:rPr>
          <w:rFonts w:hAnsi="宋体" w:hint="eastAsia"/>
          <w:sz w:val="24"/>
        </w:rPr>
        <w:t>情况；</w:t>
      </w:r>
    </w:p>
    <w:p w:rsidR="00244DB0" w:rsidRDefault="00244DB0" w:rsidP="00244DB0">
      <w:pPr>
        <w:spacing w:line="360" w:lineRule="auto"/>
        <w:ind w:firstLineChars="200" w:firstLine="480"/>
        <w:rPr>
          <w:rFonts w:ascii="Times New Roman" w:hAnsi="宋体" w:cs="Times New Roman"/>
          <w:kern w:val="0"/>
          <w:sz w:val="24"/>
          <w:szCs w:val="20"/>
        </w:rPr>
      </w:pPr>
      <w:r>
        <w:rPr>
          <w:rFonts w:ascii="Times New Roman" w:hAnsi="宋体" w:cs="Times New Roman" w:hint="eastAsia"/>
          <w:kern w:val="0"/>
          <w:sz w:val="24"/>
          <w:szCs w:val="20"/>
        </w:rPr>
        <w:t>2.</w:t>
      </w:r>
      <w:r>
        <w:rPr>
          <w:rFonts w:ascii="Times New Roman" w:hAnsi="宋体" w:cs="Times New Roman" w:hint="eastAsia"/>
          <w:kern w:val="0"/>
          <w:sz w:val="24"/>
          <w:szCs w:val="20"/>
        </w:rPr>
        <w:t>疫情防控期间组织本次采购活动，每家供应商只能有</w:t>
      </w:r>
      <w:r>
        <w:rPr>
          <w:rFonts w:ascii="Times New Roman" w:hAnsi="宋体" w:cs="Times New Roman" w:hint="eastAsia"/>
          <w:kern w:val="0"/>
          <w:sz w:val="24"/>
          <w:szCs w:val="20"/>
        </w:rPr>
        <w:t>1</w:t>
      </w:r>
      <w:r>
        <w:rPr>
          <w:rFonts w:ascii="Times New Roman" w:hAnsi="宋体" w:cs="Times New Roman" w:hint="eastAsia"/>
          <w:kern w:val="0"/>
          <w:sz w:val="24"/>
          <w:szCs w:val="20"/>
        </w:rPr>
        <w:t>人参加开标会议，参加开标会议人员须全程佩戴口罩，做好防护。</w:t>
      </w:r>
    </w:p>
    <w:p w:rsidR="00244DB0" w:rsidRPr="00440987" w:rsidRDefault="00244DB0" w:rsidP="00244DB0">
      <w:pPr>
        <w:spacing w:line="360" w:lineRule="auto"/>
        <w:ind w:firstLineChars="200" w:firstLine="480"/>
        <w:rPr>
          <w:rFonts w:ascii="Times New Roman" w:hAnsi="宋体" w:cs="Times New Roman"/>
          <w:kern w:val="0"/>
          <w:sz w:val="24"/>
          <w:szCs w:val="20"/>
        </w:rPr>
      </w:pPr>
      <w:r w:rsidRPr="00440987">
        <w:rPr>
          <w:rFonts w:ascii="Times New Roman" w:hAnsi="宋体" w:cs="Times New Roman" w:hint="eastAsia"/>
          <w:kern w:val="0"/>
          <w:sz w:val="24"/>
          <w:szCs w:val="20"/>
        </w:rPr>
        <w:t>3.</w:t>
      </w:r>
      <w:r w:rsidRPr="00440987">
        <w:rPr>
          <w:rFonts w:ascii="Times New Roman" w:hAnsi="宋体" w:cs="Times New Roman" w:hint="eastAsia"/>
          <w:kern w:val="0"/>
          <w:sz w:val="24"/>
          <w:szCs w:val="20"/>
        </w:rPr>
        <w:t>供应商应</w:t>
      </w:r>
      <w:r>
        <w:rPr>
          <w:rFonts w:ascii="Times New Roman" w:hAnsi="宋体" w:cs="Times New Roman" w:hint="eastAsia"/>
          <w:kern w:val="0"/>
          <w:sz w:val="24"/>
          <w:szCs w:val="20"/>
        </w:rPr>
        <w:t>及时了解</w:t>
      </w:r>
      <w:r w:rsidRPr="00440987">
        <w:rPr>
          <w:rFonts w:ascii="Times New Roman" w:hAnsi="宋体" w:cs="Times New Roman" w:hint="eastAsia"/>
          <w:kern w:val="0"/>
          <w:sz w:val="24"/>
          <w:szCs w:val="20"/>
        </w:rPr>
        <w:t>山东省疫情防控的最新规定，自行承担因不符合规定而无法参与报价的相关风险。</w:t>
      </w:r>
    </w:p>
    <w:p w:rsidR="00244DB0" w:rsidRDefault="00244DB0" w:rsidP="00244DB0">
      <w:pPr>
        <w:spacing w:line="360" w:lineRule="auto"/>
        <w:rPr>
          <w:rFonts w:ascii="Times New Roman" w:hAnsi="宋体" w:cs="仿宋"/>
          <w:b/>
          <w:sz w:val="24"/>
          <w:szCs w:val="32"/>
        </w:rPr>
      </w:pPr>
      <w:r>
        <w:rPr>
          <w:rFonts w:ascii="Times New Roman" w:hAnsi="宋体" w:cs="仿宋" w:hint="eastAsia"/>
          <w:b/>
          <w:sz w:val="24"/>
          <w:szCs w:val="32"/>
        </w:rPr>
        <w:t>七、对本次招标提出询问，请按以下方式联系：</w:t>
      </w:r>
      <w:r>
        <w:rPr>
          <w:rFonts w:ascii="Times New Roman" w:hAnsi="宋体" w:cs="仿宋" w:hint="eastAsia"/>
          <w:b/>
          <w:sz w:val="24"/>
          <w:szCs w:val="32"/>
        </w:rPr>
        <w:t xml:space="preserve"> </w:t>
      </w:r>
    </w:p>
    <w:p w:rsidR="00244DB0" w:rsidRDefault="00244DB0" w:rsidP="00244DB0">
      <w:pPr>
        <w:spacing w:line="360" w:lineRule="auto"/>
        <w:ind w:firstLineChars="200" w:firstLine="480"/>
        <w:rPr>
          <w:rFonts w:hAnsi="宋体"/>
          <w:sz w:val="24"/>
          <w:szCs w:val="24"/>
        </w:rPr>
      </w:pPr>
      <w:r>
        <w:rPr>
          <w:rFonts w:hAnsi="宋体" w:cs="Times New Roman" w:hint="eastAsia"/>
          <w:kern w:val="0"/>
          <w:sz w:val="24"/>
        </w:rPr>
        <w:t>1、</w:t>
      </w:r>
      <w:r>
        <w:rPr>
          <w:rFonts w:hAnsi="宋体" w:hint="eastAsia"/>
          <w:sz w:val="24"/>
          <w:szCs w:val="24"/>
        </w:rPr>
        <w:t>采购人信息：济南微生态生物医学省实验室</w:t>
      </w:r>
    </w:p>
    <w:p w:rsidR="00244DB0" w:rsidRPr="00440987" w:rsidRDefault="00244DB0" w:rsidP="00244DB0">
      <w:pPr>
        <w:spacing w:line="360" w:lineRule="auto"/>
        <w:ind w:firstLineChars="200" w:firstLine="480"/>
        <w:rPr>
          <w:rFonts w:hAnsi="宋体"/>
          <w:sz w:val="24"/>
          <w:szCs w:val="24"/>
        </w:rPr>
      </w:pPr>
      <w:r w:rsidRPr="00440987">
        <w:rPr>
          <w:rFonts w:hAnsi="宋体" w:hint="eastAsia"/>
          <w:sz w:val="24"/>
          <w:szCs w:val="24"/>
        </w:rPr>
        <w:t xml:space="preserve">名 称：济南微生态生物医学省实验室 </w:t>
      </w:r>
    </w:p>
    <w:p w:rsidR="00244DB0" w:rsidRPr="00440987" w:rsidRDefault="00244DB0" w:rsidP="00244DB0">
      <w:pPr>
        <w:spacing w:line="360" w:lineRule="auto"/>
        <w:ind w:firstLineChars="200" w:firstLine="480"/>
        <w:rPr>
          <w:rFonts w:hAnsi="宋体"/>
          <w:sz w:val="24"/>
          <w:szCs w:val="24"/>
        </w:rPr>
      </w:pPr>
      <w:r w:rsidRPr="00440987">
        <w:rPr>
          <w:rFonts w:hAnsi="宋体" w:hint="eastAsia"/>
          <w:sz w:val="24"/>
          <w:szCs w:val="24"/>
        </w:rPr>
        <w:t>地址：山东省济南市槐荫区城市之光西座</w:t>
      </w:r>
    </w:p>
    <w:p w:rsidR="00244DB0" w:rsidRPr="00440987" w:rsidRDefault="00244DB0" w:rsidP="00244DB0">
      <w:pPr>
        <w:spacing w:line="360" w:lineRule="auto"/>
        <w:ind w:firstLineChars="200" w:firstLine="480"/>
        <w:rPr>
          <w:rFonts w:hAnsi="宋体"/>
          <w:sz w:val="24"/>
          <w:szCs w:val="24"/>
        </w:rPr>
      </w:pPr>
      <w:r w:rsidRPr="00440987">
        <w:rPr>
          <w:rFonts w:hAnsi="宋体" w:hint="eastAsia"/>
          <w:sz w:val="24"/>
          <w:szCs w:val="24"/>
        </w:rPr>
        <w:t>联系人：陈主任</w:t>
      </w:r>
    </w:p>
    <w:p w:rsidR="00244DB0" w:rsidRDefault="00244DB0" w:rsidP="00244DB0">
      <w:pPr>
        <w:spacing w:line="360" w:lineRule="auto"/>
        <w:ind w:firstLineChars="200" w:firstLine="480"/>
        <w:rPr>
          <w:rFonts w:hAnsi="宋体"/>
          <w:sz w:val="24"/>
          <w:szCs w:val="24"/>
        </w:rPr>
      </w:pPr>
      <w:r w:rsidRPr="00440987">
        <w:rPr>
          <w:rFonts w:hAnsi="宋体" w:hint="eastAsia"/>
          <w:sz w:val="24"/>
          <w:szCs w:val="24"/>
        </w:rPr>
        <w:t>联系方式：0531-81789600</w:t>
      </w:r>
    </w:p>
    <w:p w:rsidR="00244DB0" w:rsidRDefault="00244DB0" w:rsidP="00244DB0">
      <w:pPr>
        <w:widowControl/>
        <w:spacing w:line="360" w:lineRule="auto"/>
        <w:ind w:firstLineChars="200" w:firstLine="480"/>
        <w:jc w:val="left"/>
        <w:textAlignment w:val="center"/>
        <w:rPr>
          <w:rFonts w:hAnsi="宋体" w:cs="Times New Roman"/>
          <w:kern w:val="0"/>
          <w:sz w:val="24"/>
        </w:rPr>
      </w:pPr>
      <w:r>
        <w:rPr>
          <w:rFonts w:hAnsi="宋体" w:cs="Times New Roman" w:hint="eastAsia"/>
          <w:kern w:val="0"/>
          <w:sz w:val="24"/>
        </w:rPr>
        <w:t>2、采购代理机构</w:t>
      </w:r>
    </w:p>
    <w:p w:rsidR="00244DB0" w:rsidRPr="00440987" w:rsidRDefault="00244DB0" w:rsidP="00244DB0">
      <w:pPr>
        <w:widowControl/>
        <w:spacing w:line="360" w:lineRule="auto"/>
        <w:ind w:firstLineChars="200" w:firstLine="480"/>
        <w:jc w:val="left"/>
        <w:textAlignment w:val="center"/>
        <w:rPr>
          <w:rFonts w:hAnsi="宋体" w:cs="Times New Roman"/>
          <w:kern w:val="0"/>
          <w:sz w:val="24"/>
        </w:rPr>
      </w:pPr>
      <w:r w:rsidRPr="00440987">
        <w:rPr>
          <w:rFonts w:hAnsi="宋体" w:cs="Times New Roman" w:hint="eastAsia"/>
          <w:kern w:val="0"/>
          <w:sz w:val="24"/>
        </w:rPr>
        <w:t>名  称: 山东招标股份有限公司</w:t>
      </w:r>
    </w:p>
    <w:p w:rsidR="00244DB0" w:rsidRPr="00440987" w:rsidRDefault="00244DB0" w:rsidP="00244DB0">
      <w:pPr>
        <w:widowControl/>
        <w:spacing w:line="360" w:lineRule="auto"/>
        <w:ind w:firstLineChars="200" w:firstLine="480"/>
        <w:jc w:val="left"/>
        <w:textAlignment w:val="center"/>
        <w:rPr>
          <w:rFonts w:hAnsi="宋体" w:cs="Times New Roman"/>
          <w:kern w:val="0"/>
          <w:sz w:val="24"/>
        </w:rPr>
      </w:pPr>
      <w:r w:rsidRPr="00440987">
        <w:rPr>
          <w:rFonts w:hAnsi="宋体" w:cs="Times New Roman" w:hint="eastAsia"/>
          <w:kern w:val="0"/>
          <w:sz w:val="24"/>
        </w:rPr>
        <w:t>地  址：济南市文化西路13号A座1105室</w:t>
      </w:r>
    </w:p>
    <w:p w:rsidR="00244DB0" w:rsidRPr="00440987" w:rsidRDefault="00244DB0" w:rsidP="00244DB0">
      <w:pPr>
        <w:widowControl/>
        <w:spacing w:line="360" w:lineRule="auto"/>
        <w:ind w:firstLineChars="200" w:firstLine="480"/>
        <w:jc w:val="left"/>
        <w:textAlignment w:val="center"/>
        <w:rPr>
          <w:rFonts w:hAnsi="宋体" w:cs="Times New Roman"/>
          <w:kern w:val="0"/>
          <w:sz w:val="24"/>
        </w:rPr>
      </w:pPr>
      <w:r w:rsidRPr="00440987">
        <w:rPr>
          <w:rFonts w:hAnsi="宋体" w:cs="Times New Roman" w:hint="eastAsia"/>
          <w:kern w:val="0"/>
          <w:sz w:val="24"/>
        </w:rPr>
        <w:t>联系方式：0531-</w:t>
      </w:r>
      <w:proofErr w:type="gramStart"/>
      <w:r w:rsidRPr="00440987">
        <w:rPr>
          <w:rFonts w:hAnsi="宋体" w:cs="Times New Roman" w:hint="eastAsia"/>
          <w:kern w:val="0"/>
          <w:sz w:val="24"/>
        </w:rPr>
        <w:t>81917645</w:t>
      </w:r>
      <w:r>
        <w:rPr>
          <w:rFonts w:hAnsi="宋体" w:cs="Times New Roman" w:hint="eastAsia"/>
          <w:kern w:val="0"/>
          <w:sz w:val="24"/>
        </w:rPr>
        <w:t xml:space="preserve">  13173016677</w:t>
      </w:r>
      <w:proofErr w:type="gramEnd"/>
    </w:p>
    <w:p w:rsidR="00244DB0" w:rsidRDefault="00244DB0" w:rsidP="00244DB0">
      <w:pPr>
        <w:widowControl/>
        <w:spacing w:line="360" w:lineRule="auto"/>
        <w:ind w:firstLineChars="200" w:firstLine="480"/>
        <w:jc w:val="left"/>
        <w:textAlignment w:val="center"/>
        <w:rPr>
          <w:rFonts w:hAnsi="宋体" w:cs="Times New Roman"/>
          <w:kern w:val="0"/>
          <w:sz w:val="24"/>
        </w:rPr>
      </w:pPr>
      <w:r w:rsidRPr="00440987">
        <w:rPr>
          <w:rFonts w:hAnsi="宋体" w:cs="Times New Roman" w:hint="eastAsia"/>
          <w:kern w:val="0"/>
          <w:sz w:val="24"/>
        </w:rPr>
        <w:t>项目联系人：高晓光</w:t>
      </w:r>
    </w:p>
    <w:p w:rsidR="00944ECD" w:rsidRPr="00944ECD" w:rsidRDefault="00944ECD" w:rsidP="00944ECD">
      <w:pPr>
        <w:widowControl/>
        <w:spacing w:line="360" w:lineRule="auto"/>
        <w:ind w:firstLineChars="200" w:firstLine="480"/>
        <w:jc w:val="left"/>
        <w:textAlignment w:val="center"/>
        <w:rPr>
          <w:rFonts w:hAnsi="宋体" w:cs="Times New Roman"/>
          <w:kern w:val="0"/>
          <w:sz w:val="24"/>
        </w:rPr>
      </w:pPr>
      <w:r w:rsidRPr="00944ECD">
        <w:rPr>
          <w:rFonts w:hAnsi="宋体" w:cs="Times New Roman" w:hint="eastAsia"/>
          <w:kern w:val="0"/>
          <w:sz w:val="24"/>
        </w:rPr>
        <w:t>邮箱：sdtc4@163.com</w:t>
      </w:r>
    </w:p>
    <w:p w:rsidR="00944ECD" w:rsidRPr="00944ECD" w:rsidRDefault="00944ECD" w:rsidP="00944ECD">
      <w:pPr>
        <w:pStyle w:val="1"/>
      </w:pPr>
    </w:p>
    <w:p w:rsidR="008B1D87" w:rsidRPr="00244DB0" w:rsidRDefault="008B1D87"/>
    <w:sectPr w:rsidR="008B1D87" w:rsidRPr="00244DB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5EE" w:rsidRDefault="00E315EE" w:rsidP="00CD6EB0">
      <w:r>
        <w:separator/>
      </w:r>
    </w:p>
  </w:endnote>
  <w:endnote w:type="continuationSeparator" w:id="0">
    <w:p w:rsidR="00E315EE" w:rsidRDefault="00E315EE" w:rsidP="00CD6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5EE" w:rsidRDefault="00E315EE" w:rsidP="00CD6EB0">
      <w:r>
        <w:separator/>
      </w:r>
    </w:p>
  </w:footnote>
  <w:footnote w:type="continuationSeparator" w:id="0">
    <w:p w:rsidR="00E315EE" w:rsidRDefault="00E315EE" w:rsidP="00CD6E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652DC4"/>
    <w:multiLevelType w:val="singleLevel"/>
    <w:tmpl w:val="A5652DC4"/>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DB0"/>
    <w:rsid w:val="00055EA2"/>
    <w:rsid w:val="000B6A7F"/>
    <w:rsid w:val="00127F6F"/>
    <w:rsid w:val="00143E1B"/>
    <w:rsid w:val="00161ABF"/>
    <w:rsid w:val="00184266"/>
    <w:rsid w:val="00185932"/>
    <w:rsid w:val="002410DD"/>
    <w:rsid w:val="00244DB0"/>
    <w:rsid w:val="002B094C"/>
    <w:rsid w:val="002D2B5F"/>
    <w:rsid w:val="002E5E69"/>
    <w:rsid w:val="002F3555"/>
    <w:rsid w:val="002F35EA"/>
    <w:rsid w:val="00326DEA"/>
    <w:rsid w:val="003313FD"/>
    <w:rsid w:val="003957B9"/>
    <w:rsid w:val="003E1BB2"/>
    <w:rsid w:val="004349DD"/>
    <w:rsid w:val="004516FF"/>
    <w:rsid w:val="00492052"/>
    <w:rsid w:val="004B21D0"/>
    <w:rsid w:val="00512702"/>
    <w:rsid w:val="00522D41"/>
    <w:rsid w:val="005367BE"/>
    <w:rsid w:val="00537DD4"/>
    <w:rsid w:val="00544130"/>
    <w:rsid w:val="0054612E"/>
    <w:rsid w:val="005818F0"/>
    <w:rsid w:val="006002C2"/>
    <w:rsid w:val="00606009"/>
    <w:rsid w:val="0061483F"/>
    <w:rsid w:val="00626AB8"/>
    <w:rsid w:val="00695004"/>
    <w:rsid w:val="006A396C"/>
    <w:rsid w:val="006D6DF1"/>
    <w:rsid w:val="007069C0"/>
    <w:rsid w:val="00791167"/>
    <w:rsid w:val="007F0562"/>
    <w:rsid w:val="008140B3"/>
    <w:rsid w:val="00822862"/>
    <w:rsid w:val="008742AE"/>
    <w:rsid w:val="008B1D87"/>
    <w:rsid w:val="00924F46"/>
    <w:rsid w:val="0093531C"/>
    <w:rsid w:val="00944ECD"/>
    <w:rsid w:val="009569DE"/>
    <w:rsid w:val="009872DE"/>
    <w:rsid w:val="009B35D3"/>
    <w:rsid w:val="009E2087"/>
    <w:rsid w:val="00A540B9"/>
    <w:rsid w:val="00A60CEA"/>
    <w:rsid w:val="00A731C7"/>
    <w:rsid w:val="00B00E49"/>
    <w:rsid w:val="00B23666"/>
    <w:rsid w:val="00B376F7"/>
    <w:rsid w:val="00B50662"/>
    <w:rsid w:val="00B87B97"/>
    <w:rsid w:val="00BB426A"/>
    <w:rsid w:val="00BD73AE"/>
    <w:rsid w:val="00C07524"/>
    <w:rsid w:val="00C1231E"/>
    <w:rsid w:val="00C33E2E"/>
    <w:rsid w:val="00CB61CE"/>
    <w:rsid w:val="00CD6EB0"/>
    <w:rsid w:val="00CE1AA9"/>
    <w:rsid w:val="00D01C53"/>
    <w:rsid w:val="00D774EF"/>
    <w:rsid w:val="00DB7A06"/>
    <w:rsid w:val="00DF02EB"/>
    <w:rsid w:val="00E01F41"/>
    <w:rsid w:val="00E315EE"/>
    <w:rsid w:val="00E31BF6"/>
    <w:rsid w:val="00E9778F"/>
    <w:rsid w:val="00EC55CE"/>
    <w:rsid w:val="00EE4991"/>
    <w:rsid w:val="00EE6FCC"/>
    <w:rsid w:val="00EF4C97"/>
    <w:rsid w:val="00F00A3A"/>
    <w:rsid w:val="00F15B6C"/>
    <w:rsid w:val="00F24367"/>
    <w:rsid w:val="00F2672D"/>
    <w:rsid w:val="00F33731"/>
    <w:rsid w:val="00F35E74"/>
    <w:rsid w:val="00F70BCB"/>
    <w:rsid w:val="00FB1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244DB0"/>
    <w:pPr>
      <w:widowControl w:val="0"/>
      <w:jc w:val="both"/>
    </w:pPr>
    <w:rPr>
      <w:rFonts w:ascii="宋体" w:eastAsia="宋体" w:hAnsi="Times New Roman" w:cs="宋体"/>
      <w:sz w:val="28"/>
      <w:szCs w:val="28"/>
    </w:rPr>
  </w:style>
  <w:style w:type="paragraph" w:styleId="10">
    <w:name w:val="heading 1"/>
    <w:basedOn w:val="a"/>
    <w:next w:val="a"/>
    <w:link w:val="1Char"/>
    <w:uiPriority w:val="99"/>
    <w:qFormat/>
    <w:rsid w:val="00244DB0"/>
    <w:pPr>
      <w:keepNext/>
      <w:keepLines/>
      <w:spacing w:line="360" w:lineRule="auto"/>
      <w:jc w:val="center"/>
      <w:outlineLvl w:val="0"/>
    </w:pPr>
    <w:rPr>
      <w:rFonts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0"/>
    <w:uiPriority w:val="99"/>
    <w:qFormat/>
    <w:rsid w:val="00244DB0"/>
    <w:rPr>
      <w:rFonts w:ascii="宋体" w:eastAsia="宋体" w:hAnsi="Times New Roman" w:cs="Times New Roman"/>
      <w:b/>
      <w:bCs/>
      <w:kern w:val="44"/>
      <w:sz w:val="44"/>
      <w:szCs w:val="44"/>
    </w:rPr>
  </w:style>
  <w:style w:type="paragraph" w:styleId="1">
    <w:name w:val="toc 1"/>
    <w:basedOn w:val="a"/>
    <w:next w:val="a"/>
    <w:uiPriority w:val="99"/>
    <w:qFormat/>
    <w:rsid w:val="00244DB0"/>
    <w:pPr>
      <w:spacing w:before="120" w:after="120"/>
      <w:jc w:val="left"/>
    </w:pPr>
    <w:rPr>
      <w:rFonts w:hAnsi="宋体" w:cs="Calibri"/>
      <w:b/>
      <w:bCs/>
      <w:caps/>
      <w:sz w:val="30"/>
      <w:szCs w:val="30"/>
    </w:rPr>
  </w:style>
  <w:style w:type="paragraph" w:styleId="a3">
    <w:name w:val="Body Text"/>
    <w:basedOn w:val="a"/>
    <w:next w:val="a"/>
    <w:link w:val="Char"/>
    <w:uiPriority w:val="99"/>
    <w:qFormat/>
    <w:rsid w:val="00244DB0"/>
    <w:rPr>
      <w:rFonts w:cs="Times New Roman"/>
      <w:sz w:val="32"/>
      <w:szCs w:val="32"/>
    </w:rPr>
  </w:style>
  <w:style w:type="character" w:customStyle="1" w:styleId="Char">
    <w:name w:val="正文文本 Char"/>
    <w:basedOn w:val="a0"/>
    <w:link w:val="a3"/>
    <w:uiPriority w:val="99"/>
    <w:qFormat/>
    <w:rsid w:val="00244DB0"/>
    <w:rPr>
      <w:rFonts w:ascii="宋体" w:eastAsia="宋体" w:hAnsi="Times New Roman" w:cs="Times New Roman"/>
      <w:sz w:val="32"/>
      <w:szCs w:val="32"/>
    </w:rPr>
  </w:style>
  <w:style w:type="paragraph" w:styleId="a4">
    <w:name w:val="header"/>
    <w:basedOn w:val="a"/>
    <w:link w:val="Char0"/>
    <w:uiPriority w:val="99"/>
    <w:unhideWhenUsed/>
    <w:rsid w:val="00CD6EB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CD6EB0"/>
    <w:rPr>
      <w:rFonts w:ascii="宋体" w:eastAsia="宋体" w:hAnsi="Times New Roman" w:cs="宋体"/>
      <w:sz w:val="18"/>
      <w:szCs w:val="18"/>
    </w:rPr>
  </w:style>
  <w:style w:type="paragraph" w:styleId="a5">
    <w:name w:val="footer"/>
    <w:basedOn w:val="a"/>
    <w:link w:val="Char1"/>
    <w:uiPriority w:val="99"/>
    <w:unhideWhenUsed/>
    <w:rsid w:val="00CD6EB0"/>
    <w:pPr>
      <w:tabs>
        <w:tab w:val="center" w:pos="4153"/>
        <w:tab w:val="right" w:pos="8306"/>
      </w:tabs>
      <w:snapToGrid w:val="0"/>
      <w:jc w:val="left"/>
    </w:pPr>
    <w:rPr>
      <w:sz w:val="18"/>
      <w:szCs w:val="18"/>
    </w:rPr>
  </w:style>
  <w:style w:type="character" w:customStyle="1" w:styleId="Char1">
    <w:name w:val="页脚 Char"/>
    <w:basedOn w:val="a0"/>
    <w:link w:val="a5"/>
    <w:uiPriority w:val="99"/>
    <w:rsid w:val="00CD6EB0"/>
    <w:rPr>
      <w:rFonts w:ascii="宋体" w:eastAsia="宋体" w:hAnsi="Times New Roman" w:cs="宋体"/>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244DB0"/>
    <w:pPr>
      <w:widowControl w:val="0"/>
      <w:jc w:val="both"/>
    </w:pPr>
    <w:rPr>
      <w:rFonts w:ascii="宋体" w:eastAsia="宋体" w:hAnsi="Times New Roman" w:cs="宋体"/>
      <w:sz w:val="28"/>
      <w:szCs w:val="28"/>
    </w:rPr>
  </w:style>
  <w:style w:type="paragraph" w:styleId="10">
    <w:name w:val="heading 1"/>
    <w:basedOn w:val="a"/>
    <w:next w:val="a"/>
    <w:link w:val="1Char"/>
    <w:uiPriority w:val="99"/>
    <w:qFormat/>
    <w:rsid w:val="00244DB0"/>
    <w:pPr>
      <w:keepNext/>
      <w:keepLines/>
      <w:spacing w:line="360" w:lineRule="auto"/>
      <w:jc w:val="center"/>
      <w:outlineLvl w:val="0"/>
    </w:pPr>
    <w:rPr>
      <w:rFonts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0"/>
    <w:uiPriority w:val="99"/>
    <w:qFormat/>
    <w:rsid w:val="00244DB0"/>
    <w:rPr>
      <w:rFonts w:ascii="宋体" w:eastAsia="宋体" w:hAnsi="Times New Roman" w:cs="Times New Roman"/>
      <w:b/>
      <w:bCs/>
      <w:kern w:val="44"/>
      <w:sz w:val="44"/>
      <w:szCs w:val="44"/>
    </w:rPr>
  </w:style>
  <w:style w:type="paragraph" w:styleId="1">
    <w:name w:val="toc 1"/>
    <w:basedOn w:val="a"/>
    <w:next w:val="a"/>
    <w:uiPriority w:val="99"/>
    <w:qFormat/>
    <w:rsid w:val="00244DB0"/>
    <w:pPr>
      <w:spacing w:before="120" w:after="120"/>
      <w:jc w:val="left"/>
    </w:pPr>
    <w:rPr>
      <w:rFonts w:hAnsi="宋体" w:cs="Calibri"/>
      <w:b/>
      <w:bCs/>
      <w:caps/>
      <w:sz w:val="30"/>
      <w:szCs w:val="30"/>
    </w:rPr>
  </w:style>
  <w:style w:type="paragraph" w:styleId="a3">
    <w:name w:val="Body Text"/>
    <w:basedOn w:val="a"/>
    <w:next w:val="a"/>
    <w:link w:val="Char"/>
    <w:uiPriority w:val="99"/>
    <w:qFormat/>
    <w:rsid w:val="00244DB0"/>
    <w:rPr>
      <w:rFonts w:cs="Times New Roman"/>
      <w:sz w:val="32"/>
      <w:szCs w:val="32"/>
    </w:rPr>
  </w:style>
  <w:style w:type="character" w:customStyle="1" w:styleId="Char">
    <w:name w:val="正文文本 Char"/>
    <w:basedOn w:val="a0"/>
    <w:link w:val="a3"/>
    <w:uiPriority w:val="99"/>
    <w:qFormat/>
    <w:rsid w:val="00244DB0"/>
    <w:rPr>
      <w:rFonts w:ascii="宋体" w:eastAsia="宋体" w:hAnsi="Times New Roman" w:cs="Times New Roman"/>
      <w:sz w:val="32"/>
      <w:szCs w:val="32"/>
    </w:rPr>
  </w:style>
  <w:style w:type="paragraph" w:styleId="a4">
    <w:name w:val="header"/>
    <w:basedOn w:val="a"/>
    <w:link w:val="Char0"/>
    <w:uiPriority w:val="99"/>
    <w:unhideWhenUsed/>
    <w:rsid w:val="00CD6EB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CD6EB0"/>
    <w:rPr>
      <w:rFonts w:ascii="宋体" w:eastAsia="宋体" w:hAnsi="Times New Roman" w:cs="宋体"/>
      <w:sz w:val="18"/>
      <w:szCs w:val="18"/>
    </w:rPr>
  </w:style>
  <w:style w:type="paragraph" w:styleId="a5">
    <w:name w:val="footer"/>
    <w:basedOn w:val="a"/>
    <w:link w:val="Char1"/>
    <w:uiPriority w:val="99"/>
    <w:unhideWhenUsed/>
    <w:rsid w:val="00CD6EB0"/>
    <w:pPr>
      <w:tabs>
        <w:tab w:val="center" w:pos="4153"/>
        <w:tab w:val="right" w:pos="8306"/>
      </w:tabs>
      <w:snapToGrid w:val="0"/>
      <w:jc w:val="left"/>
    </w:pPr>
    <w:rPr>
      <w:sz w:val="18"/>
      <w:szCs w:val="18"/>
    </w:rPr>
  </w:style>
  <w:style w:type="character" w:customStyle="1" w:styleId="Char1">
    <w:name w:val="页脚 Char"/>
    <w:basedOn w:val="a0"/>
    <w:link w:val="a5"/>
    <w:uiPriority w:val="99"/>
    <w:rsid w:val="00CD6EB0"/>
    <w:rPr>
      <w:rFonts w:ascii="宋体" w:eastAsia="宋体" w:hAnsi="Times New Roman"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272</Words>
  <Characters>1552</Characters>
  <Application>Microsoft Office Word</Application>
  <DocSecurity>0</DocSecurity>
  <Lines>12</Lines>
  <Paragraphs>3</Paragraphs>
  <ScaleCrop>false</ScaleCrop>
  <Company>HP</Company>
  <LinksUpToDate>false</LinksUpToDate>
  <CharactersWithSpaces>1821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山东招标</dc:creator>
  <cp:lastModifiedBy>山东招标</cp:lastModifiedBy>
  <cp:revision>10</cp:revision>
  <dcterms:created xsi:type="dcterms:W3CDTF">2023-01-02T04:45:00Z</dcterms:created>
  <dcterms:modified xsi:type="dcterms:W3CDTF">2023-01-02T12:49:00Z</dcterms:modified>
</cp:coreProperties>
</file>