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28154D">
      <w:pPr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vertAlign w:val="baseli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vertAlign w:val="baseline"/>
          <w:lang w:val="en-US" w:eastAsia="zh-CN"/>
        </w:rPr>
        <w:t>代理服务费收费明细一览表</w:t>
      </w:r>
    </w:p>
    <w:tbl>
      <w:tblPr>
        <w:tblStyle w:val="3"/>
        <w:tblW w:w="4996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777"/>
        <w:gridCol w:w="3509"/>
        <w:gridCol w:w="777"/>
        <w:gridCol w:w="777"/>
        <w:gridCol w:w="4143"/>
        <w:gridCol w:w="2031"/>
        <w:gridCol w:w="1373"/>
      </w:tblGrid>
      <w:tr w14:paraId="7CD5FD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2" w:hRule="exact"/>
        </w:trPr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5BC491E7">
            <w:pPr>
              <w:jc w:val="center"/>
              <w:rPr>
                <w:rFonts w:hint="eastAsia" w:ascii="楷体" w:hAnsi="楷体" w:eastAsia="楷体" w:cs="楷体"/>
                <w:b/>
                <w:bCs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  <w:highlight w:val="none"/>
              </w:rPr>
              <w:t>包号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3102F167">
            <w:pPr>
              <w:jc w:val="center"/>
              <w:rPr>
                <w:rFonts w:hint="eastAsia" w:ascii="楷体" w:hAnsi="楷体" w:eastAsia="楷体" w:cs="楷体"/>
                <w:b/>
                <w:bCs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品目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5042AEEE">
            <w:pPr>
              <w:jc w:val="center"/>
              <w:rPr>
                <w:rFonts w:hint="eastAsia" w:ascii="楷体" w:hAnsi="楷体" w:eastAsia="楷体" w:cs="楷体"/>
                <w:b/>
                <w:bCs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  <w:highlight w:val="none"/>
              </w:rPr>
              <w:t>标的名称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7C982D01">
            <w:pPr>
              <w:jc w:val="center"/>
              <w:rPr>
                <w:rFonts w:hint="eastAsia" w:ascii="楷体" w:hAnsi="楷体" w:eastAsia="楷体" w:cs="楷体"/>
                <w:b/>
                <w:bCs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  <w:highlight w:val="none"/>
              </w:rPr>
              <w:t>单位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30359EE1">
            <w:pPr>
              <w:jc w:val="center"/>
              <w:rPr>
                <w:rFonts w:hint="eastAsia" w:ascii="楷体" w:hAnsi="楷体" w:eastAsia="楷体" w:cs="楷体"/>
                <w:b/>
                <w:bCs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  <w:highlight w:val="none"/>
              </w:rPr>
              <w:t>数量</w:t>
            </w:r>
          </w:p>
        </w:tc>
        <w:tc>
          <w:tcPr>
            <w:tcW w:w="1462" w:type="pct"/>
            <w:tcBorders>
              <w:tl2br w:val="nil"/>
              <w:tr2bl w:val="nil"/>
            </w:tcBorders>
            <w:noWrap w:val="0"/>
            <w:vAlign w:val="center"/>
          </w:tcPr>
          <w:p w14:paraId="0892C813">
            <w:pPr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中标单位</w:t>
            </w:r>
          </w:p>
        </w:tc>
        <w:tc>
          <w:tcPr>
            <w:tcW w:w="716" w:type="pct"/>
            <w:tcBorders>
              <w:tl2br w:val="nil"/>
              <w:tr2bl w:val="nil"/>
            </w:tcBorders>
            <w:noWrap w:val="0"/>
            <w:vAlign w:val="center"/>
          </w:tcPr>
          <w:p w14:paraId="03854054">
            <w:pPr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中标金额</w:t>
            </w:r>
          </w:p>
          <w:p w14:paraId="5E1CD1D5">
            <w:pPr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  <w:highlight w:val="none"/>
              </w:rPr>
              <w:t>（人民币/元）</w:t>
            </w:r>
          </w:p>
        </w:tc>
        <w:tc>
          <w:tcPr>
            <w:tcW w:w="484" w:type="pct"/>
            <w:tcBorders>
              <w:tl2br w:val="nil"/>
              <w:tr2bl w:val="nil"/>
            </w:tcBorders>
            <w:noWrap w:val="0"/>
            <w:vAlign w:val="center"/>
          </w:tcPr>
          <w:p w14:paraId="18EBEB4A">
            <w:pPr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代理服务费（人民币/元）</w:t>
            </w:r>
          </w:p>
        </w:tc>
      </w:tr>
      <w:tr w14:paraId="3FCC05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8" w:hRule="exact"/>
        </w:trPr>
        <w:tc>
          <w:tcPr>
            <w:tcW w:w="274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028300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41CA9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32CBAF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消防防坠落辅助部件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02836A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67721F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315</w:t>
            </w:r>
          </w:p>
        </w:tc>
        <w:tc>
          <w:tcPr>
            <w:tcW w:w="1462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0DD36A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江西鼎峰装备科技有限公司</w:t>
            </w:r>
          </w:p>
        </w:tc>
        <w:tc>
          <w:tcPr>
            <w:tcW w:w="716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72B99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2174550</w:t>
            </w:r>
          </w:p>
        </w:tc>
        <w:tc>
          <w:tcPr>
            <w:tcW w:w="484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623D7F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16752.03</w:t>
            </w:r>
          </w:p>
        </w:tc>
      </w:tr>
      <w:tr w14:paraId="718C26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exact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232B48B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199A3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615D9B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消防全身式安全吊带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403C2E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根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569B19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427</w:t>
            </w:r>
          </w:p>
        </w:tc>
        <w:tc>
          <w:tcPr>
            <w:tcW w:w="1462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5BB1FE6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0FCF5F8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8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4D4A8C2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</w:tr>
      <w:tr w14:paraId="2776EF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7" w:hRule="exact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4816B90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7F1AB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3077C9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消防通用安全绳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544192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根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72C667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190</w:t>
            </w:r>
          </w:p>
        </w:tc>
        <w:tc>
          <w:tcPr>
            <w:tcW w:w="1462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50DE682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36D5E7D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8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2D11F97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</w:tr>
      <w:tr w14:paraId="06C4D9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exact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2577ABB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0069D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4975A3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水面漂浮救生绳（200米）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2A9F78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根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1CB831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157</w:t>
            </w:r>
          </w:p>
        </w:tc>
        <w:tc>
          <w:tcPr>
            <w:tcW w:w="1462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315B001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0BA6DAC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8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26EC2BC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</w:tr>
      <w:tr w14:paraId="6F6119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74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728674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13A4A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7ECB6B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干式潜水衣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66417E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5356E7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129</w:t>
            </w:r>
          </w:p>
        </w:tc>
        <w:tc>
          <w:tcPr>
            <w:tcW w:w="1462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1CA11006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九江市浩川消防装备有限公司</w:t>
            </w:r>
          </w:p>
        </w:tc>
        <w:tc>
          <w:tcPr>
            <w:tcW w:w="716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206E7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920780</w:t>
            </w:r>
          </w:p>
        </w:tc>
        <w:tc>
          <w:tcPr>
            <w:tcW w:w="484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13B44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8287.02</w:t>
            </w:r>
          </w:p>
        </w:tc>
      </w:tr>
      <w:tr w14:paraId="6EBE21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exact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1F157C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02D2A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5CE1AB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湿式潜水衣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15C026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5A16B1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121</w:t>
            </w:r>
          </w:p>
        </w:tc>
        <w:tc>
          <w:tcPr>
            <w:tcW w:w="1462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4093EAA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4EA47F8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8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5A7B672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</w:tr>
      <w:tr w14:paraId="5CE292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3" w:hRule="exact"/>
        </w:trPr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220E1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4DAA8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1FBDCB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堵漏工具组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690B3D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0C6D21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462" w:type="pct"/>
            <w:tcBorders>
              <w:tl2br w:val="nil"/>
              <w:tr2bl w:val="nil"/>
            </w:tcBorders>
            <w:noWrap/>
            <w:vAlign w:val="center"/>
          </w:tcPr>
          <w:p w14:paraId="6AF1EAD8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江西新天地科技发展有限公司</w:t>
            </w:r>
          </w:p>
        </w:tc>
        <w:tc>
          <w:tcPr>
            <w:tcW w:w="716" w:type="pct"/>
            <w:tcBorders>
              <w:tl2br w:val="nil"/>
              <w:tr2bl w:val="nil"/>
            </w:tcBorders>
            <w:noWrap/>
            <w:vAlign w:val="center"/>
          </w:tcPr>
          <w:p w14:paraId="62A8417A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889920</w:t>
            </w:r>
          </w:p>
        </w:tc>
        <w:tc>
          <w:tcPr>
            <w:tcW w:w="484" w:type="pct"/>
            <w:tcBorders>
              <w:tl2br w:val="nil"/>
              <w:tr2bl w:val="nil"/>
            </w:tcBorders>
            <w:noWrap/>
            <w:vAlign w:val="center"/>
          </w:tcPr>
          <w:p w14:paraId="58D98E64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8009.28</w:t>
            </w:r>
          </w:p>
        </w:tc>
      </w:tr>
      <w:tr w14:paraId="2A41A0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" w:hRule="exact"/>
        </w:trPr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2179AE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77F60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25E5DC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便携式推车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3B7A7C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辆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2FC0E2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1462" w:type="pct"/>
            <w:tcBorders>
              <w:tl2br w:val="nil"/>
              <w:tr2bl w:val="nil"/>
            </w:tcBorders>
            <w:noWrap/>
            <w:vAlign w:val="center"/>
          </w:tcPr>
          <w:p w14:paraId="62CFC56A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江西智瑞装备科技有限公司</w:t>
            </w:r>
          </w:p>
        </w:tc>
        <w:tc>
          <w:tcPr>
            <w:tcW w:w="716" w:type="pct"/>
            <w:tcBorders>
              <w:tl2br w:val="nil"/>
              <w:tr2bl w:val="nil"/>
            </w:tcBorders>
            <w:noWrap/>
            <w:vAlign w:val="center"/>
          </w:tcPr>
          <w:p w14:paraId="345BBBEA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1053000</w:t>
            </w:r>
          </w:p>
        </w:tc>
        <w:tc>
          <w:tcPr>
            <w:tcW w:w="484" w:type="pct"/>
            <w:tcBorders>
              <w:tl2br w:val="nil"/>
              <w:tr2bl w:val="nil"/>
            </w:tcBorders>
            <w:noWrap/>
            <w:vAlign w:val="center"/>
          </w:tcPr>
          <w:p w14:paraId="372834AB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9349.80</w:t>
            </w:r>
          </w:p>
        </w:tc>
      </w:tr>
      <w:tr w14:paraId="21B93D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74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3332BB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103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2F3CD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275CF3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北斗有源终端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64A4C8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10AE9C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1462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1D6BC357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000000"/>
                <w:sz w:val="28"/>
                <w:szCs w:val="28"/>
                <w:highlight w:val="none"/>
                <w:lang w:val="en-US" w:eastAsia="zh-CN"/>
              </w:rPr>
              <w:t>江西电信信息产业有限公司</w:t>
            </w:r>
          </w:p>
        </w:tc>
        <w:tc>
          <w:tcPr>
            <w:tcW w:w="716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0CC7F73C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621800</w:t>
            </w:r>
          </w:p>
        </w:tc>
        <w:tc>
          <w:tcPr>
            <w:tcW w:w="484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7C57A4F1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5596.20</w:t>
            </w:r>
          </w:p>
        </w:tc>
      </w:tr>
      <w:tr w14:paraId="1A5110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7DCB9F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242BF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718C21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卫星电话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3B821B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部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3E08AE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1462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74E1A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6622E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8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759E8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</w:tr>
      <w:tr w14:paraId="4A1F21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74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69D5FA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107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26B94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14FFE4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手持电台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615D41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部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20E5ED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3032</w:t>
            </w:r>
          </w:p>
        </w:tc>
        <w:tc>
          <w:tcPr>
            <w:tcW w:w="1462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71193E3A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福建科立讯通信有限公司</w:t>
            </w:r>
          </w:p>
        </w:tc>
        <w:tc>
          <w:tcPr>
            <w:tcW w:w="716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3841AC31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9083060</w:t>
            </w:r>
          </w:p>
        </w:tc>
        <w:tc>
          <w:tcPr>
            <w:tcW w:w="484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2DCDC151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54998.69</w:t>
            </w:r>
          </w:p>
        </w:tc>
      </w:tr>
      <w:tr w14:paraId="73BE42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495882B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1622F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1CECC2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防水定位对讲机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0E2537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部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7937FF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474</w:t>
            </w:r>
          </w:p>
        </w:tc>
        <w:tc>
          <w:tcPr>
            <w:tcW w:w="1462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0BD000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0E88DA5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8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2006C09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</w:tr>
      <w:tr w14:paraId="727C6E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60321CC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0EAB8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0C2009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骨传导通话装置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02C47F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3E5813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1078</w:t>
            </w:r>
          </w:p>
        </w:tc>
        <w:tc>
          <w:tcPr>
            <w:tcW w:w="1462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5547FB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6A53711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8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6E29B65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</w:tr>
      <w:tr w14:paraId="143B2D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exact"/>
        </w:trPr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220762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108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09D86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18AC57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公网集群对讲机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37D89F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部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4923F6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1124</w:t>
            </w:r>
          </w:p>
        </w:tc>
        <w:tc>
          <w:tcPr>
            <w:tcW w:w="1462" w:type="pct"/>
            <w:tcBorders>
              <w:tl2br w:val="nil"/>
              <w:tr2bl w:val="nil"/>
            </w:tcBorders>
            <w:noWrap/>
            <w:vAlign w:val="center"/>
          </w:tcPr>
          <w:p w14:paraId="79DFE958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江西电信信息产业有限公司</w:t>
            </w:r>
          </w:p>
        </w:tc>
        <w:tc>
          <w:tcPr>
            <w:tcW w:w="716" w:type="pct"/>
            <w:tcBorders>
              <w:tl2br w:val="nil"/>
              <w:tr2bl w:val="nil"/>
            </w:tcBorders>
            <w:noWrap/>
            <w:vAlign w:val="center"/>
          </w:tcPr>
          <w:p w14:paraId="21951139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2199668</w:t>
            </w:r>
          </w:p>
        </w:tc>
        <w:tc>
          <w:tcPr>
            <w:tcW w:w="484" w:type="pct"/>
            <w:tcBorders>
              <w:tl2br w:val="nil"/>
              <w:tr2bl w:val="nil"/>
            </w:tcBorders>
            <w:noWrap/>
            <w:vAlign w:val="center"/>
          </w:tcPr>
          <w:p w14:paraId="7EC5C4EB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16917.81</w:t>
            </w:r>
          </w:p>
        </w:tc>
      </w:tr>
      <w:tr w14:paraId="0F3EE6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74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489278D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117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218E7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29E9D0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水下无线通信系统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34C237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0A39FB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462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168A9FBD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北京智普斯高科特种设备技术有限公司</w:t>
            </w:r>
          </w:p>
        </w:tc>
        <w:tc>
          <w:tcPr>
            <w:tcW w:w="716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1D6B08A5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1066070</w:t>
            </w:r>
          </w:p>
        </w:tc>
        <w:tc>
          <w:tcPr>
            <w:tcW w:w="484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5B94ACDB">
            <w:pPr>
              <w:spacing w:line="32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8"/>
                <w:szCs w:val="28"/>
                <w:lang w:val="en-US" w:eastAsia="zh-CN"/>
              </w:rPr>
              <w:t>9436.06</w:t>
            </w:r>
            <w:bookmarkStart w:id="0" w:name="_GoBack"/>
            <w:bookmarkEnd w:id="0"/>
          </w:p>
        </w:tc>
      </w:tr>
      <w:tr w14:paraId="271928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exact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69C9902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316E1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238" w:type="pct"/>
            <w:tcBorders>
              <w:tl2br w:val="nil"/>
              <w:tr2bl w:val="nil"/>
            </w:tcBorders>
            <w:noWrap/>
            <w:vAlign w:val="center"/>
          </w:tcPr>
          <w:p w14:paraId="765293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水下摄像机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4487C6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274" w:type="pct"/>
            <w:tcBorders>
              <w:tl2br w:val="nil"/>
              <w:tr2bl w:val="nil"/>
            </w:tcBorders>
            <w:noWrap/>
            <w:vAlign w:val="center"/>
          </w:tcPr>
          <w:p w14:paraId="3804FD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1462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1E12208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716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2D866C5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8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1F5DADE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</w:p>
        </w:tc>
      </w:tr>
    </w:tbl>
    <w:p w14:paraId="318B396E">
      <w:pPr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vertAlign w:val="baseline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xMTA5ZTE1MTYwZTliMTJkYzI3ODFkMTYyODBhZGEifQ=="/>
  </w:docVars>
  <w:rsids>
    <w:rsidRoot w:val="00000000"/>
    <w:rsid w:val="014879F0"/>
    <w:rsid w:val="04B86B18"/>
    <w:rsid w:val="05E509F9"/>
    <w:rsid w:val="0BA52B2B"/>
    <w:rsid w:val="0F65224A"/>
    <w:rsid w:val="0F882BE7"/>
    <w:rsid w:val="0FA07C49"/>
    <w:rsid w:val="101B7490"/>
    <w:rsid w:val="123331B3"/>
    <w:rsid w:val="141A5AA2"/>
    <w:rsid w:val="15426A77"/>
    <w:rsid w:val="16D8458B"/>
    <w:rsid w:val="1C2775DA"/>
    <w:rsid w:val="1D692E97"/>
    <w:rsid w:val="1DE06B47"/>
    <w:rsid w:val="1F535469"/>
    <w:rsid w:val="22BC2B77"/>
    <w:rsid w:val="246758CC"/>
    <w:rsid w:val="253B1A8D"/>
    <w:rsid w:val="281032BD"/>
    <w:rsid w:val="2D3D2D26"/>
    <w:rsid w:val="35090433"/>
    <w:rsid w:val="37DD6D6D"/>
    <w:rsid w:val="388C7258"/>
    <w:rsid w:val="39130A59"/>
    <w:rsid w:val="3BD40D22"/>
    <w:rsid w:val="46FA10C2"/>
    <w:rsid w:val="471405D8"/>
    <w:rsid w:val="49D95ED1"/>
    <w:rsid w:val="4F5B26CB"/>
    <w:rsid w:val="50C75131"/>
    <w:rsid w:val="523B5870"/>
    <w:rsid w:val="53733965"/>
    <w:rsid w:val="56785DF5"/>
    <w:rsid w:val="577A4520"/>
    <w:rsid w:val="58FB6EEF"/>
    <w:rsid w:val="5B5556B2"/>
    <w:rsid w:val="5FE42D08"/>
    <w:rsid w:val="612F51B6"/>
    <w:rsid w:val="63B55005"/>
    <w:rsid w:val="64523026"/>
    <w:rsid w:val="6600306E"/>
    <w:rsid w:val="68060FD9"/>
    <w:rsid w:val="6A0D75F4"/>
    <w:rsid w:val="6A521800"/>
    <w:rsid w:val="6AF26B3F"/>
    <w:rsid w:val="6BAA3BCB"/>
    <w:rsid w:val="6E522AC7"/>
    <w:rsid w:val="6FAF5D9A"/>
    <w:rsid w:val="71A618A6"/>
    <w:rsid w:val="77C975EC"/>
    <w:rsid w:val="78006D3F"/>
    <w:rsid w:val="7977760A"/>
    <w:rsid w:val="7A062955"/>
    <w:rsid w:val="7E6C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229</Words>
  <Characters>306</Characters>
  <Lines>0</Lines>
  <Paragraphs>0</Paragraphs>
  <TotalTime>7</TotalTime>
  <ScaleCrop>false</ScaleCrop>
  <LinksUpToDate>false</LinksUpToDate>
  <CharactersWithSpaces>306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2024-02-02T07:15:00Z</dcterms:created>
  <dc:creator>gui</dc:creator>
  <cp:lastModifiedBy>君</cp:lastModifiedBy>
  <dcterms:modified xsi:type="dcterms:W3CDTF">2024-08-06T07:29:34Z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F28F3C6A670E4296B8804865D32D73F9_12</vt:lpwstr>
  </property>
</Properties>
</file>