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1"/>
        <w:rPr>
          <w:rFonts w:ascii="宋体" w:hAnsi="宋体" w:eastAsia="宋体" w:cs="宋体"/>
          <w:b/>
          <w:bCs/>
          <w:color w:val="000000" w:themeColor="text1"/>
          <w:kern w:val="44"/>
          <w:sz w:val="32"/>
          <w:szCs w:val="32"/>
          <w14:textFill>
            <w14:solidFill>
              <w14:schemeClr w14:val="tx1"/>
            </w14:solidFill>
          </w14:textFill>
        </w:rPr>
      </w:pPr>
      <w:r>
        <w:rPr>
          <w:rFonts w:hint="eastAsia" w:ascii="宋体" w:hAnsi="宋体" w:eastAsia="宋体" w:cs="宋体"/>
          <w:b/>
          <w:bCs/>
          <w:color w:val="000000" w:themeColor="text1"/>
          <w:kern w:val="44"/>
          <w:sz w:val="32"/>
          <w:szCs w:val="32"/>
          <w:lang w:eastAsia="zh-CN"/>
          <w14:textFill>
            <w14:solidFill>
              <w14:schemeClr w14:val="tx1"/>
            </w14:solidFill>
          </w14:textFill>
        </w:rPr>
        <w:t>新安街道房屋安全专业巡查服务</w:t>
      </w:r>
      <w:r>
        <w:rPr>
          <w:rFonts w:hint="eastAsia" w:ascii="宋体" w:hAnsi="宋体" w:eastAsia="宋体" w:cs="宋体"/>
          <w:b/>
          <w:bCs/>
          <w:color w:val="000000" w:themeColor="text1"/>
          <w:kern w:val="44"/>
          <w:sz w:val="32"/>
          <w:szCs w:val="32"/>
          <w14:textFill>
            <w14:solidFill>
              <w14:schemeClr w14:val="tx1"/>
            </w14:solidFill>
          </w14:textFill>
        </w:rPr>
        <w:t>招标公告</w:t>
      </w:r>
    </w:p>
    <w:p>
      <w:pPr>
        <w:pBdr>
          <w:top w:val="single" w:color="auto" w:sz="4" w:space="1"/>
          <w:left w:val="single" w:color="auto" w:sz="4" w:space="4"/>
          <w:bottom w:val="single" w:color="auto" w:sz="4" w:space="1"/>
          <w:right w:val="single" w:color="auto" w:sz="4" w:space="4"/>
        </w:pBdr>
        <w:spacing w:line="360" w:lineRule="auto"/>
        <w:rPr>
          <w:rFonts w:ascii="宋体" w:hAnsi="宋体" w:eastAsia="宋体" w:cs="宋体"/>
        </w:rPr>
      </w:pPr>
      <w:r>
        <w:rPr>
          <w:rFonts w:hint="eastAsia" w:ascii="宋体" w:hAnsi="宋体" w:eastAsia="宋体" w:cs="宋体"/>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eastAsia="宋体" w:cs="宋体"/>
        </w:rPr>
      </w:pPr>
      <w:r>
        <w:rPr>
          <w:rFonts w:hint="eastAsia" w:ascii="宋体" w:hAnsi="宋体" w:eastAsia="宋体" w:cs="宋体"/>
          <w:u w:val="single"/>
          <w:lang w:eastAsia="zh-CN"/>
        </w:rPr>
        <w:t>新安街道房屋安全专业巡查服务</w:t>
      </w:r>
      <w:r>
        <w:rPr>
          <w:rFonts w:hint="eastAsia" w:ascii="宋体" w:hAnsi="宋体" w:eastAsia="宋体" w:cs="宋体"/>
        </w:rPr>
        <w:t>招标项目的潜在投标人应在（本公告附件中）获取招标文件，并于</w:t>
      </w:r>
      <w:r>
        <w:rPr>
          <w:rFonts w:hint="eastAsia" w:ascii="宋体" w:hAnsi="宋体" w:eastAsia="宋体" w:cs="宋体"/>
          <w:u w:val="single"/>
          <w:lang w:val="en-US" w:eastAsia="zh-CN"/>
        </w:rPr>
        <w:t xml:space="preserve"> 2024</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1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lang w:val="en-US" w:eastAsia="zh-CN"/>
        </w:rPr>
        <w:t>5</w:t>
      </w:r>
      <w:r>
        <w:rPr>
          <w:rFonts w:hint="eastAsia" w:ascii="宋体" w:hAnsi="宋体" w:eastAsia="宋体" w:cs="宋体"/>
          <w:u w:val="single"/>
        </w:rPr>
        <w:t xml:space="preserve"> </w:t>
      </w:r>
      <w:r>
        <w:rPr>
          <w:rFonts w:hint="eastAsia" w:ascii="宋体" w:hAnsi="宋体" w:eastAsia="宋体" w:cs="宋体"/>
        </w:rPr>
        <w:t>日</w:t>
      </w:r>
      <w:r>
        <w:rPr>
          <w:rFonts w:hint="eastAsia" w:ascii="宋体" w:hAnsi="宋体" w:eastAsia="宋体" w:cs="宋体"/>
          <w:u w:val="single"/>
          <w:lang w:val="en-US" w:eastAsia="zh-CN"/>
        </w:rPr>
        <w:t>09</w:t>
      </w:r>
      <w:r>
        <w:rPr>
          <w:rFonts w:hint="eastAsia" w:ascii="宋体" w:hAnsi="宋体" w:eastAsia="宋体" w:cs="宋体"/>
          <w:u w:val="single"/>
        </w:rPr>
        <w:t>:</w:t>
      </w:r>
      <w:r>
        <w:rPr>
          <w:rFonts w:hint="eastAsia" w:ascii="宋体" w:hAnsi="宋体" w:eastAsia="宋体" w:cs="宋体"/>
          <w:u w:val="single"/>
          <w:lang w:val="en-US" w:eastAsia="zh-CN"/>
        </w:rPr>
        <w:t>00</w:t>
      </w:r>
      <w:r>
        <w:rPr>
          <w:rFonts w:hint="eastAsia" w:ascii="宋体" w:hAnsi="宋体" w:eastAsia="宋体" w:cs="宋体"/>
        </w:rPr>
        <w:t>（北京时间）前递交投标文件。</w:t>
      </w:r>
    </w:p>
    <w:p>
      <w:pPr>
        <w:spacing w:line="360" w:lineRule="auto"/>
        <w:jc w:val="left"/>
        <w:outlineLvl w:val="9"/>
        <w:rPr>
          <w:rFonts w:ascii="宋体" w:hAnsi="宋体" w:eastAsia="宋体" w:cs="宋体"/>
          <w:szCs w:val="24"/>
        </w:rPr>
      </w:pPr>
      <w:r>
        <w:rPr>
          <w:rFonts w:hint="eastAsia" w:ascii="宋体" w:hAnsi="宋体" w:eastAsia="宋体" w:cs="宋体"/>
          <w:szCs w:val="24"/>
        </w:rPr>
        <w:t>一、项目基本情况：</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1.项目编号：BADL2023000484</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u w:val="none"/>
          <w:lang w:eastAsia="zh-CN"/>
        </w:rPr>
        <w:t>新安街道房屋安全专业巡查服务</w:t>
      </w:r>
    </w:p>
    <w:p>
      <w:pPr>
        <w:spacing w:line="360" w:lineRule="auto"/>
        <w:ind w:firstLine="480" w:firstLineChars="200"/>
        <w:rPr>
          <w:rFonts w:hint="default" w:ascii="宋体" w:hAnsi="宋体" w:eastAsia="宋体" w:cs="宋体"/>
          <w:color w:val="auto"/>
          <w:lang w:val="en-US" w:eastAsia="zh-CN"/>
        </w:rPr>
      </w:pPr>
      <w:r>
        <w:rPr>
          <w:rFonts w:hint="eastAsia" w:ascii="宋体" w:hAnsi="宋体" w:eastAsia="宋体" w:cs="宋体"/>
        </w:rPr>
        <w:t>3.预算金额（单位：元）</w:t>
      </w:r>
      <w:r>
        <w:rPr>
          <w:rFonts w:hint="eastAsia" w:ascii="宋体" w:hAnsi="宋体" w:eastAsia="宋体" w:cs="宋体"/>
          <w:color w:val="auto"/>
        </w:rPr>
        <w:t>：2028000</w:t>
      </w:r>
      <w:r>
        <w:rPr>
          <w:rFonts w:hint="eastAsia" w:ascii="宋体" w:hAnsi="宋体" w:eastAsia="宋体" w:cs="宋体"/>
          <w:color w:val="auto"/>
          <w:lang w:val="en-US" w:eastAsia="zh-CN"/>
        </w:rPr>
        <w:t>.00</w:t>
      </w:r>
    </w:p>
    <w:p>
      <w:pPr>
        <w:spacing w:line="360" w:lineRule="auto"/>
        <w:ind w:firstLine="480" w:firstLineChars="200"/>
        <w:rPr>
          <w:rFonts w:hint="default" w:ascii="宋体" w:hAnsi="宋体" w:eastAsia="宋体" w:cs="宋体"/>
          <w:color w:val="auto"/>
          <w:lang w:val="en-US" w:eastAsia="zh-CN"/>
        </w:rPr>
      </w:pPr>
      <w:r>
        <w:rPr>
          <w:rFonts w:hint="eastAsia" w:ascii="宋体" w:hAnsi="宋体" w:eastAsia="宋体" w:cs="宋体"/>
          <w:color w:val="auto"/>
        </w:rPr>
        <w:t>4.最高限价（单位：元）：2028000</w:t>
      </w:r>
      <w:r>
        <w:rPr>
          <w:rFonts w:hint="eastAsia" w:ascii="宋体" w:hAnsi="宋体" w:eastAsia="宋体" w:cs="宋体"/>
          <w:color w:val="auto"/>
          <w:lang w:val="en-US" w:eastAsia="zh-CN"/>
        </w:rPr>
        <w:t>.00</w:t>
      </w:r>
    </w:p>
    <w:p>
      <w:pPr>
        <w:spacing w:line="360" w:lineRule="auto"/>
        <w:ind w:firstLine="480" w:firstLineChars="200"/>
        <w:rPr>
          <w:rFonts w:ascii="宋体" w:hAnsi="宋体" w:eastAsia="宋体" w:cs="宋体"/>
        </w:rPr>
      </w:pPr>
      <w:r>
        <w:rPr>
          <w:rFonts w:hint="eastAsia" w:ascii="宋体" w:hAnsi="宋体" w:eastAsia="宋体" w:cs="宋体"/>
        </w:rPr>
        <w:t>5.采购需求：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1011"/>
        <w:gridCol w:w="1076"/>
        <w:gridCol w:w="1897"/>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ascii="宋体" w:hAnsi="宋体" w:eastAsia="宋体" w:cs="宋体"/>
              </w:rPr>
            </w:pPr>
            <w:r>
              <w:rPr>
                <w:rFonts w:hint="eastAsia" w:ascii="宋体" w:hAnsi="宋体" w:eastAsia="宋体" w:cs="宋体"/>
              </w:rPr>
              <w:t>标的名称</w:t>
            </w:r>
          </w:p>
        </w:tc>
        <w:tc>
          <w:tcPr>
            <w:tcW w:w="1065" w:type="dxa"/>
            <w:vAlign w:val="center"/>
          </w:tcPr>
          <w:p>
            <w:pPr>
              <w:widowControl/>
              <w:spacing w:line="360" w:lineRule="auto"/>
              <w:jc w:val="center"/>
              <w:rPr>
                <w:rFonts w:ascii="宋体" w:hAnsi="宋体" w:eastAsia="宋体" w:cs="宋体"/>
              </w:rPr>
            </w:pPr>
            <w:r>
              <w:rPr>
                <w:rFonts w:hint="eastAsia" w:ascii="宋体" w:hAnsi="宋体" w:eastAsia="宋体" w:cs="宋体"/>
              </w:rPr>
              <w:t>数量</w:t>
            </w:r>
          </w:p>
        </w:tc>
        <w:tc>
          <w:tcPr>
            <w:tcW w:w="1136" w:type="dxa"/>
            <w:vAlign w:val="center"/>
          </w:tcPr>
          <w:p>
            <w:pPr>
              <w:widowControl/>
              <w:spacing w:line="360" w:lineRule="auto"/>
              <w:jc w:val="center"/>
              <w:rPr>
                <w:rFonts w:ascii="宋体" w:hAnsi="宋体" w:eastAsia="宋体" w:cs="宋体"/>
              </w:rPr>
            </w:pPr>
            <w:r>
              <w:rPr>
                <w:rFonts w:hint="eastAsia" w:ascii="宋体" w:hAnsi="宋体" w:eastAsia="宋体" w:cs="宋体"/>
              </w:rPr>
              <w:t>单位</w:t>
            </w:r>
          </w:p>
        </w:tc>
        <w:tc>
          <w:tcPr>
            <w:tcW w:w="2014" w:type="dxa"/>
            <w:vAlign w:val="center"/>
          </w:tcPr>
          <w:p>
            <w:pPr>
              <w:widowControl/>
              <w:spacing w:line="360" w:lineRule="auto"/>
              <w:jc w:val="center"/>
              <w:rPr>
                <w:rFonts w:ascii="宋体" w:hAnsi="宋体" w:eastAsia="宋体" w:cs="宋体"/>
              </w:rPr>
            </w:pPr>
            <w:r>
              <w:rPr>
                <w:rFonts w:hint="eastAsia" w:ascii="宋体" w:hAnsi="宋体" w:eastAsia="宋体" w:cs="宋体"/>
              </w:rPr>
              <w:t>简要技术需求（服务需求）</w:t>
            </w:r>
          </w:p>
        </w:tc>
        <w:tc>
          <w:tcPr>
            <w:tcW w:w="1396" w:type="dxa"/>
            <w:vAlign w:val="center"/>
          </w:tcPr>
          <w:p>
            <w:pPr>
              <w:widowControl/>
              <w:spacing w:line="360" w:lineRule="auto"/>
              <w:jc w:val="center"/>
              <w:rPr>
                <w:rFonts w:ascii="宋体" w:hAnsi="宋体" w:eastAsia="宋体" w:cs="宋体"/>
              </w:rPr>
            </w:pPr>
            <w:r>
              <w:rPr>
                <w:rFonts w:hint="eastAsia" w:ascii="宋体" w:hAnsi="宋体" w:eastAsia="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hint="eastAsia" w:ascii="宋体" w:hAnsi="宋体" w:eastAsia="宋体" w:cs="宋体"/>
                <w:lang w:eastAsia="zh-CN"/>
              </w:rPr>
            </w:pPr>
            <w:r>
              <w:rPr>
                <w:rFonts w:hint="eastAsia" w:ascii="宋体" w:hAnsi="宋体" w:eastAsia="宋体" w:cs="宋体"/>
                <w:lang w:eastAsia="zh-CN"/>
              </w:rPr>
              <w:t>新安街道房屋安全专业巡查服务</w:t>
            </w:r>
          </w:p>
        </w:tc>
        <w:tc>
          <w:tcPr>
            <w:tcW w:w="1065" w:type="dxa"/>
            <w:vAlign w:val="center"/>
          </w:tcPr>
          <w:p>
            <w:pPr>
              <w:widowControl/>
              <w:spacing w:line="360" w:lineRule="auto"/>
              <w:jc w:val="center"/>
              <w:rPr>
                <w:rFonts w:ascii="宋体" w:hAnsi="宋体" w:eastAsia="宋体" w:cs="宋体"/>
              </w:rPr>
            </w:pPr>
            <w:r>
              <w:rPr>
                <w:rFonts w:hint="eastAsia" w:ascii="宋体" w:hAnsi="宋体" w:eastAsia="宋体" w:cs="宋体"/>
              </w:rPr>
              <w:t>1</w:t>
            </w:r>
          </w:p>
        </w:tc>
        <w:tc>
          <w:tcPr>
            <w:tcW w:w="1136" w:type="dxa"/>
            <w:vAlign w:val="center"/>
          </w:tcPr>
          <w:p>
            <w:pPr>
              <w:widowControl/>
              <w:spacing w:line="360" w:lineRule="auto"/>
              <w:jc w:val="center"/>
              <w:rPr>
                <w:rFonts w:ascii="宋体" w:hAnsi="宋体" w:eastAsia="宋体" w:cs="宋体"/>
              </w:rPr>
            </w:pPr>
            <w:r>
              <w:rPr>
                <w:rFonts w:hint="eastAsia" w:ascii="宋体" w:hAnsi="宋体" w:eastAsia="宋体" w:cs="宋体"/>
              </w:rPr>
              <w:t>项</w:t>
            </w:r>
          </w:p>
        </w:tc>
        <w:tc>
          <w:tcPr>
            <w:tcW w:w="2014" w:type="dxa"/>
            <w:vAlign w:val="center"/>
          </w:tcPr>
          <w:p>
            <w:pPr>
              <w:widowControl/>
              <w:spacing w:line="360" w:lineRule="auto"/>
              <w:jc w:val="center"/>
              <w:rPr>
                <w:rFonts w:ascii="宋体" w:hAnsi="宋体" w:eastAsia="宋体" w:cs="宋体"/>
              </w:rPr>
            </w:pPr>
            <w:r>
              <w:rPr>
                <w:rFonts w:hint="eastAsia" w:ascii="宋体" w:hAnsi="宋体" w:eastAsia="宋体" w:cs="宋体"/>
              </w:rPr>
              <w:t>详见招标文件</w:t>
            </w:r>
          </w:p>
        </w:tc>
        <w:tc>
          <w:tcPr>
            <w:tcW w:w="1396" w:type="dxa"/>
            <w:vAlign w:val="center"/>
          </w:tcPr>
          <w:p>
            <w:pPr>
              <w:widowControl/>
              <w:spacing w:line="360" w:lineRule="auto"/>
              <w:jc w:val="center"/>
              <w:rPr>
                <w:rFonts w:ascii="宋体" w:hAnsi="宋体" w:eastAsia="宋体" w:cs="宋体"/>
              </w:rPr>
            </w:pPr>
            <w:r>
              <w:rPr>
                <w:rFonts w:hint="eastAsia" w:ascii="宋体" w:hAnsi="宋体" w:eastAsia="宋体" w:cs="宋体"/>
              </w:rPr>
              <w:t>/</w:t>
            </w:r>
          </w:p>
        </w:tc>
      </w:tr>
    </w:tbl>
    <w:p>
      <w:pPr>
        <w:spacing w:line="360" w:lineRule="auto"/>
        <w:ind w:firstLine="480" w:firstLineChars="200"/>
        <w:rPr>
          <w:rFonts w:ascii="宋体" w:hAnsi="宋体" w:eastAsia="宋体" w:cs="宋体"/>
        </w:rPr>
      </w:pPr>
      <w:r>
        <w:rPr>
          <w:rFonts w:hint="eastAsia" w:ascii="宋体" w:hAnsi="宋体" w:eastAsia="宋体" w:cs="宋体"/>
        </w:rPr>
        <w:t>6.合同履行期限：详见招标文件用户需求书。</w:t>
      </w:r>
    </w:p>
    <w:p>
      <w:pPr>
        <w:spacing w:line="360" w:lineRule="auto"/>
        <w:ind w:firstLine="480" w:firstLineChars="200"/>
        <w:rPr>
          <w:rFonts w:ascii="宋体" w:hAnsi="宋体" w:eastAsia="宋体" w:cs="宋体"/>
        </w:rPr>
      </w:pPr>
      <w:r>
        <w:rPr>
          <w:rFonts w:hint="eastAsia" w:ascii="宋体" w:hAnsi="宋体" w:eastAsia="宋体" w:cs="宋体"/>
        </w:rPr>
        <w:t>7.本项目</w:t>
      </w:r>
      <w:r>
        <w:rPr>
          <w:rFonts w:hint="eastAsia" w:ascii="宋体" w:hAnsi="宋体" w:eastAsia="宋体" w:cs="宋体"/>
          <w:lang w:val="en-US" w:eastAsia="zh-CN"/>
        </w:rPr>
        <w:t>是</w:t>
      </w:r>
      <w:r>
        <w:rPr>
          <w:rFonts w:hint="eastAsia" w:ascii="宋体" w:hAnsi="宋体" w:eastAsia="宋体" w:cs="宋体"/>
        </w:rPr>
        <w:t>否接受联合体投标，详见“申请人的资格要求”。</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二、申请人的资格要求：</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1</w:t>
      </w:r>
      <w:r>
        <w:rPr>
          <w:rFonts w:hint="eastAsia" w:ascii="宋体" w:hAnsi="宋体" w:eastAsia="宋体" w:cs="宋体"/>
          <w:bCs/>
          <w:szCs w:val="24"/>
          <w:lang w:val="en-US" w:eastAsia="zh-CN"/>
        </w:rPr>
        <w:t>.</w:t>
      </w:r>
      <w:r>
        <w:rPr>
          <w:rFonts w:hint="eastAsia" w:ascii="宋体" w:hAnsi="宋体" w:eastAsia="宋体" w:cs="宋体"/>
          <w:bCs/>
          <w:szCs w:val="24"/>
        </w:rPr>
        <w:t>具有独立法人资格或是具有独立承担民事责任能力的其它组织（提供营业执照或事业单位法人证书等证明资料扫描件，原件备查）</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2</w:t>
      </w:r>
      <w:r>
        <w:rPr>
          <w:rFonts w:hint="eastAsia" w:ascii="宋体" w:hAnsi="宋体" w:eastAsia="宋体" w:cs="宋体"/>
          <w:bCs/>
          <w:szCs w:val="24"/>
          <w:lang w:val="en-US" w:eastAsia="zh-CN"/>
        </w:rPr>
        <w:t>.</w:t>
      </w:r>
      <w:r>
        <w:rPr>
          <w:rFonts w:hint="eastAsia" w:ascii="宋体" w:hAnsi="宋体" w:eastAsia="宋体" w:cs="宋体"/>
          <w:bCs/>
          <w:szCs w:val="24"/>
        </w:rPr>
        <w:t>满足《中华人民共和国政府采购法》第二十二条第一款的条件（在《政府采购投标及履约承诺函》中作出声明）。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3</w:t>
      </w:r>
      <w:r>
        <w:rPr>
          <w:rFonts w:hint="eastAsia" w:ascii="宋体" w:hAnsi="宋体" w:eastAsia="宋体" w:cs="宋体"/>
          <w:bCs/>
          <w:szCs w:val="24"/>
          <w:lang w:val="en-US" w:eastAsia="zh-CN"/>
        </w:rPr>
        <w:t>.</w:t>
      </w:r>
      <w:r>
        <w:rPr>
          <w:rFonts w:hint="eastAsia" w:ascii="宋体" w:hAnsi="宋体" w:eastAsia="宋体" w:cs="宋体"/>
          <w:bCs/>
          <w:szCs w:val="24"/>
        </w:rPr>
        <w:t>参与本项目投标前三年内，在经营活动中没有重大违法记录（在《政府采购投标及履约承诺函》中作出声明）。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4</w:t>
      </w:r>
      <w:r>
        <w:rPr>
          <w:rFonts w:hint="eastAsia" w:ascii="宋体" w:hAnsi="宋体" w:eastAsia="宋体" w:cs="宋体"/>
          <w:bCs/>
          <w:szCs w:val="24"/>
          <w:lang w:val="en-US" w:eastAsia="zh-CN"/>
        </w:rPr>
        <w:t>.</w:t>
      </w:r>
      <w:r>
        <w:rPr>
          <w:rFonts w:hint="eastAsia" w:ascii="宋体" w:hAnsi="宋体" w:eastAsia="宋体" w:cs="宋体"/>
          <w:bCs/>
          <w:szCs w:val="24"/>
        </w:rPr>
        <w:t>参与本项目政府采购活动时不存在被有关部门禁止参与政府采购活动且在有效期内的情况（在《政府采购投标及履约承诺函》中作出声明）。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5</w:t>
      </w:r>
      <w:r>
        <w:rPr>
          <w:rFonts w:hint="eastAsia" w:ascii="宋体" w:hAnsi="宋体" w:eastAsia="宋体" w:cs="宋体"/>
          <w:bCs/>
          <w:szCs w:val="24"/>
          <w:lang w:val="en-US" w:eastAsia="zh-CN"/>
        </w:rPr>
        <w:t>.</w:t>
      </w:r>
      <w:r>
        <w:rPr>
          <w:rFonts w:hint="eastAsia" w:ascii="宋体" w:hAnsi="宋体" w:eastAsia="宋体" w:cs="宋体"/>
          <w:bCs/>
          <w:szCs w:val="24"/>
        </w:rPr>
        <w:t>未被列入失信被执行人、重大税收违法案件当事人名单、政府采购严重违法失信行为记录名单（在《政府采购投标及履约承诺函》中作出声明。注：“信用中国”、“中国政府采购网”、“深圳信用网”以及“深圳市政府采购监管网”为信息查询渠道，相关信息以开标当日的查询结果为准）。</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6</w:t>
      </w:r>
      <w:r>
        <w:rPr>
          <w:rFonts w:hint="eastAsia" w:ascii="宋体" w:hAnsi="宋体" w:eastAsia="宋体" w:cs="宋体"/>
          <w:bCs/>
          <w:szCs w:val="24"/>
          <w:lang w:val="en-US" w:eastAsia="zh-CN"/>
        </w:rPr>
        <w:t>.</w:t>
      </w:r>
      <w:r>
        <w:rPr>
          <w:rFonts w:hint="eastAsia" w:ascii="宋体" w:hAnsi="宋体" w:eastAsia="宋体" w:cs="宋体"/>
          <w:bCs/>
          <w:szCs w:val="24"/>
        </w:rPr>
        <w:t>本项目不接受联合体投标。</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7</w:t>
      </w:r>
      <w:r>
        <w:rPr>
          <w:rFonts w:hint="eastAsia" w:ascii="宋体" w:hAnsi="宋体" w:eastAsia="宋体" w:cs="宋体"/>
          <w:bCs/>
          <w:szCs w:val="24"/>
          <w:lang w:val="en-US" w:eastAsia="zh-CN"/>
        </w:rPr>
        <w:t>.</w:t>
      </w:r>
      <w:r>
        <w:rPr>
          <w:rFonts w:hint="eastAsia" w:ascii="宋体" w:hAnsi="宋体" w:eastAsia="宋体" w:cs="宋体"/>
          <w:bCs/>
          <w:szCs w:val="24"/>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在《政府采购投标及履约承诺函》中作出声明）。 </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8</w:t>
      </w:r>
      <w:r>
        <w:rPr>
          <w:rFonts w:hint="eastAsia" w:ascii="宋体" w:hAnsi="宋体" w:eastAsia="宋体" w:cs="宋体"/>
          <w:bCs/>
          <w:szCs w:val="24"/>
          <w:lang w:val="en-US" w:eastAsia="zh-CN"/>
        </w:rPr>
        <w:t>.</w:t>
      </w:r>
      <w:r>
        <w:rPr>
          <w:rFonts w:hint="eastAsia" w:ascii="宋体" w:hAnsi="宋体" w:eastAsia="宋体" w:cs="宋体"/>
          <w:bCs/>
          <w:szCs w:val="24"/>
        </w:rPr>
        <w:t>本项目属于专门面向中小企业采购的项目，根据《政府采购促进中小企业发展管理办法》（财库〔2020〕46号）的相关规定，供应商应为中小微企业或监狱企业或残疾人福利单位。供应商必须在投标文件中提供《中小企业声明函》或监狱企业证明或《残疾人福利性单位声明函》（格式详见招标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9</w:t>
      </w:r>
      <w:r>
        <w:rPr>
          <w:rFonts w:hint="eastAsia" w:ascii="宋体" w:hAnsi="宋体" w:eastAsia="宋体" w:cs="宋体"/>
          <w:bCs/>
          <w:szCs w:val="24"/>
          <w:lang w:val="en-US" w:eastAsia="zh-CN"/>
        </w:rPr>
        <w:t>.</w:t>
      </w:r>
      <w:r>
        <w:rPr>
          <w:rFonts w:hint="eastAsia" w:ascii="宋体" w:hAnsi="宋体" w:eastAsia="宋体" w:cs="宋体"/>
          <w:bCs/>
          <w:szCs w:val="24"/>
        </w:rPr>
        <w:t>本项目的特定资格要求：（1）根据深圳市住房和建设局关于印发《深圳市既有房屋结构安全隐患排查办法》的通知（深建规〔2020〕5号）第七条，房屋结构安全隐患排查由深圳市房屋安全鉴定机构名录内的鉴定机构进行。投标人必须在深圳市住房和建设局最新发布的《深圳市房屋安全鉴定机构名录》内，投标人无需提供证明材料，由工作人员进行查询。</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szCs w:val="24"/>
        </w:rPr>
      </w:pPr>
      <w:r>
        <w:rPr>
          <w:rFonts w:hint="eastAsia" w:ascii="宋体" w:hAnsi="宋体" w:eastAsia="宋体" w:cs="宋体"/>
          <w:bCs/>
          <w:szCs w:val="24"/>
        </w:rPr>
        <w:t>（2）投标人必须具有建设行政主管部门颁发的建设工程质量检测机构资质证书(检测范围至少须包含主体结构工程现场检测)，提供相关证明材料扫描件。</w:t>
      </w:r>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ascii="宋体" w:hAnsi="宋体" w:eastAsia="宋体" w:cs="宋体"/>
          <w:bCs/>
          <w:szCs w:val="24"/>
        </w:rPr>
      </w:pPr>
      <w:r>
        <w:rPr>
          <w:rFonts w:hint="eastAsia" w:ascii="宋体" w:hAnsi="宋体" w:eastAsia="宋体" w:cs="宋体"/>
          <w:bCs/>
          <w:szCs w:val="24"/>
        </w:rPr>
        <w:t>三、获取招标文件</w:t>
      </w:r>
    </w:p>
    <w:p>
      <w:pPr>
        <w:spacing w:line="360" w:lineRule="auto"/>
        <w:ind w:firstLine="480" w:firstLineChars="200"/>
        <w:rPr>
          <w:rFonts w:ascii="宋体" w:hAnsi="宋体" w:eastAsia="宋体" w:cs="宋体"/>
        </w:rPr>
      </w:pPr>
      <w:r>
        <w:rPr>
          <w:rFonts w:hint="eastAsia" w:ascii="宋体" w:hAnsi="宋体" w:eastAsia="宋体" w:cs="宋体"/>
        </w:rPr>
        <w:t>时间：</w:t>
      </w:r>
      <w:r>
        <w:rPr>
          <w:rFonts w:hint="eastAsia" w:ascii="宋体" w:hAnsi="宋体" w:eastAsia="宋体" w:cs="宋体"/>
          <w:color w:val="0000FF"/>
          <w:u w:val="single"/>
          <w:lang w:eastAsia="zh-CN"/>
        </w:rPr>
        <w:t xml:space="preserve"> 2023</w:t>
      </w:r>
      <w:r>
        <w:rPr>
          <w:rFonts w:hint="eastAsia" w:ascii="宋体" w:hAnsi="宋体" w:eastAsia="宋体" w:cs="宋体"/>
          <w:color w:val="0000FF"/>
          <w:u w:val="single"/>
        </w:rPr>
        <w:t>年</w:t>
      </w:r>
      <w:r>
        <w:rPr>
          <w:rFonts w:hint="eastAsia" w:ascii="宋体" w:hAnsi="宋体" w:eastAsia="宋体" w:cs="宋体"/>
          <w:color w:val="0000FF"/>
          <w:u w:val="single"/>
          <w:lang w:val="en-US" w:eastAsia="zh-CN"/>
        </w:rPr>
        <w:t>12</w:t>
      </w:r>
      <w:r>
        <w:rPr>
          <w:rFonts w:hint="eastAsia" w:ascii="宋体" w:hAnsi="宋体" w:eastAsia="宋体" w:cs="宋体"/>
          <w:color w:val="0000FF"/>
          <w:u w:val="single"/>
        </w:rPr>
        <w:t>月</w:t>
      </w:r>
      <w:r>
        <w:rPr>
          <w:rFonts w:hint="eastAsia" w:ascii="宋体" w:hAnsi="宋体" w:eastAsia="宋体" w:cs="宋体"/>
          <w:color w:val="0000FF"/>
          <w:u w:val="single"/>
          <w:lang w:val="en-US" w:eastAsia="zh-CN"/>
        </w:rPr>
        <w:t>26</w:t>
      </w:r>
      <w:r>
        <w:rPr>
          <w:rFonts w:hint="eastAsia" w:ascii="宋体" w:hAnsi="宋体" w:eastAsia="宋体" w:cs="宋体"/>
          <w:color w:val="0000FF"/>
          <w:u w:val="single"/>
        </w:rPr>
        <w:t>日至</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u w:val="single"/>
        </w:rPr>
        <w:t>年</w:t>
      </w:r>
      <w:r>
        <w:rPr>
          <w:rFonts w:hint="eastAsia" w:ascii="宋体" w:hAnsi="宋体" w:eastAsia="宋体" w:cs="宋体"/>
          <w:color w:val="0000FF"/>
          <w:u w:val="single"/>
          <w:lang w:val="en-US" w:eastAsia="zh-CN"/>
        </w:rPr>
        <w:t>1</w:t>
      </w:r>
      <w:r>
        <w:rPr>
          <w:rFonts w:hint="eastAsia" w:ascii="宋体" w:hAnsi="宋体" w:eastAsia="宋体" w:cs="宋体"/>
          <w:color w:val="0000FF"/>
          <w:u w:val="single"/>
        </w:rPr>
        <w:t>月</w:t>
      </w:r>
      <w:r>
        <w:rPr>
          <w:rFonts w:hint="eastAsia" w:ascii="宋体" w:hAnsi="宋体" w:eastAsia="宋体" w:cs="宋体"/>
          <w:color w:val="0000FF"/>
          <w:u w:val="single"/>
          <w:lang w:val="en-US" w:eastAsia="zh-CN"/>
        </w:rPr>
        <w:t>5</w:t>
      </w:r>
      <w:r>
        <w:rPr>
          <w:rFonts w:hint="eastAsia" w:ascii="宋体" w:hAnsi="宋体" w:eastAsia="宋体" w:cs="宋体"/>
          <w:color w:val="0000FF"/>
          <w:u w:val="single"/>
        </w:rPr>
        <w:t>日（北京时间）。</w:t>
      </w:r>
    </w:p>
    <w:p>
      <w:pPr>
        <w:spacing w:line="360" w:lineRule="auto"/>
        <w:ind w:firstLine="480" w:firstLineChars="200"/>
        <w:rPr>
          <w:rFonts w:ascii="宋体" w:hAnsi="宋体" w:eastAsia="宋体" w:cs="宋体"/>
        </w:rPr>
      </w:pPr>
      <w:r>
        <w:rPr>
          <w:rFonts w:hint="eastAsia" w:ascii="宋体" w:hAnsi="宋体" w:eastAsia="宋体" w:cs="宋体"/>
        </w:rPr>
        <w:t>地点：登录深圳政府采购智慧平台（http://zfcg.szggzy.com:8081/）下载本项目的招标文件。</w:t>
      </w:r>
    </w:p>
    <w:p>
      <w:pPr>
        <w:spacing w:line="360" w:lineRule="auto"/>
        <w:ind w:firstLine="480" w:firstLineChars="200"/>
        <w:rPr>
          <w:rFonts w:ascii="宋体" w:hAnsi="宋体" w:eastAsia="宋体" w:cs="宋体"/>
        </w:rPr>
      </w:pPr>
      <w:r>
        <w:rPr>
          <w:rFonts w:hint="eastAsia" w:ascii="宋体" w:hAnsi="宋体" w:eastAsia="宋体" w:cs="宋体"/>
        </w:rPr>
        <w:t>方式：在线下载。</w:t>
      </w:r>
    </w:p>
    <w:p>
      <w:pPr>
        <w:spacing w:line="360" w:lineRule="auto"/>
        <w:ind w:firstLine="480" w:firstLineChars="200"/>
        <w:rPr>
          <w:rFonts w:ascii="宋体" w:hAnsi="宋体" w:eastAsia="宋体" w:cs="宋体"/>
        </w:rPr>
      </w:pPr>
      <w:r>
        <w:rPr>
          <w:rFonts w:hint="eastAsia" w:ascii="宋体" w:hAnsi="宋体" w:eastAsia="宋体" w:cs="宋体"/>
        </w:rPr>
        <w:t>售价：</w:t>
      </w:r>
      <w:r>
        <w:rPr>
          <w:rFonts w:hint="eastAsia" w:ascii="宋体" w:hAnsi="宋体" w:eastAsia="宋体" w:cs="宋体"/>
          <w:u w:val="single"/>
        </w:rPr>
        <w:t>0元</w:t>
      </w:r>
      <w:r>
        <w:rPr>
          <w:rFonts w:hint="eastAsia" w:ascii="宋体" w:hAnsi="宋体" w:eastAsia="宋体" w:cs="宋体"/>
        </w:rPr>
        <w:t>。</w:t>
      </w:r>
    </w:p>
    <w:p>
      <w:pPr>
        <w:wordWrap w:val="0"/>
        <w:spacing w:line="360" w:lineRule="auto"/>
        <w:ind w:firstLine="480" w:firstLineChars="200"/>
        <w:rPr>
          <w:rFonts w:ascii="宋体" w:hAnsi="宋体" w:eastAsia="宋体" w:cs="宋体"/>
        </w:rPr>
      </w:pPr>
      <w:r>
        <w:rPr>
          <w:rFonts w:hint="eastAsia" w:ascii="宋体" w:hAnsi="宋体" w:eastAsia="宋体" w:cs="宋体"/>
        </w:rPr>
        <w:t>凡已注册的深圳市网上政府采购供应商，按照授予的操作权限，可于</w:t>
      </w:r>
      <w:r>
        <w:rPr>
          <w:rFonts w:hint="eastAsia" w:ascii="宋体" w:hAnsi="宋体" w:eastAsia="宋体" w:cs="宋体"/>
          <w:color w:val="0000FF"/>
          <w:u w:val="single"/>
          <w:lang w:eastAsia="zh-CN"/>
        </w:rPr>
        <w:t xml:space="preserve"> 2023</w:t>
      </w:r>
      <w:r>
        <w:rPr>
          <w:rFonts w:hint="eastAsia" w:ascii="宋体" w:hAnsi="宋体" w:eastAsia="宋体" w:cs="宋体"/>
          <w:color w:val="0000FF"/>
        </w:rPr>
        <w:t>年</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12</w:t>
      </w:r>
      <w:r>
        <w:rPr>
          <w:rFonts w:hint="eastAsia" w:ascii="宋体" w:hAnsi="宋体" w:eastAsia="宋体" w:cs="宋体"/>
          <w:color w:val="0000FF"/>
          <w:u w:val="single"/>
        </w:rPr>
        <w:t xml:space="preserve"> </w:t>
      </w:r>
      <w:r>
        <w:rPr>
          <w:rFonts w:hint="eastAsia" w:ascii="宋体" w:hAnsi="宋体" w:eastAsia="宋体" w:cs="宋体"/>
          <w:color w:val="0000FF"/>
        </w:rPr>
        <w:t>月</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26 </w:t>
      </w:r>
      <w:r>
        <w:rPr>
          <w:rFonts w:hint="eastAsia" w:ascii="宋体" w:hAnsi="宋体" w:eastAsia="宋体" w:cs="宋体"/>
          <w:color w:val="0000FF"/>
        </w:rPr>
        <w:t>日</w:t>
      </w:r>
      <w:r>
        <w:rPr>
          <w:rFonts w:hint="eastAsia" w:ascii="宋体" w:hAnsi="宋体" w:eastAsia="宋体" w:cs="宋体"/>
          <w:color w:val="0000FF"/>
          <w:u w:val="single"/>
          <w:lang w:val="en-US" w:eastAsia="zh-CN"/>
        </w:rPr>
        <w:t>00</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color w:val="0000FF"/>
        </w:rPr>
        <w:t>至</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1</w:t>
      </w:r>
      <w:r>
        <w:rPr>
          <w:rFonts w:hint="eastAsia" w:ascii="宋体" w:hAnsi="宋体" w:eastAsia="宋体" w:cs="宋体"/>
          <w:color w:val="0000FF"/>
          <w:u w:val="single"/>
        </w:rPr>
        <w:t xml:space="preserve"> </w:t>
      </w:r>
      <w:r>
        <w:rPr>
          <w:rFonts w:hint="eastAsia" w:ascii="宋体" w:hAnsi="宋体" w:eastAsia="宋体" w:cs="宋体"/>
          <w:color w:val="0000FF"/>
        </w:rPr>
        <w:t>月</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5 </w:t>
      </w:r>
      <w:r>
        <w:rPr>
          <w:rFonts w:hint="eastAsia" w:ascii="宋体" w:hAnsi="宋体" w:eastAsia="宋体" w:cs="宋体"/>
          <w:color w:val="0000FF"/>
        </w:rPr>
        <w:t>日</w:t>
      </w:r>
      <w:r>
        <w:rPr>
          <w:rFonts w:hint="eastAsia" w:ascii="宋体" w:hAnsi="宋体" w:eastAsia="宋体" w:cs="宋体"/>
          <w:color w:val="0000FF"/>
          <w:u w:val="single"/>
          <w:lang w:val="en-US" w:eastAsia="zh-CN"/>
        </w:rPr>
        <w:t>09</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rPr>
        <w:t>期间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雅枫国际酒店北侧二楼市政府采购业务窗口服务大厅；电子密钥办理咨询电话：0755-83948165），再进行投标报名。在网上报名后，点击“【我的项目】→【项目流程】→【采购文件下载】”进行招标文件的下载。</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四、提交投标文件截止时间、开标时间和地点</w:t>
      </w:r>
    </w:p>
    <w:p>
      <w:pPr>
        <w:wordWrap w:val="0"/>
        <w:spacing w:line="360" w:lineRule="auto"/>
        <w:ind w:firstLine="480" w:firstLineChars="200"/>
        <w:rPr>
          <w:rFonts w:ascii="宋体" w:hAnsi="宋体" w:eastAsia="宋体" w:cs="宋体"/>
        </w:rPr>
      </w:pPr>
      <w:r>
        <w:rPr>
          <w:rFonts w:hint="eastAsia" w:ascii="宋体" w:hAnsi="宋体" w:eastAsia="宋体" w:cs="宋体"/>
        </w:rPr>
        <w:t>1.投标截止时间：所有投标文件应于</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1 </w:t>
      </w:r>
      <w:r>
        <w:rPr>
          <w:rFonts w:hint="eastAsia" w:ascii="宋体" w:hAnsi="宋体" w:eastAsia="宋体" w:cs="宋体"/>
          <w:color w:val="0000FF"/>
        </w:rPr>
        <w:t>月</w:t>
      </w:r>
      <w:r>
        <w:rPr>
          <w:rFonts w:hint="eastAsia" w:ascii="宋体" w:hAnsi="宋体" w:eastAsia="宋体" w:cs="宋体"/>
          <w:color w:val="0000FF"/>
          <w:u w:val="single"/>
          <w:lang w:val="en-US" w:eastAsia="zh-CN"/>
        </w:rPr>
        <w:t xml:space="preserve"> 5</w:t>
      </w:r>
      <w:r>
        <w:rPr>
          <w:rFonts w:hint="eastAsia" w:ascii="宋体" w:hAnsi="宋体" w:eastAsia="宋体" w:cs="宋体"/>
          <w:color w:val="0000FF"/>
        </w:rPr>
        <w:t>日</w:t>
      </w:r>
      <w:r>
        <w:rPr>
          <w:rFonts w:hint="eastAsia" w:ascii="宋体" w:hAnsi="宋体" w:eastAsia="宋体" w:cs="宋体"/>
          <w:color w:val="0000FF"/>
          <w:u w:val="single"/>
          <w:lang w:val="en-US" w:eastAsia="zh-CN"/>
        </w:rPr>
        <w:t>09</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pPr>
        <w:wordWrap w:val="0"/>
        <w:spacing w:line="360" w:lineRule="auto"/>
        <w:ind w:firstLine="480" w:firstLineChars="200"/>
        <w:rPr>
          <w:rFonts w:ascii="宋体" w:hAnsi="宋体" w:eastAsia="宋体" w:cs="宋体"/>
        </w:rPr>
      </w:pPr>
      <w:r>
        <w:rPr>
          <w:rFonts w:hint="eastAsia" w:ascii="宋体" w:hAnsi="宋体" w:eastAsia="宋体" w:cs="宋体"/>
        </w:rPr>
        <w:t>2.开标时间和地点：定于</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rPr>
        <w:t xml:space="preserve"> </w:t>
      </w:r>
      <w:r>
        <w:rPr>
          <w:rFonts w:hint="eastAsia" w:ascii="宋体" w:hAnsi="宋体" w:eastAsia="宋体" w:cs="宋体"/>
          <w:color w:val="0000FF"/>
          <w:u w:val="single"/>
          <w:lang w:val="en-US" w:eastAsia="zh-CN"/>
        </w:rPr>
        <w:t xml:space="preserve">1 </w:t>
      </w:r>
      <w:r>
        <w:rPr>
          <w:rFonts w:hint="eastAsia" w:ascii="宋体" w:hAnsi="宋体" w:eastAsia="宋体" w:cs="宋体"/>
          <w:color w:val="0000FF"/>
        </w:rPr>
        <w:t>月</w:t>
      </w:r>
      <w:r>
        <w:rPr>
          <w:rFonts w:hint="eastAsia" w:ascii="宋体" w:hAnsi="宋体" w:eastAsia="宋体" w:cs="宋体"/>
          <w:color w:val="0000FF"/>
          <w:u w:val="single"/>
          <w:lang w:val="en-US" w:eastAsia="zh-CN"/>
        </w:rPr>
        <w:t xml:space="preserve"> 5</w:t>
      </w:r>
      <w:r>
        <w:rPr>
          <w:rFonts w:hint="eastAsia" w:ascii="宋体" w:hAnsi="宋体" w:eastAsia="宋体" w:cs="宋体"/>
          <w:color w:val="0000FF"/>
        </w:rPr>
        <w:t>日</w:t>
      </w:r>
      <w:r>
        <w:rPr>
          <w:rFonts w:hint="eastAsia" w:ascii="宋体" w:hAnsi="宋体" w:eastAsia="宋体" w:cs="宋体"/>
          <w:color w:val="0000FF"/>
          <w:u w:val="single"/>
          <w:lang w:val="en-US" w:eastAsia="zh-CN"/>
        </w:rPr>
        <w:t>09</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color w:val="0000FF"/>
        </w:rPr>
        <w:t>（</w:t>
      </w:r>
      <w:r>
        <w:rPr>
          <w:rFonts w:hint="eastAsia" w:ascii="宋体" w:hAnsi="宋体" w:eastAsia="宋体" w:cs="宋体"/>
        </w:rPr>
        <w:t>北京时间），在</w:t>
      </w:r>
      <w:r>
        <w:rPr>
          <w:rFonts w:hint="eastAsia" w:ascii="宋体" w:hAnsi="宋体" w:eastAsia="宋体" w:cs="宋体"/>
          <w:u w:val="single"/>
        </w:rPr>
        <w:t xml:space="preserve">深圳市福田区彩田路中深花园大厦A座15楼深圳市合创建设工程顾问有限公司 </w:t>
      </w:r>
      <w:r>
        <w:rPr>
          <w:rFonts w:hint="eastAsia" w:ascii="宋体" w:hAnsi="宋体" w:eastAsia="宋体" w:cs="宋体"/>
        </w:rPr>
        <w:t>公开开标。供应商可以登录“深圳政府采购智慧平台用户网上办事子系统（http://zfcg.szggzy.com:8081/TPBidder/memberLogin）”，在“【我的项目】→【项目流程】→【开标及解密】”进行在线解密、查询开标情况。</w:t>
      </w:r>
    </w:p>
    <w:p>
      <w:pPr>
        <w:spacing w:line="360" w:lineRule="auto"/>
        <w:ind w:firstLine="480" w:firstLineChars="200"/>
        <w:rPr>
          <w:rFonts w:ascii="宋体" w:hAnsi="宋体" w:eastAsia="宋体" w:cs="宋体"/>
        </w:rPr>
      </w:pPr>
      <w:r>
        <w:rPr>
          <w:rFonts w:hint="eastAsia" w:ascii="宋体" w:hAnsi="宋体" w:eastAsia="宋体" w:cs="宋体"/>
        </w:rPr>
        <w:t>3.在线解密：投标人须在开标当日</w:t>
      </w:r>
      <w:r>
        <w:rPr>
          <w:rFonts w:hint="eastAsia" w:ascii="宋体" w:hAnsi="宋体" w:eastAsia="宋体" w:cs="宋体"/>
          <w:color w:val="0000FF"/>
          <w:u w:val="single"/>
          <w:lang w:val="en-US" w:eastAsia="zh-CN"/>
        </w:rPr>
        <w:t>09</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09</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30</w:t>
      </w:r>
      <w:r>
        <w:rPr>
          <w:rFonts w:hint="eastAsia" w:ascii="宋体" w:hAnsi="宋体" w:eastAsia="宋体" w:cs="宋体"/>
          <w:color w:val="0000FF"/>
          <w:u w:val="single"/>
        </w:rPr>
        <w:t>:</w:t>
      </w:r>
      <w:r>
        <w:rPr>
          <w:rFonts w:hint="eastAsia" w:ascii="宋体" w:hAnsi="宋体" w:eastAsia="宋体" w:cs="宋体"/>
          <w:color w:val="0000FF"/>
          <w:u w:val="single"/>
          <w:lang w:val="en-US" w:eastAsia="zh-CN"/>
        </w:rPr>
        <w:t>00</w:t>
      </w:r>
      <w:r>
        <w:rPr>
          <w:rFonts w:hint="eastAsia" w:ascii="宋体" w:hAnsi="宋体" w:eastAsia="宋体" w:cs="宋体"/>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五、公告期限</w:t>
      </w:r>
    </w:p>
    <w:p>
      <w:pPr>
        <w:spacing w:line="360" w:lineRule="auto"/>
        <w:ind w:firstLine="480" w:firstLineChars="200"/>
        <w:rPr>
          <w:rFonts w:ascii="宋体" w:hAnsi="宋体" w:eastAsia="宋体" w:cs="宋体"/>
        </w:rPr>
      </w:pPr>
      <w:r>
        <w:rPr>
          <w:rFonts w:hint="eastAsia" w:ascii="宋体" w:hAnsi="宋体" w:eastAsia="宋体" w:cs="宋体"/>
        </w:rPr>
        <w:t>自本公告发布之日起</w:t>
      </w:r>
      <w:r>
        <w:rPr>
          <w:rFonts w:hint="eastAsia" w:ascii="宋体" w:hAnsi="宋体" w:eastAsia="宋体" w:cs="宋体"/>
          <w:u w:val="single"/>
        </w:rPr>
        <w:t xml:space="preserve"> 5 </w:t>
      </w:r>
      <w:r>
        <w:rPr>
          <w:rFonts w:hint="eastAsia" w:ascii="宋体" w:hAnsi="宋体" w:eastAsia="宋体" w:cs="宋体"/>
        </w:rPr>
        <w:t>个工作日。</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六、其他补充事宜</w:t>
      </w:r>
    </w:p>
    <w:p>
      <w:pPr>
        <w:spacing w:line="360" w:lineRule="auto"/>
        <w:ind w:firstLine="480" w:firstLineChars="200"/>
        <w:rPr>
          <w:rFonts w:ascii="宋体" w:hAnsi="宋体" w:eastAsia="宋体" w:cs="宋体"/>
        </w:rPr>
      </w:pPr>
      <w:r>
        <w:rPr>
          <w:rFonts w:hint="eastAsia" w:ascii="宋体" w:hAnsi="宋体" w:eastAsia="宋体" w:cs="宋体"/>
        </w:rPr>
        <w:t>1.本项目实行网上投标，采用电子投标文件。</w:t>
      </w:r>
    </w:p>
    <w:p>
      <w:pPr>
        <w:wordWrap w:val="0"/>
        <w:spacing w:line="360" w:lineRule="auto"/>
        <w:ind w:firstLine="480" w:firstLineChars="200"/>
        <w:rPr>
          <w:rFonts w:ascii="宋体" w:hAnsi="宋体" w:eastAsia="宋体" w:cs="宋体"/>
        </w:rPr>
      </w:pPr>
      <w:r>
        <w:rPr>
          <w:rFonts w:hint="eastAsia" w:ascii="宋体" w:hAnsi="宋体" w:eastAsia="宋体" w:cs="宋体"/>
        </w:rPr>
        <w:t>2.报名操作：投标人如确定参加投标，首先要在深圳政府采购网上报名投标，方法为登录深圳公共资源交易中心（深圳交易集团有限公司政府采购业务分公司）网后点击“招标公告”选中要报名标段点击“我要报名”或“代办→邀请提醒”；如果网上报名后上传了投标文件，又不参加投标，应再到【我的项目】→【项目流程】→【递交投标(应答)文件】→【上传投标文件】功能点中进行“撤标”操作；如果是未注册为深圳政府采购的供应商，请访问深圳公共资源交易中心（深圳交易集团有限公司政府采购业务分公司）（http://www.szzfcg.cn/）,先办理注册手续（注册咨询：83938966；电子密钥咨询：83948165 4008301330），再进行投标报名。在网上报名后，点击“我的项目→项目流程”中进行招标文件的下载。</w:t>
      </w:r>
    </w:p>
    <w:p>
      <w:pPr>
        <w:spacing w:line="360" w:lineRule="auto"/>
        <w:ind w:firstLine="480" w:firstLineChars="200"/>
        <w:rPr>
          <w:rFonts w:ascii="宋体" w:hAnsi="宋体" w:eastAsia="宋体" w:cs="宋体"/>
        </w:rPr>
      </w:pPr>
      <w:r>
        <w:rPr>
          <w:rFonts w:hint="eastAsia" w:ascii="宋体" w:hAnsi="宋体" w:eastAsia="宋体" w:cs="宋体"/>
        </w:rPr>
        <w:t>3.开标操作：投标人可以登录“深圳公共资源交易中心（深圳交易集团有限公司政府采购业务分公司）网站”，在系统登录首页面即可查看开标情况。</w:t>
      </w:r>
    </w:p>
    <w:p>
      <w:pPr>
        <w:spacing w:line="360" w:lineRule="auto"/>
        <w:ind w:firstLine="480" w:firstLineChars="200"/>
        <w:rPr>
          <w:rFonts w:ascii="宋体" w:hAnsi="宋体" w:eastAsia="宋体" w:cs="宋体"/>
        </w:rPr>
      </w:pPr>
      <w:r>
        <w:rPr>
          <w:rFonts w:hint="eastAsia" w:ascii="宋体" w:hAnsi="宋体" w:eastAsia="宋体" w:cs="宋体"/>
        </w:rPr>
        <w:t>4.投标操作：具体操作为登录“深圳公共资源交易中心（深圳交易集团有限公司政府采购业务分公司）网站”，用“我的项目→项目流程→递交投标(应答)文件→上传投标文件”功能点上传投标文件。本项目电子投标文件最大容量为100MB，超过此容量的文件将被拒绝。</w:t>
      </w:r>
    </w:p>
    <w:p>
      <w:pPr>
        <w:wordWrap w:val="0"/>
        <w:spacing w:line="360" w:lineRule="auto"/>
        <w:ind w:firstLine="480" w:firstLineChars="200"/>
        <w:rPr>
          <w:rFonts w:ascii="宋体" w:hAnsi="宋体" w:eastAsia="宋体" w:cs="宋体"/>
        </w:rPr>
      </w:pPr>
      <w:r>
        <w:rPr>
          <w:rFonts w:hint="eastAsia" w:ascii="宋体" w:hAnsi="宋体" w:eastAsia="宋体" w:cs="宋体"/>
        </w:rPr>
        <w:t>5.采购文件澄清/修改事项：</w:t>
      </w:r>
      <w:r>
        <w:rPr>
          <w:rFonts w:hint="eastAsia" w:ascii="宋体" w:hAnsi="宋体" w:eastAsia="宋体" w:cs="宋体"/>
          <w:color w:val="0000FF"/>
          <w:u w:val="single"/>
          <w:lang w:eastAsia="zh-CN"/>
        </w:rPr>
        <w:t xml:space="preserve"> 2023</w:t>
      </w:r>
      <w:r>
        <w:rPr>
          <w:rFonts w:hint="eastAsia" w:ascii="宋体" w:hAnsi="宋体" w:eastAsia="宋体" w:cs="宋体"/>
          <w:color w:val="0000FF"/>
        </w:rPr>
        <w:t>年</w:t>
      </w:r>
      <w:r>
        <w:rPr>
          <w:rFonts w:hint="eastAsia" w:ascii="宋体" w:hAnsi="宋体" w:eastAsia="宋体" w:cs="宋体"/>
          <w:color w:val="0000FF"/>
          <w:u w:val="single"/>
          <w:lang w:val="en-US" w:eastAsia="zh-CN"/>
        </w:rPr>
        <w:t xml:space="preserve"> 12 </w:t>
      </w:r>
      <w:r>
        <w:rPr>
          <w:rFonts w:hint="eastAsia" w:ascii="宋体" w:hAnsi="宋体" w:eastAsia="宋体" w:cs="宋体"/>
          <w:color w:val="0000FF"/>
        </w:rPr>
        <w:t>月</w:t>
      </w:r>
      <w:r>
        <w:rPr>
          <w:rFonts w:hint="eastAsia" w:ascii="宋体" w:hAnsi="宋体" w:eastAsia="宋体" w:cs="宋体"/>
          <w:color w:val="0000FF"/>
          <w:u w:val="single"/>
          <w:lang w:val="en-US" w:eastAsia="zh-CN"/>
        </w:rPr>
        <w:t xml:space="preserve">31 </w:t>
      </w:r>
      <w:r>
        <w:rPr>
          <w:rFonts w:hint="eastAsia" w:ascii="宋体" w:hAnsi="宋体" w:eastAsia="宋体" w:cs="宋体"/>
          <w:color w:val="0000FF"/>
        </w:rPr>
        <w:t>日</w:t>
      </w:r>
      <w:r>
        <w:rPr>
          <w:rFonts w:hint="eastAsia" w:ascii="宋体" w:hAnsi="宋体" w:eastAsia="宋体" w:cs="宋体"/>
          <w:color w:val="0000FF"/>
          <w:u w:val="single"/>
          <w:lang w:val="en-US" w:eastAsia="zh-CN"/>
        </w:rPr>
        <w:t>00</w:t>
      </w:r>
      <w:r>
        <w:rPr>
          <w:rFonts w:hint="eastAsia" w:ascii="宋体" w:hAnsi="宋体" w:eastAsia="宋体" w:cs="宋体"/>
          <w:color w:val="0000FF"/>
        </w:rPr>
        <w:t>:</w:t>
      </w:r>
      <w:r>
        <w:rPr>
          <w:rFonts w:hint="eastAsia" w:ascii="宋体" w:hAnsi="宋体" w:eastAsia="宋体" w:cs="宋体"/>
          <w:color w:val="0000FF"/>
          <w:u w:val="single"/>
          <w:lang w:val="en-US" w:eastAsia="zh-CN"/>
        </w:rPr>
        <w:t>00</w:t>
      </w:r>
      <w:r>
        <w:rPr>
          <w:rFonts w:hint="eastAsia" w:ascii="宋体" w:hAnsi="宋体" w:eastAsia="宋体" w:cs="宋体"/>
        </w:rPr>
        <w:t>（北京时间）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0000FF"/>
          <w:u w:val="single"/>
          <w:lang w:eastAsia="zh-CN"/>
        </w:rPr>
        <w:t xml:space="preserve"> 202</w:t>
      </w:r>
      <w:r>
        <w:rPr>
          <w:rFonts w:hint="eastAsia" w:ascii="宋体" w:hAnsi="宋体" w:eastAsia="宋体" w:cs="宋体"/>
          <w:color w:val="0000FF"/>
          <w:u w:val="single"/>
          <w:lang w:val="en-US" w:eastAsia="zh-CN"/>
        </w:rPr>
        <w:t>4</w:t>
      </w:r>
      <w:r>
        <w:rPr>
          <w:rFonts w:hint="eastAsia" w:ascii="宋体" w:hAnsi="宋体" w:eastAsia="宋体" w:cs="宋体"/>
          <w:color w:val="0000FF"/>
        </w:rPr>
        <w:t>年</w:t>
      </w:r>
      <w:r>
        <w:rPr>
          <w:rFonts w:hint="eastAsia" w:ascii="宋体" w:hAnsi="宋体" w:eastAsia="宋体" w:cs="宋体"/>
          <w:color w:val="0000FF"/>
          <w:u w:val="single"/>
          <w:lang w:val="en-US" w:eastAsia="zh-CN"/>
        </w:rPr>
        <w:t xml:space="preserve"> 1 </w:t>
      </w:r>
      <w:r>
        <w:rPr>
          <w:rFonts w:hint="eastAsia" w:ascii="宋体" w:hAnsi="宋体" w:eastAsia="宋体" w:cs="宋体"/>
          <w:color w:val="0000FF"/>
        </w:rPr>
        <w:t>月</w:t>
      </w:r>
      <w:r>
        <w:rPr>
          <w:rFonts w:hint="eastAsia" w:ascii="宋体" w:hAnsi="宋体" w:eastAsia="宋体" w:cs="宋体"/>
          <w:color w:val="0000FF"/>
          <w:u w:val="single"/>
          <w:lang w:val="en-US" w:eastAsia="zh-CN"/>
        </w:rPr>
        <w:t xml:space="preserve">2 </w:t>
      </w:r>
      <w:r>
        <w:rPr>
          <w:rFonts w:hint="eastAsia" w:ascii="宋体" w:hAnsi="宋体" w:eastAsia="宋体" w:cs="宋体"/>
          <w:color w:val="0000FF"/>
        </w:rPr>
        <w:t>日</w:t>
      </w:r>
      <w:r>
        <w:rPr>
          <w:rFonts w:hint="eastAsia" w:ascii="宋体" w:hAnsi="宋体" w:eastAsia="宋体" w:cs="宋体"/>
          <w:color w:val="0000FF"/>
          <w:u w:val="single"/>
          <w:lang w:val="en-US" w:eastAsia="zh-CN"/>
        </w:rPr>
        <w:t>00</w:t>
      </w:r>
      <w:r>
        <w:rPr>
          <w:rFonts w:hint="eastAsia" w:ascii="宋体" w:hAnsi="宋体" w:eastAsia="宋体" w:cs="宋体"/>
          <w:color w:val="0000FF"/>
        </w:rPr>
        <w:t>:</w:t>
      </w:r>
      <w:r>
        <w:rPr>
          <w:rFonts w:hint="eastAsia" w:ascii="宋体" w:hAnsi="宋体" w:eastAsia="宋体" w:cs="宋体"/>
          <w:color w:val="0000FF"/>
          <w:u w:val="single"/>
          <w:lang w:val="en-US" w:eastAsia="zh-CN"/>
        </w:rPr>
        <w:t>00</w:t>
      </w:r>
      <w:r>
        <w:rPr>
          <w:rFonts w:hint="eastAsia" w:ascii="宋体" w:hAnsi="宋体" w:eastAsia="宋体" w:cs="宋体"/>
        </w:rPr>
        <w:t>（北京时间）前将采购文件澄清/修改情况在“【我的项目】→【项目流程】→【答疑澄清文件下载】”中公布，望投标人予以关注。</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w:t>
      </w:r>
      <w:r>
        <w:rPr>
          <w:rFonts w:hint="eastAsia" w:ascii="宋体" w:hAnsi="宋体" w:eastAsia="宋体" w:cs="宋体"/>
          <w:lang w:eastAsia="zh-CN"/>
        </w:rPr>
        <w:t xml:space="preserve"> </w:t>
      </w:r>
    </w:p>
    <w:p>
      <w:pPr>
        <w:spacing w:line="360" w:lineRule="auto"/>
        <w:ind w:firstLine="480" w:firstLineChars="200"/>
        <w:rPr>
          <w:rFonts w:ascii="宋体" w:hAnsi="宋体" w:eastAsia="宋体" w:cs="宋体"/>
        </w:rPr>
      </w:pPr>
      <w:r>
        <w:rPr>
          <w:rFonts w:hint="eastAsia" w:ascii="宋体" w:hAnsi="宋体" w:eastAsia="宋体" w:cs="宋体"/>
        </w:rPr>
        <w:t>6.本项目不需要投标保证金。</w:t>
      </w:r>
      <w:bookmarkStart w:id="0" w:name="_GoBack"/>
      <w:bookmarkEnd w:id="0"/>
    </w:p>
    <w:p>
      <w:pPr>
        <w:spacing w:line="360" w:lineRule="auto"/>
        <w:ind w:firstLine="480" w:firstLineChars="200"/>
        <w:rPr>
          <w:rFonts w:ascii="宋体" w:hAnsi="宋体" w:eastAsia="宋体" w:cs="宋体"/>
        </w:rPr>
      </w:pPr>
      <w:r>
        <w:rPr>
          <w:rFonts w:hint="eastAsia" w:ascii="宋体" w:hAnsi="宋体" w:eastAsia="宋体" w:cs="宋体"/>
        </w:rPr>
        <w:t>7. 本项目相关公告在以下媒体发布</w:t>
      </w:r>
    </w:p>
    <w:p>
      <w:pPr>
        <w:wordWrap w:val="0"/>
        <w:spacing w:line="360" w:lineRule="auto"/>
        <w:ind w:firstLine="480" w:firstLineChars="200"/>
        <w:rPr>
          <w:rFonts w:ascii="宋体" w:hAnsi="宋体" w:eastAsia="宋体" w:cs="宋体"/>
        </w:rPr>
      </w:pPr>
      <w:r>
        <w:rPr>
          <w:rFonts w:hint="eastAsia" w:ascii="宋体" w:hAnsi="宋体" w:eastAsia="宋体" w:cs="宋体"/>
        </w:rPr>
        <w:t>1）法定媒体：中国政府采购网（www.ccgp.gov.cn）、深圳公共资源交易中心网站（http://www.szzfcg.cn/、http://zfcg.szggzy.com:8081/）、深圳市政府采购监管网（zfcg.sz.gov.cn）。相关公告在法定媒体上公布之日即视为有效送达，不再另行通知。2）采购代理机构网站（http://szhcjl.bibeinfo.com/）。3）以上媒体公告内容不一致的，以深圳市政府采购监管网（zfcg.sz.gov.cn）的公告内容为准。</w:t>
      </w:r>
    </w:p>
    <w:p>
      <w:pPr>
        <w:spacing w:line="360" w:lineRule="auto"/>
        <w:jc w:val="left"/>
        <w:outlineLvl w:val="9"/>
        <w:rPr>
          <w:rFonts w:ascii="宋体" w:hAnsi="宋体" w:eastAsia="宋体" w:cs="宋体"/>
          <w:bCs/>
          <w:szCs w:val="24"/>
        </w:rPr>
      </w:pPr>
      <w:r>
        <w:rPr>
          <w:rFonts w:hint="eastAsia" w:ascii="宋体" w:hAnsi="宋体" w:eastAsia="宋体" w:cs="宋体"/>
          <w:bCs/>
          <w:szCs w:val="24"/>
        </w:rPr>
        <w:t>七、对本次招标提出询问，请按以下方式联系</w:t>
      </w:r>
    </w:p>
    <w:p>
      <w:pPr>
        <w:spacing w:line="360" w:lineRule="auto"/>
        <w:ind w:firstLine="480" w:firstLineChars="200"/>
        <w:rPr>
          <w:rFonts w:ascii="宋体" w:hAnsi="宋体" w:eastAsia="宋体" w:cs="宋体"/>
        </w:rPr>
      </w:pPr>
      <w:r>
        <w:rPr>
          <w:rFonts w:hint="eastAsia" w:ascii="宋体" w:hAnsi="宋体" w:eastAsia="宋体" w:cs="宋体"/>
        </w:rPr>
        <w:t>1.采购人信息</w:t>
      </w:r>
    </w:p>
    <w:p>
      <w:pPr>
        <w:spacing w:line="360" w:lineRule="auto"/>
        <w:ind w:firstLine="480" w:firstLineChars="200"/>
        <w:rPr>
          <w:rFonts w:hint="eastAsia" w:ascii="宋体" w:hAnsi="宋体" w:eastAsia="宋体" w:cs="宋体"/>
          <w:lang w:eastAsia="zh-CN"/>
        </w:rPr>
      </w:pPr>
      <w:r>
        <w:rPr>
          <w:rFonts w:hint="eastAsia" w:ascii="宋体" w:hAnsi="宋体" w:eastAsia="宋体" w:cs="宋体"/>
        </w:rPr>
        <w:t>名称：深圳市宝安区新安街道办事处</w:t>
      </w:r>
    </w:p>
    <w:p>
      <w:pPr>
        <w:spacing w:line="360" w:lineRule="auto"/>
        <w:ind w:firstLine="480" w:firstLineChars="200"/>
        <w:rPr>
          <w:rFonts w:hint="eastAsia" w:ascii="宋体" w:hAnsi="宋体" w:eastAsia="宋体" w:cs="宋体"/>
        </w:rPr>
      </w:pPr>
      <w:r>
        <w:rPr>
          <w:rFonts w:hint="eastAsia" w:ascii="宋体" w:hAnsi="宋体" w:eastAsia="宋体" w:cs="宋体"/>
        </w:rPr>
        <w:t xml:space="preserve">地址：宝城29区新安街道办事处 </w:t>
      </w:r>
    </w:p>
    <w:p>
      <w:pPr>
        <w:spacing w:line="360" w:lineRule="auto"/>
        <w:ind w:firstLine="480" w:firstLineChars="200"/>
        <w:rPr>
          <w:rFonts w:hint="default" w:ascii="宋体" w:hAnsi="宋体" w:eastAsia="宋体" w:cs="宋体"/>
          <w:highlight w:val="yellow"/>
          <w:lang w:val="en-US" w:eastAsia="zh-CN"/>
        </w:rPr>
      </w:pPr>
      <w:r>
        <w:rPr>
          <w:rFonts w:hint="eastAsia" w:ascii="宋体" w:hAnsi="宋体" w:eastAsia="宋体" w:cs="宋体"/>
        </w:rPr>
        <w:t>联系方式：陈浩18820296581</w:t>
      </w:r>
    </w:p>
    <w:p>
      <w:pPr>
        <w:spacing w:line="360" w:lineRule="auto"/>
        <w:ind w:firstLine="480" w:firstLineChars="200"/>
        <w:rPr>
          <w:rFonts w:ascii="宋体" w:hAnsi="宋体" w:eastAsia="宋体" w:cs="宋体"/>
        </w:rPr>
      </w:pPr>
      <w:r>
        <w:rPr>
          <w:rFonts w:hint="eastAsia" w:ascii="宋体" w:hAnsi="宋体" w:eastAsia="宋体" w:cs="宋体"/>
        </w:rPr>
        <w:t>2.采购代理机构</w:t>
      </w:r>
    </w:p>
    <w:p>
      <w:pPr>
        <w:spacing w:line="360" w:lineRule="auto"/>
        <w:ind w:firstLine="480" w:firstLineChars="200"/>
        <w:rPr>
          <w:rFonts w:ascii="宋体" w:hAnsi="宋体" w:eastAsia="宋体" w:cs="宋体"/>
        </w:rPr>
      </w:pPr>
      <w:r>
        <w:rPr>
          <w:rFonts w:hint="eastAsia" w:ascii="宋体" w:hAnsi="宋体" w:eastAsia="宋体" w:cs="宋体"/>
        </w:rPr>
        <w:t>名称：深圳市合创建设工程顾问有限公司</w:t>
      </w:r>
    </w:p>
    <w:p>
      <w:pPr>
        <w:spacing w:line="360" w:lineRule="auto"/>
        <w:ind w:firstLine="480" w:firstLineChars="200"/>
        <w:rPr>
          <w:rFonts w:ascii="宋体" w:hAnsi="宋体" w:eastAsia="宋体" w:cs="宋体"/>
        </w:rPr>
      </w:pPr>
      <w:r>
        <w:rPr>
          <w:rFonts w:hint="eastAsia" w:ascii="宋体" w:hAnsi="宋体" w:eastAsia="宋体" w:cs="宋体"/>
        </w:rPr>
        <w:t>地址：深圳市福田区彩田南路中深花园A座1006A室</w:t>
      </w:r>
    </w:p>
    <w:p>
      <w:pPr>
        <w:spacing w:line="360" w:lineRule="auto"/>
        <w:ind w:firstLine="480" w:firstLineChars="200"/>
        <w:rPr>
          <w:rFonts w:ascii="宋体" w:hAnsi="宋体" w:eastAsia="宋体" w:cs="宋体"/>
        </w:rPr>
      </w:pPr>
      <w:r>
        <w:rPr>
          <w:rFonts w:hint="eastAsia" w:ascii="宋体" w:hAnsi="宋体" w:eastAsia="宋体" w:cs="宋体"/>
        </w:rPr>
        <w:t>联系方式：0755-88605175</w:t>
      </w:r>
    </w:p>
    <w:p>
      <w:pPr>
        <w:spacing w:line="360" w:lineRule="auto"/>
        <w:ind w:firstLine="480" w:firstLineChars="200"/>
        <w:rPr>
          <w:rFonts w:ascii="宋体" w:hAnsi="宋体" w:eastAsia="宋体" w:cs="宋体"/>
        </w:rPr>
      </w:pPr>
      <w:r>
        <w:rPr>
          <w:rFonts w:hint="eastAsia" w:ascii="宋体" w:hAnsi="宋体" w:eastAsia="宋体" w:cs="宋体"/>
        </w:rPr>
        <w:t>3.项目联系方式</w:t>
      </w:r>
    </w:p>
    <w:p>
      <w:pPr>
        <w:spacing w:line="360" w:lineRule="auto"/>
        <w:ind w:firstLine="480" w:firstLineChars="200"/>
        <w:rPr>
          <w:rFonts w:ascii="宋体" w:hAnsi="宋体" w:eastAsia="宋体" w:cs="宋体"/>
        </w:rPr>
      </w:pPr>
      <w:r>
        <w:rPr>
          <w:rFonts w:hint="eastAsia" w:ascii="宋体" w:hAnsi="宋体" w:eastAsia="宋体" w:cs="宋体"/>
        </w:rPr>
        <w:t>项目联系人：</w:t>
      </w:r>
      <w:r>
        <w:rPr>
          <w:rFonts w:hint="eastAsia" w:ascii="宋体" w:hAnsi="宋体" w:eastAsia="宋体" w:cs="宋体"/>
          <w:lang w:val="en-US" w:eastAsia="zh-CN"/>
        </w:rPr>
        <w:t>陈</w:t>
      </w:r>
      <w:r>
        <w:rPr>
          <w:rFonts w:hint="eastAsia" w:ascii="宋体" w:hAnsi="宋体" w:eastAsia="宋体" w:cs="宋体"/>
        </w:rPr>
        <w:t>工、邝工</w:t>
      </w:r>
    </w:p>
    <w:p>
      <w:pPr>
        <w:spacing w:line="360" w:lineRule="auto"/>
        <w:ind w:firstLine="480" w:firstLineChars="200"/>
        <w:rPr>
          <w:rFonts w:ascii="宋体" w:hAnsi="宋体" w:eastAsia="宋体" w:cs="宋体"/>
        </w:rPr>
      </w:pPr>
      <w:r>
        <w:rPr>
          <w:rFonts w:hint="eastAsia" w:ascii="宋体" w:hAnsi="宋体" w:eastAsia="宋体" w:cs="宋体"/>
        </w:rPr>
        <w:t>电话：0755-88605175 转503、506</w:t>
      </w:r>
    </w:p>
    <w:p>
      <w:pPr>
        <w:spacing w:line="360" w:lineRule="auto"/>
        <w:rPr>
          <w:rFonts w:ascii="宋体" w:hAnsi="宋体" w:eastAsia="宋体" w:cs="宋体"/>
          <w:u w:val="single"/>
        </w:rPr>
      </w:pP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技术支持：注册咨询：83938966；电子密钥咨询：83948165 4008301330</w:t>
      </w:r>
    </w:p>
    <w:p>
      <w:pPr>
        <w:wordWrap w:val="0"/>
        <w:spacing w:line="360" w:lineRule="auto"/>
        <w:jc w:val="right"/>
        <w:rPr>
          <w:rFonts w:ascii="宋体" w:hAnsi="宋体" w:eastAsia="宋体" w:cs="宋体"/>
          <w:u w:val="single"/>
        </w:rPr>
      </w:pPr>
      <w:r>
        <w:rPr>
          <w:rFonts w:hint="eastAsia" w:ascii="宋体" w:hAnsi="宋体" w:eastAsia="宋体" w:cs="宋体"/>
          <w:u w:val="single"/>
        </w:rPr>
        <w:t xml:space="preserve"> 深圳市合创建设工程顾问有限公司 </w:t>
      </w:r>
    </w:p>
    <w:p>
      <w:pPr>
        <w:spacing w:line="360" w:lineRule="auto"/>
        <w:jc w:val="right"/>
        <w:rPr>
          <w:rFonts w:ascii="宋体" w:hAnsi="宋体" w:eastAsia="宋体" w:cs="宋体"/>
        </w:rPr>
      </w:pPr>
      <w:r>
        <w:rPr>
          <w:rFonts w:hint="eastAsia" w:ascii="宋体" w:hAnsi="宋体" w:eastAsia="宋体" w:cs="宋体"/>
          <w:u w:val="single"/>
          <w:lang w:eastAsia="zh-CN"/>
        </w:rPr>
        <w:t xml:space="preserve"> 2023</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lang w:val="en-US" w:eastAsia="zh-CN"/>
        </w:rPr>
        <w:t>12</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lang w:val="en-US" w:eastAsia="zh-CN"/>
        </w:rPr>
        <w:t>25</w:t>
      </w:r>
      <w:r>
        <w:rPr>
          <w:rFonts w:hint="eastAsia" w:ascii="宋体" w:hAnsi="宋体" w:eastAsia="宋体" w:cs="宋体"/>
          <w:u w:val="none"/>
        </w:rPr>
        <w:t>日</w:t>
      </w:r>
    </w:p>
    <w:p>
      <w:pPr>
        <w:spacing w:line="360" w:lineRule="auto"/>
        <w:rPr>
          <w:rFonts w:ascii="宋体" w:hAnsi="宋体" w:eastAsia="宋体" w:cs="宋体"/>
          <w:b w:val="0"/>
          <w:bCs w:val="0"/>
        </w:rPr>
      </w:pPr>
      <w:r>
        <w:rPr>
          <w:rFonts w:hint="eastAsia" w:ascii="宋体" w:hAnsi="宋体" w:eastAsia="宋体" w:cs="宋体"/>
          <w:b w:val="0"/>
          <w:bCs w:val="0"/>
        </w:rPr>
        <w:t>八、附件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采购文件szczf：-详见后面附件-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采购文件PDF：-详见后面附件-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采购文件DOC：-详见后面附件-</w:t>
      </w:r>
    </w:p>
    <w:p>
      <w:pPr>
        <w:spacing w:line="360" w:lineRule="auto"/>
        <w:rPr>
          <w:rFonts w:ascii="宋体" w:hAnsi="宋体" w:eastAsia="宋体" w:cs="宋体"/>
        </w:rPr>
      </w:pPr>
      <w:r>
        <w:rPr>
          <w:rFonts w:hint="eastAsia" w:ascii="宋体" w:hAnsi="宋体" w:eastAsia="宋体" w:cs="宋体"/>
          <w:lang w:eastAsia="zh-CN"/>
        </w:rPr>
        <w:t xml:space="preserve"> </w:t>
      </w:r>
      <w:r>
        <w:rPr>
          <w:rFonts w:hint="eastAsia" w:ascii="宋体" w:hAnsi="宋体" w:eastAsia="宋体" w:cs="宋体"/>
        </w:rPr>
        <w:t>采购文件附件：（如工程类项目，还包括图纸和工程量清单）-详见后面附件-</w:t>
      </w:r>
    </w:p>
    <w:p>
      <w:pPr>
        <w:spacing w:line="360" w:lineRule="auto"/>
        <w:rPr>
          <w:rFonts w:ascii="宋体" w:hAnsi="宋体" w:eastAsia="宋体" w:cs="宋体"/>
        </w:rPr>
      </w:pPr>
      <w:r>
        <w:rPr>
          <w:rFonts w:hint="eastAsia" w:ascii="宋体" w:hAnsi="宋体" w:eastAsia="宋体" w:cs="宋体"/>
        </w:rPr>
        <w:t>通用附件： 1、请下载并使用相应的深圳智慧采购平台投标文件制作专用软件打开招标文件（.szczf格式）。2、供应商端操作手册。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kMDJhYmUzNzQyN2E2ZTgwMWI1YzQxZjc2NjIxYWQifQ=="/>
  </w:docVars>
  <w:rsids>
    <w:rsidRoot w:val="16177557"/>
    <w:rsid w:val="16177557"/>
    <w:rsid w:val="659C4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cs="Times New Roman"/>
      <w:b/>
      <w:kern w:val="44"/>
      <w:sz w:val="28"/>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2023-12-25T07:54:00Z</dcterms:created>
  <dc:creator>啊呀</dc:creator>
  <cp:lastModifiedBy>啊呀</cp:lastModifiedBy>
  <dcterms:modified xsi:type="dcterms:W3CDTF">2023-12-25T07:57:36Z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990295AD784A43D8BC809606AAF29EB5_11</vt:lpwstr>
  </property>
</Properties>
</file>