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015BF25" w14:textId="0A1388DB" w:rsidR="00832D8F" w:rsidRDefault="004C58B2">
      <w:pPr>
        <w:pStyle w:val="1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华文中宋" w:eastAsia="华文中宋" w:hAnsi="华文中宋"/>
        </w:rPr>
      </w:pPr>
      <w:bookmarkStart w:id="0" w:name="OLE_LINK5"/>
      <w:bookmarkStart w:id="1" w:name="_Toc28359022"/>
      <w:bookmarkStart w:id="2" w:name="_Toc35393809"/>
      <w:r>
        <w:rPr>
          <w:rFonts w:ascii="华文中宋" w:eastAsia="华文中宋" w:hAnsi="华文中宋" w:hint="eastAsia"/>
        </w:rPr>
        <w:t>北京大学口腔医院多院区影像集成服务项目</w:t>
      </w:r>
      <w:r w:rsidR="000B1F13">
        <w:rPr>
          <w:rFonts w:ascii="华文中宋" w:eastAsia="华文中宋" w:hAnsi="华文中宋" w:hint="eastAsia"/>
        </w:rPr>
        <w:t>中标结果公告</w:t>
      </w:r>
      <w:bookmarkEnd w:id="0"/>
      <w:bookmarkEnd w:id="1"/>
      <w:bookmarkEnd w:id="2"/>
    </w:p>
    <w:p w14:paraId="030AE619" w14:textId="34C4F8DC" w:rsidR="00832D8F" w:rsidRDefault="000B1F13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一</w:t>
      </w:r>
      <w:r>
        <w:rPr>
          <w:rFonts w:ascii="黑体" w:eastAsia="黑体" w:hAnsi="黑体"/>
          <w:sz w:val="28"/>
          <w:szCs w:val="28"/>
        </w:rPr>
        <w:t>、</w:t>
      </w:r>
      <w:r>
        <w:rPr>
          <w:rFonts w:ascii="黑体" w:eastAsia="黑体" w:hAnsi="黑体" w:hint="eastAsia"/>
          <w:kern w:val="0"/>
          <w:sz w:val="28"/>
          <w:szCs w:val="28"/>
        </w:rPr>
        <w:t>项目</w:t>
      </w:r>
      <w:r>
        <w:rPr>
          <w:rFonts w:ascii="黑体" w:eastAsia="黑体" w:hAnsi="黑体" w:hint="eastAsia"/>
          <w:sz w:val="28"/>
          <w:szCs w:val="28"/>
        </w:rPr>
        <w:t>编号：</w:t>
      </w:r>
      <w:r w:rsidR="004C58B2">
        <w:rPr>
          <w:rFonts w:ascii="黑体" w:eastAsia="黑体" w:hAnsi="黑体" w:hint="eastAsia"/>
          <w:sz w:val="28"/>
          <w:szCs w:val="28"/>
        </w:rPr>
        <w:t>0701-254106140754</w:t>
      </w:r>
    </w:p>
    <w:p w14:paraId="5FD6B409" w14:textId="5832A0FE" w:rsidR="00832D8F" w:rsidRDefault="000B1F13">
      <w:pPr>
        <w:rPr>
          <w:rFonts w:ascii="黑体" w:eastAsia="黑体" w:hAnsi="黑体"/>
          <w:sz w:val="28"/>
          <w:szCs w:val="28"/>
          <w:u w:val="single"/>
        </w:rPr>
      </w:pPr>
      <w:r>
        <w:rPr>
          <w:rFonts w:ascii="黑体" w:eastAsia="黑体" w:hAnsi="黑体" w:hint="eastAsia"/>
          <w:sz w:val="28"/>
          <w:szCs w:val="28"/>
        </w:rPr>
        <w:t>二</w:t>
      </w:r>
      <w:r>
        <w:rPr>
          <w:rFonts w:ascii="黑体" w:eastAsia="黑体" w:hAnsi="黑体"/>
          <w:sz w:val="28"/>
          <w:szCs w:val="28"/>
        </w:rPr>
        <w:t>、</w:t>
      </w:r>
      <w:r>
        <w:rPr>
          <w:rFonts w:ascii="黑体" w:eastAsia="黑体" w:hAnsi="黑体" w:hint="eastAsia"/>
          <w:sz w:val="28"/>
          <w:szCs w:val="28"/>
        </w:rPr>
        <w:t>项目名称：</w:t>
      </w:r>
      <w:r w:rsidR="004C58B2">
        <w:rPr>
          <w:rFonts w:ascii="黑体" w:eastAsia="黑体" w:hAnsi="黑体" w:hint="eastAsia"/>
          <w:sz w:val="28"/>
          <w:szCs w:val="28"/>
        </w:rPr>
        <w:t>北京大学口腔医院多院区影像集成服务项目</w:t>
      </w:r>
    </w:p>
    <w:p w14:paraId="11C279E7" w14:textId="77777777" w:rsidR="00832D8F" w:rsidRDefault="000B1F13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三、中标信息</w:t>
      </w:r>
    </w:p>
    <w:p w14:paraId="05ED3D1D" w14:textId="652E4B18" w:rsidR="00832D8F" w:rsidRDefault="000B1F13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第1包：</w:t>
      </w:r>
    </w:p>
    <w:p w14:paraId="4B52460B" w14:textId="69D2EF8B" w:rsidR="00832D8F" w:rsidRDefault="000B1F13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供应商名称：</w:t>
      </w:r>
      <w:r w:rsidR="004C58B2" w:rsidRPr="004C58B2">
        <w:rPr>
          <w:rFonts w:ascii="仿宋" w:eastAsia="仿宋" w:hAnsi="仿宋" w:hint="eastAsia"/>
          <w:sz w:val="28"/>
          <w:szCs w:val="28"/>
        </w:rPr>
        <w:t>北京耀华恒昌科技有限公司</w:t>
      </w:r>
    </w:p>
    <w:p w14:paraId="32CEB1F0" w14:textId="374CD835" w:rsidR="00832D8F" w:rsidRDefault="000B1F13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供应商地址：</w:t>
      </w:r>
      <w:r w:rsidR="004C58B2" w:rsidRPr="004C58B2">
        <w:rPr>
          <w:rFonts w:ascii="仿宋" w:eastAsia="仿宋" w:hAnsi="仿宋" w:hint="eastAsia"/>
          <w:sz w:val="28"/>
          <w:szCs w:val="28"/>
        </w:rPr>
        <w:t>北京市朝阳区裕民路12号E1座9层901-904房间</w:t>
      </w:r>
    </w:p>
    <w:p w14:paraId="4E666B32" w14:textId="4A4C84CF" w:rsidR="00832D8F" w:rsidRDefault="000B1F13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中标金额</w:t>
      </w:r>
      <w:r w:rsidR="00A13FF9">
        <w:rPr>
          <w:rFonts w:ascii="仿宋" w:eastAsia="仿宋" w:hAnsi="仿宋" w:hint="eastAsia"/>
          <w:sz w:val="28"/>
          <w:szCs w:val="28"/>
        </w:rPr>
        <w:t>（</w:t>
      </w:r>
      <w:r w:rsidR="004C58B2">
        <w:rPr>
          <w:rFonts w:ascii="仿宋" w:eastAsia="仿宋" w:hAnsi="仿宋" w:hint="eastAsia"/>
          <w:sz w:val="28"/>
          <w:szCs w:val="28"/>
        </w:rPr>
        <w:t>人民币元</w:t>
      </w:r>
      <w:r w:rsidR="00A13FF9">
        <w:rPr>
          <w:rFonts w:ascii="仿宋" w:eastAsia="仿宋" w:hAnsi="仿宋" w:hint="eastAsia"/>
          <w:sz w:val="28"/>
          <w:szCs w:val="28"/>
        </w:rPr>
        <w:t>）</w:t>
      </w:r>
      <w:r>
        <w:rPr>
          <w:rFonts w:ascii="仿宋" w:eastAsia="仿宋" w:hAnsi="仿宋" w:hint="eastAsia"/>
          <w:sz w:val="28"/>
          <w:szCs w:val="28"/>
        </w:rPr>
        <w:t>：</w:t>
      </w:r>
      <w:r w:rsidR="004C58B2" w:rsidRPr="004C58B2">
        <w:rPr>
          <w:rFonts w:ascii="宋体" w:hAnsi="宋体" w:cs="宋体" w:hint="eastAsia"/>
          <w:sz w:val="28"/>
          <w:szCs w:val="28"/>
        </w:rPr>
        <w:t>¥</w:t>
      </w:r>
      <w:r w:rsidR="004C58B2" w:rsidRPr="004C58B2">
        <w:rPr>
          <w:rFonts w:ascii="宋体" w:hAnsi="宋体" w:cs="宋体"/>
          <w:sz w:val="28"/>
          <w:szCs w:val="28"/>
        </w:rPr>
        <w:t>1,396,000.00</w:t>
      </w:r>
    </w:p>
    <w:p w14:paraId="226B520B" w14:textId="77777777" w:rsidR="00832D8F" w:rsidRDefault="000B1F13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四、主要标的信息</w:t>
      </w:r>
    </w:p>
    <w:tbl>
      <w:tblPr>
        <w:tblpPr w:leftFromText="180" w:rightFromText="180" w:vertAnchor="text" w:tblpY="1"/>
        <w:tblOverlap w:val="never"/>
        <w:tblW w:w="5000" w:type="pct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1"/>
        <w:gridCol w:w="571"/>
        <w:gridCol w:w="1157"/>
        <w:gridCol w:w="571"/>
        <w:gridCol w:w="607"/>
        <w:gridCol w:w="1207"/>
        <w:gridCol w:w="1452"/>
        <w:gridCol w:w="1253"/>
        <w:gridCol w:w="1253"/>
      </w:tblGrid>
      <w:tr w:rsidR="00A13FF9" w14:paraId="7F741B85" w14:textId="77777777" w:rsidTr="004538A5">
        <w:trPr>
          <w:trHeight w:val="57"/>
        </w:trPr>
        <w:tc>
          <w:tcPr>
            <w:tcW w:w="265" w:type="pct"/>
            <w:vAlign w:val="center"/>
          </w:tcPr>
          <w:p w14:paraId="096CD030" w14:textId="77777777" w:rsidR="00A13FF9" w:rsidRDefault="00A13FF9">
            <w:pPr>
              <w:widowControl/>
              <w:jc w:val="center"/>
              <w:rPr>
                <w:rFonts w:ascii="仿宋" w:eastAsia="仿宋" w:hAnsi="仿宋"/>
                <w:b/>
                <w:kern w:val="0"/>
              </w:rPr>
            </w:pPr>
            <w:proofErr w:type="gramStart"/>
            <w:r>
              <w:rPr>
                <w:rFonts w:ascii="仿宋" w:eastAsia="仿宋" w:hAnsi="仿宋"/>
                <w:b/>
                <w:kern w:val="0"/>
              </w:rPr>
              <w:t>包号</w:t>
            </w:r>
            <w:proofErr w:type="gramEnd"/>
          </w:p>
        </w:tc>
        <w:tc>
          <w:tcPr>
            <w:tcW w:w="335" w:type="pct"/>
            <w:shd w:val="clear" w:color="auto" w:fill="auto"/>
            <w:vAlign w:val="center"/>
          </w:tcPr>
          <w:p w14:paraId="2148034D" w14:textId="77777777" w:rsidR="00A13FF9" w:rsidRDefault="00A13FF9">
            <w:pPr>
              <w:widowControl/>
              <w:jc w:val="center"/>
              <w:rPr>
                <w:rFonts w:ascii="仿宋" w:eastAsia="仿宋" w:hAnsi="仿宋"/>
                <w:b/>
                <w:kern w:val="0"/>
              </w:rPr>
            </w:pPr>
            <w:r>
              <w:rPr>
                <w:rFonts w:ascii="仿宋" w:eastAsia="仿宋" w:hAnsi="仿宋"/>
                <w:b/>
                <w:kern w:val="0"/>
              </w:rPr>
              <w:t>品目号</w:t>
            </w:r>
          </w:p>
        </w:tc>
        <w:tc>
          <w:tcPr>
            <w:tcW w:w="679" w:type="pct"/>
            <w:shd w:val="clear" w:color="auto" w:fill="auto"/>
            <w:vAlign w:val="center"/>
          </w:tcPr>
          <w:p w14:paraId="4DC54188" w14:textId="77777777" w:rsidR="00A13FF9" w:rsidRDefault="00A13FF9">
            <w:pPr>
              <w:widowControl/>
              <w:jc w:val="center"/>
              <w:rPr>
                <w:rFonts w:ascii="仿宋" w:eastAsia="仿宋" w:hAnsi="仿宋"/>
                <w:b/>
                <w:kern w:val="0"/>
              </w:rPr>
            </w:pPr>
            <w:r>
              <w:rPr>
                <w:rFonts w:ascii="仿宋" w:eastAsia="仿宋" w:hAnsi="仿宋"/>
                <w:b/>
                <w:kern w:val="0"/>
              </w:rPr>
              <w:t>品目名称</w:t>
            </w:r>
          </w:p>
        </w:tc>
        <w:tc>
          <w:tcPr>
            <w:tcW w:w="335" w:type="pct"/>
            <w:shd w:val="clear" w:color="auto" w:fill="auto"/>
            <w:vAlign w:val="center"/>
          </w:tcPr>
          <w:p w14:paraId="226DF7F7" w14:textId="77777777" w:rsidR="00A13FF9" w:rsidRDefault="00A13FF9">
            <w:pPr>
              <w:widowControl/>
              <w:jc w:val="center"/>
              <w:rPr>
                <w:rFonts w:ascii="仿宋" w:eastAsia="仿宋" w:hAnsi="仿宋"/>
                <w:b/>
                <w:kern w:val="0"/>
              </w:rPr>
            </w:pPr>
            <w:r>
              <w:rPr>
                <w:rFonts w:ascii="仿宋" w:eastAsia="仿宋" w:hAnsi="仿宋"/>
                <w:b/>
                <w:kern w:val="0"/>
              </w:rPr>
              <w:t>数量</w:t>
            </w:r>
          </w:p>
        </w:tc>
        <w:tc>
          <w:tcPr>
            <w:tcW w:w="356" w:type="pct"/>
            <w:vAlign w:val="center"/>
          </w:tcPr>
          <w:p w14:paraId="27252AA9" w14:textId="77777777" w:rsidR="00A13FF9" w:rsidRDefault="00A13FF9">
            <w:pPr>
              <w:widowControl/>
              <w:jc w:val="center"/>
              <w:rPr>
                <w:rFonts w:ascii="仿宋" w:eastAsia="仿宋" w:hAnsi="仿宋"/>
                <w:b/>
                <w:kern w:val="0"/>
              </w:rPr>
            </w:pPr>
            <w:r>
              <w:rPr>
                <w:rFonts w:ascii="仿宋" w:eastAsia="仿宋" w:hAnsi="仿宋"/>
                <w:b/>
                <w:kern w:val="0"/>
              </w:rPr>
              <w:t>单位</w:t>
            </w:r>
          </w:p>
        </w:tc>
        <w:tc>
          <w:tcPr>
            <w:tcW w:w="708" w:type="pct"/>
            <w:shd w:val="clear" w:color="auto" w:fill="auto"/>
            <w:vAlign w:val="center"/>
          </w:tcPr>
          <w:p w14:paraId="2E97C6E6" w14:textId="509DE9F7" w:rsidR="00A13FF9" w:rsidRDefault="00A13FF9">
            <w:pPr>
              <w:widowControl/>
              <w:jc w:val="center"/>
              <w:rPr>
                <w:rFonts w:ascii="仿宋" w:eastAsia="仿宋" w:hAnsi="仿宋"/>
                <w:b/>
                <w:kern w:val="0"/>
              </w:rPr>
            </w:pPr>
            <w:r>
              <w:rPr>
                <w:rFonts w:ascii="仿宋" w:eastAsia="仿宋" w:hAnsi="仿宋"/>
                <w:b/>
                <w:kern w:val="0"/>
              </w:rPr>
              <w:t>服务范围</w:t>
            </w:r>
          </w:p>
        </w:tc>
        <w:tc>
          <w:tcPr>
            <w:tcW w:w="852" w:type="pct"/>
            <w:shd w:val="clear" w:color="auto" w:fill="auto"/>
            <w:vAlign w:val="center"/>
          </w:tcPr>
          <w:p w14:paraId="3A4D20EA" w14:textId="5525990C" w:rsidR="00A13FF9" w:rsidRDefault="00A13FF9">
            <w:pPr>
              <w:widowControl/>
              <w:jc w:val="center"/>
              <w:rPr>
                <w:rFonts w:ascii="仿宋" w:eastAsia="仿宋" w:hAnsi="仿宋"/>
                <w:b/>
                <w:kern w:val="0"/>
              </w:rPr>
            </w:pPr>
            <w:r>
              <w:rPr>
                <w:rFonts w:ascii="仿宋" w:eastAsia="仿宋" w:hAnsi="仿宋"/>
                <w:b/>
                <w:kern w:val="0"/>
              </w:rPr>
              <w:t>服务要求</w:t>
            </w:r>
          </w:p>
        </w:tc>
        <w:tc>
          <w:tcPr>
            <w:tcW w:w="735" w:type="pct"/>
            <w:vAlign w:val="center"/>
          </w:tcPr>
          <w:p w14:paraId="19C3EA45" w14:textId="611FF2B4" w:rsidR="00A13FF9" w:rsidRDefault="00A13FF9" w:rsidP="00A13FF9">
            <w:pPr>
              <w:adjustRightInd w:val="0"/>
              <w:snapToGrid w:val="0"/>
              <w:jc w:val="center"/>
              <w:rPr>
                <w:rFonts w:ascii="仿宋" w:eastAsia="仿宋" w:hAnsi="仿宋"/>
                <w:b/>
              </w:rPr>
            </w:pPr>
            <w:r>
              <w:rPr>
                <w:rFonts w:ascii="仿宋" w:eastAsia="仿宋" w:hAnsi="仿宋"/>
                <w:b/>
              </w:rPr>
              <w:t>服务时间</w:t>
            </w:r>
          </w:p>
        </w:tc>
        <w:tc>
          <w:tcPr>
            <w:tcW w:w="735" w:type="pct"/>
            <w:shd w:val="clear" w:color="auto" w:fill="auto"/>
            <w:vAlign w:val="center"/>
          </w:tcPr>
          <w:p w14:paraId="37E15604" w14:textId="21AED549" w:rsidR="00A13FF9" w:rsidRDefault="00A13FF9">
            <w:pPr>
              <w:widowControl/>
              <w:jc w:val="center"/>
              <w:rPr>
                <w:rFonts w:ascii="仿宋" w:eastAsia="仿宋" w:hAnsi="仿宋"/>
                <w:b/>
                <w:kern w:val="0"/>
              </w:rPr>
            </w:pPr>
            <w:r>
              <w:rPr>
                <w:rFonts w:ascii="仿宋" w:eastAsia="仿宋" w:hAnsi="仿宋"/>
                <w:b/>
                <w:kern w:val="0"/>
              </w:rPr>
              <w:t>服务标准</w:t>
            </w:r>
          </w:p>
        </w:tc>
      </w:tr>
      <w:tr w:rsidR="004C58B2" w14:paraId="250DA578" w14:textId="77777777" w:rsidTr="004538A5">
        <w:trPr>
          <w:trHeight w:val="57"/>
        </w:trPr>
        <w:tc>
          <w:tcPr>
            <w:tcW w:w="265" w:type="pct"/>
            <w:vAlign w:val="center"/>
          </w:tcPr>
          <w:p w14:paraId="7B0FEF5C" w14:textId="2B1E68BA" w:rsidR="004C58B2" w:rsidRPr="001D41F9" w:rsidRDefault="004C58B2">
            <w:pPr>
              <w:widowControl/>
              <w:jc w:val="center"/>
              <w:rPr>
                <w:rFonts w:ascii="仿宋" w:eastAsia="仿宋" w:hAnsi="仿宋" w:cs="宋体"/>
              </w:rPr>
            </w:pPr>
            <w:r w:rsidRPr="001D41F9">
              <w:rPr>
                <w:rFonts w:ascii="仿宋" w:eastAsia="仿宋" w:hAnsi="仿宋" w:cs="宋体" w:hint="eastAsia"/>
              </w:rPr>
              <w:t>1</w:t>
            </w:r>
          </w:p>
        </w:tc>
        <w:tc>
          <w:tcPr>
            <w:tcW w:w="335" w:type="pct"/>
            <w:vAlign w:val="center"/>
          </w:tcPr>
          <w:p w14:paraId="4875FAC3" w14:textId="68E03801" w:rsidR="004C58B2" w:rsidRPr="001D41F9" w:rsidRDefault="004C58B2">
            <w:pPr>
              <w:widowControl/>
              <w:jc w:val="center"/>
              <w:rPr>
                <w:rFonts w:ascii="仿宋" w:eastAsia="仿宋" w:hAnsi="仿宋" w:cs="宋体"/>
              </w:rPr>
            </w:pPr>
            <w:r w:rsidRPr="001D41F9">
              <w:rPr>
                <w:rFonts w:ascii="仿宋" w:eastAsia="仿宋" w:hAnsi="仿宋" w:cs="宋体" w:hint="eastAsia"/>
              </w:rPr>
              <w:t>1-1</w:t>
            </w:r>
          </w:p>
        </w:tc>
        <w:tc>
          <w:tcPr>
            <w:tcW w:w="679" w:type="pct"/>
            <w:vAlign w:val="center"/>
          </w:tcPr>
          <w:p w14:paraId="370C11C4" w14:textId="3435B0F7" w:rsidR="004C58B2" w:rsidRPr="001D41F9" w:rsidRDefault="004C58B2">
            <w:pPr>
              <w:widowControl/>
              <w:jc w:val="center"/>
              <w:rPr>
                <w:rFonts w:ascii="仿宋" w:eastAsia="仿宋" w:hAnsi="仿宋" w:cs="宋体"/>
              </w:rPr>
            </w:pPr>
            <w:r w:rsidRPr="004C58B2">
              <w:rPr>
                <w:rFonts w:ascii="仿宋" w:eastAsia="仿宋" w:hAnsi="仿宋" w:cs="宋体" w:hint="eastAsia"/>
              </w:rPr>
              <w:t>多院区影像集成服务</w:t>
            </w:r>
          </w:p>
        </w:tc>
        <w:tc>
          <w:tcPr>
            <w:tcW w:w="335" w:type="pct"/>
            <w:vAlign w:val="center"/>
          </w:tcPr>
          <w:p w14:paraId="4B46B02B" w14:textId="2FBCF83F" w:rsidR="004C58B2" w:rsidRPr="001D41F9" w:rsidRDefault="004C58B2">
            <w:pPr>
              <w:widowControl/>
              <w:jc w:val="center"/>
              <w:rPr>
                <w:rFonts w:ascii="仿宋" w:eastAsia="仿宋" w:hAnsi="仿宋" w:cs="宋体"/>
              </w:rPr>
            </w:pPr>
            <w:r w:rsidRPr="004C58B2">
              <w:rPr>
                <w:rFonts w:ascii="仿宋" w:eastAsia="仿宋" w:hAnsi="仿宋" w:cs="宋体" w:hint="eastAsia"/>
              </w:rPr>
              <w:t>1</w:t>
            </w:r>
          </w:p>
        </w:tc>
        <w:tc>
          <w:tcPr>
            <w:tcW w:w="356" w:type="pct"/>
            <w:vAlign w:val="center"/>
          </w:tcPr>
          <w:p w14:paraId="3B8B1423" w14:textId="7F8C47E6" w:rsidR="004C58B2" w:rsidRPr="001D41F9" w:rsidRDefault="004C58B2">
            <w:pPr>
              <w:widowControl/>
              <w:jc w:val="center"/>
              <w:rPr>
                <w:rFonts w:ascii="仿宋" w:eastAsia="仿宋" w:hAnsi="仿宋" w:cs="宋体"/>
              </w:rPr>
            </w:pPr>
            <w:r w:rsidRPr="004C58B2">
              <w:rPr>
                <w:rFonts w:ascii="仿宋" w:eastAsia="仿宋" w:hAnsi="仿宋" w:cs="宋体" w:hint="eastAsia"/>
              </w:rPr>
              <w:t>项</w:t>
            </w:r>
          </w:p>
        </w:tc>
        <w:tc>
          <w:tcPr>
            <w:tcW w:w="708" w:type="pct"/>
            <w:vAlign w:val="center"/>
          </w:tcPr>
          <w:p w14:paraId="3BEEB096" w14:textId="307B6F1D" w:rsidR="004C58B2" w:rsidRDefault="004C58B2">
            <w:pPr>
              <w:jc w:val="center"/>
              <w:rPr>
                <w:rFonts w:ascii="仿宋" w:eastAsia="仿宋" w:hAnsi="仿宋" w:cs="宋体"/>
              </w:rPr>
            </w:pPr>
            <w:r w:rsidRPr="004C58B2">
              <w:rPr>
                <w:rFonts w:ascii="仿宋" w:eastAsia="仿宋" w:hAnsi="仿宋" w:cs="宋体" w:hint="eastAsia"/>
              </w:rPr>
              <w:t>提供完整的服务操作手册，确保后续运行维护可操作</w:t>
            </w:r>
            <w:r>
              <w:rPr>
                <w:rFonts w:ascii="仿宋" w:eastAsia="仿宋" w:hAnsi="仿宋" w:cs="宋体" w:hint="eastAsia"/>
              </w:rPr>
              <w:t>等</w:t>
            </w:r>
          </w:p>
        </w:tc>
        <w:tc>
          <w:tcPr>
            <w:tcW w:w="852" w:type="pct"/>
            <w:vAlign w:val="center"/>
          </w:tcPr>
          <w:p w14:paraId="3C37398E" w14:textId="2CF43AAB" w:rsidR="004C58B2" w:rsidRDefault="004C58B2">
            <w:pPr>
              <w:jc w:val="center"/>
              <w:rPr>
                <w:rFonts w:ascii="仿宋" w:eastAsia="仿宋" w:hAnsi="仿宋" w:cs="宋体"/>
              </w:rPr>
            </w:pPr>
            <w:r w:rsidRPr="004C58B2">
              <w:rPr>
                <w:rFonts w:ascii="仿宋" w:eastAsia="仿宋" w:hAnsi="仿宋" w:cs="宋体" w:hint="eastAsia"/>
              </w:rPr>
              <w:t>项目实施过程中，确保项目进度按照合同按时完成</w:t>
            </w:r>
            <w:r>
              <w:rPr>
                <w:rFonts w:ascii="仿宋" w:eastAsia="仿宋" w:hAnsi="仿宋" w:cs="宋体" w:hint="eastAsia"/>
              </w:rPr>
              <w:t>等</w:t>
            </w:r>
          </w:p>
        </w:tc>
        <w:tc>
          <w:tcPr>
            <w:tcW w:w="735" w:type="pct"/>
            <w:vAlign w:val="center"/>
          </w:tcPr>
          <w:p w14:paraId="53A4F5C0" w14:textId="49C35006" w:rsidR="004C58B2" w:rsidRPr="001D41F9" w:rsidRDefault="004C58B2" w:rsidP="00A13FF9">
            <w:pPr>
              <w:jc w:val="center"/>
              <w:rPr>
                <w:rFonts w:ascii="仿宋" w:eastAsia="仿宋" w:hAnsi="仿宋" w:cs="宋体"/>
              </w:rPr>
            </w:pPr>
            <w:r w:rsidRPr="004C58B2">
              <w:rPr>
                <w:rFonts w:ascii="仿宋" w:eastAsia="仿宋" w:hAnsi="仿宋" w:cs="宋体" w:hint="eastAsia"/>
              </w:rPr>
              <w:t>项目验收合格后，提供不少于1年的免费巡检维护服务</w:t>
            </w:r>
          </w:p>
        </w:tc>
        <w:tc>
          <w:tcPr>
            <w:tcW w:w="735" w:type="pct"/>
            <w:vAlign w:val="center"/>
          </w:tcPr>
          <w:p w14:paraId="6FBF08B2" w14:textId="4FB4F664" w:rsidR="004C58B2" w:rsidRPr="001D41F9" w:rsidRDefault="004C58B2">
            <w:pPr>
              <w:jc w:val="center"/>
              <w:rPr>
                <w:rFonts w:ascii="仿宋" w:eastAsia="仿宋" w:hAnsi="仿宋" w:cs="宋体"/>
              </w:rPr>
            </w:pPr>
            <w:r w:rsidRPr="004C58B2">
              <w:rPr>
                <w:rFonts w:ascii="仿宋" w:eastAsia="仿宋" w:hAnsi="仿宋" w:cs="宋体" w:hint="eastAsia"/>
              </w:rPr>
              <w:t>建立健全的用户反馈机制，及时收集用户意见和建议，持续优化产品和服务</w:t>
            </w:r>
            <w:r>
              <w:rPr>
                <w:rFonts w:ascii="仿宋" w:eastAsia="仿宋" w:hAnsi="仿宋" w:cs="宋体" w:hint="eastAsia"/>
              </w:rPr>
              <w:t>等</w:t>
            </w:r>
          </w:p>
        </w:tc>
      </w:tr>
    </w:tbl>
    <w:p w14:paraId="01643547" w14:textId="725C1683" w:rsidR="00832D8F" w:rsidRDefault="000B1F13" w:rsidP="00A13FF9">
      <w:pPr>
        <w:rPr>
          <w:rFonts w:asciiTheme="minorEastAsia" w:eastAsiaTheme="minorEastAsia" w:hAnsiTheme="minorEastAsia"/>
          <w:sz w:val="28"/>
          <w:szCs w:val="28"/>
        </w:rPr>
      </w:pPr>
      <w:r w:rsidRPr="004538A5">
        <w:rPr>
          <w:rFonts w:ascii="黑体" w:eastAsia="黑体" w:hAnsi="黑体" w:hint="eastAsia"/>
          <w:sz w:val="28"/>
          <w:szCs w:val="28"/>
        </w:rPr>
        <w:t>五、评审专家名单：</w:t>
      </w:r>
      <w:r w:rsidR="004C58B2" w:rsidRPr="004C58B2">
        <w:rPr>
          <w:rFonts w:asciiTheme="minorEastAsia" w:eastAsiaTheme="minorEastAsia" w:hAnsiTheme="minorEastAsia" w:hint="eastAsia"/>
          <w:sz w:val="28"/>
          <w:szCs w:val="28"/>
        </w:rPr>
        <w:t>周延松</w:t>
      </w:r>
      <w:r w:rsidR="004C58B2">
        <w:rPr>
          <w:rFonts w:asciiTheme="minorEastAsia" w:eastAsiaTheme="minorEastAsia" w:hAnsiTheme="minorEastAsia" w:hint="eastAsia"/>
          <w:sz w:val="28"/>
          <w:szCs w:val="28"/>
        </w:rPr>
        <w:t>、</w:t>
      </w:r>
      <w:proofErr w:type="gramStart"/>
      <w:r w:rsidR="004C58B2" w:rsidRPr="004C58B2">
        <w:rPr>
          <w:rFonts w:asciiTheme="minorEastAsia" w:eastAsiaTheme="minorEastAsia" w:hAnsiTheme="minorEastAsia" w:hint="eastAsia"/>
          <w:sz w:val="28"/>
          <w:szCs w:val="28"/>
        </w:rPr>
        <w:t>俞</w:t>
      </w:r>
      <w:proofErr w:type="gramEnd"/>
      <w:r w:rsidR="004C58B2" w:rsidRPr="004C58B2">
        <w:rPr>
          <w:rFonts w:asciiTheme="minorEastAsia" w:eastAsiaTheme="minorEastAsia" w:hAnsiTheme="minorEastAsia" w:hint="eastAsia"/>
          <w:sz w:val="28"/>
          <w:szCs w:val="28"/>
        </w:rPr>
        <w:t>虓</w:t>
      </w:r>
      <w:r w:rsidR="004C58B2">
        <w:rPr>
          <w:rFonts w:asciiTheme="minorEastAsia" w:eastAsiaTheme="minorEastAsia" w:hAnsiTheme="minorEastAsia" w:hint="eastAsia"/>
          <w:sz w:val="28"/>
          <w:szCs w:val="28"/>
        </w:rPr>
        <w:t>、</w:t>
      </w:r>
      <w:r w:rsidR="004C58B2" w:rsidRPr="004C58B2">
        <w:rPr>
          <w:rFonts w:asciiTheme="minorEastAsia" w:eastAsiaTheme="minorEastAsia" w:hAnsiTheme="minorEastAsia" w:hint="eastAsia"/>
          <w:sz w:val="28"/>
          <w:szCs w:val="28"/>
        </w:rPr>
        <w:t>严宏君</w:t>
      </w:r>
      <w:r w:rsidR="004C58B2">
        <w:rPr>
          <w:rFonts w:asciiTheme="minorEastAsia" w:eastAsiaTheme="minorEastAsia" w:hAnsiTheme="minorEastAsia" w:hint="eastAsia"/>
          <w:sz w:val="28"/>
          <w:szCs w:val="28"/>
        </w:rPr>
        <w:t>、</w:t>
      </w:r>
      <w:r w:rsidR="004C58B2" w:rsidRPr="004C58B2">
        <w:rPr>
          <w:rFonts w:asciiTheme="minorEastAsia" w:eastAsiaTheme="minorEastAsia" w:hAnsiTheme="minorEastAsia" w:hint="eastAsia"/>
          <w:sz w:val="28"/>
          <w:szCs w:val="28"/>
        </w:rPr>
        <w:t>张永发</w:t>
      </w:r>
      <w:r w:rsidR="004C58B2">
        <w:rPr>
          <w:rFonts w:asciiTheme="minorEastAsia" w:eastAsiaTheme="minorEastAsia" w:hAnsiTheme="minorEastAsia" w:hint="eastAsia"/>
          <w:sz w:val="28"/>
          <w:szCs w:val="28"/>
        </w:rPr>
        <w:t>、</w:t>
      </w:r>
      <w:r w:rsidR="004C58B2" w:rsidRPr="004C58B2">
        <w:rPr>
          <w:rFonts w:asciiTheme="minorEastAsia" w:eastAsiaTheme="minorEastAsia" w:hAnsiTheme="minorEastAsia" w:hint="eastAsia"/>
          <w:sz w:val="28"/>
          <w:szCs w:val="28"/>
        </w:rPr>
        <w:t>陈怡帆</w:t>
      </w:r>
    </w:p>
    <w:p w14:paraId="2BD26161" w14:textId="77777777" w:rsidR="00832D8F" w:rsidRPr="00307EF9" w:rsidRDefault="000B1F13">
      <w:pPr>
        <w:rPr>
          <w:rFonts w:asciiTheme="minorEastAsia" w:eastAsiaTheme="minorEastAsia" w:hAnsiTheme="minorEastAsia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六、代理服务收费标准及金额：</w:t>
      </w:r>
      <w:bookmarkStart w:id="3" w:name="OLE_LINK41"/>
      <w:r>
        <w:rPr>
          <w:rFonts w:asciiTheme="minorEastAsia" w:eastAsiaTheme="minorEastAsia" w:hAnsiTheme="minorEastAsia" w:hint="eastAsia"/>
          <w:sz w:val="28"/>
          <w:szCs w:val="28"/>
        </w:rPr>
        <w:t>参照原</w:t>
      </w:r>
      <w:proofErr w:type="gramStart"/>
      <w:r>
        <w:rPr>
          <w:rFonts w:asciiTheme="minorEastAsia" w:eastAsiaTheme="minorEastAsia" w:hAnsiTheme="minorEastAsia" w:hint="eastAsia"/>
          <w:sz w:val="28"/>
          <w:szCs w:val="28"/>
        </w:rPr>
        <w:t>国家发改委</w:t>
      </w:r>
      <w:proofErr w:type="gramEnd"/>
      <w:r>
        <w:rPr>
          <w:rFonts w:asciiTheme="minorEastAsia" w:eastAsiaTheme="minorEastAsia" w:hAnsiTheme="minorEastAsia" w:hint="eastAsia"/>
          <w:sz w:val="28"/>
          <w:szCs w:val="28"/>
        </w:rPr>
        <w:t>颁布的《招标代理</w:t>
      </w:r>
      <w:r w:rsidRPr="00307EF9">
        <w:rPr>
          <w:rFonts w:asciiTheme="minorEastAsia" w:eastAsiaTheme="minorEastAsia" w:hAnsiTheme="minorEastAsia" w:hint="eastAsia"/>
          <w:sz w:val="28"/>
          <w:szCs w:val="28"/>
        </w:rPr>
        <w:t>服务收费管理暂行办法》（计价格[2002]1980号）下浮20%</w:t>
      </w:r>
      <w:bookmarkEnd w:id="3"/>
    </w:p>
    <w:p w14:paraId="3AEB7685" w14:textId="3F2DB390" w:rsidR="00832D8F" w:rsidRDefault="000B1F13">
      <w:pPr>
        <w:rPr>
          <w:rFonts w:asciiTheme="minorEastAsia" w:eastAsiaTheme="minorEastAsia" w:hAnsiTheme="minorEastAsia"/>
          <w:sz w:val="28"/>
          <w:szCs w:val="28"/>
        </w:rPr>
      </w:pPr>
      <w:r w:rsidRPr="00307EF9">
        <w:rPr>
          <w:rFonts w:asciiTheme="minorEastAsia" w:eastAsiaTheme="minorEastAsia" w:hAnsiTheme="minorEastAsia" w:hint="eastAsia"/>
          <w:sz w:val="28"/>
          <w:szCs w:val="28"/>
        </w:rPr>
        <w:t>金额：</w:t>
      </w:r>
      <w:r w:rsidR="004C58B2" w:rsidRPr="004C58B2">
        <w:rPr>
          <w:rFonts w:asciiTheme="minorEastAsia" w:eastAsiaTheme="minorEastAsia" w:hAnsiTheme="minorEastAsia"/>
          <w:sz w:val="28"/>
          <w:szCs w:val="28"/>
        </w:rPr>
        <w:t>1.45344</w:t>
      </w:r>
      <w:r w:rsidRPr="00307EF9">
        <w:rPr>
          <w:rFonts w:asciiTheme="minorEastAsia" w:eastAsiaTheme="minorEastAsia" w:hAnsiTheme="minorEastAsia" w:hint="eastAsia"/>
          <w:sz w:val="28"/>
          <w:szCs w:val="28"/>
        </w:rPr>
        <w:t>元人民币</w:t>
      </w:r>
    </w:p>
    <w:p w14:paraId="6F9C062C" w14:textId="77777777" w:rsidR="00832D8F" w:rsidRDefault="000B1F13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七、公告期限</w:t>
      </w:r>
    </w:p>
    <w:p w14:paraId="53ABBB45" w14:textId="77777777" w:rsidR="00832D8F" w:rsidRDefault="000B1F13">
      <w:pPr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lastRenderedPageBreak/>
        <w:t>自本公告发布之日起</w:t>
      </w:r>
      <w:r>
        <w:rPr>
          <w:rFonts w:ascii="仿宋" w:eastAsia="仿宋" w:hAnsi="仿宋" w:cs="宋体"/>
          <w:kern w:val="0"/>
          <w:sz w:val="28"/>
          <w:szCs w:val="28"/>
        </w:rPr>
        <w:t>1</w:t>
      </w:r>
      <w:r>
        <w:rPr>
          <w:rFonts w:ascii="仿宋" w:eastAsia="仿宋" w:hAnsi="仿宋" w:cs="宋体" w:hint="eastAsia"/>
          <w:kern w:val="0"/>
          <w:sz w:val="28"/>
          <w:szCs w:val="28"/>
        </w:rPr>
        <w:t>个工作日。</w:t>
      </w:r>
    </w:p>
    <w:p w14:paraId="5487D97D" w14:textId="77777777" w:rsidR="00832D8F" w:rsidRDefault="000B1F13">
      <w:pPr>
        <w:rPr>
          <w:rFonts w:ascii="黑体" w:eastAsia="黑体" w:hAnsi="黑体" w:cs="仿宋"/>
          <w:sz w:val="28"/>
          <w:szCs w:val="28"/>
        </w:rPr>
      </w:pPr>
      <w:r>
        <w:rPr>
          <w:rFonts w:ascii="黑体" w:eastAsia="黑体" w:hAnsi="黑体" w:cs="仿宋" w:hint="eastAsia"/>
          <w:sz w:val="28"/>
          <w:szCs w:val="28"/>
        </w:rPr>
        <w:t>八、其他补充事宜</w:t>
      </w:r>
    </w:p>
    <w:p w14:paraId="6ED23310" w14:textId="77777777" w:rsidR="00832D8F" w:rsidRDefault="000B1F13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/>
          <w:kern w:val="0"/>
          <w:sz w:val="28"/>
          <w:szCs w:val="28"/>
        </w:rPr>
        <w:t>用途：自用</w:t>
      </w:r>
    </w:p>
    <w:p w14:paraId="518DB402" w14:textId="393FE43E" w:rsidR="00832D8F" w:rsidRPr="00321826" w:rsidRDefault="000B1F13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/>
          <w:kern w:val="0"/>
          <w:sz w:val="28"/>
          <w:szCs w:val="28"/>
        </w:rPr>
        <w:t>合同执行期、服务要求：</w:t>
      </w:r>
      <w:r w:rsidR="004C58B2" w:rsidRPr="004C58B2">
        <w:rPr>
          <w:rFonts w:ascii="仿宋" w:eastAsia="仿宋" w:hAnsi="仿宋" w:cs="宋体" w:hint="eastAsia"/>
          <w:kern w:val="0"/>
          <w:sz w:val="28"/>
          <w:szCs w:val="28"/>
        </w:rPr>
        <w:t>项目验收合格后，提供不少于1年的免费</w:t>
      </w:r>
      <w:r w:rsidR="004C58B2" w:rsidRPr="00321826">
        <w:rPr>
          <w:rFonts w:ascii="仿宋" w:eastAsia="仿宋" w:hAnsi="仿宋" w:cs="宋体" w:hint="eastAsia"/>
          <w:kern w:val="0"/>
          <w:sz w:val="28"/>
          <w:szCs w:val="28"/>
        </w:rPr>
        <w:t>巡检维护服务</w:t>
      </w:r>
      <w:r w:rsidR="001D41F9" w:rsidRPr="00321826">
        <w:rPr>
          <w:rFonts w:ascii="仿宋" w:eastAsia="仿宋" w:hAnsi="仿宋" w:cs="宋体" w:hint="eastAsia"/>
          <w:kern w:val="0"/>
          <w:sz w:val="28"/>
          <w:szCs w:val="28"/>
        </w:rPr>
        <w:t>。</w:t>
      </w:r>
    </w:p>
    <w:p w14:paraId="70B3C7F3" w14:textId="525B38E5" w:rsidR="00832D8F" w:rsidRPr="00321826" w:rsidRDefault="000B1F13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 w:rsidRPr="00321826">
        <w:rPr>
          <w:rFonts w:ascii="仿宋" w:eastAsia="仿宋" w:hAnsi="仿宋" w:cs="宋体"/>
          <w:kern w:val="0"/>
          <w:sz w:val="28"/>
          <w:szCs w:val="28"/>
        </w:rPr>
        <w:t>招标公告发布日期：</w:t>
      </w:r>
      <w:r w:rsidR="001D41F9" w:rsidRPr="00321826">
        <w:rPr>
          <w:rFonts w:ascii="仿宋" w:eastAsia="仿宋" w:hAnsi="仿宋" w:cs="宋体" w:hint="eastAsia"/>
          <w:kern w:val="0"/>
          <w:sz w:val="28"/>
          <w:szCs w:val="28"/>
        </w:rPr>
        <w:t>2025年</w:t>
      </w:r>
      <w:r w:rsidR="004C58B2" w:rsidRPr="00321826">
        <w:rPr>
          <w:rFonts w:ascii="仿宋" w:eastAsia="仿宋" w:hAnsi="仿宋" w:cs="宋体" w:hint="eastAsia"/>
          <w:kern w:val="0"/>
          <w:sz w:val="28"/>
          <w:szCs w:val="28"/>
        </w:rPr>
        <w:t>8</w:t>
      </w:r>
      <w:r w:rsidR="001D41F9" w:rsidRPr="00321826">
        <w:rPr>
          <w:rFonts w:ascii="仿宋" w:eastAsia="仿宋" w:hAnsi="仿宋" w:cs="宋体" w:hint="eastAsia"/>
          <w:kern w:val="0"/>
          <w:sz w:val="28"/>
          <w:szCs w:val="28"/>
        </w:rPr>
        <w:t>月</w:t>
      </w:r>
      <w:r w:rsidR="004C58B2" w:rsidRPr="00321826">
        <w:rPr>
          <w:rFonts w:ascii="仿宋" w:eastAsia="仿宋" w:hAnsi="仿宋" w:cs="宋体" w:hint="eastAsia"/>
          <w:kern w:val="0"/>
          <w:sz w:val="28"/>
          <w:szCs w:val="28"/>
        </w:rPr>
        <w:t>22</w:t>
      </w:r>
      <w:r w:rsidR="001D41F9" w:rsidRPr="00321826">
        <w:rPr>
          <w:rFonts w:ascii="仿宋" w:eastAsia="仿宋" w:hAnsi="仿宋" w:cs="宋体" w:hint="eastAsia"/>
          <w:kern w:val="0"/>
          <w:sz w:val="28"/>
          <w:szCs w:val="28"/>
        </w:rPr>
        <w:t>日</w:t>
      </w:r>
    </w:p>
    <w:p w14:paraId="185B6CFB" w14:textId="419DDA65" w:rsidR="00832D8F" w:rsidRPr="001D548D" w:rsidRDefault="000B1F13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 w:rsidRPr="00321826">
        <w:rPr>
          <w:rFonts w:ascii="仿宋" w:eastAsia="仿宋" w:hAnsi="仿宋" w:cs="宋体"/>
          <w:kern w:val="0"/>
          <w:sz w:val="28"/>
          <w:szCs w:val="28"/>
        </w:rPr>
        <w:t>定标日期：20</w:t>
      </w:r>
      <w:r w:rsidRPr="00321826">
        <w:rPr>
          <w:rFonts w:ascii="仿宋" w:eastAsia="仿宋" w:hAnsi="仿宋" w:cs="宋体" w:hint="eastAsia"/>
          <w:kern w:val="0"/>
          <w:sz w:val="28"/>
          <w:szCs w:val="28"/>
        </w:rPr>
        <w:t>25</w:t>
      </w:r>
      <w:r w:rsidRPr="00321826">
        <w:rPr>
          <w:rFonts w:ascii="仿宋" w:eastAsia="仿宋" w:hAnsi="仿宋" w:cs="宋体"/>
          <w:kern w:val="0"/>
          <w:sz w:val="28"/>
          <w:szCs w:val="28"/>
        </w:rPr>
        <w:t>年</w:t>
      </w:r>
      <w:r w:rsidR="004C58B2" w:rsidRPr="00321826">
        <w:rPr>
          <w:rFonts w:ascii="仿宋" w:eastAsia="仿宋" w:hAnsi="仿宋" w:cs="宋体" w:hint="eastAsia"/>
          <w:kern w:val="0"/>
          <w:sz w:val="28"/>
          <w:szCs w:val="28"/>
        </w:rPr>
        <w:t>9</w:t>
      </w:r>
      <w:r w:rsidRPr="00321826">
        <w:rPr>
          <w:rFonts w:ascii="仿宋" w:eastAsia="仿宋" w:hAnsi="仿宋" w:cs="宋体"/>
          <w:kern w:val="0"/>
          <w:sz w:val="28"/>
          <w:szCs w:val="28"/>
        </w:rPr>
        <w:t>月</w:t>
      </w:r>
      <w:r w:rsidR="00321826" w:rsidRPr="00321826">
        <w:rPr>
          <w:rFonts w:ascii="仿宋" w:eastAsia="仿宋" w:hAnsi="仿宋" w:cs="宋体" w:hint="eastAsia"/>
          <w:kern w:val="0"/>
          <w:sz w:val="28"/>
          <w:szCs w:val="28"/>
        </w:rPr>
        <w:t>25</w:t>
      </w:r>
      <w:r w:rsidRPr="00321826">
        <w:rPr>
          <w:rFonts w:ascii="仿宋" w:eastAsia="仿宋" w:hAnsi="仿宋" w:cs="宋体"/>
          <w:kern w:val="0"/>
          <w:sz w:val="28"/>
          <w:szCs w:val="28"/>
        </w:rPr>
        <w:t>日</w:t>
      </w:r>
    </w:p>
    <w:p w14:paraId="70D96502" w14:textId="77777777" w:rsidR="00832D8F" w:rsidRDefault="000B1F13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bookmarkStart w:id="4" w:name="OLE_LINK35"/>
      <w:bookmarkStart w:id="5" w:name="OLE_LINK53"/>
      <w:r>
        <w:rPr>
          <w:rFonts w:ascii="仿宋" w:eastAsia="仿宋" w:hAnsi="仿宋" w:cs="宋体" w:hint="eastAsia"/>
          <w:kern w:val="0"/>
          <w:sz w:val="28"/>
          <w:szCs w:val="28"/>
        </w:rPr>
        <w:t>中标供应商</w:t>
      </w:r>
      <w:bookmarkEnd w:id="4"/>
      <w:r>
        <w:rPr>
          <w:rFonts w:ascii="仿宋" w:eastAsia="仿宋" w:hAnsi="仿宋" w:cs="宋体" w:hint="eastAsia"/>
          <w:kern w:val="0"/>
          <w:sz w:val="28"/>
          <w:szCs w:val="28"/>
        </w:rPr>
        <w:t>评审总得分：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1101"/>
        <w:gridCol w:w="5810"/>
        <w:gridCol w:w="1611"/>
      </w:tblGrid>
      <w:tr w:rsidR="00832D8F" w14:paraId="4EAEFBC0" w14:textId="77777777" w:rsidTr="004C58B2">
        <w:trPr>
          <w:trHeight w:val="579"/>
        </w:trPr>
        <w:tc>
          <w:tcPr>
            <w:tcW w:w="6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953DAA3" w14:textId="77777777" w:rsidR="00832D8F" w:rsidRDefault="000B1F1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  <w:szCs w:val="24"/>
              </w:rPr>
            </w:pPr>
            <w:proofErr w:type="gramStart"/>
            <w:r>
              <w:rPr>
                <w:rFonts w:ascii="宋体" w:hAnsi="宋体" w:cs="宋体" w:hint="eastAsia"/>
                <w:b/>
                <w:bCs/>
                <w:kern w:val="0"/>
                <w:sz w:val="24"/>
                <w:szCs w:val="24"/>
              </w:rPr>
              <w:t>包号</w:t>
            </w:r>
            <w:proofErr w:type="gramEnd"/>
          </w:p>
        </w:tc>
        <w:tc>
          <w:tcPr>
            <w:tcW w:w="340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606F1DF" w14:textId="77777777" w:rsidR="00832D8F" w:rsidRDefault="000B1F1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  <w:szCs w:val="24"/>
              </w:rPr>
              <w:t>中标供应商名称</w:t>
            </w:r>
          </w:p>
        </w:tc>
        <w:tc>
          <w:tcPr>
            <w:tcW w:w="94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534B47" w14:textId="77777777" w:rsidR="00832D8F" w:rsidRDefault="000B1F1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  <w:szCs w:val="24"/>
              </w:rPr>
              <w:t>得分</w:t>
            </w:r>
          </w:p>
        </w:tc>
      </w:tr>
      <w:tr w:rsidR="00832D8F" w14:paraId="7D0D8936" w14:textId="77777777" w:rsidTr="004C58B2">
        <w:trPr>
          <w:trHeight w:val="545"/>
        </w:trPr>
        <w:tc>
          <w:tcPr>
            <w:tcW w:w="64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E303A0F" w14:textId="77777777" w:rsidR="00832D8F" w:rsidRDefault="000B1F13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kern w:val="0"/>
                <w:sz w:val="22"/>
                <w:szCs w:val="22"/>
              </w:rPr>
              <w:t>1</w:t>
            </w:r>
          </w:p>
        </w:tc>
        <w:tc>
          <w:tcPr>
            <w:tcW w:w="34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884A1F" w14:textId="27BFC544" w:rsidR="00832D8F" w:rsidRDefault="004C58B2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4C58B2">
              <w:rPr>
                <w:rFonts w:ascii="宋体" w:hAnsi="宋体" w:cs="宋体" w:hint="eastAsia"/>
                <w:kern w:val="0"/>
                <w:sz w:val="22"/>
                <w:szCs w:val="22"/>
              </w:rPr>
              <w:t>北京耀华恒昌科技有限公司</w:t>
            </w:r>
          </w:p>
        </w:tc>
        <w:tc>
          <w:tcPr>
            <w:tcW w:w="9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844A8B" w14:textId="4D741E74" w:rsidR="00832D8F" w:rsidRDefault="005D504D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5D504D">
              <w:rPr>
                <w:rFonts w:ascii="宋体" w:hAnsi="宋体" w:cs="宋体"/>
                <w:kern w:val="0"/>
                <w:sz w:val="22"/>
                <w:szCs w:val="22"/>
              </w:rPr>
              <w:t>93.6</w:t>
            </w:r>
          </w:p>
        </w:tc>
      </w:tr>
    </w:tbl>
    <w:bookmarkEnd w:id="5"/>
    <w:p w14:paraId="5FF9C938" w14:textId="77777777" w:rsidR="00832D8F" w:rsidRDefault="000B1F13">
      <w:pPr>
        <w:rPr>
          <w:rFonts w:ascii="黑体" w:eastAsia="黑体" w:hAnsi="黑体" w:cs="宋体"/>
          <w:kern w:val="0"/>
          <w:sz w:val="28"/>
          <w:szCs w:val="28"/>
        </w:rPr>
      </w:pPr>
      <w:r>
        <w:rPr>
          <w:rFonts w:ascii="黑体" w:eastAsia="黑体" w:hAnsi="黑体" w:cs="宋体" w:hint="eastAsia"/>
          <w:kern w:val="0"/>
          <w:sz w:val="28"/>
          <w:szCs w:val="28"/>
        </w:rPr>
        <w:t>九、凡对本次公告内容提出询问，请按以下方式联系。</w:t>
      </w:r>
    </w:p>
    <w:p w14:paraId="3220B805" w14:textId="77777777" w:rsidR="00832D8F" w:rsidRDefault="000B1F13">
      <w:pPr>
        <w:pStyle w:val="2"/>
        <w:snapToGrid w:val="0"/>
        <w:spacing w:before="0" w:after="0" w:line="360" w:lineRule="auto"/>
        <w:ind w:firstLineChars="200" w:firstLine="560"/>
        <w:rPr>
          <w:rFonts w:ascii="仿宋" w:eastAsia="仿宋" w:hAnsi="仿宋" w:cs="宋体"/>
          <w:b w:val="0"/>
          <w:sz w:val="28"/>
          <w:szCs w:val="28"/>
        </w:rPr>
      </w:pPr>
      <w:bookmarkStart w:id="6" w:name="_Toc28359100"/>
      <w:bookmarkStart w:id="7" w:name="_Toc35393810"/>
      <w:bookmarkStart w:id="8" w:name="_Toc28359023"/>
      <w:bookmarkStart w:id="9" w:name="_Toc35393641"/>
      <w:r>
        <w:rPr>
          <w:rFonts w:ascii="仿宋" w:eastAsia="仿宋" w:hAnsi="仿宋" w:cs="宋体" w:hint="eastAsia"/>
          <w:b w:val="0"/>
          <w:sz w:val="28"/>
          <w:szCs w:val="28"/>
        </w:rPr>
        <w:t>1.采购人信息</w:t>
      </w:r>
      <w:bookmarkEnd w:id="6"/>
      <w:bookmarkEnd w:id="7"/>
      <w:bookmarkEnd w:id="8"/>
      <w:bookmarkEnd w:id="9"/>
    </w:p>
    <w:p w14:paraId="17109591" w14:textId="77777777" w:rsidR="00832D8F" w:rsidRDefault="000B1F13">
      <w:pPr>
        <w:snapToGrid w:val="0"/>
        <w:spacing w:line="360" w:lineRule="auto"/>
        <w:ind w:leftChars="100" w:left="210" w:firstLineChars="100" w:firstLine="280"/>
        <w:jc w:val="left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名    称：</w:t>
      </w:r>
      <w:r>
        <w:rPr>
          <w:rFonts w:ascii="仿宋" w:eastAsia="仿宋" w:hAnsi="仿宋" w:hint="eastAsia"/>
          <w:sz w:val="28"/>
          <w:szCs w:val="28"/>
          <w:u w:val="single"/>
        </w:rPr>
        <w:t>北京大学口腔医院</w:t>
      </w:r>
    </w:p>
    <w:p w14:paraId="79AB025E" w14:textId="77777777" w:rsidR="00832D8F" w:rsidRDefault="000B1F13">
      <w:pPr>
        <w:snapToGrid w:val="0"/>
        <w:spacing w:line="360" w:lineRule="auto"/>
        <w:ind w:leftChars="100" w:left="210" w:firstLineChars="100" w:firstLine="280"/>
        <w:jc w:val="left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地    址：</w:t>
      </w:r>
      <w:r>
        <w:rPr>
          <w:rFonts w:ascii="仿宋" w:eastAsia="仿宋" w:hAnsi="仿宋" w:hint="eastAsia"/>
          <w:sz w:val="28"/>
          <w:szCs w:val="28"/>
          <w:u w:val="single"/>
        </w:rPr>
        <w:t>北京海淀区中关村南大街22号</w:t>
      </w:r>
    </w:p>
    <w:p w14:paraId="5D8546DB" w14:textId="181AAE8A" w:rsidR="00832D8F" w:rsidRDefault="000B1F13">
      <w:pPr>
        <w:snapToGrid w:val="0"/>
        <w:spacing w:line="360" w:lineRule="auto"/>
        <w:ind w:leftChars="100" w:left="210" w:firstLineChars="100" w:firstLine="280"/>
        <w:jc w:val="left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联系方式：</w:t>
      </w:r>
      <w:r w:rsidR="00A13FF9" w:rsidRPr="00A13FF9">
        <w:rPr>
          <w:rFonts w:ascii="仿宋" w:eastAsia="仿宋" w:hAnsi="仿宋" w:hint="eastAsia"/>
          <w:sz w:val="28"/>
          <w:szCs w:val="28"/>
          <w:u w:val="single"/>
        </w:rPr>
        <w:t>010－</w:t>
      </w:r>
      <w:r w:rsidR="004C58B2" w:rsidRPr="004C58B2">
        <w:rPr>
          <w:rFonts w:ascii="仿宋" w:eastAsia="仿宋" w:hAnsi="仿宋"/>
          <w:sz w:val="28"/>
          <w:szCs w:val="28"/>
          <w:u w:val="single"/>
        </w:rPr>
        <w:t>82195939</w:t>
      </w:r>
    </w:p>
    <w:p w14:paraId="77FA54B3" w14:textId="77777777" w:rsidR="00832D8F" w:rsidRDefault="000B1F13">
      <w:pPr>
        <w:pStyle w:val="2"/>
        <w:snapToGrid w:val="0"/>
        <w:spacing w:before="0" w:after="0" w:line="360" w:lineRule="auto"/>
        <w:ind w:firstLineChars="200" w:firstLine="560"/>
        <w:rPr>
          <w:rFonts w:ascii="仿宋" w:eastAsia="仿宋" w:hAnsi="仿宋" w:cs="宋体"/>
          <w:b w:val="0"/>
          <w:sz w:val="28"/>
          <w:szCs w:val="28"/>
        </w:rPr>
      </w:pPr>
      <w:bookmarkStart w:id="10" w:name="_Toc35393811"/>
      <w:bookmarkStart w:id="11" w:name="_Toc28359101"/>
      <w:bookmarkStart w:id="12" w:name="_Toc35393642"/>
      <w:bookmarkStart w:id="13" w:name="_Toc28359024"/>
      <w:r>
        <w:rPr>
          <w:rFonts w:ascii="仿宋" w:eastAsia="仿宋" w:hAnsi="仿宋" w:cs="宋体" w:hint="eastAsia"/>
          <w:b w:val="0"/>
          <w:sz w:val="28"/>
          <w:szCs w:val="28"/>
        </w:rPr>
        <w:t>2.采购代理机构信息</w:t>
      </w:r>
      <w:bookmarkEnd w:id="10"/>
      <w:bookmarkEnd w:id="11"/>
      <w:bookmarkEnd w:id="12"/>
      <w:bookmarkEnd w:id="13"/>
    </w:p>
    <w:p w14:paraId="341F4BAF" w14:textId="77777777" w:rsidR="00832D8F" w:rsidRDefault="000B1F13">
      <w:pPr>
        <w:snapToGrid w:val="0"/>
        <w:spacing w:line="360" w:lineRule="auto"/>
        <w:ind w:firstLineChars="200" w:firstLine="560"/>
        <w:rPr>
          <w:rFonts w:ascii="仿宋" w:eastAsia="仿宋" w:hAnsi="仿宋"/>
          <w:sz w:val="28"/>
          <w:szCs w:val="28"/>
          <w:u w:val="single"/>
        </w:rPr>
      </w:pPr>
      <w:r>
        <w:rPr>
          <w:rFonts w:ascii="仿宋" w:eastAsia="仿宋" w:hAnsi="仿宋" w:hint="eastAsia"/>
          <w:sz w:val="28"/>
          <w:szCs w:val="28"/>
        </w:rPr>
        <w:t>名    称：</w:t>
      </w:r>
      <w:r>
        <w:rPr>
          <w:rFonts w:ascii="仿宋" w:eastAsia="仿宋" w:hAnsi="仿宋" w:hint="eastAsia"/>
          <w:sz w:val="28"/>
          <w:szCs w:val="28"/>
          <w:u w:val="single"/>
        </w:rPr>
        <w:t>中技国际招标有限公司</w:t>
      </w:r>
    </w:p>
    <w:p w14:paraId="1F02E9DF" w14:textId="77777777" w:rsidR="00832D8F" w:rsidRDefault="000B1F13">
      <w:pPr>
        <w:snapToGrid w:val="0"/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地　  址：</w:t>
      </w:r>
      <w:r>
        <w:rPr>
          <w:rFonts w:ascii="仿宋" w:eastAsia="仿宋" w:hAnsi="仿宋" w:hint="eastAsia"/>
          <w:sz w:val="28"/>
          <w:szCs w:val="28"/>
          <w:u w:val="single"/>
        </w:rPr>
        <w:t>北京市丰台区西营街1号院通用时代中心C座9层</w:t>
      </w:r>
    </w:p>
    <w:p w14:paraId="55992F41" w14:textId="77777777" w:rsidR="00832D8F" w:rsidRDefault="000B1F13">
      <w:pPr>
        <w:snapToGrid w:val="0"/>
        <w:spacing w:line="360" w:lineRule="auto"/>
        <w:ind w:firstLineChars="200" w:firstLine="560"/>
        <w:rPr>
          <w:rFonts w:ascii="仿宋" w:eastAsia="仿宋" w:hAnsi="仿宋"/>
          <w:sz w:val="28"/>
          <w:szCs w:val="28"/>
          <w:u w:val="single"/>
        </w:rPr>
      </w:pPr>
      <w:r>
        <w:rPr>
          <w:rFonts w:ascii="仿宋" w:eastAsia="仿宋" w:hAnsi="仿宋" w:hint="eastAsia"/>
          <w:sz w:val="28"/>
          <w:szCs w:val="28"/>
        </w:rPr>
        <w:t>联系方式：</w:t>
      </w:r>
      <w:r>
        <w:rPr>
          <w:rFonts w:ascii="仿宋" w:eastAsia="仿宋" w:hAnsi="仿宋" w:hint="eastAsia"/>
          <w:sz w:val="28"/>
          <w:szCs w:val="28"/>
          <w:u w:val="single"/>
        </w:rPr>
        <w:t>010－81168697、81168427、81168260</w:t>
      </w:r>
    </w:p>
    <w:p w14:paraId="226616AE" w14:textId="77777777" w:rsidR="00832D8F" w:rsidRDefault="000B1F13">
      <w:pPr>
        <w:pStyle w:val="2"/>
        <w:snapToGrid w:val="0"/>
        <w:spacing w:before="0" w:after="0" w:line="360" w:lineRule="auto"/>
        <w:ind w:firstLineChars="200" w:firstLine="560"/>
        <w:rPr>
          <w:rFonts w:ascii="仿宋" w:eastAsia="仿宋" w:hAnsi="仿宋" w:cs="宋体"/>
          <w:b w:val="0"/>
          <w:sz w:val="28"/>
          <w:szCs w:val="28"/>
        </w:rPr>
      </w:pPr>
      <w:bookmarkStart w:id="14" w:name="_Toc35393812"/>
      <w:bookmarkStart w:id="15" w:name="_Toc35393643"/>
      <w:bookmarkStart w:id="16" w:name="_Toc28359102"/>
      <w:bookmarkStart w:id="17" w:name="_Toc28359025"/>
      <w:r>
        <w:rPr>
          <w:rFonts w:ascii="仿宋" w:eastAsia="仿宋" w:hAnsi="仿宋" w:cs="宋体" w:hint="eastAsia"/>
          <w:b w:val="0"/>
          <w:sz w:val="28"/>
          <w:szCs w:val="28"/>
        </w:rPr>
        <w:t>3.项目</w:t>
      </w:r>
      <w:r>
        <w:rPr>
          <w:rFonts w:ascii="仿宋" w:eastAsia="仿宋" w:hAnsi="仿宋" w:cs="宋体"/>
          <w:b w:val="0"/>
          <w:sz w:val="28"/>
          <w:szCs w:val="28"/>
        </w:rPr>
        <w:t>联系方式</w:t>
      </w:r>
      <w:bookmarkEnd w:id="14"/>
      <w:bookmarkEnd w:id="15"/>
      <w:bookmarkEnd w:id="16"/>
      <w:bookmarkEnd w:id="17"/>
    </w:p>
    <w:p w14:paraId="098A8546" w14:textId="77777777" w:rsidR="00832D8F" w:rsidRDefault="000B1F13">
      <w:pPr>
        <w:pStyle w:val="a4"/>
        <w:snapToGrid w:val="0"/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项目联系人：</w:t>
      </w:r>
      <w:r>
        <w:rPr>
          <w:rFonts w:ascii="仿宋" w:eastAsia="仿宋" w:hAnsi="仿宋" w:hint="eastAsia"/>
          <w:sz w:val="28"/>
          <w:szCs w:val="28"/>
          <w:u w:val="single"/>
        </w:rPr>
        <w:t>马建、肖然、吴萍、孙薇</w:t>
      </w:r>
    </w:p>
    <w:p w14:paraId="15FFFE29" w14:textId="77777777" w:rsidR="00832D8F" w:rsidRDefault="000B1F13">
      <w:pPr>
        <w:snapToGrid w:val="0"/>
        <w:spacing w:line="360" w:lineRule="auto"/>
        <w:ind w:firstLineChars="200" w:firstLine="560"/>
        <w:rPr>
          <w:rFonts w:ascii="仿宋" w:eastAsia="仿宋" w:hAnsi="仿宋"/>
          <w:sz w:val="28"/>
          <w:szCs w:val="28"/>
          <w:u w:val="single"/>
        </w:rPr>
      </w:pPr>
      <w:r>
        <w:rPr>
          <w:rFonts w:ascii="仿宋" w:eastAsia="仿宋" w:hAnsi="仿宋" w:hint="eastAsia"/>
          <w:sz w:val="28"/>
          <w:szCs w:val="28"/>
        </w:rPr>
        <w:t>电　  话：</w:t>
      </w:r>
      <w:r>
        <w:rPr>
          <w:rFonts w:ascii="仿宋" w:eastAsia="仿宋" w:hAnsi="仿宋" w:hint="eastAsia"/>
          <w:sz w:val="28"/>
          <w:szCs w:val="28"/>
          <w:u w:val="single"/>
        </w:rPr>
        <w:t>010－81168697、81168427、81168260</w:t>
      </w:r>
    </w:p>
    <w:p w14:paraId="48A7F491" w14:textId="77777777" w:rsidR="00832D8F" w:rsidRDefault="000B1F13">
      <w:pPr>
        <w:snapToGrid w:val="0"/>
        <w:spacing w:line="360" w:lineRule="auto"/>
        <w:rPr>
          <w:rFonts w:ascii="黑体" w:eastAsia="黑体" w:hAnsi="黑体" w:cs="宋体"/>
          <w:kern w:val="0"/>
          <w:sz w:val="28"/>
          <w:szCs w:val="28"/>
        </w:rPr>
      </w:pPr>
      <w:r>
        <w:rPr>
          <w:rFonts w:ascii="黑体" w:eastAsia="黑体" w:hAnsi="黑体" w:cs="宋体" w:hint="eastAsia"/>
          <w:kern w:val="0"/>
          <w:sz w:val="28"/>
          <w:szCs w:val="28"/>
        </w:rPr>
        <w:t>十、附件</w:t>
      </w:r>
    </w:p>
    <w:p w14:paraId="7C3318E7" w14:textId="77777777" w:rsidR="00832D8F" w:rsidRPr="004538A5" w:rsidRDefault="000B1F13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 w:rsidRPr="004538A5">
        <w:rPr>
          <w:rFonts w:ascii="仿宋" w:eastAsia="仿宋" w:hAnsi="仿宋" w:cs="宋体" w:hint="eastAsia"/>
          <w:kern w:val="0"/>
          <w:sz w:val="28"/>
          <w:szCs w:val="28"/>
        </w:rPr>
        <w:t>1、采购文件</w:t>
      </w:r>
    </w:p>
    <w:p w14:paraId="2A227BE5" w14:textId="0C83E761" w:rsidR="00832D8F" w:rsidRDefault="00832D8F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bookmarkStart w:id="18" w:name="_GoBack"/>
      <w:bookmarkEnd w:id="18"/>
    </w:p>
    <w:sectPr w:rsidR="00832D8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B21B913" w14:textId="77777777" w:rsidR="00BA2D79" w:rsidRDefault="00BA2D79" w:rsidP="00A13FF9">
      <w:r>
        <w:separator/>
      </w:r>
    </w:p>
  </w:endnote>
  <w:endnote w:type="continuationSeparator" w:id="0">
    <w:p w14:paraId="6BDFD225" w14:textId="77777777" w:rsidR="00BA2D79" w:rsidRDefault="00BA2D79" w:rsidP="00A13F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FBFE416" w14:textId="77777777" w:rsidR="00BA2D79" w:rsidRDefault="00BA2D79" w:rsidP="00A13FF9">
      <w:r>
        <w:separator/>
      </w:r>
    </w:p>
  </w:footnote>
  <w:footnote w:type="continuationSeparator" w:id="0">
    <w:p w14:paraId="1658E22A" w14:textId="77777777" w:rsidR="00BA2D79" w:rsidRDefault="00BA2D79" w:rsidP="00A13FF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GE2Mjg2YTZkZTMyMTYwY2M1OTQ5YzJlN2MyYmRjOGEifQ=="/>
  </w:docVars>
  <w:rsids>
    <w:rsidRoot w:val="00694D27"/>
    <w:rsid w:val="00003A47"/>
    <w:rsid w:val="000064D8"/>
    <w:rsid w:val="00017EF4"/>
    <w:rsid w:val="00023CF9"/>
    <w:rsid w:val="00024456"/>
    <w:rsid w:val="00033587"/>
    <w:rsid w:val="00035A38"/>
    <w:rsid w:val="000368CC"/>
    <w:rsid w:val="000436FE"/>
    <w:rsid w:val="00045C3E"/>
    <w:rsid w:val="00051E5D"/>
    <w:rsid w:val="0005330D"/>
    <w:rsid w:val="00057F07"/>
    <w:rsid w:val="00060204"/>
    <w:rsid w:val="00061540"/>
    <w:rsid w:val="000615FB"/>
    <w:rsid w:val="00062900"/>
    <w:rsid w:val="00062C55"/>
    <w:rsid w:val="00066EC9"/>
    <w:rsid w:val="00067084"/>
    <w:rsid w:val="00071D90"/>
    <w:rsid w:val="00072405"/>
    <w:rsid w:val="00075BE3"/>
    <w:rsid w:val="000814C8"/>
    <w:rsid w:val="00096402"/>
    <w:rsid w:val="000A2FC0"/>
    <w:rsid w:val="000A3C39"/>
    <w:rsid w:val="000A6813"/>
    <w:rsid w:val="000B1F13"/>
    <w:rsid w:val="000B2E4E"/>
    <w:rsid w:val="000B50E8"/>
    <w:rsid w:val="000B588B"/>
    <w:rsid w:val="000B7FB1"/>
    <w:rsid w:val="000D0ABD"/>
    <w:rsid w:val="000D4011"/>
    <w:rsid w:val="000D4CC9"/>
    <w:rsid w:val="000D5C3E"/>
    <w:rsid w:val="000E36A5"/>
    <w:rsid w:val="000E5594"/>
    <w:rsid w:val="001032EA"/>
    <w:rsid w:val="00116A66"/>
    <w:rsid w:val="0011740A"/>
    <w:rsid w:val="00121F33"/>
    <w:rsid w:val="001365DD"/>
    <w:rsid w:val="00153350"/>
    <w:rsid w:val="001554ED"/>
    <w:rsid w:val="00190B7D"/>
    <w:rsid w:val="00190CE9"/>
    <w:rsid w:val="001931F9"/>
    <w:rsid w:val="001A6A14"/>
    <w:rsid w:val="001B7DB4"/>
    <w:rsid w:val="001C5336"/>
    <w:rsid w:val="001C633E"/>
    <w:rsid w:val="001D41F9"/>
    <w:rsid w:val="001D548D"/>
    <w:rsid w:val="001D696A"/>
    <w:rsid w:val="001E5297"/>
    <w:rsid w:val="001E704F"/>
    <w:rsid w:val="001F483F"/>
    <w:rsid w:val="002058CE"/>
    <w:rsid w:val="00217CD7"/>
    <w:rsid w:val="002277D5"/>
    <w:rsid w:val="00227B90"/>
    <w:rsid w:val="00230268"/>
    <w:rsid w:val="00250D80"/>
    <w:rsid w:val="00252833"/>
    <w:rsid w:val="00252C36"/>
    <w:rsid w:val="00254F96"/>
    <w:rsid w:val="00255FC7"/>
    <w:rsid w:val="00257EDA"/>
    <w:rsid w:val="0028644C"/>
    <w:rsid w:val="0029021E"/>
    <w:rsid w:val="00293E67"/>
    <w:rsid w:val="002965D1"/>
    <w:rsid w:val="002A03FF"/>
    <w:rsid w:val="002A0982"/>
    <w:rsid w:val="002B2976"/>
    <w:rsid w:val="002B6279"/>
    <w:rsid w:val="002D651A"/>
    <w:rsid w:val="002D7020"/>
    <w:rsid w:val="002E0176"/>
    <w:rsid w:val="002E7A93"/>
    <w:rsid w:val="002F300E"/>
    <w:rsid w:val="002F5921"/>
    <w:rsid w:val="002F5FA6"/>
    <w:rsid w:val="00307EF9"/>
    <w:rsid w:val="00311531"/>
    <w:rsid w:val="0031214D"/>
    <w:rsid w:val="00314EA6"/>
    <w:rsid w:val="00315516"/>
    <w:rsid w:val="00321826"/>
    <w:rsid w:val="00326784"/>
    <w:rsid w:val="003300CD"/>
    <w:rsid w:val="00330394"/>
    <w:rsid w:val="00341891"/>
    <w:rsid w:val="00341AA7"/>
    <w:rsid w:val="00343A24"/>
    <w:rsid w:val="00351CDC"/>
    <w:rsid w:val="003570FC"/>
    <w:rsid w:val="003735BD"/>
    <w:rsid w:val="00375E0B"/>
    <w:rsid w:val="00382F86"/>
    <w:rsid w:val="003901A1"/>
    <w:rsid w:val="00392F33"/>
    <w:rsid w:val="0039482D"/>
    <w:rsid w:val="00397C29"/>
    <w:rsid w:val="003A5F75"/>
    <w:rsid w:val="003A7831"/>
    <w:rsid w:val="003C4D59"/>
    <w:rsid w:val="003D242C"/>
    <w:rsid w:val="003D2C85"/>
    <w:rsid w:val="003E1B3D"/>
    <w:rsid w:val="003E2EA2"/>
    <w:rsid w:val="003E357F"/>
    <w:rsid w:val="003E72F4"/>
    <w:rsid w:val="00401AC7"/>
    <w:rsid w:val="00407FF0"/>
    <w:rsid w:val="00416AD5"/>
    <w:rsid w:val="00420BFB"/>
    <w:rsid w:val="004359D3"/>
    <w:rsid w:val="00436E86"/>
    <w:rsid w:val="004411C9"/>
    <w:rsid w:val="00451A18"/>
    <w:rsid w:val="004538A5"/>
    <w:rsid w:val="0045517D"/>
    <w:rsid w:val="0045655F"/>
    <w:rsid w:val="0047145F"/>
    <w:rsid w:val="004742E8"/>
    <w:rsid w:val="004822D3"/>
    <w:rsid w:val="00484A66"/>
    <w:rsid w:val="0048519B"/>
    <w:rsid w:val="00487D10"/>
    <w:rsid w:val="00490119"/>
    <w:rsid w:val="00494195"/>
    <w:rsid w:val="004968AB"/>
    <w:rsid w:val="004A1C47"/>
    <w:rsid w:val="004A2D32"/>
    <w:rsid w:val="004A503E"/>
    <w:rsid w:val="004A642A"/>
    <w:rsid w:val="004B3957"/>
    <w:rsid w:val="004B669D"/>
    <w:rsid w:val="004B720B"/>
    <w:rsid w:val="004C21F0"/>
    <w:rsid w:val="004C58B2"/>
    <w:rsid w:val="004D63F5"/>
    <w:rsid w:val="004D6AEB"/>
    <w:rsid w:val="004E3982"/>
    <w:rsid w:val="004E695C"/>
    <w:rsid w:val="00503C81"/>
    <w:rsid w:val="0050631B"/>
    <w:rsid w:val="005073CC"/>
    <w:rsid w:val="00514D07"/>
    <w:rsid w:val="005176E3"/>
    <w:rsid w:val="00526725"/>
    <w:rsid w:val="005460A4"/>
    <w:rsid w:val="00553096"/>
    <w:rsid w:val="00555592"/>
    <w:rsid w:val="00555CE9"/>
    <w:rsid w:val="00571AB3"/>
    <w:rsid w:val="005749B5"/>
    <w:rsid w:val="005751CF"/>
    <w:rsid w:val="005761B4"/>
    <w:rsid w:val="005767F6"/>
    <w:rsid w:val="00584A6B"/>
    <w:rsid w:val="00585229"/>
    <w:rsid w:val="005A49E4"/>
    <w:rsid w:val="005C1CD2"/>
    <w:rsid w:val="005C39EB"/>
    <w:rsid w:val="005D02CA"/>
    <w:rsid w:val="005D1CA7"/>
    <w:rsid w:val="005D4F73"/>
    <w:rsid w:val="005D504D"/>
    <w:rsid w:val="005E26ED"/>
    <w:rsid w:val="005E3589"/>
    <w:rsid w:val="005F681E"/>
    <w:rsid w:val="00601D14"/>
    <w:rsid w:val="006045E3"/>
    <w:rsid w:val="00604ABD"/>
    <w:rsid w:val="0060737F"/>
    <w:rsid w:val="0061384D"/>
    <w:rsid w:val="00616730"/>
    <w:rsid w:val="006211AF"/>
    <w:rsid w:val="00627316"/>
    <w:rsid w:val="00630C89"/>
    <w:rsid w:val="00635D7D"/>
    <w:rsid w:val="006365EA"/>
    <w:rsid w:val="0065184D"/>
    <w:rsid w:val="006528B9"/>
    <w:rsid w:val="00654B34"/>
    <w:rsid w:val="006623DF"/>
    <w:rsid w:val="006716C0"/>
    <w:rsid w:val="00673908"/>
    <w:rsid w:val="00683118"/>
    <w:rsid w:val="006845C9"/>
    <w:rsid w:val="00687549"/>
    <w:rsid w:val="00691285"/>
    <w:rsid w:val="006939EB"/>
    <w:rsid w:val="00693BC0"/>
    <w:rsid w:val="00694D27"/>
    <w:rsid w:val="00697DC3"/>
    <w:rsid w:val="006A1BC4"/>
    <w:rsid w:val="006B2E56"/>
    <w:rsid w:val="006C7867"/>
    <w:rsid w:val="006D0EA6"/>
    <w:rsid w:val="006D27E4"/>
    <w:rsid w:val="006E28E4"/>
    <w:rsid w:val="006E48BA"/>
    <w:rsid w:val="006F30D5"/>
    <w:rsid w:val="006F67AE"/>
    <w:rsid w:val="00700359"/>
    <w:rsid w:val="00705CE9"/>
    <w:rsid w:val="00711B94"/>
    <w:rsid w:val="00712F07"/>
    <w:rsid w:val="00714E5A"/>
    <w:rsid w:val="00722811"/>
    <w:rsid w:val="007352C7"/>
    <w:rsid w:val="007407CF"/>
    <w:rsid w:val="00756AE2"/>
    <w:rsid w:val="00766393"/>
    <w:rsid w:val="00770997"/>
    <w:rsid w:val="00770A21"/>
    <w:rsid w:val="007735EC"/>
    <w:rsid w:val="00774040"/>
    <w:rsid w:val="00776441"/>
    <w:rsid w:val="007867C6"/>
    <w:rsid w:val="00786E73"/>
    <w:rsid w:val="007C16F8"/>
    <w:rsid w:val="007C1825"/>
    <w:rsid w:val="007C6AE1"/>
    <w:rsid w:val="007D0E5C"/>
    <w:rsid w:val="007D1AEC"/>
    <w:rsid w:val="007D2EBA"/>
    <w:rsid w:val="007D30D3"/>
    <w:rsid w:val="007E183B"/>
    <w:rsid w:val="007E3586"/>
    <w:rsid w:val="007F353C"/>
    <w:rsid w:val="007F52A3"/>
    <w:rsid w:val="007F74DB"/>
    <w:rsid w:val="007F7F95"/>
    <w:rsid w:val="00810486"/>
    <w:rsid w:val="008123AF"/>
    <w:rsid w:val="00814E40"/>
    <w:rsid w:val="00817F2B"/>
    <w:rsid w:val="00832D8F"/>
    <w:rsid w:val="00833596"/>
    <w:rsid w:val="00843974"/>
    <w:rsid w:val="00845BA7"/>
    <w:rsid w:val="00851EA6"/>
    <w:rsid w:val="00860645"/>
    <w:rsid w:val="008624F3"/>
    <w:rsid w:val="008628D6"/>
    <w:rsid w:val="00863249"/>
    <w:rsid w:val="00866EA9"/>
    <w:rsid w:val="0087350E"/>
    <w:rsid w:val="0087461A"/>
    <w:rsid w:val="00874CD2"/>
    <w:rsid w:val="00876E6A"/>
    <w:rsid w:val="00881427"/>
    <w:rsid w:val="00881EA7"/>
    <w:rsid w:val="0088500F"/>
    <w:rsid w:val="00886A6E"/>
    <w:rsid w:val="00891893"/>
    <w:rsid w:val="00892979"/>
    <w:rsid w:val="00892D90"/>
    <w:rsid w:val="008A7F78"/>
    <w:rsid w:val="008B3B7D"/>
    <w:rsid w:val="008B47AD"/>
    <w:rsid w:val="008B6CCE"/>
    <w:rsid w:val="008C0BE9"/>
    <w:rsid w:val="008C1316"/>
    <w:rsid w:val="008C29A6"/>
    <w:rsid w:val="008C7B3D"/>
    <w:rsid w:val="008E348C"/>
    <w:rsid w:val="00911085"/>
    <w:rsid w:val="00915559"/>
    <w:rsid w:val="00922633"/>
    <w:rsid w:val="00924ABE"/>
    <w:rsid w:val="00926CFF"/>
    <w:rsid w:val="00930CE0"/>
    <w:rsid w:val="009361FB"/>
    <w:rsid w:val="00943D7B"/>
    <w:rsid w:val="00945372"/>
    <w:rsid w:val="00945B55"/>
    <w:rsid w:val="00946C81"/>
    <w:rsid w:val="009501F5"/>
    <w:rsid w:val="0095383A"/>
    <w:rsid w:val="0096088F"/>
    <w:rsid w:val="00960E57"/>
    <w:rsid w:val="00963C3A"/>
    <w:rsid w:val="009707D7"/>
    <w:rsid w:val="00974338"/>
    <w:rsid w:val="00992210"/>
    <w:rsid w:val="009A1F0F"/>
    <w:rsid w:val="009A44C8"/>
    <w:rsid w:val="009A59A7"/>
    <w:rsid w:val="009A7CA5"/>
    <w:rsid w:val="009B5B96"/>
    <w:rsid w:val="009B738A"/>
    <w:rsid w:val="009C1134"/>
    <w:rsid w:val="009C4B9B"/>
    <w:rsid w:val="009C5677"/>
    <w:rsid w:val="009E2B9E"/>
    <w:rsid w:val="009F0109"/>
    <w:rsid w:val="009F1EA3"/>
    <w:rsid w:val="009F7E95"/>
    <w:rsid w:val="00A04721"/>
    <w:rsid w:val="00A04C1A"/>
    <w:rsid w:val="00A068CA"/>
    <w:rsid w:val="00A1227E"/>
    <w:rsid w:val="00A12E4C"/>
    <w:rsid w:val="00A13FF9"/>
    <w:rsid w:val="00A149A1"/>
    <w:rsid w:val="00A14A9B"/>
    <w:rsid w:val="00A248D2"/>
    <w:rsid w:val="00A31315"/>
    <w:rsid w:val="00A32078"/>
    <w:rsid w:val="00A41669"/>
    <w:rsid w:val="00A43BAC"/>
    <w:rsid w:val="00A6281A"/>
    <w:rsid w:val="00A675EC"/>
    <w:rsid w:val="00A71CF6"/>
    <w:rsid w:val="00A757AC"/>
    <w:rsid w:val="00A83918"/>
    <w:rsid w:val="00A84F80"/>
    <w:rsid w:val="00A85F01"/>
    <w:rsid w:val="00A93D95"/>
    <w:rsid w:val="00AB175C"/>
    <w:rsid w:val="00AB440F"/>
    <w:rsid w:val="00AB445B"/>
    <w:rsid w:val="00AB591A"/>
    <w:rsid w:val="00AB6611"/>
    <w:rsid w:val="00AD0DDF"/>
    <w:rsid w:val="00AE0963"/>
    <w:rsid w:val="00AE0CA9"/>
    <w:rsid w:val="00AE1E79"/>
    <w:rsid w:val="00AE451D"/>
    <w:rsid w:val="00AE7C72"/>
    <w:rsid w:val="00AF3D81"/>
    <w:rsid w:val="00B00C41"/>
    <w:rsid w:val="00B04F91"/>
    <w:rsid w:val="00B127D7"/>
    <w:rsid w:val="00B15DCE"/>
    <w:rsid w:val="00B164BC"/>
    <w:rsid w:val="00B21597"/>
    <w:rsid w:val="00B3336A"/>
    <w:rsid w:val="00B378D0"/>
    <w:rsid w:val="00B43DFE"/>
    <w:rsid w:val="00B44B40"/>
    <w:rsid w:val="00B52FF7"/>
    <w:rsid w:val="00B63CB7"/>
    <w:rsid w:val="00B63E67"/>
    <w:rsid w:val="00B67BB1"/>
    <w:rsid w:val="00B87161"/>
    <w:rsid w:val="00B90D09"/>
    <w:rsid w:val="00B93734"/>
    <w:rsid w:val="00BA2B0B"/>
    <w:rsid w:val="00BA2D79"/>
    <w:rsid w:val="00BA3F9D"/>
    <w:rsid w:val="00BA4D64"/>
    <w:rsid w:val="00BA5216"/>
    <w:rsid w:val="00BA5924"/>
    <w:rsid w:val="00BB20FF"/>
    <w:rsid w:val="00BB2DC4"/>
    <w:rsid w:val="00BB6849"/>
    <w:rsid w:val="00BC034D"/>
    <w:rsid w:val="00BC0CD1"/>
    <w:rsid w:val="00BD0242"/>
    <w:rsid w:val="00BD2258"/>
    <w:rsid w:val="00BD7968"/>
    <w:rsid w:val="00BE02EF"/>
    <w:rsid w:val="00BE11E5"/>
    <w:rsid w:val="00BF5740"/>
    <w:rsid w:val="00BF771E"/>
    <w:rsid w:val="00C00DCE"/>
    <w:rsid w:val="00C01DA2"/>
    <w:rsid w:val="00C03B53"/>
    <w:rsid w:val="00C0501B"/>
    <w:rsid w:val="00C055E9"/>
    <w:rsid w:val="00C12DFC"/>
    <w:rsid w:val="00C21C17"/>
    <w:rsid w:val="00C233FE"/>
    <w:rsid w:val="00C24641"/>
    <w:rsid w:val="00C328CD"/>
    <w:rsid w:val="00C3647E"/>
    <w:rsid w:val="00C37464"/>
    <w:rsid w:val="00C40B20"/>
    <w:rsid w:val="00C41838"/>
    <w:rsid w:val="00C43799"/>
    <w:rsid w:val="00C46373"/>
    <w:rsid w:val="00C60DEE"/>
    <w:rsid w:val="00C61343"/>
    <w:rsid w:val="00C6734C"/>
    <w:rsid w:val="00C70146"/>
    <w:rsid w:val="00C7431F"/>
    <w:rsid w:val="00C75BA4"/>
    <w:rsid w:val="00C77EBD"/>
    <w:rsid w:val="00C85C10"/>
    <w:rsid w:val="00C906BF"/>
    <w:rsid w:val="00C91A49"/>
    <w:rsid w:val="00C92A77"/>
    <w:rsid w:val="00C9368A"/>
    <w:rsid w:val="00C93762"/>
    <w:rsid w:val="00C94E14"/>
    <w:rsid w:val="00CA6487"/>
    <w:rsid w:val="00CB2774"/>
    <w:rsid w:val="00CB5BA5"/>
    <w:rsid w:val="00CB69BE"/>
    <w:rsid w:val="00CC3724"/>
    <w:rsid w:val="00CC3DEE"/>
    <w:rsid w:val="00CD31E2"/>
    <w:rsid w:val="00CD46FB"/>
    <w:rsid w:val="00CD59C2"/>
    <w:rsid w:val="00CD5EF4"/>
    <w:rsid w:val="00CD6205"/>
    <w:rsid w:val="00CE57CE"/>
    <w:rsid w:val="00CF1CDA"/>
    <w:rsid w:val="00D01FAB"/>
    <w:rsid w:val="00D04264"/>
    <w:rsid w:val="00D0606A"/>
    <w:rsid w:val="00D06700"/>
    <w:rsid w:val="00D16C00"/>
    <w:rsid w:val="00D17DA6"/>
    <w:rsid w:val="00D17E72"/>
    <w:rsid w:val="00D236EC"/>
    <w:rsid w:val="00D32050"/>
    <w:rsid w:val="00D33281"/>
    <w:rsid w:val="00D34845"/>
    <w:rsid w:val="00D3533E"/>
    <w:rsid w:val="00D4261C"/>
    <w:rsid w:val="00D47E44"/>
    <w:rsid w:val="00D52DBE"/>
    <w:rsid w:val="00D52FB1"/>
    <w:rsid w:val="00D56E7C"/>
    <w:rsid w:val="00D810DC"/>
    <w:rsid w:val="00D84E99"/>
    <w:rsid w:val="00DA4DFF"/>
    <w:rsid w:val="00DA7BE5"/>
    <w:rsid w:val="00DB10C7"/>
    <w:rsid w:val="00DB17DB"/>
    <w:rsid w:val="00DB3032"/>
    <w:rsid w:val="00DB6362"/>
    <w:rsid w:val="00DC2F7C"/>
    <w:rsid w:val="00DC6BC5"/>
    <w:rsid w:val="00DD016A"/>
    <w:rsid w:val="00DD300B"/>
    <w:rsid w:val="00DD3D8F"/>
    <w:rsid w:val="00DE07DD"/>
    <w:rsid w:val="00DE2B81"/>
    <w:rsid w:val="00DF0D08"/>
    <w:rsid w:val="00DF0DA7"/>
    <w:rsid w:val="00DF309B"/>
    <w:rsid w:val="00DF3988"/>
    <w:rsid w:val="00DF5B51"/>
    <w:rsid w:val="00E00D04"/>
    <w:rsid w:val="00E06C6E"/>
    <w:rsid w:val="00E11DE2"/>
    <w:rsid w:val="00E128D6"/>
    <w:rsid w:val="00E20601"/>
    <w:rsid w:val="00E2089B"/>
    <w:rsid w:val="00E244FB"/>
    <w:rsid w:val="00E275CE"/>
    <w:rsid w:val="00E37875"/>
    <w:rsid w:val="00E565BB"/>
    <w:rsid w:val="00E5700B"/>
    <w:rsid w:val="00E671CA"/>
    <w:rsid w:val="00E72F0C"/>
    <w:rsid w:val="00E7705A"/>
    <w:rsid w:val="00E81663"/>
    <w:rsid w:val="00E86DED"/>
    <w:rsid w:val="00E9500E"/>
    <w:rsid w:val="00E95B9B"/>
    <w:rsid w:val="00EA2CB6"/>
    <w:rsid w:val="00EA5A35"/>
    <w:rsid w:val="00EB6469"/>
    <w:rsid w:val="00EC1E00"/>
    <w:rsid w:val="00ED0DBF"/>
    <w:rsid w:val="00ED15F6"/>
    <w:rsid w:val="00ED4078"/>
    <w:rsid w:val="00ED67E9"/>
    <w:rsid w:val="00EE006C"/>
    <w:rsid w:val="00EF0ACC"/>
    <w:rsid w:val="00EF208E"/>
    <w:rsid w:val="00EF6851"/>
    <w:rsid w:val="00EF6B37"/>
    <w:rsid w:val="00F14A0F"/>
    <w:rsid w:val="00F15374"/>
    <w:rsid w:val="00F15F08"/>
    <w:rsid w:val="00F514F1"/>
    <w:rsid w:val="00F5260E"/>
    <w:rsid w:val="00F5463C"/>
    <w:rsid w:val="00F57AF3"/>
    <w:rsid w:val="00F611A2"/>
    <w:rsid w:val="00F628B7"/>
    <w:rsid w:val="00F762C6"/>
    <w:rsid w:val="00F8172F"/>
    <w:rsid w:val="00F96FC6"/>
    <w:rsid w:val="00F971C9"/>
    <w:rsid w:val="00FA031A"/>
    <w:rsid w:val="00FB13EA"/>
    <w:rsid w:val="00FB150C"/>
    <w:rsid w:val="00FB42F5"/>
    <w:rsid w:val="00FC6ED1"/>
    <w:rsid w:val="00FC79E5"/>
    <w:rsid w:val="00FD1ED7"/>
    <w:rsid w:val="00FE47A1"/>
    <w:rsid w:val="00FE6CE5"/>
    <w:rsid w:val="00FE7425"/>
    <w:rsid w:val="00FF52FE"/>
    <w:rsid w:val="00FF68B7"/>
    <w:rsid w:val="01CA216C"/>
    <w:rsid w:val="024B12CE"/>
    <w:rsid w:val="02691984"/>
    <w:rsid w:val="02782956"/>
    <w:rsid w:val="02BD75DA"/>
    <w:rsid w:val="02EB05EB"/>
    <w:rsid w:val="04AE7B23"/>
    <w:rsid w:val="04F75026"/>
    <w:rsid w:val="065D535C"/>
    <w:rsid w:val="06D33777"/>
    <w:rsid w:val="08206641"/>
    <w:rsid w:val="08346591"/>
    <w:rsid w:val="09664528"/>
    <w:rsid w:val="09BA6811"/>
    <w:rsid w:val="09D73678"/>
    <w:rsid w:val="0A1E4E03"/>
    <w:rsid w:val="0B043FF8"/>
    <w:rsid w:val="0BBA4511"/>
    <w:rsid w:val="0C3703FE"/>
    <w:rsid w:val="0D904269"/>
    <w:rsid w:val="0E303356"/>
    <w:rsid w:val="0F16079E"/>
    <w:rsid w:val="0F9E5886"/>
    <w:rsid w:val="0FD04DF1"/>
    <w:rsid w:val="0FFF1232"/>
    <w:rsid w:val="10E9599A"/>
    <w:rsid w:val="111F7DDE"/>
    <w:rsid w:val="11357601"/>
    <w:rsid w:val="115D26B4"/>
    <w:rsid w:val="115F642C"/>
    <w:rsid w:val="11B9051D"/>
    <w:rsid w:val="129611D5"/>
    <w:rsid w:val="129A66BB"/>
    <w:rsid w:val="136127E1"/>
    <w:rsid w:val="14264FE0"/>
    <w:rsid w:val="14B20F69"/>
    <w:rsid w:val="14CB3DD9"/>
    <w:rsid w:val="158B21A3"/>
    <w:rsid w:val="16810BF3"/>
    <w:rsid w:val="1890336F"/>
    <w:rsid w:val="189438CE"/>
    <w:rsid w:val="19E10151"/>
    <w:rsid w:val="1A4C59BC"/>
    <w:rsid w:val="1B826E63"/>
    <w:rsid w:val="1C0F0A4F"/>
    <w:rsid w:val="1CD83537"/>
    <w:rsid w:val="1CEB6DC6"/>
    <w:rsid w:val="1D13456F"/>
    <w:rsid w:val="1D7E7C3A"/>
    <w:rsid w:val="1DC67833"/>
    <w:rsid w:val="1E312EFF"/>
    <w:rsid w:val="2036602A"/>
    <w:rsid w:val="20541126"/>
    <w:rsid w:val="209E2EC7"/>
    <w:rsid w:val="221768AF"/>
    <w:rsid w:val="2268710B"/>
    <w:rsid w:val="22BF5397"/>
    <w:rsid w:val="237B6DCB"/>
    <w:rsid w:val="24286899"/>
    <w:rsid w:val="24815EA5"/>
    <w:rsid w:val="24D665AE"/>
    <w:rsid w:val="25207829"/>
    <w:rsid w:val="26526108"/>
    <w:rsid w:val="26777F38"/>
    <w:rsid w:val="26F251F5"/>
    <w:rsid w:val="27AD2D30"/>
    <w:rsid w:val="27B54BA0"/>
    <w:rsid w:val="28060F58"/>
    <w:rsid w:val="291E49C7"/>
    <w:rsid w:val="2A32311E"/>
    <w:rsid w:val="2A5C7555"/>
    <w:rsid w:val="2A9F7442"/>
    <w:rsid w:val="2BC76C50"/>
    <w:rsid w:val="308B0B94"/>
    <w:rsid w:val="311741D6"/>
    <w:rsid w:val="319D1789"/>
    <w:rsid w:val="326A47D9"/>
    <w:rsid w:val="32A771C0"/>
    <w:rsid w:val="34607C42"/>
    <w:rsid w:val="34CB1F9B"/>
    <w:rsid w:val="35172322"/>
    <w:rsid w:val="354D466A"/>
    <w:rsid w:val="35F04FF6"/>
    <w:rsid w:val="36D429F6"/>
    <w:rsid w:val="373F7FE3"/>
    <w:rsid w:val="386960A5"/>
    <w:rsid w:val="39C1618B"/>
    <w:rsid w:val="3AFB6916"/>
    <w:rsid w:val="3B4C0F20"/>
    <w:rsid w:val="3CB21257"/>
    <w:rsid w:val="3D0C023E"/>
    <w:rsid w:val="3D150FC5"/>
    <w:rsid w:val="3D632551"/>
    <w:rsid w:val="3E8F626B"/>
    <w:rsid w:val="3E8F7AA2"/>
    <w:rsid w:val="3E941390"/>
    <w:rsid w:val="3EB95C31"/>
    <w:rsid w:val="3FA653F3"/>
    <w:rsid w:val="40DB5220"/>
    <w:rsid w:val="411B2ED8"/>
    <w:rsid w:val="41EF2605"/>
    <w:rsid w:val="42295B17"/>
    <w:rsid w:val="42987F50"/>
    <w:rsid w:val="43C7484A"/>
    <w:rsid w:val="443864E5"/>
    <w:rsid w:val="44DC52B1"/>
    <w:rsid w:val="45CB7B1B"/>
    <w:rsid w:val="46456C98"/>
    <w:rsid w:val="46D5626E"/>
    <w:rsid w:val="47040901"/>
    <w:rsid w:val="478005D2"/>
    <w:rsid w:val="48931F3C"/>
    <w:rsid w:val="49E07403"/>
    <w:rsid w:val="4A143551"/>
    <w:rsid w:val="4A7144FF"/>
    <w:rsid w:val="4ADB406F"/>
    <w:rsid w:val="4B72052F"/>
    <w:rsid w:val="4B817099"/>
    <w:rsid w:val="4BD5286C"/>
    <w:rsid w:val="4C4243A5"/>
    <w:rsid w:val="4D231FC6"/>
    <w:rsid w:val="4DA8648A"/>
    <w:rsid w:val="4DD3168B"/>
    <w:rsid w:val="4E6724DF"/>
    <w:rsid w:val="4E8D5680"/>
    <w:rsid w:val="51C4585C"/>
    <w:rsid w:val="523C53F3"/>
    <w:rsid w:val="5246001F"/>
    <w:rsid w:val="527B3548"/>
    <w:rsid w:val="532540D9"/>
    <w:rsid w:val="536015B5"/>
    <w:rsid w:val="54050CDC"/>
    <w:rsid w:val="54AD54FB"/>
    <w:rsid w:val="54F75F49"/>
    <w:rsid w:val="56D4240B"/>
    <w:rsid w:val="58584B4A"/>
    <w:rsid w:val="590579B7"/>
    <w:rsid w:val="59097FF9"/>
    <w:rsid w:val="59345076"/>
    <w:rsid w:val="5A403EEE"/>
    <w:rsid w:val="5AAB75B9"/>
    <w:rsid w:val="5B9E387B"/>
    <w:rsid w:val="5BA30291"/>
    <w:rsid w:val="5BD24811"/>
    <w:rsid w:val="5EB804F7"/>
    <w:rsid w:val="5F06411E"/>
    <w:rsid w:val="5F0828C1"/>
    <w:rsid w:val="601621F2"/>
    <w:rsid w:val="612E2E3F"/>
    <w:rsid w:val="61B76844"/>
    <w:rsid w:val="61EE5FDE"/>
    <w:rsid w:val="62F615EE"/>
    <w:rsid w:val="63092249"/>
    <w:rsid w:val="635A392B"/>
    <w:rsid w:val="65B01F28"/>
    <w:rsid w:val="66252916"/>
    <w:rsid w:val="667E3DD4"/>
    <w:rsid w:val="6751773B"/>
    <w:rsid w:val="687C2595"/>
    <w:rsid w:val="6881195A"/>
    <w:rsid w:val="691B51DB"/>
    <w:rsid w:val="693469CC"/>
    <w:rsid w:val="696E6382"/>
    <w:rsid w:val="6BE14A84"/>
    <w:rsid w:val="6BE95AE5"/>
    <w:rsid w:val="6C465394"/>
    <w:rsid w:val="6CDB3DB5"/>
    <w:rsid w:val="6E4E22DE"/>
    <w:rsid w:val="6EC51650"/>
    <w:rsid w:val="6F1F3C7A"/>
    <w:rsid w:val="6FA0031C"/>
    <w:rsid w:val="6FA06B69"/>
    <w:rsid w:val="6FAB7229"/>
    <w:rsid w:val="70F96E79"/>
    <w:rsid w:val="719A09DE"/>
    <w:rsid w:val="733D5BF1"/>
    <w:rsid w:val="73ED0C79"/>
    <w:rsid w:val="74BA06CD"/>
    <w:rsid w:val="74BB327C"/>
    <w:rsid w:val="75F0011F"/>
    <w:rsid w:val="75F93477"/>
    <w:rsid w:val="766A6123"/>
    <w:rsid w:val="776727B5"/>
    <w:rsid w:val="78033A89"/>
    <w:rsid w:val="79295E21"/>
    <w:rsid w:val="79E00DF6"/>
    <w:rsid w:val="7A5944E4"/>
    <w:rsid w:val="7AF2608B"/>
    <w:rsid w:val="7C010CEF"/>
    <w:rsid w:val="7C426B86"/>
    <w:rsid w:val="7F796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Body Text" w:qFormat="1"/>
    <w:lsdException w:name="Subtitle" w:semiHidden="0" w:uiPriority="11" w:unhideWhenUsed="0" w:qFormat="1"/>
    <w:lsdException w:name="Body Text First Indent" w:qFormat="1"/>
    <w:lsdException w:name="Strong" w:semiHidden="0" w:uiPriority="22" w:unhideWhenUsed="0" w:qFormat="1"/>
    <w:lsdException w:name="Emphasis" w:semiHidden="0" w:uiPriority="20" w:unhideWhenUsed="0" w:qFormat="1"/>
    <w:lsdException w:name="Plain Text" w:semiHidden="0" w:uiPriority="0" w:unhideWhenUsed="0" w:qFormat="1"/>
    <w:lsdException w:name="Table Grid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utoRedefine/>
    <w:qFormat/>
    <w:pPr>
      <w:widowControl w:val="0"/>
      <w:jc w:val="both"/>
    </w:pPr>
    <w:rPr>
      <w:kern w:val="2"/>
      <w:sz w:val="21"/>
      <w:szCs w:val="21"/>
    </w:rPr>
  </w:style>
  <w:style w:type="paragraph" w:styleId="1">
    <w:name w:val="heading 1"/>
    <w:basedOn w:val="a"/>
    <w:next w:val="a"/>
    <w:link w:val="1Char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autoRedefine/>
    <w:qFormat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Char"/>
    <w:autoRedefine/>
    <w:uiPriority w:val="99"/>
    <w:semiHidden/>
    <w:unhideWhenUsed/>
    <w:qFormat/>
    <w:pPr>
      <w:spacing w:after="120"/>
    </w:pPr>
  </w:style>
  <w:style w:type="paragraph" w:styleId="a4">
    <w:name w:val="Plain Text"/>
    <w:basedOn w:val="a"/>
    <w:link w:val="Char0"/>
    <w:autoRedefine/>
    <w:qFormat/>
    <w:rPr>
      <w:rFonts w:ascii="宋体" w:eastAsiaTheme="minorEastAsia" w:hAnsi="Courier New" w:cstheme="minorBidi"/>
      <w:szCs w:val="22"/>
    </w:rPr>
  </w:style>
  <w:style w:type="paragraph" w:styleId="a5">
    <w:name w:val="footer"/>
    <w:basedOn w:val="a"/>
    <w:link w:val="Char1"/>
    <w:autoRedefine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6">
    <w:name w:val="header"/>
    <w:basedOn w:val="a"/>
    <w:link w:val="Char2"/>
    <w:autoRedefine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7">
    <w:name w:val="Body Text First Indent"/>
    <w:basedOn w:val="a3"/>
    <w:link w:val="Char3"/>
    <w:autoRedefine/>
    <w:uiPriority w:val="99"/>
    <w:semiHidden/>
    <w:unhideWhenUsed/>
    <w:qFormat/>
    <w:pPr>
      <w:ind w:firstLineChars="100" w:firstLine="420"/>
    </w:pPr>
  </w:style>
  <w:style w:type="table" w:styleId="a8">
    <w:name w:val="Table Grid"/>
    <w:basedOn w:val="a1"/>
    <w:autoRedefine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0">
    <w:name w:val="列出段落1"/>
    <w:basedOn w:val="a"/>
    <w:autoRedefine/>
    <w:uiPriority w:val="99"/>
    <w:qFormat/>
    <w:pPr>
      <w:ind w:firstLineChars="200" w:firstLine="420"/>
    </w:pPr>
    <w:rPr>
      <w:szCs w:val="22"/>
    </w:rPr>
  </w:style>
  <w:style w:type="character" w:customStyle="1" w:styleId="1Char">
    <w:name w:val="标题 1 Char"/>
    <w:basedOn w:val="a0"/>
    <w:link w:val="1"/>
    <w:autoRedefine/>
    <w:uiPriority w:val="9"/>
    <w:qFormat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Char">
    <w:name w:val="标题 2 Char"/>
    <w:basedOn w:val="a0"/>
    <w:link w:val="2"/>
    <w:autoRedefine/>
    <w:qFormat/>
    <w:rPr>
      <w:rFonts w:ascii="Arial" w:eastAsia="黑体" w:hAnsi="Arial" w:cs="Arial"/>
      <w:b/>
      <w:bCs/>
      <w:sz w:val="32"/>
      <w:szCs w:val="32"/>
    </w:rPr>
  </w:style>
  <w:style w:type="character" w:customStyle="1" w:styleId="Char0">
    <w:name w:val="纯文本 Char"/>
    <w:basedOn w:val="a0"/>
    <w:link w:val="a4"/>
    <w:autoRedefine/>
    <w:qFormat/>
    <w:rPr>
      <w:rFonts w:ascii="宋体" w:hAnsi="Courier New"/>
    </w:rPr>
  </w:style>
  <w:style w:type="character" w:customStyle="1" w:styleId="Char2">
    <w:name w:val="页眉 Char"/>
    <w:basedOn w:val="a0"/>
    <w:link w:val="a6"/>
    <w:autoRedefine/>
    <w:uiPriority w:val="99"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Char1">
    <w:name w:val="页脚 Char"/>
    <w:basedOn w:val="a0"/>
    <w:link w:val="a5"/>
    <w:autoRedefine/>
    <w:uiPriority w:val="99"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Char3">
    <w:name w:val="正文首行缩进 Char"/>
    <w:basedOn w:val="Char"/>
    <w:link w:val="a7"/>
    <w:autoRedefine/>
    <w:qFormat/>
    <w:rPr>
      <w:kern w:val="2"/>
      <w:sz w:val="21"/>
      <w:szCs w:val="21"/>
    </w:rPr>
  </w:style>
  <w:style w:type="character" w:customStyle="1" w:styleId="Char">
    <w:name w:val="正文文本 Char"/>
    <w:basedOn w:val="a0"/>
    <w:link w:val="a3"/>
    <w:autoRedefine/>
    <w:qFormat/>
    <w:rPr>
      <w:kern w:val="2"/>
      <w:sz w:val="21"/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Body Text" w:qFormat="1"/>
    <w:lsdException w:name="Subtitle" w:semiHidden="0" w:uiPriority="11" w:unhideWhenUsed="0" w:qFormat="1"/>
    <w:lsdException w:name="Body Text First Indent" w:qFormat="1"/>
    <w:lsdException w:name="Strong" w:semiHidden="0" w:uiPriority="22" w:unhideWhenUsed="0" w:qFormat="1"/>
    <w:lsdException w:name="Emphasis" w:semiHidden="0" w:uiPriority="20" w:unhideWhenUsed="0" w:qFormat="1"/>
    <w:lsdException w:name="Plain Text" w:semiHidden="0" w:uiPriority="0" w:unhideWhenUsed="0" w:qFormat="1"/>
    <w:lsdException w:name="Table Grid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utoRedefine/>
    <w:qFormat/>
    <w:pPr>
      <w:widowControl w:val="0"/>
      <w:jc w:val="both"/>
    </w:pPr>
    <w:rPr>
      <w:kern w:val="2"/>
      <w:sz w:val="21"/>
      <w:szCs w:val="21"/>
    </w:rPr>
  </w:style>
  <w:style w:type="paragraph" w:styleId="1">
    <w:name w:val="heading 1"/>
    <w:basedOn w:val="a"/>
    <w:next w:val="a"/>
    <w:link w:val="1Char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autoRedefine/>
    <w:qFormat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Char"/>
    <w:autoRedefine/>
    <w:uiPriority w:val="99"/>
    <w:semiHidden/>
    <w:unhideWhenUsed/>
    <w:qFormat/>
    <w:pPr>
      <w:spacing w:after="120"/>
    </w:pPr>
  </w:style>
  <w:style w:type="paragraph" w:styleId="a4">
    <w:name w:val="Plain Text"/>
    <w:basedOn w:val="a"/>
    <w:link w:val="Char0"/>
    <w:autoRedefine/>
    <w:qFormat/>
    <w:rPr>
      <w:rFonts w:ascii="宋体" w:eastAsiaTheme="minorEastAsia" w:hAnsi="Courier New" w:cstheme="minorBidi"/>
      <w:szCs w:val="22"/>
    </w:rPr>
  </w:style>
  <w:style w:type="paragraph" w:styleId="a5">
    <w:name w:val="footer"/>
    <w:basedOn w:val="a"/>
    <w:link w:val="Char1"/>
    <w:autoRedefine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6">
    <w:name w:val="header"/>
    <w:basedOn w:val="a"/>
    <w:link w:val="Char2"/>
    <w:autoRedefine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7">
    <w:name w:val="Body Text First Indent"/>
    <w:basedOn w:val="a3"/>
    <w:link w:val="Char3"/>
    <w:autoRedefine/>
    <w:uiPriority w:val="99"/>
    <w:semiHidden/>
    <w:unhideWhenUsed/>
    <w:qFormat/>
    <w:pPr>
      <w:ind w:firstLineChars="100" w:firstLine="420"/>
    </w:pPr>
  </w:style>
  <w:style w:type="table" w:styleId="a8">
    <w:name w:val="Table Grid"/>
    <w:basedOn w:val="a1"/>
    <w:autoRedefine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0">
    <w:name w:val="列出段落1"/>
    <w:basedOn w:val="a"/>
    <w:autoRedefine/>
    <w:uiPriority w:val="99"/>
    <w:qFormat/>
    <w:pPr>
      <w:ind w:firstLineChars="200" w:firstLine="420"/>
    </w:pPr>
    <w:rPr>
      <w:szCs w:val="22"/>
    </w:rPr>
  </w:style>
  <w:style w:type="character" w:customStyle="1" w:styleId="1Char">
    <w:name w:val="标题 1 Char"/>
    <w:basedOn w:val="a0"/>
    <w:link w:val="1"/>
    <w:autoRedefine/>
    <w:uiPriority w:val="9"/>
    <w:qFormat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Char">
    <w:name w:val="标题 2 Char"/>
    <w:basedOn w:val="a0"/>
    <w:link w:val="2"/>
    <w:autoRedefine/>
    <w:qFormat/>
    <w:rPr>
      <w:rFonts w:ascii="Arial" w:eastAsia="黑体" w:hAnsi="Arial" w:cs="Arial"/>
      <w:b/>
      <w:bCs/>
      <w:sz w:val="32"/>
      <w:szCs w:val="32"/>
    </w:rPr>
  </w:style>
  <w:style w:type="character" w:customStyle="1" w:styleId="Char0">
    <w:name w:val="纯文本 Char"/>
    <w:basedOn w:val="a0"/>
    <w:link w:val="a4"/>
    <w:autoRedefine/>
    <w:qFormat/>
    <w:rPr>
      <w:rFonts w:ascii="宋体" w:hAnsi="Courier New"/>
    </w:rPr>
  </w:style>
  <w:style w:type="character" w:customStyle="1" w:styleId="Char2">
    <w:name w:val="页眉 Char"/>
    <w:basedOn w:val="a0"/>
    <w:link w:val="a6"/>
    <w:autoRedefine/>
    <w:uiPriority w:val="99"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Char1">
    <w:name w:val="页脚 Char"/>
    <w:basedOn w:val="a0"/>
    <w:link w:val="a5"/>
    <w:autoRedefine/>
    <w:uiPriority w:val="99"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Char3">
    <w:name w:val="正文首行缩进 Char"/>
    <w:basedOn w:val="Char"/>
    <w:link w:val="a7"/>
    <w:autoRedefine/>
    <w:qFormat/>
    <w:rPr>
      <w:kern w:val="2"/>
      <w:sz w:val="21"/>
      <w:szCs w:val="21"/>
    </w:rPr>
  </w:style>
  <w:style w:type="character" w:customStyle="1" w:styleId="Char">
    <w:name w:val="正文文本 Char"/>
    <w:basedOn w:val="a0"/>
    <w:link w:val="a3"/>
    <w:autoRedefine/>
    <w:qFormat/>
    <w:rPr>
      <w:kern w:val="2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A0C604-8117-41A7-8B1B-A78CE58F55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129</Words>
  <Characters>741</Characters>
  <Application>Microsoft Office Word</Application>
  <DocSecurity>0</DocSecurity>
  <Lines>6</Lines>
  <Paragraphs>1</Paragraphs>
  <ScaleCrop>false</ScaleCrop>
  <Company/>
  <LinksUpToDate>false</LinksUpToDate>
  <CharactersWithSpaces>869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win</cp:lastModifiedBy>
  <cp:revision>1816</cp:revision>
  <cp:lastPrinted>2023-10-06T12:13:00Z</cp:lastPrinted>
  <dcterms:created xsi:type="dcterms:W3CDTF">2020-05-07T11:54:00Z</dcterms:created>
  <dcterms:modified xsi:type="dcterms:W3CDTF">2025-09-25T08:03:00Z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2052-12.1.0.21171</vt:lpwstr>
  </property>
  <property fmtid="{D5CDD505-2E9C-101B-9397-08002B2CF9AE}" pid="3" name="ICV">
    <vt:lpwstr>15C54F4B6483465094BADC707EF082E9_12</vt:lpwstr>
  </property>
  <property fmtid="{D5CDD505-2E9C-101B-9397-08002B2CF9AE}" pid="4" name="KSOTemplateDocerSaveRecord">
    <vt:lpwstr>eyJoZGlkIjoiNGI0ZDU5YWU5MjM4YTUzMzUyZTZlOThhMTY3M2VkMGIiLCJ1c2VySWQiOiIyOTk1MzYwNSJ9</vt:lpwstr>
  </property>
</Properties>
</file>