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096B6F">
      <w:pPr>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lang w:eastAsia="zh-CN"/>
        </w:rPr>
        <w:t>附件：</w:t>
      </w:r>
    </w:p>
    <w:p w14:paraId="13CCBA9F">
      <w:pPr>
        <w:snapToGrid w:val="0"/>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法定代表人身份证明</w:t>
      </w:r>
    </w:p>
    <w:p w14:paraId="3FFC1DDA">
      <w:pPr>
        <w:snapToGrid w:val="0"/>
        <w:spacing w:line="360" w:lineRule="auto"/>
        <w:jc w:val="center"/>
        <w:rPr>
          <w:rFonts w:hint="eastAsia" w:ascii="宋体" w:hAnsi="宋体" w:cs="宋体"/>
          <w:color w:val="auto"/>
          <w:szCs w:val="21"/>
          <w:highlight w:val="none"/>
        </w:rPr>
      </w:pPr>
    </w:p>
    <w:p w14:paraId="6D4E8B76">
      <w:pPr>
        <w:snapToGrid w:val="0"/>
        <w:spacing w:line="360" w:lineRule="auto"/>
        <w:rPr>
          <w:rFonts w:hint="eastAsia" w:ascii="宋体" w:hAnsi="宋体" w:cs="宋体"/>
          <w:color w:val="auto"/>
          <w:highlight w:val="none"/>
        </w:rPr>
      </w:pPr>
      <w:r>
        <w:rPr>
          <w:rFonts w:hint="eastAsia" w:ascii="宋体" w:hAnsi="宋体" w:cs="宋体"/>
          <w:color w:val="auto"/>
          <w:highlight w:val="none"/>
        </w:rPr>
        <w:t>供应商名称：</w:t>
      </w:r>
      <w:r>
        <w:rPr>
          <w:rFonts w:hint="eastAsia" w:ascii="宋体" w:hAnsi="宋体" w:cs="宋体"/>
          <w:color w:val="auto"/>
          <w:highlight w:val="none"/>
          <w:u w:val="single"/>
        </w:rPr>
        <w:t xml:space="preserve">                         </w:t>
      </w:r>
    </w:p>
    <w:p w14:paraId="70222ED4">
      <w:pPr>
        <w:snapToGrid w:val="0"/>
        <w:spacing w:line="360" w:lineRule="auto"/>
        <w:rPr>
          <w:rFonts w:hint="eastAsia" w:ascii="宋体" w:hAnsi="宋体" w:cs="宋体"/>
          <w:color w:val="auto"/>
          <w:highlight w:val="none"/>
          <w:u w:val="single"/>
        </w:rPr>
      </w:pPr>
      <w:r>
        <w:rPr>
          <w:rFonts w:hint="eastAsia" w:ascii="宋体" w:hAnsi="宋体" w:cs="宋体"/>
          <w:color w:val="auto"/>
          <w:highlight w:val="none"/>
        </w:rPr>
        <w:t>单位性质：</w:t>
      </w:r>
      <w:r>
        <w:rPr>
          <w:rFonts w:hint="eastAsia" w:ascii="宋体" w:hAnsi="宋体" w:cs="宋体"/>
          <w:color w:val="auto"/>
          <w:highlight w:val="none"/>
          <w:u w:val="single"/>
        </w:rPr>
        <w:t xml:space="preserve">                          </w:t>
      </w:r>
    </w:p>
    <w:p w14:paraId="75BEB575">
      <w:pPr>
        <w:snapToGrid w:val="0"/>
        <w:spacing w:line="360" w:lineRule="auto"/>
        <w:rPr>
          <w:rFonts w:hint="eastAsia" w:ascii="宋体" w:hAnsi="宋体" w:cs="宋体"/>
          <w:color w:val="auto"/>
          <w:highlight w:val="none"/>
        </w:rPr>
      </w:pPr>
      <w:r>
        <w:rPr>
          <w:rFonts w:hint="eastAsia" w:ascii="宋体" w:hAnsi="宋体" w:cs="宋体"/>
          <w:color w:val="auto"/>
          <w:highlight w:val="none"/>
        </w:rPr>
        <w:t>地址：</w:t>
      </w:r>
      <w:r>
        <w:rPr>
          <w:rFonts w:hint="eastAsia" w:ascii="宋体" w:hAnsi="宋体" w:cs="宋体"/>
          <w:color w:val="auto"/>
          <w:highlight w:val="none"/>
          <w:u w:val="single"/>
        </w:rPr>
        <w:t xml:space="preserve">                          </w:t>
      </w:r>
    </w:p>
    <w:p w14:paraId="4E140AA2">
      <w:pPr>
        <w:snapToGrid w:val="0"/>
        <w:spacing w:line="360" w:lineRule="auto"/>
        <w:rPr>
          <w:rFonts w:hint="eastAsia" w:ascii="宋体" w:hAnsi="宋体" w:cs="宋体"/>
          <w:color w:val="auto"/>
          <w:highlight w:val="none"/>
        </w:rPr>
      </w:pPr>
      <w:r>
        <w:rPr>
          <w:rFonts w:hint="eastAsia" w:ascii="宋体" w:hAnsi="宋体" w:cs="宋体"/>
          <w:color w:val="auto"/>
          <w:highlight w:val="none"/>
        </w:rPr>
        <w:t>成立时间：</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11B57FF7">
      <w:pPr>
        <w:snapToGrid w:val="0"/>
        <w:spacing w:line="360" w:lineRule="auto"/>
        <w:rPr>
          <w:rFonts w:hint="eastAsia" w:ascii="宋体" w:hAnsi="宋体" w:cs="宋体"/>
          <w:color w:val="auto"/>
          <w:highlight w:val="none"/>
          <w:u w:val="single"/>
        </w:rPr>
      </w:pPr>
      <w:r>
        <w:rPr>
          <w:rFonts w:hint="eastAsia" w:ascii="宋体" w:hAnsi="宋体" w:cs="宋体"/>
          <w:color w:val="auto"/>
          <w:highlight w:val="none"/>
        </w:rPr>
        <w:t>经营期限：</w:t>
      </w:r>
      <w:r>
        <w:rPr>
          <w:rFonts w:hint="eastAsia" w:ascii="宋体" w:hAnsi="宋体" w:cs="宋体"/>
          <w:color w:val="auto"/>
          <w:highlight w:val="none"/>
          <w:u w:val="single"/>
        </w:rPr>
        <w:t xml:space="preserve">                          </w:t>
      </w:r>
    </w:p>
    <w:p w14:paraId="6D634AF6">
      <w:pPr>
        <w:snapToGrid w:val="0"/>
        <w:spacing w:line="360" w:lineRule="auto"/>
        <w:rPr>
          <w:rFonts w:hint="eastAsia" w:ascii="宋体" w:hAnsi="宋体" w:cs="宋体"/>
          <w:color w:val="auto"/>
          <w:highlight w:val="none"/>
        </w:rPr>
      </w:pPr>
      <w:r>
        <w:rPr>
          <w:rFonts w:hint="eastAsia" w:ascii="宋体" w:hAnsi="宋体" w:cs="宋体"/>
          <w:color w:val="auto"/>
          <w:highlight w:val="none"/>
        </w:rPr>
        <w:t>经营范围：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14:paraId="2A1D6BD4">
      <w:pPr>
        <w:snapToGrid w:val="0"/>
        <w:spacing w:line="360" w:lineRule="auto"/>
        <w:rPr>
          <w:rFonts w:hint="eastAsia" w:ascii="宋体" w:hAnsi="宋体" w:cs="宋体"/>
          <w:color w:val="auto"/>
          <w:highlight w:val="none"/>
        </w:rPr>
      </w:pPr>
      <w:r>
        <w:rPr>
          <w:rFonts w:hint="eastAsia" w:ascii="宋体" w:hAnsi="宋体" w:cs="宋体"/>
          <w:color w:val="auto"/>
          <w:highlight w:val="none"/>
        </w:rPr>
        <w:t>姓 名：</w:t>
      </w:r>
      <w:r>
        <w:rPr>
          <w:rFonts w:hint="eastAsia" w:ascii="宋体" w:hAnsi="宋体" w:cs="宋体"/>
          <w:color w:val="auto"/>
          <w:highlight w:val="none"/>
          <w:u w:val="single"/>
        </w:rPr>
        <w:t xml:space="preserve">     </w:t>
      </w:r>
      <w:r>
        <w:rPr>
          <w:rFonts w:hint="eastAsia" w:ascii="宋体" w:hAnsi="宋体" w:cs="宋体"/>
          <w:color w:val="auto"/>
          <w:highlight w:val="none"/>
        </w:rPr>
        <w:t>性 别：</w:t>
      </w:r>
      <w:r>
        <w:rPr>
          <w:rFonts w:hint="eastAsia" w:ascii="宋体" w:hAnsi="宋体" w:cs="宋体"/>
          <w:color w:val="auto"/>
          <w:highlight w:val="none"/>
          <w:u w:val="single"/>
        </w:rPr>
        <w:t xml:space="preserve">       </w:t>
      </w:r>
    </w:p>
    <w:p w14:paraId="23A9D9CB">
      <w:pPr>
        <w:snapToGrid w:val="0"/>
        <w:spacing w:line="360" w:lineRule="auto"/>
        <w:rPr>
          <w:rFonts w:hint="eastAsia" w:ascii="宋体" w:hAnsi="宋体" w:cs="宋体"/>
          <w:color w:val="auto"/>
          <w:highlight w:val="none"/>
        </w:rPr>
      </w:pPr>
      <w:r>
        <w:rPr>
          <w:rFonts w:hint="eastAsia" w:ascii="宋体" w:hAnsi="宋体" w:cs="宋体"/>
          <w:color w:val="auto"/>
          <w:highlight w:val="none"/>
        </w:rPr>
        <w:t>年 龄：</w:t>
      </w:r>
      <w:r>
        <w:rPr>
          <w:rFonts w:hint="eastAsia" w:ascii="宋体" w:hAnsi="宋体" w:cs="宋体"/>
          <w:color w:val="auto"/>
          <w:highlight w:val="none"/>
          <w:u w:val="single"/>
        </w:rPr>
        <w:t xml:space="preserve">     </w:t>
      </w:r>
      <w:r>
        <w:rPr>
          <w:rFonts w:hint="eastAsia" w:ascii="宋体" w:hAnsi="宋体" w:cs="宋体"/>
          <w:color w:val="auto"/>
          <w:highlight w:val="none"/>
        </w:rPr>
        <w:t>职 务：</w:t>
      </w:r>
      <w:r>
        <w:rPr>
          <w:rFonts w:hint="eastAsia" w:ascii="宋体" w:hAnsi="宋体" w:cs="宋体"/>
          <w:color w:val="auto"/>
          <w:highlight w:val="none"/>
          <w:u w:val="single"/>
        </w:rPr>
        <w:t xml:space="preserve">       </w:t>
      </w:r>
    </w:p>
    <w:p w14:paraId="45C328E9">
      <w:pPr>
        <w:snapToGrid w:val="0"/>
        <w:spacing w:line="360" w:lineRule="auto"/>
        <w:rPr>
          <w:rFonts w:hint="eastAsia" w:ascii="宋体" w:hAnsi="宋体" w:cs="宋体"/>
          <w:color w:val="auto"/>
          <w:highlight w:val="none"/>
        </w:rPr>
      </w:pPr>
      <w:r>
        <w:rPr>
          <w:rFonts w:hint="eastAsia" w:ascii="宋体" w:hAnsi="宋体" w:cs="宋体"/>
          <w:color w:val="auto"/>
          <w:highlight w:val="none"/>
        </w:rPr>
        <w:t>系</w:t>
      </w:r>
      <w:r>
        <w:rPr>
          <w:rFonts w:hint="eastAsia" w:ascii="宋体" w:hAnsi="宋体" w:cs="宋体"/>
          <w:color w:val="auto"/>
          <w:highlight w:val="none"/>
          <w:u w:val="single"/>
        </w:rPr>
        <w:t xml:space="preserve">              </w:t>
      </w:r>
      <w:r>
        <w:rPr>
          <w:rFonts w:hint="eastAsia" w:ascii="宋体" w:hAnsi="宋体" w:cs="宋体"/>
          <w:color w:val="auto"/>
          <w:highlight w:val="none"/>
        </w:rPr>
        <w:t>（供应商名称）的法定代表人。</w:t>
      </w:r>
    </w:p>
    <w:p w14:paraId="51762614">
      <w:pPr>
        <w:snapToGrid w:val="0"/>
        <w:spacing w:line="360" w:lineRule="auto"/>
        <w:rPr>
          <w:rFonts w:hint="eastAsia" w:ascii="宋体" w:hAnsi="宋体" w:cs="宋体"/>
          <w:color w:val="auto"/>
          <w:highlight w:val="none"/>
        </w:rPr>
      </w:pPr>
      <w:r>
        <w:rPr>
          <w:rFonts w:hint="eastAsia" w:ascii="宋体" w:hAnsi="宋体" w:cs="宋体"/>
          <w:color w:val="auto"/>
          <w:highlight w:val="none"/>
        </w:rPr>
        <w:t>特此证明。</w:t>
      </w:r>
    </w:p>
    <w:p w14:paraId="0767DEC2">
      <w:pPr>
        <w:snapToGrid w:val="0"/>
        <w:spacing w:line="360" w:lineRule="auto"/>
        <w:rPr>
          <w:rFonts w:hint="eastAsia" w:ascii="宋体" w:hAnsi="宋体" w:cs="宋体"/>
          <w:color w:val="auto"/>
          <w:highlight w:val="none"/>
        </w:rPr>
      </w:pPr>
      <w:r>
        <w:rPr>
          <w:rFonts w:hint="eastAsia" w:ascii="宋体" w:hAnsi="宋体" w:cs="宋体"/>
          <w:color w:val="auto"/>
          <w:highlight w:val="none"/>
        </w:rPr>
        <w:t>附：法定代表人二代身份证复印件</w:t>
      </w:r>
    </w:p>
    <w:p w14:paraId="731195F1">
      <w:pPr>
        <w:snapToGrid w:val="0"/>
        <w:spacing w:line="360" w:lineRule="auto"/>
        <w:rPr>
          <w:rFonts w:hint="eastAsia" w:ascii="宋体" w:hAnsi="宋体" w:cs="宋体"/>
          <w:color w:val="auto"/>
          <w:highlight w:val="none"/>
        </w:rPr>
      </w:pPr>
    </w:p>
    <w:p w14:paraId="0BE3765D">
      <w:pPr>
        <w:snapToGrid w:val="0"/>
        <w:spacing w:line="360" w:lineRule="auto"/>
        <w:rPr>
          <w:rFonts w:hint="eastAsia" w:ascii="宋体" w:hAnsi="宋体" w:cs="宋体"/>
          <w:color w:val="auto"/>
          <w:highlight w:val="none"/>
        </w:rPr>
      </w:pPr>
    </w:p>
    <w:p w14:paraId="1219DAE1">
      <w:pPr>
        <w:snapToGrid w:val="0"/>
        <w:spacing w:line="360" w:lineRule="auto"/>
        <w:rPr>
          <w:rFonts w:hint="eastAsia" w:ascii="宋体" w:hAnsi="宋体" w:cs="宋体"/>
          <w:color w:val="auto"/>
          <w:highlight w:val="none"/>
        </w:rPr>
      </w:pPr>
    </w:p>
    <w:p w14:paraId="3F320DF5">
      <w:pPr>
        <w:snapToGrid w:val="0"/>
        <w:spacing w:line="360" w:lineRule="auto"/>
        <w:rPr>
          <w:rFonts w:hint="eastAsia" w:ascii="宋体" w:hAnsi="宋体" w:cs="宋体"/>
          <w:color w:val="auto"/>
          <w:highlight w:val="none"/>
        </w:rPr>
      </w:pPr>
    </w:p>
    <w:p w14:paraId="728D00C9">
      <w:pPr>
        <w:snapToGrid w:val="0"/>
        <w:spacing w:line="360" w:lineRule="auto"/>
        <w:rPr>
          <w:rFonts w:hint="eastAsia" w:ascii="宋体" w:hAnsi="宋体" w:cs="宋体"/>
          <w:color w:val="auto"/>
          <w:highlight w:val="none"/>
        </w:rPr>
      </w:pPr>
    </w:p>
    <w:p w14:paraId="2B55CD9C">
      <w:pPr>
        <w:snapToGrid w:val="0"/>
        <w:spacing w:line="360" w:lineRule="auto"/>
        <w:jc w:val="right"/>
        <w:rPr>
          <w:rFonts w:hint="eastAsia" w:ascii="宋体" w:hAnsi="宋体" w:cs="宋体"/>
          <w:color w:val="auto"/>
          <w:highlight w:val="none"/>
        </w:rPr>
      </w:pPr>
      <w:r>
        <w:rPr>
          <w:rFonts w:hint="eastAsia" w:ascii="宋体" w:hAnsi="宋体" w:cs="宋体"/>
          <w:color w:val="auto"/>
          <w:highlight w:val="none"/>
        </w:rPr>
        <w:t>供应商：</w:t>
      </w:r>
      <w:r>
        <w:rPr>
          <w:rFonts w:hint="eastAsia" w:ascii="宋体" w:hAnsi="宋体" w:cs="宋体"/>
          <w:color w:val="auto"/>
          <w:highlight w:val="none"/>
          <w:u w:val="single"/>
        </w:rPr>
        <w:t xml:space="preserve">        </w:t>
      </w:r>
      <w:r>
        <w:rPr>
          <w:rFonts w:hint="eastAsia" w:ascii="宋体" w:hAnsi="宋体" w:cs="宋体"/>
          <w:color w:val="auto"/>
          <w:highlight w:val="none"/>
        </w:rPr>
        <w:t>（公章）</w:t>
      </w:r>
    </w:p>
    <w:p w14:paraId="21171D55">
      <w:pPr>
        <w:snapToGrid w:val="0"/>
        <w:spacing w:line="360" w:lineRule="auto"/>
        <w:jc w:val="right"/>
        <w:rPr>
          <w:rFonts w:hint="eastAsia" w:ascii="宋体" w:hAnsi="宋体" w:cs="宋体"/>
          <w:color w:val="auto"/>
          <w:highlight w:val="none"/>
        </w:rPr>
      </w:pPr>
    </w:p>
    <w:p w14:paraId="541FF9DF">
      <w:pPr>
        <w:snapToGrid w:val="0"/>
        <w:spacing w:line="360" w:lineRule="auto"/>
        <w:jc w:val="right"/>
        <w:rPr>
          <w:rFonts w:hint="eastAsia" w:ascii="宋体" w:hAnsi="宋体" w:cs="宋体"/>
          <w:color w:val="auto"/>
          <w:highlight w:val="none"/>
        </w:rPr>
      </w:pPr>
      <w:r>
        <w:rPr>
          <w:rFonts w:hint="eastAsia" w:ascii="宋体" w:hAnsi="宋体" w:cs="宋体"/>
          <w:color w:val="auto"/>
          <w:highlight w:val="none"/>
        </w:rPr>
        <w:t>日期：   年   月   日</w:t>
      </w:r>
    </w:p>
    <w:p w14:paraId="69202565">
      <w:pPr>
        <w:snapToGrid w:val="0"/>
        <w:spacing w:line="360" w:lineRule="auto"/>
        <w:jc w:val="center"/>
        <w:rPr>
          <w:rFonts w:hint="eastAsia" w:ascii="宋体" w:hAnsi="宋体" w:cs="宋体"/>
          <w:b/>
          <w:color w:val="auto"/>
          <w:sz w:val="28"/>
          <w:szCs w:val="28"/>
          <w:highlight w:val="none"/>
        </w:rPr>
      </w:pPr>
    </w:p>
    <w:p w14:paraId="01BEDA91">
      <w:pPr>
        <w:snapToGrid w:val="0"/>
        <w:spacing w:line="360" w:lineRule="auto"/>
        <w:jc w:val="center"/>
        <w:rPr>
          <w:rFonts w:hint="eastAsia" w:ascii="宋体" w:hAnsi="宋体" w:cs="宋体"/>
          <w:b/>
          <w:color w:val="auto"/>
          <w:sz w:val="28"/>
          <w:szCs w:val="28"/>
          <w:highlight w:val="none"/>
        </w:rPr>
      </w:pPr>
    </w:p>
    <w:p w14:paraId="63070549">
      <w:pPr>
        <w:snapToGrid w:val="0"/>
        <w:spacing w:line="360" w:lineRule="auto"/>
        <w:jc w:val="center"/>
        <w:rPr>
          <w:rFonts w:hint="eastAsia" w:ascii="宋体" w:hAnsi="宋体" w:cs="宋体"/>
          <w:b/>
          <w:color w:val="auto"/>
          <w:sz w:val="28"/>
          <w:szCs w:val="28"/>
          <w:highlight w:val="none"/>
        </w:rPr>
      </w:pPr>
    </w:p>
    <w:p w14:paraId="5ED3829B">
      <w:pPr>
        <w:snapToGrid w:val="0"/>
        <w:spacing w:line="360" w:lineRule="auto"/>
        <w:jc w:val="center"/>
        <w:rPr>
          <w:rFonts w:hint="eastAsia" w:ascii="宋体" w:hAnsi="宋体" w:cs="宋体"/>
          <w:b/>
          <w:color w:val="auto"/>
          <w:sz w:val="28"/>
          <w:szCs w:val="28"/>
          <w:highlight w:val="none"/>
        </w:rPr>
      </w:pPr>
    </w:p>
    <w:p w14:paraId="0BCAFE08">
      <w:pPr>
        <w:snapToGrid w:val="0"/>
        <w:spacing w:line="360" w:lineRule="auto"/>
        <w:jc w:val="center"/>
        <w:rPr>
          <w:rFonts w:hint="eastAsia" w:ascii="宋体" w:hAnsi="宋体" w:cs="宋体"/>
          <w:b/>
          <w:color w:val="auto"/>
          <w:sz w:val="28"/>
          <w:szCs w:val="28"/>
          <w:highlight w:val="none"/>
        </w:rPr>
      </w:pPr>
    </w:p>
    <w:p w14:paraId="12FFFE83">
      <w:pPr>
        <w:snapToGrid w:val="0"/>
        <w:spacing w:line="360" w:lineRule="auto"/>
        <w:jc w:val="center"/>
        <w:rPr>
          <w:rFonts w:hint="eastAsia" w:ascii="宋体" w:hAnsi="宋体" w:cs="宋体"/>
          <w:b/>
          <w:color w:val="auto"/>
          <w:sz w:val="28"/>
          <w:szCs w:val="28"/>
          <w:highlight w:val="none"/>
        </w:rPr>
      </w:pPr>
    </w:p>
    <w:p w14:paraId="1020A2D6">
      <w:pPr>
        <w:snapToGrid w:val="0"/>
        <w:spacing w:line="360" w:lineRule="auto"/>
        <w:jc w:val="center"/>
        <w:rPr>
          <w:rFonts w:hint="eastAsia" w:ascii="宋体" w:hAnsi="宋体" w:cs="宋体"/>
          <w:b/>
          <w:color w:val="auto"/>
          <w:sz w:val="28"/>
          <w:szCs w:val="28"/>
          <w:highlight w:val="none"/>
        </w:rPr>
      </w:pPr>
    </w:p>
    <w:p w14:paraId="5BF95230">
      <w:pPr>
        <w:snapToGrid w:val="0"/>
        <w:spacing w:line="360" w:lineRule="auto"/>
        <w:jc w:val="center"/>
        <w:rPr>
          <w:rFonts w:hint="eastAsia" w:ascii="宋体" w:hAnsi="宋体" w:cs="宋体"/>
          <w:b/>
          <w:color w:val="auto"/>
          <w:sz w:val="28"/>
          <w:szCs w:val="28"/>
          <w:highlight w:val="none"/>
        </w:rPr>
      </w:pPr>
    </w:p>
    <w:p w14:paraId="1BF70F1E">
      <w:pPr>
        <w:snapToGrid w:val="0"/>
        <w:spacing w:line="360" w:lineRule="auto"/>
        <w:jc w:val="center"/>
        <w:rPr>
          <w:rFonts w:hint="eastAsia" w:ascii="宋体" w:hAnsi="宋体" w:cs="宋体"/>
          <w:b/>
          <w:color w:val="auto"/>
          <w:sz w:val="28"/>
          <w:szCs w:val="28"/>
          <w:highlight w:val="none"/>
        </w:rPr>
      </w:pPr>
    </w:p>
    <w:p w14:paraId="793BF938">
      <w:pPr>
        <w:snapToGrid w:val="0"/>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法定代表人授权委托书</w:t>
      </w:r>
    </w:p>
    <w:p w14:paraId="4FCB39E8">
      <w:pPr>
        <w:snapToGrid w:val="0"/>
        <w:spacing w:line="360" w:lineRule="auto"/>
        <w:ind w:firstLine="420" w:firstLineChars="200"/>
        <w:rPr>
          <w:rFonts w:hint="eastAsia" w:ascii="宋体" w:hAnsi="宋体" w:cs="宋体"/>
          <w:color w:val="auto"/>
          <w:highlight w:val="none"/>
        </w:rPr>
      </w:pPr>
    </w:p>
    <w:p w14:paraId="5EA2AAB8">
      <w:pPr>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本授权委托书声明：注册于</w:t>
      </w:r>
      <w:r>
        <w:rPr>
          <w:rFonts w:hint="eastAsia" w:ascii="宋体" w:hAnsi="宋体" w:cs="宋体"/>
          <w:color w:val="auto"/>
          <w:highlight w:val="none"/>
          <w:u w:val="single"/>
        </w:rPr>
        <w:t xml:space="preserve">         </w:t>
      </w:r>
      <w:r>
        <w:rPr>
          <w:rFonts w:hint="eastAsia" w:ascii="宋体" w:hAnsi="宋体" w:cs="宋体"/>
          <w:color w:val="auto"/>
          <w:highlight w:val="none"/>
        </w:rPr>
        <w:t>（地址）的</w:t>
      </w:r>
      <w:r>
        <w:rPr>
          <w:rFonts w:hint="eastAsia" w:ascii="宋体" w:hAnsi="宋体" w:cs="宋体"/>
          <w:color w:val="auto"/>
          <w:highlight w:val="none"/>
          <w:u w:val="single"/>
        </w:rPr>
        <w:t xml:space="preserve">        </w:t>
      </w:r>
      <w:r>
        <w:rPr>
          <w:rFonts w:hint="eastAsia" w:ascii="宋体" w:hAnsi="宋体" w:cs="宋体"/>
          <w:color w:val="auto"/>
          <w:highlight w:val="none"/>
        </w:rPr>
        <w:t>（授权单位名称），法人代表为</w:t>
      </w:r>
      <w:r>
        <w:rPr>
          <w:rFonts w:hint="eastAsia" w:ascii="宋体" w:hAnsi="宋体" w:cs="宋体"/>
          <w:color w:val="auto"/>
          <w:highlight w:val="none"/>
          <w:u w:val="single"/>
        </w:rPr>
        <w:t xml:space="preserve">       </w:t>
      </w:r>
      <w:r>
        <w:rPr>
          <w:rFonts w:hint="eastAsia" w:ascii="宋体" w:hAnsi="宋体" w:cs="宋体"/>
          <w:color w:val="auto"/>
          <w:highlight w:val="none"/>
        </w:rPr>
        <w:t>（法人代表姓名、职务）。现授权委托</w:t>
      </w:r>
      <w:r>
        <w:rPr>
          <w:rFonts w:hint="eastAsia" w:ascii="宋体" w:hAnsi="宋体" w:cs="宋体"/>
          <w:color w:val="auto"/>
          <w:highlight w:val="none"/>
          <w:u w:val="single"/>
        </w:rPr>
        <w:t xml:space="preserve">        </w:t>
      </w:r>
      <w:r>
        <w:rPr>
          <w:rFonts w:hint="eastAsia" w:ascii="宋体" w:hAnsi="宋体" w:cs="宋体"/>
          <w:color w:val="auto"/>
          <w:highlight w:val="none"/>
        </w:rPr>
        <w:t>（被授权人的姓名）为本单位的合法代理人，并将以本单位名义参加</w:t>
      </w:r>
      <w:r>
        <w:rPr>
          <w:rFonts w:hint="eastAsia" w:ascii="宋体" w:hAnsi="宋体" w:cs="宋体"/>
          <w:color w:val="auto"/>
          <w:highlight w:val="none"/>
          <w:u w:val="single"/>
          <w:lang w:eastAsia="zh-CN"/>
        </w:rPr>
        <w:t>华新项目管理集团有限公司</w:t>
      </w:r>
      <w:r>
        <w:rPr>
          <w:rFonts w:hint="eastAsia" w:ascii="宋体" w:hAnsi="宋体" w:cs="宋体"/>
          <w:color w:val="auto"/>
          <w:highlight w:val="none"/>
        </w:rPr>
        <w:t>组织的</w:t>
      </w:r>
      <w:r>
        <w:rPr>
          <w:rFonts w:hint="eastAsia" w:ascii="宋体" w:hAnsi="宋体" w:cs="宋体"/>
          <w:color w:val="auto"/>
          <w:spacing w:val="20"/>
          <w:szCs w:val="21"/>
          <w:highlight w:val="none"/>
          <w:u w:val="single"/>
          <w:lang w:eastAsia="zh-CN"/>
        </w:rPr>
        <w:t>中南大学湘雅二医院2026年第一批体外诊断试剂及配套产品入围遴选项目</w:t>
      </w:r>
      <w:r>
        <w:rPr>
          <w:rFonts w:hint="eastAsia" w:ascii="宋体" w:hAnsi="宋体" w:cs="宋体"/>
          <w:color w:val="auto"/>
          <w:highlight w:val="none"/>
        </w:rPr>
        <w:t>（</w:t>
      </w:r>
      <w:r>
        <w:rPr>
          <w:rFonts w:hint="eastAsia" w:ascii="宋体" w:hAnsi="宋体" w:cs="宋体"/>
          <w:color w:val="auto"/>
          <w:highlight w:val="none"/>
          <w:lang w:val="en-US" w:eastAsia="zh-CN"/>
        </w:rPr>
        <w:t>委托代理</w:t>
      </w:r>
      <w:r>
        <w:rPr>
          <w:rFonts w:hint="eastAsia" w:ascii="宋体" w:hAnsi="宋体" w:cs="宋体"/>
          <w:color w:val="auto"/>
          <w:highlight w:val="none"/>
        </w:rPr>
        <w:t>编号：</w:t>
      </w:r>
      <w:r>
        <w:rPr>
          <w:rFonts w:hint="eastAsia" w:ascii="宋体" w:hAnsi="宋体" w:cs="宋体"/>
          <w:color w:val="auto"/>
          <w:highlight w:val="none"/>
          <w:u w:val="single"/>
          <w:lang w:eastAsia="zh-CN"/>
        </w:rPr>
        <w:t>HXCG-HN-2601015</w:t>
      </w:r>
      <w:r>
        <w:rPr>
          <w:rFonts w:hint="eastAsia" w:ascii="宋体" w:hAnsi="宋体" w:cs="宋体"/>
          <w:color w:val="auto"/>
          <w:highlight w:val="none"/>
        </w:rPr>
        <w:t>）。代理人（被授权人）在本项目</w:t>
      </w:r>
      <w:r>
        <w:rPr>
          <w:rFonts w:hint="eastAsia" w:ascii="宋体" w:hAnsi="宋体" w:cs="宋体"/>
          <w:color w:val="auto"/>
          <w:spacing w:val="20"/>
          <w:szCs w:val="21"/>
          <w:highlight w:val="none"/>
        </w:rPr>
        <w:t>入围遴选</w:t>
      </w:r>
      <w:r>
        <w:rPr>
          <w:rFonts w:hint="eastAsia" w:ascii="宋体" w:hAnsi="宋体" w:cs="宋体"/>
          <w:color w:val="auto"/>
          <w:highlight w:val="none"/>
        </w:rPr>
        <w:t>活动中所签署的一切文件和处理的一切有关事宜，我单位均予承认。</w:t>
      </w:r>
    </w:p>
    <w:p w14:paraId="2CDE58EE">
      <w:pPr>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代理人无转委权，特此委托。</w:t>
      </w:r>
    </w:p>
    <w:p w14:paraId="2DAEAD1D">
      <w:pPr>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附：代理人（被授权人）二代身份证复印件</w:t>
      </w:r>
    </w:p>
    <w:p w14:paraId="258F0305">
      <w:pPr>
        <w:snapToGrid w:val="0"/>
        <w:spacing w:line="360" w:lineRule="auto"/>
        <w:ind w:firstLine="420" w:firstLineChars="200"/>
        <w:rPr>
          <w:rFonts w:hint="eastAsia" w:ascii="宋体" w:hAnsi="宋体" w:cs="宋体"/>
          <w:color w:val="auto"/>
          <w:highlight w:val="none"/>
        </w:rPr>
      </w:pPr>
    </w:p>
    <w:p w14:paraId="310F4C1C">
      <w:pPr>
        <w:snapToGrid w:val="0"/>
        <w:spacing w:line="360" w:lineRule="auto"/>
        <w:ind w:firstLine="420" w:firstLineChars="200"/>
        <w:rPr>
          <w:rFonts w:hint="eastAsia" w:ascii="宋体" w:hAnsi="宋体" w:cs="宋体"/>
          <w:color w:val="auto"/>
          <w:highlight w:val="none"/>
        </w:rPr>
      </w:pPr>
    </w:p>
    <w:p w14:paraId="028AE29D">
      <w:pPr>
        <w:snapToGrid w:val="0"/>
        <w:spacing w:line="360" w:lineRule="auto"/>
        <w:ind w:firstLine="480"/>
        <w:rPr>
          <w:rFonts w:hint="eastAsia" w:ascii="宋体" w:hAnsi="宋体" w:cs="宋体"/>
          <w:color w:val="auto"/>
          <w:highlight w:val="none"/>
        </w:rPr>
      </w:pPr>
      <w:r>
        <w:rPr>
          <w:rFonts w:hint="eastAsia" w:ascii="宋体" w:hAnsi="宋体" w:cs="宋体"/>
          <w:color w:val="auto"/>
          <w:highlight w:val="none"/>
        </w:rPr>
        <w:t>代理人（被授权人）情况：</w:t>
      </w:r>
    </w:p>
    <w:p w14:paraId="07940EB1">
      <w:pPr>
        <w:snapToGrid w:val="0"/>
        <w:spacing w:line="360" w:lineRule="auto"/>
        <w:ind w:firstLine="480"/>
        <w:rPr>
          <w:rFonts w:ascii="宋体" w:hAnsi="宋体" w:cs="宋体"/>
          <w:color w:val="auto"/>
          <w:highlight w:val="none"/>
        </w:rPr>
      </w:pPr>
      <w:r>
        <w:rPr>
          <w:rFonts w:hint="eastAsia" w:ascii="宋体" w:hAnsi="宋体" w:cs="宋体"/>
          <w:color w:val="auto"/>
          <w:highlight w:val="none"/>
        </w:rPr>
        <w:t>姓名</w:t>
      </w:r>
      <w:r>
        <w:rPr>
          <w:rFonts w:hint="eastAsia" w:ascii="宋体" w:hAnsi="宋体" w:cs="宋体"/>
          <w:color w:val="auto"/>
          <w:highlight w:val="none"/>
          <w:u w:val="single"/>
        </w:rPr>
        <w:t xml:space="preserve">                   </w:t>
      </w:r>
      <w:r>
        <w:rPr>
          <w:rFonts w:hint="eastAsia" w:ascii="宋体" w:hAnsi="宋体" w:cs="宋体"/>
          <w:color w:val="auto"/>
          <w:highlight w:val="none"/>
        </w:rPr>
        <w:t>性别</w:t>
      </w:r>
      <w:r>
        <w:rPr>
          <w:rFonts w:hint="eastAsia" w:ascii="宋体" w:hAnsi="宋体" w:cs="宋体"/>
          <w:color w:val="auto"/>
          <w:highlight w:val="none"/>
          <w:u w:val="single"/>
        </w:rPr>
        <w:t xml:space="preserve">      </w:t>
      </w:r>
      <w:r>
        <w:rPr>
          <w:rFonts w:hint="eastAsia" w:ascii="宋体" w:hAnsi="宋体" w:cs="宋体"/>
          <w:color w:val="auto"/>
          <w:highlight w:val="none"/>
        </w:rPr>
        <w:t>年龄</w:t>
      </w:r>
      <w:r>
        <w:rPr>
          <w:rFonts w:hint="eastAsia" w:ascii="宋体" w:hAnsi="宋体" w:cs="宋体"/>
          <w:color w:val="auto"/>
          <w:highlight w:val="none"/>
          <w:u w:val="single"/>
        </w:rPr>
        <w:t xml:space="preserve">           </w:t>
      </w:r>
      <w:r>
        <w:rPr>
          <w:rFonts w:hint="eastAsia" w:ascii="宋体" w:hAnsi="宋体" w:cs="宋体"/>
          <w:color w:val="auto"/>
          <w:highlight w:val="none"/>
        </w:rPr>
        <w:t>职务</w:t>
      </w:r>
      <w:r>
        <w:rPr>
          <w:rFonts w:hint="eastAsia" w:ascii="宋体" w:hAnsi="宋体" w:cs="宋体"/>
          <w:color w:val="auto"/>
          <w:highlight w:val="none"/>
          <w:u w:val="single"/>
        </w:rPr>
        <w:t xml:space="preserve">               </w:t>
      </w:r>
    </w:p>
    <w:p w14:paraId="47EB7CB1">
      <w:pPr>
        <w:snapToGrid w:val="0"/>
        <w:spacing w:line="360" w:lineRule="auto"/>
        <w:ind w:firstLine="480"/>
        <w:rPr>
          <w:rFonts w:ascii="宋体" w:hAnsi="宋体" w:cs="宋体"/>
          <w:color w:val="auto"/>
          <w:highlight w:val="none"/>
        </w:rPr>
      </w:pPr>
      <w:r>
        <w:rPr>
          <w:rFonts w:hint="eastAsia" w:ascii="宋体" w:hAnsi="宋体" w:cs="宋体"/>
          <w:color w:val="auto"/>
          <w:highlight w:val="none"/>
        </w:rPr>
        <w:t>联系地址</w:t>
      </w:r>
      <w:r>
        <w:rPr>
          <w:rFonts w:hint="eastAsia" w:ascii="宋体" w:hAnsi="宋体" w:cs="宋体"/>
          <w:color w:val="auto"/>
          <w:highlight w:val="none"/>
          <w:u w:val="single"/>
        </w:rPr>
        <w:t xml:space="preserve">                                                           </w:t>
      </w:r>
    </w:p>
    <w:p w14:paraId="36E7318E">
      <w:pPr>
        <w:snapToGrid w:val="0"/>
        <w:spacing w:line="360" w:lineRule="auto"/>
        <w:ind w:firstLine="480"/>
        <w:rPr>
          <w:rFonts w:ascii="宋体" w:hAnsi="宋体" w:cs="宋体"/>
          <w:color w:val="auto"/>
          <w:highlight w:val="none"/>
        </w:rPr>
      </w:pPr>
      <w:r>
        <w:rPr>
          <w:rFonts w:hint="eastAsia" w:ascii="宋体" w:hAnsi="宋体" w:cs="宋体"/>
          <w:color w:val="auto"/>
          <w:highlight w:val="none"/>
        </w:rPr>
        <w:t>邮编</w:t>
      </w:r>
      <w:r>
        <w:rPr>
          <w:rFonts w:hint="eastAsia" w:ascii="宋体" w:hAnsi="宋体" w:cs="宋体"/>
          <w:color w:val="auto"/>
          <w:highlight w:val="none"/>
          <w:u w:val="single"/>
        </w:rPr>
        <w:t xml:space="preserve">                   </w:t>
      </w:r>
      <w:r>
        <w:rPr>
          <w:rFonts w:hint="eastAsia" w:ascii="宋体" w:hAnsi="宋体" w:cs="宋体"/>
          <w:color w:val="auto"/>
          <w:highlight w:val="none"/>
        </w:rPr>
        <w:t>电话</w:t>
      </w:r>
      <w:r>
        <w:rPr>
          <w:rFonts w:hint="eastAsia" w:ascii="宋体" w:hAnsi="宋体" w:cs="宋体"/>
          <w:color w:val="auto"/>
          <w:highlight w:val="none"/>
          <w:u w:val="single"/>
        </w:rPr>
        <w:t xml:space="preserve">                   </w:t>
      </w:r>
      <w:r>
        <w:rPr>
          <w:rFonts w:hint="eastAsia" w:ascii="宋体" w:hAnsi="宋体" w:cs="宋体"/>
          <w:color w:val="auto"/>
          <w:highlight w:val="none"/>
        </w:rPr>
        <w:t>传真</w:t>
      </w:r>
      <w:r>
        <w:rPr>
          <w:rFonts w:hint="eastAsia" w:ascii="宋体" w:hAnsi="宋体" w:cs="宋体"/>
          <w:color w:val="auto"/>
          <w:highlight w:val="none"/>
          <w:u w:val="single"/>
        </w:rPr>
        <w:t xml:space="preserve">                 </w:t>
      </w:r>
    </w:p>
    <w:p w14:paraId="5A6B7FC4">
      <w:pPr>
        <w:snapToGrid w:val="0"/>
        <w:spacing w:line="360" w:lineRule="auto"/>
        <w:ind w:firstLine="480"/>
        <w:rPr>
          <w:rFonts w:ascii="宋体" w:hAnsi="宋体" w:cs="宋体"/>
          <w:color w:val="auto"/>
          <w:highlight w:val="none"/>
        </w:rPr>
      </w:pPr>
      <w:r>
        <w:rPr>
          <w:rFonts w:hint="eastAsia" w:ascii="宋体" w:hAnsi="宋体" w:cs="宋体"/>
          <w:color w:val="auto"/>
          <w:highlight w:val="none"/>
        </w:rPr>
        <w:t>身份证号</w:t>
      </w:r>
      <w:r>
        <w:rPr>
          <w:rFonts w:hint="eastAsia" w:ascii="宋体" w:hAnsi="宋体" w:cs="宋体"/>
          <w:color w:val="auto"/>
          <w:highlight w:val="none"/>
          <w:u w:val="single"/>
        </w:rPr>
        <w:t xml:space="preserve">                                </w:t>
      </w:r>
    </w:p>
    <w:p w14:paraId="44A0DEA8">
      <w:pPr>
        <w:snapToGrid w:val="0"/>
        <w:spacing w:line="360" w:lineRule="auto"/>
        <w:ind w:firstLine="480"/>
        <w:rPr>
          <w:rFonts w:ascii="宋体" w:hAnsi="宋体" w:cs="宋体"/>
          <w:color w:val="auto"/>
          <w:highlight w:val="none"/>
        </w:rPr>
      </w:pPr>
      <w:r>
        <w:rPr>
          <w:rFonts w:hint="eastAsia" w:ascii="宋体" w:hAnsi="宋体" w:cs="宋体"/>
          <w:color w:val="auto"/>
          <w:highlight w:val="none"/>
        </w:rPr>
        <w:t>代理人（被授权人）签字：</w:t>
      </w:r>
      <w:r>
        <w:rPr>
          <w:rFonts w:hint="eastAsia" w:ascii="宋体" w:hAnsi="宋体" w:cs="宋体"/>
          <w:color w:val="auto"/>
          <w:highlight w:val="none"/>
          <w:u w:val="single"/>
        </w:rPr>
        <w:t xml:space="preserve">                </w:t>
      </w:r>
    </w:p>
    <w:p w14:paraId="489EB10E">
      <w:pPr>
        <w:snapToGrid w:val="0"/>
        <w:spacing w:line="360" w:lineRule="auto"/>
        <w:ind w:firstLine="480"/>
        <w:rPr>
          <w:rFonts w:hint="default" w:ascii="宋体" w:hAnsi="宋体" w:eastAsia="宋体" w:cs="宋体"/>
          <w:color w:val="auto"/>
          <w:highlight w:val="none"/>
          <w:u w:val="none"/>
          <w:lang w:val="en-US" w:eastAsia="zh-CN"/>
        </w:rPr>
      </w:pPr>
      <w:r>
        <w:rPr>
          <w:rFonts w:hint="eastAsia" w:ascii="宋体" w:hAnsi="宋体" w:cs="宋体"/>
          <w:color w:val="auto"/>
          <w:highlight w:val="none"/>
          <w:lang w:val="en-US" w:eastAsia="zh-CN"/>
        </w:rPr>
        <w:t>代理人邮箱：</w:t>
      </w:r>
      <w:r>
        <w:rPr>
          <w:rFonts w:hint="eastAsia" w:ascii="宋体" w:hAnsi="宋体" w:cs="宋体"/>
          <w:color w:val="auto"/>
          <w:highlight w:val="none"/>
          <w:u w:val="single"/>
          <w:lang w:val="en-US" w:eastAsia="zh-CN"/>
        </w:rPr>
        <w:t xml:space="preserve">                            </w:t>
      </w:r>
    </w:p>
    <w:p w14:paraId="2E2BDBAD">
      <w:pPr>
        <w:snapToGrid w:val="0"/>
        <w:spacing w:line="360" w:lineRule="auto"/>
        <w:ind w:firstLine="480"/>
        <w:rPr>
          <w:rFonts w:ascii="宋体" w:hAnsi="宋体" w:cs="宋体"/>
          <w:color w:val="auto"/>
          <w:highlight w:val="none"/>
        </w:rPr>
      </w:pPr>
      <w:r>
        <w:rPr>
          <w:rFonts w:hint="eastAsia" w:ascii="宋体" w:hAnsi="宋体" w:cs="宋体"/>
          <w:color w:val="auto"/>
          <w:highlight w:val="none"/>
        </w:rPr>
        <w:t>供应商公章：</w:t>
      </w:r>
      <w:r>
        <w:rPr>
          <w:rFonts w:hint="eastAsia" w:ascii="宋体" w:hAnsi="宋体" w:cs="宋体"/>
          <w:color w:val="auto"/>
          <w:highlight w:val="none"/>
          <w:u w:val="single"/>
        </w:rPr>
        <w:t xml:space="preserve">                            </w:t>
      </w:r>
    </w:p>
    <w:p w14:paraId="75CEA040">
      <w:pPr>
        <w:snapToGrid w:val="0"/>
        <w:spacing w:line="360" w:lineRule="auto"/>
        <w:ind w:firstLine="480"/>
        <w:rPr>
          <w:rFonts w:ascii="宋体" w:hAnsi="宋体" w:cs="宋体"/>
          <w:color w:val="auto"/>
          <w:highlight w:val="none"/>
        </w:rPr>
      </w:pPr>
      <w:r>
        <w:rPr>
          <w:rFonts w:hint="eastAsia" w:ascii="宋体" w:hAnsi="宋体" w:cs="宋体"/>
          <w:color w:val="auto"/>
          <w:highlight w:val="none"/>
        </w:rPr>
        <w:t>法定代表人签字或盖章：</w:t>
      </w:r>
      <w:r>
        <w:rPr>
          <w:rFonts w:hint="eastAsia" w:ascii="宋体" w:hAnsi="宋体" w:cs="宋体"/>
          <w:color w:val="auto"/>
          <w:highlight w:val="none"/>
          <w:u w:val="single"/>
        </w:rPr>
        <w:t xml:space="preserve">                  </w:t>
      </w:r>
    </w:p>
    <w:p w14:paraId="5E051099">
      <w:pPr>
        <w:snapToGrid w:val="0"/>
        <w:spacing w:line="360" w:lineRule="auto"/>
        <w:ind w:firstLine="480"/>
        <w:rPr>
          <w:rFonts w:hint="eastAsia" w:ascii="宋体" w:hAnsi="宋体" w:cs="宋体"/>
          <w:color w:val="auto"/>
          <w:highlight w:val="none"/>
        </w:rPr>
      </w:pPr>
      <w:r>
        <w:rPr>
          <w:rFonts w:hint="eastAsia" w:ascii="宋体" w:hAnsi="宋体" w:cs="宋体"/>
          <w:color w:val="auto"/>
          <w:highlight w:val="none"/>
        </w:rPr>
        <w:t>授权日期：   年   月   日</w:t>
      </w:r>
    </w:p>
    <w:p w14:paraId="688F5793">
      <w:pPr>
        <w:sectPr>
          <w:pgSz w:w="11906" w:h="16838"/>
          <w:pgMar w:top="1440" w:right="1800" w:bottom="1440" w:left="1800" w:header="851" w:footer="992" w:gutter="0"/>
          <w:cols w:space="425" w:num="1"/>
          <w:docGrid w:type="lines" w:linePitch="312" w:charSpace="0"/>
        </w:sectPr>
      </w:pPr>
    </w:p>
    <w:p w14:paraId="3129A17A">
      <w:pPr>
        <w:jc w:val="center"/>
        <w:rPr>
          <w:rFonts w:hint="eastAsia" w:ascii="宋体" w:hAnsi="宋体" w:cs="宋体"/>
          <w:b/>
          <w:color w:val="auto"/>
          <w:sz w:val="28"/>
          <w:szCs w:val="28"/>
        </w:rPr>
      </w:pPr>
      <w:r>
        <w:rPr>
          <w:rFonts w:hint="eastAsia" w:ascii="宋体" w:hAnsi="宋体" w:cs="宋体"/>
          <w:b/>
          <w:color w:val="auto"/>
          <w:sz w:val="28"/>
          <w:szCs w:val="28"/>
          <w:lang w:val="en-US" w:eastAsia="zh-CN"/>
        </w:rPr>
        <w:t>试剂</w:t>
      </w:r>
      <w:r>
        <w:rPr>
          <w:rFonts w:hint="eastAsia" w:ascii="宋体" w:hAnsi="宋体" w:cs="宋体"/>
          <w:b/>
          <w:color w:val="auto"/>
          <w:sz w:val="28"/>
          <w:szCs w:val="28"/>
        </w:rPr>
        <w:t>信息一览表</w:t>
      </w:r>
    </w:p>
    <w:tbl>
      <w:tblPr>
        <w:tblStyle w:val="9"/>
        <w:tblW w:w="15548" w:type="dxa"/>
        <w:jc w:val="center"/>
        <w:tblLayout w:type="fixed"/>
        <w:tblCellMar>
          <w:top w:w="0" w:type="dxa"/>
          <w:left w:w="0" w:type="dxa"/>
          <w:bottom w:w="0" w:type="dxa"/>
          <w:right w:w="0" w:type="dxa"/>
        </w:tblCellMar>
      </w:tblPr>
      <w:tblGrid>
        <w:gridCol w:w="1264"/>
        <w:gridCol w:w="1153"/>
        <w:gridCol w:w="675"/>
        <w:gridCol w:w="1077"/>
        <w:gridCol w:w="872"/>
        <w:gridCol w:w="1058"/>
        <w:gridCol w:w="1311"/>
        <w:gridCol w:w="493"/>
        <w:gridCol w:w="792"/>
        <w:gridCol w:w="725"/>
        <w:gridCol w:w="870"/>
        <w:gridCol w:w="1220"/>
        <w:gridCol w:w="800"/>
        <w:gridCol w:w="1320"/>
        <w:gridCol w:w="1218"/>
        <w:gridCol w:w="700"/>
      </w:tblGrid>
      <w:tr w14:paraId="1A97C97C">
        <w:tblPrEx>
          <w:tblCellMar>
            <w:top w:w="0" w:type="dxa"/>
            <w:left w:w="0" w:type="dxa"/>
            <w:bottom w:w="0" w:type="dxa"/>
            <w:right w:w="0" w:type="dxa"/>
          </w:tblCellMar>
        </w:tblPrEx>
        <w:trPr>
          <w:trHeight w:val="1317" w:hRule="atLeast"/>
          <w:jc w:val="center"/>
        </w:trPr>
        <w:tc>
          <w:tcPr>
            <w:tcW w:w="1264"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443F793C">
            <w:pPr>
              <w:widowControl/>
              <w:jc w:val="center"/>
              <w:textAlignment w:val="center"/>
              <w:rPr>
                <w:rStyle w:val="13"/>
                <w:rFonts w:hint="eastAsia"/>
                <w:i w:val="0"/>
                <w:color w:val="auto"/>
                <w:lang w:bidi="ar"/>
              </w:rPr>
            </w:pPr>
            <w:r>
              <w:rPr>
                <w:rStyle w:val="13"/>
                <w:rFonts w:hint="eastAsia"/>
                <w:i w:val="0"/>
                <w:color w:val="auto"/>
                <w:lang w:bidi="ar"/>
              </w:rPr>
              <w:t>目录序号</w:t>
            </w:r>
          </w:p>
          <w:p w14:paraId="63F4485A">
            <w:pPr>
              <w:widowControl/>
              <w:jc w:val="center"/>
              <w:textAlignment w:val="center"/>
              <w:rPr>
                <w:rStyle w:val="13"/>
                <w:rFonts w:hint="eastAsia"/>
                <w:i w:val="0"/>
                <w:color w:val="auto"/>
                <w:lang w:bidi="ar"/>
              </w:rPr>
            </w:pPr>
            <w:r>
              <w:rPr>
                <w:rStyle w:val="13"/>
                <w:rFonts w:hint="eastAsia"/>
                <w:b/>
                <w:bCs/>
                <w:i w:val="0"/>
                <w:color w:val="auto"/>
                <w:lang w:bidi="ar"/>
              </w:rPr>
              <w:t>（与</w:t>
            </w:r>
            <w:r>
              <w:rPr>
                <w:rStyle w:val="13"/>
                <w:rFonts w:hint="eastAsia"/>
                <w:b/>
                <w:bCs/>
                <w:i w:val="0"/>
                <w:color w:val="auto"/>
                <w:lang w:eastAsia="zh-CN" w:bidi="ar"/>
              </w:rPr>
              <w:t>遴选公告</w:t>
            </w:r>
            <w:r>
              <w:rPr>
                <w:rStyle w:val="13"/>
                <w:rFonts w:hint="eastAsia"/>
                <w:b/>
                <w:bCs/>
                <w:i w:val="0"/>
                <w:color w:val="auto"/>
                <w:lang w:bidi="ar"/>
              </w:rPr>
              <w:t>目录序号保持对应）</w:t>
            </w:r>
          </w:p>
        </w:tc>
        <w:tc>
          <w:tcPr>
            <w:tcW w:w="1153" w:type="dxa"/>
            <w:vMerge w:val="restart"/>
            <w:tcBorders>
              <w:top w:val="single" w:color="000000" w:sz="4" w:space="0"/>
              <w:left w:val="single" w:color="000000" w:sz="4" w:space="0"/>
              <w:right w:val="single" w:color="auto" w:sz="4" w:space="0"/>
            </w:tcBorders>
            <w:noWrap w:val="0"/>
            <w:tcMar>
              <w:top w:w="15" w:type="dxa"/>
              <w:left w:w="15" w:type="dxa"/>
              <w:right w:w="15" w:type="dxa"/>
            </w:tcMar>
            <w:vAlign w:val="center"/>
          </w:tcPr>
          <w:p w14:paraId="585EA338">
            <w:pPr>
              <w:widowControl/>
              <w:jc w:val="center"/>
              <w:textAlignment w:val="center"/>
              <w:rPr>
                <w:rStyle w:val="13"/>
                <w:rFonts w:hint="eastAsia"/>
                <w:i w:val="0"/>
                <w:color w:val="auto"/>
                <w:lang w:bidi="ar"/>
              </w:rPr>
            </w:pPr>
            <w:r>
              <w:rPr>
                <w:rStyle w:val="13"/>
                <w:rFonts w:hint="eastAsia"/>
                <w:i w:val="0"/>
                <w:color w:val="auto"/>
                <w:lang w:bidi="ar"/>
              </w:rPr>
              <w:t>目录名称</w:t>
            </w:r>
            <w:r>
              <w:rPr>
                <w:rStyle w:val="13"/>
                <w:rFonts w:hint="eastAsia"/>
                <w:b/>
                <w:bCs/>
                <w:i w:val="0"/>
                <w:color w:val="auto"/>
                <w:lang w:bidi="ar"/>
              </w:rPr>
              <w:t>（与</w:t>
            </w:r>
            <w:r>
              <w:rPr>
                <w:rStyle w:val="13"/>
                <w:rFonts w:hint="eastAsia"/>
                <w:b/>
                <w:bCs/>
                <w:i w:val="0"/>
                <w:color w:val="auto"/>
                <w:lang w:eastAsia="zh-CN" w:bidi="ar"/>
              </w:rPr>
              <w:t>遴选公告</w:t>
            </w:r>
            <w:r>
              <w:rPr>
                <w:rStyle w:val="13"/>
                <w:rFonts w:hint="eastAsia"/>
                <w:b/>
                <w:bCs/>
                <w:i w:val="0"/>
                <w:color w:val="auto"/>
                <w:lang w:bidi="ar"/>
              </w:rPr>
              <w:t>目录名称保持一致）</w:t>
            </w:r>
          </w:p>
        </w:tc>
        <w:tc>
          <w:tcPr>
            <w:tcW w:w="675" w:type="dxa"/>
            <w:vMerge w:val="restart"/>
            <w:tcBorders>
              <w:top w:val="single" w:color="000000" w:sz="4" w:space="0"/>
              <w:left w:val="single" w:color="auto" w:sz="4" w:space="0"/>
              <w:right w:val="single" w:color="000000" w:sz="4" w:space="0"/>
            </w:tcBorders>
            <w:noWrap w:val="0"/>
            <w:tcMar>
              <w:top w:w="15" w:type="dxa"/>
              <w:left w:w="15" w:type="dxa"/>
              <w:right w:w="15" w:type="dxa"/>
            </w:tcMar>
            <w:vAlign w:val="center"/>
          </w:tcPr>
          <w:p w14:paraId="2C5A59C5">
            <w:pPr>
              <w:widowControl/>
              <w:jc w:val="center"/>
              <w:textAlignment w:val="center"/>
              <w:rPr>
                <w:rStyle w:val="13"/>
                <w:rFonts w:hint="eastAsia"/>
                <w:i w:val="0"/>
                <w:color w:val="auto"/>
                <w:lang w:bidi="ar"/>
              </w:rPr>
            </w:pPr>
            <w:r>
              <w:rPr>
                <w:rStyle w:val="13"/>
                <w:rFonts w:hint="eastAsia"/>
                <w:i w:val="0"/>
                <w:color w:val="auto"/>
                <w:lang w:bidi="ar"/>
              </w:rPr>
              <w:t>供应商名称</w:t>
            </w:r>
          </w:p>
        </w:tc>
        <w:tc>
          <w:tcPr>
            <w:tcW w:w="1077"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2EED2144">
            <w:pPr>
              <w:widowControl/>
              <w:jc w:val="center"/>
              <w:textAlignment w:val="center"/>
              <w:rPr>
                <w:rStyle w:val="13"/>
                <w:rFonts w:hint="eastAsia"/>
                <w:i w:val="0"/>
                <w:color w:val="auto"/>
                <w:lang w:bidi="ar"/>
              </w:rPr>
            </w:pPr>
            <w:r>
              <w:rPr>
                <w:rStyle w:val="13"/>
                <w:rFonts w:hint="eastAsia"/>
                <w:i w:val="0"/>
                <w:color w:val="auto"/>
                <w:lang w:bidi="ar"/>
              </w:rPr>
              <w:t>产品注册</w:t>
            </w:r>
            <w:r>
              <w:rPr>
                <w:rStyle w:val="13"/>
                <w:rFonts w:hint="eastAsia"/>
                <w:i w:val="0"/>
                <w:color w:val="auto"/>
                <w:lang w:eastAsia="zh-CN" w:bidi="ar"/>
              </w:rPr>
              <w:t>（备案）</w:t>
            </w:r>
            <w:r>
              <w:rPr>
                <w:rStyle w:val="13"/>
                <w:rFonts w:hint="eastAsia"/>
                <w:i w:val="0"/>
                <w:color w:val="auto"/>
                <w:lang w:bidi="ar"/>
              </w:rPr>
              <w:t>名称</w:t>
            </w:r>
            <w:r>
              <w:rPr>
                <w:rStyle w:val="13"/>
                <w:rFonts w:hint="eastAsia"/>
                <w:b/>
                <w:bCs/>
                <w:i w:val="0"/>
                <w:color w:val="auto"/>
                <w:lang w:bidi="ar"/>
              </w:rPr>
              <w:t>（</w:t>
            </w:r>
            <w:r>
              <w:rPr>
                <w:rStyle w:val="13"/>
                <w:rFonts w:hint="eastAsia"/>
                <w:b/>
                <w:bCs/>
                <w:i w:val="0"/>
                <w:color w:val="auto"/>
                <w:lang w:eastAsia="zh-CN" w:bidi="ar"/>
              </w:rPr>
              <w:t>必须与注册证的产品名称完全一致</w:t>
            </w:r>
            <w:r>
              <w:rPr>
                <w:rStyle w:val="13"/>
                <w:rFonts w:hint="eastAsia"/>
                <w:i w:val="0"/>
                <w:color w:val="auto"/>
                <w:lang w:bidi="ar"/>
              </w:rPr>
              <w:t>）</w:t>
            </w:r>
          </w:p>
        </w:tc>
        <w:tc>
          <w:tcPr>
            <w:tcW w:w="872"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00B65E7D">
            <w:pPr>
              <w:widowControl/>
              <w:jc w:val="center"/>
              <w:textAlignment w:val="center"/>
              <w:rPr>
                <w:rStyle w:val="13"/>
                <w:rFonts w:hint="eastAsia"/>
                <w:i w:val="0"/>
                <w:color w:val="auto"/>
                <w:lang w:bidi="ar"/>
              </w:rPr>
            </w:pPr>
            <w:r>
              <w:rPr>
                <w:rStyle w:val="13"/>
                <w:rFonts w:hint="default"/>
                <w:i w:val="0"/>
                <w:color w:val="auto"/>
                <w:lang w:bidi="ar"/>
              </w:rPr>
              <w:t>注册（备案）证号</w:t>
            </w:r>
            <w:r>
              <w:rPr>
                <w:rStyle w:val="13"/>
                <w:rFonts w:hint="default"/>
                <w:b/>
                <w:bCs/>
                <w:i w:val="0"/>
                <w:color w:val="auto"/>
                <w:lang w:bidi="ar"/>
              </w:rPr>
              <w:t>（必须与注册证编号完全一致）</w:t>
            </w:r>
          </w:p>
        </w:tc>
        <w:tc>
          <w:tcPr>
            <w:tcW w:w="1058"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72C93361">
            <w:pPr>
              <w:widowControl/>
              <w:jc w:val="center"/>
              <w:textAlignment w:val="center"/>
              <w:rPr>
                <w:rStyle w:val="13"/>
                <w:rFonts w:hint="eastAsia"/>
                <w:i w:val="0"/>
                <w:color w:val="auto"/>
                <w:lang w:bidi="ar"/>
              </w:rPr>
            </w:pPr>
            <w:r>
              <w:rPr>
                <w:rStyle w:val="13"/>
                <w:rFonts w:hint="default"/>
                <w:i w:val="0"/>
                <w:color w:val="auto"/>
                <w:lang w:bidi="ar"/>
              </w:rPr>
              <w:t>规格/型号</w:t>
            </w:r>
            <w:r>
              <w:rPr>
                <w:rStyle w:val="13"/>
                <w:rFonts w:hint="default"/>
                <w:b/>
                <w:bCs/>
                <w:i w:val="0"/>
                <w:color w:val="auto"/>
                <w:lang w:bidi="ar"/>
              </w:rPr>
              <w:t>（必须按注册证的包装规格进行填写，如有其它说明的，规格后加</w:t>
            </w:r>
            <w:r>
              <w:rPr>
                <w:rStyle w:val="13"/>
                <w:rFonts w:hint="eastAsia" w:eastAsia="宋体"/>
                <w:b/>
                <w:bCs/>
                <w:i w:val="0"/>
                <w:color w:val="auto"/>
                <w:lang w:eastAsia="zh-CN" w:bidi="ar"/>
              </w:rPr>
              <w:t>“</w:t>
            </w:r>
            <w:r>
              <w:rPr>
                <w:rStyle w:val="13"/>
                <w:rFonts w:hint="eastAsia" w:eastAsia="宋体"/>
                <w:b/>
                <w:bCs/>
                <w:i w:val="0"/>
                <w:color w:val="auto"/>
                <w:lang w:val="en-US" w:eastAsia="zh-CN" w:bidi="ar"/>
              </w:rPr>
              <w:t>备注</w:t>
            </w:r>
            <w:r>
              <w:rPr>
                <w:rStyle w:val="13"/>
                <w:rFonts w:hint="eastAsia" w:eastAsia="宋体"/>
                <w:b/>
                <w:bCs/>
                <w:i w:val="0"/>
                <w:color w:val="auto"/>
                <w:lang w:eastAsia="zh-CN" w:bidi="ar"/>
              </w:rPr>
              <w:t>”</w:t>
            </w:r>
            <w:r>
              <w:rPr>
                <w:rStyle w:val="13"/>
                <w:rFonts w:hint="default"/>
                <w:i w:val="0"/>
                <w:color w:val="auto"/>
                <w:lang w:bidi="ar"/>
              </w:rPr>
              <w:t>）</w:t>
            </w:r>
          </w:p>
        </w:tc>
        <w:tc>
          <w:tcPr>
            <w:tcW w:w="1311" w:type="dxa"/>
            <w:vMerge w:val="restart"/>
            <w:tcBorders>
              <w:top w:val="single" w:color="000000" w:sz="4" w:space="0"/>
              <w:left w:val="single" w:color="000000" w:sz="4" w:space="0"/>
              <w:right w:val="single" w:color="auto" w:sz="4" w:space="0"/>
            </w:tcBorders>
            <w:noWrap w:val="0"/>
            <w:tcMar>
              <w:top w:w="15" w:type="dxa"/>
              <w:left w:w="15" w:type="dxa"/>
              <w:right w:w="15" w:type="dxa"/>
            </w:tcMar>
            <w:vAlign w:val="center"/>
          </w:tcPr>
          <w:p w14:paraId="2CA562FA">
            <w:pPr>
              <w:widowControl/>
              <w:jc w:val="center"/>
              <w:textAlignment w:val="center"/>
              <w:rPr>
                <w:rStyle w:val="13"/>
                <w:rFonts w:hint="eastAsia"/>
                <w:i w:val="0"/>
                <w:color w:val="auto"/>
                <w:lang w:bidi="ar"/>
              </w:rPr>
            </w:pPr>
            <w:r>
              <w:rPr>
                <w:rStyle w:val="13"/>
                <w:rFonts w:hint="eastAsia"/>
                <w:i w:val="0"/>
                <w:color w:val="auto"/>
                <w:lang w:bidi="ar"/>
              </w:rPr>
              <w:t>生产厂家</w:t>
            </w:r>
            <w:r>
              <w:rPr>
                <w:rStyle w:val="13"/>
                <w:rFonts w:hint="eastAsia"/>
                <w:b/>
                <w:bCs/>
                <w:i w:val="0"/>
                <w:color w:val="auto"/>
                <w:lang w:eastAsia="zh-CN" w:bidi="ar"/>
              </w:rPr>
              <w:t>（必须与注册证的注册人名称一致，注册人名称有中英文的，中英文全部填写）</w:t>
            </w:r>
          </w:p>
        </w:tc>
        <w:tc>
          <w:tcPr>
            <w:tcW w:w="493" w:type="dxa"/>
            <w:vMerge w:val="restart"/>
            <w:tcBorders>
              <w:top w:val="single" w:color="000000" w:sz="4" w:space="0"/>
              <w:left w:val="single" w:color="auto" w:sz="4" w:space="0"/>
              <w:right w:val="single" w:color="000000" w:sz="4" w:space="0"/>
            </w:tcBorders>
            <w:noWrap w:val="0"/>
            <w:tcMar>
              <w:top w:w="15" w:type="dxa"/>
              <w:left w:w="15" w:type="dxa"/>
              <w:right w:w="15" w:type="dxa"/>
            </w:tcMar>
            <w:vAlign w:val="center"/>
          </w:tcPr>
          <w:p w14:paraId="28378230">
            <w:pPr>
              <w:widowControl/>
              <w:jc w:val="center"/>
              <w:textAlignment w:val="center"/>
              <w:rPr>
                <w:rStyle w:val="13"/>
                <w:rFonts w:hint="eastAsia"/>
                <w:i w:val="0"/>
                <w:color w:val="auto"/>
                <w:lang w:bidi="ar"/>
              </w:rPr>
            </w:pPr>
            <w:r>
              <w:rPr>
                <w:rStyle w:val="13"/>
                <w:rFonts w:hint="eastAsia"/>
                <w:i w:val="0"/>
                <w:color w:val="auto"/>
                <w:lang w:bidi="ar"/>
              </w:rPr>
              <w:t>产地</w:t>
            </w:r>
          </w:p>
        </w:tc>
        <w:tc>
          <w:tcPr>
            <w:tcW w:w="792" w:type="dxa"/>
            <w:vMerge w:val="restart"/>
            <w:tcBorders>
              <w:top w:val="single" w:color="000000" w:sz="4" w:space="0"/>
              <w:left w:val="single" w:color="000000" w:sz="4" w:space="0"/>
              <w:right w:val="single" w:color="auto" w:sz="4" w:space="0"/>
            </w:tcBorders>
            <w:noWrap w:val="0"/>
            <w:tcMar>
              <w:top w:w="15" w:type="dxa"/>
              <w:left w:w="15" w:type="dxa"/>
              <w:right w:w="15" w:type="dxa"/>
            </w:tcMar>
            <w:vAlign w:val="center"/>
          </w:tcPr>
          <w:p w14:paraId="048AF593">
            <w:pPr>
              <w:widowControl/>
              <w:jc w:val="center"/>
              <w:textAlignment w:val="center"/>
              <w:rPr>
                <w:rStyle w:val="13"/>
                <w:rFonts w:hint="eastAsia"/>
                <w:i w:val="0"/>
                <w:color w:val="auto"/>
                <w:lang w:bidi="ar"/>
              </w:rPr>
            </w:pPr>
            <w:r>
              <w:rPr>
                <w:rStyle w:val="13"/>
                <w:rFonts w:hint="eastAsia"/>
                <w:i w:val="0"/>
                <w:color w:val="auto"/>
                <w:lang w:bidi="ar"/>
              </w:rPr>
              <w:t>是否在院使用</w:t>
            </w:r>
          </w:p>
        </w:tc>
        <w:tc>
          <w:tcPr>
            <w:tcW w:w="725" w:type="dxa"/>
            <w:vMerge w:val="restart"/>
            <w:tcBorders>
              <w:top w:val="single" w:color="000000" w:sz="4" w:space="0"/>
              <w:left w:val="single" w:color="auto" w:sz="4" w:space="0"/>
              <w:right w:val="single" w:color="000000" w:sz="4" w:space="0"/>
            </w:tcBorders>
            <w:noWrap w:val="0"/>
            <w:tcMar>
              <w:top w:w="15" w:type="dxa"/>
              <w:left w:w="15" w:type="dxa"/>
              <w:right w:w="15" w:type="dxa"/>
            </w:tcMar>
            <w:vAlign w:val="center"/>
          </w:tcPr>
          <w:p w14:paraId="2E7D3EF0">
            <w:pPr>
              <w:widowControl/>
              <w:jc w:val="center"/>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val="en-US" w:eastAsia="zh-CN" w:bidi="ar"/>
              </w:rPr>
              <w:t>本地</w:t>
            </w:r>
          </w:p>
          <w:p w14:paraId="31125287">
            <w:pPr>
              <w:widowControl/>
              <w:jc w:val="center"/>
              <w:textAlignment w:val="center"/>
              <w:rPr>
                <w:rStyle w:val="13"/>
                <w:rFonts w:hint="eastAsia"/>
                <w:i w:val="0"/>
                <w:color w:val="auto"/>
                <w:lang w:bidi="ar"/>
              </w:rPr>
            </w:pPr>
            <w:r>
              <w:rPr>
                <w:rFonts w:hint="eastAsia" w:ascii="宋体" w:hAnsi="宋体" w:eastAsia="宋体" w:cs="宋体"/>
                <w:color w:val="000000"/>
                <w:kern w:val="0"/>
                <w:sz w:val="22"/>
                <w:szCs w:val="22"/>
                <w:highlight w:val="none"/>
                <w:lang w:val="en-US" w:eastAsia="zh-CN" w:bidi="ar"/>
              </w:rPr>
              <w:t>编码</w:t>
            </w:r>
          </w:p>
        </w:tc>
        <w:tc>
          <w:tcPr>
            <w:tcW w:w="870" w:type="dxa"/>
            <w:vMerge w:val="restart"/>
            <w:tcBorders>
              <w:top w:val="single" w:color="000000" w:sz="4" w:space="0"/>
              <w:left w:val="single" w:color="auto" w:sz="4" w:space="0"/>
              <w:right w:val="single" w:color="000000" w:sz="4" w:space="0"/>
            </w:tcBorders>
            <w:noWrap w:val="0"/>
            <w:tcMar>
              <w:top w:w="15" w:type="dxa"/>
              <w:left w:w="15" w:type="dxa"/>
              <w:right w:w="15" w:type="dxa"/>
            </w:tcMar>
            <w:vAlign w:val="center"/>
          </w:tcPr>
          <w:p w14:paraId="266D7D8D">
            <w:pPr>
              <w:widowControl/>
              <w:jc w:val="center"/>
              <w:textAlignment w:val="center"/>
              <w:rPr>
                <w:rFonts w:hint="eastAsia" w:ascii="宋体" w:hAnsi="宋体" w:eastAsia="宋体" w:cs="宋体"/>
                <w:color w:val="000000"/>
                <w:kern w:val="0"/>
                <w:sz w:val="22"/>
                <w:szCs w:val="22"/>
                <w:highlight w:val="none"/>
                <w:lang w:val="en-US" w:eastAsia="zh-CN" w:bidi="ar"/>
              </w:rPr>
            </w:pPr>
            <w:r>
              <w:rPr>
                <w:rFonts w:hint="eastAsia" w:ascii="宋体" w:hAnsi="宋体" w:eastAsia="宋体" w:cs="宋体"/>
                <w:color w:val="000000"/>
                <w:kern w:val="0"/>
                <w:sz w:val="22"/>
                <w:szCs w:val="22"/>
                <w:highlight w:val="none"/>
                <w:lang w:val="en-US" w:eastAsia="zh-CN" w:bidi="ar"/>
              </w:rPr>
              <w:t>挂网</w:t>
            </w:r>
          </w:p>
          <w:p w14:paraId="59DB4D05">
            <w:pPr>
              <w:widowControl/>
              <w:jc w:val="center"/>
              <w:textAlignment w:val="center"/>
              <w:rPr>
                <w:rStyle w:val="13"/>
                <w:rFonts w:hint="eastAsia"/>
                <w:i w:val="0"/>
                <w:color w:val="auto"/>
                <w:lang w:bidi="ar"/>
              </w:rPr>
            </w:pPr>
            <w:r>
              <w:rPr>
                <w:rFonts w:hint="eastAsia" w:ascii="宋体" w:hAnsi="宋体" w:eastAsia="宋体" w:cs="宋体"/>
                <w:color w:val="000000"/>
                <w:kern w:val="0"/>
                <w:sz w:val="22"/>
                <w:szCs w:val="22"/>
                <w:highlight w:val="none"/>
                <w:lang w:val="en-US" w:eastAsia="zh-CN" w:bidi="ar"/>
              </w:rPr>
              <w:t>价格</w:t>
            </w:r>
          </w:p>
        </w:tc>
        <w:tc>
          <w:tcPr>
            <w:tcW w:w="1220" w:type="dxa"/>
            <w:vMerge w:val="restart"/>
            <w:tcBorders>
              <w:top w:val="single" w:color="000000" w:sz="4" w:space="0"/>
              <w:left w:val="single" w:color="auto" w:sz="4" w:space="0"/>
              <w:right w:val="single" w:color="000000" w:sz="4" w:space="0"/>
            </w:tcBorders>
            <w:noWrap w:val="0"/>
            <w:tcMar>
              <w:top w:w="15" w:type="dxa"/>
              <w:left w:w="15" w:type="dxa"/>
              <w:right w:w="15" w:type="dxa"/>
            </w:tcMar>
            <w:vAlign w:val="center"/>
          </w:tcPr>
          <w:p w14:paraId="3756E9C8">
            <w:pPr>
              <w:widowControl/>
              <w:jc w:val="center"/>
              <w:textAlignment w:val="center"/>
              <w:rPr>
                <w:rStyle w:val="13"/>
                <w:rFonts w:hint="eastAsia"/>
                <w:i w:val="0"/>
                <w:color w:val="auto"/>
                <w:lang w:bidi="ar"/>
              </w:rPr>
            </w:pPr>
            <w:r>
              <w:rPr>
                <w:rStyle w:val="13"/>
                <w:rFonts w:hint="eastAsia"/>
                <w:i w:val="0"/>
                <w:color w:val="auto"/>
                <w:lang w:bidi="ar"/>
              </w:rPr>
              <w:t>原供货价格</w:t>
            </w:r>
          </w:p>
        </w:tc>
        <w:tc>
          <w:tcPr>
            <w:tcW w:w="800"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38C4C70E">
            <w:pPr>
              <w:widowControl/>
              <w:jc w:val="center"/>
              <w:textAlignment w:val="center"/>
              <w:rPr>
                <w:rStyle w:val="13"/>
                <w:rFonts w:hint="default"/>
                <w:i w:val="0"/>
                <w:color w:val="auto"/>
                <w:lang w:val="en-US" w:eastAsia="zh-CN" w:bidi="ar"/>
              </w:rPr>
            </w:pPr>
            <w:r>
              <w:rPr>
                <w:rStyle w:val="13"/>
                <w:rFonts w:hint="eastAsia"/>
                <w:i w:val="0"/>
                <w:color w:val="auto"/>
                <w:lang w:val="en-US" w:eastAsia="zh-CN" w:bidi="ar"/>
              </w:rPr>
              <w:t>国家医保编码</w:t>
            </w:r>
          </w:p>
        </w:tc>
        <w:tc>
          <w:tcPr>
            <w:tcW w:w="2538" w:type="dxa"/>
            <w:gridSpan w:val="2"/>
            <w:tcBorders>
              <w:top w:val="single" w:color="000000" w:sz="4" w:space="0"/>
              <w:left w:val="single" w:color="000000" w:sz="4" w:space="0"/>
              <w:bottom w:val="single" w:color="auto" w:sz="4" w:space="0"/>
              <w:right w:val="single" w:color="auto" w:sz="4" w:space="0"/>
            </w:tcBorders>
            <w:noWrap w:val="0"/>
            <w:tcMar>
              <w:top w:w="15" w:type="dxa"/>
              <w:left w:w="15" w:type="dxa"/>
              <w:right w:w="15" w:type="dxa"/>
            </w:tcMar>
            <w:vAlign w:val="center"/>
          </w:tcPr>
          <w:p w14:paraId="5457BBE9">
            <w:pPr>
              <w:widowControl/>
              <w:jc w:val="center"/>
              <w:textAlignment w:val="center"/>
              <w:rPr>
                <w:rStyle w:val="13"/>
                <w:rFonts w:hint="eastAsia"/>
                <w:i w:val="0"/>
                <w:color w:val="auto"/>
                <w:sz w:val="21"/>
                <w:szCs w:val="21"/>
                <w:lang w:bidi="ar"/>
              </w:rPr>
            </w:pPr>
            <w:r>
              <w:rPr>
                <w:rStyle w:val="13"/>
                <w:rFonts w:hint="eastAsia"/>
                <w:i w:val="0"/>
                <w:color w:val="auto"/>
                <w:sz w:val="21"/>
                <w:szCs w:val="21"/>
                <w:lang w:bidi="ar"/>
              </w:rPr>
              <w:t>申报价格</w:t>
            </w:r>
          </w:p>
        </w:tc>
        <w:tc>
          <w:tcPr>
            <w:tcW w:w="700" w:type="dxa"/>
            <w:vMerge w:val="restart"/>
            <w:tcBorders>
              <w:top w:val="single" w:color="000000" w:sz="4" w:space="0"/>
              <w:left w:val="single" w:color="auto" w:sz="4" w:space="0"/>
              <w:right w:val="single" w:color="000000" w:sz="4" w:space="0"/>
            </w:tcBorders>
            <w:noWrap w:val="0"/>
            <w:tcMar>
              <w:top w:w="15" w:type="dxa"/>
              <w:left w:w="15" w:type="dxa"/>
              <w:right w:w="15" w:type="dxa"/>
            </w:tcMar>
            <w:vAlign w:val="center"/>
          </w:tcPr>
          <w:p w14:paraId="226C4BF4">
            <w:pPr>
              <w:widowControl/>
              <w:jc w:val="center"/>
              <w:textAlignment w:val="center"/>
              <w:rPr>
                <w:rStyle w:val="13"/>
                <w:rFonts w:hint="eastAsia"/>
                <w:i w:val="0"/>
                <w:color w:val="auto"/>
                <w:sz w:val="21"/>
                <w:szCs w:val="21"/>
                <w:lang w:bidi="ar"/>
              </w:rPr>
            </w:pPr>
            <w:r>
              <w:rPr>
                <w:rStyle w:val="13"/>
                <w:rFonts w:hint="eastAsia"/>
                <w:i w:val="0"/>
                <w:color w:val="auto"/>
                <w:sz w:val="21"/>
                <w:szCs w:val="21"/>
                <w:lang w:bidi="ar"/>
              </w:rPr>
              <w:t>最小独立包装单位</w:t>
            </w:r>
          </w:p>
        </w:tc>
      </w:tr>
      <w:tr w14:paraId="6FB45A9B">
        <w:tblPrEx>
          <w:tblCellMar>
            <w:top w:w="0" w:type="dxa"/>
            <w:left w:w="0" w:type="dxa"/>
            <w:bottom w:w="0" w:type="dxa"/>
            <w:right w:w="0" w:type="dxa"/>
          </w:tblCellMar>
        </w:tblPrEx>
        <w:trPr>
          <w:trHeight w:val="1606" w:hRule="atLeast"/>
          <w:jc w:val="center"/>
        </w:trPr>
        <w:tc>
          <w:tcPr>
            <w:tcW w:w="1264"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382C74AE">
            <w:pPr>
              <w:widowControl/>
              <w:jc w:val="center"/>
              <w:textAlignment w:val="center"/>
              <w:rPr>
                <w:rFonts w:hint="eastAsia" w:ascii="宋体" w:hAnsi="宋体" w:cs="宋体"/>
                <w:color w:val="auto"/>
                <w:kern w:val="0"/>
                <w:sz w:val="22"/>
                <w:szCs w:val="22"/>
                <w:highlight w:val="none"/>
                <w:lang w:bidi="ar"/>
              </w:rPr>
            </w:pPr>
          </w:p>
        </w:tc>
        <w:tc>
          <w:tcPr>
            <w:tcW w:w="1153" w:type="dxa"/>
            <w:vMerge w:val="continue"/>
            <w:tcBorders>
              <w:left w:val="single" w:color="000000" w:sz="4" w:space="0"/>
              <w:bottom w:val="single" w:color="000000" w:sz="4" w:space="0"/>
              <w:right w:val="single" w:color="auto" w:sz="4" w:space="0"/>
            </w:tcBorders>
            <w:noWrap w:val="0"/>
            <w:tcMar>
              <w:top w:w="15" w:type="dxa"/>
              <w:left w:w="15" w:type="dxa"/>
              <w:right w:w="15" w:type="dxa"/>
            </w:tcMar>
            <w:vAlign w:val="center"/>
          </w:tcPr>
          <w:p w14:paraId="62E80CB7">
            <w:pPr>
              <w:widowControl/>
              <w:jc w:val="center"/>
              <w:textAlignment w:val="center"/>
              <w:rPr>
                <w:rFonts w:hint="eastAsia" w:ascii="宋体" w:hAnsi="宋体" w:cs="宋体"/>
                <w:color w:val="auto"/>
                <w:kern w:val="0"/>
                <w:sz w:val="22"/>
                <w:szCs w:val="22"/>
                <w:highlight w:val="none"/>
                <w:lang w:bidi="ar"/>
              </w:rPr>
            </w:pPr>
          </w:p>
        </w:tc>
        <w:tc>
          <w:tcPr>
            <w:tcW w:w="675" w:type="dxa"/>
            <w:vMerge w:val="continue"/>
            <w:tcBorders>
              <w:left w:val="single" w:color="auto" w:sz="4" w:space="0"/>
              <w:bottom w:val="single" w:color="000000" w:sz="4" w:space="0"/>
              <w:right w:val="single" w:color="000000" w:sz="4" w:space="0"/>
            </w:tcBorders>
            <w:noWrap w:val="0"/>
            <w:tcMar>
              <w:top w:w="15" w:type="dxa"/>
              <w:left w:w="15" w:type="dxa"/>
              <w:right w:w="15" w:type="dxa"/>
            </w:tcMar>
            <w:vAlign w:val="center"/>
          </w:tcPr>
          <w:p w14:paraId="5B5BFA98">
            <w:pPr>
              <w:widowControl/>
              <w:jc w:val="center"/>
              <w:textAlignment w:val="center"/>
              <w:rPr>
                <w:rFonts w:hint="eastAsia" w:ascii="宋体" w:hAnsi="宋体" w:cs="宋体"/>
                <w:color w:val="auto"/>
                <w:kern w:val="0"/>
                <w:sz w:val="22"/>
                <w:szCs w:val="22"/>
                <w:highlight w:val="none"/>
                <w:lang w:bidi="ar"/>
              </w:rPr>
            </w:pPr>
          </w:p>
        </w:tc>
        <w:tc>
          <w:tcPr>
            <w:tcW w:w="1077"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2CE7BAB9">
            <w:pPr>
              <w:widowControl/>
              <w:jc w:val="center"/>
              <w:textAlignment w:val="center"/>
              <w:rPr>
                <w:rFonts w:hint="eastAsia" w:ascii="宋体" w:hAnsi="宋体" w:cs="宋体"/>
                <w:color w:val="auto"/>
                <w:kern w:val="0"/>
                <w:sz w:val="22"/>
                <w:szCs w:val="22"/>
                <w:highlight w:val="none"/>
                <w:lang w:bidi="ar"/>
              </w:rPr>
            </w:pPr>
          </w:p>
        </w:tc>
        <w:tc>
          <w:tcPr>
            <w:tcW w:w="872"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64B3CF88">
            <w:pPr>
              <w:widowControl/>
              <w:jc w:val="center"/>
              <w:textAlignment w:val="center"/>
              <w:rPr>
                <w:rStyle w:val="14"/>
                <w:rFonts w:hint="default"/>
                <w:color w:val="auto"/>
                <w:lang w:bidi="ar"/>
              </w:rPr>
            </w:pPr>
          </w:p>
        </w:tc>
        <w:tc>
          <w:tcPr>
            <w:tcW w:w="1058"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1FC45277">
            <w:pPr>
              <w:widowControl/>
              <w:jc w:val="center"/>
              <w:textAlignment w:val="center"/>
              <w:rPr>
                <w:rStyle w:val="14"/>
                <w:rFonts w:hint="default"/>
                <w:color w:val="auto"/>
                <w:lang w:bidi="ar"/>
              </w:rPr>
            </w:pPr>
          </w:p>
        </w:tc>
        <w:tc>
          <w:tcPr>
            <w:tcW w:w="1311" w:type="dxa"/>
            <w:vMerge w:val="continue"/>
            <w:tcBorders>
              <w:left w:val="single" w:color="000000" w:sz="4" w:space="0"/>
              <w:bottom w:val="single" w:color="000000" w:sz="4" w:space="0"/>
              <w:right w:val="single" w:color="auto" w:sz="4" w:space="0"/>
            </w:tcBorders>
            <w:noWrap w:val="0"/>
            <w:tcMar>
              <w:top w:w="15" w:type="dxa"/>
              <w:left w:w="15" w:type="dxa"/>
              <w:right w:w="15" w:type="dxa"/>
            </w:tcMar>
            <w:vAlign w:val="center"/>
          </w:tcPr>
          <w:p w14:paraId="27E7A44A">
            <w:pPr>
              <w:widowControl/>
              <w:jc w:val="center"/>
              <w:textAlignment w:val="center"/>
              <w:rPr>
                <w:rFonts w:hint="eastAsia" w:ascii="宋体" w:hAnsi="宋体" w:eastAsia="宋体" w:cs="宋体"/>
                <w:color w:val="auto"/>
                <w:kern w:val="0"/>
                <w:sz w:val="22"/>
                <w:szCs w:val="22"/>
                <w:highlight w:val="none"/>
                <w:lang w:bidi="ar"/>
              </w:rPr>
            </w:pPr>
          </w:p>
        </w:tc>
        <w:tc>
          <w:tcPr>
            <w:tcW w:w="493" w:type="dxa"/>
            <w:vMerge w:val="continue"/>
            <w:tcBorders>
              <w:left w:val="single" w:color="auto" w:sz="4" w:space="0"/>
              <w:bottom w:val="single" w:color="000000" w:sz="4" w:space="0"/>
              <w:right w:val="single" w:color="000000" w:sz="4" w:space="0"/>
            </w:tcBorders>
            <w:noWrap w:val="0"/>
            <w:tcMar>
              <w:top w:w="15" w:type="dxa"/>
              <w:left w:w="15" w:type="dxa"/>
              <w:right w:w="15" w:type="dxa"/>
            </w:tcMar>
            <w:vAlign w:val="center"/>
          </w:tcPr>
          <w:p w14:paraId="75EED415">
            <w:pPr>
              <w:widowControl/>
              <w:jc w:val="center"/>
              <w:textAlignment w:val="center"/>
              <w:rPr>
                <w:rFonts w:hint="eastAsia" w:ascii="宋体" w:hAnsi="宋体" w:eastAsia="宋体" w:cs="宋体"/>
                <w:color w:val="auto"/>
                <w:kern w:val="0"/>
                <w:sz w:val="22"/>
                <w:szCs w:val="22"/>
                <w:highlight w:val="none"/>
                <w:lang w:bidi="ar"/>
              </w:rPr>
            </w:pPr>
          </w:p>
        </w:tc>
        <w:tc>
          <w:tcPr>
            <w:tcW w:w="792" w:type="dxa"/>
            <w:vMerge w:val="continue"/>
            <w:tcBorders>
              <w:left w:val="single" w:color="000000" w:sz="4" w:space="0"/>
              <w:bottom w:val="single" w:color="000000" w:sz="4" w:space="0"/>
              <w:right w:val="single" w:color="auto" w:sz="4" w:space="0"/>
            </w:tcBorders>
            <w:noWrap w:val="0"/>
            <w:tcMar>
              <w:top w:w="15" w:type="dxa"/>
              <w:left w:w="15" w:type="dxa"/>
              <w:right w:w="15" w:type="dxa"/>
            </w:tcMar>
            <w:vAlign w:val="center"/>
          </w:tcPr>
          <w:p w14:paraId="29616CCB">
            <w:pPr>
              <w:widowControl/>
              <w:jc w:val="center"/>
              <w:textAlignment w:val="center"/>
              <w:rPr>
                <w:rFonts w:hint="eastAsia" w:ascii="宋体" w:hAnsi="宋体" w:cs="宋体"/>
                <w:color w:val="auto"/>
                <w:kern w:val="0"/>
                <w:sz w:val="22"/>
                <w:szCs w:val="22"/>
                <w:highlight w:val="none"/>
                <w:lang w:bidi="ar"/>
              </w:rPr>
            </w:pPr>
          </w:p>
        </w:tc>
        <w:tc>
          <w:tcPr>
            <w:tcW w:w="725" w:type="dxa"/>
            <w:vMerge w:val="continue"/>
            <w:tcBorders>
              <w:left w:val="single" w:color="auto" w:sz="4" w:space="0"/>
              <w:bottom w:val="single" w:color="000000" w:sz="4" w:space="0"/>
              <w:right w:val="single" w:color="000000" w:sz="4" w:space="0"/>
            </w:tcBorders>
            <w:noWrap w:val="0"/>
            <w:tcMar>
              <w:top w:w="15" w:type="dxa"/>
              <w:left w:w="15" w:type="dxa"/>
              <w:right w:w="15" w:type="dxa"/>
            </w:tcMar>
            <w:vAlign w:val="center"/>
          </w:tcPr>
          <w:p w14:paraId="1150EA47">
            <w:pPr>
              <w:widowControl/>
              <w:jc w:val="center"/>
              <w:textAlignment w:val="center"/>
              <w:rPr>
                <w:rFonts w:hint="eastAsia" w:ascii="宋体" w:hAnsi="宋体" w:cs="宋体"/>
                <w:color w:val="auto"/>
                <w:kern w:val="0"/>
                <w:sz w:val="22"/>
                <w:szCs w:val="22"/>
                <w:highlight w:val="none"/>
                <w:lang w:bidi="ar"/>
              </w:rPr>
            </w:pPr>
          </w:p>
        </w:tc>
        <w:tc>
          <w:tcPr>
            <w:tcW w:w="870" w:type="dxa"/>
            <w:vMerge w:val="continue"/>
            <w:tcBorders>
              <w:left w:val="single" w:color="auto" w:sz="4" w:space="0"/>
              <w:bottom w:val="single" w:color="000000" w:sz="4" w:space="0"/>
              <w:right w:val="single" w:color="000000" w:sz="4" w:space="0"/>
            </w:tcBorders>
            <w:noWrap w:val="0"/>
            <w:tcMar>
              <w:top w:w="15" w:type="dxa"/>
              <w:left w:w="15" w:type="dxa"/>
              <w:right w:w="15" w:type="dxa"/>
            </w:tcMar>
            <w:vAlign w:val="center"/>
          </w:tcPr>
          <w:p w14:paraId="37B7D43E">
            <w:pPr>
              <w:widowControl/>
              <w:jc w:val="center"/>
              <w:textAlignment w:val="center"/>
              <w:rPr>
                <w:rFonts w:hint="eastAsia" w:ascii="宋体" w:hAnsi="宋体" w:cs="宋体"/>
                <w:color w:val="auto"/>
                <w:kern w:val="0"/>
                <w:sz w:val="22"/>
                <w:szCs w:val="22"/>
                <w:highlight w:val="none"/>
                <w:lang w:bidi="ar"/>
              </w:rPr>
            </w:pPr>
          </w:p>
        </w:tc>
        <w:tc>
          <w:tcPr>
            <w:tcW w:w="1220" w:type="dxa"/>
            <w:vMerge w:val="continue"/>
            <w:tcBorders>
              <w:left w:val="single" w:color="auto" w:sz="4" w:space="0"/>
              <w:bottom w:val="single" w:color="000000" w:sz="4" w:space="0"/>
              <w:right w:val="single" w:color="000000" w:sz="4" w:space="0"/>
            </w:tcBorders>
            <w:noWrap w:val="0"/>
            <w:tcMar>
              <w:top w:w="15" w:type="dxa"/>
              <w:left w:w="15" w:type="dxa"/>
              <w:right w:w="15" w:type="dxa"/>
            </w:tcMar>
            <w:vAlign w:val="center"/>
          </w:tcPr>
          <w:p w14:paraId="766E0934">
            <w:pPr>
              <w:widowControl/>
              <w:jc w:val="center"/>
              <w:textAlignment w:val="center"/>
              <w:rPr>
                <w:rFonts w:hint="eastAsia" w:ascii="宋体" w:hAnsi="宋体" w:cs="宋体"/>
                <w:color w:val="auto"/>
                <w:kern w:val="0"/>
                <w:sz w:val="22"/>
                <w:szCs w:val="22"/>
                <w:highlight w:val="none"/>
                <w:lang w:bidi="ar"/>
              </w:rPr>
            </w:pPr>
          </w:p>
        </w:tc>
        <w:tc>
          <w:tcPr>
            <w:tcW w:w="800"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716ECF61">
            <w:pPr>
              <w:widowControl/>
              <w:jc w:val="center"/>
              <w:textAlignment w:val="center"/>
              <w:rPr>
                <w:rFonts w:hint="eastAsia" w:ascii="宋体" w:hAnsi="宋体" w:cs="宋体"/>
                <w:color w:val="auto"/>
                <w:kern w:val="0"/>
                <w:sz w:val="22"/>
                <w:szCs w:val="22"/>
                <w:highlight w:val="none"/>
                <w:lang w:val="en-US" w:eastAsia="zh-CN" w:bidi="ar"/>
              </w:rPr>
            </w:pPr>
          </w:p>
        </w:tc>
        <w:tc>
          <w:tcPr>
            <w:tcW w:w="1320"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3CE5F4">
            <w:pPr>
              <w:widowControl/>
              <w:jc w:val="center"/>
              <w:textAlignment w:val="center"/>
              <w:rPr>
                <w:rFonts w:ascii="宋体" w:hAnsi="宋体" w:cs="宋体"/>
                <w:b w:val="0"/>
                <w:bCs w:val="0"/>
                <w:color w:val="auto"/>
                <w:kern w:val="0"/>
                <w:sz w:val="21"/>
                <w:szCs w:val="21"/>
                <w:lang w:bidi="ar"/>
              </w:rPr>
            </w:pPr>
            <w:r>
              <w:rPr>
                <w:rFonts w:hint="eastAsia" w:ascii="宋体" w:hAnsi="宋体" w:cs="宋体"/>
                <w:b w:val="0"/>
                <w:bCs w:val="0"/>
                <w:color w:val="auto"/>
                <w:kern w:val="0"/>
                <w:sz w:val="21"/>
                <w:szCs w:val="21"/>
                <w:lang w:bidi="ar"/>
              </w:rPr>
              <w:t>投标价格</w:t>
            </w:r>
          </w:p>
          <w:p w14:paraId="30F4233B">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cs="宋体"/>
                <w:b w:val="0"/>
                <w:bCs w:val="0"/>
                <w:color w:val="auto"/>
                <w:kern w:val="0"/>
                <w:sz w:val="21"/>
                <w:szCs w:val="21"/>
                <w:lang w:bidi="ar"/>
              </w:rPr>
              <w:t>（</w:t>
            </w:r>
            <w:r>
              <w:rPr>
                <w:rFonts w:hint="eastAsia" w:ascii="宋体" w:hAnsi="宋体" w:eastAsia="宋体" w:cs="宋体"/>
                <w:b w:val="0"/>
                <w:bCs w:val="0"/>
                <w:i w:val="0"/>
                <w:iCs w:val="0"/>
                <w:color w:val="auto"/>
                <w:kern w:val="0"/>
                <w:sz w:val="21"/>
                <w:szCs w:val="21"/>
                <w:u w:val="none"/>
                <w:lang w:val="en-US" w:eastAsia="zh-CN" w:bidi="ar"/>
              </w:rPr>
              <w:t>元/规格</w:t>
            </w:r>
            <w:r>
              <w:rPr>
                <w:rFonts w:hint="eastAsia" w:ascii="宋体" w:hAnsi="宋体" w:cs="宋体"/>
                <w:b w:val="0"/>
                <w:bCs w:val="0"/>
                <w:color w:val="auto"/>
                <w:kern w:val="0"/>
                <w:sz w:val="21"/>
                <w:szCs w:val="21"/>
                <w:lang w:bidi="ar"/>
              </w:rPr>
              <w:t>）</w:t>
            </w:r>
          </w:p>
        </w:tc>
        <w:tc>
          <w:tcPr>
            <w:tcW w:w="1218" w:type="dxa"/>
            <w:tcBorders>
              <w:top w:val="single" w:color="auto"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569683F5">
            <w:pPr>
              <w:widowControl/>
              <w:jc w:val="center"/>
              <w:textAlignment w:val="center"/>
              <w:rPr>
                <w:rFonts w:hint="eastAsia" w:ascii="宋体" w:hAnsi="宋体" w:cs="宋体"/>
                <w:color w:val="auto"/>
                <w:kern w:val="0"/>
                <w:sz w:val="21"/>
                <w:szCs w:val="21"/>
                <w:highlight w:val="none"/>
                <w:lang w:bidi="ar"/>
              </w:rPr>
            </w:pPr>
            <w:r>
              <w:rPr>
                <w:rFonts w:hint="eastAsia" w:ascii="宋体" w:hAnsi="宋体" w:cs="宋体"/>
                <w:bCs/>
                <w:color w:val="auto"/>
                <w:kern w:val="0"/>
                <w:sz w:val="21"/>
                <w:szCs w:val="21"/>
                <w:lang w:bidi="ar"/>
              </w:rPr>
              <w:t>最小独立包装价（元）</w:t>
            </w:r>
          </w:p>
        </w:tc>
        <w:tc>
          <w:tcPr>
            <w:tcW w:w="700" w:type="dxa"/>
            <w:vMerge w:val="continue"/>
            <w:tcBorders>
              <w:left w:val="single" w:color="auto" w:sz="4" w:space="0"/>
              <w:bottom w:val="single" w:color="000000" w:sz="4" w:space="0"/>
              <w:right w:val="single" w:color="000000" w:sz="4" w:space="0"/>
            </w:tcBorders>
            <w:noWrap w:val="0"/>
            <w:tcMar>
              <w:top w:w="15" w:type="dxa"/>
              <w:left w:w="15" w:type="dxa"/>
              <w:right w:w="15" w:type="dxa"/>
            </w:tcMar>
            <w:vAlign w:val="center"/>
          </w:tcPr>
          <w:p w14:paraId="254BA1CF">
            <w:pPr>
              <w:widowControl/>
              <w:jc w:val="center"/>
              <w:textAlignment w:val="center"/>
              <w:rPr>
                <w:rFonts w:hint="eastAsia" w:ascii="宋体" w:hAnsi="宋体" w:cs="宋体"/>
                <w:color w:val="auto"/>
                <w:kern w:val="0"/>
                <w:sz w:val="21"/>
                <w:szCs w:val="21"/>
                <w:lang w:bidi="ar"/>
              </w:rPr>
            </w:pPr>
          </w:p>
        </w:tc>
      </w:tr>
      <w:tr w14:paraId="15C70D9B">
        <w:tblPrEx>
          <w:tblCellMar>
            <w:top w:w="0" w:type="dxa"/>
            <w:left w:w="0" w:type="dxa"/>
            <w:bottom w:w="0" w:type="dxa"/>
            <w:right w:w="0" w:type="dxa"/>
          </w:tblCellMar>
        </w:tblPrEx>
        <w:trPr>
          <w:trHeight w:val="261" w:hRule="atLeast"/>
          <w:jc w:val="center"/>
        </w:trPr>
        <w:tc>
          <w:tcPr>
            <w:tcW w:w="126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9A7E14">
            <w:pPr>
              <w:jc w:val="center"/>
              <w:rPr>
                <w:rFonts w:hint="eastAsia" w:ascii="宋体" w:hAnsi="宋体" w:cs="宋体"/>
                <w:color w:val="auto"/>
                <w:sz w:val="22"/>
                <w:szCs w:val="22"/>
                <w:highlight w:val="none"/>
              </w:rPr>
            </w:pPr>
          </w:p>
        </w:tc>
        <w:tc>
          <w:tcPr>
            <w:tcW w:w="1153"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7F25513A">
            <w:pPr>
              <w:jc w:val="center"/>
              <w:rPr>
                <w:rFonts w:hint="eastAsia" w:ascii="宋体" w:hAnsi="宋体" w:cs="宋体"/>
                <w:color w:val="auto"/>
                <w:sz w:val="22"/>
                <w:szCs w:val="22"/>
                <w:highlight w:val="none"/>
              </w:rPr>
            </w:pPr>
          </w:p>
        </w:tc>
        <w:tc>
          <w:tcPr>
            <w:tcW w:w="67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613F6559">
            <w:pPr>
              <w:jc w:val="center"/>
              <w:rPr>
                <w:rFonts w:hint="eastAsia" w:ascii="宋体" w:hAnsi="宋体" w:cs="宋体"/>
                <w:color w:val="auto"/>
                <w:sz w:val="22"/>
                <w:szCs w:val="22"/>
                <w:highlight w:val="none"/>
              </w:rPr>
            </w:pPr>
          </w:p>
        </w:tc>
        <w:tc>
          <w:tcPr>
            <w:tcW w:w="10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402A99">
            <w:pPr>
              <w:jc w:val="center"/>
              <w:rPr>
                <w:rFonts w:hint="eastAsia" w:ascii="宋体" w:hAnsi="宋体" w:cs="宋体"/>
                <w:color w:val="auto"/>
                <w:sz w:val="22"/>
                <w:szCs w:val="22"/>
                <w:highlight w:val="none"/>
              </w:rPr>
            </w:pPr>
          </w:p>
        </w:tc>
        <w:tc>
          <w:tcPr>
            <w:tcW w:w="8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B65E4B">
            <w:pPr>
              <w:jc w:val="center"/>
              <w:rPr>
                <w:rFonts w:hint="eastAsia" w:ascii="宋体" w:hAnsi="宋体" w:cs="宋体"/>
                <w:color w:val="auto"/>
                <w:sz w:val="22"/>
                <w:szCs w:val="22"/>
                <w:highlight w:val="none"/>
              </w:rPr>
            </w:pPr>
          </w:p>
        </w:tc>
        <w:tc>
          <w:tcPr>
            <w:tcW w:w="105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E033C6">
            <w:pPr>
              <w:jc w:val="center"/>
              <w:rPr>
                <w:rFonts w:hint="eastAsia" w:ascii="宋体" w:hAnsi="宋体" w:cs="宋体"/>
                <w:color w:val="auto"/>
                <w:sz w:val="22"/>
                <w:szCs w:val="22"/>
                <w:highlight w:val="none"/>
              </w:rPr>
            </w:pPr>
          </w:p>
        </w:tc>
        <w:tc>
          <w:tcPr>
            <w:tcW w:w="131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068E9E0B">
            <w:pPr>
              <w:jc w:val="center"/>
              <w:rPr>
                <w:rFonts w:hint="eastAsia" w:ascii="宋体" w:hAnsi="宋体" w:cs="宋体"/>
                <w:color w:val="auto"/>
                <w:sz w:val="22"/>
                <w:szCs w:val="22"/>
                <w:highlight w:val="none"/>
              </w:rPr>
            </w:pPr>
          </w:p>
        </w:tc>
        <w:tc>
          <w:tcPr>
            <w:tcW w:w="493"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048D4421">
            <w:pPr>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国产</w:t>
            </w:r>
          </w:p>
        </w:tc>
        <w:tc>
          <w:tcPr>
            <w:tcW w:w="792"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5BDC689C">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是</w:t>
            </w:r>
          </w:p>
        </w:tc>
        <w:tc>
          <w:tcPr>
            <w:tcW w:w="72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08FFEA4C">
            <w:pPr>
              <w:jc w:val="center"/>
              <w:rPr>
                <w:rFonts w:hint="eastAsia" w:ascii="宋体" w:hAnsi="宋体" w:cs="宋体"/>
                <w:color w:val="auto"/>
                <w:sz w:val="22"/>
                <w:szCs w:val="22"/>
                <w:highlight w:val="none"/>
              </w:rPr>
            </w:pPr>
          </w:p>
        </w:tc>
        <w:tc>
          <w:tcPr>
            <w:tcW w:w="870"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02EA0E8E">
            <w:pPr>
              <w:jc w:val="center"/>
              <w:rPr>
                <w:rFonts w:hint="eastAsia" w:ascii="宋体" w:hAnsi="宋体" w:cs="宋体"/>
                <w:color w:val="auto"/>
                <w:sz w:val="22"/>
                <w:szCs w:val="22"/>
                <w:highlight w:val="none"/>
              </w:rPr>
            </w:pPr>
          </w:p>
        </w:tc>
        <w:tc>
          <w:tcPr>
            <w:tcW w:w="1220"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1CA0CF3B">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XX元</w:t>
            </w:r>
          </w:p>
        </w:tc>
        <w:tc>
          <w:tcPr>
            <w:tcW w:w="8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A1350E">
            <w:pPr>
              <w:jc w:val="center"/>
              <w:rPr>
                <w:rFonts w:hint="eastAsia" w:ascii="宋体" w:hAnsi="宋体" w:cs="宋体"/>
                <w:color w:val="auto"/>
                <w:sz w:val="22"/>
                <w:szCs w:val="22"/>
                <w:highlight w:val="none"/>
              </w:rPr>
            </w:pPr>
          </w:p>
        </w:tc>
        <w:tc>
          <w:tcPr>
            <w:tcW w:w="13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94F957">
            <w:pPr>
              <w:jc w:val="center"/>
              <w:rPr>
                <w:rFonts w:hint="eastAsia" w:ascii="宋体" w:hAnsi="宋体" w:cs="宋体"/>
                <w:color w:val="auto"/>
                <w:sz w:val="22"/>
                <w:szCs w:val="22"/>
                <w:highlight w:val="none"/>
              </w:rPr>
            </w:pPr>
          </w:p>
        </w:tc>
        <w:tc>
          <w:tcPr>
            <w:tcW w:w="1218"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109F3E8F">
            <w:pPr>
              <w:jc w:val="center"/>
              <w:rPr>
                <w:rFonts w:hint="eastAsia" w:ascii="宋体" w:hAnsi="宋体" w:cs="宋体"/>
                <w:color w:val="auto"/>
                <w:sz w:val="22"/>
                <w:szCs w:val="22"/>
                <w:highlight w:val="none"/>
              </w:rPr>
            </w:pPr>
          </w:p>
        </w:tc>
        <w:tc>
          <w:tcPr>
            <w:tcW w:w="700"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4F3ED0EF">
            <w:pPr>
              <w:jc w:val="center"/>
              <w:rPr>
                <w:rFonts w:hint="eastAsia" w:ascii="宋体" w:hAnsi="宋体" w:cs="宋体"/>
                <w:color w:val="auto"/>
                <w:sz w:val="22"/>
                <w:szCs w:val="22"/>
                <w:highlight w:val="none"/>
              </w:rPr>
            </w:pPr>
          </w:p>
        </w:tc>
      </w:tr>
      <w:tr w14:paraId="62E53BAB">
        <w:tblPrEx>
          <w:tblCellMar>
            <w:top w:w="0" w:type="dxa"/>
            <w:left w:w="0" w:type="dxa"/>
            <w:bottom w:w="0" w:type="dxa"/>
            <w:right w:w="0" w:type="dxa"/>
          </w:tblCellMar>
        </w:tblPrEx>
        <w:trPr>
          <w:trHeight w:val="261" w:hRule="atLeast"/>
          <w:jc w:val="center"/>
        </w:trPr>
        <w:tc>
          <w:tcPr>
            <w:tcW w:w="126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990586">
            <w:pPr>
              <w:rPr>
                <w:rFonts w:hint="eastAsia" w:ascii="宋体" w:hAnsi="宋体" w:cs="宋体"/>
                <w:color w:val="auto"/>
                <w:sz w:val="22"/>
                <w:szCs w:val="22"/>
                <w:highlight w:val="none"/>
              </w:rPr>
            </w:pPr>
          </w:p>
        </w:tc>
        <w:tc>
          <w:tcPr>
            <w:tcW w:w="1153"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0E2F797E">
            <w:pPr>
              <w:rPr>
                <w:rFonts w:hint="eastAsia" w:ascii="宋体" w:hAnsi="宋体" w:cs="宋体"/>
                <w:color w:val="auto"/>
                <w:sz w:val="22"/>
                <w:szCs w:val="22"/>
                <w:highlight w:val="none"/>
              </w:rPr>
            </w:pPr>
          </w:p>
        </w:tc>
        <w:tc>
          <w:tcPr>
            <w:tcW w:w="67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4DC51C00">
            <w:pPr>
              <w:rPr>
                <w:rFonts w:hint="eastAsia" w:ascii="宋体" w:hAnsi="宋体" w:cs="宋体"/>
                <w:color w:val="auto"/>
                <w:sz w:val="22"/>
                <w:szCs w:val="22"/>
                <w:highlight w:val="none"/>
              </w:rPr>
            </w:pPr>
          </w:p>
        </w:tc>
        <w:tc>
          <w:tcPr>
            <w:tcW w:w="10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9DDA74">
            <w:pPr>
              <w:rPr>
                <w:rFonts w:hint="eastAsia" w:ascii="宋体" w:hAnsi="宋体" w:cs="宋体"/>
                <w:color w:val="auto"/>
                <w:sz w:val="22"/>
                <w:szCs w:val="22"/>
                <w:highlight w:val="none"/>
              </w:rPr>
            </w:pPr>
          </w:p>
        </w:tc>
        <w:tc>
          <w:tcPr>
            <w:tcW w:w="8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369DCE">
            <w:pPr>
              <w:rPr>
                <w:rFonts w:hint="eastAsia" w:ascii="宋体" w:hAnsi="宋体" w:cs="宋体"/>
                <w:color w:val="auto"/>
                <w:sz w:val="22"/>
                <w:szCs w:val="22"/>
                <w:highlight w:val="none"/>
              </w:rPr>
            </w:pPr>
          </w:p>
        </w:tc>
        <w:tc>
          <w:tcPr>
            <w:tcW w:w="105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E52FCD">
            <w:pPr>
              <w:rPr>
                <w:rFonts w:hint="eastAsia" w:ascii="宋体" w:hAnsi="宋体" w:cs="宋体"/>
                <w:color w:val="auto"/>
                <w:sz w:val="22"/>
                <w:szCs w:val="22"/>
                <w:highlight w:val="none"/>
              </w:rPr>
            </w:pPr>
          </w:p>
        </w:tc>
        <w:tc>
          <w:tcPr>
            <w:tcW w:w="1311"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46988B04">
            <w:pPr>
              <w:rPr>
                <w:rFonts w:hint="eastAsia" w:ascii="宋体" w:hAnsi="宋体" w:cs="宋体"/>
                <w:color w:val="auto"/>
                <w:sz w:val="22"/>
                <w:szCs w:val="22"/>
                <w:highlight w:val="none"/>
              </w:rPr>
            </w:pPr>
          </w:p>
        </w:tc>
        <w:tc>
          <w:tcPr>
            <w:tcW w:w="493"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2AD9AB19">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进口</w:t>
            </w:r>
          </w:p>
        </w:tc>
        <w:tc>
          <w:tcPr>
            <w:tcW w:w="792"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06E3512A">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否</w:t>
            </w:r>
          </w:p>
        </w:tc>
        <w:tc>
          <w:tcPr>
            <w:tcW w:w="72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34D54318">
            <w:pPr>
              <w:jc w:val="center"/>
              <w:rPr>
                <w:rFonts w:hint="eastAsia" w:ascii="宋体" w:hAnsi="宋体" w:cs="宋体"/>
                <w:color w:val="auto"/>
                <w:sz w:val="22"/>
                <w:szCs w:val="22"/>
                <w:highlight w:val="none"/>
              </w:rPr>
            </w:pPr>
          </w:p>
        </w:tc>
        <w:tc>
          <w:tcPr>
            <w:tcW w:w="870"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715ED971">
            <w:pPr>
              <w:jc w:val="center"/>
              <w:rPr>
                <w:rFonts w:hint="eastAsia" w:ascii="宋体" w:hAnsi="宋体" w:cs="宋体"/>
                <w:color w:val="auto"/>
                <w:sz w:val="22"/>
                <w:szCs w:val="22"/>
                <w:highlight w:val="none"/>
              </w:rPr>
            </w:pPr>
          </w:p>
        </w:tc>
        <w:tc>
          <w:tcPr>
            <w:tcW w:w="1220"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7BE8F62A">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无</w:t>
            </w:r>
          </w:p>
        </w:tc>
        <w:tc>
          <w:tcPr>
            <w:tcW w:w="8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354187">
            <w:pPr>
              <w:jc w:val="center"/>
              <w:rPr>
                <w:rFonts w:hint="eastAsia" w:ascii="宋体" w:hAnsi="宋体" w:cs="宋体"/>
                <w:color w:val="auto"/>
                <w:sz w:val="22"/>
                <w:szCs w:val="22"/>
                <w:highlight w:val="none"/>
              </w:rPr>
            </w:pPr>
          </w:p>
        </w:tc>
        <w:tc>
          <w:tcPr>
            <w:tcW w:w="13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05C4D1">
            <w:pPr>
              <w:jc w:val="center"/>
              <w:rPr>
                <w:rFonts w:hint="eastAsia" w:ascii="宋体" w:hAnsi="宋体" w:cs="宋体"/>
                <w:color w:val="auto"/>
                <w:sz w:val="22"/>
                <w:szCs w:val="22"/>
                <w:highlight w:val="none"/>
              </w:rPr>
            </w:pPr>
          </w:p>
        </w:tc>
        <w:tc>
          <w:tcPr>
            <w:tcW w:w="1218"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66E31095">
            <w:pPr>
              <w:rPr>
                <w:rFonts w:hint="eastAsia" w:ascii="宋体" w:hAnsi="宋体" w:cs="宋体"/>
                <w:color w:val="auto"/>
                <w:sz w:val="22"/>
                <w:szCs w:val="22"/>
                <w:highlight w:val="none"/>
              </w:rPr>
            </w:pPr>
          </w:p>
        </w:tc>
        <w:tc>
          <w:tcPr>
            <w:tcW w:w="700"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2A3BA6D2">
            <w:pPr>
              <w:rPr>
                <w:rFonts w:hint="eastAsia" w:ascii="宋体" w:hAnsi="宋体" w:cs="宋体"/>
                <w:color w:val="auto"/>
                <w:sz w:val="22"/>
                <w:szCs w:val="22"/>
                <w:highlight w:val="none"/>
              </w:rPr>
            </w:pPr>
          </w:p>
        </w:tc>
      </w:tr>
    </w:tbl>
    <w:p w14:paraId="02493BA0">
      <w:pPr>
        <w:autoSpaceDE w:val="0"/>
        <w:autoSpaceDN w:val="0"/>
        <w:adjustRightInd w:val="0"/>
        <w:snapToGrid w:val="0"/>
        <w:spacing w:line="300" w:lineRule="exact"/>
        <w:ind w:firstLine="210" w:firstLineChars="100"/>
        <w:rPr>
          <w:rFonts w:hint="default" w:eastAsia="宋体"/>
          <w:color w:val="auto"/>
          <w:sz w:val="21"/>
          <w:szCs w:val="21"/>
          <w:lang w:val="en-US" w:eastAsia="zh-CN"/>
        </w:rPr>
      </w:pPr>
      <w:r>
        <w:rPr>
          <w:rFonts w:hint="eastAsia" w:ascii="宋体" w:hAnsi="宋体" w:cs="宋体"/>
          <w:color w:val="auto"/>
          <w:szCs w:val="21"/>
          <w:highlight w:val="none"/>
        </w:rPr>
        <w:t>备注：</w:t>
      </w:r>
      <w:r>
        <w:rPr>
          <w:rFonts w:hint="eastAsia" w:ascii="宋体" w:hAnsi="宋体" w:cs="宋体"/>
          <w:b/>
          <w:color w:val="auto"/>
          <w:szCs w:val="21"/>
          <w:highlight w:val="none"/>
        </w:rPr>
        <w:t>1.该表另还需提交excel格式文档电子版1份，</w:t>
      </w:r>
      <w:r>
        <w:rPr>
          <w:rFonts w:hint="eastAsia" w:ascii="宋体" w:hAnsi="宋体" w:cs="宋体"/>
          <w:b/>
          <w:color w:val="auto"/>
          <w:szCs w:val="21"/>
          <w:highlight w:val="none"/>
          <w:lang w:val="en-US" w:eastAsia="zh-CN"/>
        </w:rPr>
        <w:t>与报名资料一起打包上传</w:t>
      </w:r>
      <w:r>
        <w:rPr>
          <w:rFonts w:hint="eastAsia" w:ascii="宋体" w:hAnsi="宋体" w:cs="宋体"/>
          <w:color w:val="auto"/>
          <w:szCs w:val="21"/>
          <w:highlight w:val="none"/>
        </w:rPr>
        <w:t>。2.货物的主要技术参数和技术指标可另页描述。</w:t>
      </w:r>
      <w:r>
        <w:rPr>
          <w:rFonts w:hint="eastAsia" w:ascii="宋体" w:hAnsi="宋体" w:cs="宋体"/>
          <w:b/>
          <w:bCs/>
          <w:color w:val="auto"/>
          <w:szCs w:val="21"/>
          <w:highlight w:val="none"/>
        </w:rPr>
        <w:t xml:space="preserve"> 3.产地：填写国产或进口。 4.是否在院使用：填写是或者否。“具体见上表格填写的示例”。 5.</w:t>
      </w:r>
      <w:r>
        <w:rPr>
          <w:rFonts w:hint="eastAsia" w:ascii="宋体" w:hAnsi="宋体" w:cs="宋体"/>
          <w:b/>
          <w:bCs/>
          <w:color w:val="auto"/>
          <w:szCs w:val="21"/>
          <w:highlight w:val="none"/>
          <w:lang w:eastAsia="zh-CN"/>
        </w:rPr>
        <w:t>最小独立包装</w:t>
      </w:r>
      <w:r>
        <w:rPr>
          <w:rFonts w:hint="eastAsia" w:ascii="宋体" w:hAnsi="宋体" w:cs="宋体"/>
          <w:b/>
          <w:bCs/>
          <w:color w:val="auto"/>
          <w:szCs w:val="21"/>
          <w:highlight w:val="none"/>
        </w:rPr>
        <w:t>单位：填写与</w:t>
      </w:r>
      <w:r>
        <w:rPr>
          <w:rFonts w:hint="eastAsia" w:ascii="宋体" w:hAnsi="宋体" w:cs="宋体"/>
          <w:b/>
          <w:bCs/>
          <w:color w:val="auto"/>
          <w:szCs w:val="21"/>
          <w:highlight w:val="none"/>
          <w:lang w:val="en-US" w:eastAsia="zh-CN"/>
        </w:rPr>
        <w:t>最小独立包装</w:t>
      </w:r>
      <w:r>
        <w:rPr>
          <w:rFonts w:hint="eastAsia" w:ascii="宋体" w:hAnsi="宋体" w:cs="宋体"/>
          <w:b/>
          <w:bCs/>
          <w:color w:val="auto"/>
          <w:szCs w:val="21"/>
          <w:highlight w:val="none"/>
        </w:rPr>
        <w:t>价格对应的数量单位，例如“</w:t>
      </w:r>
      <w:r>
        <w:rPr>
          <w:rFonts w:hint="eastAsia" w:ascii="宋体" w:hAnsi="宋体" w:cs="宋体"/>
          <w:b/>
          <w:bCs/>
          <w:color w:val="auto"/>
          <w:szCs w:val="21"/>
          <w:highlight w:val="none"/>
          <w:lang w:eastAsia="zh-CN"/>
        </w:rPr>
        <w:t>盒</w:t>
      </w:r>
      <w:r>
        <w:rPr>
          <w:rFonts w:hint="eastAsia" w:ascii="宋体" w:hAnsi="宋体" w:cs="宋体"/>
          <w:b/>
          <w:bCs/>
          <w:color w:val="auto"/>
          <w:szCs w:val="21"/>
          <w:highlight w:val="none"/>
        </w:rPr>
        <w:t>”、“</w:t>
      </w:r>
      <w:r>
        <w:rPr>
          <w:rFonts w:hint="eastAsia" w:ascii="宋体" w:hAnsi="宋体" w:cs="宋体"/>
          <w:b/>
          <w:bCs/>
          <w:color w:val="auto"/>
          <w:szCs w:val="21"/>
          <w:highlight w:val="none"/>
          <w:lang w:eastAsia="zh-CN"/>
        </w:rPr>
        <w:t>瓶</w:t>
      </w:r>
      <w:r>
        <w:rPr>
          <w:rFonts w:hint="eastAsia" w:ascii="宋体" w:hAnsi="宋体" w:cs="宋体"/>
          <w:b/>
          <w:bCs/>
          <w:color w:val="auto"/>
          <w:szCs w:val="21"/>
          <w:highlight w:val="none"/>
        </w:rPr>
        <w:t>”等。</w:t>
      </w:r>
      <w:r>
        <w:rPr>
          <w:rFonts w:hint="eastAsia" w:ascii="宋体" w:hAnsi="宋体" w:cs="宋体"/>
          <w:b/>
          <w:bCs/>
          <w:color w:val="auto"/>
          <w:szCs w:val="21"/>
        </w:rPr>
        <w:t>最小独立包装是指不可拆分的且可（独立标价）售卖的，例如一盒装有4瓶试剂，盒装为塑封包装不可拆分，则该试剂最小独立包装为盒装，填写最小独立包装价格为一盒试剂的价格，而非单独1瓶试剂的价格。</w:t>
      </w:r>
      <w:r>
        <w:rPr>
          <w:rFonts w:hint="eastAsia" w:ascii="宋体" w:hAnsi="宋体" w:cs="宋体"/>
          <w:b/>
          <w:bCs/>
          <w:color w:val="auto"/>
          <w:szCs w:val="21"/>
          <w:highlight w:val="none"/>
          <w:lang w:val="en-US" w:eastAsia="zh-CN"/>
        </w:rPr>
        <w:t>6.“投标价格”填写请按照遴选公告采购目录的最高限价的格式来填写，若该目录序号的最高限价为XX元/人份，请填写每人份价格；若该目录序号的最高限价为XX元/盒或者XX元/瓶，请填写XX元/盒或元/瓶。</w:t>
      </w:r>
      <w:r>
        <w:rPr>
          <w:rFonts w:hint="eastAsia" w:ascii="宋体" w:hAnsi="宋体" w:cs="宋体"/>
          <w:b/>
          <w:bCs/>
          <w:color w:val="auto"/>
          <w:szCs w:val="21"/>
          <w:lang w:val="en-US" w:eastAsia="zh-CN"/>
        </w:rPr>
        <w:t>7</w:t>
      </w:r>
      <w:r>
        <w:rPr>
          <w:rFonts w:hint="eastAsia" w:ascii="宋体" w:hAnsi="宋体" w:cs="宋体"/>
          <w:b/>
          <w:bCs/>
          <w:color w:val="auto"/>
          <w:szCs w:val="21"/>
        </w:rPr>
        <w:t>.国家医保编码错误导致医院与湖南省医保局结算报销比例不一致，医保拒付及多支付部分金额由供应商自行承担</w:t>
      </w:r>
      <w:r>
        <w:rPr>
          <w:rFonts w:hint="eastAsia" w:ascii="宋体" w:hAnsi="宋体" w:cs="宋体"/>
          <w:b/>
          <w:bCs/>
          <w:color w:val="FF0000"/>
          <w:sz w:val="21"/>
          <w:szCs w:val="21"/>
          <w:lang w:val="en-US" w:eastAsia="zh-CN"/>
        </w:rPr>
        <w:t>。</w:t>
      </w:r>
    </w:p>
    <w:p w14:paraId="72E6AEE4">
      <w:pPr>
        <w:adjustRightInd w:val="0"/>
        <w:snapToGrid w:val="0"/>
        <w:spacing w:before="50" w:line="360" w:lineRule="auto"/>
        <w:rPr>
          <w:rFonts w:hint="eastAsia" w:ascii="宋体" w:hAnsi="宋体" w:cs="宋体"/>
          <w:color w:val="auto"/>
          <w:szCs w:val="21"/>
        </w:rPr>
      </w:pPr>
    </w:p>
    <w:p w14:paraId="441CEF25">
      <w:pPr>
        <w:adjustRightInd w:val="0"/>
        <w:snapToGrid w:val="0"/>
        <w:spacing w:before="50" w:line="360" w:lineRule="auto"/>
        <w:rPr>
          <w:rFonts w:hint="eastAsia" w:ascii="宋体" w:hAnsi="宋体" w:cs="宋体"/>
          <w:color w:val="auto"/>
          <w:szCs w:val="21"/>
        </w:rPr>
      </w:pPr>
      <w:r>
        <w:rPr>
          <w:rFonts w:hint="eastAsia" w:ascii="宋体" w:hAnsi="宋体" w:cs="宋体"/>
          <w:color w:val="auto"/>
          <w:szCs w:val="21"/>
        </w:rPr>
        <w:t>供应商名称（单位章）：</w:t>
      </w:r>
    </w:p>
    <w:p w14:paraId="4C1648E8">
      <w:pPr>
        <w:adjustRightInd w:val="0"/>
        <w:snapToGrid w:val="0"/>
        <w:spacing w:before="50" w:line="360" w:lineRule="auto"/>
        <w:rPr>
          <w:rFonts w:hint="eastAsia" w:ascii="宋体" w:hAnsi="宋体" w:cs="宋体"/>
          <w:color w:val="auto"/>
          <w:szCs w:val="21"/>
        </w:rPr>
      </w:pPr>
      <w:r>
        <w:rPr>
          <w:rFonts w:hint="eastAsia" w:ascii="宋体" w:hAnsi="宋体" w:cs="宋体"/>
          <w:color w:val="auto"/>
          <w:szCs w:val="21"/>
        </w:rPr>
        <w:t>法定代表人或其授权的代理人(签字)：</w:t>
      </w:r>
      <w:r>
        <w:rPr>
          <w:rFonts w:hint="eastAsia" w:ascii="宋体" w:hAnsi="宋体" w:cs="宋体"/>
          <w:color w:val="auto"/>
          <w:szCs w:val="21"/>
          <w:u w:val="single"/>
        </w:rPr>
        <w:t xml:space="preserve">             </w:t>
      </w:r>
    </w:p>
    <w:p w14:paraId="271E3E78">
      <w:pPr>
        <w:adjustRightInd w:val="0"/>
        <w:snapToGrid w:val="0"/>
        <w:spacing w:before="50" w:line="360" w:lineRule="auto"/>
        <w:rPr>
          <w:rFonts w:hint="eastAsia" w:ascii="宋体" w:hAnsi="宋体" w:cs="宋体"/>
          <w:color w:val="auto"/>
          <w:szCs w:val="21"/>
          <w:u w:val="single"/>
        </w:rPr>
      </w:pPr>
      <w:r>
        <w:rPr>
          <w:rFonts w:hint="eastAsia" w:ascii="宋体" w:hAnsi="宋体" w:cs="宋体"/>
          <w:color w:val="auto"/>
          <w:szCs w:val="21"/>
        </w:rPr>
        <w:t>日期：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p>
    <w:p w14:paraId="1E4F1F31">
      <w:pPr>
        <w:adjustRightInd w:val="0"/>
        <w:snapToGrid w:val="0"/>
        <w:spacing w:before="50" w:line="360" w:lineRule="auto"/>
        <w:rPr>
          <w:rFonts w:hint="eastAsia" w:ascii="宋体" w:hAnsi="宋体" w:cs="宋体"/>
          <w:color w:val="auto"/>
          <w:szCs w:val="21"/>
          <w:u w:val="single"/>
        </w:rPr>
      </w:pPr>
    </w:p>
    <w:p w14:paraId="2F1E3801">
      <w:pPr>
        <w:adjustRightInd w:val="0"/>
        <w:snapToGrid w:val="0"/>
        <w:spacing w:before="50" w:line="360" w:lineRule="auto"/>
        <w:rPr>
          <w:rFonts w:hint="eastAsia" w:ascii="宋体" w:hAnsi="宋体" w:cs="宋体"/>
          <w:color w:val="auto"/>
          <w:szCs w:val="21"/>
          <w:highlight w:val="none"/>
        </w:rPr>
        <w:sectPr>
          <w:headerReference r:id="rId3" w:type="default"/>
          <w:footerReference r:id="rId4" w:type="default"/>
          <w:pgSz w:w="16838" w:h="11906" w:orient="landscape"/>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23" w:charSpace="0"/>
        </w:sectPr>
      </w:pP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p>
    <w:p w14:paraId="2672F45A">
      <w:pPr>
        <w:adjustRightInd w:val="0"/>
        <w:snapToGrid w:val="0"/>
        <w:spacing w:before="50" w:line="360" w:lineRule="auto"/>
        <w:rPr>
          <w:rFonts w:ascii="宋体" w:hAnsi="宋体" w:cs="宋体"/>
          <w:b/>
          <w:bCs/>
          <w:szCs w:val="21"/>
        </w:rPr>
      </w:pPr>
      <w:r>
        <w:rPr>
          <w:rFonts w:hint="eastAsia" w:ascii="宋体" w:hAnsi="宋体" w:cs="宋体"/>
          <w:b/>
          <w:bCs/>
          <w:szCs w:val="21"/>
        </w:rPr>
        <w:t>注：本项目报名资料顺序如下（一份，</w:t>
      </w:r>
      <w:r>
        <w:rPr>
          <w:rFonts w:hint="eastAsia" w:ascii="宋体" w:hAnsi="宋体" w:cs="宋体"/>
          <w:b/>
          <w:bCs/>
          <w:szCs w:val="21"/>
          <w:lang w:val="en-US" w:eastAsia="zh-CN"/>
        </w:rPr>
        <w:t>纸质版原件扫描成一个PDF上传</w:t>
      </w:r>
      <w:r>
        <w:rPr>
          <w:rFonts w:hint="eastAsia" w:ascii="宋体" w:hAnsi="宋体" w:cs="宋体"/>
          <w:b/>
          <w:bCs/>
          <w:szCs w:val="21"/>
        </w:rPr>
        <w:t>）：</w:t>
      </w:r>
    </w:p>
    <w:p w14:paraId="39E8D89C">
      <w:pPr>
        <w:numPr>
          <w:ilvl w:val="0"/>
          <w:numId w:val="1"/>
        </w:numPr>
        <w:adjustRightInd w:val="0"/>
        <w:snapToGrid w:val="0"/>
        <w:spacing w:before="50" w:line="360" w:lineRule="auto"/>
        <w:rPr>
          <w:rFonts w:ascii="宋体" w:hAnsi="宋体" w:cs="宋体"/>
          <w:b/>
          <w:bCs/>
          <w:szCs w:val="21"/>
        </w:rPr>
      </w:pPr>
      <w:r>
        <w:rPr>
          <w:rFonts w:hint="eastAsia" w:ascii="宋体" w:hAnsi="宋体" w:cs="宋体"/>
          <w:b/>
          <w:bCs/>
          <w:szCs w:val="21"/>
        </w:rPr>
        <w:t>提供</w:t>
      </w:r>
      <w:r>
        <w:rPr>
          <w:rFonts w:hint="eastAsia" w:ascii="宋体" w:hAnsi="宋体" w:cs="宋体"/>
          <w:b/>
          <w:bCs/>
          <w:szCs w:val="21"/>
          <w:lang w:eastAsia="zh-CN"/>
        </w:rPr>
        <w:t>附件</w:t>
      </w:r>
      <w:r>
        <w:rPr>
          <w:rFonts w:hint="eastAsia" w:ascii="宋体" w:hAnsi="宋体" w:cs="宋体"/>
          <w:b/>
          <w:bCs/>
          <w:szCs w:val="21"/>
        </w:rPr>
        <w:t>《法定代表人身份证明》</w:t>
      </w:r>
      <w:r>
        <w:rPr>
          <w:rFonts w:hint="eastAsia" w:ascii="宋体" w:hAnsi="宋体" w:cs="宋体"/>
          <w:b/>
          <w:bCs/>
          <w:szCs w:val="21"/>
          <w:lang w:val="en-US" w:eastAsia="zh-CN"/>
        </w:rPr>
        <w:t>和</w:t>
      </w:r>
      <w:r>
        <w:rPr>
          <w:rFonts w:hint="eastAsia" w:ascii="宋体" w:hAnsi="宋体" w:cs="宋体"/>
          <w:b/>
          <w:bCs/>
          <w:szCs w:val="21"/>
        </w:rPr>
        <w:t>《法定代表人授权委托书》；</w:t>
      </w:r>
    </w:p>
    <w:p w14:paraId="05A4D637">
      <w:pPr>
        <w:numPr>
          <w:ilvl w:val="0"/>
          <w:numId w:val="1"/>
        </w:numPr>
        <w:adjustRightInd w:val="0"/>
        <w:snapToGrid w:val="0"/>
        <w:spacing w:before="50" w:line="360" w:lineRule="auto"/>
        <w:rPr>
          <w:rFonts w:ascii="宋体" w:hAnsi="宋体" w:cs="宋体"/>
          <w:b/>
          <w:bCs/>
          <w:szCs w:val="21"/>
        </w:rPr>
      </w:pPr>
      <w:r>
        <w:rPr>
          <w:rFonts w:hint="eastAsia" w:ascii="宋体" w:hAnsi="宋体" w:cs="宋体"/>
          <w:b/>
          <w:bCs/>
          <w:szCs w:val="21"/>
        </w:rPr>
        <w:t>投标人营业执照；</w:t>
      </w:r>
    </w:p>
    <w:p w14:paraId="05141180">
      <w:pPr>
        <w:adjustRightInd w:val="0"/>
        <w:snapToGrid w:val="0"/>
        <w:spacing w:before="50" w:line="360" w:lineRule="auto"/>
        <w:rPr>
          <w:rFonts w:hint="default" w:ascii="宋体" w:hAnsi="宋体" w:eastAsia="宋体" w:cs="宋体"/>
          <w:b/>
          <w:bCs/>
          <w:szCs w:val="21"/>
          <w:lang w:val="en-US" w:eastAsia="zh-CN"/>
        </w:rPr>
      </w:pPr>
      <w:r>
        <w:rPr>
          <w:rFonts w:hint="eastAsia" w:ascii="宋体" w:hAnsi="宋体" w:cs="宋体"/>
          <w:b/>
          <w:bCs/>
          <w:szCs w:val="21"/>
        </w:rPr>
        <w:t>3、提供附件</w:t>
      </w:r>
      <w:r>
        <w:rPr>
          <w:rFonts w:hint="eastAsia" w:ascii="宋体" w:hAnsi="宋体" w:cs="宋体"/>
          <w:b/>
          <w:bCs/>
          <w:szCs w:val="21"/>
          <w:lang w:eastAsia="zh-CN"/>
        </w:rPr>
        <w:t>《耗材信息一览表</w:t>
      </w:r>
      <w:r>
        <w:rPr>
          <w:rFonts w:hint="eastAsia" w:ascii="宋体" w:hAnsi="宋体" w:cs="宋体"/>
          <w:b/>
          <w:bCs/>
          <w:szCs w:val="21"/>
        </w:rPr>
        <w:t>》；（另将该信息一览表的</w:t>
      </w:r>
      <w:r>
        <w:rPr>
          <w:rFonts w:ascii="宋体" w:hAnsi="宋体" w:cs="宋体"/>
          <w:b/>
          <w:bCs/>
          <w:szCs w:val="21"/>
        </w:rPr>
        <w:t>电子版</w:t>
      </w:r>
      <w:r>
        <w:rPr>
          <w:rFonts w:hint="eastAsia" w:ascii="宋体" w:hAnsi="宋体" w:cs="宋体"/>
          <w:b/>
          <w:bCs/>
          <w:szCs w:val="21"/>
          <w:lang w:eastAsia="zh-CN"/>
        </w:rPr>
        <w:t>（</w:t>
      </w:r>
      <w:r>
        <w:rPr>
          <w:rFonts w:hint="eastAsia" w:ascii="宋体" w:hAnsi="宋体" w:cs="宋体"/>
          <w:b/>
          <w:bCs/>
          <w:color w:val="FF0000"/>
          <w:szCs w:val="21"/>
          <w:lang w:val="en-US" w:eastAsia="zh-CN"/>
        </w:rPr>
        <w:t>Excel格式</w:t>
      </w:r>
      <w:r>
        <w:rPr>
          <w:rFonts w:hint="eastAsia" w:ascii="宋体" w:hAnsi="宋体" w:cs="宋体"/>
          <w:b/>
          <w:bCs/>
          <w:szCs w:val="21"/>
        </w:rPr>
        <w:t>）</w:t>
      </w:r>
      <w:r>
        <w:rPr>
          <w:rFonts w:hint="eastAsia" w:ascii="宋体" w:hAnsi="宋体" w:cs="宋体"/>
          <w:b/>
          <w:bCs/>
          <w:szCs w:val="21"/>
          <w:lang w:val="en-US" w:eastAsia="zh-CN"/>
        </w:rPr>
        <w:t>作为附件和PDF文件一起压缩上传</w:t>
      </w:r>
      <w:r>
        <w:rPr>
          <w:rFonts w:hint="eastAsia" w:ascii="宋体" w:hAnsi="宋体" w:cs="宋体"/>
          <w:b/>
          <w:bCs/>
          <w:szCs w:val="21"/>
          <w:lang w:eastAsia="zh-CN"/>
        </w:rPr>
        <w:t>，</w:t>
      </w:r>
      <w:r>
        <w:rPr>
          <w:rFonts w:hint="eastAsia" w:ascii="宋体" w:hAnsi="宋体" w:cs="宋体"/>
          <w:b/>
          <w:bCs/>
          <w:szCs w:val="21"/>
          <w:lang w:val="en-US" w:eastAsia="zh-CN"/>
        </w:rPr>
        <w:t>；</w:t>
      </w:r>
    </w:p>
    <w:p w14:paraId="16BCE1D8">
      <w:pPr>
        <w:adjustRightInd w:val="0"/>
        <w:snapToGrid w:val="0"/>
        <w:spacing w:before="50" w:line="360" w:lineRule="auto"/>
        <w:rPr>
          <w:rFonts w:hint="eastAsia" w:ascii="宋体" w:hAnsi="宋体" w:cs="宋体"/>
          <w:b/>
          <w:bCs/>
          <w:sz w:val="24"/>
          <w:szCs w:val="24"/>
          <w:lang w:eastAsia="zh-CN"/>
        </w:rPr>
      </w:pPr>
      <w:r>
        <w:rPr>
          <w:rFonts w:hint="eastAsia" w:ascii="宋体" w:hAnsi="宋体" w:cs="宋体"/>
          <w:b/>
          <w:bCs/>
          <w:szCs w:val="21"/>
        </w:rPr>
        <w:t>4、提供本公告投标人</w:t>
      </w:r>
      <w:r>
        <w:rPr>
          <w:rFonts w:hint="eastAsia" w:ascii="宋体" w:hAnsi="宋体" w:cs="宋体"/>
          <w:b/>
          <w:bCs/>
          <w:szCs w:val="21"/>
          <w:lang w:eastAsia="zh-CN"/>
        </w:rPr>
        <w:t>特定</w:t>
      </w:r>
      <w:r>
        <w:rPr>
          <w:rFonts w:hint="eastAsia" w:ascii="宋体" w:hAnsi="宋体" w:cs="宋体"/>
          <w:b/>
          <w:bCs/>
          <w:szCs w:val="21"/>
        </w:rPr>
        <w:t>资格条件所规定的证明材料</w:t>
      </w:r>
      <w:r>
        <w:rPr>
          <w:rFonts w:hint="eastAsia" w:ascii="宋体" w:hAnsi="宋体" w:cs="宋体"/>
          <w:b/>
          <w:bCs/>
          <w:sz w:val="24"/>
          <w:szCs w:val="24"/>
          <w:lang w:eastAsia="zh-CN"/>
        </w:rPr>
        <w:t>：</w:t>
      </w:r>
    </w:p>
    <w:p w14:paraId="25837844">
      <w:pPr>
        <w:adjustRightInd w:val="0"/>
        <w:snapToGrid w:val="0"/>
        <w:spacing w:before="50" w:line="360" w:lineRule="auto"/>
        <w:rPr>
          <w:rFonts w:hint="eastAsia" w:ascii="宋体" w:hAnsi="宋体" w:cs="宋体"/>
          <w:b/>
          <w:bCs/>
          <w:color w:val="FF0000"/>
          <w:sz w:val="21"/>
          <w:szCs w:val="21"/>
          <w:lang w:val="en-US" w:eastAsia="zh-CN"/>
        </w:rPr>
      </w:pPr>
      <w:r>
        <w:rPr>
          <w:rFonts w:hint="eastAsia" w:ascii="宋体" w:hAnsi="宋体" w:cs="宋体"/>
          <w:b/>
          <w:bCs/>
          <w:color w:val="FF0000"/>
          <w:sz w:val="21"/>
          <w:szCs w:val="21"/>
          <w:lang w:val="en-US" w:eastAsia="zh-CN"/>
        </w:rPr>
        <w:t>4.1</w:t>
      </w:r>
    </w:p>
    <w:p w14:paraId="1F60F58C">
      <w:pPr>
        <w:adjustRightInd w:val="0"/>
        <w:snapToGrid w:val="0"/>
        <w:spacing w:before="50" w:line="360" w:lineRule="auto"/>
        <w:rPr>
          <w:rFonts w:hint="eastAsia" w:ascii="宋体" w:hAnsi="宋体" w:cs="宋体"/>
          <w:b/>
          <w:bCs/>
          <w:color w:val="FF0000"/>
          <w:sz w:val="21"/>
          <w:szCs w:val="21"/>
          <w:lang w:val="en-US" w:eastAsia="zh-CN"/>
        </w:rPr>
      </w:pPr>
      <w:r>
        <w:rPr>
          <w:rFonts w:hint="eastAsia" w:ascii="宋体" w:hAnsi="宋体" w:cs="宋体"/>
          <w:b/>
          <w:bCs/>
          <w:color w:val="FF0000"/>
          <w:sz w:val="21"/>
          <w:szCs w:val="21"/>
          <w:lang w:val="en-US" w:eastAsia="zh-CN"/>
        </w:rPr>
        <w:t>4.1.1</w:t>
      </w:r>
      <w:r>
        <w:rPr>
          <w:rFonts w:hint="eastAsia" w:ascii="宋体" w:hAnsi="宋体" w:cs="宋体"/>
          <w:b/>
          <w:bCs/>
          <w:color w:val="FF0000"/>
          <w:sz w:val="21"/>
          <w:szCs w:val="21"/>
          <w:lang w:eastAsia="zh-CN"/>
        </w:rPr>
        <w:t>医疗器械生产备案凭证、许可证复印件（供应商为生产企业提供），</w:t>
      </w:r>
      <w:r>
        <w:rPr>
          <w:rFonts w:hint="eastAsia" w:ascii="宋体" w:hAnsi="宋体" w:cs="宋体"/>
          <w:b/>
          <w:bCs/>
          <w:color w:val="FF0000"/>
          <w:sz w:val="21"/>
          <w:szCs w:val="21"/>
          <w:lang w:val="en-US" w:eastAsia="zh-CN"/>
        </w:rPr>
        <w:t>提供复印件并加供应商盖公章;</w:t>
      </w:r>
    </w:p>
    <w:p w14:paraId="3076AD2B">
      <w:pPr>
        <w:adjustRightInd w:val="0"/>
        <w:snapToGrid w:val="0"/>
        <w:spacing w:before="50" w:line="360" w:lineRule="auto"/>
        <w:rPr>
          <w:rFonts w:hint="eastAsia" w:ascii="宋体" w:hAnsi="宋体" w:cs="宋体"/>
          <w:b/>
          <w:bCs/>
          <w:color w:val="FF0000"/>
          <w:sz w:val="21"/>
          <w:szCs w:val="21"/>
          <w:lang w:val="en-US" w:eastAsia="zh-CN"/>
        </w:rPr>
      </w:pPr>
      <w:r>
        <w:rPr>
          <w:rFonts w:hint="eastAsia" w:ascii="宋体" w:hAnsi="宋体" w:cs="宋体"/>
          <w:b/>
          <w:bCs/>
          <w:color w:val="FF0000"/>
          <w:sz w:val="21"/>
          <w:szCs w:val="21"/>
          <w:lang w:val="en-US" w:eastAsia="zh-CN"/>
        </w:rPr>
        <w:t>4.1.2</w:t>
      </w:r>
      <w:r>
        <w:rPr>
          <w:rFonts w:hint="eastAsia" w:ascii="宋体" w:hAnsi="宋体" w:cs="宋体"/>
          <w:b/>
          <w:bCs/>
          <w:color w:val="FF0000"/>
          <w:sz w:val="21"/>
          <w:szCs w:val="21"/>
          <w:lang w:eastAsia="zh-CN"/>
        </w:rPr>
        <w:t>医疗器械经营备案凭证、许可证复印件（供应商为经营企业提供），</w:t>
      </w:r>
      <w:r>
        <w:rPr>
          <w:rFonts w:hint="eastAsia" w:ascii="宋体" w:hAnsi="宋体" w:cs="宋体"/>
          <w:b/>
          <w:bCs/>
          <w:color w:val="FF0000"/>
          <w:sz w:val="21"/>
          <w:szCs w:val="21"/>
          <w:lang w:val="en-US" w:eastAsia="zh-CN"/>
        </w:rPr>
        <w:t>提供复印件并加供应商盖公章；</w:t>
      </w:r>
    </w:p>
    <w:p w14:paraId="6EB0846D">
      <w:pPr>
        <w:adjustRightInd w:val="0"/>
        <w:snapToGrid w:val="0"/>
        <w:spacing w:before="50" w:line="360" w:lineRule="auto"/>
        <w:rPr>
          <w:rFonts w:hint="default"/>
          <w:lang w:val="en-US" w:eastAsia="zh-CN"/>
        </w:rPr>
      </w:pPr>
      <w:r>
        <w:rPr>
          <w:rFonts w:hint="eastAsia" w:cs="宋体"/>
          <w:b/>
          <w:bCs/>
          <w:color w:val="FF0000"/>
          <w:sz w:val="21"/>
          <w:szCs w:val="21"/>
          <w:lang w:val="en-US" w:eastAsia="zh-CN"/>
        </w:rPr>
        <w:t>4.2</w:t>
      </w:r>
      <w:r>
        <w:rPr>
          <w:rFonts w:hint="eastAsia" w:ascii="宋体" w:hAnsi="宋体" w:cs="宋体"/>
          <w:b/>
          <w:bCs/>
          <w:color w:val="FF0000"/>
          <w:sz w:val="21"/>
          <w:szCs w:val="21"/>
        </w:rPr>
        <w:t>所投</w:t>
      </w:r>
      <w:r>
        <w:rPr>
          <w:rFonts w:hint="eastAsia" w:ascii="宋体" w:hAnsi="宋体" w:cs="宋体"/>
          <w:b/>
          <w:bCs/>
          <w:color w:val="FF0000"/>
          <w:sz w:val="21"/>
          <w:szCs w:val="21"/>
          <w:lang w:val="en-US" w:eastAsia="zh-CN"/>
        </w:rPr>
        <w:t>货物</w:t>
      </w:r>
      <w:r>
        <w:rPr>
          <w:rFonts w:hint="eastAsia" w:ascii="宋体" w:hAnsi="宋体" w:cs="宋体"/>
          <w:b/>
          <w:bCs/>
          <w:color w:val="FF0000"/>
          <w:sz w:val="21"/>
          <w:szCs w:val="21"/>
        </w:rPr>
        <w:t>如纳入医疗器械管理的，必须</w:t>
      </w:r>
      <w:r>
        <w:rPr>
          <w:rFonts w:hint="eastAsia" w:ascii="宋体" w:hAnsi="宋体" w:cs="宋体"/>
          <w:b/>
          <w:bCs/>
          <w:color w:val="FF0000"/>
          <w:sz w:val="21"/>
          <w:szCs w:val="21"/>
          <w:lang w:val="en-US" w:eastAsia="zh-CN"/>
        </w:rPr>
        <w:t>提供</w:t>
      </w:r>
      <w:r>
        <w:rPr>
          <w:rFonts w:hint="eastAsia" w:ascii="宋体" w:hAnsi="宋体" w:cs="宋体"/>
          <w:b/>
          <w:bCs/>
          <w:color w:val="FF0000"/>
          <w:sz w:val="21"/>
          <w:szCs w:val="21"/>
        </w:rPr>
        <w:t>相应的备案凭证或注册证（如医疗器械备案凭证、医疗器械注册证等）</w:t>
      </w:r>
      <w:r>
        <w:rPr>
          <w:rFonts w:hint="eastAsia" w:ascii="宋体" w:hAnsi="宋体" w:cs="宋体"/>
          <w:b/>
          <w:bCs/>
          <w:color w:val="FF0000"/>
          <w:sz w:val="21"/>
          <w:szCs w:val="21"/>
          <w:lang w:val="en-US" w:eastAsia="zh-CN"/>
        </w:rPr>
        <w:t>并加供应商盖公章；</w:t>
      </w:r>
    </w:p>
    <w:p w14:paraId="30E5834E">
      <w:pPr>
        <w:adjustRightInd w:val="0"/>
        <w:snapToGrid w:val="0"/>
        <w:spacing w:before="50" w:line="360" w:lineRule="auto"/>
        <w:rPr>
          <w:rFonts w:hint="eastAsia" w:ascii="Times New Roman" w:hAnsi="Times New Roman" w:eastAsia="宋体" w:cs="宋体"/>
          <w:b/>
          <w:bCs/>
          <w:color w:val="FF0000"/>
          <w:sz w:val="21"/>
          <w:szCs w:val="21"/>
          <w:lang w:val="en-US" w:eastAsia="zh-CN"/>
        </w:rPr>
      </w:pPr>
      <w:r>
        <w:rPr>
          <w:rFonts w:hint="eastAsia" w:ascii="宋体" w:hAnsi="宋体" w:cs="宋体"/>
          <w:b/>
          <w:bCs/>
          <w:color w:val="FF0000"/>
          <w:sz w:val="21"/>
          <w:szCs w:val="21"/>
          <w:lang w:val="en-US" w:eastAsia="zh-CN"/>
        </w:rPr>
        <w:t>4.3所投货物属于湖南省药品和医用耗材招采管理子系统挂网范围内的，必须提供湖南省药品和医用耗材招采管理子系统挂网截图并加供应商盖公章（挂</w:t>
      </w:r>
      <w:r>
        <w:rPr>
          <w:rFonts w:hint="eastAsia" w:ascii="Times New Roman" w:hAnsi="Times New Roman" w:eastAsia="宋体" w:cs="宋体"/>
          <w:b/>
          <w:bCs/>
          <w:color w:val="FF0000"/>
          <w:sz w:val="21"/>
          <w:szCs w:val="21"/>
          <w:lang w:val="en-US" w:eastAsia="zh-CN"/>
        </w:rPr>
        <w:t>网编码在耗材信息一览表内必须填写正确）；</w:t>
      </w:r>
    </w:p>
    <w:p w14:paraId="5B3269FA">
      <w:pPr>
        <w:adjustRightInd w:val="0"/>
        <w:snapToGrid w:val="0"/>
        <w:spacing w:before="50" w:line="360" w:lineRule="auto"/>
        <w:rPr>
          <w:rFonts w:hint="eastAsia" w:ascii="Times New Roman" w:hAnsi="Times New Roman" w:eastAsia="宋体" w:cs="宋体"/>
          <w:b/>
          <w:bCs/>
          <w:color w:val="FF0000"/>
          <w:sz w:val="21"/>
          <w:szCs w:val="21"/>
          <w:lang w:val="en-US" w:eastAsia="zh-CN"/>
        </w:rPr>
      </w:pPr>
      <w:r>
        <w:rPr>
          <w:rFonts w:hint="eastAsia" w:ascii="Times New Roman" w:hAnsi="Times New Roman" w:eastAsia="宋体" w:cs="宋体"/>
          <w:b/>
          <w:bCs/>
          <w:color w:val="FF0000"/>
          <w:sz w:val="21"/>
          <w:szCs w:val="21"/>
          <w:lang w:val="en-US" w:eastAsia="zh-CN"/>
        </w:rPr>
        <w:t>4.4所投试剂如纳入药品管理的，供应商必须具有相应的生产或经营许可证（如药品生产或经营许可证等），且生产范围或经营范围必须包含体外诊断试剂。</w:t>
      </w:r>
    </w:p>
    <w:p w14:paraId="5348AA0D">
      <w:pPr>
        <w:adjustRightInd w:val="0"/>
        <w:snapToGrid w:val="0"/>
        <w:spacing w:before="50" w:line="360" w:lineRule="auto"/>
        <w:rPr>
          <w:rFonts w:hint="default" w:ascii="Times New Roman" w:hAnsi="Times New Roman" w:eastAsia="宋体" w:cs="宋体"/>
          <w:b/>
          <w:bCs/>
          <w:color w:val="FF0000"/>
          <w:sz w:val="21"/>
          <w:szCs w:val="21"/>
          <w:lang w:val="en-US" w:eastAsia="zh-CN"/>
        </w:rPr>
      </w:pPr>
      <w:r>
        <w:rPr>
          <w:rFonts w:hint="eastAsia" w:ascii="Times New Roman" w:hAnsi="Times New Roman" w:eastAsia="宋体" w:cs="宋体"/>
          <w:b/>
          <w:bCs/>
          <w:color w:val="FF0000"/>
          <w:sz w:val="21"/>
          <w:szCs w:val="21"/>
          <w:lang w:val="en-US" w:eastAsia="zh-CN"/>
        </w:rPr>
        <w:t>4.5所投货物如既不属于医疗器械管理也不属于药品管理，需提供相应的分类界定证明。</w:t>
      </w:r>
      <w:bookmarkStart w:id="0" w:name="_GoBack"/>
      <w:bookmarkEnd w:id="0"/>
    </w:p>
    <w:p w14:paraId="02D40186">
      <w:pPr>
        <w:adjustRightInd w:val="0"/>
        <w:snapToGrid w:val="0"/>
        <w:spacing w:before="50" w:line="360" w:lineRule="auto"/>
        <w:rPr>
          <w:rFonts w:hint="eastAsia" w:ascii="宋体" w:hAnsi="宋体" w:cs="宋体"/>
          <w:b/>
          <w:bCs/>
          <w:color w:val="FF0000"/>
          <w:sz w:val="21"/>
          <w:szCs w:val="21"/>
          <w:lang w:val="en-US" w:eastAsia="zh-CN"/>
        </w:rPr>
      </w:pPr>
      <w:r>
        <w:rPr>
          <w:rFonts w:hint="eastAsia" w:ascii="Times New Roman" w:hAnsi="Times New Roman" w:eastAsia="宋体" w:cs="宋体"/>
          <w:b/>
          <w:bCs/>
          <w:color w:val="FF0000"/>
          <w:sz w:val="21"/>
          <w:szCs w:val="21"/>
          <w:lang w:val="en-US" w:eastAsia="zh-CN"/>
        </w:rPr>
        <w:t>4.6非厂家投标的，必须提供有效的</w:t>
      </w:r>
      <w:r>
        <w:rPr>
          <w:rFonts w:hint="eastAsia" w:ascii="宋体" w:hAnsi="宋体" w:cs="宋体"/>
          <w:b/>
          <w:bCs/>
          <w:color w:val="FF0000"/>
          <w:sz w:val="21"/>
          <w:szCs w:val="21"/>
          <w:lang w:val="en-US" w:eastAsia="zh-CN"/>
        </w:rPr>
        <w:t>厂家</w:t>
      </w:r>
      <w:r>
        <w:rPr>
          <w:rFonts w:hint="eastAsia" w:ascii="宋体" w:hAnsi="宋体" w:cs="宋体"/>
          <w:b/>
          <w:bCs/>
          <w:color w:val="FF0000"/>
          <w:sz w:val="21"/>
          <w:szCs w:val="21"/>
        </w:rPr>
        <w:t>授权委托书</w:t>
      </w:r>
      <w:r>
        <w:rPr>
          <w:rFonts w:hint="eastAsia" w:ascii="宋体" w:hAnsi="宋体" w:cs="宋体"/>
          <w:b/>
          <w:bCs/>
          <w:color w:val="FF0000"/>
          <w:sz w:val="21"/>
          <w:szCs w:val="21"/>
          <w:lang w:eastAsia="zh-CN"/>
        </w:rPr>
        <w:t>，</w:t>
      </w:r>
      <w:r>
        <w:rPr>
          <w:rFonts w:hint="eastAsia" w:ascii="宋体" w:hAnsi="宋体" w:cs="宋体"/>
          <w:b/>
          <w:bCs/>
          <w:color w:val="FF0000"/>
          <w:sz w:val="21"/>
          <w:szCs w:val="21"/>
          <w:lang w:val="en-US" w:eastAsia="zh-CN"/>
        </w:rPr>
        <w:t>非厂家直接授权的需提供可溯源的一整套授权资料并加供应商盖公章；</w:t>
      </w:r>
    </w:p>
    <w:p w14:paraId="4C80F18E">
      <w:pPr>
        <w:pStyle w:val="4"/>
        <w:rPr>
          <w:rFonts w:hint="eastAsia" w:ascii="宋体" w:hAnsi="宋体" w:cs="宋体"/>
          <w:b/>
          <w:bCs/>
          <w:color w:val="FF0000"/>
          <w:sz w:val="21"/>
          <w:szCs w:val="21"/>
          <w:lang w:val="en-US" w:eastAsia="zh-CN"/>
        </w:rPr>
      </w:pPr>
      <w:r>
        <w:rPr>
          <w:rFonts w:hint="eastAsia" w:ascii="宋体" w:hAnsi="宋体" w:cs="宋体"/>
          <w:b/>
          <w:bCs/>
          <w:color w:val="FF0000"/>
          <w:sz w:val="21"/>
          <w:szCs w:val="21"/>
          <w:lang w:val="en-US" w:eastAsia="zh-CN"/>
        </w:rPr>
        <w:t>4.7 2023年度或2024年度经第三方会计师事务所（或审计机构）审计的财务报告或近3个月内银行出具的资信证明</w:t>
      </w:r>
    </w:p>
    <w:p w14:paraId="643682F6">
      <w:pPr>
        <w:pStyle w:val="4"/>
        <w:rPr>
          <w:rFonts w:hint="default" w:ascii="宋体" w:hAnsi="宋体" w:cs="宋体"/>
          <w:b/>
          <w:bCs/>
          <w:color w:val="FF0000"/>
          <w:sz w:val="21"/>
          <w:szCs w:val="21"/>
          <w:lang w:val="en-US" w:eastAsia="zh-CN"/>
        </w:rPr>
      </w:pPr>
      <w:r>
        <w:rPr>
          <w:rFonts w:hint="eastAsia" w:ascii="宋体" w:hAnsi="宋体" w:cs="宋体"/>
          <w:b/>
          <w:bCs/>
          <w:color w:val="FF0000"/>
          <w:sz w:val="21"/>
          <w:szCs w:val="21"/>
          <w:lang w:val="en-US" w:eastAsia="zh-CN"/>
        </w:rPr>
        <w:t>4.8</w:t>
      </w:r>
      <w:r>
        <w:rPr>
          <w:rFonts w:hint="default" w:ascii="宋体" w:hAnsi="宋体" w:cs="宋体"/>
          <w:b/>
          <w:bCs/>
          <w:color w:val="FF0000"/>
          <w:sz w:val="21"/>
          <w:szCs w:val="21"/>
          <w:lang w:val="en-US" w:eastAsia="zh-CN"/>
        </w:rPr>
        <w:t>开标前6个月（其中任意1个月）缴纳税收凭证复印件</w:t>
      </w:r>
    </w:p>
    <w:p w14:paraId="4BFD8863">
      <w:pPr>
        <w:pStyle w:val="4"/>
        <w:rPr>
          <w:rFonts w:hint="default" w:ascii="宋体" w:hAnsi="宋体" w:cs="宋体"/>
          <w:b/>
          <w:bCs/>
          <w:color w:val="FF0000"/>
          <w:sz w:val="21"/>
          <w:szCs w:val="21"/>
          <w:lang w:val="en-US" w:eastAsia="zh-CN"/>
        </w:rPr>
      </w:pPr>
      <w:r>
        <w:rPr>
          <w:rFonts w:hint="eastAsia" w:ascii="宋体" w:hAnsi="宋体" w:cs="宋体"/>
          <w:b/>
          <w:bCs/>
          <w:color w:val="FF0000"/>
          <w:sz w:val="21"/>
          <w:szCs w:val="21"/>
          <w:lang w:val="en-US" w:eastAsia="zh-CN"/>
        </w:rPr>
        <w:t>4.9</w:t>
      </w:r>
      <w:r>
        <w:rPr>
          <w:rFonts w:hint="default" w:ascii="宋体" w:hAnsi="宋体" w:cs="宋体"/>
          <w:b/>
          <w:bCs/>
          <w:color w:val="FF0000"/>
          <w:sz w:val="21"/>
          <w:szCs w:val="21"/>
          <w:lang w:val="en-US" w:eastAsia="zh-CN"/>
        </w:rPr>
        <w:t>开标前6个月（其中任意1个月）缴纳社会保险凭证复印件</w:t>
      </w:r>
    </w:p>
    <w:p w14:paraId="4E58272E">
      <w:pPr>
        <w:pStyle w:val="4"/>
        <w:rPr>
          <w:rFonts w:hint="eastAsia" w:ascii="宋体" w:hAnsi="宋体" w:cs="宋体"/>
          <w:b/>
          <w:bCs/>
          <w:color w:val="FF0000"/>
          <w:sz w:val="21"/>
          <w:szCs w:val="21"/>
          <w:lang w:val="en-US" w:eastAsia="zh-CN"/>
        </w:rPr>
      </w:pPr>
      <w:r>
        <w:rPr>
          <w:rFonts w:hint="eastAsia" w:ascii="宋体" w:hAnsi="宋体" w:cs="宋体"/>
          <w:b/>
          <w:bCs/>
          <w:color w:val="FF0000"/>
          <w:sz w:val="21"/>
          <w:szCs w:val="21"/>
          <w:lang w:val="en-US" w:eastAsia="zh-CN"/>
        </w:rPr>
        <w:t>4.10“信用中国”网站列入失信被执行人和重大税收违法案件当事人名单的查询截图并加供应商盖公章，“中国政府采购网”网站政府采购严重违法失信行为记录名单查询截图并加盖供应商公章。</w:t>
      </w:r>
    </w:p>
    <w:p w14:paraId="4D708522">
      <w:pPr>
        <w:numPr>
          <w:ilvl w:val="0"/>
          <w:numId w:val="0"/>
        </w:numPr>
        <w:adjustRightInd w:val="0"/>
        <w:snapToGrid w:val="0"/>
        <w:spacing w:line="360" w:lineRule="auto"/>
        <w:ind w:firstLine="422" w:firstLineChars="200"/>
        <w:rPr>
          <w:rFonts w:hint="eastAsia" w:ascii="宋体" w:hAnsi="宋体" w:cs="宋体"/>
          <w:b/>
          <w:bCs/>
          <w:color w:val="FF0000"/>
          <w:szCs w:val="21"/>
          <w:highlight w:val="yellow"/>
          <w:lang w:val="en-US" w:eastAsia="zh-CN"/>
        </w:rPr>
      </w:pPr>
      <w:r>
        <w:rPr>
          <w:rFonts w:hint="eastAsia" w:ascii="宋体" w:hAnsi="宋体" w:cs="宋体"/>
          <w:b/>
          <w:bCs/>
          <w:color w:val="FF0000"/>
          <w:sz w:val="21"/>
          <w:szCs w:val="21"/>
          <w:highlight w:val="yellow"/>
          <w:lang w:val="en-US" w:eastAsia="zh-CN"/>
        </w:rPr>
        <w:t>注意：</w:t>
      </w:r>
      <w:r>
        <w:rPr>
          <w:rFonts w:hint="eastAsia" w:ascii="宋体" w:hAnsi="宋体" w:cs="宋体"/>
          <w:b/>
          <w:bCs/>
          <w:color w:val="FF0000"/>
          <w:szCs w:val="21"/>
          <w:highlight w:val="yellow"/>
          <w:lang w:val="en-US" w:eastAsia="zh-CN"/>
        </w:rPr>
        <w:t>报名成功之后报名资料如有修改的，请务必在报名截止之前联系代理公司重新递交报名资料并进行审核。若未在报名截止之前补充资料并重新通过审核的，擅自更改投标试剂、耗材产品的，由此造成的资格初审不通过等一切后果由供应商自行承担。</w:t>
      </w:r>
    </w:p>
    <w:p w14:paraId="5EEF2F49">
      <w:pPr>
        <w:numPr>
          <w:ilvl w:val="0"/>
          <w:numId w:val="0"/>
        </w:numPr>
        <w:adjustRightInd w:val="0"/>
        <w:snapToGrid w:val="0"/>
        <w:spacing w:line="360" w:lineRule="auto"/>
        <w:ind w:firstLine="422" w:firstLineChars="200"/>
        <w:rPr>
          <w:rFonts w:hint="eastAsia" w:ascii="宋体" w:hAnsi="宋体" w:eastAsia="宋体" w:cs="宋体"/>
          <w:b/>
          <w:bCs/>
          <w:color w:val="FF0000"/>
          <w:szCs w:val="21"/>
          <w:highlight w:val="yellow"/>
          <w:lang w:val="en-US" w:eastAsia="zh-CN"/>
        </w:rPr>
      </w:pPr>
      <w:r>
        <w:rPr>
          <w:rFonts w:hint="eastAsia" w:ascii="宋体" w:hAnsi="宋体" w:eastAsia="宋体" w:cs="宋体"/>
          <w:b/>
          <w:bCs/>
          <w:color w:val="FF0000"/>
          <w:szCs w:val="21"/>
          <w:highlight w:val="yellow"/>
          <w:lang w:val="en-US" w:eastAsia="zh-CN"/>
        </w:rPr>
        <w:t>投标人登录《医鸽精采项目管理平台》（https://www.egmdc.com/）将清晰的报名资料原件扫描件（PDF格式）+耗材信息一览表（Excel）格式</w:t>
      </w:r>
      <w:r>
        <w:rPr>
          <w:rFonts w:hint="eastAsia" w:ascii="宋体" w:hAnsi="宋体" w:cs="宋体"/>
          <w:b/>
          <w:bCs/>
          <w:color w:val="FF0000"/>
          <w:szCs w:val="21"/>
          <w:highlight w:val="yellow"/>
          <w:lang w:val="en-US" w:eastAsia="zh-CN"/>
        </w:rPr>
        <w:t>压缩成一个文件</w:t>
      </w:r>
      <w:r>
        <w:rPr>
          <w:rFonts w:hint="eastAsia" w:ascii="宋体" w:hAnsi="宋体" w:eastAsia="宋体" w:cs="宋体"/>
          <w:b/>
          <w:bCs/>
          <w:color w:val="FF0000"/>
          <w:szCs w:val="21"/>
          <w:highlight w:val="yellow"/>
          <w:lang w:val="en-US" w:eastAsia="zh-CN"/>
        </w:rPr>
        <w:t>上传，报名资料审核通过后在线缴费即可下载</w:t>
      </w:r>
      <w:r>
        <w:rPr>
          <w:rFonts w:hint="eastAsia" w:ascii="宋体" w:hAnsi="宋体" w:cs="宋体"/>
          <w:b/>
          <w:bCs/>
          <w:color w:val="FF0000"/>
          <w:szCs w:val="21"/>
          <w:highlight w:val="yellow"/>
          <w:lang w:val="en-US" w:eastAsia="zh-CN"/>
        </w:rPr>
        <w:t>遴选</w:t>
      </w:r>
      <w:r>
        <w:rPr>
          <w:rFonts w:hint="eastAsia" w:ascii="宋体" w:hAnsi="宋体" w:eastAsia="宋体" w:cs="宋体"/>
          <w:b/>
          <w:bCs/>
          <w:color w:val="FF0000"/>
          <w:szCs w:val="21"/>
          <w:highlight w:val="yellow"/>
          <w:lang w:val="en-US" w:eastAsia="zh-CN"/>
        </w:rPr>
        <w:t>文件。（报名资料格式见附件一、二）</w:t>
      </w:r>
    </w:p>
    <w:p w14:paraId="52090401">
      <w:pPr>
        <w:numPr>
          <w:ilvl w:val="0"/>
          <w:numId w:val="0"/>
        </w:numPr>
        <w:adjustRightInd w:val="0"/>
        <w:snapToGrid w:val="0"/>
        <w:spacing w:line="360" w:lineRule="auto"/>
        <w:ind w:firstLine="422" w:firstLineChars="200"/>
        <w:rPr>
          <w:rFonts w:hint="eastAsia" w:ascii="宋体" w:hAnsi="宋体" w:eastAsia="宋体" w:cs="宋体"/>
          <w:b/>
          <w:bCs/>
          <w:color w:val="FF0000"/>
          <w:szCs w:val="21"/>
          <w:highlight w:val="yellow"/>
          <w:lang w:val="en-US" w:eastAsia="zh-CN"/>
        </w:rPr>
      </w:pPr>
      <w:r>
        <w:rPr>
          <w:rFonts w:hint="eastAsia" w:ascii="宋体" w:hAnsi="宋体" w:eastAsia="宋体" w:cs="宋体"/>
          <w:b/>
          <w:bCs/>
          <w:color w:val="FF0000"/>
          <w:szCs w:val="21"/>
          <w:highlight w:val="yellow"/>
          <w:lang w:val="en-US" w:eastAsia="zh-CN"/>
        </w:rPr>
        <w:t>如有</w:t>
      </w:r>
      <w:r>
        <w:rPr>
          <w:rFonts w:hint="default" w:ascii="宋体" w:hAnsi="宋体" w:eastAsia="宋体" w:cs="宋体"/>
          <w:b/>
          <w:bCs/>
          <w:color w:val="FF0000"/>
          <w:szCs w:val="21"/>
          <w:highlight w:val="yellow"/>
          <w:lang w:val="en-US" w:eastAsia="zh-CN"/>
        </w:rPr>
        <w:t>《医鸽精采项目管理平台》</w:t>
      </w:r>
      <w:r>
        <w:rPr>
          <w:rFonts w:hint="eastAsia" w:ascii="宋体" w:hAnsi="宋体" w:eastAsia="宋体" w:cs="宋体"/>
          <w:b/>
          <w:bCs/>
          <w:color w:val="FF0000"/>
          <w:szCs w:val="21"/>
          <w:highlight w:val="yellow"/>
          <w:lang w:val="en-US" w:eastAsia="zh-CN"/>
        </w:rPr>
        <w:t>注册操作问题及</w:t>
      </w:r>
      <w:r>
        <w:rPr>
          <w:rFonts w:hint="eastAsia" w:ascii="宋体" w:hAnsi="宋体" w:eastAsia="宋体" w:cs="宋体"/>
          <w:b/>
          <w:bCs/>
          <w:color w:val="auto"/>
          <w:szCs w:val="21"/>
          <w:highlight w:val="yellow"/>
          <w:lang w:val="en-US" w:eastAsia="zh-CN"/>
        </w:rPr>
        <w:t>开具发票</w:t>
      </w:r>
      <w:r>
        <w:rPr>
          <w:rFonts w:hint="eastAsia" w:ascii="宋体" w:hAnsi="宋体" w:eastAsia="宋体" w:cs="宋体"/>
          <w:b/>
          <w:bCs/>
          <w:color w:val="FF0000"/>
          <w:szCs w:val="21"/>
          <w:highlight w:val="yellow"/>
          <w:lang w:val="en-US" w:eastAsia="zh-CN"/>
        </w:rPr>
        <w:t>需求请联系肖工：19119282972，杨工：19310130935</w:t>
      </w:r>
    </w:p>
    <w:p w14:paraId="1681774B">
      <w:pPr>
        <w:numPr>
          <w:ilvl w:val="0"/>
          <w:numId w:val="0"/>
        </w:numPr>
        <w:adjustRightInd w:val="0"/>
        <w:snapToGrid w:val="0"/>
        <w:spacing w:line="360" w:lineRule="auto"/>
        <w:ind w:firstLine="422" w:firstLineChars="200"/>
        <w:rPr>
          <w:rFonts w:hint="default"/>
          <w:lang w:val="en-US" w:eastAsia="zh-CN"/>
        </w:rPr>
      </w:pPr>
      <w:r>
        <w:rPr>
          <w:rFonts w:hint="eastAsia" w:ascii="宋体" w:hAnsi="宋体" w:eastAsia="宋体" w:cs="宋体"/>
          <w:b/>
          <w:bCs/>
          <w:color w:val="FF0000"/>
          <w:szCs w:val="21"/>
          <w:highlight w:val="yellow"/>
          <w:lang w:val="en-US" w:eastAsia="zh-CN"/>
        </w:rPr>
        <w:t>工作日每天17：00后会对当天提交的报名资料统一审核，请投标人及时关注平台消息。</w:t>
      </w:r>
    </w:p>
    <w:sectPr>
      <w:headerReference r:id="rId5" w:type="default"/>
      <w:footerReference r:id="rId6"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3E5C1">
    <w:pPr>
      <w:pStyle w:val="6"/>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66868C5">
                          <w:pPr>
                            <w:pStyle w:val="6"/>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366868C5">
                    <w:pPr>
                      <w:pStyle w:val="6"/>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76B694">
    <w:pPr>
      <w:pStyle w:val="6"/>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7E4B19">
                          <w:pPr>
                            <w:pStyle w:val="6"/>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27E4B19">
                    <w:pPr>
                      <w:pStyle w:val="6"/>
                    </w:pPr>
                    <w:r>
                      <w:fldChar w:fldCharType="begin"/>
                    </w:r>
                    <w:r>
                      <w:instrText xml:space="preserve"> PAGE  \* MERGEFORMAT </w:instrText>
                    </w:r>
                    <w:r>
                      <w:fldChar w:fldCharType="separate"/>
                    </w:r>
                    <w:r>
                      <w:t>29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2F2EF">
    <w:pPr>
      <w:pStyle w:val="7"/>
      <w:pBdr>
        <w:bottom w:val="single" w:color="auto" w:sz="4" w:space="1"/>
      </w:pBdr>
      <w:rPr>
        <w:rFonts w:hint="eastAsia" w:eastAsia="宋体"/>
        <w:sz w:val="21"/>
        <w:szCs w:val="21"/>
        <w:lang w:eastAsia="zh-CN"/>
      </w:rPr>
    </w:pPr>
    <w:r>
      <w:rPr>
        <w:rFonts w:hint="eastAsia" w:ascii="宋体" w:hAnsi="宋体" w:cs="宋体"/>
        <w:spacing w:val="-23"/>
        <w:sz w:val="18"/>
        <w:szCs w:val="18"/>
        <w:lang w:eastAsia="zh-CN"/>
      </w:rPr>
      <w:t>中南大学湘雅二医院2026年第一批体外诊断试剂及配套产品入围遴选项目</w:t>
    </w:r>
    <w:r>
      <w:rPr>
        <w:rFonts w:hint="eastAsia" w:ascii="宋体" w:hAnsi="宋体" w:cs="宋体"/>
        <w:szCs w:val="18"/>
        <w:lang w:val="en-US" w:eastAsia="zh-CN"/>
      </w:rPr>
      <w:t xml:space="preserve">                                                                             </w:t>
    </w:r>
    <w:r>
      <w:rPr>
        <w:rFonts w:hint="eastAsia" w:ascii="宋体" w:hAnsi="宋体" w:cs="宋体"/>
        <w:szCs w:val="18"/>
        <w:lang w:eastAsia="zh-CN"/>
      </w:rPr>
      <w:t>HXCG-HN-2601015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E8DD0">
    <w:pPr>
      <w:pStyle w:val="7"/>
      <w:pBdr>
        <w:bottom w:val="single" w:color="auto" w:sz="4" w:space="1"/>
      </w:pBdr>
      <w:jc w:val="left"/>
      <w:rPr>
        <w:rFonts w:hint="eastAsia" w:eastAsia="宋体"/>
        <w:sz w:val="21"/>
        <w:szCs w:val="21"/>
        <w:lang w:eastAsia="zh-CN"/>
      </w:rPr>
    </w:pPr>
    <w:r>
      <w:rPr>
        <w:rFonts w:hint="eastAsia" w:ascii="宋体" w:hAnsi="宋体" w:cs="宋体"/>
        <w:szCs w:val="18"/>
      </w:rPr>
      <w:t xml:space="preserve">  </w:t>
    </w:r>
    <w:r>
      <w:rPr>
        <w:rFonts w:ascii="宋体" w:hAnsi="宋体" w:cs="宋体"/>
        <w:szCs w:val="18"/>
      </w:rPr>
      <w:t xml:space="preserve">   </w:t>
    </w:r>
    <w:r>
      <w:rPr>
        <w:rFonts w:hint="eastAsia" w:ascii="宋体" w:hAnsi="宋体" w:cs="宋体"/>
        <w:szCs w:val="18"/>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E14809"/>
    <w:multiLevelType w:val="singleLevel"/>
    <w:tmpl w:val="55E14809"/>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ZiYWE0OWJjN2Y5MjYyZDZlMmRiNjg3NTg0YjMzODIifQ=="/>
  </w:docVars>
  <w:rsids>
    <w:rsidRoot w:val="4AD13E29"/>
    <w:rsid w:val="013E3B42"/>
    <w:rsid w:val="07E56391"/>
    <w:rsid w:val="0A22470E"/>
    <w:rsid w:val="0BBA5984"/>
    <w:rsid w:val="0F263591"/>
    <w:rsid w:val="0F5906EB"/>
    <w:rsid w:val="0F9F35E5"/>
    <w:rsid w:val="12AD31C8"/>
    <w:rsid w:val="137B3C64"/>
    <w:rsid w:val="15A50780"/>
    <w:rsid w:val="16571697"/>
    <w:rsid w:val="177153A7"/>
    <w:rsid w:val="17BF7EF2"/>
    <w:rsid w:val="1877648B"/>
    <w:rsid w:val="19654242"/>
    <w:rsid w:val="21155ACB"/>
    <w:rsid w:val="2131486A"/>
    <w:rsid w:val="22B063CE"/>
    <w:rsid w:val="23F42BFC"/>
    <w:rsid w:val="241941D6"/>
    <w:rsid w:val="28A059C0"/>
    <w:rsid w:val="29F0526D"/>
    <w:rsid w:val="2D30445F"/>
    <w:rsid w:val="2E07493B"/>
    <w:rsid w:val="2F0B4B3E"/>
    <w:rsid w:val="33BB6B5A"/>
    <w:rsid w:val="34E378A2"/>
    <w:rsid w:val="35254E00"/>
    <w:rsid w:val="394F0490"/>
    <w:rsid w:val="3AB479FF"/>
    <w:rsid w:val="3B685B1F"/>
    <w:rsid w:val="3CE06AEF"/>
    <w:rsid w:val="3E0520A5"/>
    <w:rsid w:val="3F181C94"/>
    <w:rsid w:val="408C0571"/>
    <w:rsid w:val="41983C4C"/>
    <w:rsid w:val="4768159B"/>
    <w:rsid w:val="491939BB"/>
    <w:rsid w:val="497C6E1F"/>
    <w:rsid w:val="49833CAD"/>
    <w:rsid w:val="4AD13E29"/>
    <w:rsid w:val="4B984755"/>
    <w:rsid w:val="4C55432D"/>
    <w:rsid w:val="50195264"/>
    <w:rsid w:val="539A2132"/>
    <w:rsid w:val="562640D4"/>
    <w:rsid w:val="56B00DD2"/>
    <w:rsid w:val="5F2427F5"/>
    <w:rsid w:val="6101364D"/>
    <w:rsid w:val="630718BA"/>
    <w:rsid w:val="63173721"/>
    <w:rsid w:val="64175443"/>
    <w:rsid w:val="64AD500A"/>
    <w:rsid w:val="65463261"/>
    <w:rsid w:val="65874F86"/>
    <w:rsid w:val="68644BCC"/>
    <w:rsid w:val="6B5101EA"/>
    <w:rsid w:val="6C347F17"/>
    <w:rsid w:val="6CB67217"/>
    <w:rsid w:val="6D60379F"/>
    <w:rsid w:val="6DAB15E1"/>
    <w:rsid w:val="6F216F19"/>
    <w:rsid w:val="6F9F3895"/>
    <w:rsid w:val="71587252"/>
    <w:rsid w:val="722B51CB"/>
    <w:rsid w:val="747C097D"/>
    <w:rsid w:val="7704428A"/>
    <w:rsid w:val="77977876"/>
    <w:rsid w:val="787307A5"/>
    <w:rsid w:val="795E2293"/>
    <w:rsid w:val="798C08FB"/>
    <w:rsid w:val="7ABA5F3E"/>
    <w:rsid w:val="7BF42359"/>
    <w:rsid w:val="7C372433"/>
    <w:rsid w:val="7D661A24"/>
    <w:rsid w:val="7DB03007"/>
    <w:rsid w:val="7E817F69"/>
    <w:rsid w:val="7FDD7E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3"/>
    <w:basedOn w:val="1"/>
    <w:next w:val="1"/>
    <w:qFormat/>
    <w:uiPriority w:val="0"/>
    <w:pPr>
      <w:keepNext/>
      <w:keepLines/>
      <w:spacing w:before="120" w:after="120"/>
      <w:outlineLvl w:val="2"/>
    </w:pPr>
    <w:rPr>
      <w:b/>
      <w:bCs/>
      <w:szCs w:val="32"/>
    </w:rPr>
  </w:style>
  <w:style w:type="character" w:default="1" w:styleId="10">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2">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4">
    <w:name w:val="Body Text"/>
    <w:basedOn w:val="1"/>
    <w:autoRedefine/>
    <w:unhideWhenUsed/>
    <w:qFormat/>
    <w:uiPriority w:val="99"/>
    <w:pPr>
      <w:spacing w:after="120"/>
    </w:pPr>
  </w:style>
  <w:style w:type="paragraph" w:styleId="5">
    <w:name w:val="Body Text Indent"/>
    <w:basedOn w:val="1"/>
    <w:qFormat/>
    <w:uiPriority w:val="0"/>
    <w:pPr>
      <w:ind w:left="420" w:leftChars="200"/>
    </w:p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next w:val="6"/>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2"/>
    <w:basedOn w:val="5"/>
    <w:qFormat/>
    <w:uiPriority w:val="0"/>
    <w:pPr>
      <w:ind w:firstLine="420" w:firstLineChars="200"/>
    </w:pPr>
  </w:style>
  <w:style w:type="character" w:styleId="11">
    <w:name w:val="Strong"/>
    <w:qFormat/>
    <w:uiPriority w:val="0"/>
    <w:rPr>
      <w:b/>
    </w:rPr>
  </w:style>
  <w:style w:type="paragraph" w:customStyle="1" w:styleId="12">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character" w:customStyle="1" w:styleId="13">
    <w:name w:val="font41"/>
    <w:qFormat/>
    <w:uiPriority w:val="0"/>
    <w:rPr>
      <w:rFonts w:hint="eastAsia" w:ascii="宋体" w:hAnsi="宋体" w:eastAsia="宋体" w:cs="宋体"/>
      <w:color w:val="000000"/>
      <w:sz w:val="21"/>
      <w:szCs w:val="21"/>
      <w:u w:val="none"/>
    </w:rPr>
  </w:style>
  <w:style w:type="character" w:customStyle="1" w:styleId="14">
    <w:name w:val="font21"/>
    <w:basedOn w:val="10"/>
    <w:autoRedefine/>
    <w:qFormat/>
    <w:uiPriority w:val="0"/>
    <w:rPr>
      <w:rFonts w:hint="default" w:ascii="等线" w:hAnsi="等线" w:eastAsia="等线" w:cs="等线"/>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1801</Words>
  <Characters>1919</Characters>
  <Lines>0</Lines>
  <Paragraphs>0</Paragraphs>
  <TotalTime>0</TotalTime>
  <ScaleCrop>false</ScaleCrop>
  <LinksUpToDate>false</LinksUpToDate>
  <CharactersWithSpaces>2509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2021-08-06T07:26:00Z</dcterms:created>
  <dc:creator>Administrator</dc:creator>
  <cp:lastModifiedBy>admin</cp:lastModifiedBy>
  <dcterms:modified xsi:type="dcterms:W3CDTF">2026-01-09T08:38:40Z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0A4771CBE3F843EEBFD30B73DC4DE181_13</vt:lpwstr>
  </property>
  <property fmtid="{D5CDD505-2E9C-101B-9397-08002B2CF9AE}" pid="4" name="KSOTemplateDocerSaveRecord">
    <vt:lpwstr>eyJoZGlkIjoiNGZiYWE0OWJjN2Y5MjYyZDZlMmRiNjg3NTg0YjMzODIiLCJ1c2VySWQiOiI0MjU3MDYwMTgifQ==</vt:lpwstr>
  </property>
</Properties>
</file>