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Look w:val="04A0" w:firstRow="1" w:lastRow="0" w:firstColumn="1" w:lastColumn="0" w:noHBand="0" w:noVBand="1"/>
      </w:tblPr>
      <w:tblGrid>
        <w:gridCol w:w="2038"/>
        <w:gridCol w:w="1993"/>
        <w:gridCol w:w="5931"/>
      </w:tblGrid>
      <w:tr w:rsidR="002D5BAE" w:rsidRPr="002D5BAE" w:rsidTr="002D5BAE">
        <w:trPr>
          <w:trHeight w:val="600"/>
        </w:trPr>
        <w:tc>
          <w:tcPr>
            <w:tcW w:w="5000" w:type="pct"/>
            <w:gridSpan w:val="3"/>
            <w:tcBorders>
              <w:top w:val="nil"/>
              <w:left w:val="nil"/>
              <w:bottom w:val="nil"/>
              <w:right w:val="nil"/>
            </w:tcBorders>
            <w:shd w:val="clear" w:color="auto" w:fill="auto"/>
            <w:noWrap/>
            <w:vAlign w:val="center"/>
            <w:hideMark/>
          </w:tcPr>
          <w:p w:rsidR="002D5BAE" w:rsidRPr="002D5BAE" w:rsidRDefault="002D5BAE" w:rsidP="002D5BAE">
            <w:pPr>
              <w:widowControl/>
              <w:jc w:val="left"/>
              <w:rPr>
                <w:rFonts w:ascii="宋体" w:eastAsia="宋体" w:hAnsi="宋体" w:cs="宋体"/>
                <w:color w:val="000000"/>
                <w:kern w:val="0"/>
                <w:sz w:val="22"/>
              </w:rPr>
            </w:pPr>
            <w:r>
              <w:rPr>
                <w:rFonts w:ascii="宋体" w:eastAsia="宋体" w:hAnsi="宋体" w:cs="宋体"/>
                <w:noProof/>
                <w:color w:val="000000"/>
                <w:kern w:val="0"/>
                <w:sz w:val="22"/>
              </w:rPr>
              <w:drawing>
                <wp:anchor distT="0" distB="0" distL="114300" distR="114300" simplePos="0" relativeHeight="251658240" behindDoc="0" locked="0" layoutInCell="1" allowOverlap="1" wp14:anchorId="3E1136BE" wp14:editId="356DEEEA">
                  <wp:simplePos x="0" y="0"/>
                  <wp:positionH relativeFrom="column">
                    <wp:posOffset>9525</wp:posOffset>
                  </wp:positionH>
                  <wp:positionV relativeFrom="paragraph">
                    <wp:posOffset>0</wp:posOffset>
                  </wp:positionV>
                  <wp:extent cx="1885950" cy="323850"/>
                  <wp:effectExtent l="0" t="0" r="0" b="0"/>
                  <wp:wrapNone/>
                  <wp:docPr id="1136" name="图片 1136"/>
                  <wp:cNvGraphicFramePr/>
                  <a:graphic xmlns:a="http://schemas.openxmlformats.org/drawingml/2006/main">
                    <a:graphicData uri="http://schemas.openxmlformats.org/drawingml/2006/picture">
                      <pic:pic xmlns:pic="http://schemas.openxmlformats.org/drawingml/2006/picture">
                        <pic:nvPicPr>
                          <pic:cNvPr id="1136" name="Picture 1"/>
                          <pic:cNvPicPr>
                            <a:picLocks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85950"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9746"/>
            </w:tblGrid>
            <w:tr w:rsidR="002D5BAE" w:rsidRPr="002D5BAE">
              <w:trPr>
                <w:trHeight w:val="600"/>
                <w:tblCellSpacing w:w="0" w:type="dxa"/>
              </w:trPr>
              <w:tc>
                <w:tcPr>
                  <w:tcW w:w="10440" w:type="dxa"/>
                  <w:tcBorders>
                    <w:top w:val="nil"/>
                    <w:left w:val="nil"/>
                    <w:bottom w:val="single" w:sz="4" w:space="0" w:color="auto"/>
                    <w:right w:val="nil"/>
                  </w:tcBorders>
                  <w:shd w:val="clear" w:color="auto" w:fill="auto"/>
                  <w:noWrap/>
                  <w:vAlign w:val="bottom"/>
                  <w:hideMark/>
                </w:tcPr>
                <w:p w:rsidR="002D5BAE" w:rsidRPr="002D5BAE" w:rsidRDefault="002D5BAE" w:rsidP="002D5BAE">
                  <w:pPr>
                    <w:widowControl/>
                    <w:jc w:val="right"/>
                    <w:rPr>
                      <w:rFonts w:ascii="宋体" w:eastAsia="宋体" w:hAnsi="宋体" w:cs="宋体"/>
                      <w:color w:val="333300"/>
                      <w:kern w:val="0"/>
                      <w:sz w:val="20"/>
                      <w:szCs w:val="20"/>
                    </w:rPr>
                  </w:pPr>
                  <w:r w:rsidRPr="002D5BAE">
                    <w:rPr>
                      <w:rFonts w:ascii="宋体" w:eastAsia="宋体" w:hAnsi="宋体" w:cs="宋体" w:hint="eastAsia"/>
                      <w:color w:val="333300"/>
                      <w:kern w:val="0"/>
                      <w:sz w:val="20"/>
                      <w:szCs w:val="20"/>
                    </w:rPr>
                    <w:t>中国机电工程招标有限公司</w:t>
                  </w:r>
                </w:p>
              </w:tc>
            </w:tr>
          </w:tbl>
          <w:p w:rsidR="002D5BAE" w:rsidRPr="002D5BAE" w:rsidRDefault="002D5BAE" w:rsidP="002D5BAE">
            <w:pPr>
              <w:widowControl/>
              <w:jc w:val="left"/>
              <w:rPr>
                <w:rFonts w:ascii="宋体" w:eastAsia="宋体" w:hAnsi="宋体" w:cs="宋体"/>
                <w:color w:val="000000"/>
                <w:kern w:val="0"/>
                <w:sz w:val="22"/>
              </w:rPr>
            </w:pPr>
          </w:p>
        </w:tc>
      </w:tr>
      <w:tr w:rsidR="002D5BAE" w:rsidRPr="002D5BAE" w:rsidTr="002D5BAE">
        <w:trPr>
          <w:trHeight w:val="638"/>
        </w:trPr>
        <w:tc>
          <w:tcPr>
            <w:tcW w:w="5000" w:type="pct"/>
            <w:gridSpan w:val="3"/>
            <w:tcBorders>
              <w:top w:val="nil"/>
              <w:left w:val="nil"/>
              <w:bottom w:val="nil"/>
              <w:right w:val="nil"/>
            </w:tcBorders>
            <w:shd w:val="clear" w:color="auto" w:fill="auto"/>
            <w:noWrap/>
            <w:vAlign w:val="center"/>
            <w:hideMark/>
          </w:tcPr>
          <w:p w:rsidR="002D5BAE" w:rsidRPr="002D5BAE" w:rsidRDefault="002D5BAE" w:rsidP="002D5BAE">
            <w:pPr>
              <w:widowControl/>
              <w:jc w:val="center"/>
              <w:rPr>
                <w:rFonts w:ascii="黑体" w:eastAsia="黑体" w:hAnsi="黑体" w:cs="宋体"/>
                <w:color w:val="000000"/>
                <w:kern w:val="0"/>
                <w:sz w:val="32"/>
                <w:szCs w:val="32"/>
              </w:rPr>
            </w:pPr>
            <w:r w:rsidRPr="002D5BAE">
              <w:rPr>
                <w:rFonts w:ascii="黑体" w:eastAsia="黑体" w:hAnsi="黑体" w:cs="宋体" w:hint="eastAsia"/>
                <w:color w:val="000000"/>
                <w:kern w:val="0"/>
                <w:sz w:val="32"/>
                <w:szCs w:val="32"/>
              </w:rPr>
              <w:t>投标人报名登记表</w:t>
            </w:r>
          </w:p>
        </w:tc>
      </w:tr>
      <w:tr w:rsidR="002D5BAE" w:rsidRPr="002D5BAE" w:rsidTr="002D5BAE">
        <w:trPr>
          <w:trHeight w:val="2120"/>
        </w:trPr>
        <w:tc>
          <w:tcPr>
            <w:tcW w:w="5000" w:type="pct"/>
            <w:gridSpan w:val="3"/>
            <w:tcBorders>
              <w:top w:val="nil"/>
              <w:left w:val="nil"/>
              <w:bottom w:val="nil"/>
              <w:right w:val="nil"/>
            </w:tcBorders>
            <w:shd w:val="clear" w:color="auto" w:fill="auto"/>
            <w:vAlign w:val="center"/>
            <w:hideMark/>
          </w:tcPr>
          <w:p w:rsidR="002D5BAE" w:rsidRPr="002D5BAE" w:rsidRDefault="002D5BAE" w:rsidP="00E52626">
            <w:pPr>
              <w:widowControl/>
              <w:spacing w:line="360" w:lineRule="auto"/>
              <w:jc w:val="left"/>
              <w:rPr>
                <w:rFonts w:ascii="宋体" w:eastAsia="宋体" w:hAnsi="宋体" w:cs="宋体"/>
                <w:color w:val="000000"/>
                <w:kern w:val="0"/>
                <w:sz w:val="20"/>
                <w:szCs w:val="20"/>
              </w:rPr>
            </w:pPr>
            <w:r w:rsidRPr="002D5BAE">
              <w:rPr>
                <w:rFonts w:ascii="宋体" w:eastAsia="宋体" w:hAnsi="宋体" w:cs="宋体" w:hint="eastAsia"/>
                <w:color w:val="000000"/>
                <w:kern w:val="0"/>
                <w:sz w:val="20"/>
                <w:szCs w:val="20"/>
              </w:rPr>
              <w:t>项目名称：</w:t>
            </w:r>
            <w:r w:rsidR="00575698" w:rsidRPr="00575698">
              <w:rPr>
                <w:rFonts w:ascii="宋体" w:eastAsia="宋体" w:hAnsi="宋体" w:cs="宋体" w:hint="eastAsia"/>
                <w:color w:val="000000"/>
                <w:kern w:val="0"/>
                <w:sz w:val="20"/>
                <w:szCs w:val="20"/>
              </w:rPr>
              <w:t>新型电力系统全电力电子交流构网柔性供电系统全物理动模试验平台</w:t>
            </w:r>
            <w:r w:rsidRPr="002D5BAE">
              <w:rPr>
                <w:rFonts w:ascii="宋体" w:eastAsia="宋体" w:hAnsi="宋体" w:cs="宋体" w:hint="eastAsia"/>
                <w:color w:val="000000"/>
                <w:kern w:val="0"/>
                <w:sz w:val="20"/>
                <w:szCs w:val="20"/>
              </w:rPr>
              <w:br/>
              <w:t>招标编号：</w:t>
            </w:r>
            <w:r w:rsidR="00575698" w:rsidRPr="00575698">
              <w:rPr>
                <w:rFonts w:ascii="宋体" w:eastAsia="宋体" w:hAnsi="宋体" w:cs="宋体" w:hint="eastAsia"/>
                <w:color w:val="000000"/>
                <w:kern w:val="0"/>
                <w:sz w:val="20"/>
                <w:szCs w:val="20"/>
              </w:rPr>
              <w:t>CMEETC-227XO133KK619（清设招第20221575号）</w:t>
            </w:r>
            <w:bookmarkStart w:id="0" w:name="_GoBack"/>
            <w:bookmarkEnd w:id="0"/>
            <w:r w:rsidRPr="002D5BAE">
              <w:rPr>
                <w:rFonts w:ascii="宋体" w:eastAsia="宋体" w:hAnsi="宋体" w:cs="宋体" w:hint="eastAsia"/>
                <w:color w:val="000000"/>
                <w:kern w:val="0"/>
                <w:sz w:val="20"/>
                <w:szCs w:val="20"/>
              </w:rPr>
              <w:br/>
            </w:r>
            <w:r w:rsidR="00E52626">
              <w:rPr>
                <w:rFonts w:ascii="宋体" w:eastAsia="宋体" w:hAnsi="宋体" w:cs="宋体" w:hint="eastAsia"/>
                <w:color w:val="000000"/>
                <w:kern w:val="0"/>
                <w:sz w:val="20"/>
                <w:szCs w:val="20"/>
              </w:rPr>
              <w:t>递交截止</w:t>
            </w:r>
            <w:r w:rsidRPr="002D5BAE">
              <w:rPr>
                <w:rFonts w:ascii="宋体" w:eastAsia="宋体" w:hAnsi="宋体" w:cs="宋体" w:hint="eastAsia"/>
                <w:color w:val="000000"/>
                <w:kern w:val="0"/>
                <w:sz w:val="20"/>
                <w:szCs w:val="20"/>
              </w:rPr>
              <w:t>时间</w:t>
            </w:r>
            <w:r w:rsidRPr="002D5BAE">
              <w:rPr>
                <w:rFonts w:ascii="宋体" w:eastAsia="宋体" w:hAnsi="宋体" w:cs="宋体" w:hint="eastAsia"/>
                <w:kern w:val="0"/>
                <w:sz w:val="20"/>
                <w:szCs w:val="20"/>
              </w:rPr>
              <w:t>：202</w:t>
            </w:r>
            <w:r>
              <w:rPr>
                <w:rFonts w:ascii="宋体" w:eastAsia="宋体" w:hAnsi="宋体" w:cs="宋体" w:hint="eastAsia"/>
                <w:kern w:val="0"/>
                <w:sz w:val="20"/>
                <w:szCs w:val="20"/>
              </w:rPr>
              <w:t>2</w:t>
            </w:r>
            <w:r w:rsidRPr="002D5BAE">
              <w:rPr>
                <w:rFonts w:ascii="宋体" w:eastAsia="宋体" w:hAnsi="宋体" w:cs="宋体" w:hint="eastAsia"/>
                <w:kern w:val="0"/>
                <w:sz w:val="20"/>
                <w:szCs w:val="20"/>
              </w:rPr>
              <w:t>年</w:t>
            </w:r>
            <w:r>
              <w:rPr>
                <w:rFonts w:ascii="宋体" w:eastAsia="宋体" w:hAnsi="宋体" w:cs="宋体" w:hint="eastAsia"/>
                <w:kern w:val="0"/>
                <w:sz w:val="20"/>
                <w:szCs w:val="20"/>
              </w:rPr>
              <w:t>12</w:t>
            </w:r>
            <w:r w:rsidRPr="002D5BAE">
              <w:rPr>
                <w:rFonts w:ascii="宋体" w:eastAsia="宋体" w:hAnsi="宋体" w:cs="宋体" w:hint="eastAsia"/>
                <w:kern w:val="0"/>
                <w:sz w:val="20"/>
                <w:szCs w:val="20"/>
              </w:rPr>
              <w:t>月2</w:t>
            </w:r>
            <w:r w:rsidR="00CB6D5D">
              <w:rPr>
                <w:rFonts w:ascii="宋体" w:eastAsia="宋体" w:hAnsi="宋体" w:cs="宋体" w:hint="eastAsia"/>
                <w:kern w:val="0"/>
                <w:sz w:val="20"/>
                <w:szCs w:val="20"/>
              </w:rPr>
              <w:t>3</w:t>
            </w:r>
            <w:r w:rsidRPr="002D5BAE">
              <w:rPr>
                <w:rFonts w:ascii="宋体" w:eastAsia="宋体" w:hAnsi="宋体" w:cs="宋体" w:hint="eastAsia"/>
                <w:kern w:val="0"/>
                <w:sz w:val="20"/>
                <w:szCs w:val="20"/>
              </w:rPr>
              <w:t>日</w:t>
            </w:r>
            <w:r w:rsidR="004C519A">
              <w:rPr>
                <w:rFonts w:ascii="宋体" w:eastAsia="宋体" w:hAnsi="宋体" w:cs="宋体" w:hint="eastAsia"/>
                <w:kern w:val="0"/>
                <w:sz w:val="20"/>
                <w:szCs w:val="20"/>
              </w:rPr>
              <w:t>1</w:t>
            </w:r>
            <w:r w:rsidR="00E52626">
              <w:rPr>
                <w:rFonts w:ascii="宋体" w:eastAsia="宋体" w:hAnsi="宋体" w:cs="宋体" w:hint="eastAsia"/>
                <w:kern w:val="0"/>
                <w:sz w:val="20"/>
                <w:szCs w:val="20"/>
              </w:rPr>
              <w:t>6</w:t>
            </w:r>
            <w:r w:rsidRPr="002D5BAE">
              <w:rPr>
                <w:rFonts w:ascii="宋体" w:eastAsia="宋体" w:hAnsi="宋体" w:cs="宋体" w:hint="eastAsia"/>
                <w:kern w:val="0"/>
                <w:sz w:val="20"/>
                <w:szCs w:val="20"/>
              </w:rPr>
              <w:t>时</w:t>
            </w:r>
            <w:r w:rsidR="00E52626">
              <w:rPr>
                <w:rFonts w:ascii="宋体" w:eastAsia="宋体" w:hAnsi="宋体" w:cs="宋体" w:hint="eastAsia"/>
                <w:kern w:val="0"/>
                <w:sz w:val="20"/>
                <w:szCs w:val="20"/>
              </w:rPr>
              <w:t>3</w:t>
            </w:r>
            <w:r w:rsidRPr="002D5BAE">
              <w:rPr>
                <w:rFonts w:ascii="宋体" w:eastAsia="宋体" w:hAnsi="宋体" w:cs="宋体" w:hint="eastAsia"/>
                <w:kern w:val="0"/>
                <w:sz w:val="20"/>
                <w:szCs w:val="20"/>
              </w:rPr>
              <w:t>0分</w:t>
            </w:r>
            <w:r w:rsidRPr="002D5BAE">
              <w:rPr>
                <w:rFonts w:ascii="宋体" w:eastAsia="宋体" w:hAnsi="宋体" w:cs="宋体" w:hint="eastAsia"/>
                <w:color w:val="000000"/>
                <w:kern w:val="0"/>
                <w:sz w:val="20"/>
                <w:szCs w:val="20"/>
              </w:rPr>
              <w:br/>
            </w:r>
            <w:r w:rsidR="00E52626">
              <w:rPr>
                <w:rFonts w:ascii="宋体" w:eastAsia="宋体" w:hAnsi="宋体" w:cs="宋体" w:hint="eastAsia"/>
                <w:color w:val="000000"/>
                <w:kern w:val="0"/>
                <w:sz w:val="20"/>
                <w:szCs w:val="20"/>
              </w:rPr>
              <w:t>递交</w:t>
            </w:r>
            <w:r w:rsidRPr="002D5BAE">
              <w:rPr>
                <w:rFonts w:ascii="宋体" w:eastAsia="宋体" w:hAnsi="宋体" w:cs="宋体" w:hint="eastAsia"/>
                <w:color w:val="000000"/>
                <w:kern w:val="0"/>
                <w:sz w:val="20"/>
                <w:szCs w:val="20"/>
              </w:rPr>
              <w:t>地点：北京市海淀区车公庄西路乙19号华通大厦B座南塔14层</w:t>
            </w:r>
          </w:p>
        </w:tc>
      </w:tr>
      <w:tr w:rsidR="002D5BAE" w:rsidRPr="002D5BAE" w:rsidTr="002D5BAE">
        <w:trPr>
          <w:trHeight w:val="702"/>
        </w:trPr>
        <w:tc>
          <w:tcPr>
            <w:tcW w:w="2017"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D5BAE" w:rsidRPr="002D5BAE" w:rsidRDefault="002D5BAE" w:rsidP="002D5BAE">
            <w:pPr>
              <w:widowControl/>
              <w:jc w:val="center"/>
              <w:rPr>
                <w:rFonts w:ascii="宋体" w:eastAsia="宋体" w:hAnsi="宋体" w:cs="宋体"/>
                <w:color w:val="000000"/>
                <w:kern w:val="0"/>
                <w:sz w:val="20"/>
                <w:szCs w:val="20"/>
              </w:rPr>
            </w:pPr>
            <w:r w:rsidRPr="002D5BAE">
              <w:rPr>
                <w:rFonts w:ascii="宋体" w:eastAsia="宋体" w:hAnsi="宋体" w:cs="宋体" w:hint="eastAsia"/>
                <w:color w:val="000000"/>
                <w:kern w:val="0"/>
                <w:sz w:val="20"/>
                <w:szCs w:val="20"/>
              </w:rPr>
              <w:t>投标人全称</w:t>
            </w:r>
          </w:p>
        </w:tc>
        <w:tc>
          <w:tcPr>
            <w:tcW w:w="2983" w:type="pct"/>
            <w:tcBorders>
              <w:top w:val="single" w:sz="4" w:space="0" w:color="auto"/>
              <w:left w:val="nil"/>
              <w:bottom w:val="single" w:sz="4" w:space="0" w:color="auto"/>
              <w:right w:val="single" w:sz="4" w:space="0" w:color="auto"/>
            </w:tcBorders>
            <w:shd w:val="clear" w:color="auto" w:fill="auto"/>
            <w:vAlign w:val="center"/>
            <w:hideMark/>
          </w:tcPr>
          <w:p w:rsidR="002D5BAE" w:rsidRPr="002D5BAE" w:rsidRDefault="002D5BAE" w:rsidP="002D5BAE">
            <w:pPr>
              <w:widowControl/>
              <w:jc w:val="center"/>
              <w:rPr>
                <w:rFonts w:ascii="宋体" w:eastAsia="宋体" w:hAnsi="宋体" w:cs="宋体"/>
                <w:color w:val="000000"/>
                <w:kern w:val="0"/>
                <w:sz w:val="20"/>
                <w:szCs w:val="20"/>
              </w:rPr>
            </w:pPr>
            <w:r w:rsidRPr="002D5BAE">
              <w:rPr>
                <w:rFonts w:ascii="宋体" w:eastAsia="宋体" w:hAnsi="宋体" w:cs="宋体" w:hint="eastAsia"/>
                <w:color w:val="000000"/>
                <w:kern w:val="0"/>
                <w:sz w:val="20"/>
                <w:szCs w:val="20"/>
              </w:rPr>
              <w:t xml:space="preserve">　</w:t>
            </w:r>
          </w:p>
        </w:tc>
      </w:tr>
      <w:tr w:rsidR="002D5BAE" w:rsidRPr="002D5BAE" w:rsidTr="002D5BAE">
        <w:trPr>
          <w:trHeight w:val="702"/>
        </w:trPr>
        <w:tc>
          <w:tcPr>
            <w:tcW w:w="2017"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D5BAE" w:rsidRPr="002D5BAE" w:rsidRDefault="002D5BAE" w:rsidP="002D5BAE">
            <w:pPr>
              <w:widowControl/>
              <w:jc w:val="center"/>
              <w:rPr>
                <w:rFonts w:ascii="宋体" w:eastAsia="宋体" w:hAnsi="宋体" w:cs="宋体"/>
                <w:color w:val="000000"/>
                <w:kern w:val="0"/>
                <w:sz w:val="20"/>
                <w:szCs w:val="20"/>
              </w:rPr>
            </w:pPr>
            <w:r w:rsidRPr="002D5BAE">
              <w:rPr>
                <w:rFonts w:ascii="宋体" w:eastAsia="宋体" w:hAnsi="宋体" w:cs="宋体" w:hint="eastAsia"/>
                <w:color w:val="000000"/>
                <w:kern w:val="0"/>
                <w:sz w:val="20"/>
                <w:szCs w:val="20"/>
              </w:rPr>
              <w:t>投标人地址</w:t>
            </w:r>
          </w:p>
        </w:tc>
        <w:tc>
          <w:tcPr>
            <w:tcW w:w="2983" w:type="pct"/>
            <w:tcBorders>
              <w:top w:val="nil"/>
              <w:left w:val="nil"/>
              <w:bottom w:val="single" w:sz="4" w:space="0" w:color="auto"/>
              <w:right w:val="single" w:sz="4" w:space="0" w:color="auto"/>
            </w:tcBorders>
            <w:shd w:val="clear" w:color="auto" w:fill="auto"/>
            <w:vAlign w:val="center"/>
            <w:hideMark/>
          </w:tcPr>
          <w:p w:rsidR="002D5BAE" w:rsidRPr="002D5BAE" w:rsidRDefault="002D5BAE" w:rsidP="002D5BAE">
            <w:pPr>
              <w:widowControl/>
              <w:jc w:val="center"/>
              <w:rPr>
                <w:rFonts w:ascii="宋体" w:eastAsia="宋体" w:hAnsi="宋体" w:cs="宋体"/>
                <w:color w:val="000000"/>
                <w:kern w:val="0"/>
                <w:sz w:val="20"/>
                <w:szCs w:val="20"/>
              </w:rPr>
            </w:pPr>
            <w:r w:rsidRPr="002D5BAE">
              <w:rPr>
                <w:rFonts w:ascii="宋体" w:eastAsia="宋体" w:hAnsi="宋体" w:cs="宋体" w:hint="eastAsia"/>
                <w:color w:val="000000"/>
                <w:kern w:val="0"/>
                <w:sz w:val="20"/>
                <w:szCs w:val="20"/>
              </w:rPr>
              <w:t xml:space="preserve">　</w:t>
            </w:r>
          </w:p>
        </w:tc>
      </w:tr>
      <w:tr w:rsidR="002D5BAE" w:rsidRPr="002D5BAE" w:rsidTr="002D5BAE">
        <w:trPr>
          <w:trHeight w:val="702"/>
        </w:trPr>
        <w:tc>
          <w:tcPr>
            <w:tcW w:w="2017"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D5BAE" w:rsidRPr="002D5BAE" w:rsidRDefault="002D5BAE" w:rsidP="002D5BAE">
            <w:pPr>
              <w:widowControl/>
              <w:jc w:val="center"/>
              <w:rPr>
                <w:rFonts w:ascii="宋体" w:eastAsia="宋体" w:hAnsi="宋体" w:cs="宋体"/>
                <w:color w:val="000000"/>
                <w:kern w:val="0"/>
                <w:sz w:val="20"/>
                <w:szCs w:val="20"/>
              </w:rPr>
            </w:pPr>
            <w:r w:rsidRPr="002D5BAE">
              <w:rPr>
                <w:rFonts w:ascii="宋体" w:eastAsia="宋体" w:hAnsi="宋体" w:cs="宋体" w:hint="eastAsia"/>
                <w:color w:val="000000"/>
                <w:kern w:val="0"/>
                <w:sz w:val="20"/>
                <w:szCs w:val="20"/>
              </w:rPr>
              <w:t>统一信用代码</w:t>
            </w:r>
          </w:p>
        </w:tc>
        <w:tc>
          <w:tcPr>
            <w:tcW w:w="2983" w:type="pct"/>
            <w:tcBorders>
              <w:top w:val="nil"/>
              <w:left w:val="nil"/>
              <w:bottom w:val="single" w:sz="4" w:space="0" w:color="auto"/>
              <w:right w:val="single" w:sz="4" w:space="0" w:color="auto"/>
            </w:tcBorders>
            <w:shd w:val="clear" w:color="auto" w:fill="auto"/>
            <w:vAlign w:val="center"/>
            <w:hideMark/>
          </w:tcPr>
          <w:p w:rsidR="002D5BAE" w:rsidRPr="002D5BAE" w:rsidRDefault="002D5BAE" w:rsidP="002D5BAE">
            <w:pPr>
              <w:widowControl/>
              <w:jc w:val="center"/>
              <w:rPr>
                <w:rFonts w:ascii="宋体" w:eastAsia="宋体" w:hAnsi="宋体" w:cs="宋体"/>
                <w:color w:val="000000"/>
                <w:kern w:val="0"/>
                <w:sz w:val="20"/>
                <w:szCs w:val="20"/>
              </w:rPr>
            </w:pPr>
            <w:r w:rsidRPr="002D5BAE">
              <w:rPr>
                <w:rFonts w:ascii="宋体" w:eastAsia="宋体" w:hAnsi="宋体" w:cs="宋体" w:hint="eastAsia"/>
                <w:color w:val="000000"/>
                <w:kern w:val="0"/>
                <w:sz w:val="20"/>
                <w:szCs w:val="20"/>
              </w:rPr>
              <w:t xml:space="preserve">　</w:t>
            </w:r>
          </w:p>
        </w:tc>
      </w:tr>
      <w:tr w:rsidR="002D5BAE" w:rsidRPr="002D5BAE" w:rsidTr="002D5BAE">
        <w:trPr>
          <w:trHeight w:val="702"/>
        </w:trPr>
        <w:tc>
          <w:tcPr>
            <w:tcW w:w="2017"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D5BAE" w:rsidRPr="002D5BAE" w:rsidRDefault="002D5BAE" w:rsidP="002D5BAE">
            <w:pPr>
              <w:widowControl/>
              <w:jc w:val="center"/>
              <w:rPr>
                <w:rFonts w:ascii="宋体" w:eastAsia="宋体" w:hAnsi="宋体" w:cs="宋体"/>
                <w:color w:val="000000"/>
                <w:kern w:val="0"/>
                <w:sz w:val="20"/>
                <w:szCs w:val="20"/>
              </w:rPr>
            </w:pPr>
            <w:r w:rsidRPr="002D5BAE">
              <w:rPr>
                <w:rFonts w:ascii="宋体" w:eastAsia="宋体" w:hAnsi="宋体" w:cs="宋体" w:hint="eastAsia"/>
                <w:color w:val="000000"/>
                <w:kern w:val="0"/>
                <w:sz w:val="20"/>
                <w:szCs w:val="20"/>
              </w:rPr>
              <w:t>被授权人</w:t>
            </w:r>
          </w:p>
        </w:tc>
        <w:tc>
          <w:tcPr>
            <w:tcW w:w="2983" w:type="pct"/>
            <w:tcBorders>
              <w:top w:val="nil"/>
              <w:left w:val="nil"/>
              <w:bottom w:val="single" w:sz="4" w:space="0" w:color="auto"/>
              <w:right w:val="single" w:sz="4" w:space="0" w:color="auto"/>
            </w:tcBorders>
            <w:shd w:val="clear" w:color="auto" w:fill="auto"/>
            <w:vAlign w:val="center"/>
            <w:hideMark/>
          </w:tcPr>
          <w:p w:rsidR="002D5BAE" w:rsidRPr="002D5BAE" w:rsidRDefault="002D5BAE" w:rsidP="002D5BAE">
            <w:pPr>
              <w:widowControl/>
              <w:jc w:val="center"/>
              <w:rPr>
                <w:rFonts w:ascii="宋体" w:eastAsia="宋体" w:hAnsi="宋体" w:cs="宋体"/>
                <w:color w:val="000000"/>
                <w:kern w:val="0"/>
                <w:sz w:val="20"/>
                <w:szCs w:val="20"/>
              </w:rPr>
            </w:pPr>
            <w:r w:rsidRPr="002D5BAE">
              <w:rPr>
                <w:rFonts w:ascii="宋体" w:eastAsia="宋体" w:hAnsi="宋体" w:cs="宋体" w:hint="eastAsia"/>
                <w:color w:val="000000"/>
                <w:kern w:val="0"/>
                <w:sz w:val="20"/>
                <w:szCs w:val="20"/>
              </w:rPr>
              <w:t xml:space="preserve">　</w:t>
            </w:r>
          </w:p>
        </w:tc>
      </w:tr>
      <w:tr w:rsidR="002D5BAE" w:rsidRPr="002D5BAE" w:rsidTr="002D5BAE">
        <w:trPr>
          <w:trHeight w:val="702"/>
        </w:trPr>
        <w:tc>
          <w:tcPr>
            <w:tcW w:w="2017"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D5BAE" w:rsidRPr="002D5BAE" w:rsidRDefault="002D5BAE" w:rsidP="002D5BAE">
            <w:pPr>
              <w:widowControl/>
              <w:jc w:val="center"/>
              <w:rPr>
                <w:rFonts w:ascii="宋体" w:eastAsia="宋体" w:hAnsi="宋体" w:cs="宋体"/>
                <w:color w:val="000000"/>
                <w:kern w:val="0"/>
                <w:sz w:val="20"/>
                <w:szCs w:val="20"/>
              </w:rPr>
            </w:pPr>
            <w:r w:rsidRPr="002D5BAE">
              <w:rPr>
                <w:rFonts w:ascii="宋体" w:eastAsia="宋体" w:hAnsi="宋体" w:cs="宋体" w:hint="eastAsia"/>
                <w:color w:val="000000"/>
                <w:kern w:val="0"/>
                <w:sz w:val="20"/>
                <w:szCs w:val="20"/>
              </w:rPr>
              <w:t>电    话</w:t>
            </w:r>
          </w:p>
        </w:tc>
        <w:tc>
          <w:tcPr>
            <w:tcW w:w="2983" w:type="pct"/>
            <w:tcBorders>
              <w:top w:val="nil"/>
              <w:left w:val="nil"/>
              <w:bottom w:val="single" w:sz="4" w:space="0" w:color="auto"/>
              <w:right w:val="single" w:sz="4" w:space="0" w:color="auto"/>
            </w:tcBorders>
            <w:shd w:val="clear" w:color="auto" w:fill="auto"/>
            <w:vAlign w:val="center"/>
            <w:hideMark/>
          </w:tcPr>
          <w:p w:rsidR="002D5BAE" w:rsidRPr="002D5BAE" w:rsidRDefault="002D5BAE" w:rsidP="002D5BAE">
            <w:pPr>
              <w:widowControl/>
              <w:jc w:val="center"/>
              <w:rPr>
                <w:rFonts w:ascii="宋体" w:eastAsia="宋体" w:hAnsi="宋体" w:cs="宋体"/>
                <w:color w:val="000000"/>
                <w:kern w:val="0"/>
                <w:sz w:val="20"/>
                <w:szCs w:val="20"/>
              </w:rPr>
            </w:pPr>
            <w:r w:rsidRPr="002D5BAE">
              <w:rPr>
                <w:rFonts w:ascii="宋体" w:eastAsia="宋体" w:hAnsi="宋体" w:cs="宋体" w:hint="eastAsia"/>
                <w:color w:val="000000"/>
                <w:kern w:val="0"/>
                <w:sz w:val="20"/>
                <w:szCs w:val="20"/>
              </w:rPr>
              <w:t xml:space="preserve">　</w:t>
            </w:r>
          </w:p>
        </w:tc>
      </w:tr>
      <w:tr w:rsidR="002D5BAE" w:rsidRPr="002D5BAE" w:rsidTr="002D5BAE">
        <w:trPr>
          <w:trHeight w:val="702"/>
        </w:trPr>
        <w:tc>
          <w:tcPr>
            <w:tcW w:w="2017"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D5BAE" w:rsidRPr="002D5BAE" w:rsidRDefault="002D5BAE" w:rsidP="002D5BAE">
            <w:pPr>
              <w:widowControl/>
              <w:jc w:val="center"/>
              <w:rPr>
                <w:rFonts w:ascii="宋体" w:eastAsia="宋体" w:hAnsi="宋体" w:cs="宋体"/>
                <w:color w:val="000000"/>
                <w:kern w:val="0"/>
                <w:sz w:val="20"/>
                <w:szCs w:val="20"/>
              </w:rPr>
            </w:pPr>
            <w:r w:rsidRPr="002D5BAE">
              <w:rPr>
                <w:rFonts w:ascii="宋体" w:eastAsia="宋体" w:hAnsi="宋体" w:cs="宋体" w:hint="eastAsia"/>
                <w:color w:val="000000"/>
                <w:kern w:val="0"/>
                <w:sz w:val="20"/>
                <w:szCs w:val="20"/>
              </w:rPr>
              <w:t>电子邮箱</w:t>
            </w:r>
          </w:p>
        </w:tc>
        <w:tc>
          <w:tcPr>
            <w:tcW w:w="2983" w:type="pct"/>
            <w:tcBorders>
              <w:top w:val="nil"/>
              <w:left w:val="nil"/>
              <w:bottom w:val="single" w:sz="4" w:space="0" w:color="auto"/>
              <w:right w:val="single" w:sz="4" w:space="0" w:color="auto"/>
            </w:tcBorders>
            <w:shd w:val="clear" w:color="auto" w:fill="auto"/>
            <w:vAlign w:val="center"/>
            <w:hideMark/>
          </w:tcPr>
          <w:p w:rsidR="002D5BAE" w:rsidRPr="002D5BAE" w:rsidRDefault="002D5BAE" w:rsidP="002D5BAE">
            <w:pPr>
              <w:widowControl/>
              <w:jc w:val="center"/>
              <w:rPr>
                <w:rFonts w:ascii="宋体" w:eastAsia="宋体" w:hAnsi="宋体" w:cs="宋体"/>
                <w:color w:val="000000"/>
                <w:kern w:val="0"/>
                <w:sz w:val="20"/>
                <w:szCs w:val="20"/>
              </w:rPr>
            </w:pPr>
            <w:r w:rsidRPr="002D5BAE">
              <w:rPr>
                <w:rFonts w:ascii="宋体" w:eastAsia="宋体" w:hAnsi="宋体" w:cs="宋体" w:hint="eastAsia"/>
                <w:color w:val="000000"/>
                <w:kern w:val="0"/>
                <w:sz w:val="20"/>
                <w:szCs w:val="20"/>
              </w:rPr>
              <w:t xml:space="preserve">　</w:t>
            </w:r>
          </w:p>
        </w:tc>
      </w:tr>
      <w:tr w:rsidR="002D5BAE" w:rsidRPr="002D5BAE" w:rsidTr="002D5BAE">
        <w:trPr>
          <w:trHeight w:val="702"/>
        </w:trPr>
        <w:tc>
          <w:tcPr>
            <w:tcW w:w="2017"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D5BAE" w:rsidRPr="002D5BAE" w:rsidRDefault="002D5BAE" w:rsidP="002D5BAE">
            <w:pPr>
              <w:widowControl/>
              <w:jc w:val="center"/>
              <w:rPr>
                <w:rFonts w:ascii="宋体" w:eastAsia="宋体" w:hAnsi="宋体" w:cs="宋体"/>
                <w:color w:val="000000"/>
                <w:kern w:val="0"/>
                <w:sz w:val="20"/>
                <w:szCs w:val="20"/>
              </w:rPr>
            </w:pPr>
            <w:r w:rsidRPr="002D5BAE">
              <w:rPr>
                <w:rFonts w:ascii="宋体" w:eastAsia="宋体" w:hAnsi="宋体" w:cs="宋体" w:hint="eastAsia"/>
                <w:color w:val="000000"/>
                <w:kern w:val="0"/>
                <w:sz w:val="20"/>
                <w:szCs w:val="20"/>
              </w:rPr>
              <w:t>购买标书时间</w:t>
            </w:r>
          </w:p>
        </w:tc>
        <w:tc>
          <w:tcPr>
            <w:tcW w:w="2983" w:type="pct"/>
            <w:tcBorders>
              <w:top w:val="nil"/>
              <w:left w:val="nil"/>
              <w:bottom w:val="single" w:sz="4" w:space="0" w:color="auto"/>
              <w:right w:val="single" w:sz="4" w:space="0" w:color="auto"/>
            </w:tcBorders>
            <w:shd w:val="clear" w:color="auto" w:fill="auto"/>
            <w:vAlign w:val="center"/>
            <w:hideMark/>
          </w:tcPr>
          <w:p w:rsidR="002D5BAE" w:rsidRPr="002D5BAE" w:rsidRDefault="002D5BAE" w:rsidP="002D5BAE">
            <w:pPr>
              <w:widowControl/>
              <w:jc w:val="center"/>
              <w:rPr>
                <w:rFonts w:ascii="宋体" w:eastAsia="宋体" w:hAnsi="宋体" w:cs="宋体"/>
                <w:color w:val="000000"/>
                <w:kern w:val="0"/>
                <w:sz w:val="20"/>
                <w:szCs w:val="20"/>
              </w:rPr>
            </w:pPr>
            <w:r w:rsidRPr="002D5BAE">
              <w:rPr>
                <w:rFonts w:ascii="宋体" w:eastAsia="宋体" w:hAnsi="宋体" w:cs="宋体" w:hint="eastAsia"/>
                <w:color w:val="000000"/>
                <w:kern w:val="0"/>
                <w:sz w:val="20"/>
                <w:szCs w:val="20"/>
              </w:rPr>
              <w:t xml:space="preserve">　</w:t>
            </w:r>
          </w:p>
        </w:tc>
      </w:tr>
      <w:tr w:rsidR="002D5BAE" w:rsidRPr="002D5BAE" w:rsidTr="002D5BAE">
        <w:trPr>
          <w:trHeight w:val="702"/>
        </w:trPr>
        <w:tc>
          <w:tcPr>
            <w:tcW w:w="2017"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D5BAE" w:rsidRPr="002D5BAE" w:rsidRDefault="002D5BAE" w:rsidP="002D5BAE">
            <w:pPr>
              <w:widowControl/>
              <w:jc w:val="center"/>
              <w:rPr>
                <w:rFonts w:ascii="宋体" w:eastAsia="宋体" w:hAnsi="宋体" w:cs="宋体"/>
                <w:color w:val="000000"/>
                <w:kern w:val="0"/>
                <w:sz w:val="20"/>
                <w:szCs w:val="20"/>
              </w:rPr>
            </w:pPr>
            <w:r w:rsidRPr="002D5BAE">
              <w:rPr>
                <w:rFonts w:ascii="宋体" w:eastAsia="宋体" w:hAnsi="宋体" w:cs="宋体" w:hint="eastAsia"/>
                <w:color w:val="000000"/>
                <w:kern w:val="0"/>
                <w:sz w:val="20"/>
                <w:szCs w:val="20"/>
              </w:rPr>
              <w:t>购买包（或标段）</w:t>
            </w:r>
          </w:p>
        </w:tc>
        <w:tc>
          <w:tcPr>
            <w:tcW w:w="2983" w:type="pct"/>
            <w:tcBorders>
              <w:top w:val="nil"/>
              <w:left w:val="nil"/>
              <w:bottom w:val="single" w:sz="4" w:space="0" w:color="auto"/>
              <w:right w:val="single" w:sz="4" w:space="0" w:color="auto"/>
            </w:tcBorders>
            <w:shd w:val="clear" w:color="auto" w:fill="auto"/>
            <w:vAlign w:val="center"/>
            <w:hideMark/>
          </w:tcPr>
          <w:p w:rsidR="002D5BAE" w:rsidRPr="002D5BAE" w:rsidRDefault="002D5BAE" w:rsidP="002D5BAE">
            <w:pPr>
              <w:widowControl/>
              <w:jc w:val="center"/>
              <w:rPr>
                <w:rFonts w:ascii="宋体" w:eastAsia="宋体" w:hAnsi="宋体" w:cs="宋体"/>
                <w:color w:val="000000"/>
                <w:kern w:val="0"/>
                <w:sz w:val="20"/>
                <w:szCs w:val="20"/>
              </w:rPr>
            </w:pPr>
            <w:r w:rsidRPr="002D5BAE">
              <w:rPr>
                <w:rFonts w:ascii="宋体" w:eastAsia="宋体" w:hAnsi="宋体" w:cs="宋体" w:hint="eastAsia"/>
                <w:color w:val="000000"/>
                <w:kern w:val="0"/>
                <w:sz w:val="20"/>
                <w:szCs w:val="20"/>
              </w:rPr>
              <w:t xml:space="preserve">　</w:t>
            </w:r>
          </w:p>
        </w:tc>
      </w:tr>
      <w:tr w:rsidR="002D5BAE" w:rsidRPr="002D5BAE" w:rsidTr="002D5BAE">
        <w:trPr>
          <w:trHeight w:val="702"/>
        </w:trPr>
        <w:tc>
          <w:tcPr>
            <w:tcW w:w="1020" w:type="pct"/>
            <w:vMerge w:val="restart"/>
            <w:tcBorders>
              <w:top w:val="nil"/>
              <w:left w:val="single" w:sz="4" w:space="0" w:color="auto"/>
              <w:bottom w:val="single" w:sz="4" w:space="0" w:color="000000"/>
              <w:right w:val="single" w:sz="4" w:space="0" w:color="auto"/>
            </w:tcBorders>
            <w:shd w:val="clear" w:color="auto" w:fill="auto"/>
            <w:vAlign w:val="center"/>
            <w:hideMark/>
          </w:tcPr>
          <w:p w:rsidR="002D5BAE" w:rsidRPr="002D5BAE" w:rsidRDefault="002D5BAE" w:rsidP="002D5BAE">
            <w:pPr>
              <w:widowControl/>
              <w:jc w:val="center"/>
              <w:rPr>
                <w:rFonts w:ascii="宋体" w:eastAsia="宋体" w:hAnsi="宋体" w:cs="宋体"/>
                <w:color w:val="000000"/>
                <w:kern w:val="0"/>
                <w:sz w:val="20"/>
                <w:szCs w:val="20"/>
              </w:rPr>
            </w:pPr>
            <w:r w:rsidRPr="002D5BAE">
              <w:rPr>
                <w:rFonts w:ascii="宋体" w:eastAsia="宋体" w:hAnsi="宋体" w:cs="宋体" w:hint="eastAsia"/>
                <w:color w:val="000000"/>
                <w:kern w:val="0"/>
                <w:sz w:val="20"/>
                <w:szCs w:val="20"/>
              </w:rPr>
              <w:t>投标保证金退款信息</w:t>
            </w:r>
          </w:p>
        </w:tc>
        <w:tc>
          <w:tcPr>
            <w:tcW w:w="997" w:type="pct"/>
            <w:tcBorders>
              <w:top w:val="nil"/>
              <w:left w:val="nil"/>
              <w:bottom w:val="single" w:sz="4" w:space="0" w:color="auto"/>
              <w:right w:val="single" w:sz="4" w:space="0" w:color="auto"/>
            </w:tcBorders>
            <w:shd w:val="clear" w:color="auto" w:fill="auto"/>
            <w:vAlign w:val="center"/>
            <w:hideMark/>
          </w:tcPr>
          <w:p w:rsidR="002D5BAE" w:rsidRPr="002D5BAE" w:rsidRDefault="002D5BAE" w:rsidP="002D5BAE">
            <w:pPr>
              <w:widowControl/>
              <w:jc w:val="center"/>
              <w:rPr>
                <w:rFonts w:ascii="宋体" w:eastAsia="宋体" w:hAnsi="宋体" w:cs="宋体"/>
                <w:color w:val="000000"/>
                <w:kern w:val="0"/>
                <w:sz w:val="20"/>
                <w:szCs w:val="20"/>
              </w:rPr>
            </w:pPr>
            <w:r w:rsidRPr="002D5BAE">
              <w:rPr>
                <w:rFonts w:ascii="宋体" w:eastAsia="宋体" w:hAnsi="宋体" w:cs="宋体" w:hint="eastAsia"/>
                <w:color w:val="000000"/>
                <w:kern w:val="0"/>
                <w:sz w:val="20"/>
                <w:szCs w:val="20"/>
              </w:rPr>
              <w:t>账户名称</w:t>
            </w:r>
          </w:p>
        </w:tc>
        <w:tc>
          <w:tcPr>
            <w:tcW w:w="2983" w:type="pct"/>
            <w:tcBorders>
              <w:top w:val="nil"/>
              <w:left w:val="nil"/>
              <w:bottom w:val="single" w:sz="4" w:space="0" w:color="auto"/>
              <w:right w:val="single" w:sz="4" w:space="0" w:color="auto"/>
            </w:tcBorders>
            <w:shd w:val="clear" w:color="auto" w:fill="auto"/>
            <w:vAlign w:val="center"/>
            <w:hideMark/>
          </w:tcPr>
          <w:p w:rsidR="002D5BAE" w:rsidRPr="002D5BAE" w:rsidRDefault="002D5BAE" w:rsidP="002D5BAE">
            <w:pPr>
              <w:widowControl/>
              <w:jc w:val="center"/>
              <w:rPr>
                <w:rFonts w:ascii="宋体" w:eastAsia="宋体" w:hAnsi="宋体" w:cs="宋体"/>
                <w:color w:val="000000"/>
                <w:kern w:val="0"/>
                <w:sz w:val="20"/>
                <w:szCs w:val="20"/>
              </w:rPr>
            </w:pPr>
            <w:r w:rsidRPr="002D5BAE">
              <w:rPr>
                <w:rFonts w:ascii="宋体" w:eastAsia="宋体" w:hAnsi="宋体" w:cs="宋体" w:hint="eastAsia"/>
                <w:color w:val="000000"/>
                <w:kern w:val="0"/>
                <w:sz w:val="20"/>
                <w:szCs w:val="20"/>
              </w:rPr>
              <w:t xml:space="preserve">　</w:t>
            </w:r>
          </w:p>
        </w:tc>
      </w:tr>
      <w:tr w:rsidR="002D5BAE" w:rsidRPr="002D5BAE" w:rsidTr="002D5BAE">
        <w:trPr>
          <w:trHeight w:val="702"/>
        </w:trPr>
        <w:tc>
          <w:tcPr>
            <w:tcW w:w="1020" w:type="pct"/>
            <w:vMerge/>
            <w:tcBorders>
              <w:top w:val="nil"/>
              <w:left w:val="single" w:sz="4" w:space="0" w:color="auto"/>
              <w:bottom w:val="single" w:sz="4" w:space="0" w:color="000000"/>
              <w:right w:val="single" w:sz="4" w:space="0" w:color="auto"/>
            </w:tcBorders>
            <w:vAlign w:val="center"/>
            <w:hideMark/>
          </w:tcPr>
          <w:p w:rsidR="002D5BAE" w:rsidRPr="002D5BAE" w:rsidRDefault="002D5BAE" w:rsidP="002D5BAE">
            <w:pPr>
              <w:widowControl/>
              <w:jc w:val="left"/>
              <w:rPr>
                <w:rFonts w:ascii="宋体" w:eastAsia="宋体" w:hAnsi="宋体" w:cs="宋体"/>
                <w:color w:val="000000"/>
                <w:kern w:val="0"/>
                <w:sz w:val="20"/>
                <w:szCs w:val="20"/>
              </w:rPr>
            </w:pPr>
          </w:p>
        </w:tc>
        <w:tc>
          <w:tcPr>
            <w:tcW w:w="997" w:type="pct"/>
            <w:tcBorders>
              <w:top w:val="nil"/>
              <w:left w:val="nil"/>
              <w:bottom w:val="single" w:sz="4" w:space="0" w:color="auto"/>
              <w:right w:val="single" w:sz="4" w:space="0" w:color="auto"/>
            </w:tcBorders>
            <w:shd w:val="clear" w:color="auto" w:fill="auto"/>
            <w:vAlign w:val="center"/>
            <w:hideMark/>
          </w:tcPr>
          <w:p w:rsidR="002D5BAE" w:rsidRPr="002D5BAE" w:rsidRDefault="002D5BAE" w:rsidP="002D5BAE">
            <w:pPr>
              <w:widowControl/>
              <w:jc w:val="center"/>
              <w:rPr>
                <w:rFonts w:ascii="宋体" w:eastAsia="宋体" w:hAnsi="宋体" w:cs="宋体"/>
                <w:color w:val="000000"/>
                <w:kern w:val="0"/>
                <w:sz w:val="20"/>
                <w:szCs w:val="20"/>
              </w:rPr>
            </w:pPr>
            <w:r w:rsidRPr="002D5BAE">
              <w:rPr>
                <w:rFonts w:ascii="宋体" w:eastAsia="宋体" w:hAnsi="宋体" w:cs="宋体" w:hint="eastAsia"/>
                <w:color w:val="000000"/>
                <w:kern w:val="0"/>
                <w:sz w:val="20"/>
                <w:szCs w:val="20"/>
              </w:rPr>
              <w:t>开户行</w:t>
            </w:r>
          </w:p>
        </w:tc>
        <w:tc>
          <w:tcPr>
            <w:tcW w:w="2983" w:type="pct"/>
            <w:tcBorders>
              <w:top w:val="nil"/>
              <w:left w:val="nil"/>
              <w:bottom w:val="single" w:sz="4" w:space="0" w:color="auto"/>
              <w:right w:val="single" w:sz="4" w:space="0" w:color="auto"/>
            </w:tcBorders>
            <w:shd w:val="clear" w:color="auto" w:fill="auto"/>
            <w:vAlign w:val="center"/>
            <w:hideMark/>
          </w:tcPr>
          <w:p w:rsidR="002D5BAE" w:rsidRPr="002D5BAE" w:rsidRDefault="002D5BAE" w:rsidP="002D5BAE">
            <w:pPr>
              <w:widowControl/>
              <w:jc w:val="center"/>
              <w:rPr>
                <w:rFonts w:ascii="宋体" w:eastAsia="宋体" w:hAnsi="宋体" w:cs="宋体"/>
                <w:color w:val="000000"/>
                <w:kern w:val="0"/>
                <w:sz w:val="20"/>
                <w:szCs w:val="20"/>
              </w:rPr>
            </w:pPr>
            <w:r w:rsidRPr="002D5BAE">
              <w:rPr>
                <w:rFonts w:ascii="宋体" w:eastAsia="宋体" w:hAnsi="宋体" w:cs="宋体" w:hint="eastAsia"/>
                <w:color w:val="000000"/>
                <w:kern w:val="0"/>
                <w:sz w:val="20"/>
                <w:szCs w:val="20"/>
              </w:rPr>
              <w:t xml:space="preserve">　</w:t>
            </w:r>
          </w:p>
        </w:tc>
      </w:tr>
      <w:tr w:rsidR="002D5BAE" w:rsidRPr="002D5BAE" w:rsidTr="002D5BAE">
        <w:trPr>
          <w:trHeight w:val="702"/>
        </w:trPr>
        <w:tc>
          <w:tcPr>
            <w:tcW w:w="1020" w:type="pct"/>
            <w:vMerge/>
            <w:tcBorders>
              <w:top w:val="nil"/>
              <w:left w:val="single" w:sz="4" w:space="0" w:color="auto"/>
              <w:bottom w:val="single" w:sz="4" w:space="0" w:color="000000"/>
              <w:right w:val="single" w:sz="4" w:space="0" w:color="auto"/>
            </w:tcBorders>
            <w:vAlign w:val="center"/>
            <w:hideMark/>
          </w:tcPr>
          <w:p w:rsidR="002D5BAE" w:rsidRPr="002D5BAE" w:rsidRDefault="002D5BAE" w:rsidP="002D5BAE">
            <w:pPr>
              <w:widowControl/>
              <w:jc w:val="left"/>
              <w:rPr>
                <w:rFonts w:ascii="宋体" w:eastAsia="宋体" w:hAnsi="宋体" w:cs="宋体"/>
                <w:color w:val="000000"/>
                <w:kern w:val="0"/>
                <w:sz w:val="20"/>
                <w:szCs w:val="20"/>
              </w:rPr>
            </w:pPr>
          </w:p>
        </w:tc>
        <w:tc>
          <w:tcPr>
            <w:tcW w:w="997" w:type="pct"/>
            <w:tcBorders>
              <w:top w:val="nil"/>
              <w:left w:val="nil"/>
              <w:bottom w:val="single" w:sz="4" w:space="0" w:color="auto"/>
              <w:right w:val="single" w:sz="4" w:space="0" w:color="auto"/>
            </w:tcBorders>
            <w:shd w:val="clear" w:color="auto" w:fill="auto"/>
            <w:vAlign w:val="center"/>
            <w:hideMark/>
          </w:tcPr>
          <w:p w:rsidR="002D5BAE" w:rsidRPr="002D5BAE" w:rsidRDefault="002D5BAE" w:rsidP="002D5BAE">
            <w:pPr>
              <w:widowControl/>
              <w:jc w:val="center"/>
              <w:rPr>
                <w:rFonts w:ascii="宋体" w:eastAsia="宋体" w:hAnsi="宋体" w:cs="宋体"/>
                <w:color w:val="000000"/>
                <w:kern w:val="0"/>
                <w:sz w:val="20"/>
                <w:szCs w:val="20"/>
              </w:rPr>
            </w:pPr>
            <w:r w:rsidRPr="002D5BAE">
              <w:rPr>
                <w:rFonts w:ascii="宋体" w:eastAsia="宋体" w:hAnsi="宋体" w:cs="宋体" w:hint="eastAsia"/>
                <w:color w:val="000000"/>
                <w:kern w:val="0"/>
                <w:sz w:val="20"/>
                <w:szCs w:val="20"/>
              </w:rPr>
              <w:t>账号</w:t>
            </w:r>
          </w:p>
        </w:tc>
        <w:tc>
          <w:tcPr>
            <w:tcW w:w="2983" w:type="pct"/>
            <w:tcBorders>
              <w:top w:val="nil"/>
              <w:left w:val="nil"/>
              <w:bottom w:val="single" w:sz="4" w:space="0" w:color="auto"/>
              <w:right w:val="single" w:sz="4" w:space="0" w:color="auto"/>
            </w:tcBorders>
            <w:shd w:val="clear" w:color="auto" w:fill="auto"/>
            <w:vAlign w:val="center"/>
            <w:hideMark/>
          </w:tcPr>
          <w:p w:rsidR="002D5BAE" w:rsidRPr="002D5BAE" w:rsidRDefault="002D5BAE" w:rsidP="002D5BAE">
            <w:pPr>
              <w:widowControl/>
              <w:jc w:val="center"/>
              <w:rPr>
                <w:rFonts w:ascii="宋体" w:eastAsia="宋体" w:hAnsi="宋体" w:cs="宋体"/>
                <w:color w:val="000000"/>
                <w:kern w:val="0"/>
                <w:sz w:val="20"/>
                <w:szCs w:val="20"/>
              </w:rPr>
            </w:pPr>
            <w:r w:rsidRPr="002D5BAE">
              <w:rPr>
                <w:rFonts w:ascii="宋体" w:eastAsia="宋体" w:hAnsi="宋体" w:cs="宋体" w:hint="eastAsia"/>
                <w:color w:val="000000"/>
                <w:kern w:val="0"/>
                <w:sz w:val="20"/>
                <w:szCs w:val="20"/>
              </w:rPr>
              <w:t xml:space="preserve">　</w:t>
            </w:r>
          </w:p>
        </w:tc>
      </w:tr>
      <w:tr w:rsidR="002D5BAE" w:rsidRPr="002D5BAE" w:rsidTr="002D5BAE">
        <w:trPr>
          <w:trHeight w:val="2100"/>
        </w:trPr>
        <w:tc>
          <w:tcPr>
            <w:tcW w:w="2017"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D5BAE" w:rsidRPr="002D5BAE" w:rsidRDefault="002D5BAE" w:rsidP="002D5BAE">
            <w:pPr>
              <w:widowControl/>
              <w:jc w:val="center"/>
              <w:rPr>
                <w:rFonts w:ascii="宋体" w:eastAsia="宋体" w:hAnsi="宋体" w:cs="宋体"/>
                <w:color w:val="000000"/>
                <w:kern w:val="0"/>
                <w:sz w:val="20"/>
                <w:szCs w:val="20"/>
              </w:rPr>
            </w:pPr>
            <w:r w:rsidRPr="002D5BAE">
              <w:rPr>
                <w:rFonts w:ascii="宋体" w:eastAsia="宋体" w:hAnsi="宋体" w:cs="宋体" w:hint="eastAsia"/>
                <w:color w:val="000000"/>
                <w:kern w:val="0"/>
                <w:sz w:val="20"/>
                <w:szCs w:val="20"/>
              </w:rPr>
              <w:t>备  注</w:t>
            </w:r>
          </w:p>
        </w:tc>
        <w:tc>
          <w:tcPr>
            <w:tcW w:w="2983" w:type="pct"/>
            <w:tcBorders>
              <w:top w:val="nil"/>
              <w:left w:val="nil"/>
              <w:bottom w:val="single" w:sz="4" w:space="0" w:color="auto"/>
              <w:right w:val="single" w:sz="4" w:space="0" w:color="auto"/>
            </w:tcBorders>
            <w:shd w:val="clear" w:color="auto" w:fill="auto"/>
            <w:vAlign w:val="center"/>
            <w:hideMark/>
          </w:tcPr>
          <w:p w:rsidR="002D5BAE" w:rsidRPr="002D5BAE" w:rsidRDefault="002D5BAE" w:rsidP="002D5BAE">
            <w:pPr>
              <w:widowControl/>
              <w:rPr>
                <w:rFonts w:ascii="宋体" w:eastAsia="宋体" w:hAnsi="宋体" w:cs="宋体"/>
                <w:color w:val="000000"/>
                <w:kern w:val="0"/>
                <w:sz w:val="20"/>
                <w:szCs w:val="20"/>
              </w:rPr>
            </w:pPr>
            <w:r w:rsidRPr="002D5BAE">
              <w:rPr>
                <w:rFonts w:ascii="宋体" w:eastAsia="宋体" w:hAnsi="宋体" w:cs="宋体" w:hint="eastAsia"/>
                <w:color w:val="000000"/>
                <w:kern w:val="0"/>
                <w:sz w:val="20"/>
                <w:szCs w:val="20"/>
              </w:rPr>
              <w:t>已领取：</w:t>
            </w:r>
            <w:r w:rsidRPr="002D5BAE">
              <w:rPr>
                <w:rFonts w:ascii="宋体" w:eastAsia="宋体" w:hAnsi="宋体" w:cs="宋体" w:hint="eastAsia"/>
                <w:color w:val="000000"/>
                <w:kern w:val="0"/>
                <w:sz w:val="20"/>
                <w:szCs w:val="20"/>
              </w:rPr>
              <w:br/>
              <w:t xml:space="preserve">      招标文件 1份、 电子版 1 份、图纸 0 份。</w:t>
            </w:r>
            <w:r w:rsidRPr="002D5BAE">
              <w:rPr>
                <w:rFonts w:ascii="宋体" w:eastAsia="宋体" w:hAnsi="宋体" w:cs="宋体" w:hint="eastAsia"/>
                <w:color w:val="000000"/>
                <w:kern w:val="0"/>
                <w:sz w:val="20"/>
                <w:szCs w:val="20"/>
              </w:rPr>
              <w:br/>
              <w:t xml:space="preserve">                                   </w:t>
            </w:r>
            <w:r w:rsidRPr="002D5BAE">
              <w:rPr>
                <w:rFonts w:ascii="宋体" w:eastAsia="宋体" w:hAnsi="宋体" w:cs="宋体" w:hint="eastAsia"/>
                <w:color w:val="000000"/>
                <w:kern w:val="0"/>
                <w:sz w:val="20"/>
                <w:szCs w:val="20"/>
              </w:rPr>
              <w:br/>
              <w:t xml:space="preserve">                   </w:t>
            </w:r>
            <w:r>
              <w:rPr>
                <w:rFonts w:ascii="宋体" w:eastAsia="宋体" w:hAnsi="宋体" w:cs="宋体" w:hint="eastAsia"/>
                <w:color w:val="000000"/>
                <w:kern w:val="0"/>
                <w:sz w:val="20"/>
                <w:szCs w:val="20"/>
              </w:rPr>
              <w:t xml:space="preserve">            </w:t>
            </w:r>
            <w:r w:rsidRPr="002D5BAE">
              <w:rPr>
                <w:rFonts w:ascii="宋体" w:eastAsia="宋体" w:hAnsi="宋体" w:cs="宋体" w:hint="eastAsia"/>
                <w:color w:val="000000"/>
                <w:kern w:val="0"/>
                <w:sz w:val="20"/>
                <w:szCs w:val="20"/>
              </w:rPr>
              <w:t>授权代表签字：</w:t>
            </w:r>
          </w:p>
        </w:tc>
      </w:tr>
    </w:tbl>
    <w:p w:rsidR="006E16F4" w:rsidRDefault="006E16F4"/>
    <w:sectPr w:rsidR="006E16F4" w:rsidSect="002D5BAE">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525C" w:rsidRDefault="00D8525C" w:rsidP="002D5BAE">
      <w:r>
        <w:separator/>
      </w:r>
    </w:p>
  </w:endnote>
  <w:endnote w:type="continuationSeparator" w:id="0">
    <w:p w:rsidR="00D8525C" w:rsidRDefault="00D8525C" w:rsidP="002D5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525C" w:rsidRDefault="00D8525C" w:rsidP="002D5BAE">
      <w:r>
        <w:separator/>
      </w:r>
    </w:p>
  </w:footnote>
  <w:footnote w:type="continuationSeparator" w:id="0">
    <w:p w:rsidR="00D8525C" w:rsidRDefault="00D8525C" w:rsidP="002D5BA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7C7"/>
    <w:rsid w:val="00006DEC"/>
    <w:rsid w:val="00030946"/>
    <w:rsid w:val="0011686D"/>
    <w:rsid w:val="001428FB"/>
    <w:rsid w:val="00235E7B"/>
    <w:rsid w:val="002D5BAE"/>
    <w:rsid w:val="00391312"/>
    <w:rsid w:val="004C519A"/>
    <w:rsid w:val="004E55D2"/>
    <w:rsid w:val="00515C1D"/>
    <w:rsid w:val="00575698"/>
    <w:rsid w:val="00595313"/>
    <w:rsid w:val="005C767C"/>
    <w:rsid w:val="006E16F4"/>
    <w:rsid w:val="006F2C00"/>
    <w:rsid w:val="00773DD2"/>
    <w:rsid w:val="00880815"/>
    <w:rsid w:val="008C2985"/>
    <w:rsid w:val="008D5468"/>
    <w:rsid w:val="008E6272"/>
    <w:rsid w:val="009517C7"/>
    <w:rsid w:val="00952D65"/>
    <w:rsid w:val="009539BA"/>
    <w:rsid w:val="00AC1D8A"/>
    <w:rsid w:val="00B24DAF"/>
    <w:rsid w:val="00BD6ACD"/>
    <w:rsid w:val="00CB40E9"/>
    <w:rsid w:val="00CB6D5D"/>
    <w:rsid w:val="00D209C3"/>
    <w:rsid w:val="00D56A33"/>
    <w:rsid w:val="00D8372D"/>
    <w:rsid w:val="00D8525C"/>
    <w:rsid w:val="00E3205A"/>
    <w:rsid w:val="00E52626"/>
    <w:rsid w:val="00E96B07"/>
    <w:rsid w:val="00F13EC1"/>
    <w:rsid w:val="00F65B54"/>
    <w:rsid w:val="00F759AA"/>
    <w:rsid w:val="00F86A0C"/>
    <w:rsid w:val="00FA5C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D5BA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D5BAE"/>
    <w:rPr>
      <w:sz w:val="18"/>
      <w:szCs w:val="18"/>
    </w:rPr>
  </w:style>
  <w:style w:type="paragraph" w:styleId="a4">
    <w:name w:val="footer"/>
    <w:basedOn w:val="a"/>
    <w:link w:val="Char0"/>
    <w:uiPriority w:val="99"/>
    <w:unhideWhenUsed/>
    <w:rsid w:val="002D5BAE"/>
    <w:pPr>
      <w:tabs>
        <w:tab w:val="center" w:pos="4153"/>
        <w:tab w:val="right" w:pos="8306"/>
      </w:tabs>
      <w:snapToGrid w:val="0"/>
      <w:jc w:val="left"/>
    </w:pPr>
    <w:rPr>
      <w:sz w:val="18"/>
      <w:szCs w:val="18"/>
    </w:rPr>
  </w:style>
  <w:style w:type="character" w:customStyle="1" w:styleId="Char0">
    <w:name w:val="页脚 Char"/>
    <w:basedOn w:val="a0"/>
    <w:link w:val="a4"/>
    <w:uiPriority w:val="99"/>
    <w:rsid w:val="002D5BAE"/>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D5BA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D5BAE"/>
    <w:rPr>
      <w:sz w:val="18"/>
      <w:szCs w:val="18"/>
    </w:rPr>
  </w:style>
  <w:style w:type="paragraph" w:styleId="a4">
    <w:name w:val="footer"/>
    <w:basedOn w:val="a"/>
    <w:link w:val="Char0"/>
    <w:uiPriority w:val="99"/>
    <w:unhideWhenUsed/>
    <w:rsid w:val="002D5BAE"/>
    <w:pPr>
      <w:tabs>
        <w:tab w:val="center" w:pos="4153"/>
        <w:tab w:val="right" w:pos="8306"/>
      </w:tabs>
      <w:snapToGrid w:val="0"/>
      <w:jc w:val="left"/>
    </w:pPr>
    <w:rPr>
      <w:sz w:val="18"/>
      <w:szCs w:val="18"/>
    </w:rPr>
  </w:style>
  <w:style w:type="character" w:customStyle="1" w:styleId="Char0">
    <w:name w:val="页脚 Char"/>
    <w:basedOn w:val="a0"/>
    <w:link w:val="a4"/>
    <w:uiPriority w:val="99"/>
    <w:rsid w:val="002D5BA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3700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58</Words>
  <Characters>332</Characters>
  <Application>Microsoft Office Word</Application>
  <DocSecurity>0</DocSecurity>
  <Lines>2</Lines>
  <Paragraphs>1</Paragraphs>
  <ScaleCrop>false</ScaleCrop>
  <Company/>
  <LinksUpToDate>false</LinksUpToDate>
  <CharactersWithSpaces>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dc:creator>
  <cp:keywords/>
  <dc:description/>
  <cp:lastModifiedBy>ko</cp:lastModifiedBy>
  <cp:revision>21</cp:revision>
  <dcterms:created xsi:type="dcterms:W3CDTF">2022-11-30T07:38:00Z</dcterms:created>
  <dcterms:modified xsi:type="dcterms:W3CDTF">2022-12-19T06:34:00Z</dcterms:modified>
</cp:coreProperties>
</file>