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6A2ED5">
      <w:pPr>
        <w:pStyle w:val="2"/>
        <w:numPr>
          <w:numId w:val="0"/>
        </w:numPr>
        <w:spacing w:before="156" w:beforeLines="50" w:after="156" w:afterLines="50" w:line="360" w:lineRule="auto"/>
        <w:ind w:leftChars="0"/>
        <w:jc w:val="center"/>
        <w:rPr>
          <w:rFonts w:cs="仿宋_GB2312"/>
          <w:sz w:val="32"/>
          <w:szCs w:val="32"/>
        </w:rPr>
      </w:pPr>
      <w:bookmarkStart w:id="0" w:name="_Toc7665"/>
      <w:r>
        <w:rPr>
          <w:rFonts w:hint="eastAsia" w:cs="仿宋_GB2312"/>
          <w:sz w:val="32"/>
          <w:szCs w:val="32"/>
        </w:rPr>
        <w:t>华中师范大学硕士研究生学位论文盲审平台</w:t>
      </w:r>
      <w:bookmarkStart w:id="31" w:name="_GoBack"/>
      <w:bookmarkEnd w:id="31"/>
      <w:r>
        <w:rPr>
          <w:rFonts w:hint="eastAsia" w:cs="仿宋_GB2312"/>
          <w:sz w:val="32"/>
          <w:szCs w:val="32"/>
        </w:rPr>
        <w:t>招标公告</w:t>
      </w:r>
      <w:bookmarkEnd w:id="0"/>
    </w:p>
    <w:tbl>
      <w:tblPr>
        <w:tblStyle w:val="4"/>
        <w:tblW w:w="10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0"/>
      </w:tblGrid>
      <w:tr w14:paraId="484C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jc w:val="center"/>
        </w:trPr>
        <w:tc>
          <w:tcPr>
            <w:tcW w:w="10280" w:type="dxa"/>
          </w:tcPr>
          <w:p w14:paraId="2F783472">
            <w:pPr>
              <w:rPr>
                <w:rFonts w:cs="仿宋_GB2312"/>
                <w:b/>
                <w:bCs/>
                <w:szCs w:val="24"/>
                <w:highlight w:val="none"/>
              </w:rPr>
            </w:pPr>
            <w:r>
              <w:rPr>
                <w:rFonts w:hint="eastAsia" w:cs="仿宋_GB2312"/>
                <w:b/>
                <w:bCs/>
                <w:szCs w:val="24"/>
                <w:highlight w:val="none"/>
              </w:rPr>
              <w:t>【项目概况】</w:t>
            </w:r>
          </w:p>
          <w:p w14:paraId="3539D93B">
            <w:pPr>
              <w:ind w:firstLine="480" w:firstLineChars="200"/>
              <w:rPr>
                <w:rFonts w:cs="仿宋_GB2312"/>
                <w:szCs w:val="24"/>
                <w:highlight w:val="none"/>
              </w:rPr>
            </w:pPr>
            <w:r>
              <w:rPr>
                <w:rFonts w:hint="eastAsia" w:cs="宋体"/>
                <w:szCs w:val="21"/>
                <w:highlight w:val="none"/>
              </w:rPr>
              <w:t>华中师范大学硕士研究生学位论文盲审平台</w:t>
            </w:r>
            <w:r>
              <w:rPr>
                <w:rFonts w:hint="eastAsia" w:cs="仿宋_GB2312"/>
                <w:szCs w:val="24"/>
                <w:highlight w:val="none"/>
              </w:rPr>
              <w:t>的潜在投标人应在北京北卫旭博工程咨询有限公司（武汉市武昌区中北路龙源国际广场B座901室）</w:t>
            </w:r>
            <w:r>
              <w:rPr>
                <w:rFonts w:hint="eastAsia" w:cs="仿宋_GB2312"/>
                <w:bCs/>
                <w:szCs w:val="24"/>
                <w:highlight w:val="none"/>
              </w:rPr>
              <w:t>获取招标文件，并于2026年</w:t>
            </w:r>
            <w:r>
              <w:rPr>
                <w:rFonts w:hint="eastAsia" w:cs="仿宋_GB2312"/>
                <w:bCs/>
                <w:szCs w:val="24"/>
                <w:highlight w:val="none"/>
                <w:lang w:val="en-US" w:eastAsia="zh-CN"/>
              </w:rPr>
              <w:t>10</w:t>
            </w:r>
            <w:r>
              <w:rPr>
                <w:rFonts w:hint="eastAsia" w:cs="仿宋_GB2312"/>
                <w:bCs/>
                <w:szCs w:val="24"/>
                <w:highlight w:val="none"/>
              </w:rPr>
              <w:t>月</w:t>
            </w:r>
            <w:r>
              <w:rPr>
                <w:rFonts w:hint="eastAsia" w:cs="仿宋_GB2312"/>
                <w:bCs/>
                <w:szCs w:val="24"/>
                <w:highlight w:val="none"/>
                <w:lang w:val="en-US" w:eastAsia="zh-CN"/>
              </w:rPr>
              <w:t>29</w:t>
            </w:r>
            <w:r>
              <w:rPr>
                <w:rFonts w:hint="eastAsia" w:cs="仿宋_GB2312"/>
                <w:bCs/>
                <w:szCs w:val="24"/>
                <w:highlight w:val="none"/>
              </w:rPr>
              <w:t>日09点30分（北京时间）前递交投标</w:t>
            </w:r>
            <w:r>
              <w:rPr>
                <w:rFonts w:cs="仿宋_GB2312"/>
                <w:bCs/>
                <w:szCs w:val="24"/>
                <w:highlight w:val="none"/>
              </w:rPr>
              <w:t>文件</w:t>
            </w:r>
            <w:r>
              <w:rPr>
                <w:rFonts w:hint="eastAsia" w:cs="仿宋_GB2312"/>
                <w:bCs/>
                <w:szCs w:val="24"/>
                <w:highlight w:val="none"/>
              </w:rPr>
              <w:t>。</w:t>
            </w:r>
          </w:p>
        </w:tc>
      </w:tr>
    </w:tbl>
    <w:p w14:paraId="18E197F4">
      <w:pPr>
        <w:pStyle w:val="3"/>
        <w:spacing w:before="0" w:after="0" w:line="360" w:lineRule="auto"/>
        <w:ind w:left="420" w:hanging="420"/>
        <w:rPr>
          <w:rFonts w:ascii="宋体" w:hAnsi="宋体" w:cs="宋体"/>
          <w:sz w:val="24"/>
          <w:szCs w:val="24"/>
          <w:highlight w:val="none"/>
          <w:lang w:val="hr-HR"/>
        </w:rPr>
      </w:pPr>
      <w:bookmarkStart w:id="1" w:name="_Toc27720"/>
      <w:bookmarkStart w:id="2" w:name="_Toc111016234"/>
      <w:r>
        <w:rPr>
          <w:rFonts w:hint="eastAsia" w:ascii="宋体" w:hAnsi="宋体" w:cs="宋体"/>
          <w:sz w:val="24"/>
          <w:szCs w:val="24"/>
          <w:highlight w:val="none"/>
          <w:lang w:val="hr-HR"/>
        </w:rPr>
        <w:t>一、项目基本情况</w:t>
      </w:r>
      <w:bookmarkEnd w:id="1"/>
      <w:bookmarkEnd w:id="2"/>
    </w:p>
    <w:p w14:paraId="708BCA4F">
      <w:pPr>
        <w:ind w:firstLine="480" w:firstLineChars="200"/>
        <w:rPr>
          <w:rFonts w:cs="宋体"/>
          <w:szCs w:val="24"/>
          <w:highlight w:val="none"/>
          <w:lang w:val="hr-HR"/>
        </w:rPr>
      </w:pPr>
      <w:r>
        <w:rPr>
          <w:rFonts w:hint="eastAsia" w:cs="宋体"/>
          <w:szCs w:val="24"/>
          <w:highlight w:val="none"/>
          <w:lang w:val="hr-HR"/>
        </w:rPr>
        <w:t>1.项目编号：招字-XM-BWXB2026-063（华师校内项目编号：</w:t>
      </w:r>
      <w:r>
        <w:rPr>
          <w:rFonts w:hint="eastAsia" w:cs="宋体"/>
          <w:szCs w:val="24"/>
          <w:highlight w:val="none"/>
          <w:lang w:val="hr-HR" w:eastAsia="zh-CN"/>
        </w:rPr>
        <w:t>HSCWT01-20260236</w:t>
      </w:r>
      <w:r>
        <w:rPr>
          <w:rFonts w:hint="eastAsia" w:cs="宋体"/>
          <w:szCs w:val="24"/>
          <w:highlight w:val="none"/>
          <w:lang w:val="hr-HR"/>
        </w:rPr>
        <w:t>）</w:t>
      </w:r>
    </w:p>
    <w:p w14:paraId="7F83B1A1">
      <w:pPr>
        <w:ind w:firstLine="480" w:firstLineChars="200"/>
        <w:rPr>
          <w:rFonts w:cs="宋体"/>
          <w:szCs w:val="24"/>
        </w:rPr>
      </w:pPr>
      <w:r>
        <w:rPr>
          <w:rFonts w:hint="eastAsia" w:cs="宋体"/>
          <w:szCs w:val="24"/>
          <w:highlight w:val="none"/>
        </w:rPr>
        <w:t>2.</w:t>
      </w:r>
      <w:r>
        <w:rPr>
          <w:rFonts w:hint="eastAsia" w:cs="宋体"/>
          <w:szCs w:val="24"/>
          <w:highlight w:val="none"/>
          <w:lang w:val="hr-HR"/>
        </w:rPr>
        <w:t>项目名称：</w:t>
      </w:r>
      <w:r>
        <w:rPr>
          <w:rFonts w:hint="eastAsia" w:cs="宋体"/>
          <w:szCs w:val="21"/>
          <w:highlight w:val="none"/>
        </w:rPr>
        <w:t>华中师范大学硕士研究生学位论文盲审平台</w:t>
      </w:r>
    </w:p>
    <w:p w14:paraId="3A62FBB8">
      <w:pPr>
        <w:ind w:firstLine="480" w:firstLineChars="200"/>
        <w:rPr>
          <w:rFonts w:cs="宋体"/>
          <w:szCs w:val="24"/>
          <w:lang w:val="hr-HR"/>
        </w:rPr>
      </w:pPr>
      <w:r>
        <w:rPr>
          <w:rFonts w:hint="eastAsia" w:cs="宋体"/>
          <w:szCs w:val="24"/>
          <w:lang w:val="hr-HR"/>
        </w:rPr>
        <w:t>3.采购方式：公开招标</w:t>
      </w:r>
    </w:p>
    <w:p w14:paraId="36696C5C">
      <w:pPr>
        <w:ind w:firstLine="480" w:firstLineChars="200"/>
        <w:rPr>
          <w:rFonts w:cs="宋体"/>
          <w:szCs w:val="24"/>
          <w:lang w:val="hr-HR"/>
        </w:rPr>
      </w:pPr>
      <w:r>
        <w:rPr>
          <w:rFonts w:hint="eastAsia" w:cs="宋体"/>
          <w:szCs w:val="24"/>
          <w:lang w:val="hr-HR"/>
        </w:rPr>
        <w:t>4.预算金额：</w:t>
      </w:r>
      <w:r>
        <w:rPr>
          <w:rFonts w:hint="eastAsia" w:cs="宋体"/>
          <w:szCs w:val="24"/>
        </w:rPr>
        <w:t>人民币300.00元/篇（其中留学生每篇次在300元的基础上加100元/篇），投标人的投标单价超过预算单价的将作无效投标处理。采购金额预计为644.85万元/年。</w:t>
      </w:r>
    </w:p>
    <w:p w14:paraId="35493A3A">
      <w:pPr>
        <w:ind w:firstLine="480" w:firstLineChars="200"/>
        <w:rPr>
          <w:rFonts w:cs="宋体"/>
          <w:szCs w:val="24"/>
          <w:lang w:val="hr-HR"/>
        </w:rPr>
      </w:pPr>
      <w:r>
        <w:rPr>
          <w:rFonts w:hint="eastAsia" w:cs="宋体"/>
          <w:szCs w:val="24"/>
          <w:lang w:val="hr-HR"/>
        </w:rPr>
        <w:t>5.最高限价：</w:t>
      </w:r>
      <w:r>
        <w:rPr>
          <w:rFonts w:hint="eastAsia" w:cs="宋体"/>
          <w:szCs w:val="24"/>
        </w:rPr>
        <w:t>人民币300.00元/篇（其中留学生每篇次在300元的基础上加100元/篇）</w:t>
      </w:r>
    </w:p>
    <w:p w14:paraId="48D022EC">
      <w:pPr>
        <w:ind w:firstLine="480" w:firstLineChars="200"/>
        <w:rPr>
          <w:rFonts w:cs="宋体"/>
          <w:szCs w:val="24"/>
          <w:lang w:val="hr-HR"/>
        </w:rPr>
      </w:pPr>
      <w:r>
        <w:rPr>
          <w:rFonts w:hint="eastAsia" w:cs="宋体"/>
          <w:szCs w:val="24"/>
          <w:lang w:val="hr-HR"/>
        </w:rPr>
        <w:t>6.采购需求：</w:t>
      </w:r>
      <w:r>
        <w:rPr>
          <w:rFonts w:hint="eastAsia" w:cs="宋体"/>
          <w:szCs w:val="24"/>
        </w:rPr>
        <w:t>提供研究生学位论文第三方送审服务，包括硕士论文初评、复评、增评的专家遴选、送审、评审意见回收、数据归档、统计报告等服务</w:t>
      </w:r>
      <w:r>
        <w:rPr>
          <w:rFonts w:hint="eastAsia" w:cs="宋体"/>
        </w:rPr>
        <w:t>（具体详见招标文件第三章采购需求）</w:t>
      </w:r>
      <w:r>
        <w:rPr>
          <w:rFonts w:hint="eastAsia" w:cs="宋体"/>
          <w:szCs w:val="24"/>
        </w:rPr>
        <w:t>。</w:t>
      </w:r>
    </w:p>
    <w:p w14:paraId="1D91A56B">
      <w:pPr>
        <w:ind w:firstLine="480" w:firstLineChars="200"/>
        <w:rPr>
          <w:rFonts w:cs="宋体"/>
          <w:szCs w:val="24"/>
          <w:lang w:val="hr-HR"/>
        </w:rPr>
      </w:pPr>
      <w:r>
        <w:rPr>
          <w:rFonts w:hint="eastAsia" w:cs="宋体"/>
          <w:szCs w:val="24"/>
          <w:lang w:val="hr-HR"/>
        </w:rPr>
        <w:t>7.</w:t>
      </w:r>
      <w:r>
        <w:rPr>
          <w:rFonts w:hint="eastAsia" w:cs="宋体"/>
          <w:szCs w:val="24"/>
        </w:rPr>
        <w:t>合同履行期限：三年，合同一年一签（一采三年，年度考核合格且下一年度预算保障的前提下续签）</w:t>
      </w:r>
    </w:p>
    <w:p w14:paraId="2E8913E2">
      <w:pPr>
        <w:ind w:firstLine="480" w:firstLineChars="200"/>
        <w:rPr>
          <w:rFonts w:cs="宋体"/>
          <w:szCs w:val="24"/>
        </w:rPr>
      </w:pPr>
      <w:r>
        <w:rPr>
          <w:rFonts w:hint="eastAsia" w:cs="宋体"/>
          <w:szCs w:val="24"/>
        </w:rPr>
        <w:t>8.本项目（是/否）接受联合体投标：否</w:t>
      </w:r>
    </w:p>
    <w:p w14:paraId="5E934AD0">
      <w:pPr>
        <w:ind w:firstLine="480" w:firstLineChars="200"/>
        <w:rPr>
          <w:rFonts w:cs="宋体"/>
          <w:szCs w:val="24"/>
        </w:rPr>
      </w:pPr>
      <w:r>
        <w:rPr>
          <w:rFonts w:hint="eastAsia" w:cs="宋体"/>
          <w:szCs w:val="24"/>
        </w:rPr>
        <w:t>9.是否可采购进口产品：否</w:t>
      </w:r>
    </w:p>
    <w:p w14:paraId="30E9EF42">
      <w:pPr>
        <w:ind w:firstLine="480" w:firstLineChars="200"/>
        <w:rPr>
          <w:rFonts w:cs="宋体"/>
          <w:szCs w:val="24"/>
        </w:rPr>
      </w:pPr>
      <w:r>
        <w:rPr>
          <w:rFonts w:hint="eastAsia" w:cs="宋体"/>
          <w:szCs w:val="24"/>
        </w:rPr>
        <w:t>10.本项目（是/否）接受合同分包：否</w:t>
      </w:r>
    </w:p>
    <w:p w14:paraId="21F1C074">
      <w:pPr>
        <w:ind w:firstLine="480" w:firstLineChars="200"/>
        <w:rPr>
          <w:rFonts w:cs="宋体"/>
          <w:szCs w:val="24"/>
        </w:rPr>
      </w:pPr>
      <w:r>
        <w:rPr>
          <w:rFonts w:hint="eastAsia" w:cs="宋体"/>
          <w:szCs w:val="24"/>
        </w:rPr>
        <w:t>11.本项目（是/否）专门面向小微企业：是</w:t>
      </w:r>
    </w:p>
    <w:p w14:paraId="10EA757B">
      <w:pPr>
        <w:pStyle w:val="3"/>
        <w:spacing w:before="0" w:after="0" w:line="360" w:lineRule="auto"/>
        <w:ind w:left="420" w:hanging="420"/>
        <w:rPr>
          <w:rFonts w:ascii="宋体" w:hAnsi="宋体" w:cs="宋体"/>
          <w:sz w:val="24"/>
          <w:szCs w:val="24"/>
          <w:lang w:val="hr-HR"/>
        </w:rPr>
      </w:pPr>
      <w:bookmarkStart w:id="3" w:name="_Toc111016235"/>
      <w:bookmarkStart w:id="4" w:name="_Toc28573"/>
      <w:r>
        <w:rPr>
          <w:rFonts w:hint="eastAsia" w:ascii="宋体" w:hAnsi="宋体" w:cs="宋体"/>
          <w:sz w:val="24"/>
          <w:szCs w:val="24"/>
          <w:lang w:val="hr-HR"/>
        </w:rPr>
        <w:t>二、申请人资格要求</w:t>
      </w:r>
      <w:bookmarkEnd w:id="3"/>
      <w:bookmarkEnd w:id="4"/>
    </w:p>
    <w:p w14:paraId="03FC0C96">
      <w:pPr>
        <w:ind w:firstLine="480" w:firstLineChars="200"/>
        <w:rPr>
          <w:rFonts w:cs="宋体"/>
          <w:szCs w:val="24"/>
        </w:rPr>
      </w:pPr>
      <w:r>
        <w:rPr>
          <w:rFonts w:hint="eastAsia" w:cs="宋体"/>
          <w:szCs w:val="24"/>
        </w:rPr>
        <w:t>1.满足《中华人民共和国政府采购法》第二十二条规定，即：</w:t>
      </w:r>
    </w:p>
    <w:p w14:paraId="47068B8D">
      <w:pPr>
        <w:ind w:firstLine="480" w:firstLineChars="200"/>
        <w:rPr>
          <w:rFonts w:cs="宋体"/>
          <w:szCs w:val="24"/>
        </w:rPr>
      </w:pPr>
      <w:r>
        <w:rPr>
          <w:rFonts w:hint="eastAsia" w:cs="宋体"/>
          <w:szCs w:val="24"/>
        </w:rPr>
        <w:t>（1）具有独立承担民事责任的能力；</w:t>
      </w:r>
    </w:p>
    <w:p w14:paraId="40A38A0C">
      <w:pPr>
        <w:ind w:firstLine="480" w:firstLineChars="200"/>
        <w:rPr>
          <w:rFonts w:cs="宋体"/>
          <w:szCs w:val="24"/>
        </w:rPr>
      </w:pPr>
      <w:r>
        <w:rPr>
          <w:rFonts w:hint="eastAsia" w:cs="宋体"/>
          <w:szCs w:val="24"/>
        </w:rPr>
        <w:t>（2）具有良好的商业信誉和健全的财务会计制度；</w:t>
      </w:r>
    </w:p>
    <w:p w14:paraId="67D0EC51">
      <w:pPr>
        <w:ind w:firstLine="480" w:firstLineChars="200"/>
        <w:rPr>
          <w:rFonts w:cs="宋体"/>
          <w:szCs w:val="24"/>
        </w:rPr>
      </w:pPr>
      <w:r>
        <w:rPr>
          <w:rFonts w:hint="eastAsia" w:cs="宋体"/>
          <w:szCs w:val="24"/>
        </w:rPr>
        <w:t>（3）具有履行合同所必需的设备和专业技术能力；</w:t>
      </w:r>
    </w:p>
    <w:p w14:paraId="0C58BB87">
      <w:pPr>
        <w:ind w:firstLine="480" w:firstLineChars="200"/>
        <w:rPr>
          <w:rFonts w:cs="宋体"/>
          <w:szCs w:val="24"/>
        </w:rPr>
      </w:pPr>
      <w:r>
        <w:rPr>
          <w:rFonts w:hint="eastAsia" w:cs="宋体"/>
          <w:szCs w:val="24"/>
        </w:rPr>
        <w:t>（4）有依法缴纳税收和社会保障资金的良好记录；</w:t>
      </w:r>
    </w:p>
    <w:p w14:paraId="7DE9C50D">
      <w:pPr>
        <w:ind w:firstLine="480" w:firstLineChars="200"/>
        <w:rPr>
          <w:rFonts w:cs="宋体"/>
          <w:szCs w:val="24"/>
        </w:rPr>
      </w:pPr>
      <w:r>
        <w:rPr>
          <w:rFonts w:hint="eastAsia" w:cs="宋体"/>
          <w:szCs w:val="24"/>
        </w:rPr>
        <w:t>（5）参加政府采购活动前三年内，在经营活动中没有重大违法记录；</w:t>
      </w:r>
    </w:p>
    <w:p w14:paraId="5CC7A3BE">
      <w:pPr>
        <w:ind w:firstLine="480" w:firstLineChars="200"/>
        <w:rPr>
          <w:rFonts w:cs="宋体"/>
          <w:szCs w:val="24"/>
        </w:rPr>
      </w:pPr>
      <w:r>
        <w:rPr>
          <w:rFonts w:hint="eastAsia" w:cs="宋体"/>
          <w:szCs w:val="24"/>
        </w:rPr>
        <w:t>（6）法律、行政法规规定的其他条件。</w:t>
      </w:r>
    </w:p>
    <w:p w14:paraId="20A10321">
      <w:pPr>
        <w:ind w:firstLine="480" w:firstLineChars="200"/>
        <w:rPr>
          <w:rFonts w:cs="宋体"/>
          <w:szCs w:val="24"/>
        </w:rPr>
      </w:pPr>
      <w:r>
        <w:rPr>
          <w:rFonts w:hint="eastAsia" w:cs="宋体"/>
          <w:szCs w:val="24"/>
        </w:rPr>
        <w:t>2.单位负责人为同一人或者存在直接控股、管理关系的不同投标人，不得参加本项目同一合同项下的政府采购活动。</w:t>
      </w:r>
    </w:p>
    <w:p w14:paraId="3D6F0882">
      <w:pPr>
        <w:ind w:firstLine="480" w:firstLineChars="200"/>
        <w:rPr>
          <w:rFonts w:cs="宋体"/>
          <w:szCs w:val="24"/>
        </w:rPr>
      </w:pPr>
      <w:r>
        <w:rPr>
          <w:rFonts w:hint="eastAsia" w:cs="宋体"/>
          <w:szCs w:val="24"/>
        </w:rPr>
        <w:t>3.未被列入“中国执行信息公开网”（https://zxgk.court.gov.cn/shixin/）网站失信被执行人、“信用中国”网站(www.creditchina.gov.cn)重大税收违法失信主体、政府采购严重违法失信行为记录名单和“中国政府采购”网站（www.ccgp.gov.cn）政府采购严重违法失信行为记录名单。</w:t>
      </w:r>
    </w:p>
    <w:p w14:paraId="7F776295">
      <w:pPr>
        <w:ind w:firstLine="480" w:firstLineChars="200"/>
        <w:rPr>
          <w:rFonts w:cs="宋体"/>
          <w:szCs w:val="24"/>
        </w:rPr>
      </w:pPr>
      <w:r>
        <w:rPr>
          <w:rFonts w:hint="eastAsia" w:cs="宋体"/>
          <w:szCs w:val="24"/>
        </w:rPr>
        <w:t>4.落实政府采购政策需满足的资格要求：本项目专门面向小微企业采购。根据《政府采购促进中小企业发展管理办法》（财库〔2020〕46号）的规定，投标人应为符合条件的小微企业，并提供《中小企业声明函》。监狱企业视同小微企业，须提供由省级以上监狱管理局、戒毒管理局出具的属于监狱企业的证明文件。残疾人福利性单位视同小微企业，须提供《残疾人福利性单位声明函》。</w:t>
      </w:r>
    </w:p>
    <w:p w14:paraId="19EDC063">
      <w:pPr>
        <w:ind w:firstLine="480" w:firstLineChars="200"/>
        <w:rPr>
          <w:rFonts w:cs="宋体"/>
          <w:szCs w:val="24"/>
        </w:rPr>
      </w:pPr>
      <w:r>
        <w:rPr>
          <w:rFonts w:hint="eastAsia" w:cs="宋体"/>
          <w:szCs w:val="24"/>
        </w:rPr>
        <w:t>5.投标人特定资格要求：无。</w:t>
      </w:r>
    </w:p>
    <w:p w14:paraId="6A149490">
      <w:pPr>
        <w:pStyle w:val="3"/>
        <w:spacing w:before="0" w:after="0" w:line="360" w:lineRule="auto"/>
        <w:ind w:left="420" w:hanging="420"/>
        <w:rPr>
          <w:rFonts w:ascii="宋体" w:hAnsi="宋体" w:cs="宋体"/>
          <w:sz w:val="24"/>
          <w:szCs w:val="24"/>
          <w:lang w:val="hr-HR"/>
        </w:rPr>
      </w:pPr>
      <w:bookmarkStart w:id="5" w:name="_Toc111016236"/>
      <w:bookmarkStart w:id="6" w:name="_Toc26052"/>
      <w:r>
        <w:rPr>
          <w:rFonts w:hint="eastAsia" w:ascii="宋体" w:hAnsi="宋体" w:cs="宋体"/>
          <w:sz w:val="24"/>
          <w:szCs w:val="24"/>
          <w:lang w:val="hr-HR"/>
        </w:rPr>
        <w:t>三、获取招标文件</w:t>
      </w:r>
      <w:bookmarkEnd w:id="5"/>
      <w:bookmarkEnd w:id="6"/>
    </w:p>
    <w:p w14:paraId="4A077521">
      <w:pPr>
        <w:ind w:firstLine="482" w:firstLineChars="200"/>
        <w:rPr>
          <w:rFonts w:cs="宋体"/>
          <w:szCs w:val="24"/>
          <w:lang w:val="hr-HR"/>
        </w:rPr>
      </w:pPr>
      <w:bookmarkStart w:id="7" w:name="_Toc44583631"/>
      <w:r>
        <w:rPr>
          <w:rFonts w:hint="eastAsia" w:cs="宋体"/>
          <w:b/>
          <w:bCs/>
          <w:szCs w:val="24"/>
          <w:highlight w:val="none"/>
          <w:lang w:val="hr-HR"/>
        </w:rPr>
        <w:t>购买时间：</w:t>
      </w:r>
      <w:r>
        <w:rPr>
          <w:rFonts w:hint="eastAsia" w:cs="宋体"/>
          <w:szCs w:val="24"/>
          <w:highlight w:val="none"/>
          <w:lang w:val="hr-HR"/>
        </w:rPr>
        <w:t>2026年</w:t>
      </w:r>
      <w:r>
        <w:rPr>
          <w:rFonts w:hint="eastAsia" w:cs="宋体"/>
          <w:szCs w:val="24"/>
          <w:highlight w:val="none"/>
          <w:lang w:val="en-US" w:eastAsia="zh-CN"/>
        </w:rPr>
        <w:t>10</w:t>
      </w:r>
      <w:r>
        <w:rPr>
          <w:rFonts w:hint="eastAsia" w:cs="宋体"/>
          <w:szCs w:val="24"/>
          <w:highlight w:val="none"/>
          <w:lang w:val="hr-HR"/>
        </w:rPr>
        <w:t>月</w:t>
      </w:r>
      <w:r>
        <w:rPr>
          <w:rFonts w:hint="eastAsia" w:cs="宋体"/>
          <w:szCs w:val="24"/>
          <w:highlight w:val="none"/>
          <w:lang w:val="en-US" w:eastAsia="zh-CN"/>
        </w:rPr>
        <w:t>09</w:t>
      </w:r>
      <w:r>
        <w:rPr>
          <w:rFonts w:hint="eastAsia" w:cs="宋体"/>
          <w:szCs w:val="24"/>
          <w:highlight w:val="none"/>
          <w:lang w:val="hr-HR"/>
        </w:rPr>
        <w:t>日起至2026年</w:t>
      </w:r>
      <w:r>
        <w:rPr>
          <w:rFonts w:hint="eastAsia" w:cs="宋体"/>
          <w:szCs w:val="24"/>
          <w:highlight w:val="none"/>
          <w:lang w:val="en-US" w:eastAsia="zh-CN"/>
        </w:rPr>
        <w:t>10</w:t>
      </w:r>
      <w:r>
        <w:rPr>
          <w:rFonts w:hint="eastAsia" w:cs="宋体"/>
          <w:szCs w:val="24"/>
          <w:highlight w:val="none"/>
          <w:lang w:val="hr-HR"/>
        </w:rPr>
        <w:t>月</w:t>
      </w:r>
      <w:r>
        <w:rPr>
          <w:rFonts w:hint="eastAsia" w:cs="宋体"/>
          <w:szCs w:val="24"/>
          <w:highlight w:val="none"/>
          <w:lang w:val="en-US" w:eastAsia="zh-CN"/>
        </w:rPr>
        <w:t>14</w:t>
      </w:r>
      <w:r>
        <w:rPr>
          <w:rFonts w:hint="eastAsia" w:cs="宋体"/>
          <w:szCs w:val="24"/>
          <w:highlight w:val="none"/>
          <w:lang w:val="hr-HR"/>
        </w:rPr>
        <w:t>日，每天上午9：00～12：00、下午</w:t>
      </w:r>
      <w:r>
        <w:rPr>
          <w:rFonts w:hint="eastAsia" w:cs="宋体"/>
          <w:szCs w:val="24"/>
          <w:lang w:val="hr-HR"/>
        </w:rPr>
        <w:t>1</w:t>
      </w:r>
      <w:r>
        <w:rPr>
          <w:rFonts w:hint="eastAsia" w:cs="宋体"/>
          <w:szCs w:val="24"/>
          <w:lang w:val="en-US" w:eastAsia="zh-CN"/>
        </w:rPr>
        <w:t>4</w:t>
      </w:r>
      <w:r>
        <w:rPr>
          <w:rFonts w:hint="eastAsia" w:cs="宋体"/>
          <w:szCs w:val="24"/>
          <w:lang w:val="hr-HR"/>
        </w:rPr>
        <w:t>：</w:t>
      </w:r>
      <w:r>
        <w:rPr>
          <w:rFonts w:hint="eastAsia" w:cs="宋体"/>
          <w:szCs w:val="24"/>
          <w:lang w:val="en-US" w:eastAsia="zh-CN"/>
        </w:rPr>
        <w:t>0</w:t>
      </w:r>
      <w:r>
        <w:rPr>
          <w:rFonts w:hint="eastAsia" w:cs="宋体"/>
          <w:szCs w:val="24"/>
          <w:lang w:val="hr-HR"/>
        </w:rPr>
        <w:t>0～</w:t>
      </w:r>
      <w:r>
        <w:rPr>
          <w:rFonts w:hint="eastAsia" w:cs="宋体"/>
          <w:szCs w:val="24"/>
        </w:rPr>
        <w:t>17</w:t>
      </w:r>
      <w:r>
        <w:rPr>
          <w:rFonts w:hint="eastAsia" w:cs="宋体"/>
          <w:szCs w:val="24"/>
          <w:lang w:val="hr-HR"/>
        </w:rPr>
        <w:t>：</w:t>
      </w:r>
      <w:r>
        <w:rPr>
          <w:rFonts w:hint="eastAsia" w:cs="宋体"/>
          <w:szCs w:val="24"/>
        </w:rPr>
        <w:t>0</w:t>
      </w:r>
      <w:r>
        <w:rPr>
          <w:rFonts w:hint="eastAsia" w:cs="宋体"/>
          <w:szCs w:val="24"/>
          <w:lang w:val="hr-HR"/>
        </w:rPr>
        <w:t>0时(北京时间，法定节假日除外)。</w:t>
      </w:r>
    </w:p>
    <w:p w14:paraId="6EA47D31">
      <w:pPr>
        <w:ind w:firstLine="482" w:firstLineChars="200"/>
        <w:rPr>
          <w:rFonts w:cs="宋体"/>
          <w:szCs w:val="24"/>
          <w:lang w:val="hr-HR"/>
        </w:rPr>
      </w:pPr>
      <w:r>
        <w:rPr>
          <w:rFonts w:hint="eastAsia" w:cs="宋体"/>
          <w:b/>
          <w:bCs/>
          <w:szCs w:val="24"/>
          <w:lang w:val="hr-HR"/>
        </w:rPr>
        <w:t>购买地点：</w:t>
      </w:r>
      <w:r>
        <w:rPr>
          <w:rFonts w:hint="eastAsia" w:cs="宋体"/>
          <w:szCs w:val="24"/>
          <w:lang w:val="hr-HR"/>
        </w:rPr>
        <w:t>武汉市武昌区中北路龙源国际广场B座901室。</w:t>
      </w:r>
    </w:p>
    <w:p w14:paraId="022215FB">
      <w:pPr>
        <w:ind w:firstLine="480" w:firstLineChars="200"/>
        <w:rPr>
          <w:rFonts w:cs="宋体"/>
          <w:szCs w:val="24"/>
          <w:lang w:val="hr-HR"/>
        </w:rPr>
      </w:pPr>
      <w:r>
        <w:rPr>
          <w:rFonts w:hint="eastAsia" w:cs="宋体"/>
          <w:szCs w:val="24"/>
          <w:lang w:val="hr-HR"/>
        </w:rPr>
        <w:t>投标人购买文件须携带资料：</w:t>
      </w:r>
    </w:p>
    <w:p w14:paraId="025DD0AE">
      <w:pPr>
        <w:ind w:firstLine="480" w:firstLineChars="200"/>
        <w:rPr>
          <w:rFonts w:cs="宋体"/>
          <w:szCs w:val="24"/>
          <w:lang w:val="hr-HR"/>
        </w:rPr>
      </w:pPr>
      <w:r>
        <w:rPr>
          <w:rFonts w:hint="eastAsia" w:cs="宋体"/>
          <w:szCs w:val="24"/>
          <w:lang w:val="hr-HR"/>
        </w:rPr>
        <w:t>（1）法定代表人领取的，凭法定代表人身份证明书及法定代表人身份证领取；</w:t>
      </w:r>
    </w:p>
    <w:p w14:paraId="76FFCB16">
      <w:pPr>
        <w:ind w:firstLine="480" w:firstLineChars="200"/>
        <w:rPr>
          <w:rFonts w:cs="宋体"/>
          <w:szCs w:val="24"/>
          <w:lang w:val="hr-HR"/>
        </w:rPr>
      </w:pPr>
      <w:r>
        <w:rPr>
          <w:rFonts w:hint="eastAsia" w:cs="宋体"/>
          <w:szCs w:val="24"/>
          <w:lang w:val="hr-HR"/>
        </w:rPr>
        <w:t>（2）法定代表人委托他人领取的，凭法定代表人授权书及受托人身份证领取；</w:t>
      </w:r>
    </w:p>
    <w:p w14:paraId="69F1D394">
      <w:pPr>
        <w:ind w:firstLine="480" w:firstLineChars="200"/>
        <w:rPr>
          <w:rFonts w:cs="宋体"/>
          <w:szCs w:val="24"/>
          <w:lang w:val="hr-HR"/>
        </w:rPr>
      </w:pPr>
      <w:r>
        <w:rPr>
          <w:rFonts w:hint="eastAsia" w:cs="宋体"/>
          <w:szCs w:val="24"/>
          <w:lang w:val="hr-HR"/>
        </w:rPr>
        <w:t>（3）企业营业执照复印件；</w:t>
      </w:r>
    </w:p>
    <w:p w14:paraId="081F326A">
      <w:pPr>
        <w:ind w:firstLine="480" w:firstLineChars="200"/>
        <w:rPr>
          <w:rFonts w:cs="宋体"/>
          <w:szCs w:val="24"/>
          <w:lang w:val="hr-HR"/>
        </w:rPr>
      </w:pPr>
      <w:r>
        <w:rPr>
          <w:rFonts w:hint="eastAsia" w:cs="宋体"/>
          <w:szCs w:val="24"/>
          <w:lang w:val="hr-HR"/>
        </w:rPr>
        <w:t>（4）登记表(附件下载)</w:t>
      </w:r>
    </w:p>
    <w:p w14:paraId="7F217088">
      <w:pPr>
        <w:ind w:firstLine="480" w:firstLineChars="200"/>
        <w:rPr>
          <w:rFonts w:cs="宋体"/>
          <w:szCs w:val="24"/>
          <w:lang w:val="hr-HR"/>
        </w:rPr>
      </w:pPr>
      <w:r>
        <w:rPr>
          <w:rFonts w:hint="eastAsia" w:cs="宋体"/>
          <w:szCs w:val="24"/>
          <w:lang w:val="hr-HR"/>
        </w:rPr>
        <w:t>（5）标书费凭证截图</w:t>
      </w:r>
    </w:p>
    <w:p w14:paraId="3F8BD65E">
      <w:pPr>
        <w:ind w:firstLine="480" w:firstLineChars="200"/>
        <w:rPr>
          <w:rFonts w:cs="宋体"/>
          <w:szCs w:val="24"/>
          <w:lang w:val="hr-HR"/>
        </w:rPr>
      </w:pPr>
      <w:r>
        <w:rPr>
          <w:rFonts w:hint="eastAsia" w:cs="宋体"/>
          <w:szCs w:val="24"/>
          <w:lang w:val="hr-HR"/>
        </w:rPr>
        <w:t>（</w:t>
      </w:r>
      <w:r>
        <w:rPr>
          <w:rFonts w:hint="eastAsia" w:cs="宋体"/>
          <w:szCs w:val="24"/>
        </w:rPr>
        <w:t>6</w:t>
      </w:r>
      <w:r>
        <w:rPr>
          <w:rFonts w:hint="eastAsia" w:cs="宋体"/>
          <w:szCs w:val="24"/>
          <w:lang w:val="hr-HR"/>
        </w:rPr>
        <w:t>）以上资料需加盖公章。</w:t>
      </w:r>
    </w:p>
    <w:p w14:paraId="65A4AABE">
      <w:pPr>
        <w:ind w:firstLine="482" w:firstLineChars="200"/>
        <w:rPr>
          <w:rFonts w:cs="宋体"/>
          <w:szCs w:val="24"/>
          <w:lang w:val="hr-HR"/>
        </w:rPr>
      </w:pPr>
      <w:r>
        <w:rPr>
          <w:rFonts w:hint="eastAsia" w:cs="宋体"/>
          <w:b/>
          <w:bCs/>
          <w:szCs w:val="24"/>
          <w:lang w:val="hr-HR"/>
        </w:rPr>
        <w:t>现场获取：</w:t>
      </w:r>
      <w:r>
        <w:rPr>
          <w:rFonts w:hint="eastAsia" w:cs="宋体"/>
          <w:szCs w:val="24"/>
          <w:lang w:val="hr-HR"/>
        </w:rPr>
        <w:t>符合资格的投标人应当在获取时间内，携带以上材料领取招标文件；</w:t>
      </w:r>
    </w:p>
    <w:p w14:paraId="6E4BFE54">
      <w:pPr>
        <w:ind w:firstLine="482" w:firstLineChars="200"/>
        <w:rPr>
          <w:rFonts w:cs="宋体"/>
          <w:szCs w:val="24"/>
          <w:lang w:val="hr-HR"/>
        </w:rPr>
      </w:pPr>
      <w:r>
        <w:rPr>
          <w:rFonts w:hint="eastAsia" w:cs="宋体"/>
          <w:b/>
          <w:bCs/>
          <w:szCs w:val="24"/>
          <w:lang w:val="hr-HR"/>
        </w:rPr>
        <w:t>线上获取：</w:t>
      </w:r>
      <w:r>
        <w:rPr>
          <w:rFonts w:hint="eastAsia" w:cs="宋体"/>
          <w:szCs w:val="24"/>
          <w:lang w:val="hr-HR"/>
        </w:rPr>
        <w:t>符合资格的投标人应当在获取时间内，将以上资料（均需复印件加盖公章）彩色扫描件发至邮箱bwxb2025@163.com，【邮件主题名称须含项目名称和公司全称】（扫描件须清晰可辨认，不接受照片）。邮寄、电子文本传输过程中发生的迟交或遗失均由申请人自行承担责任，申请人获取招标文件的时效性以申请人提交的完整资料的时间为准。</w:t>
      </w:r>
    </w:p>
    <w:p w14:paraId="7DE00179">
      <w:pPr>
        <w:ind w:firstLine="480" w:firstLineChars="200"/>
        <w:rPr>
          <w:rFonts w:cs="宋体"/>
          <w:bCs/>
          <w:color w:val="auto"/>
          <w:szCs w:val="24"/>
          <w:lang w:val="hr-HR"/>
        </w:rPr>
      </w:pPr>
      <w:r>
        <w:rPr>
          <w:rFonts w:hint="eastAsia" w:cs="宋体"/>
          <w:color w:val="auto"/>
          <w:szCs w:val="24"/>
          <w:lang w:val="hr-HR"/>
        </w:rPr>
        <w:t>售价：</w:t>
      </w:r>
      <w:r>
        <w:rPr>
          <w:rFonts w:hint="eastAsia" w:cs="宋体"/>
          <w:color w:val="auto"/>
          <w:szCs w:val="24"/>
          <w:lang w:val="en-US" w:eastAsia="zh-CN"/>
        </w:rPr>
        <w:t>300</w:t>
      </w:r>
      <w:r>
        <w:rPr>
          <w:rFonts w:hint="eastAsia" w:cs="宋体"/>
          <w:color w:val="auto"/>
          <w:szCs w:val="24"/>
          <w:lang w:val="hr-HR"/>
        </w:rPr>
        <w:t>元/份，售后不退。</w:t>
      </w:r>
    </w:p>
    <w:p w14:paraId="5F0A4DD0">
      <w:pPr>
        <w:pStyle w:val="3"/>
        <w:spacing w:before="0" w:after="0" w:line="360" w:lineRule="auto"/>
        <w:ind w:left="420" w:hanging="420"/>
        <w:rPr>
          <w:rFonts w:ascii="宋体" w:hAnsi="宋体" w:cs="宋体"/>
          <w:sz w:val="24"/>
          <w:szCs w:val="24"/>
          <w:lang w:val="hr-HR"/>
        </w:rPr>
      </w:pPr>
      <w:bookmarkStart w:id="8" w:name="_Toc24912"/>
      <w:bookmarkStart w:id="9" w:name="_Toc111016237"/>
      <w:r>
        <w:rPr>
          <w:rFonts w:hint="eastAsia" w:ascii="宋体" w:hAnsi="宋体" w:cs="宋体"/>
          <w:sz w:val="24"/>
          <w:szCs w:val="24"/>
          <w:lang w:val="hr-HR"/>
        </w:rPr>
        <w:t>四、</w:t>
      </w:r>
      <w:bookmarkEnd w:id="7"/>
      <w:r>
        <w:rPr>
          <w:rFonts w:hint="eastAsia" w:ascii="宋体" w:hAnsi="宋体" w:cs="宋体"/>
          <w:sz w:val="24"/>
          <w:szCs w:val="24"/>
          <w:lang w:val="hr-HR"/>
        </w:rPr>
        <w:t>提交投标文件截止时间、开标时间和地点</w:t>
      </w:r>
      <w:bookmarkEnd w:id="8"/>
      <w:bookmarkEnd w:id="9"/>
    </w:p>
    <w:p w14:paraId="2DC0CF0C">
      <w:pPr>
        <w:ind w:firstLine="480" w:firstLineChars="200"/>
        <w:rPr>
          <w:rFonts w:cs="宋体"/>
          <w:szCs w:val="24"/>
          <w:highlight w:val="none"/>
          <w:lang w:val="hr-HR"/>
        </w:rPr>
      </w:pPr>
      <w:r>
        <w:rPr>
          <w:rFonts w:hint="eastAsia" w:cs="宋体"/>
          <w:szCs w:val="24"/>
          <w:highlight w:val="none"/>
          <w:lang w:val="hr-HR"/>
        </w:rPr>
        <w:t>1.开始时间：2026年</w:t>
      </w:r>
      <w:r>
        <w:rPr>
          <w:rFonts w:hint="eastAsia" w:cs="宋体"/>
          <w:szCs w:val="24"/>
          <w:highlight w:val="none"/>
          <w:lang w:val="en-US" w:eastAsia="zh-CN"/>
        </w:rPr>
        <w:t>10</w:t>
      </w:r>
      <w:r>
        <w:rPr>
          <w:rFonts w:hint="eastAsia" w:cs="宋体"/>
          <w:szCs w:val="24"/>
          <w:highlight w:val="none"/>
          <w:lang w:val="hr-HR"/>
        </w:rPr>
        <w:t>月</w:t>
      </w:r>
      <w:r>
        <w:rPr>
          <w:rFonts w:hint="eastAsia" w:cs="宋体"/>
          <w:szCs w:val="24"/>
          <w:highlight w:val="none"/>
          <w:lang w:val="en-US" w:eastAsia="zh-CN"/>
        </w:rPr>
        <w:t>29</w:t>
      </w:r>
      <w:r>
        <w:rPr>
          <w:rFonts w:hint="eastAsia" w:cs="宋体"/>
          <w:szCs w:val="24"/>
          <w:highlight w:val="none"/>
          <w:lang w:val="hr-HR"/>
        </w:rPr>
        <w:t>日</w:t>
      </w:r>
      <w:r>
        <w:rPr>
          <w:rFonts w:hint="eastAsia" w:cs="宋体"/>
          <w:szCs w:val="24"/>
          <w:highlight w:val="none"/>
        </w:rPr>
        <w:t>9</w:t>
      </w:r>
      <w:r>
        <w:rPr>
          <w:rFonts w:hint="eastAsia" w:cs="宋体"/>
          <w:szCs w:val="24"/>
          <w:highlight w:val="none"/>
          <w:lang w:val="hr-HR"/>
        </w:rPr>
        <w:t>点</w:t>
      </w:r>
      <w:r>
        <w:rPr>
          <w:rFonts w:hint="eastAsia" w:cs="宋体"/>
          <w:szCs w:val="24"/>
          <w:highlight w:val="none"/>
        </w:rPr>
        <w:t>0</w:t>
      </w:r>
      <w:r>
        <w:rPr>
          <w:rFonts w:hint="eastAsia" w:cs="宋体"/>
          <w:szCs w:val="24"/>
          <w:highlight w:val="none"/>
          <w:lang w:val="hr-HR"/>
        </w:rPr>
        <w:t>0分（北京时间）。</w:t>
      </w:r>
    </w:p>
    <w:p w14:paraId="05360C3E">
      <w:pPr>
        <w:ind w:firstLine="480" w:firstLineChars="200"/>
        <w:rPr>
          <w:rFonts w:cs="宋体"/>
          <w:szCs w:val="24"/>
          <w:highlight w:val="none"/>
          <w:lang w:val="hr-HR"/>
        </w:rPr>
      </w:pPr>
      <w:r>
        <w:rPr>
          <w:rFonts w:hint="eastAsia" w:cs="宋体"/>
          <w:szCs w:val="24"/>
          <w:highlight w:val="none"/>
          <w:lang w:val="hr-HR"/>
        </w:rPr>
        <w:t>2.提交投标文件截止及开标时间：2026年</w:t>
      </w:r>
      <w:r>
        <w:rPr>
          <w:rFonts w:hint="eastAsia" w:cs="宋体"/>
          <w:szCs w:val="24"/>
          <w:highlight w:val="none"/>
          <w:lang w:val="en-US" w:eastAsia="zh-CN"/>
        </w:rPr>
        <w:t>10</w:t>
      </w:r>
      <w:r>
        <w:rPr>
          <w:rFonts w:hint="eastAsia" w:cs="宋体"/>
          <w:szCs w:val="24"/>
          <w:highlight w:val="none"/>
          <w:lang w:val="hr-HR"/>
        </w:rPr>
        <w:t>月</w:t>
      </w:r>
      <w:r>
        <w:rPr>
          <w:rFonts w:hint="eastAsia" w:cs="宋体"/>
          <w:szCs w:val="24"/>
          <w:highlight w:val="none"/>
          <w:lang w:val="en-US" w:eastAsia="zh-CN"/>
        </w:rPr>
        <w:t>29</w:t>
      </w:r>
      <w:r>
        <w:rPr>
          <w:rFonts w:hint="eastAsia" w:cs="宋体"/>
          <w:szCs w:val="24"/>
          <w:highlight w:val="none"/>
          <w:lang w:val="hr-HR"/>
        </w:rPr>
        <w:t>日9点30分（北京时间）。</w:t>
      </w:r>
    </w:p>
    <w:p w14:paraId="6BCD789D">
      <w:pPr>
        <w:ind w:firstLine="480" w:firstLineChars="200"/>
        <w:rPr>
          <w:rFonts w:cs="宋体"/>
          <w:szCs w:val="24"/>
          <w:lang w:val="hr-HR"/>
        </w:rPr>
      </w:pPr>
      <w:r>
        <w:rPr>
          <w:rFonts w:hint="eastAsia" w:cs="宋体"/>
          <w:szCs w:val="24"/>
          <w:lang w:val="hr-HR"/>
        </w:rPr>
        <w:t>3.地    点：武汉市武昌区中北路龙源国际广场B座901室。</w:t>
      </w:r>
    </w:p>
    <w:p w14:paraId="22BE2CCF">
      <w:pPr>
        <w:pStyle w:val="3"/>
        <w:spacing w:before="0" w:after="0" w:line="360" w:lineRule="auto"/>
        <w:ind w:left="420" w:hanging="420"/>
        <w:rPr>
          <w:rFonts w:ascii="宋体" w:hAnsi="宋体" w:cs="宋体"/>
          <w:sz w:val="24"/>
          <w:szCs w:val="24"/>
          <w:lang w:val="hr-HR"/>
        </w:rPr>
      </w:pPr>
      <w:bookmarkStart w:id="10" w:name="_Toc31061"/>
      <w:bookmarkStart w:id="11" w:name="_Toc111016238"/>
      <w:r>
        <w:rPr>
          <w:rFonts w:hint="eastAsia" w:ascii="宋体" w:hAnsi="宋体" w:cs="宋体"/>
          <w:sz w:val="24"/>
          <w:szCs w:val="24"/>
          <w:lang w:val="hr-HR"/>
        </w:rPr>
        <w:t>五、公告期限</w:t>
      </w:r>
      <w:bookmarkEnd w:id="10"/>
      <w:bookmarkEnd w:id="11"/>
    </w:p>
    <w:p w14:paraId="1C3CE1BC">
      <w:pPr>
        <w:ind w:firstLine="480" w:firstLineChars="200"/>
        <w:rPr>
          <w:rFonts w:cs="宋体"/>
          <w:szCs w:val="24"/>
        </w:rPr>
      </w:pPr>
      <w:r>
        <w:rPr>
          <w:rFonts w:hint="eastAsia" w:cs="宋体"/>
          <w:szCs w:val="24"/>
        </w:rPr>
        <w:t>自本公告发布之日起5个工作日。</w:t>
      </w:r>
    </w:p>
    <w:p w14:paraId="6A03E231">
      <w:pPr>
        <w:pStyle w:val="3"/>
        <w:spacing w:before="0" w:after="0" w:line="360" w:lineRule="auto"/>
        <w:ind w:left="420" w:hanging="420"/>
        <w:rPr>
          <w:rFonts w:ascii="宋体" w:hAnsi="宋体" w:cs="宋体"/>
          <w:sz w:val="24"/>
          <w:szCs w:val="24"/>
          <w:lang w:val="hr-HR"/>
        </w:rPr>
      </w:pPr>
      <w:bookmarkStart w:id="12" w:name="_Toc25395"/>
      <w:bookmarkStart w:id="13" w:name="_Toc111016239"/>
      <w:r>
        <w:rPr>
          <w:rFonts w:hint="eastAsia" w:ascii="宋体" w:hAnsi="宋体" w:cs="宋体"/>
          <w:sz w:val="24"/>
          <w:szCs w:val="24"/>
          <w:lang w:val="hr-HR"/>
        </w:rPr>
        <w:t>六、其他补充事宜(根据项目情况自行补充)</w:t>
      </w:r>
      <w:bookmarkEnd w:id="12"/>
      <w:bookmarkEnd w:id="13"/>
    </w:p>
    <w:p w14:paraId="3F7386E7">
      <w:pPr>
        <w:ind w:firstLine="480" w:firstLineChars="200"/>
        <w:rPr>
          <w:rFonts w:cs="宋体"/>
          <w:color w:val="auto"/>
          <w:szCs w:val="24"/>
        </w:rPr>
      </w:pPr>
      <w:r>
        <w:rPr>
          <w:rFonts w:hint="eastAsia" w:cs="宋体"/>
          <w:color w:val="auto"/>
          <w:szCs w:val="24"/>
        </w:rPr>
        <w:t>1.各有关当事人对公告及相关文件内容有异议的，可在公告发布之日起七个工作日内以书面形式向北京北卫旭博工程咨询有限公司或招标人提出质疑，如质疑答复不满意，可在答复期满后15个工作日内向同级相关部门提交书面投诉函。</w:t>
      </w:r>
    </w:p>
    <w:p w14:paraId="41FA6BD3">
      <w:pPr>
        <w:ind w:firstLine="480" w:firstLineChars="200"/>
        <w:rPr>
          <w:rFonts w:cs="宋体"/>
          <w:color w:val="auto"/>
          <w:szCs w:val="24"/>
        </w:rPr>
      </w:pPr>
      <w:r>
        <w:rPr>
          <w:rFonts w:hint="eastAsia" w:cs="宋体"/>
          <w:color w:val="auto"/>
          <w:szCs w:val="24"/>
        </w:rPr>
        <w:t>2.投标人法定代表人（或授权代表）应携带本人身份证及法定代表人授权书（或法定代表人身份证明书原件参加投标。）</w:t>
      </w:r>
    </w:p>
    <w:p w14:paraId="6D91DBAF">
      <w:pPr>
        <w:ind w:firstLine="480" w:firstLineChars="200"/>
        <w:rPr>
          <w:rFonts w:cs="宋体"/>
          <w:color w:val="auto"/>
          <w:szCs w:val="24"/>
        </w:rPr>
      </w:pPr>
      <w:r>
        <w:rPr>
          <w:rFonts w:hint="eastAsia" w:cs="宋体"/>
          <w:color w:val="auto"/>
          <w:szCs w:val="24"/>
        </w:rPr>
        <w:t>3.信息发布媒体</w:t>
      </w:r>
    </w:p>
    <w:p w14:paraId="79314AE9">
      <w:pPr>
        <w:ind w:firstLine="480" w:firstLineChars="200"/>
        <w:rPr>
          <w:rFonts w:cs="宋体"/>
          <w:color w:val="auto"/>
          <w:szCs w:val="24"/>
        </w:rPr>
      </w:pPr>
      <w:r>
        <w:rPr>
          <w:rFonts w:hint="eastAsia" w:cs="宋体"/>
          <w:color w:val="auto"/>
          <w:szCs w:val="24"/>
        </w:rPr>
        <w:t>中国政府采购网(网址:http://www.ccgp.gov.cn/)</w:t>
      </w:r>
    </w:p>
    <w:p w14:paraId="5FF634D5">
      <w:pPr>
        <w:ind w:firstLine="480" w:firstLineChars="200"/>
        <w:rPr>
          <w:rFonts w:cs="宋体"/>
          <w:color w:val="auto"/>
          <w:szCs w:val="24"/>
        </w:rPr>
      </w:pPr>
      <w:r>
        <w:rPr>
          <w:rFonts w:hint="eastAsia" w:cs="宋体"/>
          <w:color w:val="auto"/>
          <w:szCs w:val="24"/>
        </w:rPr>
        <w:t>华中师范大学招标信息网(网址:http:/zb.ccnu.edu.cn)</w:t>
      </w:r>
    </w:p>
    <w:p w14:paraId="77F06D49">
      <w:pPr>
        <w:ind w:firstLine="480" w:firstLineChars="200"/>
        <w:rPr>
          <w:rFonts w:cs="宋体"/>
          <w:color w:val="auto"/>
          <w:szCs w:val="24"/>
        </w:rPr>
      </w:pPr>
      <w:r>
        <w:rPr>
          <w:rFonts w:hint="eastAsia" w:cs="宋体"/>
          <w:color w:val="auto"/>
          <w:szCs w:val="24"/>
        </w:rPr>
        <w:t>4.本政府采购项目为专门面向小微企业，即小微企业参与本项目可享受政府采购中小企业扶持政策，本项目采购标对应的中小企业划分标准所属行业为“</w:t>
      </w:r>
      <w:r>
        <w:rPr>
          <w:rFonts w:ascii="Segoe UI" w:hAnsi="Segoe UI" w:eastAsia="Segoe UI" w:cs="Segoe UI"/>
          <w:color w:val="auto"/>
          <w:szCs w:val="24"/>
          <w:shd w:val="clear" w:color="auto" w:fill="FFFFFF"/>
        </w:rPr>
        <w:t>其他未列明行业</w:t>
      </w:r>
      <w:r>
        <w:rPr>
          <w:rFonts w:hint="eastAsia" w:cs="宋体"/>
          <w:color w:val="auto"/>
          <w:szCs w:val="24"/>
        </w:rPr>
        <w:t>”（投标人需提供相应中小企业声明函或残疾人福利性单位声明函或监狱企业的证明文件）。</w:t>
      </w:r>
    </w:p>
    <w:p w14:paraId="5A1E6A3E">
      <w:pPr>
        <w:pStyle w:val="3"/>
        <w:spacing w:before="0" w:after="0" w:line="360" w:lineRule="auto"/>
        <w:ind w:left="420" w:hanging="420"/>
        <w:rPr>
          <w:rFonts w:ascii="宋体" w:hAnsi="宋体" w:cs="宋体"/>
          <w:sz w:val="24"/>
          <w:szCs w:val="24"/>
          <w:lang w:val="hr-HR"/>
        </w:rPr>
      </w:pPr>
      <w:bookmarkStart w:id="14" w:name="_Toc23044"/>
      <w:bookmarkStart w:id="15" w:name="_Toc111016240"/>
      <w:r>
        <w:rPr>
          <w:rFonts w:hint="eastAsia" w:ascii="宋体" w:hAnsi="宋体" w:cs="宋体"/>
          <w:sz w:val="24"/>
          <w:szCs w:val="24"/>
          <w:lang w:val="hr-HR"/>
        </w:rPr>
        <w:t>七、联系方式</w:t>
      </w:r>
      <w:bookmarkEnd w:id="14"/>
      <w:bookmarkEnd w:id="15"/>
    </w:p>
    <w:p w14:paraId="0FFE5F05">
      <w:pPr>
        <w:ind w:firstLine="480" w:firstLineChars="200"/>
        <w:rPr>
          <w:rFonts w:cs="宋体"/>
          <w:color w:val="auto"/>
          <w:szCs w:val="24"/>
        </w:rPr>
      </w:pPr>
      <w:r>
        <w:rPr>
          <w:rFonts w:hint="eastAsia" w:cs="宋体"/>
          <w:color w:val="auto"/>
          <w:szCs w:val="24"/>
        </w:rPr>
        <w:t>1.招标人信息</w:t>
      </w:r>
    </w:p>
    <w:p w14:paraId="728DAA97">
      <w:pPr>
        <w:ind w:firstLine="480" w:firstLineChars="200"/>
        <w:rPr>
          <w:rFonts w:cs="宋体"/>
          <w:color w:val="auto"/>
          <w:szCs w:val="24"/>
        </w:rPr>
      </w:pPr>
      <w:r>
        <w:rPr>
          <w:rFonts w:hint="eastAsia" w:cs="宋体"/>
          <w:color w:val="auto"/>
          <w:szCs w:val="24"/>
        </w:rPr>
        <w:t>招标人：华中师范大学</w:t>
      </w:r>
    </w:p>
    <w:p w14:paraId="46B63AA7">
      <w:pPr>
        <w:ind w:firstLine="480" w:firstLineChars="200"/>
        <w:rPr>
          <w:rFonts w:cs="宋体"/>
          <w:color w:val="auto"/>
          <w:szCs w:val="24"/>
        </w:rPr>
      </w:pPr>
      <w:r>
        <w:rPr>
          <w:rFonts w:hint="eastAsia" w:cs="宋体"/>
          <w:color w:val="auto"/>
          <w:szCs w:val="24"/>
        </w:rPr>
        <w:t>地  址：湖北省武汉市洪山区珞喻路152号</w:t>
      </w:r>
    </w:p>
    <w:p w14:paraId="2865789D">
      <w:pPr>
        <w:ind w:firstLine="480" w:firstLineChars="200"/>
        <w:rPr>
          <w:rFonts w:cs="宋体"/>
          <w:color w:val="auto"/>
          <w:szCs w:val="24"/>
        </w:rPr>
      </w:pPr>
      <w:r>
        <w:rPr>
          <w:rFonts w:hint="eastAsia" w:cs="宋体"/>
          <w:color w:val="auto"/>
          <w:szCs w:val="24"/>
        </w:rPr>
        <w:t>联系人：张老师</w:t>
      </w:r>
    </w:p>
    <w:p w14:paraId="4439D2AE">
      <w:pPr>
        <w:ind w:firstLine="480" w:firstLineChars="200"/>
        <w:rPr>
          <w:rFonts w:cs="宋体"/>
          <w:color w:val="auto"/>
          <w:szCs w:val="24"/>
        </w:rPr>
      </w:pPr>
      <w:r>
        <w:rPr>
          <w:rFonts w:hint="eastAsia" w:cs="宋体"/>
          <w:color w:val="auto"/>
          <w:szCs w:val="24"/>
        </w:rPr>
        <w:t>联系方式：</w:t>
      </w:r>
      <w:r>
        <w:rPr>
          <w:rFonts w:hint="eastAsia" w:cs="宋体"/>
          <w:color w:val="auto"/>
          <w:szCs w:val="21"/>
        </w:rPr>
        <w:t>027-67862280</w:t>
      </w:r>
    </w:p>
    <w:p w14:paraId="4942ACC4">
      <w:pPr>
        <w:ind w:firstLine="480" w:firstLineChars="200"/>
        <w:rPr>
          <w:rFonts w:cs="宋体"/>
          <w:color w:val="auto"/>
          <w:szCs w:val="24"/>
        </w:rPr>
      </w:pPr>
      <w:r>
        <w:rPr>
          <w:rFonts w:hint="eastAsia" w:cs="宋体"/>
          <w:color w:val="auto"/>
          <w:szCs w:val="24"/>
        </w:rPr>
        <w:t>2.采购代理机构信息</w:t>
      </w:r>
    </w:p>
    <w:p w14:paraId="0F6D39D5">
      <w:pPr>
        <w:ind w:firstLine="480" w:firstLineChars="200"/>
        <w:rPr>
          <w:rFonts w:cs="宋体"/>
          <w:color w:val="auto"/>
          <w:szCs w:val="24"/>
        </w:rPr>
      </w:pPr>
      <w:r>
        <w:rPr>
          <w:rFonts w:hint="eastAsia" w:cs="宋体"/>
          <w:color w:val="auto"/>
          <w:szCs w:val="24"/>
        </w:rPr>
        <w:t>名  称：北京北卫旭博工程咨询有限公司</w:t>
      </w:r>
    </w:p>
    <w:p w14:paraId="14217319">
      <w:pPr>
        <w:ind w:firstLine="480" w:firstLineChars="200"/>
        <w:rPr>
          <w:rFonts w:cs="宋体"/>
          <w:color w:val="auto"/>
          <w:szCs w:val="24"/>
        </w:rPr>
      </w:pPr>
      <w:r>
        <w:rPr>
          <w:rFonts w:hint="eastAsia" w:cs="宋体"/>
          <w:color w:val="auto"/>
          <w:szCs w:val="24"/>
        </w:rPr>
        <w:t>地  址：武汉市武昌区中北路龙源国际广场B座901室</w:t>
      </w:r>
    </w:p>
    <w:p w14:paraId="464A33B4">
      <w:pPr>
        <w:ind w:firstLine="480" w:firstLineChars="200"/>
        <w:rPr>
          <w:rFonts w:cs="宋体"/>
          <w:color w:val="auto"/>
          <w:szCs w:val="24"/>
        </w:rPr>
      </w:pPr>
      <w:r>
        <w:rPr>
          <w:rFonts w:hint="eastAsia" w:cs="宋体"/>
          <w:color w:val="auto"/>
          <w:szCs w:val="24"/>
        </w:rPr>
        <w:t>联系方式：027-87312626、15527298866</w:t>
      </w:r>
    </w:p>
    <w:p w14:paraId="053D35F5">
      <w:pPr>
        <w:ind w:firstLine="480" w:firstLineChars="200"/>
        <w:rPr>
          <w:rFonts w:cs="宋体"/>
          <w:color w:val="auto"/>
          <w:szCs w:val="24"/>
        </w:rPr>
      </w:pPr>
      <w:r>
        <w:rPr>
          <w:rFonts w:hint="eastAsia" w:cs="宋体"/>
          <w:color w:val="auto"/>
          <w:szCs w:val="24"/>
        </w:rPr>
        <w:t>3.项目联系方式</w:t>
      </w:r>
    </w:p>
    <w:p w14:paraId="29A651FD">
      <w:pPr>
        <w:ind w:firstLine="480" w:firstLineChars="200"/>
        <w:rPr>
          <w:rFonts w:cs="宋体"/>
          <w:color w:val="auto"/>
          <w:szCs w:val="24"/>
        </w:rPr>
      </w:pPr>
      <w:r>
        <w:rPr>
          <w:rFonts w:hint="eastAsia" w:cs="宋体"/>
          <w:color w:val="auto"/>
          <w:szCs w:val="24"/>
        </w:rPr>
        <w:t>项目联系人：张露、段正陶、罗旭影、李艳、陈卓芳、宋丹雨</w:t>
      </w:r>
    </w:p>
    <w:p w14:paraId="51706258">
      <w:pPr>
        <w:ind w:firstLine="480" w:firstLineChars="200"/>
        <w:rPr>
          <w:rFonts w:cs="宋体"/>
          <w:color w:val="auto"/>
          <w:szCs w:val="24"/>
        </w:rPr>
      </w:pPr>
      <w:r>
        <w:rPr>
          <w:rFonts w:hint="eastAsia" w:cs="宋体"/>
          <w:color w:val="auto"/>
          <w:szCs w:val="24"/>
        </w:rPr>
        <w:t>电   话：027-87312626、15527298866</w:t>
      </w:r>
    </w:p>
    <w:p w14:paraId="6F83604E">
      <w:pPr>
        <w:rPr>
          <w:u w:val="single"/>
        </w:rPr>
      </w:pPr>
      <w:r>
        <w:rPr>
          <w:u w:val="single"/>
        </w:rPr>
        <w:br w:type="page"/>
      </w:r>
    </w:p>
    <w:p w14:paraId="00EE7C26">
      <w:pPr>
        <w:pStyle w:val="3"/>
        <w:spacing w:before="0" w:after="0" w:line="360" w:lineRule="auto"/>
        <w:ind w:left="420" w:hanging="420"/>
        <w:rPr>
          <w:rFonts w:ascii="宋体" w:hAnsi="宋体" w:cs="宋体"/>
          <w:sz w:val="24"/>
          <w:szCs w:val="24"/>
        </w:rPr>
      </w:pPr>
      <w:bookmarkStart w:id="16" w:name="_Toc14788"/>
      <w:r>
        <w:rPr>
          <w:rFonts w:hint="eastAsia" w:ascii="宋体" w:hAnsi="宋体" w:cs="宋体"/>
          <w:sz w:val="24"/>
          <w:szCs w:val="24"/>
          <w:lang w:val="hr-HR"/>
        </w:rPr>
        <w:t>附件：</w:t>
      </w:r>
      <w:r>
        <w:rPr>
          <w:rFonts w:hint="eastAsia" w:ascii="宋体" w:hAnsi="宋体" w:cs="宋体"/>
          <w:sz w:val="24"/>
          <w:szCs w:val="24"/>
        </w:rPr>
        <w:t>获取招标文件相关附件</w:t>
      </w:r>
      <w:bookmarkEnd w:id="16"/>
    </w:p>
    <w:p w14:paraId="72DFB468">
      <w:pPr>
        <w:keepNext/>
        <w:keepLines/>
        <w:spacing w:line="576" w:lineRule="auto"/>
        <w:jc w:val="center"/>
        <w:rPr>
          <w:rFonts w:cs="宋体"/>
          <w:b/>
          <w:bCs/>
          <w:kern w:val="44"/>
          <w:sz w:val="32"/>
          <w:szCs w:val="32"/>
        </w:rPr>
      </w:pPr>
      <w:r>
        <w:rPr>
          <w:rFonts w:hint="eastAsia" w:cs="宋体"/>
          <w:b/>
          <w:bCs/>
          <w:kern w:val="44"/>
          <w:sz w:val="32"/>
          <w:szCs w:val="32"/>
        </w:rPr>
        <w:t>招标文件获取登记表</w:t>
      </w:r>
    </w:p>
    <w:tbl>
      <w:tblPr>
        <w:tblStyle w:val="5"/>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3"/>
        <w:gridCol w:w="1208"/>
        <w:gridCol w:w="169"/>
        <w:gridCol w:w="1115"/>
        <w:gridCol w:w="5315"/>
      </w:tblGrid>
      <w:tr w14:paraId="0A19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27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78BC247">
            <w:pPr>
              <w:jc w:val="center"/>
              <w:rPr>
                <w:rFonts w:cs="宋体"/>
                <w:b/>
                <w:kern w:val="0"/>
                <w:sz w:val="21"/>
                <w:szCs w:val="21"/>
              </w:rPr>
            </w:pPr>
            <w:r>
              <w:rPr>
                <w:rFonts w:hint="eastAsia" w:cs="宋体"/>
                <w:b/>
                <w:kern w:val="0"/>
                <w:sz w:val="21"/>
                <w:szCs w:val="21"/>
                <w:lang w:bidi="ar"/>
              </w:rPr>
              <w:t>项目名称：</w:t>
            </w:r>
          </w:p>
        </w:tc>
        <w:tc>
          <w:tcPr>
            <w:tcW w:w="64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29CA6E">
            <w:pPr>
              <w:jc w:val="center"/>
              <w:rPr>
                <w:rFonts w:cs="宋体"/>
                <w:kern w:val="0"/>
                <w:sz w:val="21"/>
                <w:szCs w:val="21"/>
              </w:rPr>
            </w:pPr>
          </w:p>
        </w:tc>
      </w:tr>
      <w:tr w14:paraId="08B30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27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FC06F4">
            <w:pPr>
              <w:jc w:val="center"/>
              <w:rPr>
                <w:rFonts w:cs="宋体"/>
                <w:b/>
                <w:kern w:val="0"/>
                <w:sz w:val="21"/>
                <w:szCs w:val="21"/>
              </w:rPr>
            </w:pPr>
            <w:r>
              <w:rPr>
                <w:rFonts w:hint="eastAsia" w:cs="宋体"/>
                <w:b/>
                <w:kern w:val="0"/>
                <w:sz w:val="21"/>
                <w:szCs w:val="21"/>
                <w:lang w:bidi="ar"/>
              </w:rPr>
              <w:t>项目编号：</w:t>
            </w:r>
          </w:p>
        </w:tc>
        <w:tc>
          <w:tcPr>
            <w:tcW w:w="64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5961B5">
            <w:pPr>
              <w:jc w:val="center"/>
              <w:rPr>
                <w:rFonts w:cs="宋体"/>
                <w:kern w:val="0"/>
                <w:sz w:val="21"/>
                <w:szCs w:val="21"/>
              </w:rPr>
            </w:pPr>
          </w:p>
        </w:tc>
      </w:tr>
      <w:tr w14:paraId="452A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343" w:type="dxa"/>
            <w:vMerge w:val="restart"/>
            <w:tcBorders>
              <w:top w:val="nil"/>
              <w:left w:val="single" w:color="auto" w:sz="4" w:space="0"/>
              <w:bottom w:val="single" w:color="auto" w:sz="4" w:space="0"/>
              <w:right w:val="single" w:color="auto" w:sz="4" w:space="0"/>
            </w:tcBorders>
            <w:shd w:val="clear" w:color="auto" w:fill="auto"/>
            <w:vAlign w:val="center"/>
          </w:tcPr>
          <w:p w14:paraId="2028DFB9">
            <w:pPr>
              <w:jc w:val="center"/>
              <w:rPr>
                <w:rFonts w:cs="宋体"/>
                <w:b/>
                <w:kern w:val="0"/>
                <w:sz w:val="21"/>
                <w:szCs w:val="21"/>
                <w:lang w:bidi="ar"/>
              </w:rPr>
            </w:pPr>
            <w:r>
              <w:rPr>
                <w:rFonts w:hint="eastAsia" w:cs="宋体"/>
                <w:b/>
                <w:kern w:val="0"/>
                <w:sz w:val="21"/>
                <w:szCs w:val="21"/>
                <w:lang w:bidi="ar"/>
              </w:rPr>
              <w:t>登记</w:t>
            </w:r>
          </w:p>
          <w:p w14:paraId="20A9C070">
            <w:pPr>
              <w:jc w:val="center"/>
              <w:rPr>
                <w:rFonts w:cs="宋体"/>
                <w:b/>
                <w:kern w:val="0"/>
                <w:sz w:val="21"/>
                <w:szCs w:val="21"/>
              </w:rPr>
            </w:pPr>
            <w:r>
              <w:rPr>
                <w:rFonts w:hint="eastAsia" w:cs="宋体"/>
                <w:b/>
                <w:kern w:val="0"/>
                <w:sz w:val="21"/>
                <w:szCs w:val="21"/>
                <w:lang w:bidi="ar"/>
              </w:rPr>
              <w:t>信息</w:t>
            </w: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CA3C606">
            <w:pPr>
              <w:jc w:val="center"/>
              <w:rPr>
                <w:rFonts w:cs="宋体"/>
                <w:kern w:val="0"/>
                <w:sz w:val="21"/>
                <w:szCs w:val="21"/>
              </w:rPr>
            </w:pPr>
            <w:r>
              <w:rPr>
                <w:rFonts w:hint="eastAsia" w:cs="宋体"/>
                <w:kern w:val="0"/>
                <w:sz w:val="21"/>
                <w:szCs w:val="21"/>
                <w:lang w:bidi="ar"/>
              </w:rPr>
              <w:t>投标人单位名称</w:t>
            </w:r>
          </w:p>
          <w:p w14:paraId="0BB05C41">
            <w:pPr>
              <w:jc w:val="center"/>
              <w:rPr>
                <w:rFonts w:cs="宋体"/>
                <w:kern w:val="0"/>
                <w:sz w:val="21"/>
                <w:szCs w:val="21"/>
              </w:rPr>
            </w:pPr>
            <w:r>
              <w:rPr>
                <w:rFonts w:hint="eastAsia" w:cs="宋体"/>
                <w:kern w:val="0"/>
                <w:sz w:val="21"/>
                <w:szCs w:val="21"/>
                <w:lang w:bidi="ar"/>
              </w:rPr>
              <w:t>（公章）：</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06D9A270">
            <w:pPr>
              <w:jc w:val="center"/>
              <w:rPr>
                <w:rFonts w:cs="宋体"/>
                <w:kern w:val="0"/>
                <w:sz w:val="21"/>
                <w:szCs w:val="21"/>
              </w:rPr>
            </w:pPr>
          </w:p>
        </w:tc>
      </w:tr>
      <w:tr w14:paraId="30C4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04AE04C6">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EC5203">
            <w:pPr>
              <w:jc w:val="center"/>
              <w:rPr>
                <w:rFonts w:cs="宋体"/>
                <w:kern w:val="0"/>
                <w:sz w:val="21"/>
                <w:szCs w:val="21"/>
              </w:rPr>
            </w:pPr>
            <w:r>
              <w:rPr>
                <w:rFonts w:hint="eastAsia" w:cs="宋体"/>
                <w:kern w:val="0"/>
                <w:sz w:val="21"/>
                <w:szCs w:val="21"/>
                <w:lang w:bidi="ar"/>
              </w:rPr>
              <w:t>联合体单位名称</w:t>
            </w:r>
          </w:p>
          <w:p w14:paraId="71C923E9">
            <w:pPr>
              <w:jc w:val="center"/>
              <w:rPr>
                <w:rFonts w:cs="宋体"/>
                <w:kern w:val="0"/>
                <w:sz w:val="21"/>
                <w:szCs w:val="21"/>
              </w:rPr>
            </w:pPr>
            <w:r>
              <w:rPr>
                <w:rFonts w:hint="eastAsia" w:cs="宋体"/>
                <w:kern w:val="0"/>
                <w:sz w:val="21"/>
                <w:szCs w:val="21"/>
                <w:lang w:bidi="ar"/>
              </w:rPr>
              <w:t>（如有）：</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53EE4920">
            <w:pPr>
              <w:jc w:val="center"/>
              <w:rPr>
                <w:rFonts w:cs="宋体"/>
                <w:kern w:val="0"/>
                <w:sz w:val="21"/>
                <w:szCs w:val="21"/>
              </w:rPr>
            </w:pPr>
          </w:p>
        </w:tc>
      </w:tr>
      <w:tr w14:paraId="68CD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0F2342B4">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536319">
            <w:pPr>
              <w:jc w:val="center"/>
              <w:rPr>
                <w:rFonts w:cs="宋体"/>
                <w:kern w:val="0"/>
                <w:sz w:val="21"/>
                <w:szCs w:val="21"/>
              </w:rPr>
            </w:pPr>
            <w:r>
              <w:rPr>
                <w:rFonts w:hint="eastAsia" w:cs="宋体"/>
                <w:kern w:val="0"/>
                <w:sz w:val="21"/>
                <w:szCs w:val="21"/>
                <w:lang w:bidi="ar"/>
              </w:rPr>
              <w:t>报名包号或标段：</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56AFA735">
            <w:pPr>
              <w:jc w:val="center"/>
              <w:rPr>
                <w:rFonts w:cs="宋体"/>
                <w:kern w:val="0"/>
                <w:sz w:val="21"/>
                <w:szCs w:val="21"/>
              </w:rPr>
            </w:pPr>
          </w:p>
        </w:tc>
      </w:tr>
      <w:tr w14:paraId="52DE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555C1317">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3F6F9B2">
            <w:pPr>
              <w:jc w:val="center"/>
              <w:rPr>
                <w:rFonts w:cs="宋体"/>
                <w:kern w:val="0"/>
                <w:sz w:val="21"/>
                <w:szCs w:val="21"/>
              </w:rPr>
            </w:pPr>
            <w:r>
              <w:rPr>
                <w:rFonts w:hint="eastAsia" w:cs="宋体"/>
                <w:kern w:val="0"/>
                <w:sz w:val="21"/>
                <w:szCs w:val="21"/>
                <w:lang w:bidi="ar"/>
              </w:rPr>
              <w:t>授权代表姓名：</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383E0D5E">
            <w:pPr>
              <w:jc w:val="center"/>
              <w:rPr>
                <w:rFonts w:cs="宋体"/>
                <w:kern w:val="0"/>
                <w:sz w:val="21"/>
                <w:szCs w:val="21"/>
              </w:rPr>
            </w:pPr>
          </w:p>
        </w:tc>
      </w:tr>
      <w:tr w14:paraId="502C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1B7F7591">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E8ADF64">
            <w:pPr>
              <w:jc w:val="center"/>
              <w:rPr>
                <w:rFonts w:cs="宋体"/>
                <w:kern w:val="0"/>
                <w:sz w:val="21"/>
                <w:szCs w:val="21"/>
              </w:rPr>
            </w:pPr>
            <w:r>
              <w:rPr>
                <w:rFonts w:hint="eastAsia" w:cs="宋体"/>
                <w:kern w:val="0"/>
                <w:sz w:val="21"/>
                <w:szCs w:val="21"/>
                <w:lang w:bidi="ar"/>
              </w:rPr>
              <w:t>授权代表身份证号：</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08F5200F">
            <w:pPr>
              <w:jc w:val="center"/>
              <w:rPr>
                <w:rFonts w:cs="宋体"/>
                <w:kern w:val="0"/>
                <w:sz w:val="21"/>
                <w:szCs w:val="21"/>
              </w:rPr>
            </w:pPr>
          </w:p>
        </w:tc>
      </w:tr>
      <w:tr w14:paraId="2FBD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2ED50A2D">
            <w:pPr>
              <w:jc w:val="both"/>
              <w:rPr>
                <w:rFonts w:cs="宋体"/>
                <w:sz w:val="20"/>
                <w:szCs w:val="20"/>
              </w:rPr>
            </w:pPr>
          </w:p>
        </w:tc>
        <w:tc>
          <w:tcPr>
            <w:tcW w:w="1208" w:type="dxa"/>
            <w:vMerge w:val="restart"/>
            <w:tcBorders>
              <w:top w:val="nil"/>
              <w:left w:val="single" w:color="auto" w:sz="4" w:space="0"/>
              <w:bottom w:val="single" w:color="auto" w:sz="4" w:space="0"/>
              <w:right w:val="single" w:color="auto" w:sz="4" w:space="0"/>
            </w:tcBorders>
            <w:shd w:val="clear" w:color="auto" w:fill="auto"/>
            <w:vAlign w:val="center"/>
          </w:tcPr>
          <w:p w14:paraId="7FA98653">
            <w:pPr>
              <w:jc w:val="both"/>
              <w:rPr>
                <w:rFonts w:cs="宋体"/>
                <w:kern w:val="0"/>
                <w:sz w:val="21"/>
                <w:szCs w:val="21"/>
              </w:rPr>
            </w:pPr>
            <w:r>
              <w:rPr>
                <w:rFonts w:hint="eastAsia" w:cs="宋体"/>
                <w:kern w:val="0"/>
                <w:sz w:val="21"/>
                <w:szCs w:val="21"/>
                <w:lang w:bidi="ar"/>
              </w:rPr>
              <w:t>联系方式</w:t>
            </w:r>
          </w:p>
        </w:tc>
        <w:tc>
          <w:tcPr>
            <w:tcW w:w="1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F7E8BC">
            <w:pPr>
              <w:jc w:val="both"/>
              <w:rPr>
                <w:rFonts w:cs="宋体"/>
                <w:kern w:val="0"/>
                <w:sz w:val="21"/>
                <w:szCs w:val="21"/>
              </w:rPr>
            </w:pPr>
            <w:r>
              <w:rPr>
                <w:rFonts w:hint="eastAsia" w:cs="宋体"/>
                <w:kern w:val="0"/>
                <w:sz w:val="21"/>
                <w:szCs w:val="21"/>
                <w:lang w:bidi="ar"/>
              </w:rPr>
              <w:t>移动电话：</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7653D7C1">
            <w:pPr>
              <w:jc w:val="center"/>
              <w:rPr>
                <w:rFonts w:cs="宋体"/>
                <w:kern w:val="0"/>
                <w:sz w:val="21"/>
                <w:szCs w:val="21"/>
              </w:rPr>
            </w:pPr>
          </w:p>
        </w:tc>
      </w:tr>
      <w:tr w14:paraId="3A41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1875249A">
            <w:pPr>
              <w:jc w:val="both"/>
              <w:rPr>
                <w:rFonts w:cs="宋体"/>
                <w:sz w:val="20"/>
                <w:szCs w:val="20"/>
              </w:rPr>
            </w:pPr>
          </w:p>
        </w:tc>
        <w:tc>
          <w:tcPr>
            <w:tcW w:w="1208" w:type="dxa"/>
            <w:vMerge w:val="continue"/>
            <w:tcBorders>
              <w:top w:val="nil"/>
              <w:left w:val="single" w:color="auto" w:sz="4" w:space="0"/>
              <w:bottom w:val="single" w:color="auto" w:sz="4" w:space="0"/>
              <w:right w:val="single" w:color="auto" w:sz="4" w:space="0"/>
            </w:tcBorders>
            <w:shd w:val="clear" w:color="auto" w:fill="auto"/>
            <w:vAlign w:val="center"/>
          </w:tcPr>
          <w:p w14:paraId="7ED61AA6">
            <w:pPr>
              <w:jc w:val="both"/>
              <w:rPr>
                <w:rFonts w:cs="宋体"/>
                <w:sz w:val="20"/>
                <w:szCs w:val="20"/>
              </w:rPr>
            </w:pPr>
          </w:p>
        </w:tc>
        <w:tc>
          <w:tcPr>
            <w:tcW w:w="1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65DF3F">
            <w:pPr>
              <w:jc w:val="both"/>
              <w:rPr>
                <w:rFonts w:cs="宋体"/>
                <w:kern w:val="0"/>
                <w:sz w:val="21"/>
                <w:szCs w:val="21"/>
              </w:rPr>
            </w:pPr>
            <w:r>
              <w:rPr>
                <w:rFonts w:hint="eastAsia" w:cs="宋体"/>
                <w:kern w:val="0"/>
                <w:sz w:val="21"/>
                <w:szCs w:val="21"/>
                <w:lang w:bidi="ar"/>
              </w:rPr>
              <w:t>固定电话：</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34129108">
            <w:pPr>
              <w:jc w:val="center"/>
              <w:rPr>
                <w:rFonts w:cs="宋体"/>
                <w:kern w:val="0"/>
                <w:sz w:val="20"/>
                <w:szCs w:val="20"/>
              </w:rPr>
            </w:pPr>
          </w:p>
        </w:tc>
      </w:tr>
      <w:tr w14:paraId="4531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098DC187">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C7D30B">
            <w:pPr>
              <w:jc w:val="center"/>
              <w:rPr>
                <w:rFonts w:cs="宋体"/>
                <w:kern w:val="0"/>
                <w:sz w:val="21"/>
                <w:szCs w:val="21"/>
              </w:rPr>
            </w:pPr>
            <w:r>
              <w:rPr>
                <w:rFonts w:hint="eastAsia" w:cs="宋体"/>
                <w:kern w:val="0"/>
                <w:sz w:val="21"/>
                <w:szCs w:val="21"/>
                <w:lang w:bidi="ar"/>
              </w:rPr>
              <w:t>电子邮箱：</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424FDD3E">
            <w:pPr>
              <w:jc w:val="center"/>
              <w:rPr>
                <w:rFonts w:cs="宋体"/>
                <w:kern w:val="0"/>
                <w:sz w:val="20"/>
                <w:szCs w:val="20"/>
              </w:rPr>
            </w:pPr>
          </w:p>
        </w:tc>
      </w:tr>
      <w:tr w14:paraId="6A00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3ABABF29">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9DACAC">
            <w:pPr>
              <w:jc w:val="center"/>
              <w:rPr>
                <w:rFonts w:cs="宋体"/>
                <w:kern w:val="0"/>
                <w:sz w:val="21"/>
                <w:szCs w:val="21"/>
                <w:lang w:bidi="ar"/>
              </w:rPr>
            </w:pPr>
            <w:r>
              <w:rPr>
                <w:rFonts w:hint="eastAsia" w:cs="宋体"/>
                <w:kern w:val="0"/>
                <w:sz w:val="21"/>
                <w:szCs w:val="21"/>
                <w:lang w:bidi="ar"/>
              </w:rPr>
              <w:t>拟投主要货物品牌：</w:t>
            </w:r>
          </w:p>
          <w:p w14:paraId="0CB97E72">
            <w:pPr>
              <w:jc w:val="center"/>
              <w:rPr>
                <w:rFonts w:cs="宋体"/>
                <w:kern w:val="0"/>
                <w:sz w:val="20"/>
                <w:szCs w:val="20"/>
              </w:rPr>
            </w:pPr>
            <w:r>
              <w:rPr>
                <w:rFonts w:hint="eastAsia" w:cs="宋体"/>
                <w:kern w:val="0"/>
                <w:sz w:val="21"/>
                <w:szCs w:val="21"/>
                <w:lang w:bidi="ar"/>
              </w:rPr>
              <w:t>（如适用）</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32FCEB4E">
            <w:pPr>
              <w:jc w:val="center"/>
              <w:rPr>
                <w:rFonts w:cs="宋体"/>
                <w:kern w:val="0"/>
                <w:sz w:val="20"/>
                <w:szCs w:val="20"/>
              </w:rPr>
            </w:pPr>
          </w:p>
        </w:tc>
      </w:tr>
      <w:tr w14:paraId="2170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15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3430075">
            <w:pPr>
              <w:rPr>
                <w:rFonts w:cs="宋体"/>
                <w:b/>
                <w:kern w:val="0"/>
                <w:sz w:val="21"/>
                <w:szCs w:val="21"/>
              </w:rPr>
            </w:pPr>
            <w:r>
              <w:rPr>
                <w:rFonts w:hint="eastAsia" w:cs="宋体"/>
                <w:b/>
                <w:kern w:val="0"/>
                <w:sz w:val="21"/>
                <w:szCs w:val="21"/>
                <w:lang w:bidi="ar"/>
              </w:rPr>
              <w:t>注：投标人应对上述信息的真实准确性负责，若由于投标人所提供的信息有误导致的其他相关问题采购代理机构概不负责，由投标人自行承担。</w:t>
            </w:r>
          </w:p>
        </w:tc>
      </w:tr>
      <w:tr w14:paraId="6BA8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343" w:type="dxa"/>
            <w:vMerge w:val="restart"/>
            <w:tcBorders>
              <w:top w:val="nil"/>
              <w:left w:val="single" w:color="auto" w:sz="4" w:space="0"/>
              <w:bottom w:val="single" w:color="auto" w:sz="4" w:space="0"/>
              <w:right w:val="single" w:color="auto" w:sz="4" w:space="0"/>
            </w:tcBorders>
            <w:shd w:val="clear" w:color="auto" w:fill="auto"/>
            <w:vAlign w:val="center"/>
          </w:tcPr>
          <w:p w14:paraId="5D5CB945">
            <w:pPr>
              <w:jc w:val="center"/>
              <w:rPr>
                <w:rFonts w:cs="宋体"/>
                <w:b/>
                <w:kern w:val="0"/>
                <w:sz w:val="21"/>
                <w:szCs w:val="21"/>
              </w:rPr>
            </w:pPr>
            <w:r>
              <w:rPr>
                <w:rFonts w:hint="eastAsia" w:cs="宋体"/>
                <w:b/>
                <w:bCs/>
                <w:kern w:val="0"/>
                <w:sz w:val="21"/>
                <w:szCs w:val="21"/>
                <w:lang w:bidi="ar"/>
              </w:rPr>
              <w:t>投标人授权代表填写</w:t>
            </w: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C770C6">
            <w:pPr>
              <w:jc w:val="center"/>
              <w:rPr>
                <w:rFonts w:cs="宋体"/>
                <w:kern w:val="0"/>
                <w:sz w:val="21"/>
                <w:szCs w:val="21"/>
              </w:rPr>
            </w:pPr>
            <w:r>
              <w:rPr>
                <w:rFonts w:hint="eastAsia" w:cs="宋体"/>
                <w:kern w:val="0"/>
                <w:sz w:val="21"/>
                <w:szCs w:val="21"/>
                <w:lang w:bidi="ar"/>
              </w:rPr>
              <w:t>文件领取登记时间：</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3A497C9E">
            <w:pPr>
              <w:jc w:val="both"/>
              <w:rPr>
                <w:rFonts w:cs="宋体"/>
                <w:kern w:val="0"/>
                <w:sz w:val="21"/>
                <w:szCs w:val="21"/>
              </w:rPr>
            </w:pPr>
            <w:r>
              <w:rPr>
                <w:rFonts w:hint="eastAsia" w:cs="宋体"/>
                <w:kern w:val="0"/>
                <w:sz w:val="21"/>
                <w:szCs w:val="21"/>
                <w:lang w:bidi="ar"/>
              </w:rPr>
              <w:t xml:space="preserve">               年      月     日     时     分</w:t>
            </w:r>
          </w:p>
        </w:tc>
      </w:tr>
      <w:tr w14:paraId="0559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343" w:type="dxa"/>
            <w:vMerge w:val="continue"/>
            <w:tcBorders>
              <w:top w:val="nil"/>
              <w:left w:val="single" w:color="auto" w:sz="4" w:space="0"/>
              <w:bottom w:val="single" w:color="auto" w:sz="4" w:space="0"/>
              <w:right w:val="single" w:color="auto" w:sz="4" w:space="0"/>
            </w:tcBorders>
            <w:shd w:val="clear" w:color="auto" w:fill="auto"/>
            <w:vAlign w:val="center"/>
          </w:tcPr>
          <w:p w14:paraId="3608F91C">
            <w:pPr>
              <w:jc w:val="both"/>
              <w:rPr>
                <w:rFonts w:cs="宋体"/>
                <w:sz w:val="20"/>
                <w:szCs w:val="20"/>
              </w:rPr>
            </w:pPr>
          </w:p>
        </w:tc>
        <w:tc>
          <w:tcPr>
            <w:tcW w:w="24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0948E0E">
            <w:pPr>
              <w:jc w:val="center"/>
              <w:rPr>
                <w:rFonts w:cs="宋体"/>
                <w:b/>
                <w:kern w:val="0"/>
                <w:sz w:val="21"/>
                <w:szCs w:val="21"/>
              </w:rPr>
            </w:pPr>
            <w:r>
              <w:rPr>
                <w:rFonts w:hint="eastAsia" w:cs="宋体"/>
                <w:b/>
                <w:kern w:val="0"/>
                <w:sz w:val="21"/>
                <w:szCs w:val="21"/>
                <w:lang w:bidi="ar"/>
              </w:rPr>
              <w:t>授权代表确认签字：</w:t>
            </w:r>
          </w:p>
        </w:tc>
        <w:tc>
          <w:tcPr>
            <w:tcW w:w="5315" w:type="dxa"/>
            <w:tcBorders>
              <w:top w:val="single" w:color="auto" w:sz="4" w:space="0"/>
              <w:left w:val="single" w:color="auto" w:sz="4" w:space="0"/>
              <w:bottom w:val="single" w:color="auto" w:sz="4" w:space="0"/>
              <w:right w:val="single" w:color="auto" w:sz="4" w:space="0"/>
            </w:tcBorders>
            <w:shd w:val="clear" w:color="auto" w:fill="auto"/>
            <w:vAlign w:val="center"/>
          </w:tcPr>
          <w:p w14:paraId="4FADE755">
            <w:pPr>
              <w:jc w:val="center"/>
              <w:rPr>
                <w:rFonts w:cs="宋体"/>
                <w:kern w:val="0"/>
                <w:sz w:val="21"/>
                <w:szCs w:val="21"/>
              </w:rPr>
            </w:pPr>
          </w:p>
        </w:tc>
      </w:tr>
    </w:tbl>
    <w:p w14:paraId="0B5AF4C9">
      <w:pPr>
        <w:rPr>
          <w:rFonts w:cs="宋体"/>
        </w:rPr>
      </w:pPr>
      <w:r>
        <w:rPr>
          <w:rFonts w:hint="eastAsia" w:cs="宋体"/>
        </w:rPr>
        <w:br w:type="page"/>
      </w:r>
    </w:p>
    <w:p w14:paraId="1CBEB547">
      <w:pPr>
        <w:pStyle w:val="3"/>
        <w:tabs>
          <w:tab w:val="left" w:pos="0"/>
        </w:tabs>
        <w:spacing w:line="413" w:lineRule="auto"/>
        <w:jc w:val="center"/>
        <w:rPr>
          <w:rFonts w:ascii="宋体" w:hAnsi="宋体" w:cs="宋体"/>
          <w:sz w:val="28"/>
          <w:szCs w:val="22"/>
        </w:rPr>
      </w:pPr>
      <w:bookmarkStart w:id="17" w:name="_Toc28722"/>
      <w:bookmarkStart w:id="18" w:name="_Toc27414"/>
      <w:bookmarkStart w:id="19" w:name="_Toc27036"/>
      <w:r>
        <w:rPr>
          <w:rFonts w:hint="eastAsia" w:ascii="宋体" w:hAnsi="宋体" w:cs="宋体"/>
          <w:sz w:val="28"/>
          <w:szCs w:val="22"/>
        </w:rPr>
        <w:t>营业执照</w:t>
      </w:r>
      <w:bookmarkEnd w:id="17"/>
      <w:bookmarkEnd w:id="18"/>
      <w:bookmarkEnd w:id="19"/>
    </w:p>
    <w:p w14:paraId="28E22EDA">
      <w:pPr>
        <w:rPr>
          <w:rFonts w:cs="宋体"/>
          <w:b/>
          <w:bCs/>
          <w:szCs w:val="32"/>
        </w:rPr>
      </w:pPr>
      <w:r>
        <w:rPr>
          <w:rFonts w:hint="eastAsia" w:cs="宋体"/>
          <w:b/>
          <w:bCs/>
          <w:szCs w:val="32"/>
        </w:rPr>
        <w:br w:type="page"/>
      </w:r>
    </w:p>
    <w:p w14:paraId="020E4AB8">
      <w:pPr>
        <w:pStyle w:val="3"/>
        <w:tabs>
          <w:tab w:val="left" w:pos="0"/>
        </w:tabs>
        <w:spacing w:line="413" w:lineRule="auto"/>
        <w:jc w:val="center"/>
        <w:rPr>
          <w:rFonts w:ascii="宋体" w:hAnsi="宋体" w:cs="宋体"/>
          <w:kern w:val="0"/>
          <w:sz w:val="24"/>
        </w:rPr>
      </w:pPr>
      <w:bookmarkStart w:id="20" w:name="_Toc31563"/>
      <w:bookmarkStart w:id="21" w:name="_Toc22976"/>
      <w:bookmarkStart w:id="22" w:name="_Toc25698"/>
      <w:r>
        <w:rPr>
          <w:rFonts w:hint="eastAsia" w:ascii="宋体" w:hAnsi="宋体" w:cs="宋体"/>
          <w:sz w:val="28"/>
          <w:szCs w:val="22"/>
        </w:rPr>
        <w:t>法定代表人授权书</w:t>
      </w:r>
      <w:bookmarkEnd w:id="20"/>
      <w:bookmarkEnd w:id="21"/>
      <w:bookmarkEnd w:id="22"/>
    </w:p>
    <w:p w14:paraId="47B4C432">
      <w:pPr>
        <w:ind w:firstLine="480" w:firstLineChars="200"/>
        <w:rPr>
          <w:rFonts w:cs="宋体"/>
          <w:kern w:val="0"/>
        </w:rPr>
      </w:pPr>
      <w:r>
        <w:rPr>
          <w:rFonts w:hint="eastAsia" w:cs="宋体"/>
          <w:kern w:val="0"/>
        </w:rPr>
        <w:t>本授权委托书声明：我</w:t>
      </w:r>
      <w:r>
        <w:rPr>
          <w:rFonts w:hint="eastAsia" w:cs="宋体"/>
          <w:kern w:val="0"/>
          <w:u w:val="single"/>
        </w:rPr>
        <w:t xml:space="preserve">        </w:t>
      </w:r>
      <w:r>
        <w:rPr>
          <w:rFonts w:hint="eastAsia" w:cs="宋体"/>
          <w:kern w:val="0"/>
        </w:rPr>
        <w:t>（姓名）系</w:t>
      </w:r>
      <w:r>
        <w:rPr>
          <w:rFonts w:hint="eastAsia" w:cs="宋体"/>
          <w:kern w:val="0"/>
          <w:u w:val="single"/>
        </w:rPr>
        <w:t xml:space="preserve">                    </w:t>
      </w:r>
      <w:r>
        <w:rPr>
          <w:rFonts w:hint="eastAsia" w:cs="宋体"/>
          <w:kern w:val="0"/>
        </w:rPr>
        <w:t>（投标人）的法定代表人，现授权委托（姓名）为我的代理人，以本单位的名义参加</w:t>
      </w:r>
      <w:r>
        <w:rPr>
          <w:rFonts w:hint="eastAsia" w:cs="宋体"/>
          <w:kern w:val="0"/>
          <w:u w:val="single"/>
        </w:rPr>
        <w:t xml:space="preserve">       </w:t>
      </w:r>
      <w:r>
        <w:rPr>
          <w:rFonts w:hint="eastAsia" w:cs="宋体"/>
          <w:kern w:val="0"/>
        </w:rPr>
        <w:t>（招标人）的</w:t>
      </w:r>
      <w:r>
        <w:rPr>
          <w:rFonts w:hint="eastAsia" w:cs="宋体"/>
          <w:kern w:val="0"/>
          <w:u w:val="single"/>
        </w:rPr>
        <w:t xml:space="preserve">         (项目名称、编号、包号)</w:t>
      </w:r>
      <w:r>
        <w:rPr>
          <w:rFonts w:hint="eastAsia" w:cs="宋体"/>
          <w:kern w:val="0"/>
        </w:rPr>
        <w:t>的投标。授权委托人在开标、评标、合同谈判过程中所签署的一切文件和处理与之有关的一切事务，我均予以承认。</w:t>
      </w:r>
    </w:p>
    <w:p w14:paraId="340ACF8F">
      <w:pPr>
        <w:ind w:firstLine="720" w:firstLineChars="300"/>
        <w:rPr>
          <w:rFonts w:cs="宋体"/>
          <w:kern w:val="0"/>
        </w:rPr>
      </w:pPr>
    </w:p>
    <w:p w14:paraId="4DA4D8AF">
      <w:pPr>
        <w:ind w:firstLine="480" w:firstLineChars="200"/>
        <w:rPr>
          <w:rFonts w:cs="宋体"/>
          <w:kern w:val="0"/>
        </w:rPr>
      </w:pPr>
      <w:r>
        <w:rPr>
          <w:rFonts w:hint="eastAsia" w:cs="宋体"/>
          <w:kern w:val="0"/>
        </w:rPr>
        <w:t>代理人无转委托权，特此委托。</w:t>
      </w:r>
    </w:p>
    <w:p w14:paraId="68051D95">
      <w:pPr>
        <w:ind w:firstLine="720" w:firstLineChars="300"/>
        <w:rPr>
          <w:rFonts w:cs="宋体"/>
          <w:kern w:val="0"/>
        </w:rPr>
      </w:pPr>
    </w:p>
    <w:p w14:paraId="0465FC9C">
      <w:pPr>
        <w:ind w:firstLine="480" w:firstLineChars="200"/>
        <w:rPr>
          <w:rFonts w:cs="宋体"/>
          <w:kern w:val="0"/>
        </w:rPr>
      </w:pPr>
      <w:r>
        <w:rPr>
          <w:rFonts w:hint="eastAsia" w:cs="宋体"/>
          <w:kern w:val="0"/>
        </w:rPr>
        <w:t>投标人（盖章）：</w:t>
      </w:r>
    </w:p>
    <w:p w14:paraId="42AA207C">
      <w:pPr>
        <w:ind w:firstLine="480" w:firstLineChars="200"/>
        <w:rPr>
          <w:rFonts w:cs="宋体"/>
          <w:kern w:val="0"/>
        </w:rPr>
      </w:pPr>
      <w:r>
        <w:rPr>
          <w:rFonts w:hint="eastAsia" w:cs="宋体"/>
          <w:kern w:val="0"/>
        </w:rPr>
        <w:t>法定代表人（签章）：</w:t>
      </w:r>
    </w:p>
    <w:p w14:paraId="3965091F">
      <w:pPr>
        <w:ind w:firstLine="480" w:firstLineChars="200"/>
        <w:rPr>
          <w:rFonts w:cs="宋体"/>
          <w:kern w:val="0"/>
        </w:rPr>
      </w:pPr>
      <w:r>
        <w:rPr>
          <w:rFonts w:hint="eastAsia" w:cs="宋体"/>
          <w:kern w:val="0"/>
        </w:rPr>
        <w:t>代理人：  性别：  年龄：</w:t>
      </w:r>
    </w:p>
    <w:p w14:paraId="22923D60">
      <w:pPr>
        <w:ind w:firstLine="480" w:firstLineChars="200"/>
        <w:rPr>
          <w:rFonts w:cs="宋体"/>
          <w:kern w:val="0"/>
        </w:rPr>
      </w:pPr>
      <w:r>
        <w:rPr>
          <w:rFonts w:hint="eastAsia" w:cs="宋体"/>
          <w:kern w:val="0"/>
        </w:rPr>
        <w:t>身份证号码：       职务：</w:t>
      </w:r>
    </w:p>
    <w:p w14:paraId="7F85FF9E">
      <w:pPr>
        <w:ind w:firstLine="480" w:firstLineChars="200"/>
        <w:rPr>
          <w:rFonts w:cs="宋体"/>
          <w:kern w:val="0"/>
        </w:rPr>
      </w:pPr>
      <w:r>
        <w:rPr>
          <w:rFonts w:hint="eastAsia" w:cs="宋体"/>
          <w:kern w:val="0"/>
        </w:rPr>
        <w:t>授权委托日期：  年   月   日</w:t>
      </w:r>
    </w:p>
    <w:p w14:paraId="1442653E">
      <w:pPr>
        <w:autoSpaceDE w:val="0"/>
        <w:autoSpaceDN w:val="0"/>
        <w:adjustRightInd w:val="0"/>
        <w:rPr>
          <w:rFonts w:cs="宋体"/>
          <w:kern w:val="0"/>
          <w:sz w:val="21"/>
          <w:szCs w:val="21"/>
        </w:rPr>
      </w:pPr>
    </w:p>
    <w:tbl>
      <w:tblPr>
        <w:tblStyle w:val="4"/>
        <w:tblW w:w="8994" w:type="dxa"/>
        <w:tblInd w:w="1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682"/>
        <w:gridCol w:w="4312"/>
      </w:tblGrid>
      <w:tr w14:paraId="62720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0" w:hRule="atLeast"/>
        </w:trPr>
        <w:tc>
          <w:tcPr>
            <w:tcW w:w="4682" w:type="dxa"/>
            <w:tcBorders>
              <w:tl2br w:val="nil"/>
              <w:tr2bl w:val="nil"/>
            </w:tcBorders>
            <w:shd w:val="clear" w:color="auto" w:fill="EDEDED"/>
          </w:tcPr>
          <w:p w14:paraId="7B7163DC">
            <w:pPr>
              <w:pStyle w:val="7"/>
              <w:spacing w:before="206"/>
              <w:ind w:left="1140"/>
            </w:pPr>
            <w:r>
              <w:rPr>
                <w:rFonts w:hint="eastAsia"/>
                <w:spacing w:val="-1"/>
              </w:rPr>
              <w:t>法定代表人身份证扫描件</w:t>
            </w:r>
          </w:p>
          <w:p w14:paraId="71384CD2">
            <w:pPr>
              <w:pStyle w:val="7"/>
            </w:pPr>
          </w:p>
          <w:p w14:paraId="72045106">
            <w:pPr>
              <w:pStyle w:val="7"/>
            </w:pPr>
          </w:p>
          <w:p w14:paraId="3E1A943F">
            <w:pPr>
              <w:pStyle w:val="7"/>
              <w:spacing w:before="139"/>
              <w:ind w:left="2085" w:right="2072"/>
              <w:jc w:val="center"/>
            </w:pPr>
            <w:r>
              <w:rPr>
                <w:rFonts w:hint="eastAsia"/>
                <w:spacing w:val="-5"/>
              </w:rPr>
              <w:t>正面</w:t>
            </w:r>
          </w:p>
        </w:tc>
        <w:tc>
          <w:tcPr>
            <w:tcW w:w="4312" w:type="dxa"/>
            <w:tcBorders>
              <w:tl2br w:val="nil"/>
              <w:tr2bl w:val="nil"/>
            </w:tcBorders>
            <w:shd w:val="clear" w:color="auto" w:fill="EDEDED"/>
          </w:tcPr>
          <w:p w14:paraId="4921ABFB">
            <w:pPr>
              <w:pStyle w:val="7"/>
              <w:spacing w:before="206"/>
              <w:ind w:left="821" w:right="806"/>
              <w:jc w:val="center"/>
            </w:pPr>
            <w:r>
              <w:rPr>
                <w:rFonts w:hint="eastAsia"/>
                <w:spacing w:val="-1"/>
              </w:rPr>
              <w:t>法定代表人身份证扫描件</w:t>
            </w:r>
          </w:p>
          <w:p w14:paraId="4BD2E649">
            <w:pPr>
              <w:pStyle w:val="7"/>
            </w:pPr>
          </w:p>
          <w:p w14:paraId="7DA7EFD9">
            <w:pPr>
              <w:pStyle w:val="7"/>
            </w:pPr>
          </w:p>
          <w:p w14:paraId="168D2347">
            <w:pPr>
              <w:pStyle w:val="7"/>
              <w:spacing w:before="139"/>
              <w:ind w:left="821" w:right="806"/>
              <w:jc w:val="center"/>
            </w:pPr>
            <w:r>
              <w:rPr>
                <w:rFonts w:hint="eastAsia"/>
                <w:spacing w:val="-5"/>
              </w:rPr>
              <w:t>反面</w:t>
            </w:r>
          </w:p>
        </w:tc>
      </w:tr>
      <w:tr w14:paraId="383A7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0" w:hRule="atLeast"/>
        </w:trPr>
        <w:tc>
          <w:tcPr>
            <w:tcW w:w="4682" w:type="dxa"/>
            <w:tcBorders>
              <w:tl2br w:val="nil"/>
              <w:tr2bl w:val="nil"/>
            </w:tcBorders>
            <w:shd w:val="clear" w:color="auto" w:fill="EDEDED"/>
          </w:tcPr>
          <w:p w14:paraId="3B281756">
            <w:pPr>
              <w:pStyle w:val="7"/>
              <w:spacing w:before="206"/>
              <w:ind w:left="950"/>
            </w:pPr>
            <w:r>
              <w:rPr>
                <w:rFonts w:hint="eastAsia"/>
                <w:spacing w:val="-1"/>
              </w:rPr>
              <w:t>授权委托人身份证扫描件</w:t>
            </w:r>
          </w:p>
          <w:p w14:paraId="1E702D60">
            <w:pPr>
              <w:pStyle w:val="7"/>
            </w:pPr>
          </w:p>
          <w:p w14:paraId="0B2B43E4">
            <w:pPr>
              <w:pStyle w:val="7"/>
            </w:pPr>
          </w:p>
          <w:p w14:paraId="7F436E02">
            <w:pPr>
              <w:pStyle w:val="7"/>
              <w:spacing w:before="139"/>
              <w:ind w:left="1897" w:right="2121"/>
              <w:jc w:val="center"/>
            </w:pPr>
            <w:r>
              <w:rPr>
                <w:rFonts w:hint="eastAsia"/>
                <w:spacing w:val="-5"/>
              </w:rPr>
              <w:t>正面</w:t>
            </w:r>
          </w:p>
        </w:tc>
        <w:tc>
          <w:tcPr>
            <w:tcW w:w="4312" w:type="dxa"/>
            <w:tcBorders>
              <w:tl2br w:val="nil"/>
              <w:tr2bl w:val="nil"/>
            </w:tcBorders>
            <w:shd w:val="clear" w:color="auto" w:fill="EDEDED"/>
          </w:tcPr>
          <w:p w14:paraId="0FB11912">
            <w:pPr>
              <w:pStyle w:val="7"/>
              <w:spacing w:before="206"/>
              <w:ind w:left="905"/>
            </w:pPr>
            <w:r>
              <w:rPr>
                <w:rFonts w:hint="eastAsia"/>
                <w:spacing w:val="-1"/>
              </w:rPr>
              <w:t>授权委托人身份证扫描件</w:t>
            </w:r>
          </w:p>
          <w:p w14:paraId="73FE4332">
            <w:pPr>
              <w:pStyle w:val="7"/>
            </w:pPr>
          </w:p>
          <w:p w14:paraId="2926B3ED">
            <w:pPr>
              <w:pStyle w:val="7"/>
            </w:pPr>
          </w:p>
          <w:p w14:paraId="79AD2157">
            <w:pPr>
              <w:pStyle w:val="7"/>
              <w:jc w:val="center"/>
            </w:pPr>
            <w:r>
              <w:rPr>
                <w:rFonts w:hint="eastAsia"/>
                <w:spacing w:val="-5"/>
              </w:rPr>
              <w:t>反面</w:t>
            </w:r>
          </w:p>
        </w:tc>
      </w:tr>
    </w:tbl>
    <w:p w14:paraId="7A45DA0D">
      <w:pPr>
        <w:autoSpaceDE w:val="0"/>
        <w:autoSpaceDN w:val="0"/>
        <w:adjustRightInd w:val="0"/>
        <w:rPr>
          <w:rFonts w:cs="宋体"/>
          <w:kern w:val="0"/>
          <w:sz w:val="21"/>
          <w:szCs w:val="21"/>
        </w:rPr>
      </w:pPr>
    </w:p>
    <w:p w14:paraId="29810B0B">
      <w:pPr>
        <w:rPr>
          <w:rFonts w:cs="宋体"/>
          <w:kern w:val="0"/>
          <w:sz w:val="21"/>
          <w:szCs w:val="21"/>
        </w:rPr>
      </w:pPr>
      <w:r>
        <w:rPr>
          <w:rFonts w:hint="eastAsia" w:cs="宋体"/>
          <w:kern w:val="0"/>
          <w:sz w:val="21"/>
          <w:szCs w:val="21"/>
        </w:rPr>
        <w:br w:type="page"/>
      </w:r>
    </w:p>
    <w:p w14:paraId="55E443C8">
      <w:pPr>
        <w:pStyle w:val="3"/>
        <w:tabs>
          <w:tab w:val="left" w:pos="0"/>
        </w:tabs>
        <w:spacing w:line="413" w:lineRule="auto"/>
        <w:jc w:val="center"/>
        <w:rPr>
          <w:rFonts w:ascii="宋体" w:hAnsi="宋体" w:cs="宋体"/>
          <w:sz w:val="28"/>
          <w:szCs w:val="22"/>
        </w:rPr>
      </w:pPr>
      <w:bookmarkStart w:id="23" w:name="_Toc90539590"/>
      <w:bookmarkStart w:id="24" w:name="_Toc893"/>
      <w:bookmarkStart w:id="25" w:name="_Toc495388894"/>
      <w:bookmarkStart w:id="26" w:name="_Toc15537"/>
      <w:bookmarkStart w:id="27" w:name="_Toc18963"/>
      <w:bookmarkStart w:id="28" w:name="_Toc494528993"/>
      <w:bookmarkStart w:id="29" w:name="_Toc13407"/>
      <w:bookmarkStart w:id="30" w:name="_Toc14596"/>
      <w:r>
        <w:rPr>
          <w:rFonts w:hint="eastAsia" w:ascii="宋体" w:hAnsi="宋体" w:cs="宋体"/>
          <w:sz w:val="28"/>
          <w:szCs w:val="22"/>
        </w:rPr>
        <w:t>法定代表人身份证明书</w:t>
      </w:r>
      <w:bookmarkEnd w:id="23"/>
      <w:bookmarkEnd w:id="24"/>
      <w:bookmarkEnd w:id="25"/>
      <w:bookmarkEnd w:id="26"/>
      <w:bookmarkEnd w:id="27"/>
      <w:bookmarkEnd w:id="28"/>
      <w:bookmarkEnd w:id="29"/>
      <w:bookmarkEnd w:id="30"/>
    </w:p>
    <w:p w14:paraId="10C0446D">
      <w:pPr>
        <w:rPr>
          <w:rFonts w:cs="宋体"/>
          <w:kern w:val="0"/>
          <w:sz w:val="21"/>
          <w:szCs w:val="21"/>
        </w:rPr>
      </w:pPr>
    </w:p>
    <w:p w14:paraId="7FCF331C">
      <w:pPr>
        <w:ind w:firstLine="480" w:firstLineChars="200"/>
        <w:rPr>
          <w:rFonts w:cs="宋体"/>
          <w:kern w:val="0"/>
        </w:rPr>
      </w:pPr>
      <w:r>
        <w:rPr>
          <w:rFonts w:hint="eastAsia" w:cs="宋体"/>
          <w:kern w:val="0"/>
        </w:rPr>
        <w:t>兹证明</w:t>
      </w:r>
      <w:r>
        <w:rPr>
          <w:rFonts w:hint="eastAsia" w:cs="宋体"/>
          <w:kern w:val="0"/>
          <w:u w:val="single"/>
        </w:rPr>
        <w:t xml:space="preserve">       </w:t>
      </w:r>
      <w:r>
        <w:rPr>
          <w:rFonts w:hint="eastAsia" w:cs="宋体"/>
          <w:kern w:val="0"/>
        </w:rPr>
        <w:t>（姓名）</w:t>
      </w:r>
      <w:r>
        <w:rPr>
          <w:rFonts w:hint="eastAsia" w:cs="宋体"/>
        </w:rPr>
        <w:t>在我单位任职务</w:t>
      </w:r>
      <w:r>
        <w:rPr>
          <w:rFonts w:hint="eastAsia" w:cs="宋体"/>
          <w:kern w:val="0"/>
        </w:rPr>
        <w:t>，系</w:t>
      </w:r>
      <w:r>
        <w:rPr>
          <w:rFonts w:hint="eastAsia" w:cs="宋体"/>
          <w:kern w:val="0"/>
          <w:u w:val="single"/>
        </w:rPr>
        <w:t xml:space="preserve">                  </w:t>
      </w:r>
      <w:r>
        <w:rPr>
          <w:rFonts w:hint="eastAsia" w:cs="宋体"/>
          <w:kern w:val="0"/>
        </w:rPr>
        <w:t>（投标人）的法定代表人。</w:t>
      </w:r>
    </w:p>
    <w:p w14:paraId="3CEDF505">
      <w:pPr>
        <w:ind w:firstLine="720" w:firstLineChars="300"/>
        <w:rPr>
          <w:rFonts w:cs="宋体"/>
          <w:kern w:val="0"/>
        </w:rPr>
      </w:pPr>
    </w:p>
    <w:p w14:paraId="72330A8E">
      <w:pPr>
        <w:ind w:firstLine="480" w:firstLineChars="200"/>
        <w:rPr>
          <w:rFonts w:cs="宋体"/>
          <w:kern w:val="0"/>
        </w:rPr>
      </w:pPr>
      <w:r>
        <w:rPr>
          <w:rFonts w:hint="eastAsia" w:cs="宋体"/>
          <w:kern w:val="0"/>
        </w:rPr>
        <w:t>投标人（盖章）：</w:t>
      </w:r>
      <w:r>
        <w:rPr>
          <w:rFonts w:hint="eastAsia" w:cs="宋体"/>
          <w:kern w:val="0"/>
          <w:u w:val="single"/>
        </w:rPr>
        <w:t xml:space="preserve">                   </w:t>
      </w:r>
    </w:p>
    <w:p w14:paraId="53FDC3D4">
      <w:pPr>
        <w:ind w:firstLine="480" w:firstLineChars="200"/>
        <w:rPr>
          <w:rFonts w:cs="宋体"/>
          <w:kern w:val="0"/>
        </w:rPr>
      </w:pPr>
      <w:r>
        <w:rPr>
          <w:rFonts w:hint="eastAsia" w:cs="宋体"/>
          <w:kern w:val="0"/>
        </w:rPr>
        <w:t>法定代表人（签章）：</w:t>
      </w:r>
      <w:r>
        <w:rPr>
          <w:rFonts w:hint="eastAsia" w:cs="宋体"/>
          <w:kern w:val="0"/>
          <w:u w:val="single"/>
        </w:rPr>
        <w:t xml:space="preserve">               </w:t>
      </w:r>
    </w:p>
    <w:p w14:paraId="67A3A27D">
      <w:pPr>
        <w:ind w:firstLine="480" w:firstLineChars="200"/>
        <w:rPr>
          <w:rFonts w:cs="宋体"/>
          <w:kern w:val="0"/>
        </w:rPr>
      </w:pPr>
      <w:r>
        <w:rPr>
          <w:rFonts w:hint="eastAsia" w:cs="宋体"/>
          <w:kern w:val="0"/>
        </w:rPr>
        <w:t>性别：</w:t>
      </w:r>
      <w:r>
        <w:rPr>
          <w:rFonts w:hint="eastAsia" w:cs="宋体"/>
          <w:kern w:val="0"/>
          <w:u w:val="single"/>
        </w:rPr>
        <w:t xml:space="preserve">         </w:t>
      </w:r>
      <w:r>
        <w:rPr>
          <w:rFonts w:hint="eastAsia" w:cs="宋体"/>
          <w:kern w:val="0"/>
        </w:rPr>
        <w:t>年龄：</w:t>
      </w:r>
      <w:r>
        <w:rPr>
          <w:rFonts w:hint="eastAsia" w:cs="宋体"/>
          <w:kern w:val="0"/>
          <w:u w:val="single"/>
        </w:rPr>
        <w:t xml:space="preserve">             </w:t>
      </w:r>
    </w:p>
    <w:p w14:paraId="415FED68">
      <w:pPr>
        <w:ind w:firstLine="480" w:firstLineChars="200"/>
        <w:rPr>
          <w:rFonts w:cs="宋体"/>
          <w:kern w:val="0"/>
        </w:rPr>
      </w:pPr>
      <w:r>
        <w:rPr>
          <w:rFonts w:hint="eastAsia" w:cs="宋体"/>
          <w:kern w:val="0"/>
        </w:rPr>
        <w:t>身份证号码：</w:t>
      </w:r>
      <w:r>
        <w:rPr>
          <w:rFonts w:hint="eastAsia" w:cs="宋体"/>
          <w:kern w:val="0"/>
          <w:u w:val="single"/>
        </w:rPr>
        <w:t xml:space="preserve">                       </w:t>
      </w:r>
    </w:p>
    <w:p w14:paraId="01EBDDE2">
      <w:pPr>
        <w:ind w:firstLine="480" w:firstLineChars="200"/>
        <w:rPr>
          <w:rFonts w:cs="宋体"/>
          <w:bCs/>
        </w:rPr>
      </w:pPr>
      <w:r>
        <w:rPr>
          <w:rFonts w:hint="eastAsia" w:cs="宋体"/>
        </w:rPr>
        <w:t>时间：</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w:t>
      </w:r>
    </w:p>
    <w:p w14:paraId="774A4418">
      <w:pPr>
        <w:ind w:firstLine="6840" w:firstLineChars="2850"/>
        <w:rPr>
          <w:rFonts w:cs="宋体"/>
          <w:kern w:val="0"/>
        </w:rPr>
      </w:pPr>
    </w:p>
    <w:tbl>
      <w:tblPr>
        <w:tblStyle w:val="4"/>
        <w:tblW w:w="86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8680"/>
      </w:tblGrid>
      <w:tr w14:paraId="53B2E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965" w:hRule="atLeast"/>
          <w:jc w:val="center"/>
        </w:trPr>
        <w:tc>
          <w:tcPr>
            <w:tcW w:w="8680" w:type="dxa"/>
          </w:tcPr>
          <w:p w14:paraId="39A252AB">
            <w:pPr>
              <w:rPr>
                <w:rFonts w:cs="宋体"/>
                <w:kern w:val="0"/>
              </w:rPr>
            </w:pPr>
            <w:r>
              <w:rPr>
                <w:rFonts w:hint="eastAsia" w:cs="宋体"/>
                <w:kern w:val="0"/>
              </w:rPr>
              <w:t>法定代表人身份证（双面复印件）：</w:t>
            </w:r>
          </w:p>
          <w:p w14:paraId="06DA6596">
            <w:pPr>
              <w:rPr>
                <w:rFonts w:cs="宋体"/>
                <w:kern w:val="0"/>
                <w:sz w:val="21"/>
                <w:szCs w:val="21"/>
              </w:rPr>
            </w:pPr>
          </w:p>
        </w:tc>
      </w:tr>
    </w:tbl>
    <w:p w14:paraId="6D09F3DB"/>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F24EC5"/>
    <w:rsid w:val="42F24E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cstheme="majorBidi"/>
      <w:b/>
      <w:bCs/>
      <w:sz w:val="32"/>
      <w:szCs w:val="32"/>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Paragraph"/>
    <w:basedOn w:val="1"/>
    <w:qFormat/>
    <w:uiPriority w:val="1"/>
    <w:rPr>
      <w:rFonts w:cs="宋体"/>
      <w:lang w:val="zh-CN" w:bidi="zh-CN"/>
    </w:rPr>
  </w:style>
  <w:style w:type="paragraph" w:customStyle="1" w:styleId="8">
    <w:name w:val="页眉1"/>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2026-10-08T08:58:00Z</dcterms:created>
  <dc:creator>露</dc:creator>
  <cp:lastModifiedBy>露</cp:lastModifiedBy>
  <dcterms:modified xsi:type="dcterms:W3CDTF">2026-10-08T08:59:33Z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B17414E3AEFC408CA480983DC9A16D92_11</vt:lpwstr>
  </property>
  <property fmtid="{D5CDD505-2E9C-101B-9397-08002B2CF9AE}" pid="4" name="KSOTemplateDocerSaveRecord">
    <vt:lpwstr>eyJoZGlkIjoiNWI1YzM2YmY2ZDRmMmRiZDVkMDMxN2Y5ZGQ5ZDA2OWMiLCJ1c2VySWQiOiI5Nzg5Njk0MjIifQ==</vt:lpwstr>
  </property>
</Properties>
</file>