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7879E2" w14:textId="77777777" w:rsidR="00663DDA" w:rsidRPr="00A05815" w:rsidRDefault="00663DDA">
      <w:pPr>
        <w:pStyle w:val="ab"/>
        <w:adjustRightInd w:val="0"/>
        <w:snapToGrid w:val="0"/>
        <w:spacing w:line="240" w:lineRule="auto"/>
        <w:ind w:firstLineChars="0" w:firstLine="0"/>
        <w:jc w:val="left"/>
        <w:rPr>
          <w:rFonts w:ascii="黑体" w:eastAsia="黑体" w:hAnsi="黑体"/>
          <w:b/>
          <w:sz w:val="32"/>
          <w:szCs w:val="32"/>
          <w:u w:val="single"/>
        </w:rPr>
      </w:pPr>
      <w:r w:rsidRPr="00A05815">
        <w:rPr>
          <w:rFonts w:ascii="黑体" w:eastAsia="黑体" w:hAnsi="黑体" w:hint="eastAsia"/>
          <w:sz w:val="32"/>
          <w:szCs w:val="32"/>
        </w:rPr>
        <w:t>合同编号：</w:t>
      </w:r>
      <w:permStart w:id="644548088" w:edGrp="everyone"/>
      <w:sdt>
        <w:sdtPr>
          <w:tag w:val="tag1"/>
          <w:id w:val="1"/>
          <w:lock w:val="sdtLocked"/>
          <w15:appearance w15:val="hidden"/>
        </w:sdtPr>
        <w:sdtEndPr/>
        <w:sdtContent>
          <w:r w:rsidR="00F53D2A">
            <w:rPr>
              <w:rFonts w:ascii="黑体" w:eastAsia="黑体" w:hAnsi="黑体" w:hint="eastAsia"/>
              <w:sz w:val="32"/>
              <w:szCs w:val="32"/>
              <w:lang w:eastAsia="zh-CN"/>
            </w:rPr>
            <w:t xml:space="preserve"> </w:t>
          </w:r>
          <w:r w:rsidR="00F53D2A">
            <w:rPr>
              <w:rFonts w:ascii="黑体" w:eastAsia="黑体" w:hAnsi="黑体"/>
              <w:sz w:val="32"/>
              <w:szCs w:val="32"/>
              <w:lang w:eastAsia="zh-CN"/>
            </w:rPr>
            <w:t xml:space="preserve">          </w:t>
          </w:r>
        </w:sdtContent>
      </w:sdt>
      <w:permEnd w:id="644548088"/>
      <w:r w:rsidR="0075394D">
        <w:rPr>
          <w:rFonts w:ascii="黑体" w:eastAsia="黑体" w:hAnsi="黑体" w:hint="eastAsia"/>
          <w:sz w:val="32"/>
          <w:szCs w:val="32"/>
          <w:lang w:eastAsia="zh-CN"/>
        </w:rPr>
        <w:t xml:space="preserve">        </w:t>
      </w:r>
    </w:p>
    <w:p w14:paraId="47E8AED0" w14:textId="77777777" w:rsidR="00663DDA" w:rsidRDefault="00663DDA">
      <w:pPr>
        <w:pStyle w:val="ab"/>
        <w:adjustRightInd w:val="0"/>
        <w:snapToGrid w:val="0"/>
        <w:spacing w:line="240" w:lineRule="auto"/>
        <w:ind w:firstLineChars="1585" w:firstLine="4455"/>
        <w:rPr>
          <w:b/>
          <w:szCs w:val="21"/>
          <w:u w:val="single"/>
        </w:rPr>
      </w:pPr>
    </w:p>
    <w:p w14:paraId="448747FD" w14:textId="77777777" w:rsidR="00663DDA" w:rsidRDefault="00663DDA">
      <w:pPr>
        <w:pStyle w:val="ab"/>
        <w:adjustRightInd w:val="0"/>
        <w:snapToGrid w:val="0"/>
        <w:spacing w:line="240" w:lineRule="auto"/>
        <w:ind w:firstLine="562"/>
        <w:rPr>
          <w:b/>
          <w:szCs w:val="21"/>
          <w:u w:val="single"/>
        </w:rPr>
      </w:pPr>
    </w:p>
    <w:p w14:paraId="14E19A5E" w14:textId="77777777" w:rsidR="00663DDA" w:rsidRDefault="00663DDA">
      <w:pPr>
        <w:pStyle w:val="ab"/>
        <w:adjustRightInd w:val="0"/>
        <w:snapToGrid w:val="0"/>
        <w:spacing w:line="240" w:lineRule="auto"/>
        <w:ind w:firstLineChars="1585" w:firstLine="4455"/>
        <w:rPr>
          <w:b/>
          <w:szCs w:val="21"/>
          <w:u w:val="single"/>
        </w:rPr>
      </w:pPr>
    </w:p>
    <w:p w14:paraId="2DEBB961" w14:textId="77777777" w:rsidR="00663DDA" w:rsidRDefault="00663DDA">
      <w:pPr>
        <w:pStyle w:val="ab"/>
        <w:adjustRightInd w:val="0"/>
        <w:snapToGrid w:val="0"/>
        <w:spacing w:line="240" w:lineRule="auto"/>
        <w:ind w:firstLineChars="0" w:firstLine="0"/>
        <w:rPr>
          <w:b/>
          <w:szCs w:val="21"/>
          <w:u w:val="single"/>
        </w:rPr>
      </w:pPr>
    </w:p>
    <w:p w14:paraId="47337EAD" w14:textId="77777777" w:rsidR="00663DDA" w:rsidRDefault="00663DDA">
      <w:pPr>
        <w:pStyle w:val="ab"/>
        <w:adjustRightInd w:val="0"/>
        <w:snapToGrid w:val="0"/>
        <w:spacing w:line="240" w:lineRule="auto"/>
        <w:ind w:firstLineChars="0" w:firstLine="0"/>
        <w:rPr>
          <w:b/>
          <w:szCs w:val="21"/>
          <w:u w:val="single"/>
        </w:rPr>
      </w:pPr>
    </w:p>
    <w:p w14:paraId="1D8F94C8" w14:textId="77777777" w:rsidR="00663DDA" w:rsidRDefault="00663DDA">
      <w:pPr>
        <w:adjustRightInd w:val="0"/>
        <w:snapToGrid w:val="0"/>
        <w:jc w:val="center"/>
        <w:rPr>
          <w:rFonts w:ascii="黑体" w:eastAsia="黑体" w:hAnsi="黑体"/>
          <w:b/>
          <w:sz w:val="52"/>
          <w:szCs w:val="52"/>
        </w:rPr>
      </w:pPr>
      <w:r>
        <w:rPr>
          <w:rFonts w:ascii="黑体" w:eastAsia="黑体" w:hAnsi="黑体" w:hint="eastAsia"/>
          <w:b/>
          <w:sz w:val="52"/>
          <w:szCs w:val="52"/>
        </w:rPr>
        <w:t>中山大学</w:t>
      </w:r>
      <w:r w:rsidRPr="00D14A1F">
        <w:rPr>
          <w:rFonts w:ascii="黑体" w:eastAsia="黑体" w:hAnsi="黑体" w:hint="eastAsia"/>
          <w:b/>
          <w:sz w:val="52"/>
          <w:szCs w:val="52"/>
        </w:rPr>
        <w:t>维修</w:t>
      </w:r>
      <w:r>
        <w:rPr>
          <w:rFonts w:ascii="黑体" w:eastAsia="黑体" w:hAnsi="黑体" w:hint="eastAsia"/>
          <w:b/>
          <w:sz w:val="52"/>
          <w:szCs w:val="52"/>
        </w:rPr>
        <w:t>工程施工合同</w:t>
      </w:r>
    </w:p>
    <w:p w14:paraId="284B7FA5" w14:textId="77777777" w:rsidR="00663DDA" w:rsidRPr="000B1D53" w:rsidRDefault="00663DDA" w:rsidP="000B1D53">
      <w:pPr>
        <w:adjustRightInd w:val="0"/>
        <w:snapToGrid w:val="0"/>
        <w:jc w:val="center"/>
        <w:rPr>
          <w:rFonts w:ascii="黑体" w:eastAsia="黑体" w:hAnsi="黑体"/>
          <w:b/>
          <w:sz w:val="28"/>
          <w:szCs w:val="28"/>
        </w:rPr>
      </w:pPr>
      <w:r w:rsidRPr="000B1D53">
        <w:rPr>
          <w:rFonts w:ascii="黑体" w:eastAsia="黑体" w:hAnsi="黑体" w:hint="eastAsia"/>
          <w:b/>
          <w:sz w:val="28"/>
          <w:szCs w:val="28"/>
        </w:rPr>
        <w:t>(适用于学校分散采购限额以上装修装饰、维修工程)</w:t>
      </w:r>
    </w:p>
    <w:p w14:paraId="736C9F40" w14:textId="77777777" w:rsidR="00663DDA" w:rsidRDefault="00663DDA">
      <w:pPr>
        <w:ind w:left="40" w:firstLineChars="120" w:firstLine="384"/>
        <w:rPr>
          <w:rFonts w:ascii="黑体" w:eastAsia="黑体" w:hAnsi="宋体"/>
          <w:sz w:val="32"/>
          <w:szCs w:val="32"/>
        </w:rPr>
      </w:pPr>
    </w:p>
    <w:p w14:paraId="292650F0" w14:textId="77777777" w:rsidR="00663DDA" w:rsidRDefault="00663DDA">
      <w:pPr>
        <w:ind w:left="40" w:firstLineChars="120" w:firstLine="384"/>
        <w:rPr>
          <w:rFonts w:ascii="黑体" w:eastAsia="黑体" w:hAnsi="宋体"/>
          <w:sz w:val="32"/>
          <w:szCs w:val="32"/>
        </w:rPr>
      </w:pPr>
    </w:p>
    <w:p w14:paraId="3DFBD63D" w14:textId="77777777" w:rsidR="00663DDA" w:rsidRDefault="00663DDA">
      <w:pPr>
        <w:ind w:left="40" w:firstLineChars="120" w:firstLine="384"/>
        <w:rPr>
          <w:rFonts w:ascii="黑体" w:eastAsia="黑体" w:hAnsi="宋体"/>
          <w:sz w:val="32"/>
          <w:szCs w:val="32"/>
        </w:rPr>
      </w:pPr>
    </w:p>
    <w:p w14:paraId="0156ADD8" w14:textId="77777777" w:rsidR="00663DDA" w:rsidRPr="00DD4B5E" w:rsidRDefault="00663DDA">
      <w:pPr>
        <w:ind w:left="40" w:firstLineChars="120" w:firstLine="384"/>
        <w:rPr>
          <w:rFonts w:ascii="黑体" w:eastAsia="黑体" w:hAnsi="黑体"/>
          <w:sz w:val="32"/>
          <w:szCs w:val="32"/>
          <w:u w:val="single"/>
        </w:rPr>
      </w:pPr>
      <w:bookmarkStart w:id="0" w:name="_Hlk535337324"/>
      <w:r w:rsidRPr="00DD4B5E">
        <w:rPr>
          <w:rFonts w:ascii="黑体" w:eastAsia="黑体" w:hAnsi="黑体"/>
          <w:sz w:val="32"/>
          <w:szCs w:val="32"/>
        </w:rPr>
        <w:t>项目名称：</w:t>
      </w:r>
      <w:permStart w:id="482940986" w:edGrp="everyone"/>
      <w:sdt>
        <w:sdtPr>
          <w:tag w:val="tag2"/>
          <w:id w:val="2"/>
          <w:lock w:val="sdtLocked"/>
          <w15:appearance w15:val="hidden"/>
        </w:sdtPr>
        <w:sdtEndPr/>
        <w:sdtContent>
          <w:r w:rsidRPr="00DD4B5E">
            <w:rPr>
              <w:rFonts w:ascii="黑体" w:eastAsia="黑体" w:hAnsi="黑体"/>
              <w:sz w:val="32"/>
              <w:szCs w:val="32"/>
              <w:u w:val="single"/>
            </w:rPr>
            <w:t xml:space="preserve">               </w:t>
          </w:r>
          <w:bookmarkStart w:id="1" w:name="NAME"/>
          <w:bookmarkEnd w:id="1"/>
          <w:r w:rsidRPr="00DD4B5E">
            <w:rPr>
              <w:rFonts w:ascii="黑体" w:eastAsia="黑体" w:hAnsi="黑体"/>
              <w:sz w:val="32"/>
              <w:szCs w:val="32"/>
              <w:u w:val="single"/>
            </w:rPr>
            <w:t xml:space="preserve">                      </w:t>
          </w:r>
        </w:sdtContent>
      </w:sdt>
      <w:permEnd w:id="482940986"/>
    </w:p>
    <w:p w14:paraId="7557D61D" w14:textId="77777777" w:rsidR="00663DDA" w:rsidRPr="00DD4B5E" w:rsidRDefault="00663DDA">
      <w:pPr>
        <w:ind w:left="40" w:firstLineChars="120" w:firstLine="384"/>
        <w:rPr>
          <w:rFonts w:ascii="黑体" w:eastAsia="黑体" w:hAnsi="黑体"/>
          <w:sz w:val="32"/>
          <w:szCs w:val="32"/>
          <w:u w:val="single"/>
        </w:rPr>
      </w:pPr>
      <w:r w:rsidRPr="00DD4B5E">
        <w:rPr>
          <w:rFonts w:ascii="黑体" w:eastAsia="黑体" w:hAnsi="黑体" w:hint="eastAsia"/>
          <w:sz w:val="32"/>
          <w:szCs w:val="32"/>
        </w:rPr>
        <w:t>发包人</w:t>
      </w:r>
      <w:r w:rsidRPr="00DD4B5E">
        <w:rPr>
          <w:rFonts w:ascii="黑体" w:eastAsia="黑体" w:hAnsi="黑体"/>
          <w:sz w:val="32"/>
          <w:szCs w:val="32"/>
        </w:rPr>
        <w:t>（甲方）：</w:t>
      </w:r>
      <w:r w:rsidRPr="00DD4B5E">
        <w:rPr>
          <w:rFonts w:ascii="黑体" w:eastAsia="黑体" w:hAnsi="黑体"/>
          <w:sz w:val="32"/>
          <w:szCs w:val="32"/>
          <w:u w:val="single"/>
        </w:rPr>
        <w:t xml:space="preserve">      中山大学           </w:t>
      </w:r>
      <w:r w:rsidRPr="00DD4B5E">
        <w:rPr>
          <w:rFonts w:ascii="黑体" w:eastAsia="黑体" w:hAnsi="黑体" w:hint="eastAsia"/>
          <w:sz w:val="32"/>
          <w:szCs w:val="32"/>
          <w:u w:val="single"/>
        </w:rPr>
        <w:t xml:space="preserve">  </w:t>
      </w:r>
      <w:r w:rsidRPr="00DD4B5E">
        <w:rPr>
          <w:rFonts w:ascii="黑体" w:eastAsia="黑体" w:hAnsi="黑体"/>
          <w:sz w:val="32"/>
          <w:szCs w:val="32"/>
          <w:u w:val="single"/>
        </w:rPr>
        <w:t xml:space="preserve">     </w:t>
      </w:r>
    </w:p>
    <w:p w14:paraId="45BDFB8A" w14:textId="77777777" w:rsidR="00663DDA" w:rsidRPr="00DD4B5E" w:rsidRDefault="00663DDA">
      <w:pPr>
        <w:ind w:firstLineChars="120" w:firstLine="384"/>
        <w:rPr>
          <w:rFonts w:ascii="黑体" w:eastAsia="黑体" w:hAnsi="黑体"/>
          <w:sz w:val="32"/>
          <w:szCs w:val="32"/>
          <w:u w:val="single"/>
        </w:rPr>
      </w:pPr>
      <w:r w:rsidRPr="00DD4B5E">
        <w:rPr>
          <w:rFonts w:ascii="黑体" w:eastAsia="黑体" w:hAnsi="黑体"/>
          <w:sz w:val="32"/>
          <w:szCs w:val="32"/>
        </w:rPr>
        <w:tab/>
      </w:r>
      <w:r w:rsidRPr="00DD4B5E">
        <w:rPr>
          <w:rFonts w:ascii="黑体" w:eastAsia="黑体" w:hAnsi="黑体" w:hint="eastAsia"/>
          <w:sz w:val="32"/>
          <w:szCs w:val="32"/>
        </w:rPr>
        <w:t>承包人</w:t>
      </w:r>
      <w:r w:rsidRPr="00DD4B5E">
        <w:rPr>
          <w:rFonts w:ascii="黑体" w:eastAsia="黑体" w:hAnsi="黑体"/>
          <w:sz w:val="32"/>
          <w:szCs w:val="32"/>
        </w:rPr>
        <w:t>（乙方）：</w:t>
      </w:r>
      <w:permStart w:id="1986097242" w:edGrp="everyone"/>
      <w:sdt>
        <w:sdtPr>
          <w:tag w:val="tag3"/>
          <w:id w:val="3"/>
          <w:lock w:val="sdtLocked"/>
          <w15:appearance w15:val="hidden"/>
        </w:sdtPr>
        <w:sdtEndPr/>
        <w:sdtContent>
          <w:r w:rsidRPr="00DD4B5E">
            <w:rPr>
              <w:rFonts w:ascii="黑体" w:eastAsia="黑体" w:hAnsi="黑体"/>
              <w:sz w:val="32"/>
              <w:szCs w:val="32"/>
              <w:u w:val="single"/>
            </w:rPr>
            <w:t xml:space="preserve">                             </w:t>
          </w:r>
          <w:r w:rsidRPr="00DD4B5E">
            <w:rPr>
              <w:rFonts w:ascii="黑体" w:eastAsia="黑体" w:hAnsi="黑体" w:hint="eastAsia"/>
              <w:sz w:val="32"/>
              <w:szCs w:val="32"/>
              <w:u w:val="single"/>
            </w:rPr>
            <w:t xml:space="preserve"> </w:t>
          </w:r>
          <w:r w:rsidRPr="00DD4B5E">
            <w:rPr>
              <w:rFonts w:ascii="黑体" w:eastAsia="黑体" w:hAnsi="黑体"/>
              <w:sz w:val="32"/>
              <w:szCs w:val="32"/>
              <w:u w:val="single"/>
            </w:rPr>
            <w:t xml:space="preserve">  </w:t>
          </w:r>
        </w:sdtContent>
      </w:sdt>
      <w:permEnd w:id="1986097242"/>
    </w:p>
    <w:p w14:paraId="2467BCD1" w14:textId="77777777" w:rsidR="00663DDA" w:rsidRPr="00DD4B5E" w:rsidRDefault="00663DDA">
      <w:pPr>
        <w:ind w:left="40" w:firstLineChars="120" w:firstLine="384"/>
        <w:rPr>
          <w:rFonts w:ascii="黑体" w:eastAsia="黑体" w:hAnsi="黑体"/>
          <w:sz w:val="32"/>
          <w:szCs w:val="32"/>
          <w:u w:val="single"/>
        </w:rPr>
      </w:pPr>
      <w:r w:rsidRPr="00DD4B5E">
        <w:rPr>
          <w:rFonts w:ascii="黑体" w:eastAsia="黑体" w:hAnsi="黑体"/>
          <w:sz w:val="32"/>
          <w:szCs w:val="32"/>
        </w:rPr>
        <w:t>签订地点：</w:t>
      </w:r>
      <w:r w:rsidRPr="00DD4B5E">
        <w:rPr>
          <w:rFonts w:ascii="黑体" w:eastAsia="黑体" w:hAnsi="黑体"/>
          <w:sz w:val="32"/>
          <w:szCs w:val="32"/>
          <w:u w:val="single"/>
        </w:rPr>
        <w:t xml:space="preserve">       广州市海珠区                  </w:t>
      </w:r>
    </w:p>
    <w:bookmarkEnd w:id="0"/>
    <w:p w14:paraId="3AC3760B" w14:textId="77777777" w:rsidR="00663DDA" w:rsidRDefault="00663DDA">
      <w:pPr>
        <w:adjustRightInd w:val="0"/>
        <w:snapToGrid w:val="0"/>
        <w:ind w:firstLine="640"/>
        <w:rPr>
          <w:rFonts w:ascii="宋体" w:hAnsi="宋体"/>
          <w:sz w:val="32"/>
          <w:szCs w:val="32"/>
        </w:rPr>
      </w:pPr>
    </w:p>
    <w:p w14:paraId="77944ED9" w14:textId="77777777" w:rsidR="00663DDA" w:rsidRDefault="00663DDA">
      <w:pPr>
        <w:adjustRightInd w:val="0"/>
        <w:snapToGrid w:val="0"/>
        <w:ind w:firstLineChars="1376" w:firstLine="3315"/>
        <w:jc w:val="left"/>
        <w:rPr>
          <w:rFonts w:ascii="黑体" w:eastAsia="黑体" w:hAnsi="黑体"/>
          <w:b/>
          <w:sz w:val="28"/>
          <w:szCs w:val="28"/>
        </w:rPr>
      </w:pPr>
      <w:r>
        <w:rPr>
          <w:b/>
          <w:kern w:val="0"/>
          <w:sz w:val="24"/>
        </w:rPr>
        <w:br w:type="page"/>
      </w:r>
      <w:r>
        <w:rPr>
          <w:rFonts w:ascii="黑体" w:eastAsia="黑体" w:hAnsi="黑体"/>
          <w:b/>
          <w:sz w:val="32"/>
          <w:szCs w:val="28"/>
        </w:rPr>
        <w:lastRenderedPageBreak/>
        <w:t>合同使用指引</w:t>
      </w:r>
    </w:p>
    <w:p w14:paraId="0FA1C648" w14:textId="77777777" w:rsidR="00663DDA" w:rsidRDefault="00663DDA">
      <w:pPr>
        <w:tabs>
          <w:tab w:val="left" w:pos="0"/>
          <w:tab w:val="left" w:pos="709"/>
        </w:tabs>
        <w:spacing w:line="500" w:lineRule="exact"/>
        <w:ind w:firstLineChars="236" w:firstLine="566"/>
        <w:rPr>
          <w:rFonts w:ascii="黑体" w:eastAsia="黑体" w:hAnsi="黑体"/>
          <w:sz w:val="24"/>
          <w:szCs w:val="24"/>
        </w:rPr>
      </w:pPr>
      <w:r>
        <w:rPr>
          <w:rFonts w:ascii="黑体" w:eastAsia="黑体" w:hAnsi="黑体"/>
          <w:sz w:val="24"/>
          <w:szCs w:val="24"/>
        </w:rPr>
        <w:t>一、本合同为中山大学</w:t>
      </w:r>
      <w:bookmarkStart w:id="2" w:name="_Hlk3901286"/>
      <w:r w:rsidR="00641A67">
        <w:rPr>
          <w:rFonts w:ascii="黑体" w:eastAsia="黑体" w:hAnsi="黑体" w:hint="eastAsia"/>
          <w:sz w:val="24"/>
          <w:szCs w:val="24"/>
        </w:rPr>
        <w:t>维修工程</w:t>
      </w:r>
      <w:r w:rsidR="009F0565">
        <w:rPr>
          <w:rFonts w:ascii="黑体" w:eastAsia="黑体" w:hAnsi="黑体" w:hint="eastAsia"/>
          <w:sz w:val="24"/>
          <w:szCs w:val="24"/>
        </w:rPr>
        <w:t>施工</w:t>
      </w:r>
      <w:r>
        <w:rPr>
          <w:rFonts w:ascii="黑体" w:eastAsia="黑体" w:hAnsi="黑体"/>
          <w:sz w:val="24"/>
          <w:szCs w:val="24"/>
        </w:rPr>
        <w:t>合同</w:t>
      </w:r>
      <w:bookmarkEnd w:id="2"/>
      <w:r>
        <w:rPr>
          <w:rFonts w:ascii="黑体" w:eastAsia="黑体" w:hAnsi="黑体"/>
          <w:sz w:val="24"/>
          <w:szCs w:val="24"/>
        </w:rPr>
        <w:t>示范文本，</w:t>
      </w:r>
      <w:r w:rsidR="000528D7">
        <w:rPr>
          <w:rFonts w:ascii="黑体" w:eastAsia="黑体" w:hAnsi="黑体" w:hint="eastAsia"/>
          <w:sz w:val="24"/>
          <w:szCs w:val="24"/>
        </w:rPr>
        <w:t>适用于</w:t>
      </w:r>
      <w:r w:rsidR="006C2B72">
        <w:rPr>
          <w:rFonts w:ascii="黑体" w:eastAsia="黑体" w:hAnsi="黑体" w:hint="eastAsia"/>
          <w:sz w:val="24"/>
          <w:szCs w:val="24"/>
        </w:rPr>
        <w:t>合同金额在学校分散采购限额以上的项目，</w:t>
      </w:r>
      <w:r>
        <w:rPr>
          <w:rFonts w:ascii="黑体" w:eastAsia="黑体" w:hAnsi="黑体"/>
          <w:sz w:val="24"/>
          <w:szCs w:val="24"/>
        </w:rPr>
        <w:t>建议合同当事人参照使用。</w:t>
      </w:r>
    </w:p>
    <w:p w14:paraId="4C407DEA" w14:textId="77777777" w:rsidR="00F956B3" w:rsidRPr="00F956B3" w:rsidRDefault="00F956B3" w:rsidP="00F956B3">
      <w:pPr>
        <w:tabs>
          <w:tab w:val="left" w:pos="0"/>
          <w:tab w:val="left" w:pos="709"/>
        </w:tabs>
        <w:spacing w:line="500" w:lineRule="exact"/>
        <w:ind w:firstLineChars="236" w:firstLine="566"/>
        <w:rPr>
          <w:rFonts w:ascii="黑体" w:eastAsia="黑体" w:hAnsi="黑体"/>
          <w:sz w:val="24"/>
          <w:szCs w:val="24"/>
        </w:rPr>
      </w:pPr>
      <w:r w:rsidRPr="00F956B3">
        <w:rPr>
          <w:rFonts w:ascii="黑体" w:eastAsia="黑体" w:hAnsi="黑体" w:hint="eastAsia"/>
          <w:sz w:val="24"/>
          <w:szCs w:val="24"/>
        </w:rPr>
        <w:t>二</w:t>
      </w:r>
      <w:r w:rsidRPr="00F956B3">
        <w:rPr>
          <w:rFonts w:ascii="黑体" w:eastAsia="黑体" w:hAnsi="黑体"/>
          <w:sz w:val="24"/>
          <w:szCs w:val="24"/>
        </w:rPr>
        <w:t>、</w:t>
      </w:r>
      <w:r w:rsidRPr="00F956B3">
        <w:rPr>
          <w:rFonts w:ascii="黑体" w:eastAsia="黑体" w:hAnsi="黑体" w:hint="eastAsia"/>
          <w:sz w:val="24"/>
          <w:szCs w:val="24"/>
        </w:rPr>
        <w:t>承包人须</w:t>
      </w:r>
      <w:r w:rsidRPr="00F956B3">
        <w:rPr>
          <w:rFonts w:ascii="黑体" w:eastAsia="黑体" w:hAnsi="黑体"/>
          <w:sz w:val="24"/>
          <w:szCs w:val="24"/>
        </w:rPr>
        <w:t>具备</w:t>
      </w:r>
      <w:r w:rsidRPr="00F956B3">
        <w:rPr>
          <w:rFonts w:ascii="黑体" w:eastAsia="黑体" w:hAnsi="黑体" w:hint="eastAsia"/>
          <w:sz w:val="24"/>
          <w:szCs w:val="24"/>
        </w:rPr>
        <w:t>与本</w:t>
      </w:r>
      <w:r w:rsidRPr="00F956B3">
        <w:rPr>
          <w:rFonts w:ascii="黑体" w:eastAsia="黑体" w:hAnsi="黑体"/>
          <w:sz w:val="24"/>
          <w:szCs w:val="24"/>
        </w:rPr>
        <w:t>工程</w:t>
      </w:r>
      <w:r w:rsidRPr="00F956B3">
        <w:rPr>
          <w:rFonts w:ascii="黑体" w:eastAsia="黑体" w:hAnsi="黑体" w:hint="eastAsia"/>
          <w:sz w:val="24"/>
          <w:szCs w:val="24"/>
        </w:rPr>
        <w:t>承包内容</w:t>
      </w:r>
      <w:r w:rsidRPr="00F956B3">
        <w:rPr>
          <w:rFonts w:ascii="黑体" w:eastAsia="黑体" w:hAnsi="黑体"/>
          <w:sz w:val="24"/>
          <w:szCs w:val="24"/>
        </w:rPr>
        <w:t>相</w:t>
      </w:r>
      <w:r w:rsidRPr="00F956B3">
        <w:rPr>
          <w:rFonts w:ascii="黑体" w:eastAsia="黑体" w:hAnsi="黑体" w:hint="eastAsia"/>
          <w:sz w:val="24"/>
          <w:szCs w:val="24"/>
        </w:rPr>
        <w:t>匹配</w:t>
      </w:r>
      <w:r w:rsidRPr="00F956B3">
        <w:rPr>
          <w:rFonts w:ascii="黑体" w:eastAsia="黑体" w:hAnsi="黑体"/>
          <w:sz w:val="24"/>
          <w:szCs w:val="24"/>
        </w:rPr>
        <w:t>的施工资质</w:t>
      </w:r>
      <w:r w:rsidRPr="00F956B3">
        <w:rPr>
          <w:rFonts w:ascii="黑体" w:eastAsia="黑体" w:hAnsi="黑体" w:hint="eastAsia"/>
          <w:sz w:val="24"/>
          <w:szCs w:val="24"/>
        </w:rPr>
        <w:t>，且具有有效的企业安全生产许可证</w:t>
      </w:r>
      <w:r w:rsidRPr="00F956B3">
        <w:rPr>
          <w:rFonts w:ascii="黑体" w:eastAsia="黑体" w:hAnsi="黑体"/>
          <w:sz w:val="24"/>
          <w:szCs w:val="24"/>
        </w:rPr>
        <w:t>。</w:t>
      </w:r>
      <w:r w:rsidRPr="00F956B3">
        <w:rPr>
          <w:rFonts w:ascii="黑体" w:eastAsia="黑体" w:hAnsi="黑体" w:hint="eastAsia"/>
          <w:sz w:val="24"/>
          <w:szCs w:val="24"/>
        </w:rPr>
        <w:t>施工资质标准及可承包</w:t>
      </w:r>
      <w:r w:rsidRPr="00F956B3">
        <w:rPr>
          <w:rFonts w:ascii="黑体" w:eastAsia="黑体" w:hAnsi="黑体"/>
          <w:sz w:val="24"/>
          <w:szCs w:val="24"/>
        </w:rPr>
        <w:t>工程范围</w:t>
      </w:r>
      <w:r w:rsidRPr="00F956B3">
        <w:rPr>
          <w:rFonts w:ascii="黑体" w:eastAsia="黑体" w:hAnsi="黑体" w:hint="eastAsia"/>
          <w:sz w:val="24"/>
          <w:szCs w:val="24"/>
        </w:rPr>
        <w:t>以《建筑业企业资质标准》(建市[2014]159号)规定为准。</w:t>
      </w:r>
    </w:p>
    <w:p w14:paraId="612B57F7" w14:textId="77777777" w:rsidR="00693737" w:rsidRDefault="00C20767">
      <w:pPr>
        <w:tabs>
          <w:tab w:val="left" w:pos="0"/>
          <w:tab w:val="left" w:pos="709"/>
        </w:tabs>
        <w:spacing w:line="500" w:lineRule="exact"/>
        <w:ind w:firstLineChars="236" w:firstLine="566"/>
        <w:rPr>
          <w:rFonts w:ascii="黑体" w:eastAsia="黑体" w:hAnsi="黑体"/>
          <w:sz w:val="24"/>
          <w:szCs w:val="24"/>
        </w:rPr>
      </w:pPr>
      <w:r>
        <w:rPr>
          <w:rFonts w:ascii="黑体" w:eastAsia="黑体" w:hAnsi="黑体" w:hint="eastAsia"/>
          <w:sz w:val="24"/>
          <w:szCs w:val="24"/>
        </w:rPr>
        <w:t>三</w:t>
      </w:r>
      <w:r w:rsidR="00663DDA">
        <w:rPr>
          <w:rFonts w:ascii="黑体" w:eastAsia="黑体" w:hAnsi="黑体"/>
          <w:sz w:val="24"/>
          <w:szCs w:val="24"/>
        </w:rPr>
        <w:t>、当事人使用本合同书时，应当结合具体情况正确选择文本中所提供的选择项条款。有关空格的内容由双方根据实际情况填写，约定无需填写的条款，应在该条款处注明“无”等字样。</w:t>
      </w:r>
      <w:r w:rsidR="004B2FEA" w:rsidRPr="004B2FEA">
        <w:rPr>
          <w:rFonts w:ascii="黑体" w:eastAsia="黑体" w:hAnsi="黑体" w:hint="eastAsia"/>
          <w:sz w:val="24"/>
          <w:szCs w:val="24"/>
        </w:rPr>
        <w:t>合同中有“□”标注的内容是可选项，应确定选项。</w:t>
      </w:r>
    </w:p>
    <w:p w14:paraId="56DA9664" w14:textId="77777777" w:rsidR="00663DDA" w:rsidRDefault="00C20767">
      <w:pPr>
        <w:tabs>
          <w:tab w:val="left" w:pos="0"/>
          <w:tab w:val="left" w:pos="709"/>
        </w:tabs>
        <w:spacing w:line="500" w:lineRule="exact"/>
        <w:ind w:firstLineChars="236" w:firstLine="566"/>
        <w:rPr>
          <w:rFonts w:ascii="黑体" w:eastAsia="黑体" w:hAnsi="黑体"/>
          <w:sz w:val="24"/>
          <w:szCs w:val="24"/>
        </w:rPr>
      </w:pPr>
      <w:r>
        <w:rPr>
          <w:rFonts w:ascii="黑体" w:eastAsia="黑体" w:hAnsi="黑体" w:hint="eastAsia"/>
          <w:sz w:val="24"/>
          <w:szCs w:val="24"/>
        </w:rPr>
        <w:t>四</w:t>
      </w:r>
      <w:r w:rsidR="00663DDA">
        <w:rPr>
          <w:rFonts w:ascii="黑体" w:eastAsia="黑体" w:hAnsi="黑体"/>
          <w:sz w:val="24"/>
          <w:szCs w:val="24"/>
        </w:rPr>
        <w:t>、当事人信息栏应全部填写完整，同时应要求乙方提供营业执照、</w:t>
      </w:r>
      <w:r w:rsidR="004B2FEA" w:rsidRPr="004B2FEA">
        <w:rPr>
          <w:rFonts w:ascii="黑体" w:eastAsia="黑体" w:hAnsi="黑体" w:hint="eastAsia"/>
          <w:sz w:val="24"/>
          <w:szCs w:val="24"/>
        </w:rPr>
        <w:t>施工资质证书、企业安全生产许可证、</w:t>
      </w:r>
      <w:r w:rsidR="00663DDA">
        <w:rPr>
          <w:rFonts w:ascii="黑体" w:eastAsia="黑体" w:hAnsi="黑体"/>
          <w:sz w:val="24"/>
          <w:szCs w:val="24"/>
        </w:rPr>
        <w:t>法定代表人身份证等主体资格证件的复印件供存档备案。</w:t>
      </w:r>
    </w:p>
    <w:p w14:paraId="1AC8573E" w14:textId="77777777" w:rsidR="00663DDA" w:rsidRDefault="00C20767">
      <w:pPr>
        <w:tabs>
          <w:tab w:val="left" w:pos="0"/>
          <w:tab w:val="left" w:pos="709"/>
        </w:tabs>
        <w:spacing w:line="500" w:lineRule="exact"/>
        <w:ind w:firstLineChars="236" w:firstLine="566"/>
        <w:rPr>
          <w:rFonts w:ascii="黑体" w:eastAsia="黑体" w:hAnsi="黑体"/>
          <w:sz w:val="24"/>
          <w:szCs w:val="24"/>
        </w:rPr>
      </w:pPr>
      <w:r>
        <w:rPr>
          <w:rFonts w:ascii="黑体" w:eastAsia="黑体" w:hAnsi="黑体" w:hint="eastAsia"/>
          <w:sz w:val="24"/>
          <w:szCs w:val="24"/>
        </w:rPr>
        <w:t>五</w:t>
      </w:r>
      <w:r w:rsidR="00663DDA">
        <w:rPr>
          <w:rFonts w:ascii="黑体" w:eastAsia="黑体" w:hAnsi="黑体"/>
          <w:sz w:val="24"/>
          <w:szCs w:val="24"/>
        </w:rPr>
        <w:t>、合同中约定的实施计划应尽可能细化，项目工作的推进、款项支付进度等应与实施计划相适应，以监控项目的具体实施。</w:t>
      </w:r>
    </w:p>
    <w:p w14:paraId="12C7A1FE" w14:textId="77777777" w:rsidR="00663DDA" w:rsidRDefault="00C20767">
      <w:pPr>
        <w:tabs>
          <w:tab w:val="left" w:pos="0"/>
          <w:tab w:val="left" w:pos="709"/>
        </w:tabs>
        <w:spacing w:line="500" w:lineRule="exact"/>
        <w:ind w:firstLineChars="236" w:firstLine="566"/>
        <w:rPr>
          <w:rFonts w:ascii="黑体" w:eastAsia="黑体" w:hAnsi="黑体"/>
          <w:sz w:val="24"/>
          <w:szCs w:val="24"/>
        </w:rPr>
      </w:pPr>
      <w:r>
        <w:rPr>
          <w:rFonts w:ascii="黑体" w:eastAsia="黑体" w:hAnsi="黑体" w:hint="eastAsia"/>
          <w:sz w:val="24"/>
          <w:szCs w:val="24"/>
        </w:rPr>
        <w:t>六</w:t>
      </w:r>
      <w:r w:rsidR="00663DDA">
        <w:rPr>
          <w:rFonts w:ascii="黑体" w:eastAsia="黑体" w:hAnsi="黑体"/>
          <w:sz w:val="24"/>
          <w:szCs w:val="24"/>
        </w:rPr>
        <w:t>、若乙方出现违约情形的，应注意及时收集相关书面信息、数据、资料等客观依据，避免过于主观的判断，同时书面告知乙方违约事项。</w:t>
      </w:r>
    </w:p>
    <w:p w14:paraId="0F9E5728" w14:textId="77777777" w:rsidR="00663DDA" w:rsidRDefault="00C20767">
      <w:pPr>
        <w:adjustRightInd w:val="0"/>
        <w:snapToGrid w:val="0"/>
        <w:spacing w:line="500" w:lineRule="exact"/>
        <w:ind w:firstLine="567"/>
        <w:rPr>
          <w:rFonts w:ascii="黑体" w:eastAsia="黑体" w:hAnsi="黑体"/>
          <w:b/>
          <w:kern w:val="0"/>
          <w:sz w:val="24"/>
          <w:szCs w:val="24"/>
        </w:rPr>
      </w:pPr>
      <w:r>
        <w:rPr>
          <w:rFonts w:ascii="黑体" w:eastAsia="黑体" w:hAnsi="黑体" w:hint="eastAsia"/>
          <w:sz w:val="24"/>
          <w:szCs w:val="24"/>
        </w:rPr>
        <w:t>七</w:t>
      </w:r>
      <w:r w:rsidR="00663DDA">
        <w:rPr>
          <w:rFonts w:ascii="黑体" w:eastAsia="黑体" w:hAnsi="黑体"/>
          <w:sz w:val="24"/>
          <w:szCs w:val="24"/>
        </w:rPr>
        <w:t>、合同文本要求按规定格式打印，大小为A4幅面；合同正本中所指定附件备齐后，应与合同装订在一起，其规格大小应与合同一致。</w:t>
      </w:r>
    </w:p>
    <w:p w14:paraId="488250C1" w14:textId="77777777" w:rsidR="00663DDA" w:rsidRDefault="00C20767">
      <w:pPr>
        <w:adjustRightInd w:val="0"/>
        <w:snapToGrid w:val="0"/>
        <w:spacing w:line="400" w:lineRule="exact"/>
        <w:ind w:firstLineChars="236" w:firstLine="566"/>
        <w:jc w:val="left"/>
        <w:rPr>
          <w:rFonts w:ascii="宋体" w:hAnsi="宋体"/>
          <w:sz w:val="28"/>
          <w:szCs w:val="28"/>
        </w:rPr>
      </w:pPr>
      <w:r>
        <w:rPr>
          <w:rFonts w:ascii="黑体" w:eastAsia="黑体" w:hAnsi="黑体" w:hint="eastAsia"/>
          <w:sz w:val="24"/>
          <w:szCs w:val="24"/>
        </w:rPr>
        <w:t>八</w:t>
      </w:r>
      <w:r w:rsidR="00663DDA">
        <w:rPr>
          <w:rFonts w:ascii="黑体" w:eastAsia="黑体" w:hAnsi="黑体" w:hint="eastAsia"/>
          <w:sz w:val="24"/>
          <w:szCs w:val="24"/>
        </w:rPr>
        <w:t>、本合同须由【</w:t>
      </w:r>
      <w:r w:rsidR="009E6FBE">
        <w:rPr>
          <w:rFonts w:ascii="黑体" w:eastAsia="黑体" w:hAnsi="黑体" w:hint="eastAsia"/>
          <w:sz w:val="24"/>
          <w:szCs w:val="24"/>
        </w:rPr>
        <w:t>总务部</w:t>
      </w:r>
      <w:r w:rsidR="00663DDA">
        <w:rPr>
          <w:rFonts w:ascii="黑体" w:eastAsia="黑体" w:hAnsi="黑体" w:hint="eastAsia"/>
          <w:sz w:val="24"/>
          <w:szCs w:val="24"/>
        </w:rPr>
        <w:t>】审核合同内容并</w:t>
      </w:r>
      <w:bookmarkStart w:id="3" w:name="_Hlk528251184"/>
      <w:r w:rsidR="00663DDA">
        <w:rPr>
          <w:rFonts w:ascii="黑体" w:eastAsia="黑体" w:hAnsi="黑体" w:hint="eastAsia"/>
          <w:sz w:val="24"/>
          <w:szCs w:val="24"/>
        </w:rPr>
        <w:t>按相关规定完成审批</w:t>
      </w:r>
      <w:bookmarkEnd w:id="3"/>
      <w:r w:rsidR="00663DDA">
        <w:rPr>
          <w:rFonts w:ascii="黑体" w:eastAsia="黑体" w:hAnsi="黑体" w:hint="eastAsia"/>
          <w:sz w:val="24"/>
          <w:szCs w:val="24"/>
        </w:rPr>
        <w:t>。经签约双方签署、盖章后，</w:t>
      </w:r>
      <w:bookmarkStart w:id="4" w:name="_Hlk528251219"/>
      <w:r w:rsidR="00663DDA">
        <w:rPr>
          <w:rFonts w:ascii="黑体" w:eastAsia="黑体" w:hAnsi="黑体" w:hint="eastAsia"/>
          <w:sz w:val="24"/>
          <w:szCs w:val="24"/>
        </w:rPr>
        <w:t>交合同原件一份至</w:t>
      </w:r>
      <w:bookmarkEnd w:id="4"/>
      <w:r w:rsidR="00663DDA">
        <w:rPr>
          <w:rFonts w:ascii="黑体" w:eastAsia="黑体" w:hAnsi="黑体" w:hint="eastAsia"/>
          <w:sz w:val="24"/>
          <w:szCs w:val="24"/>
        </w:rPr>
        <w:t>【</w:t>
      </w:r>
      <w:r w:rsidR="009E6FBE">
        <w:rPr>
          <w:rFonts w:ascii="黑体" w:eastAsia="黑体" w:hAnsi="黑体" w:hint="eastAsia"/>
          <w:sz w:val="24"/>
          <w:szCs w:val="24"/>
        </w:rPr>
        <w:t>总务部</w:t>
      </w:r>
      <w:r w:rsidR="00663DDA">
        <w:rPr>
          <w:rFonts w:ascii="黑体" w:eastAsia="黑体" w:hAnsi="黑体" w:hint="eastAsia"/>
          <w:sz w:val="24"/>
          <w:szCs w:val="24"/>
        </w:rPr>
        <w:t>】备案。</w:t>
      </w:r>
      <w:r w:rsidR="00663DDA">
        <w:rPr>
          <w:rFonts w:ascii="黑体" w:eastAsia="黑体" w:hAnsi="黑体"/>
          <w:b/>
          <w:kern w:val="0"/>
          <w:sz w:val="28"/>
          <w:szCs w:val="28"/>
        </w:rPr>
        <w:br w:type="page"/>
      </w:r>
      <w:r w:rsidR="00663DDA">
        <w:rPr>
          <w:rFonts w:ascii="宋体" w:hAnsi="宋体" w:hint="eastAsia"/>
          <w:sz w:val="28"/>
          <w:szCs w:val="28"/>
        </w:rPr>
        <w:lastRenderedPageBreak/>
        <w:t>发包人</w:t>
      </w:r>
      <w:r w:rsidR="00663DDA">
        <w:rPr>
          <w:rFonts w:ascii="宋体" w:hAnsi="宋体"/>
          <w:sz w:val="28"/>
          <w:szCs w:val="28"/>
        </w:rPr>
        <w:t>（甲方）：</w:t>
      </w:r>
      <w:sdt>
        <w:sdtPr>
          <w:tag w:val="tag4"/>
          <w:id w:val="4"/>
          <w:lock w:val="sdtLocked"/>
          <w15:appearance w15:val="hidden"/>
        </w:sdtPr>
        <w:sdtEndPr/>
        <w:sdtContent>
          <w:r w:rsidR="00663DDA">
            <w:rPr>
              <w:rFonts w:ascii="宋体" w:hAnsi="宋体"/>
              <w:sz w:val="28"/>
              <w:szCs w:val="28"/>
              <w:u w:val="single"/>
            </w:rPr>
            <w:t xml:space="preserve">   中山大学 </w:t>
          </w:r>
          <w:bookmarkStart w:id="5" w:name="PARTYA_NAME"/>
          <w:bookmarkEnd w:id="5"/>
          <w:r w:rsidR="00663DDA">
            <w:rPr>
              <w:rFonts w:ascii="宋体" w:hAnsi="宋体"/>
              <w:sz w:val="28"/>
              <w:szCs w:val="28"/>
              <w:u w:val="single"/>
            </w:rPr>
            <w:t xml:space="preserve">                           </w:t>
          </w:r>
          <w:r w:rsidR="00663DDA">
            <w:rPr>
              <w:rFonts w:ascii="宋体" w:hAnsi="宋体" w:hint="eastAsia"/>
              <w:sz w:val="28"/>
              <w:szCs w:val="28"/>
              <w:u w:val="single"/>
            </w:rPr>
            <w:t xml:space="preserve">  </w:t>
          </w:r>
          <w:r w:rsidR="00663DDA">
            <w:rPr>
              <w:rFonts w:ascii="宋体" w:hAnsi="宋体"/>
              <w:sz w:val="28"/>
              <w:szCs w:val="28"/>
              <w:u w:val="single"/>
            </w:rPr>
            <w:t xml:space="preserve"> </w:t>
          </w:r>
        </w:sdtContent>
      </w:sdt>
    </w:p>
    <w:p w14:paraId="4A60D0EF" w14:textId="77777777" w:rsidR="00663DDA" w:rsidRDefault="00663DDA">
      <w:pPr>
        <w:rPr>
          <w:rFonts w:ascii="宋体" w:hAnsi="宋体"/>
          <w:sz w:val="28"/>
          <w:szCs w:val="28"/>
        </w:rPr>
      </w:pPr>
      <w:r>
        <w:rPr>
          <w:rFonts w:ascii="宋体" w:hAnsi="宋体"/>
          <w:sz w:val="28"/>
          <w:szCs w:val="28"/>
        </w:rPr>
        <w:t>住  所  地：</w:t>
      </w:r>
      <w:sdt>
        <w:sdtPr>
          <w:tag w:val="tag5"/>
          <w:id w:val="5"/>
          <w:lock w:val="sdtLocked"/>
          <w15:appearance w15:val="hidden"/>
        </w:sdtPr>
        <w:sdtEndPr/>
        <w:sdtContent>
          <w:r>
            <w:rPr>
              <w:rFonts w:ascii="宋体" w:hAnsi="宋体" w:hint="eastAsia"/>
              <w:sz w:val="28"/>
              <w:szCs w:val="28"/>
              <w:u w:val="single"/>
            </w:rPr>
            <w:t xml:space="preserve">  </w:t>
          </w:r>
          <w:r>
            <w:rPr>
              <w:rFonts w:ascii="宋体" w:hAnsi="宋体"/>
              <w:sz w:val="28"/>
              <w:szCs w:val="28"/>
              <w:u w:val="single"/>
            </w:rPr>
            <w:t xml:space="preserve">   广州市新港西路135号 </w:t>
          </w:r>
          <w:bookmarkStart w:id="6" w:name="PARTYA_ADDRESS"/>
          <w:bookmarkEnd w:id="6"/>
          <w:r>
            <w:rPr>
              <w:rFonts w:ascii="宋体" w:hAnsi="宋体"/>
              <w:sz w:val="28"/>
              <w:szCs w:val="28"/>
              <w:u w:val="single"/>
            </w:rPr>
            <w:t xml:space="preserve">                </w:t>
          </w:r>
          <w:r>
            <w:rPr>
              <w:rFonts w:ascii="宋体" w:hAnsi="宋体" w:hint="eastAsia"/>
              <w:sz w:val="28"/>
              <w:szCs w:val="28"/>
              <w:u w:val="single"/>
            </w:rPr>
            <w:t xml:space="preserve"> </w:t>
          </w:r>
          <w:r>
            <w:rPr>
              <w:rFonts w:ascii="宋体" w:hAnsi="宋体"/>
              <w:sz w:val="28"/>
              <w:szCs w:val="28"/>
              <w:u w:val="single"/>
            </w:rPr>
            <w:t xml:space="preserve">  </w:t>
          </w:r>
        </w:sdtContent>
      </w:sdt>
    </w:p>
    <w:p w14:paraId="7F3C2BF9" w14:textId="77777777" w:rsidR="00663DDA" w:rsidRDefault="00663DDA">
      <w:pPr>
        <w:rPr>
          <w:rFonts w:ascii="宋体" w:hAnsi="宋体"/>
          <w:sz w:val="28"/>
          <w:szCs w:val="28"/>
        </w:rPr>
      </w:pPr>
      <w:r>
        <w:rPr>
          <w:rFonts w:ascii="宋体" w:hAnsi="宋体"/>
          <w:sz w:val="28"/>
          <w:szCs w:val="28"/>
        </w:rPr>
        <w:t>法定代表人：</w:t>
      </w:r>
      <w:permStart w:id="151205100" w:edGrp="everyone"/>
      <w:sdt>
        <w:sdtPr>
          <w:tag w:val="tag6"/>
          <w:id w:val="6"/>
          <w:lock w:val="sdtLocked"/>
          <w15:appearance w15:val="hidden"/>
        </w:sdtPr>
        <w:sdtEndPr/>
        <w:sdtContent>
          <w:r>
            <w:rPr>
              <w:rFonts w:ascii="宋体" w:hAnsi="宋体"/>
              <w:sz w:val="28"/>
              <w:szCs w:val="28"/>
              <w:u w:val="single"/>
            </w:rPr>
            <w:t xml:space="preserve">                    </w:t>
          </w:r>
          <w:bookmarkStart w:id="7" w:name="PARTYA_LEGALNAME"/>
          <w:bookmarkEnd w:id="7"/>
          <w:r>
            <w:rPr>
              <w:rFonts w:ascii="宋体" w:hAnsi="宋体"/>
              <w:sz w:val="28"/>
              <w:szCs w:val="28"/>
              <w:u w:val="single"/>
            </w:rPr>
            <w:t xml:space="preserve">                  </w:t>
          </w:r>
          <w:r>
            <w:rPr>
              <w:rFonts w:ascii="宋体" w:hAnsi="宋体" w:hint="eastAsia"/>
              <w:sz w:val="28"/>
              <w:szCs w:val="28"/>
              <w:u w:val="single"/>
            </w:rPr>
            <w:t xml:space="preserve">      </w:t>
          </w:r>
        </w:sdtContent>
      </w:sdt>
      <w:permEnd w:id="151205100"/>
      <w:r>
        <w:rPr>
          <w:rFonts w:ascii="宋体" w:hAnsi="宋体"/>
          <w:sz w:val="28"/>
          <w:szCs w:val="28"/>
        </w:rPr>
        <w:t xml:space="preserve"> </w:t>
      </w:r>
    </w:p>
    <w:p w14:paraId="426FF6C7" w14:textId="77777777" w:rsidR="00663DDA" w:rsidRDefault="00663DDA">
      <w:pPr>
        <w:rPr>
          <w:rFonts w:ascii="宋体" w:hAnsi="宋体"/>
          <w:sz w:val="28"/>
          <w:szCs w:val="28"/>
          <w:u w:val="single"/>
        </w:rPr>
      </w:pPr>
      <w:r>
        <w:rPr>
          <w:rFonts w:ascii="宋体" w:hAnsi="宋体"/>
          <w:sz w:val="28"/>
          <w:szCs w:val="28"/>
        </w:rPr>
        <w:t>委托代理人</w:t>
      </w:r>
      <w:r>
        <w:rPr>
          <w:rFonts w:ascii="宋体" w:hAnsi="宋体" w:hint="eastAsia"/>
          <w:sz w:val="28"/>
          <w:szCs w:val="28"/>
        </w:rPr>
        <w:t>：</w:t>
      </w:r>
      <w:permStart w:id="1842243369" w:edGrp="everyone"/>
      <w:sdt>
        <w:sdtPr>
          <w:tag w:val="tag7"/>
          <w:id w:val="7"/>
          <w:lock w:val="sdtLocked"/>
          <w15:appearance w15:val="hidden"/>
        </w:sdtPr>
        <w:sdtEndPr/>
        <w:sdtContent>
          <w:r>
            <w:rPr>
              <w:rFonts w:ascii="宋体" w:hAnsi="宋体" w:hint="eastAsia"/>
              <w:sz w:val="28"/>
              <w:szCs w:val="28"/>
              <w:u w:val="single"/>
            </w:rPr>
            <w:t xml:space="preserve"> </w:t>
          </w:r>
          <w:r>
            <w:rPr>
              <w:rFonts w:ascii="宋体" w:hAnsi="宋体"/>
              <w:sz w:val="28"/>
              <w:szCs w:val="28"/>
              <w:u w:val="single"/>
            </w:rPr>
            <w:t xml:space="preserve">                                          </w:t>
          </w:r>
          <w:r>
            <w:rPr>
              <w:rFonts w:ascii="宋体" w:hAnsi="宋体" w:hint="eastAsia"/>
              <w:sz w:val="28"/>
              <w:szCs w:val="28"/>
              <w:u w:val="single"/>
            </w:rPr>
            <w:t xml:space="preserve"> </w:t>
          </w:r>
          <w:r>
            <w:rPr>
              <w:rFonts w:ascii="宋体" w:hAnsi="宋体"/>
              <w:sz w:val="28"/>
              <w:szCs w:val="28"/>
              <w:u w:val="single"/>
            </w:rPr>
            <w:t xml:space="preserve"> </w:t>
          </w:r>
        </w:sdtContent>
      </w:sdt>
      <w:permEnd w:id="1842243369"/>
    </w:p>
    <w:p w14:paraId="5C5B0BEE" w14:textId="77777777" w:rsidR="00663DDA" w:rsidRDefault="00663DDA">
      <w:pPr>
        <w:rPr>
          <w:rFonts w:ascii="宋体" w:hAnsi="宋体"/>
          <w:sz w:val="28"/>
          <w:szCs w:val="28"/>
        </w:rPr>
      </w:pPr>
      <w:r>
        <w:rPr>
          <w:rFonts w:ascii="宋体" w:hAnsi="宋体"/>
          <w:sz w:val="28"/>
          <w:szCs w:val="28"/>
        </w:rPr>
        <w:t>联</w:t>
      </w:r>
      <w:r>
        <w:rPr>
          <w:rFonts w:ascii="宋体" w:hAnsi="宋体" w:hint="eastAsia"/>
          <w:sz w:val="28"/>
          <w:szCs w:val="28"/>
        </w:rPr>
        <w:t xml:space="preserve"> </w:t>
      </w:r>
      <w:r>
        <w:rPr>
          <w:rFonts w:ascii="宋体" w:hAnsi="宋体"/>
          <w:sz w:val="28"/>
          <w:szCs w:val="28"/>
        </w:rPr>
        <w:t>系</w:t>
      </w:r>
      <w:r>
        <w:rPr>
          <w:rFonts w:ascii="宋体" w:hAnsi="宋体" w:hint="eastAsia"/>
          <w:sz w:val="28"/>
          <w:szCs w:val="28"/>
        </w:rPr>
        <w:t xml:space="preserve"> </w:t>
      </w:r>
      <w:r>
        <w:rPr>
          <w:rFonts w:ascii="宋体" w:hAnsi="宋体"/>
          <w:sz w:val="28"/>
          <w:szCs w:val="28"/>
        </w:rPr>
        <w:t>人：</w:t>
      </w:r>
      <w:permStart w:id="722617082" w:edGrp="everyone"/>
      <w:sdt>
        <w:sdtPr>
          <w:tag w:val="tag8"/>
          <w:id w:val="8"/>
          <w:lock w:val="sdtLocked"/>
          <w15:appearance w15:val="hidden"/>
        </w:sdtPr>
        <w:sdtEndPr/>
        <w:sdtContent>
          <w:r>
            <w:rPr>
              <w:rFonts w:ascii="宋体" w:hAnsi="宋体"/>
              <w:sz w:val="28"/>
              <w:szCs w:val="28"/>
              <w:u w:val="single"/>
            </w:rPr>
            <w:t xml:space="preserve">                      </w:t>
          </w:r>
          <w:bookmarkStart w:id="8" w:name="PARTYA_CONTACTOR"/>
          <w:bookmarkEnd w:id="8"/>
          <w:r>
            <w:rPr>
              <w:rFonts w:ascii="宋体" w:hAnsi="宋体"/>
              <w:sz w:val="28"/>
              <w:szCs w:val="28"/>
              <w:u w:val="single"/>
            </w:rPr>
            <w:t xml:space="preserve">                    </w:t>
          </w:r>
          <w:r>
            <w:rPr>
              <w:rFonts w:ascii="宋体" w:hAnsi="宋体" w:hint="eastAsia"/>
              <w:sz w:val="28"/>
              <w:szCs w:val="28"/>
              <w:u w:val="single"/>
            </w:rPr>
            <w:t xml:space="preserve">  </w:t>
          </w:r>
          <w:r>
            <w:rPr>
              <w:rFonts w:ascii="宋体" w:hAnsi="宋体"/>
              <w:sz w:val="28"/>
              <w:szCs w:val="28"/>
              <w:u w:val="single"/>
            </w:rPr>
            <w:t xml:space="preserve"> </w:t>
          </w:r>
          <w:r>
            <w:rPr>
              <w:rFonts w:ascii="宋体" w:hAnsi="宋体" w:hint="eastAsia"/>
              <w:sz w:val="28"/>
              <w:szCs w:val="28"/>
              <w:u w:val="single"/>
            </w:rPr>
            <w:t xml:space="preserve"> </w:t>
          </w:r>
          <w:r>
            <w:rPr>
              <w:rFonts w:ascii="宋体" w:hAnsi="宋体"/>
              <w:sz w:val="28"/>
              <w:szCs w:val="28"/>
              <w:u w:val="single"/>
            </w:rPr>
            <w:t xml:space="preserve"> </w:t>
          </w:r>
        </w:sdtContent>
      </w:sdt>
      <w:permEnd w:id="722617082"/>
    </w:p>
    <w:p w14:paraId="2BE588EC" w14:textId="77777777" w:rsidR="00663DDA" w:rsidRDefault="00663DDA">
      <w:pPr>
        <w:rPr>
          <w:rFonts w:ascii="宋体" w:hAnsi="宋体"/>
          <w:sz w:val="28"/>
          <w:szCs w:val="28"/>
        </w:rPr>
      </w:pPr>
      <w:r>
        <w:rPr>
          <w:rFonts w:ascii="宋体" w:hAnsi="宋体"/>
          <w:sz w:val="28"/>
          <w:szCs w:val="28"/>
        </w:rPr>
        <w:t>通讯地址：</w:t>
      </w:r>
      <w:permStart w:id="1591215066" w:edGrp="everyone"/>
      <w:sdt>
        <w:sdtPr>
          <w:tag w:val="tag9"/>
          <w:id w:val="9"/>
          <w:lock w:val="sdtLocked"/>
          <w15:appearance w15:val="hidden"/>
        </w:sdtPr>
        <w:sdtEndPr/>
        <w:sdtContent>
          <w:r w:rsidR="00694C59">
            <w:rPr>
              <w:rFonts w:ascii="宋体" w:hAnsi="宋体" w:hint="eastAsia"/>
              <w:sz w:val="28"/>
              <w:szCs w:val="28"/>
              <w:u w:val="single"/>
            </w:rPr>
            <w:t xml:space="preserve"> </w:t>
          </w:r>
          <w:r>
            <w:rPr>
              <w:rFonts w:ascii="宋体" w:hAnsi="宋体"/>
              <w:sz w:val="28"/>
              <w:szCs w:val="28"/>
              <w:u w:val="single"/>
            </w:rPr>
            <w:t xml:space="preserve"> </w:t>
          </w:r>
          <w:r w:rsidR="00694C59">
            <w:rPr>
              <w:rFonts w:ascii="宋体" w:hAnsi="宋体"/>
              <w:sz w:val="28"/>
              <w:szCs w:val="28"/>
              <w:u w:val="single"/>
            </w:rPr>
            <w:t xml:space="preserve">            </w:t>
          </w:r>
          <w:r w:rsidRPr="002E648A">
            <w:rPr>
              <w:rFonts w:ascii="宋体" w:hAnsi="宋体"/>
              <w:sz w:val="28"/>
              <w:szCs w:val="28"/>
              <w:u w:val="single"/>
            </w:rPr>
            <w:t xml:space="preserve"> </w:t>
          </w:r>
          <w:r w:rsidRPr="00A23BFA">
            <w:rPr>
              <w:rFonts w:ascii="宋体" w:hAnsi="宋体"/>
              <w:sz w:val="28"/>
              <w:szCs w:val="28"/>
              <w:u w:val="single"/>
            </w:rPr>
            <w:t xml:space="preserve">        </w:t>
          </w:r>
          <w:bookmarkStart w:id="9" w:name="PARTYA_CONTACTADDR"/>
          <w:bookmarkEnd w:id="9"/>
          <w:r w:rsidRPr="00A23BFA">
            <w:rPr>
              <w:rFonts w:ascii="宋体" w:hAnsi="宋体"/>
              <w:sz w:val="28"/>
              <w:szCs w:val="28"/>
              <w:u w:val="single"/>
            </w:rPr>
            <w:t xml:space="preserve">                         </w:t>
          </w:r>
        </w:sdtContent>
      </w:sdt>
      <w:permEnd w:id="1591215066"/>
    </w:p>
    <w:p w14:paraId="1FC288F3" w14:textId="77777777" w:rsidR="00663DDA" w:rsidRDefault="00663DDA">
      <w:pPr>
        <w:rPr>
          <w:rFonts w:ascii="宋体" w:hAnsi="宋体"/>
          <w:sz w:val="28"/>
          <w:szCs w:val="28"/>
        </w:rPr>
      </w:pPr>
      <w:r>
        <w:rPr>
          <w:rFonts w:ascii="宋体" w:hAnsi="宋体"/>
          <w:sz w:val="28"/>
          <w:szCs w:val="28"/>
        </w:rPr>
        <w:t>邮政编码：</w:t>
      </w:r>
      <w:permStart w:id="96944295" w:edGrp="everyone"/>
      <w:sdt>
        <w:sdtPr>
          <w:tag w:val="tag10"/>
          <w:id w:val="10"/>
          <w:lock w:val="sdtLocked"/>
          <w15:appearance w15:val="hidden"/>
        </w:sdtPr>
        <w:sdtEndPr/>
        <w:sdtContent>
          <w:r>
            <w:rPr>
              <w:rFonts w:ascii="宋体" w:hAnsi="宋体"/>
              <w:sz w:val="28"/>
              <w:szCs w:val="28"/>
              <w:u w:val="single"/>
            </w:rPr>
            <w:t xml:space="preserve">                      </w:t>
          </w:r>
          <w:bookmarkStart w:id="10" w:name="PARTYA_POSTCODE"/>
          <w:bookmarkEnd w:id="10"/>
          <w:r>
            <w:rPr>
              <w:rFonts w:ascii="宋体" w:hAnsi="宋体"/>
              <w:sz w:val="28"/>
              <w:szCs w:val="28"/>
              <w:u w:val="single"/>
            </w:rPr>
            <w:t xml:space="preserve">                         </w:t>
          </w:r>
        </w:sdtContent>
      </w:sdt>
      <w:permEnd w:id="96944295"/>
    </w:p>
    <w:p w14:paraId="050C8322" w14:textId="77777777" w:rsidR="00663DDA" w:rsidRDefault="00663DDA">
      <w:pPr>
        <w:rPr>
          <w:rFonts w:ascii="宋体" w:hAnsi="宋体"/>
          <w:sz w:val="28"/>
          <w:szCs w:val="28"/>
        </w:rPr>
      </w:pPr>
      <w:r>
        <w:rPr>
          <w:rFonts w:ascii="宋体" w:hAnsi="宋体"/>
          <w:sz w:val="28"/>
          <w:szCs w:val="28"/>
        </w:rPr>
        <w:t>电    话：</w:t>
      </w:r>
      <w:permStart w:id="1266372735" w:edGrp="everyone"/>
      <w:sdt>
        <w:sdtPr>
          <w:tag w:val="tag11"/>
          <w:id w:val="11"/>
          <w:lock w:val="sdtLocked"/>
          <w15:appearance w15:val="hidden"/>
        </w:sdtPr>
        <w:sdtEndPr/>
        <w:sdtContent>
          <w:r>
            <w:rPr>
              <w:rFonts w:ascii="宋体" w:hAnsi="宋体"/>
              <w:sz w:val="28"/>
              <w:szCs w:val="28"/>
              <w:u w:val="single"/>
            </w:rPr>
            <w:t xml:space="preserve">         </w:t>
          </w:r>
          <w:bookmarkStart w:id="11" w:name="PARTYA_CONTACTTEL"/>
          <w:bookmarkEnd w:id="11"/>
          <w:r>
            <w:rPr>
              <w:rFonts w:ascii="宋体" w:hAnsi="宋体"/>
              <w:sz w:val="28"/>
              <w:szCs w:val="28"/>
              <w:u w:val="single"/>
            </w:rPr>
            <w:t xml:space="preserve">             </w:t>
          </w:r>
        </w:sdtContent>
      </w:sdt>
      <w:permEnd w:id="1266372735"/>
      <w:r>
        <w:rPr>
          <w:rFonts w:ascii="宋体" w:hAnsi="宋体"/>
          <w:sz w:val="28"/>
          <w:szCs w:val="28"/>
        </w:rPr>
        <w:t>传真：</w:t>
      </w:r>
      <w:permStart w:id="191524087" w:edGrp="everyone"/>
      <w:sdt>
        <w:sdtPr>
          <w:tag w:val="tag12"/>
          <w:id w:val="12"/>
          <w:lock w:val="sdtLocked"/>
          <w15:appearance w15:val="hidden"/>
        </w:sdtPr>
        <w:sdtEndPr/>
        <w:sdtContent>
          <w:r>
            <w:rPr>
              <w:rFonts w:ascii="宋体" w:hAnsi="宋体"/>
              <w:sz w:val="28"/>
              <w:szCs w:val="28"/>
              <w:u w:val="single"/>
            </w:rPr>
            <w:t xml:space="preserve">                   </w:t>
          </w:r>
        </w:sdtContent>
      </w:sdt>
      <w:permEnd w:id="191524087"/>
    </w:p>
    <w:p w14:paraId="4C0F7350" w14:textId="77777777" w:rsidR="00663DDA" w:rsidRDefault="00663DDA">
      <w:pPr>
        <w:rPr>
          <w:rFonts w:ascii="宋体" w:hAnsi="宋体"/>
          <w:sz w:val="28"/>
          <w:szCs w:val="28"/>
        </w:rPr>
      </w:pPr>
      <w:r>
        <w:rPr>
          <w:rFonts w:ascii="宋体" w:hAnsi="宋体"/>
          <w:sz w:val="28"/>
          <w:szCs w:val="28"/>
        </w:rPr>
        <w:t>电子信箱：</w:t>
      </w:r>
      <w:permStart w:id="1167464230" w:edGrp="everyone"/>
      <w:sdt>
        <w:sdtPr>
          <w:tag w:val="tag13"/>
          <w:id w:val="13"/>
          <w:lock w:val="sdtLocked"/>
          <w15:appearance w15:val="hidden"/>
        </w:sdtPr>
        <w:sdtEndPr/>
        <w:sdtContent>
          <w:r>
            <w:rPr>
              <w:rFonts w:ascii="宋体" w:hAnsi="宋体"/>
              <w:sz w:val="28"/>
              <w:szCs w:val="28"/>
              <w:u w:val="single"/>
            </w:rPr>
            <w:t xml:space="preserve">                                               </w:t>
          </w:r>
        </w:sdtContent>
      </w:sdt>
      <w:permEnd w:id="1167464230"/>
    </w:p>
    <w:p w14:paraId="07C7943D" w14:textId="77777777" w:rsidR="00663DDA" w:rsidRDefault="00663DDA">
      <w:pPr>
        <w:ind w:firstLineChars="100" w:firstLine="280"/>
        <w:rPr>
          <w:rFonts w:ascii="宋体" w:hAnsi="宋体"/>
          <w:sz w:val="28"/>
          <w:szCs w:val="28"/>
        </w:rPr>
      </w:pPr>
    </w:p>
    <w:p w14:paraId="0E8EA947" w14:textId="77777777" w:rsidR="00663DDA" w:rsidRDefault="00663DDA">
      <w:pPr>
        <w:rPr>
          <w:rFonts w:ascii="宋体" w:hAnsi="宋体"/>
          <w:sz w:val="28"/>
          <w:szCs w:val="28"/>
          <w:u w:val="single"/>
        </w:rPr>
      </w:pPr>
      <w:r>
        <w:rPr>
          <w:rFonts w:ascii="宋体" w:hAnsi="宋体" w:hint="eastAsia"/>
          <w:sz w:val="28"/>
          <w:szCs w:val="28"/>
        </w:rPr>
        <w:t>承包人</w:t>
      </w:r>
      <w:r>
        <w:rPr>
          <w:rFonts w:ascii="宋体" w:hAnsi="宋体"/>
          <w:sz w:val="28"/>
          <w:szCs w:val="28"/>
        </w:rPr>
        <w:t>（乙方）：</w:t>
      </w:r>
      <w:permStart w:id="541280775" w:edGrp="everyone"/>
      <w:sdt>
        <w:sdtPr>
          <w:tag w:val="tag14"/>
          <w:id w:val="14"/>
          <w:lock w:val="sdtLocked"/>
          <w15:appearance w15:val="hidden"/>
        </w:sdtPr>
        <w:sdtEndPr/>
        <w:sdtContent>
          <w:r>
            <w:rPr>
              <w:rFonts w:ascii="宋体" w:hAnsi="宋体"/>
              <w:sz w:val="28"/>
              <w:szCs w:val="28"/>
              <w:u w:val="single"/>
            </w:rPr>
            <w:t xml:space="preserve">                    </w:t>
          </w:r>
          <w:bookmarkStart w:id="12" w:name="PARTYB_NAME"/>
          <w:bookmarkEnd w:id="12"/>
          <w:r>
            <w:rPr>
              <w:rFonts w:ascii="宋体" w:hAnsi="宋体"/>
              <w:sz w:val="28"/>
              <w:szCs w:val="28"/>
              <w:u w:val="single"/>
            </w:rPr>
            <w:t xml:space="preserve">                   </w:t>
          </w:r>
          <w:r>
            <w:rPr>
              <w:rFonts w:ascii="宋体" w:hAnsi="宋体" w:hint="eastAsia"/>
              <w:sz w:val="28"/>
              <w:szCs w:val="28"/>
              <w:u w:val="single"/>
            </w:rPr>
            <w:t xml:space="preserve"> </w:t>
          </w:r>
          <w:r>
            <w:rPr>
              <w:rFonts w:ascii="宋体" w:hAnsi="宋体"/>
              <w:sz w:val="28"/>
              <w:szCs w:val="28"/>
              <w:u w:val="single"/>
            </w:rPr>
            <w:t xml:space="preserve">  </w:t>
          </w:r>
        </w:sdtContent>
      </w:sdt>
      <w:permEnd w:id="541280775"/>
    </w:p>
    <w:p w14:paraId="1200B65A" w14:textId="77777777" w:rsidR="00663DDA" w:rsidRDefault="00663DDA">
      <w:pPr>
        <w:rPr>
          <w:rFonts w:ascii="宋体" w:hAnsi="宋体"/>
          <w:sz w:val="28"/>
          <w:u w:val="single"/>
        </w:rPr>
      </w:pPr>
      <w:r>
        <w:rPr>
          <w:rFonts w:ascii="宋体" w:hAnsi="宋体"/>
          <w:sz w:val="28"/>
          <w:szCs w:val="28"/>
        </w:rPr>
        <w:t>住  所  地  ：</w:t>
      </w:r>
      <w:permStart w:id="1439197176" w:edGrp="everyone"/>
      <w:sdt>
        <w:sdtPr>
          <w:tag w:val="tag15"/>
          <w:id w:val="15"/>
          <w:lock w:val="sdtLocked"/>
          <w15:appearance w15:val="hidden"/>
        </w:sdtPr>
        <w:sdtEndPr/>
        <w:sdtContent>
          <w:r>
            <w:rPr>
              <w:rFonts w:ascii="宋体" w:hAnsi="宋体"/>
              <w:sz w:val="28"/>
              <w:u w:val="single"/>
            </w:rPr>
            <w:t xml:space="preserve">                   </w:t>
          </w:r>
          <w:bookmarkStart w:id="13" w:name="PARTYB_ADDRESS"/>
          <w:bookmarkEnd w:id="13"/>
          <w:r>
            <w:rPr>
              <w:rFonts w:ascii="宋体" w:hAnsi="宋体"/>
              <w:sz w:val="28"/>
              <w:u w:val="single"/>
            </w:rPr>
            <w:t xml:space="preserve">                     </w:t>
          </w:r>
          <w:r>
            <w:rPr>
              <w:rFonts w:ascii="宋体" w:hAnsi="宋体" w:hint="eastAsia"/>
              <w:sz w:val="28"/>
              <w:u w:val="single"/>
            </w:rPr>
            <w:t xml:space="preserve"> </w:t>
          </w:r>
          <w:r>
            <w:rPr>
              <w:rFonts w:ascii="宋体" w:hAnsi="宋体"/>
              <w:sz w:val="28"/>
              <w:u w:val="single"/>
            </w:rPr>
            <w:t xml:space="preserve">  </w:t>
          </w:r>
        </w:sdtContent>
      </w:sdt>
      <w:permEnd w:id="1439197176"/>
    </w:p>
    <w:p w14:paraId="40605EF5" w14:textId="77777777" w:rsidR="00663DDA" w:rsidRDefault="00663DDA">
      <w:pPr>
        <w:rPr>
          <w:rFonts w:ascii="宋体" w:hAnsi="宋体"/>
          <w:sz w:val="28"/>
        </w:rPr>
      </w:pPr>
      <w:r>
        <w:rPr>
          <w:rFonts w:ascii="宋体" w:hAnsi="宋体"/>
          <w:sz w:val="28"/>
        </w:rPr>
        <w:t>法定代表人：</w:t>
      </w:r>
      <w:permStart w:id="1125395136" w:edGrp="everyone"/>
      <w:sdt>
        <w:sdtPr>
          <w:tag w:val="tag16"/>
          <w:id w:val="16"/>
          <w:lock w:val="sdtLocked"/>
          <w15:appearance w15:val="hidden"/>
        </w:sdtPr>
        <w:sdtEndPr/>
        <w:sdtContent>
          <w:r>
            <w:rPr>
              <w:rFonts w:ascii="宋体" w:hAnsi="宋体"/>
              <w:sz w:val="28"/>
              <w:u w:val="single"/>
            </w:rPr>
            <w:t xml:space="preserve">                    </w:t>
          </w:r>
          <w:bookmarkStart w:id="14" w:name="PARTYB_LEGALNAME"/>
          <w:bookmarkEnd w:id="14"/>
          <w:r>
            <w:rPr>
              <w:rFonts w:ascii="宋体" w:hAnsi="宋体"/>
              <w:sz w:val="28"/>
              <w:u w:val="single"/>
            </w:rPr>
            <w:t xml:space="preserve">                       </w:t>
          </w:r>
          <w:r>
            <w:rPr>
              <w:rFonts w:ascii="宋体" w:hAnsi="宋体" w:hint="eastAsia"/>
              <w:sz w:val="28"/>
              <w:u w:val="single"/>
            </w:rPr>
            <w:t xml:space="preserve"> </w:t>
          </w:r>
          <w:r>
            <w:rPr>
              <w:rFonts w:ascii="宋体" w:hAnsi="宋体"/>
              <w:sz w:val="28"/>
              <w:u w:val="single"/>
            </w:rPr>
            <w:t xml:space="preserve"> </w:t>
          </w:r>
        </w:sdtContent>
      </w:sdt>
      <w:permEnd w:id="1125395136"/>
    </w:p>
    <w:p w14:paraId="4C27A2B0" w14:textId="77777777" w:rsidR="00663DDA" w:rsidRDefault="00663DDA">
      <w:pPr>
        <w:rPr>
          <w:rFonts w:ascii="宋体" w:hAnsi="宋体"/>
          <w:sz w:val="28"/>
          <w:szCs w:val="28"/>
          <w:u w:val="single"/>
        </w:rPr>
      </w:pPr>
      <w:r>
        <w:rPr>
          <w:rFonts w:ascii="宋体" w:hAnsi="宋体"/>
          <w:sz w:val="28"/>
          <w:szCs w:val="28"/>
        </w:rPr>
        <w:t>委托代理人</w:t>
      </w:r>
      <w:r>
        <w:rPr>
          <w:rFonts w:ascii="宋体" w:hAnsi="宋体" w:hint="eastAsia"/>
          <w:sz w:val="28"/>
          <w:szCs w:val="28"/>
        </w:rPr>
        <w:t>：</w:t>
      </w:r>
      <w:permStart w:id="995561133" w:edGrp="everyone"/>
      <w:sdt>
        <w:sdtPr>
          <w:tag w:val="tag17"/>
          <w:id w:val="17"/>
          <w:lock w:val="sdtLocked"/>
          <w15:appearance w15:val="hidden"/>
        </w:sdtPr>
        <w:sdtEndPr/>
        <w:sdtContent>
          <w:r>
            <w:rPr>
              <w:rFonts w:ascii="宋体" w:hAnsi="宋体" w:hint="eastAsia"/>
              <w:sz w:val="28"/>
              <w:szCs w:val="28"/>
              <w:u w:val="single"/>
            </w:rPr>
            <w:t xml:space="preserve"> </w:t>
          </w:r>
          <w:r>
            <w:rPr>
              <w:rFonts w:ascii="宋体" w:hAnsi="宋体"/>
              <w:sz w:val="28"/>
              <w:szCs w:val="28"/>
              <w:u w:val="single"/>
            </w:rPr>
            <w:t xml:space="preserve">                                            </w:t>
          </w:r>
        </w:sdtContent>
      </w:sdt>
      <w:permEnd w:id="995561133"/>
    </w:p>
    <w:p w14:paraId="279910EE" w14:textId="77777777" w:rsidR="00663DDA" w:rsidRDefault="00663DDA">
      <w:pPr>
        <w:rPr>
          <w:rFonts w:ascii="宋体" w:hAnsi="宋体"/>
          <w:sz w:val="28"/>
        </w:rPr>
      </w:pPr>
      <w:r>
        <w:rPr>
          <w:rFonts w:ascii="宋体" w:hAnsi="宋体"/>
          <w:sz w:val="28"/>
        </w:rPr>
        <w:t>联</w:t>
      </w:r>
      <w:r>
        <w:rPr>
          <w:rFonts w:ascii="宋体" w:hAnsi="宋体" w:hint="eastAsia"/>
          <w:sz w:val="28"/>
        </w:rPr>
        <w:t xml:space="preserve"> </w:t>
      </w:r>
      <w:r>
        <w:rPr>
          <w:rFonts w:ascii="宋体" w:hAnsi="宋体"/>
          <w:sz w:val="28"/>
        </w:rPr>
        <w:t>系</w:t>
      </w:r>
      <w:r>
        <w:rPr>
          <w:rFonts w:ascii="宋体" w:hAnsi="宋体" w:hint="eastAsia"/>
          <w:sz w:val="28"/>
        </w:rPr>
        <w:t xml:space="preserve"> </w:t>
      </w:r>
      <w:r>
        <w:rPr>
          <w:rFonts w:ascii="宋体" w:hAnsi="宋体"/>
          <w:sz w:val="28"/>
        </w:rPr>
        <w:t>人：</w:t>
      </w:r>
      <w:permStart w:id="31670776" w:edGrp="everyone"/>
      <w:sdt>
        <w:sdtPr>
          <w:tag w:val="tag18"/>
          <w:id w:val="18"/>
          <w:lock w:val="sdtLocked"/>
          <w15:appearance w15:val="hidden"/>
        </w:sdtPr>
        <w:sdtEndPr/>
        <w:sdtContent>
          <w:r>
            <w:rPr>
              <w:rFonts w:ascii="宋体" w:hAnsi="宋体"/>
              <w:sz w:val="28"/>
              <w:u w:val="single"/>
            </w:rPr>
            <w:t xml:space="preserve">                      </w:t>
          </w:r>
          <w:bookmarkStart w:id="15" w:name="PARTYB_CONTACTOR"/>
          <w:bookmarkEnd w:id="15"/>
          <w:r>
            <w:rPr>
              <w:rFonts w:ascii="宋体" w:hAnsi="宋体"/>
              <w:sz w:val="28"/>
              <w:u w:val="single"/>
            </w:rPr>
            <w:t xml:space="preserve">                       </w:t>
          </w:r>
          <w:r>
            <w:rPr>
              <w:rFonts w:ascii="宋体" w:hAnsi="宋体" w:hint="eastAsia"/>
              <w:sz w:val="28"/>
              <w:u w:val="single"/>
            </w:rPr>
            <w:t xml:space="preserve"> </w:t>
          </w:r>
          <w:r>
            <w:rPr>
              <w:rFonts w:ascii="宋体" w:hAnsi="宋体"/>
              <w:sz w:val="28"/>
              <w:u w:val="single"/>
            </w:rPr>
            <w:t xml:space="preserve"> </w:t>
          </w:r>
        </w:sdtContent>
      </w:sdt>
      <w:permEnd w:id="31670776"/>
    </w:p>
    <w:p w14:paraId="362B4FE1" w14:textId="77777777" w:rsidR="00663DDA" w:rsidRDefault="00663DDA">
      <w:pPr>
        <w:rPr>
          <w:rFonts w:ascii="宋体" w:hAnsi="宋体"/>
          <w:sz w:val="28"/>
          <w:szCs w:val="28"/>
          <w:u w:val="single"/>
        </w:rPr>
      </w:pPr>
      <w:r>
        <w:rPr>
          <w:rFonts w:ascii="宋体" w:hAnsi="宋体"/>
          <w:sz w:val="28"/>
          <w:szCs w:val="28"/>
        </w:rPr>
        <w:t>通讯地址：</w:t>
      </w:r>
      <w:permStart w:id="1863482836" w:edGrp="everyone"/>
      <w:sdt>
        <w:sdtPr>
          <w:tag w:val="tag19"/>
          <w:id w:val="19"/>
          <w:lock w:val="sdtLocked"/>
          <w15:appearance w15:val="hidden"/>
        </w:sdtPr>
        <w:sdtEndPr/>
        <w:sdtContent>
          <w:r>
            <w:rPr>
              <w:rFonts w:ascii="宋体" w:hAnsi="宋体"/>
              <w:sz w:val="28"/>
              <w:szCs w:val="28"/>
              <w:u w:val="single"/>
            </w:rPr>
            <w:t xml:space="preserve">                      </w:t>
          </w:r>
          <w:bookmarkStart w:id="16" w:name="PARTYB_CONTACTADDR"/>
          <w:bookmarkEnd w:id="16"/>
          <w:r>
            <w:rPr>
              <w:rFonts w:ascii="宋体" w:hAnsi="宋体"/>
              <w:sz w:val="28"/>
              <w:szCs w:val="28"/>
              <w:u w:val="single"/>
            </w:rPr>
            <w:t xml:space="preserve">                         </w:t>
          </w:r>
        </w:sdtContent>
      </w:sdt>
      <w:permEnd w:id="1863482836"/>
    </w:p>
    <w:p w14:paraId="36A44747" w14:textId="77777777" w:rsidR="00663DDA" w:rsidRDefault="00663DDA">
      <w:pPr>
        <w:rPr>
          <w:rFonts w:ascii="宋体" w:hAnsi="宋体"/>
          <w:sz w:val="28"/>
          <w:szCs w:val="28"/>
        </w:rPr>
      </w:pPr>
      <w:r>
        <w:rPr>
          <w:rFonts w:ascii="宋体" w:hAnsi="宋体"/>
          <w:sz w:val="28"/>
          <w:szCs w:val="28"/>
        </w:rPr>
        <w:t>邮政编码：</w:t>
      </w:r>
      <w:permStart w:id="910312893" w:edGrp="everyone"/>
      <w:sdt>
        <w:sdtPr>
          <w:tag w:val="tag20"/>
          <w:id w:val="20"/>
          <w:lock w:val="sdtLocked"/>
          <w15:appearance w15:val="hidden"/>
        </w:sdtPr>
        <w:sdtEndPr/>
        <w:sdtContent>
          <w:r>
            <w:rPr>
              <w:rFonts w:ascii="宋体" w:hAnsi="宋体"/>
              <w:sz w:val="28"/>
              <w:szCs w:val="28"/>
              <w:u w:val="single"/>
            </w:rPr>
            <w:t xml:space="preserve">                      </w:t>
          </w:r>
          <w:bookmarkStart w:id="17" w:name="PARTYB_POSTCODE"/>
          <w:bookmarkEnd w:id="17"/>
          <w:r>
            <w:rPr>
              <w:rFonts w:ascii="宋体" w:hAnsi="宋体"/>
              <w:sz w:val="28"/>
              <w:szCs w:val="28"/>
              <w:u w:val="single"/>
            </w:rPr>
            <w:t xml:space="preserve">                         </w:t>
          </w:r>
        </w:sdtContent>
      </w:sdt>
      <w:permEnd w:id="910312893"/>
    </w:p>
    <w:p w14:paraId="574F2EC8" w14:textId="77777777" w:rsidR="00663DDA" w:rsidRDefault="00663DDA">
      <w:pPr>
        <w:tabs>
          <w:tab w:val="left" w:pos="4140"/>
          <w:tab w:val="left" w:pos="4500"/>
        </w:tabs>
        <w:rPr>
          <w:rFonts w:ascii="宋体" w:hAnsi="宋体"/>
          <w:sz w:val="28"/>
          <w:szCs w:val="28"/>
          <w:u w:val="single"/>
        </w:rPr>
      </w:pPr>
      <w:r>
        <w:rPr>
          <w:rFonts w:ascii="宋体" w:hAnsi="宋体"/>
          <w:sz w:val="28"/>
          <w:szCs w:val="28"/>
        </w:rPr>
        <w:t>电    话：</w:t>
      </w:r>
      <w:permStart w:id="1637107989" w:edGrp="everyone"/>
      <w:sdt>
        <w:sdtPr>
          <w:tag w:val="tag21"/>
          <w:id w:val="21"/>
          <w:lock w:val="sdtLocked"/>
          <w15:appearance w15:val="hidden"/>
        </w:sdtPr>
        <w:sdtEndPr/>
        <w:sdtContent>
          <w:r>
            <w:rPr>
              <w:rFonts w:ascii="宋体" w:hAnsi="宋体"/>
              <w:sz w:val="28"/>
              <w:szCs w:val="28"/>
              <w:u w:val="single"/>
            </w:rPr>
            <w:t xml:space="preserve">         </w:t>
          </w:r>
          <w:bookmarkStart w:id="18" w:name="PARTYB_CONTACTTEL"/>
          <w:bookmarkEnd w:id="18"/>
          <w:r>
            <w:rPr>
              <w:rFonts w:ascii="宋体" w:hAnsi="宋体"/>
              <w:sz w:val="28"/>
              <w:szCs w:val="28"/>
              <w:u w:val="single"/>
            </w:rPr>
            <w:t xml:space="preserve">           </w:t>
          </w:r>
        </w:sdtContent>
      </w:sdt>
      <w:permEnd w:id="1637107989"/>
      <w:r>
        <w:rPr>
          <w:rFonts w:ascii="宋体" w:hAnsi="宋体"/>
          <w:sz w:val="28"/>
          <w:szCs w:val="28"/>
        </w:rPr>
        <w:t xml:space="preserve">  传真：</w:t>
      </w:r>
      <w:permStart w:id="1089874571" w:edGrp="everyone"/>
      <w:sdt>
        <w:sdtPr>
          <w:tag w:val="tag22"/>
          <w:id w:val="22"/>
          <w:lock w:val="sdtLocked"/>
          <w15:appearance w15:val="hidden"/>
        </w:sdtPr>
        <w:sdtEndPr/>
        <w:sdtContent>
          <w:r>
            <w:rPr>
              <w:rFonts w:ascii="宋体" w:hAnsi="宋体"/>
              <w:sz w:val="28"/>
              <w:szCs w:val="28"/>
              <w:u w:val="single"/>
            </w:rPr>
            <w:t xml:space="preserve">                   </w:t>
          </w:r>
        </w:sdtContent>
      </w:sdt>
      <w:permEnd w:id="1089874571"/>
    </w:p>
    <w:p w14:paraId="13C28D25" w14:textId="77777777" w:rsidR="00663DDA" w:rsidRDefault="00663DDA">
      <w:pPr>
        <w:ind w:rightChars="50" w:right="105"/>
        <w:rPr>
          <w:rFonts w:ascii="宋体" w:hAnsi="宋体" w:cs="宋体"/>
          <w:b/>
          <w:color w:val="000000"/>
          <w:sz w:val="28"/>
          <w:szCs w:val="28"/>
        </w:rPr>
      </w:pPr>
      <w:r>
        <w:rPr>
          <w:rFonts w:ascii="宋体" w:hAnsi="宋体"/>
          <w:sz w:val="28"/>
          <w:szCs w:val="28"/>
        </w:rPr>
        <w:t>电子信箱：</w:t>
      </w:r>
      <w:permStart w:id="1655269335" w:edGrp="everyone"/>
      <w:sdt>
        <w:sdtPr>
          <w:tag w:val="tag23"/>
          <w:id w:val="23"/>
          <w:lock w:val="sdtLocked"/>
          <w15:appearance w15:val="hidden"/>
        </w:sdtPr>
        <w:sdtEndPr/>
        <w:sdtContent>
          <w:r>
            <w:rPr>
              <w:rFonts w:ascii="宋体" w:hAnsi="宋体"/>
              <w:sz w:val="28"/>
              <w:szCs w:val="28"/>
              <w:u w:val="single"/>
            </w:rPr>
            <w:t xml:space="preserve">                                               </w:t>
          </w:r>
        </w:sdtContent>
      </w:sdt>
      <w:permEnd w:id="1655269335"/>
    </w:p>
    <w:p w14:paraId="29AD79CB" w14:textId="77777777" w:rsidR="00663DDA" w:rsidRDefault="00663DDA">
      <w:pPr>
        <w:adjustRightInd w:val="0"/>
        <w:snapToGrid w:val="0"/>
        <w:ind w:firstLine="482"/>
        <w:rPr>
          <w:b/>
          <w:kern w:val="0"/>
          <w:sz w:val="24"/>
        </w:rPr>
      </w:pPr>
    </w:p>
    <w:p w14:paraId="7F2620CE" w14:textId="77777777" w:rsidR="00663DDA" w:rsidRDefault="00663DDA">
      <w:pPr>
        <w:adjustRightInd w:val="0"/>
        <w:snapToGrid w:val="0"/>
        <w:ind w:firstLine="482"/>
        <w:jc w:val="center"/>
        <w:rPr>
          <w:rFonts w:ascii="宋体" w:hAnsi="宋体" w:cs="Calibri"/>
          <w:b/>
          <w:kern w:val="0"/>
          <w:sz w:val="28"/>
          <w:szCs w:val="28"/>
        </w:rPr>
      </w:pPr>
      <w:r>
        <w:rPr>
          <w:b/>
          <w:kern w:val="0"/>
          <w:sz w:val="24"/>
        </w:rPr>
        <w:br w:type="page"/>
      </w:r>
      <w:r>
        <w:rPr>
          <w:rFonts w:ascii="宋体" w:hAnsi="宋体" w:cs="Calibri"/>
          <w:b/>
          <w:kern w:val="0"/>
          <w:sz w:val="28"/>
          <w:szCs w:val="28"/>
        </w:rPr>
        <w:lastRenderedPageBreak/>
        <w:t>目 录</w:t>
      </w:r>
    </w:p>
    <w:p w14:paraId="74C58AA6" w14:textId="77777777" w:rsidR="00401D56" w:rsidRPr="00DB1940" w:rsidRDefault="00663DDA">
      <w:pPr>
        <w:pStyle w:val="11"/>
        <w:tabs>
          <w:tab w:val="left" w:pos="1260"/>
          <w:tab w:val="right" w:leader="dot" w:pos="8296"/>
        </w:tabs>
        <w:rPr>
          <w:rFonts w:ascii="等线" w:eastAsia="等线" w:hAnsi="等线"/>
          <w:noProof/>
        </w:rPr>
      </w:pPr>
      <w:r>
        <w:rPr>
          <w:rFonts w:ascii="宋体" w:hAnsi="宋体" w:cs="Calibri"/>
          <w:b/>
          <w:kern w:val="0"/>
          <w:sz w:val="28"/>
          <w:szCs w:val="28"/>
        </w:rPr>
        <w:fldChar w:fldCharType="begin"/>
      </w:r>
      <w:r>
        <w:rPr>
          <w:rFonts w:ascii="宋体" w:hAnsi="宋体" w:cs="Calibri"/>
          <w:b/>
          <w:kern w:val="0"/>
          <w:sz w:val="28"/>
          <w:szCs w:val="28"/>
        </w:rPr>
        <w:instrText xml:space="preserve"> TOC \o "1-3" \h \z \u </w:instrText>
      </w:r>
      <w:r>
        <w:rPr>
          <w:rFonts w:ascii="宋体" w:hAnsi="宋体" w:cs="Calibri"/>
          <w:b/>
          <w:kern w:val="0"/>
          <w:sz w:val="28"/>
          <w:szCs w:val="28"/>
        </w:rPr>
        <w:fldChar w:fldCharType="separate"/>
      </w:r>
      <w:hyperlink w:anchor="_Toc5204871" w:history="1">
        <w:r w:rsidR="00401D56" w:rsidRPr="00BF32D8">
          <w:rPr>
            <w:rStyle w:val="af7"/>
            <w:rFonts w:ascii="宋体" w:hAnsi="宋体"/>
            <w:b/>
            <w:noProof/>
            <w:kern w:val="0"/>
          </w:rPr>
          <w:t>第一部分</w:t>
        </w:r>
        <w:r w:rsidR="00401D56" w:rsidRPr="00DB1940">
          <w:rPr>
            <w:rFonts w:ascii="等线" w:eastAsia="等线" w:hAnsi="等线"/>
            <w:noProof/>
          </w:rPr>
          <w:tab/>
        </w:r>
        <w:r w:rsidR="00401D56" w:rsidRPr="00BF32D8">
          <w:rPr>
            <w:rStyle w:val="af7"/>
            <w:rFonts w:ascii="宋体" w:hAnsi="宋体"/>
            <w:b/>
            <w:noProof/>
            <w:kern w:val="0"/>
          </w:rPr>
          <w:t>协议书</w:t>
        </w:r>
        <w:r w:rsidR="00401D56">
          <w:rPr>
            <w:noProof/>
            <w:webHidden/>
          </w:rPr>
          <w:tab/>
        </w:r>
        <w:r w:rsidR="00401D56">
          <w:rPr>
            <w:noProof/>
            <w:webHidden/>
          </w:rPr>
          <w:fldChar w:fldCharType="begin"/>
        </w:r>
        <w:r w:rsidR="00401D56">
          <w:rPr>
            <w:noProof/>
            <w:webHidden/>
          </w:rPr>
          <w:instrText xml:space="preserve"> PAGEREF _Toc5204871 \h </w:instrText>
        </w:r>
        <w:r w:rsidR="00401D56">
          <w:rPr>
            <w:noProof/>
            <w:webHidden/>
          </w:rPr>
        </w:r>
        <w:r w:rsidR="00401D56">
          <w:rPr>
            <w:noProof/>
            <w:webHidden/>
          </w:rPr>
          <w:fldChar w:fldCharType="separate"/>
        </w:r>
        <w:r w:rsidR="000A44E0">
          <w:rPr>
            <w:noProof/>
            <w:webHidden/>
          </w:rPr>
          <w:t>1</w:t>
        </w:r>
        <w:r w:rsidR="00401D56">
          <w:rPr>
            <w:noProof/>
            <w:webHidden/>
          </w:rPr>
          <w:fldChar w:fldCharType="end"/>
        </w:r>
      </w:hyperlink>
    </w:p>
    <w:p w14:paraId="59650068" w14:textId="77777777" w:rsidR="00401D56" w:rsidRPr="00DB1940" w:rsidRDefault="006E69B7">
      <w:pPr>
        <w:pStyle w:val="11"/>
        <w:tabs>
          <w:tab w:val="right" w:leader="dot" w:pos="8296"/>
        </w:tabs>
        <w:rPr>
          <w:rFonts w:ascii="等线" w:eastAsia="等线" w:hAnsi="等线"/>
          <w:noProof/>
        </w:rPr>
      </w:pPr>
      <w:hyperlink w:anchor="_Toc5204872" w:history="1">
        <w:r w:rsidR="00401D56" w:rsidRPr="00BF32D8">
          <w:rPr>
            <w:rStyle w:val="af7"/>
            <w:rFonts w:ascii="宋体" w:hAnsi="宋体"/>
            <w:b/>
            <w:bCs/>
            <w:noProof/>
            <w:snapToGrid w:val="0"/>
            <w:kern w:val="0"/>
          </w:rPr>
          <w:t>1.工程概况</w:t>
        </w:r>
        <w:r w:rsidR="00401D56">
          <w:rPr>
            <w:noProof/>
            <w:webHidden/>
          </w:rPr>
          <w:tab/>
        </w:r>
        <w:r w:rsidR="00401D56">
          <w:rPr>
            <w:noProof/>
            <w:webHidden/>
          </w:rPr>
          <w:fldChar w:fldCharType="begin"/>
        </w:r>
        <w:r w:rsidR="00401D56">
          <w:rPr>
            <w:noProof/>
            <w:webHidden/>
          </w:rPr>
          <w:instrText xml:space="preserve"> PAGEREF _Toc5204872 \h </w:instrText>
        </w:r>
        <w:r w:rsidR="00401D56">
          <w:rPr>
            <w:noProof/>
            <w:webHidden/>
          </w:rPr>
        </w:r>
        <w:r w:rsidR="00401D56">
          <w:rPr>
            <w:noProof/>
            <w:webHidden/>
          </w:rPr>
          <w:fldChar w:fldCharType="separate"/>
        </w:r>
        <w:r w:rsidR="000A44E0">
          <w:rPr>
            <w:noProof/>
            <w:webHidden/>
          </w:rPr>
          <w:t>1</w:t>
        </w:r>
        <w:r w:rsidR="00401D56">
          <w:rPr>
            <w:noProof/>
            <w:webHidden/>
          </w:rPr>
          <w:fldChar w:fldCharType="end"/>
        </w:r>
      </w:hyperlink>
    </w:p>
    <w:p w14:paraId="12CD8A99" w14:textId="77777777" w:rsidR="00401D56" w:rsidRPr="00DB1940" w:rsidRDefault="006E69B7">
      <w:pPr>
        <w:pStyle w:val="11"/>
        <w:tabs>
          <w:tab w:val="right" w:leader="dot" w:pos="8296"/>
        </w:tabs>
        <w:rPr>
          <w:rFonts w:ascii="等线" w:eastAsia="等线" w:hAnsi="等线"/>
          <w:noProof/>
        </w:rPr>
      </w:pPr>
      <w:hyperlink w:anchor="_Toc5204873" w:history="1">
        <w:r w:rsidR="00401D56" w:rsidRPr="00BF32D8">
          <w:rPr>
            <w:rStyle w:val="af7"/>
            <w:rFonts w:ascii="宋体" w:hAnsi="宋体"/>
            <w:b/>
            <w:bCs/>
            <w:noProof/>
            <w:snapToGrid w:val="0"/>
            <w:kern w:val="0"/>
          </w:rPr>
          <w:t>2.合同工期</w:t>
        </w:r>
        <w:r w:rsidR="00401D56">
          <w:rPr>
            <w:noProof/>
            <w:webHidden/>
          </w:rPr>
          <w:tab/>
        </w:r>
        <w:r w:rsidR="00401D56">
          <w:rPr>
            <w:noProof/>
            <w:webHidden/>
          </w:rPr>
          <w:fldChar w:fldCharType="begin"/>
        </w:r>
        <w:r w:rsidR="00401D56">
          <w:rPr>
            <w:noProof/>
            <w:webHidden/>
          </w:rPr>
          <w:instrText xml:space="preserve"> PAGEREF _Toc5204873 \h </w:instrText>
        </w:r>
        <w:r w:rsidR="00401D56">
          <w:rPr>
            <w:noProof/>
            <w:webHidden/>
          </w:rPr>
        </w:r>
        <w:r w:rsidR="00401D56">
          <w:rPr>
            <w:noProof/>
            <w:webHidden/>
          </w:rPr>
          <w:fldChar w:fldCharType="separate"/>
        </w:r>
        <w:r w:rsidR="000A44E0">
          <w:rPr>
            <w:noProof/>
            <w:webHidden/>
          </w:rPr>
          <w:t>2</w:t>
        </w:r>
        <w:r w:rsidR="00401D56">
          <w:rPr>
            <w:noProof/>
            <w:webHidden/>
          </w:rPr>
          <w:fldChar w:fldCharType="end"/>
        </w:r>
      </w:hyperlink>
    </w:p>
    <w:p w14:paraId="724AC9E0" w14:textId="77777777" w:rsidR="00401D56" w:rsidRPr="00DB1940" w:rsidRDefault="006E69B7">
      <w:pPr>
        <w:pStyle w:val="11"/>
        <w:tabs>
          <w:tab w:val="right" w:leader="dot" w:pos="8296"/>
        </w:tabs>
        <w:rPr>
          <w:rFonts w:ascii="等线" w:eastAsia="等线" w:hAnsi="等线"/>
          <w:noProof/>
        </w:rPr>
      </w:pPr>
      <w:hyperlink w:anchor="_Toc5204874" w:history="1">
        <w:r w:rsidR="00401D56" w:rsidRPr="00BF32D8">
          <w:rPr>
            <w:rStyle w:val="af7"/>
            <w:rFonts w:ascii="宋体" w:hAnsi="宋体"/>
            <w:b/>
            <w:bCs/>
            <w:noProof/>
            <w:snapToGrid w:val="0"/>
            <w:kern w:val="0"/>
          </w:rPr>
          <w:t>3.质量标准</w:t>
        </w:r>
        <w:r w:rsidR="00401D56">
          <w:rPr>
            <w:noProof/>
            <w:webHidden/>
          </w:rPr>
          <w:tab/>
        </w:r>
        <w:r w:rsidR="00401D56">
          <w:rPr>
            <w:noProof/>
            <w:webHidden/>
          </w:rPr>
          <w:fldChar w:fldCharType="begin"/>
        </w:r>
        <w:r w:rsidR="00401D56">
          <w:rPr>
            <w:noProof/>
            <w:webHidden/>
          </w:rPr>
          <w:instrText xml:space="preserve"> PAGEREF _Toc5204874 \h </w:instrText>
        </w:r>
        <w:r w:rsidR="00401D56">
          <w:rPr>
            <w:noProof/>
            <w:webHidden/>
          </w:rPr>
        </w:r>
        <w:r w:rsidR="00401D56">
          <w:rPr>
            <w:noProof/>
            <w:webHidden/>
          </w:rPr>
          <w:fldChar w:fldCharType="separate"/>
        </w:r>
        <w:r w:rsidR="000A44E0">
          <w:rPr>
            <w:noProof/>
            <w:webHidden/>
          </w:rPr>
          <w:t>2</w:t>
        </w:r>
        <w:r w:rsidR="00401D56">
          <w:rPr>
            <w:noProof/>
            <w:webHidden/>
          </w:rPr>
          <w:fldChar w:fldCharType="end"/>
        </w:r>
      </w:hyperlink>
    </w:p>
    <w:p w14:paraId="3A2F7C5A" w14:textId="77777777" w:rsidR="00401D56" w:rsidRPr="00DB1940" w:rsidRDefault="006E69B7">
      <w:pPr>
        <w:pStyle w:val="11"/>
        <w:tabs>
          <w:tab w:val="right" w:leader="dot" w:pos="8296"/>
        </w:tabs>
        <w:rPr>
          <w:rFonts w:ascii="等线" w:eastAsia="等线" w:hAnsi="等线"/>
          <w:noProof/>
        </w:rPr>
      </w:pPr>
      <w:hyperlink w:anchor="_Toc5204875" w:history="1">
        <w:r w:rsidR="00401D56" w:rsidRPr="00BF32D8">
          <w:rPr>
            <w:rStyle w:val="af7"/>
            <w:rFonts w:ascii="宋体" w:hAnsi="宋体"/>
            <w:b/>
            <w:bCs/>
            <w:noProof/>
            <w:snapToGrid w:val="0"/>
            <w:kern w:val="0"/>
          </w:rPr>
          <w:t>4.合同价款</w:t>
        </w:r>
        <w:r w:rsidR="00401D56">
          <w:rPr>
            <w:noProof/>
            <w:webHidden/>
          </w:rPr>
          <w:tab/>
        </w:r>
        <w:r w:rsidR="00401D56">
          <w:rPr>
            <w:noProof/>
            <w:webHidden/>
          </w:rPr>
          <w:fldChar w:fldCharType="begin"/>
        </w:r>
        <w:r w:rsidR="00401D56">
          <w:rPr>
            <w:noProof/>
            <w:webHidden/>
          </w:rPr>
          <w:instrText xml:space="preserve"> PAGEREF _Toc5204875 \h </w:instrText>
        </w:r>
        <w:r w:rsidR="00401D56">
          <w:rPr>
            <w:noProof/>
            <w:webHidden/>
          </w:rPr>
        </w:r>
        <w:r w:rsidR="00401D56">
          <w:rPr>
            <w:noProof/>
            <w:webHidden/>
          </w:rPr>
          <w:fldChar w:fldCharType="separate"/>
        </w:r>
        <w:r w:rsidR="000A44E0">
          <w:rPr>
            <w:noProof/>
            <w:webHidden/>
          </w:rPr>
          <w:t>2</w:t>
        </w:r>
        <w:r w:rsidR="00401D56">
          <w:rPr>
            <w:noProof/>
            <w:webHidden/>
          </w:rPr>
          <w:fldChar w:fldCharType="end"/>
        </w:r>
      </w:hyperlink>
    </w:p>
    <w:p w14:paraId="4AC26AC7" w14:textId="77777777" w:rsidR="00401D56" w:rsidRPr="00DB1940" w:rsidRDefault="006E69B7">
      <w:pPr>
        <w:pStyle w:val="11"/>
        <w:tabs>
          <w:tab w:val="right" w:leader="dot" w:pos="8296"/>
        </w:tabs>
        <w:rPr>
          <w:rFonts w:ascii="等线" w:eastAsia="等线" w:hAnsi="等线"/>
          <w:noProof/>
        </w:rPr>
      </w:pPr>
      <w:hyperlink w:anchor="_Toc5204876" w:history="1">
        <w:r w:rsidR="00401D56" w:rsidRPr="00BF32D8">
          <w:rPr>
            <w:rStyle w:val="af7"/>
            <w:rFonts w:ascii="宋体" w:hAnsi="宋体"/>
            <w:b/>
            <w:bCs/>
            <w:noProof/>
            <w:snapToGrid w:val="0"/>
            <w:kern w:val="0"/>
          </w:rPr>
          <w:t>5.组成合同的文件</w:t>
        </w:r>
        <w:r w:rsidR="00401D56">
          <w:rPr>
            <w:noProof/>
            <w:webHidden/>
          </w:rPr>
          <w:tab/>
        </w:r>
        <w:r w:rsidR="00401D56">
          <w:rPr>
            <w:noProof/>
            <w:webHidden/>
          </w:rPr>
          <w:fldChar w:fldCharType="begin"/>
        </w:r>
        <w:r w:rsidR="00401D56">
          <w:rPr>
            <w:noProof/>
            <w:webHidden/>
          </w:rPr>
          <w:instrText xml:space="preserve"> PAGEREF _Toc5204876 \h </w:instrText>
        </w:r>
        <w:r w:rsidR="00401D56">
          <w:rPr>
            <w:noProof/>
            <w:webHidden/>
          </w:rPr>
        </w:r>
        <w:r w:rsidR="00401D56">
          <w:rPr>
            <w:noProof/>
            <w:webHidden/>
          </w:rPr>
          <w:fldChar w:fldCharType="separate"/>
        </w:r>
        <w:r w:rsidR="000A44E0">
          <w:rPr>
            <w:noProof/>
            <w:webHidden/>
          </w:rPr>
          <w:t>3</w:t>
        </w:r>
        <w:r w:rsidR="00401D56">
          <w:rPr>
            <w:noProof/>
            <w:webHidden/>
          </w:rPr>
          <w:fldChar w:fldCharType="end"/>
        </w:r>
      </w:hyperlink>
    </w:p>
    <w:p w14:paraId="1F872538" w14:textId="77777777" w:rsidR="00401D56" w:rsidRPr="00DB1940" w:rsidRDefault="006E69B7">
      <w:pPr>
        <w:pStyle w:val="11"/>
        <w:tabs>
          <w:tab w:val="right" w:leader="dot" w:pos="8296"/>
        </w:tabs>
        <w:rPr>
          <w:rFonts w:ascii="等线" w:eastAsia="等线" w:hAnsi="等线"/>
          <w:noProof/>
        </w:rPr>
      </w:pPr>
      <w:hyperlink w:anchor="_Toc5204877" w:history="1">
        <w:r w:rsidR="00401D56" w:rsidRPr="00BF32D8">
          <w:rPr>
            <w:rStyle w:val="af7"/>
            <w:rFonts w:ascii="宋体" w:hAnsi="宋体"/>
            <w:b/>
            <w:bCs/>
            <w:noProof/>
            <w:snapToGrid w:val="0"/>
            <w:kern w:val="0"/>
          </w:rPr>
          <w:t>6.词语含义</w:t>
        </w:r>
        <w:r w:rsidR="00401D56">
          <w:rPr>
            <w:noProof/>
            <w:webHidden/>
          </w:rPr>
          <w:tab/>
        </w:r>
        <w:r w:rsidR="00401D56">
          <w:rPr>
            <w:noProof/>
            <w:webHidden/>
          </w:rPr>
          <w:fldChar w:fldCharType="begin"/>
        </w:r>
        <w:r w:rsidR="00401D56">
          <w:rPr>
            <w:noProof/>
            <w:webHidden/>
          </w:rPr>
          <w:instrText xml:space="preserve"> PAGEREF _Toc5204877 \h </w:instrText>
        </w:r>
        <w:r w:rsidR="00401D56">
          <w:rPr>
            <w:noProof/>
            <w:webHidden/>
          </w:rPr>
        </w:r>
        <w:r w:rsidR="00401D56">
          <w:rPr>
            <w:noProof/>
            <w:webHidden/>
          </w:rPr>
          <w:fldChar w:fldCharType="separate"/>
        </w:r>
        <w:r w:rsidR="000A44E0">
          <w:rPr>
            <w:noProof/>
            <w:webHidden/>
          </w:rPr>
          <w:t>4</w:t>
        </w:r>
        <w:r w:rsidR="00401D56">
          <w:rPr>
            <w:noProof/>
            <w:webHidden/>
          </w:rPr>
          <w:fldChar w:fldCharType="end"/>
        </w:r>
      </w:hyperlink>
    </w:p>
    <w:p w14:paraId="1EAB8F6A" w14:textId="77777777" w:rsidR="00401D56" w:rsidRPr="00DB1940" w:rsidRDefault="006E69B7">
      <w:pPr>
        <w:pStyle w:val="11"/>
        <w:tabs>
          <w:tab w:val="right" w:leader="dot" w:pos="8296"/>
        </w:tabs>
        <w:rPr>
          <w:rFonts w:ascii="等线" w:eastAsia="等线" w:hAnsi="等线"/>
          <w:noProof/>
        </w:rPr>
      </w:pPr>
      <w:hyperlink w:anchor="_Toc5204878" w:history="1">
        <w:r w:rsidR="00401D56" w:rsidRPr="00BF32D8">
          <w:rPr>
            <w:rStyle w:val="af7"/>
            <w:rFonts w:ascii="宋体" w:hAnsi="宋体"/>
            <w:b/>
            <w:bCs/>
            <w:noProof/>
            <w:snapToGrid w:val="0"/>
            <w:kern w:val="0"/>
          </w:rPr>
          <w:t>7.承包人承诺</w:t>
        </w:r>
        <w:r w:rsidR="00401D56">
          <w:rPr>
            <w:noProof/>
            <w:webHidden/>
          </w:rPr>
          <w:tab/>
        </w:r>
        <w:r w:rsidR="00401D56">
          <w:rPr>
            <w:noProof/>
            <w:webHidden/>
          </w:rPr>
          <w:fldChar w:fldCharType="begin"/>
        </w:r>
        <w:r w:rsidR="00401D56">
          <w:rPr>
            <w:noProof/>
            <w:webHidden/>
          </w:rPr>
          <w:instrText xml:space="preserve"> PAGEREF _Toc5204878 \h </w:instrText>
        </w:r>
        <w:r w:rsidR="00401D56">
          <w:rPr>
            <w:noProof/>
            <w:webHidden/>
          </w:rPr>
        </w:r>
        <w:r w:rsidR="00401D56">
          <w:rPr>
            <w:noProof/>
            <w:webHidden/>
          </w:rPr>
          <w:fldChar w:fldCharType="separate"/>
        </w:r>
        <w:r w:rsidR="000A44E0">
          <w:rPr>
            <w:noProof/>
            <w:webHidden/>
          </w:rPr>
          <w:t>4</w:t>
        </w:r>
        <w:r w:rsidR="00401D56">
          <w:rPr>
            <w:noProof/>
            <w:webHidden/>
          </w:rPr>
          <w:fldChar w:fldCharType="end"/>
        </w:r>
      </w:hyperlink>
    </w:p>
    <w:p w14:paraId="36A9A695" w14:textId="77777777" w:rsidR="00401D56" w:rsidRPr="00DB1940" w:rsidRDefault="006E69B7">
      <w:pPr>
        <w:pStyle w:val="11"/>
        <w:tabs>
          <w:tab w:val="right" w:leader="dot" w:pos="8296"/>
        </w:tabs>
        <w:rPr>
          <w:rFonts w:ascii="等线" w:eastAsia="等线" w:hAnsi="等线"/>
          <w:noProof/>
        </w:rPr>
      </w:pPr>
      <w:hyperlink w:anchor="_Toc5204879" w:history="1">
        <w:r w:rsidR="00401D56" w:rsidRPr="00BF32D8">
          <w:rPr>
            <w:rStyle w:val="af7"/>
            <w:rFonts w:ascii="宋体" w:hAnsi="宋体"/>
            <w:b/>
            <w:bCs/>
            <w:noProof/>
            <w:snapToGrid w:val="0"/>
            <w:kern w:val="0"/>
          </w:rPr>
          <w:t>8.合同生效及其他</w:t>
        </w:r>
        <w:r w:rsidR="00401D56">
          <w:rPr>
            <w:noProof/>
            <w:webHidden/>
          </w:rPr>
          <w:tab/>
        </w:r>
        <w:r w:rsidR="00401D56">
          <w:rPr>
            <w:noProof/>
            <w:webHidden/>
          </w:rPr>
          <w:fldChar w:fldCharType="begin"/>
        </w:r>
        <w:r w:rsidR="00401D56">
          <w:rPr>
            <w:noProof/>
            <w:webHidden/>
          </w:rPr>
          <w:instrText xml:space="preserve"> PAGEREF _Toc5204879 \h </w:instrText>
        </w:r>
        <w:r w:rsidR="00401D56">
          <w:rPr>
            <w:noProof/>
            <w:webHidden/>
          </w:rPr>
        </w:r>
        <w:r w:rsidR="00401D56">
          <w:rPr>
            <w:noProof/>
            <w:webHidden/>
          </w:rPr>
          <w:fldChar w:fldCharType="separate"/>
        </w:r>
        <w:r w:rsidR="000A44E0">
          <w:rPr>
            <w:noProof/>
            <w:webHidden/>
          </w:rPr>
          <w:t>4</w:t>
        </w:r>
        <w:r w:rsidR="00401D56">
          <w:rPr>
            <w:noProof/>
            <w:webHidden/>
          </w:rPr>
          <w:fldChar w:fldCharType="end"/>
        </w:r>
      </w:hyperlink>
    </w:p>
    <w:p w14:paraId="25686A23" w14:textId="77777777" w:rsidR="00401D56" w:rsidRPr="00DB1940" w:rsidRDefault="006E69B7">
      <w:pPr>
        <w:pStyle w:val="11"/>
        <w:tabs>
          <w:tab w:val="left" w:pos="1260"/>
          <w:tab w:val="right" w:leader="dot" w:pos="8296"/>
        </w:tabs>
        <w:rPr>
          <w:rFonts w:ascii="等线" w:eastAsia="等线" w:hAnsi="等线"/>
          <w:noProof/>
        </w:rPr>
      </w:pPr>
      <w:hyperlink w:anchor="_Toc5204880" w:history="1">
        <w:r w:rsidR="00401D56" w:rsidRPr="00BF32D8">
          <w:rPr>
            <w:rStyle w:val="af7"/>
            <w:rFonts w:ascii="宋体" w:hAnsi="宋体"/>
            <w:b/>
            <w:noProof/>
            <w:snapToGrid w:val="0"/>
            <w:kern w:val="0"/>
          </w:rPr>
          <w:t>第二部分</w:t>
        </w:r>
        <w:r w:rsidR="00401D56" w:rsidRPr="00DB1940">
          <w:rPr>
            <w:rFonts w:ascii="等线" w:eastAsia="等线" w:hAnsi="等线"/>
            <w:noProof/>
          </w:rPr>
          <w:tab/>
        </w:r>
        <w:r w:rsidR="00401D56" w:rsidRPr="00BF32D8">
          <w:rPr>
            <w:rStyle w:val="af7"/>
            <w:rFonts w:ascii="宋体" w:hAnsi="宋体"/>
            <w:b/>
            <w:noProof/>
            <w:snapToGrid w:val="0"/>
            <w:kern w:val="0"/>
          </w:rPr>
          <w:t>通用条款</w:t>
        </w:r>
        <w:r w:rsidR="00401D56">
          <w:rPr>
            <w:noProof/>
            <w:webHidden/>
          </w:rPr>
          <w:tab/>
        </w:r>
        <w:r w:rsidR="00401D56">
          <w:rPr>
            <w:noProof/>
            <w:webHidden/>
          </w:rPr>
          <w:fldChar w:fldCharType="begin"/>
        </w:r>
        <w:r w:rsidR="00401D56">
          <w:rPr>
            <w:noProof/>
            <w:webHidden/>
          </w:rPr>
          <w:instrText xml:space="preserve"> PAGEREF _Toc5204880 \h </w:instrText>
        </w:r>
        <w:r w:rsidR="00401D56">
          <w:rPr>
            <w:noProof/>
            <w:webHidden/>
          </w:rPr>
        </w:r>
        <w:r w:rsidR="00401D56">
          <w:rPr>
            <w:noProof/>
            <w:webHidden/>
          </w:rPr>
          <w:fldChar w:fldCharType="separate"/>
        </w:r>
        <w:r w:rsidR="000A44E0">
          <w:rPr>
            <w:noProof/>
            <w:webHidden/>
          </w:rPr>
          <w:t>5</w:t>
        </w:r>
        <w:r w:rsidR="00401D56">
          <w:rPr>
            <w:noProof/>
            <w:webHidden/>
          </w:rPr>
          <w:fldChar w:fldCharType="end"/>
        </w:r>
      </w:hyperlink>
    </w:p>
    <w:p w14:paraId="31BC898C" w14:textId="77777777" w:rsidR="00401D56" w:rsidRPr="00DB1940" w:rsidRDefault="006E69B7">
      <w:pPr>
        <w:pStyle w:val="11"/>
        <w:tabs>
          <w:tab w:val="right" w:leader="dot" w:pos="8296"/>
        </w:tabs>
        <w:rPr>
          <w:rFonts w:ascii="等线" w:eastAsia="等线" w:hAnsi="等线"/>
          <w:noProof/>
        </w:rPr>
      </w:pPr>
      <w:hyperlink w:anchor="_Toc5204881" w:history="1">
        <w:r w:rsidR="00401D56" w:rsidRPr="00BF32D8">
          <w:rPr>
            <w:rStyle w:val="af7"/>
            <w:rFonts w:ascii="宋体" w:hAnsi="宋体"/>
            <w:b/>
            <w:noProof/>
            <w:snapToGrid w:val="0"/>
            <w:kern w:val="0"/>
          </w:rPr>
          <w:t>一、总则</w:t>
        </w:r>
        <w:r w:rsidR="00401D56">
          <w:rPr>
            <w:noProof/>
            <w:webHidden/>
          </w:rPr>
          <w:tab/>
        </w:r>
        <w:r w:rsidR="00401D56">
          <w:rPr>
            <w:noProof/>
            <w:webHidden/>
          </w:rPr>
          <w:fldChar w:fldCharType="begin"/>
        </w:r>
        <w:r w:rsidR="00401D56">
          <w:rPr>
            <w:noProof/>
            <w:webHidden/>
          </w:rPr>
          <w:instrText xml:space="preserve"> PAGEREF _Toc5204881 \h </w:instrText>
        </w:r>
        <w:r w:rsidR="00401D56">
          <w:rPr>
            <w:noProof/>
            <w:webHidden/>
          </w:rPr>
        </w:r>
        <w:r w:rsidR="00401D56">
          <w:rPr>
            <w:noProof/>
            <w:webHidden/>
          </w:rPr>
          <w:fldChar w:fldCharType="separate"/>
        </w:r>
        <w:r w:rsidR="000A44E0">
          <w:rPr>
            <w:noProof/>
            <w:webHidden/>
          </w:rPr>
          <w:t>5</w:t>
        </w:r>
        <w:r w:rsidR="00401D56">
          <w:rPr>
            <w:noProof/>
            <w:webHidden/>
          </w:rPr>
          <w:fldChar w:fldCharType="end"/>
        </w:r>
      </w:hyperlink>
    </w:p>
    <w:p w14:paraId="28F5889E" w14:textId="77777777" w:rsidR="00401D56" w:rsidRPr="00DB1940" w:rsidRDefault="006E69B7">
      <w:pPr>
        <w:pStyle w:val="11"/>
        <w:tabs>
          <w:tab w:val="right" w:leader="dot" w:pos="8296"/>
        </w:tabs>
        <w:rPr>
          <w:rFonts w:ascii="等线" w:eastAsia="等线" w:hAnsi="等线"/>
          <w:noProof/>
        </w:rPr>
      </w:pPr>
      <w:hyperlink w:anchor="_Toc5204882" w:history="1">
        <w:r w:rsidR="00401D56" w:rsidRPr="00BF32D8">
          <w:rPr>
            <w:rStyle w:val="af7"/>
            <w:rFonts w:ascii="宋体" w:hAnsi="宋体"/>
            <w:b/>
            <w:noProof/>
            <w:snapToGrid w:val="0"/>
            <w:kern w:val="0"/>
          </w:rPr>
          <w:t>二、双方责任</w:t>
        </w:r>
        <w:r w:rsidR="00401D56">
          <w:rPr>
            <w:noProof/>
            <w:webHidden/>
          </w:rPr>
          <w:tab/>
        </w:r>
        <w:r w:rsidR="00401D56">
          <w:rPr>
            <w:noProof/>
            <w:webHidden/>
          </w:rPr>
          <w:fldChar w:fldCharType="begin"/>
        </w:r>
        <w:r w:rsidR="00401D56">
          <w:rPr>
            <w:noProof/>
            <w:webHidden/>
          </w:rPr>
          <w:instrText xml:space="preserve"> PAGEREF _Toc5204882 \h </w:instrText>
        </w:r>
        <w:r w:rsidR="00401D56">
          <w:rPr>
            <w:noProof/>
            <w:webHidden/>
          </w:rPr>
        </w:r>
        <w:r w:rsidR="00401D56">
          <w:rPr>
            <w:noProof/>
            <w:webHidden/>
          </w:rPr>
          <w:fldChar w:fldCharType="separate"/>
        </w:r>
        <w:r w:rsidR="000A44E0">
          <w:rPr>
            <w:noProof/>
            <w:webHidden/>
          </w:rPr>
          <w:t>8</w:t>
        </w:r>
        <w:r w:rsidR="00401D56">
          <w:rPr>
            <w:noProof/>
            <w:webHidden/>
          </w:rPr>
          <w:fldChar w:fldCharType="end"/>
        </w:r>
      </w:hyperlink>
    </w:p>
    <w:p w14:paraId="6E86D72F" w14:textId="77777777" w:rsidR="00401D56" w:rsidRPr="00DB1940" w:rsidRDefault="006E69B7">
      <w:pPr>
        <w:pStyle w:val="11"/>
        <w:tabs>
          <w:tab w:val="right" w:leader="dot" w:pos="8296"/>
        </w:tabs>
        <w:rPr>
          <w:rFonts w:ascii="等线" w:eastAsia="等线" w:hAnsi="等线"/>
          <w:noProof/>
        </w:rPr>
      </w:pPr>
      <w:hyperlink w:anchor="_Toc5204883" w:history="1">
        <w:r w:rsidR="00401D56" w:rsidRPr="00BF32D8">
          <w:rPr>
            <w:rStyle w:val="af7"/>
            <w:rFonts w:ascii="宋体" w:hAnsi="宋体"/>
            <w:b/>
            <w:noProof/>
            <w:snapToGrid w:val="0"/>
            <w:kern w:val="0"/>
          </w:rPr>
          <w:t>三、工期</w:t>
        </w:r>
        <w:r w:rsidR="00401D56">
          <w:rPr>
            <w:noProof/>
            <w:webHidden/>
          </w:rPr>
          <w:tab/>
        </w:r>
        <w:r w:rsidR="00401D56">
          <w:rPr>
            <w:noProof/>
            <w:webHidden/>
          </w:rPr>
          <w:fldChar w:fldCharType="begin"/>
        </w:r>
        <w:r w:rsidR="00401D56">
          <w:rPr>
            <w:noProof/>
            <w:webHidden/>
          </w:rPr>
          <w:instrText xml:space="preserve"> PAGEREF _Toc5204883 \h </w:instrText>
        </w:r>
        <w:r w:rsidR="00401D56">
          <w:rPr>
            <w:noProof/>
            <w:webHidden/>
          </w:rPr>
        </w:r>
        <w:r w:rsidR="00401D56">
          <w:rPr>
            <w:noProof/>
            <w:webHidden/>
          </w:rPr>
          <w:fldChar w:fldCharType="separate"/>
        </w:r>
        <w:r w:rsidR="000A44E0">
          <w:rPr>
            <w:noProof/>
            <w:webHidden/>
          </w:rPr>
          <w:t>12</w:t>
        </w:r>
        <w:r w:rsidR="00401D56">
          <w:rPr>
            <w:noProof/>
            <w:webHidden/>
          </w:rPr>
          <w:fldChar w:fldCharType="end"/>
        </w:r>
      </w:hyperlink>
    </w:p>
    <w:p w14:paraId="45FA1258" w14:textId="77777777" w:rsidR="00401D56" w:rsidRPr="00DB1940" w:rsidRDefault="006E69B7">
      <w:pPr>
        <w:pStyle w:val="11"/>
        <w:tabs>
          <w:tab w:val="right" w:leader="dot" w:pos="8296"/>
        </w:tabs>
        <w:rPr>
          <w:rFonts w:ascii="等线" w:eastAsia="等线" w:hAnsi="等线"/>
          <w:noProof/>
        </w:rPr>
      </w:pPr>
      <w:hyperlink w:anchor="_Toc5204884" w:history="1">
        <w:r w:rsidR="00401D56" w:rsidRPr="00BF32D8">
          <w:rPr>
            <w:rStyle w:val="af7"/>
            <w:rFonts w:ascii="宋体" w:hAnsi="宋体"/>
            <w:b/>
            <w:noProof/>
            <w:snapToGrid w:val="0"/>
            <w:kern w:val="0"/>
          </w:rPr>
          <w:t>四、工程质量标准</w:t>
        </w:r>
        <w:r w:rsidR="00401D56">
          <w:rPr>
            <w:noProof/>
            <w:webHidden/>
          </w:rPr>
          <w:tab/>
        </w:r>
        <w:r w:rsidR="00401D56">
          <w:rPr>
            <w:noProof/>
            <w:webHidden/>
          </w:rPr>
          <w:fldChar w:fldCharType="begin"/>
        </w:r>
        <w:r w:rsidR="00401D56">
          <w:rPr>
            <w:noProof/>
            <w:webHidden/>
          </w:rPr>
          <w:instrText xml:space="preserve"> PAGEREF _Toc5204884 \h </w:instrText>
        </w:r>
        <w:r w:rsidR="00401D56">
          <w:rPr>
            <w:noProof/>
            <w:webHidden/>
          </w:rPr>
        </w:r>
        <w:r w:rsidR="00401D56">
          <w:rPr>
            <w:noProof/>
            <w:webHidden/>
          </w:rPr>
          <w:fldChar w:fldCharType="separate"/>
        </w:r>
        <w:r w:rsidR="000A44E0">
          <w:rPr>
            <w:noProof/>
            <w:webHidden/>
          </w:rPr>
          <w:t>14</w:t>
        </w:r>
        <w:r w:rsidR="00401D56">
          <w:rPr>
            <w:noProof/>
            <w:webHidden/>
          </w:rPr>
          <w:fldChar w:fldCharType="end"/>
        </w:r>
      </w:hyperlink>
    </w:p>
    <w:p w14:paraId="259EA5F1" w14:textId="77777777" w:rsidR="00401D56" w:rsidRPr="00DB1940" w:rsidRDefault="006E69B7">
      <w:pPr>
        <w:pStyle w:val="11"/>
        <w:tabs>
          <w:tab w:val="right" w:leader="dot" w:pos="8296"/>
        </w:tabs>
        <w:rPr>
          <w:rFonts w:ascii="等线" w:eastAsia="等线" w:hAnsi="等线"/>
          <w:noProof/>
        </w:rPr>
      </w:pPr>
      <w:hyperlink w:anchor="_Toc5204885" w:history="1">
        <w:r w:rsidR="00401D56" w:rsidRPr="00BF32D8">
          <w:rPr>
            <w:rStyle w:val="af7"/>
            <w:rFonts w:ascii="宋体" w:hAnsi="宋体"/>
            <w:b/>
            <w:noProof/>
            <w:snapToGrid w:val="0"/>
            <w:kern w:val="0"/>
          </w:rPr>
          <w:t>五、材料设备供应</w:t>
        </w:r>
        <w:r w:rsidR="00401D56">
          <w:rPr>
            <w:noProof/>
            <w:webHidden/>
          </w:rPr>
          <w:tab/>
        </w:r>
        <w:r w:rsidR="00401D56">
          <w:rPr>
            <w:noProof/>
            <w:webHidden/>
          </w:rPr>
          <w:fldChar w:fldCharType="begin"/>
        </w:r>
        <w:r w:rsidR="00401D56">
          <w:rPr>
            <w:noProof/>
            <w:webHidden/>
          </w:rPr>
          <w:instrText xml:space="preserve"> PAGEREF _Toc5204885 \h </w:instrText>
        </w:r>
        <w:r w:rsidR="00401D56">
          <w:rPr>
            <w:noProof/>
            <w:webHidden/>
          </w:rPr>
        </w:r>
        <w:r w:rsidR="00401D56">
          <w:rPr>
            <w:noProof/>
            <w:webHidden/>
          </w:rPr>
          <w:fldChar w:fldCharType="separate"/>
        </w:r>
        <w:r w:rsidR="000A44E0">
          <w:rPr>
            <w:noProof/>
            <w:webHidden/>
          </w:rPr>
          <w:t>14</w:t>
        </w:r>
        <w:r w:rsidR="00401D56">
          <w:rPr>
            <w:noProof/>
            <w:webHidden/>
          </w:rPr>
          <w:fldChar w:fldCharType="end"/>
        </w:r>
      </w:hyperlink>
    </w:p>
    <w:p w14:paraId="5250DE93" w14:textId="77777777" w:rsidR="00401D56" w:rsidRPr="00DB1940" w:rsidRDefault="006E69B7">
      <w:pPr>
        <w:pStyle w:val="11"/>
        <w:tabs>
          <w:tab w:val="right" w:leader="dot" w:pos="8296"/>
        </w:tabs>
        <w:rPr>
          <w:rFonts w:ascii="等线" w:eastAsia="等线" w:hAnsi="等线"/>
          <w:noProof/>
        </w:rPr>
      </w:pPr>
      <w:hyperlink w:anchor="_Toc5204886" w:history="1">
        <w:r w:rsidR="00401D56" w:rsidRPr="00BF32D8">
          <w:rPr>
            <w:rStyle w:val="af7"/>
            <w:rFonts w:ascii="宋体" w:hAnsi="宋体"/>
            <w:b/>
            <w:noProof/>
            <w:snapToGrid w:val="0"/>
            <w:kern w:val="0"/>
          </w:rPr>
          <w:t>六、施工与设计变更</w:t>
        </w:r>
        <w:r w:rsidR="00401D56">
          <w:rPr>
            <w:noProof/>
            <w:webHidden/>
          </w:rPr>
          <w:tab/>
        </w:r>
        <w:r w:rsidR="00401D56">
          <w:rPr>
            <w:noProof/>
            <w:webHidden/>
          </w:rPr>
          <w:fldChar w:fldCharType="begin"/>
        </w:r>
        <w:r w:rsidR="00401D56">
          <w:rPr>
            <w:noProof/>
            <w:webHidden/>
          </w:rPr>
          <w:instrText xml:space="preserve"> PAGEREF _Toc5204886 \h </w:instrText>
        </w:r>
        <w:r w:rsidR="00401D56">
          <w:rPr>
            <w:noProof/>
            <w:webHidden/>
          </w:rPr>
        </w:r>
        <w:r w:rsidR="00401D56">
          <w:rPr>
            <w:noProof/>
            <w:webHidden/>
          </w:rPr>
          <w:fldChar w:fldCharType="separate"/>
        </w:r>
        <w:r w:rsidR="000A44E0">
          <w:rPr>
            <w:noProof/>
            <w:webHidden/>
          </w:rPr>
          <w:t>16</w:t>
        </w:r>
        <w:r w:rsidR="00401D56">
          <w:rPr>
            <w:noProof/>
            <w:webHidden/>
          </w:rPr>
          <w:fldChar w:fldCharType="end"/>
        </w:r>
      </w:hyperlink>
    </w:p>
    <w:p w14:paraId="037786F2" w14:textId="77777777" w:rsidR="00401D56" w:rsidRPr="00DB1940" w:rsidRDefault="006E69B7">
      <w:pPr>
        <w:pStyle w:val="11"/>
        <w:tabs>
          <w:tab w:val="right" w:leader="dot" w:pos="8296"/>
        </w:tabs>
        <w:rPr>
          <w:rFonts w:ascii="等线" w:eastAsia="等线" w:hAnsi="等线"/>
          <w:noProof/>
        </w:rPr>
      </w:pPr>
      <w:hyperlink w:anchor="_Toc5204887" w:history="1">
        <w:r w:rsidR="00401D56" w:rsidRPr="00BF32D8">
          <w:rPr>
            <w:rStyle w:val="af7"/>
            <w:rFonts w:ascii="宋体" w:hAnsi="宋体"/>
            <w:b/>
            <w:noProof/>
            <w:snapToGrid w:val="0"/>
            <w:kern w:val="0"/>
          </w:rPr>
          <w:t>七、工程检查和验收</w:t>
        </w:r>
        <w:r w:rsidR="00401D56">
          <w:rPr>
            <w:noProof/>
            <w:webHidden/>
          </w:rPr>
          <w:tab/>
        </w:r>
        <w:r w:rsidR="00401D56">
          <w:rPr>
            <w:noProof/>
            <w:webHidden/>
          </w:rPr>
          <w:fldChar w:fldCharType="begin"/>
        </w:r>
        <w:r w:rsidR="00401D56">
          <w:rPr>
            <w:noProof/>
            <w:webHidden/>
          </w:rPr>
          <w:instrText xml:space="preserve"> PAGEREF _Toc5204887 \h </w:instrText>
        </w:r>
        <w:r w:rsidR="00401D56">
          <w:rPr>
            <w:noProof/>
            <w:webHidden/>
          </w:rPr>
        </w:r>
        <w:r w:rsidR="00401D56">
          <w:rPr>
            <w:noProof/>
            <w:webHidden/>
          </w:rPr>
          <w:fldChar w:fldCharType="separate"/>
        </w:r>
        <w:r w:rsidR="000A44E0">
          <w:rPr>
            <w:noProof/>
            <w:webHidden/>
          </w:rPr>
          <w:t>17</w:t>
        </w:r>
        <w:r w:rsidR="00401D56">
          <w:rPr>
            <w:noProof/>
            <w:webHidden/>
          </w:rPr>
          <w:fldChar w:fldCharType="end"/>
        </w:r>
      </w:hyperlink>
    </w:p>
    <w:p w14:paraId="1B80A7B7" w14:textId="77777777" w:rsidR="00401D56" w:rsidRPr="00DB1940" w:rsidRDefault="006E69B7">
      <w:pPr>
        <w:pStyle w:val="11"/>
        <w:tabs>
          <w:tab w:val="right" w:leader="dot" w:pos="8296"/>
        </w:tabs>
        <w:rPr>
          <w:rFonts w:ascii="等线" w:eastAsia="等线" w:hAnsi="等线"/>
          <w:noProof/>
        </w:rPr>
      </w:pPr>
      <w:hyperlink w:anchor="_Toc5204888" w:history="1">
        <w:r w:rsidR="00401D56" w:rsidRPr="00BF32D8">
          <w:rPr>
            <w:rStyle w:val="af7"/>
            <w:rFonts w:ascii="宋体" w:hAnsi="宋体"/>
            <w:b/>
            <w:noProof/>
            <w:snapToGrid w:val="0"/>
            <w:kern w:val="0"/>
          </w:rPr>
          <w:t>八、缺陷责任与质量保修</w:t>
        </w:r>
        <w:r w:rsidR="00401D56">
          <w:rPr>
            <w:noProof/>
            <w:webHidden/>
          </w:rPr>
          <w:tab/>
        </w:r>
        <w:r w:rsidR="00401D56">
          <w:rPr>
            <w:noProof/>
            <w:webHidden/>
          </w:rPr>
          <w:fldChar w:fldCharType="begin"/>
        </w:r>
        <w:r w:rsidR="00401D56">
          <w:rPr>
            <w:noProof/>
            <w:webHidden/>
          </w:rPr>
          <w:instrText xml:space="preserve"> PAGEREF _Toc5204888 \h </w:instrText>
        </w:r>
        <w:r w:rsidR="00401D56">
          <w:rPr>
            <w:noProof/>
            <w:webHidden/>
          </w:rPr>
        </w:r>
        <w:r w:rsidR="00401D56">
          <w:rPr>
            <w:noProof/>
            <w:webHidden/>
          </w:rPr>
          <w:fldChar w:fldCharType="separate"/>
        </w:r>
        <w:r w:rsidR="000A44E0">
          <w:rPr>
            <w:noProof/>
            <w:webHidden/>
          </w:rPr>
          <w:t>19</w:t>
        </w:r>
        <w:r w:rsidR="00401D56">
          <w:rPr>
            <w:noProof/>
            <w:webHidden/>
          </w:rPr>
          <w:fldChar w:fldCharType="end"/>
        </w:r>
      </w:hyperlink>
    </w:p>
    <w:p w14:paraId="31AEDAFE" w14:textId="77777777" w:rsidR="00401D56" w:rsidRPr="00DB1940" w:rsidRDefault="006E69B7">
      <w:pPr>
        <w:pStyle w:val="11"/>
        <w:tabs>
          <w:tab w:val="right" w:leader="dot" w:pos="8296"/>
        </w:tabs>
        <w:rPr>
          <w:rFonts w:ascii="等线" w:eastAsia="等线" w:hAnsi="等线"/>
          <w:noProof/>
        </w:rPr>
      </w:pPr>
      <w:hyperlink w:anchor="_Toc5204889" w:history="1">
        <w:r w:rsidR="00401D56" w:rsidRPr="00BF32D8">
          <w:rPr>
            <w:rStyle w:val="af7"/>
            <w:rFonts w:ascii="宋体" w:hAnsi="宋体"/>
            <w:b/>
            <w:noProof/>
            <w:snapToGrid w:val="0"/>
            <w:kern w:val="0"/>
          </w:rPr>
          <w:t>九、工程价款及结算</w:t>
        </w:r>
        <w:r w:rsidR="00401D56">
          <w:rPr>
            <w:noProof/>
            <w:webHidden/>
          </w:rPr>
          <w:tab/>
        </w:r>
        <w:r w:rsidR="00401D56">
          <w:rPr>
            <w:noProof/>
            <w:webHidden/>
          </w:rPr>
          <w:fldChar w:fldCharType="begin"/>
        </w:r>
        <w:r w:rsidR="00401D56">
          <w:rPr>
            <w:noProof/>
            <w:webHidden/>
          </w:rPr>
          <w:instrText xml:space="preserve"> PAGEREF _Toc5204889 \h </w:instrText>
        </w:r>
        <w:r w:rsidR="00401D56">
          <w:rPr>
            <w:noProof/>
            <w:webHidden/>
          </w:rPr>
        </w:r>
        <w:r w:rsidR="00401D56">
          <w:rPr>
            <w:noProof/>
            <w:webHidden/>
          </w:rPr>
          <w:fldChar w:fldCharType="separate"/>
        </w:r>
        <w:r w:rsidR="000A44E0">
          <w:rPr>
            <w:noProof/>
            <w:webHidden/>
          </w:rPr>
          <w:t>21</w:t>
        </w:r>
        <w:r w:rsidR="00401D56">
          <w:rPr>
            <w:noProof/>
            <w:webHidden/>
          </w:rPr>
          <w:fldChar w:fldCharType="end"/>
        </w:r>
      </w:hyperlink>
    </w:p>
    <w:p w14:paraId="1C140F01" w14:textId="77777777" w:rsidR="00401D56" w:rsidRPr="00DB1940" w:rsidRDefault="006E69B7">
      <w:pPr>
        <w:pStyle w:val="11"/>
        <w:tabs>
          <w:tab w:val="right" w:leader="dot" w:pos="8296"/>
        </w:tabs>
        <w:rPr>
          <w:rFonts w:ascii="等线" w:eastAsia="等线" w:hAnsi="等线"/>
          <w:noProof/>
        </w:rPr>
      </w:pPr>
      <w:hyperlink w:anchor="_Toc5204890" w:history="1">
        <w:r w:rsidR="00401D56" w:rsidRPr="00BF32D8">
          <w:rPr>
            <w:rStyle w:val="af7"/>
            <w:rFonts w:ascii="宋体" w:hAnsi="宋体"/>
            <w:b/>
            <w:noProof/>
            <w:snapToGrid w:val="0"/>
            <w:kern w:val="0"/>
          </w:rPr>
          <w:t>十、工程款支付</w:t>
        </w:r>
        <w:r w:rsidR="00401D56">
          <w:rPr>
            <w:noProof/>
            <w:webHidden/>
          </w:rPr>
          <w:tab/>
        </w:r>
        <w:r w:rsidR="00401D56">
          <w:rPr>
            <w:noProof/>
            <w:webHidden/>
          </w:rPr>
          <w:fldChar w:fldCharType="begin"/>
        </w:r>
        <w:r w:rsidR="00401D56">
          <w:rPr>
            <w:noProof/>
            <w:webHidden/>
          </w:rPr>
          <w:instrText xml:space="preserve"> PAGEREF _Toc5204890 \h </w:instrText>
        </w:r>
        <w:r w:rsidR="00401D56">
          <w:rPr>
            <w:noProof/>
            <w:webHidden/>
          </w:rPr>
        </w:r>
        <w:r w:rsidR="00401D56">
          <w:rPr>
            <w:noProof/>
            <w:webHidden/>
          </w:rPr>
          <w:fldChar w:fldCharType="separate"/>
        </w:r>
        <w:r w:rsidR="000A44E0">
          <w:rPr>
            <w:noProof/>
            <w:webHidden/>
          </w:rPr>
          <w:t>22</w:t>
        </w:r>
        <w:r w:rsidR="00401D56">
          <w:rPr>
            <w:noProof/>
            <w:webHidden/>
          </w:rPr>
          <w:fldChar w:fldCharType="end"/>
        </w:r>
      </w:hyperlink>
    </w:p>
    <w:p w14:paraId="48904CD7" w14:textId="77777777" w:rsidR="00401D56" w:rsidRPr="00DB1940" w:rsidRDefault="006E69B7">
      <w:pPr>
        <w:pStyle w:val="11"/>
        <w:tabs>
          <w:tab w:val="right" w:leader="dot" w:pos="8296"/>
        </w:tabs>
        <w:rPr>
          <w:rFonts w:ascii="等线" w:eastAsia="等线" w:hAnsi="等线"/>
          <w:noProof/>
        </w:rPr>
      </w:pPr>
      <w:hyperlink w:anchor="_Toc5204891" w:history="1">
        <w:r w:rsidR="00401D56" w:rsidRPr="00BF32D8">
          <w:rPr>
            <w:rStyle w:val="af7"/>
            <w:rFonts w:ascii="宋体" w:hAnsi="宋体"/>
            <w:b/>
            <w:noProof/>
            <w:snapToGrid w:val="0"/>
            <w:kern w:val="0"/>
          </w:rPr>
          <w:t>十一、知识产权和保密</w:t>
        </w:r>
        <w:r w:rsidR="00401D56">
          <w:rPr>
            <w:noProof/>
            <w:webHidden/>
          </w:rPr>
          <w:tab/>
        </w:r>
        <w:r w:rsidR="00401D56">
          <w:rPr>
            <w:noProof/>
            <w:webHidden/>
          </w:rPr>
          <w:fldChar w:fldCharType="begin"/>
        </w:r>
        <w:r w:rsidR="00401D56">
          <w:rPr>
            <w:noProof/>
            <w:webHidden/>
          </w:rPr>
          <w:instrText xml:space="preserve"> PAGEREF _Toc5204891 \h </w:instrText>
        </w:r>
        <w:r w:rsidR="00401D56">
          <w:rPr>
            <w:noProof/>
            <w:webHidden/>
          </w:rPr>
        </w:r>
        <w:r w:rsidR="00401D56">
          <w:rPr>
            <w:noProof/>
            <w:webHidden/>
          </w:rPr>
          <w:fldChar w:fldCharType="separate"/>
        </w:r>
        <w:r w:rsidR="000A44E0">
          <w:rPr>
            <w:noProof/>
            <w:webHidden/>
          </w:rPr>
          <w:t>23</w:t>
        </w:r>
        <w:r w:rsidR="00401D56">
          <w:rPr>
            <w:noProof/>
            <w:webHidden/>
          </w:rPr>
          <w:fldChar w:fldCharType="end"/>
        </w:r>
      </w:hyperlink>
    </w:p>
    <w:p w14:paraId="62E0A5C7" w14:textId="77777777" w:rsidR="00401D56" w:rsidRPr="00DB1940" w:rsidRDefault="006E69B7">
      <w:pPr>
        <w:pStyle w:val="11"/>
        <w:tabs>
          <w:tab w:val="right" w:leader="dot" w:pos="8296"/>
        </w:tabs>
        <w:rPr>
          <w:rFonts w:ascii="等线" w:eastAsia="等线" w:hAnsi="等线"/>
          <w:noProof/>
        </w:rPr>
      </w:pPr>
      <w:hyperlink w:anchor="_Toc5204892" w:history="1">
        <w:r w:rsidR="00401D56" w:rsidRPr="00BF32D8">
          <w:rPr>
            <w:rStyle w:val="af7"/>
            <w:rFonts w:ascii="宋体" w:hAnsi="宋体"/>
            <w:b/>
            <w:noProof/>
            <w:snapToGrid w:val="0"/>
            <w:kern w:val="0"/>
          </w:rPr>
          <w:t>十二、违约责任</w:t>
        </w:r>
        <w:r w:rsidR="00401D56">
          <w:rPr>
            <w:noProof/>
            <w:webHidden/>
          </w:rPr>
          <w:tab/>
        </w:r>
        <w:r w:rsidR="00401D56">
          <w:rPr>
            <w:noProof/>
            <w:webHidden/>
          </w:rPr>
          <w:fldChar w:fldCharType="begin"/>
        </w:r>
        <w:r w:rsidR="00401D56">
          <w:rPr>
            <w:noProof/>
            <w:webHidden/>
          </w:rPr>
          <w:instrText xml:space="preserve"> PAGEREF _Toc5204892 \h </w:instrText>
        </w:r>
        <w:r w:rsidR="00401D56">
          <w:rPr>
            <w:noProof/>
            <w:webHidden/>
          </w:rPr>
        </w:r>
        <w:r w:rsidR="00401D56">
          <w:rPr>
            <w:noProof/>
            <w:webHidden/>
          </w:rPr>
          <w:fldChar w:fldCharType="separate"/>
        </w:r>
        <w:r w:rsidR="000A44E0">
          <w:rPr>
            <w:noProof/>
            <w:webHidden/>
          </w:rPr>
          <w:t>24</w:t>
        </w:r>
        <w:r w:rsidR="00401D56">
          <w:rPr>
            <w:noProof/>
            <w:webHidden/>
          </w:rPr>
          <w:fldChar w:fldCharType="end"/>
        </w:r>
      </w:hyperlink>
    </w:p>
    <w:p w14:paraId="5F449CAE" w14:textId="77777777" w:rsidR="00401D56" w:rsidRPr="00DB1940" w:rsidRDefault="006E69B7">
      <w:pPr>
        <w:pStyle w:val="11"/>
        <w:tabs>
          <w:tab w:val="right" w:leader="dot" w:pos="8296"/>
        </w:tabs>
        <w:rPr>
          <w:rFonts w:ascii="等线" w:eastAsia="等线" w:hAnsi="等线"/>
          <w:noProof/>
        </w:rPr>
      </w:pPr>
      <w:hyperlink w:anchor="_Toc5204893" w:history="1">
        <w:r w:rsidR="00401D56" w:rsidRPr="00BF32D8">
          <w:rPr>
            <w:rStyle w:val="af7"/>
            <w:rFonts w:ascii="宋体" w:hAnsi="宋体"/>
            <w:b/>
            <w:noProof/>
            <w:snapToGrid w:val="0"/>
            <w:kern w:val="0"/>
          </w:rPr>
          <w:t>十三、不可抗力，及合同的解除和终止</w:t>
        </w:r>
        <w:r w:rsidR="00401D56">
          <w:rPr>
            <w:noProof/>
            <w:webHidden/>
          </w:rPr>
          <w:tab/>
        </w:r>
        <w:r w:rsidR="00401D56">
          <w:rPr>
            <w:noProof/>
            <w:webHidden/>
          </w:rPr>
          <w:fldChar w:fldCharType="begin"/>
        </w:r>
        <w:r w:rsidR="00401D56">
          <w:rPr>
            <w:noProof/>
            <w:webHidden/>
          </w:rPr>
          <w:instrText xml:space="preserve"> PAGEREF _Toc5204893 \h </w:instrText>
        </w:r>
        <w:r w:rsidR="00401D56">
          <w:rPr>
            <w:noProof/>
            <w:webHidden/>
          </w:rPr>
        </w:r>
        <w:r w:rsidR="00401D56">
          <w:rPr>
            <w:noProof/>
            <w:webHidden/>
          </w:rPr>
          <w:fldChar w:fldCharType="separate"/>
        </w:r>
        <w:r w:rsidR="000A44E0">
          <w:rPr>
            <w:noProof/>
            <w:webHidden/>
          </w:rPr>
          <w:t>30</w:t>
        </w:r>
        <w:r w:rsidR="00401D56">
          <w:rPr>
            <w:noProof/>
            <w:webHidden/>
          </w:rPr>
          <w:fldChar w:fldCharType="end"/>
        </w:r>
      </w:hyperlink>
    </w:p>
    <w:p w14:paraId="663BB3CC" w14:textId="77777777" w:rsidR="00401D56" w:rsidRPr="00DB1940" w:rsidRDefault="006E69B7">
      <w:pPr>
        <w:pStyle w:val="11"/>
        <w:tabs>
          <w:tab w:val="right" w:leader="dot" w:pos="8296"/>
        </w:tabs>
        <w:rPr>
          <w:rFonts w:ascii="等线" w:eastAsia="等线" w:hAnsi="等线"/>
          <w:noProof/>
        </w:rPr>
      </w:pPr>
      <w:hyperlink w:anchor="_Toc5204894" w:history="1">
        <w:r w:rsidR="00401D56" w:rsidRPr="00BF32D8">
          <w:rPr>
            <w:rStyle w:val="af7"/>
            <w:rFonts w:ascii="宋体" w:hAnsi="宋体"/>
            <w:b/>
            <w:noProof/>
            <w:snapToGrid w:val="0"/>
            <w:kern w:val="0"/>
          </w:rPr>
          <w:t>十四、合同争议的解决方式</w:t>
        </w:r>
        <w:r w:rsidR="00401D56">
          <w:rPr>
            <w:noProof/>
            <w:webHidden/>
          </w:rPr>
          <w:tab/>
        </w:r>
        <w:r w:rsidR="00401D56">
          <w:rPr>
            <w:noProof/>
            <w:webHidden/>
          </w:rPr>
          <w:fldChar w:fldCharType="begin"/>
        </w:r>
        <w:r w:rsidR="00401D56">
          <w:rPr>
            <w:noProof/>
            <w:webHidden/>
          </w:rPr>
          <w:instrText xml:space="preserve"> PAGEREF _Toc5204894 \h </w:instrText>
        </w:r>
        <w:r w:rsidR="00401D56">
          <w:rPr>
            <w:noProof/>
            <w:webHidden/>
          </w:rPr>
        </w:r>
        <w:r w:rsidR="00401D56">
          <w:rPr>
            <w:noProof/>
            <w:webHidden/>
          </w:rPr>
          <w:fldChar w:fldCharType="separate"/>
        </w:r>
        <w:r w:rsidR="000A44E0">
          <w:rPr>
            <w:noProof/>
            <w:webHidden/>
          </w:rPr>
          <w:t>32</w:t>
        </w:r>
        <w:r w:rsidR="00401D56">
          <w:rPr>
            <w:noProof/>
            <w:webHidden/>
          </w:rPr>
          <w:fldChar w:fldCharType="end"/>
        </w:r>
      </w:hyperlink>
    </w:p>
    <w:p w14:paraId="1B6D8B3A" w14:textId="77777777" w:rsidR="00401D56" w:rsidRPr="00DB1940" w:rsidRDefault="006E69B7">
      <w:pPr>
        <w:pStyle w:val="11"/>
        <w:tabs>
          <w:tab w:val="right" w:leader="dot" w:pos="8296"/>
        </w:tabs>
        <w:rPr>
          <w:rFonts w:ascii="等线" w:eastAsia="等线" w:hAnsi="等线"/>
          <w:noProof/>
        </w:rPr>
      </w:pPr>
      <w:hyperlink w:anchor="_Toc5204895" w:history="1">
        <w:r w:rsidR="00401D56" w:rsidRPr="00BF32D8">
          <w:rPr>
            <w:rStyle w:val="af7"/>
            <w:rFonts w:ascii="宋体" w:hAnsi="宋体"/>
            <w:b/>
            <w:noProof/>
            <w:snapToGrid w:val="0"/>
            <w:kern w:val="0"/>
          </w:rPr>
          <w:t>十五、其他</w:t>
        </w:r>
        <w:r w:rsidR="00401D56">
          <w:rPr>
            <w:noProof/>
            <w:webHidden/>
          </w:rPr>
          <w:tab/>
        </w:r>
        <w:r w:rsidR="00401D56">
          <w:rPr>
            <w:noProof/>
            <w:webHidden/>
          </w:rPr>
          <w:fldChar w:fldCharType="begin"/>
        </w:r>
        <w:r w:rsidR="00401D56">
          <w:rPr>
            <w:noProof/>
            <w:webHidden/>
          </w:rPr>
          <w:instrText xml:space="preserve"> PAGEREF _Toc5204895 \h </w:instrText>
        </w:r>
        <w:r w:rsidR="00401D56">
          <w:rPr>
            <w:noProof/>
            <w:webHidden/>
          </w:rPr>
        </w:r>
        <w:r w:rsidR="00401D56">
          <w:rPr>
            <w:noProof/>
            <w:webHidden/>
          </w:rPr>
          <w:fldChar w:fldCharType="separate"/>
        </w:r>
        <w:r w:rsidR="000A44E0">
          <w:rPr>
            <w:noProof/>
            <w:webHidden/>
          </w:rPr>
          <w:t>32</w:t>
        </w:r>
        <w:r w:rsidR="00401D56">
          <w:rPr>
            <w:noProof/>
            <w:webHidden/>
          </w:rPr>
          <w:fldChar w:fldCharType="end"/>
        </w:r>
      </w:hyperlink>
    </w:p>
    <w:p w14:paraId="5482FC0C" w14:textId="77777777" w:rsidR="00401D56" w:rsidRPr="00DB1940" w:rsidRDefault="006E69B7">
      <w:pPr>
        <w:pStyle w:val="11"/>
        <w:tabs>
          <w:tab w:val="left" w:pos="1260"/>
          <w:tab w:val="right" w:leader="dot" w:pos="8296"/>
        </w:tabs>
        <w:rPr>
          <w:rFonts w:ascii="等线" w:eastAsia="等线" w:hAnsi="等线"/>
          <w:noProof/>
        </w:rPr>
      </w:pPr>
      <w:hyperlink w:anchor="_Toc5204896" w:history="1">
        <w:r w:rsidR="00401D56" w:rsidRPr="00BF32D8">
          <w:rPr>
            <w:rStyle w:val="af7"/>
            <w:rFonts w:ascii="宋体" w:hAnsi="宋体"/>
            <w:b/>
            <w:noProof/>
            <w:snapToGrid w:val="0"/>
            <w:kern w:val="0"/>
          </w:rPr>
          <w:t>第三部分</w:t>
        </w:r>
        <w:r w:rsidR="00401D56" w:rsidRPr="00DB1940">
          <w:rPr>
            <w:rFonts w:ascii="等线" w:eastAsia="等线" w:hAnsi="等线"/>
            <w:noProof/>
          </w:rPr>
          <w:tab/>
        </w:r>
        <w:r w:rsidR="00401D56" w:rsidRPr="00BF32D8">
          <w:rPr>
            <w:rStyle w:val="af7"/>
            <w:rFonts w:ascii="宋体" w:hAnsi="宋体"/>
            <w:b/>
            <w:noProof/>
            <w:snapToGrid w:val="0"/>
            <w:kern w:val="0"/>
          </w:rPr>
          <w:t>专用条款</w:t>
        </w:r>
        <w:r w:rsidR="00401D56">
          <w:rPr>
            <w:noProof/>
            <w:webHidden/>
          </w:rPr>
          <w:tab/>
        </w:r>
        <w:r w:rsidR="00401D56">
          <w:rPr>
            <w:noProof/>
            <w:webHidden/>
          </w:rPr>
          <w:fldChar w:fldCharType="begin"/>
        </w:r>
        <w:r w:rsidR="00401D56">
          <w:rPr>
            <w:noProof/>
            <w:webHidden/>
          </w:rPr>
          <w:instrText xml:space="preserve"> PAGEREF _Toc5204896 \h </w:instrText>
        </w:r>
        <w:r w:rsidR="00401D56">
          <w:rPr>
            <w:noProof/>
            <w:webHidden/>
          </w:rPr>
        </w:r>
        <w:r w:rsidR="00401D56">
          <w:rPr>
            <w:noProof/>
            <w:webHidden/>
          </w:rPr>
          <w:fldChar w:fldCharType="separate"/>
        </w:r>
        <w:r w:rsidR="000A44E0">
          <w:rPr>
            <w:noProof/>
            <w:webHidden/>
          </w:rPr>
          <w:t>34</w:t>
        </w:r>
        <w:r w:rsidR="00401D56">
          <w:rPr>
            <w:noProof/>
            <w:webHidden/>
          </w:rPr>
          <w:fldChar w:fldCharType="end"/>
        </w:r>
      </w:hyperlink>
    </w:p>
    <w:p w14:paraId="400C393E" w14:textId="77777777" w:rsidR="00401D56" w:rsidRPr="00DB1940" w:rsidRDefault="006E69B7">
      <w:pPr>
        <w:pStyle w:val="11"/>
        <w:tabs>
          <w:tab w:val="right" w:leader="dot" w:pos="8296"/>
        </w:tabs>
        <w:rPr>
          <w:rFonts w:ascii="等线" w:eastAsia="等线" w:hAnsi="等线"/>
          <w:noProof/>
        </w:rPr>
      </w:pPr>
      <w:hyperlink w:anchor="_Toc5204897" w:history="1">
        <w:r w:rsidR="00401D56" w:rsidRPr="00BF32D8">
          <w:rPr>
            <w:rStyle w:val="af7"/>
            <w:rFonts w:ascii="宋体" w:hAnsi="宋体"/>
            <w:b/>
            <w:noProof/>
            <w:snapToGrid w:val="0"/>
            <w:kern w:val="0"/>
          </w:rPr>
          <w:t>第四部分 附件与格式</w:t>
        </w:r>
        <w:r w:rsidR="00401D56">
          <w:rPr>
            <w:noProof/>
            <w:webHidden/>
          </w:rPr>
          <w:tab/>
        </w:r>
        <w:r w:rsidR="00401D56">
          <w:rPr>
            <w:noProof/>
            <w:webHidden/>
          </w:rPr>
          <w:fldChar w:fldCharType="begin"/>
        </w:r>
        <w:r w:rsidR="00401D56">
          <w:rPr>
            <w:noProof/>
            <w:webHidden/>
          </w:rPr>
          <w:instrText xml:space="preserve"> PAGEREF _Toc5204897 \h </w:instrText>
        </w:r>
        <w:r w:rsidR="00401D56">
          <w:rPr>
            <w:noProof/>
            <w:webHidden/>
          </w:rPr>
        </w:r>
        <w:r w:rsidR="00401D56">
          <w:rPr>
            <w:noProof/>
            <w:webHidden/>
          </w:rPr>
          <w:fldChar w:fldCharType="separate"/>
        </w:r>
        <w:r w:rsidR="000A44E0">
          <w:rPr>
            <w:noProof/>
            <w:webHidden/>
          </w:rPr>
          <w:t>42</w:t>
        </w:r>
        <w:r w:rsidR="00401D56">
          <w:rPr>
            <w:noProof/>
            <w:webHidden/>
          </w:rPr>
          <w:fldChar w:fldCharType="end"/>
        </w:r>
      </w:hyperlink>
    </w:p>
    <w:p w14:paraId="2FFCD40B" w14:textId="77777777" w:rsidR="00401D56" w:rsidRPr="00DB1940" w:rsidRDefault="006E69B7">
      <w:pPr>
        <w:pStyle w:val="11"/>
        <w:tabs>
          <w:tab w:val="right" w:leader="dot" w:pos="8296"/>
        </w:tabs>
        <w:rPr>
          <w:rFonts w:ascii="等线" w:eastAsia="等线" w:hAnsi="等线"/>
          <w:noProof/>
        </w:rPr>
      </w:pPr>
      <w:hyperlink w:anchor="_Toc5204898" w:history="1">
        <w:r w:rsidR="00401D56" w:rsidRPr="00BF32D8">
          <w:rPr>
            <w:rStyle w:val="af7"/>
            <w:rFonts w:hAnsi="宋体"/>
            <w:b/>
            <w:noProof/>
            <w:snapToGrid w:val="0"/>
            <w:kern w:val="0"/>
          </w:rPr>
          <w:t>附件</w:t>
        </w:r>
        <w:r w:rsidR="00401D56" w:rsidRPr="00BF32D8">
          <w:rPr>
            <w:rStyle w:val="af7"/>
            <w:rFonts w:hAnsi="宋体"/>
            <w:b/>
            <w:noProof/>
            <w:snapToGrid w:val="0"/>
            <w:kern w:val="0"/>
          </w:rPr>
          <w:t>1</w:t>
        </w:r>
        <w:r w:rsidR="00401D56" w:rsidRPr="00BF32D8">
          <w:rPr>
            <w:rStyle w:val="af7"/>
            <w:rFonts w:hAnsi="宋体"/>
            <w:b/>
            <w:noProof/>
            <w:snapToGrid w:val="0"/>
            <w:kern w:val="0"/>
          </w:rPr>
          <w:t>：中山大学工程施工临水临电接入和交费指引</w:t>
        </w:r>
        <w:r w:rsidR="00401D56">
          <w:rPr>
            <w:noProof/>
            <w:webHidden/>
          </w:rPr>
          <w:tab/>
        </w:r>
        <w:r w:rsidR="00401D56">
          <w:rPr>
            <w:noProof/>
            <w:webHidden/>
          </w:rPr>
          <w:fldChar w:fldCharType="begin"/>
        </w:r>
        <w:r w:rsidR="00401D56">
          <w:rPr>
            <w:noProof/>
            <w:webHidden/>
          </w:rPr>
          <w:instrText xml:space="preserve"> PAGEREF _Toc5204898 \h </w:instrText>
        </w:r>
        <w:r w:rsidR="00401D56">
          <w:rPr>
            <w:noProof/>
            <w:webHidden/>
          </w:rPr>
        </w:r>
        <w:r w:rsidR="00401D56">
          <w:rPr>
            <w:noProof/>
            <w:webHidden/>
          </w:rPr>
          <w:fldChar w:fldCharType="separate"/>
        </w:r>
        <w:r w:rsidR="000A44E0">
          <w:rPr>
            <w:noProof/>
            <w:webHidden/>
          </w:rPr>
          <w:t>43</w:t>
        </w:r>
        <w:r w:rsidR="00401D56">
          <w:rPr>
            <w:noProof/>
            <w:webHidden/>
          </w:rPr>
          <w:fldChar w:fldCharType="end"/>
        </w:r>
      </w:hyperlink>
    </w:p>
    <w:p w14:paraId="115F7FA4" w14:textId="77777777" w:rsidR="00401D56" w:rsidRPr="00DB1940" w:rsidRDefault="006E69B7">
      <w:pPr>
        <w:pStyle w:val="11"/>
        <w:tabs>
          <w:tab w:val="right" w:leader="dot" w:pos="8296"/>
        </w:tabs>
        <w:rPr>
          <w:rFonts w:ascii="等线" w:eastAsia="等线" w:hAnsi="等线"/>
          <w:noProof/>
        </w:rPr>
      </w:pPr>
      <w:hyperlink w:anchor="_Toc5204899" w:history="1">
        <w:r w:rsidR="00401D56" w:rsidRPr="00BF32D8">
          <w:rPr>
            <w:rStyle w:val="af7"/>
            <w:rFonts w:ascii="宋体" w:hAnsi="宋体"/>
            <w:b/>
            <w:noProof/>
            <w:snapToGrid w:val="0"/>
            <w:kern w:val="0"/>
          </w:rPr>
          <w:t>附件2：工程质量保修书</w:t>
        </w:r>
        <w:r w:rsidR="00401D56">
          <w:rPr>
            <w:noProof/>
            <w:webHidden/>
          </w:rPr>
          <w:tab/>
        </w:r>
        <w:r w:rsidR="00401D56">
          <w:rPr>
            <w:noProof/>
            <w:webHidden/>
          </w:rPr>
          <w:fldChar w:fldCharType="begin"/>
        </w:r>
        <w:r w:rsidR="00401D56">
          <w:rPr>
            <w:noProof/>
            <w:webHidden/>
          </w:rPr>
          <w:instrText xml:space="preserve"> PAGEREF _Toc5204899 \h </w:instrText>
        </w:r>
        <w:r w:rsidR="00401D56">
          <w:rPr>
            <w:noProof/>
            <w:webHidden/>
          </w:rPr>
        </w:r>
        <w:r w:rsidR="00401D56">
          <w:rPr>
            <w:noProof/>
            <w:webHidden/>
          </w:rPr>
          <w:fldChar w:fldCharType="separate"/>
        </w:r>
        <w:r w:rsidR="000A44E0">
          <w:rPr>
            <w:noProof/>
            <w:webHidden/>
          </w:rPr>
          <w:t>44</w:t>
        </w:r>
        <w:r w:rsidR="00401D56">
          <w:rPr>
            <w:noProof/>
            <w:webHidden/>
          </w:rPr>
          <w:fldChar w:fldCharType="end"/>
        </w:r>
      </w:hyperlink>
    </w:p>
    <w:p w14:paraId="17B081A9" w14:textId="77777777" w:rsidR="00401D56" w:rsidRPr="00DB1940" w:rsidRDefault="006E69B7">
      <w:pPr>
        <w:pStyle w:val="11"/>
        <w:tabs>
          <w:tab w:val="right" w:leader="dot" w:pos="8296"/>
        </w:tabs>
        <w:rPr>
          <w:rFonts w:ascii="等线" w:eastAsia="等线" w:hAnsi="等线"/>
          <w:noProof/>
        </w:rPr>
      </w:pPr>
      <w:hyperlink w:anchor="_Toc5204900" w:history="1">
        <w:r w:rsidR="00401D56" w:rsidRPr="00BF32D8">
          <w:rPr>
            <w:rStyle w:val="af7"/>
            <w:rFonts w:ascii="宋体" w:hAnsi="宋体"/>
            <w:b/>
            <w:noProof/>
            <w:snapToGrid w:val="0"/>
            <w:kern w:val="0"/>
          </w:rPr>
          <w:t>附件3：中山大学维修工程现场文明施工指引</w:t>
        </w:r>
        <w:r w:rsidR="00401D56">
          <w:rPr>
            <w:noProof/>
            <w:webHidden/>
          </w:rPr>
          <w:tab/>
        </w:r>
        <w:r w:rsidR="00401D56">
          <w:rPr>
            <w:noProof/>
            <w:webHidden/>
          </w:rPr>
          <w:fldChar w:fldCharType="begin"/>
        </w:r>
        <w:r w:rsidR="00401D56">
          <w:rPr>
            <w:noProof/>
            <w:webHidden/>
          </w:rPr>
          <w:instrText xml:space="preserve"> PAGEREF _Toc5204900 \h </w:instrText>
        </w:r>
        <w:r w:rsidR="00401D56">
          <w:rPr>
            <w:noProof/>
            <w:webHidden/>
          </w:rPr>
        </w:r>
        <w:r w:rsidR="00401D56">
          <w:rPr>
            <w:noProof/>
            <w:webHidden/>
          </w:rPr>
          <w:fldChar w:fldCharType="separate"/>
        </w:r>
        <w:r w:rsidR="000A44E0">
          <w:rPr>
            <w:noProof/>
            <w:webHidden/>
          </w:rPr>
          <w:t>46</w:t>
        </w:r>
        <w:r w:rsidR="00401D56">
          <w:rPr>
            <w:noProof/>
            <w:webHidden/>
          </w:rPr>
          <w:fldChar w:fldCharType="end"/>
        </w:r>
      </w:hyperlink>
    </w:p>
    <w:p w14:paraId="696AE405" w14:textId="77777777" w:rsidR="00663DDA" w:rsidRDefault="00663DDA">
      <w:pPr>
        <w:adjustRightInd w:val="0"/>
        <w:snapToGrid w:val="0"/>
        <w:spacing w:line="400" w:lineRule="exact"/>
        <w:jc w:val="left"/>
        <w:rPr>
          <w:rFonts w:ascii="宋体" w:hAnsi="宋体"/>
          <w:b/>
          <w:kern w:val="0"/>
          <w:sz w:val="28"/>
          <w:szCs w:val="28"/>
        </w:rPr>
        <w:sectPr w:rsidR="00663DDA">
          <w:headerReference w:type="even" r:id="rId8"/>
          <w:headerReference w:type="default" r:id="rId9"/>
          <w:footerReference w:type="default" r:id="rId10"/>
          <w:headerReference w:type="first" r:id="rId11"/>
          <w:pgSz w:w="11906" w:h="16838"/>
          <w:pgMar w:top="1440" w:right="1800" w:bottom="1440" w:left="1800" w:header="851" w:footer="992" w:gutter="0"/>
          <w:cols w:space="720"/>
          <w:docGrid w:type="lines" w:linePitch="312"/>
        </w:sectPr>
      </w:pPr>
      <w:r>
        <w:rPr>
          <w:rFonts w:ascii="宋体" w:hAnsi="宋体" w:cs="Calibri"/>
          <w:b/>
          <w:kern w:val="0"/>
          <w:sz w:val="28"/>
          <w:szCs w:val="28"/>
        </w:rPr>
        <w:fldChar w:fldCharType="end"/>
      </w:r>
    </w:p>
    <w:p w14:paraId="44BA736D" w14:textId="77777777" w:rsidR="00663DDA" w:rsidRDefault="00663DDA">
      <w:pPr>
        <w:numPr>
          <w:ilvl w:val="0"/>
          <w:numId w:val="1"/>
        </w:numPr>
        <w:adjustRightInd w:val="0"/>
        <w:snapToGrid w:val="0"/>
        <w:spacing w:beforeLines="100" w:before="312" w:afterLines="100" w:after="312" w:line="360" w:lineRule="auto"/>
        <w:ind w:left="482" w:firstLineChars="200" w:firstLine="482"/>
        <w:jc w:val="center"/>
        <w:outlineLvl w:val="0"/>
        <w:rPr>
          <w:rFonts w:ascii="宋体" w:hAnsi="宋体"/>
          <w:b/>
          <w:kern w:val="0"/>
          <w:sz w:val="24"/>
          <w:szCs w:val="24"/>
        </w:rPr>
      </w:pPr>
      <w:bookmarkStart w:id="19" w:name="_Toc5204871"/>
      <w:r>
        <w:rPr>
          <w:rFonts w:ascii="宋体" w:hAnsi="宋体" w:hint="eastAsia"/>
          <w:b/>
          <w:kern w:val="0"/>
          <w:sz w:val="24"/>
          <w:szCs w:val="24"/>
        </w:rPr>
        <w:lastRenderedPageBreak/>
        <w:t>协议书</w:t>
      </w:r>
      <w:bookmarkEnd w:id="19"/>
    </w:p>
    <w:p w14:paraId="3FEAEDBF" w14:textId="77777777" w:rsidR="00663DDA" w:rsidRPr="00822BC6" w:rsidRDefault="00663DDA">
      <w:pPr>
        <w:widowControl/>
        <w:suppressAutoHyphens/>
        <w:adjustRightInd w:val="0"/>
        <w:spacing w:line="360" w:lineRule="auto"/>
        <w:ind w:firstLineChars="200" w:firstLine="482"/>
        <w:contextualSpacing/>
        <w:jc w:val="left"/>
        <w:textAlignment w:val="center"/>
        <w:rPr>
          <w:rFonts w:ascii="宋体" w:hAnsi="宋体"/>
          <w:snapToGrid w:val="0"/>
          <w:kern w:val="0"/>
          <w:sz w:val="24"/>
          <w:szCs w:val="24"/>
        </w:rPr>
      </w:pPr>
      <w:r>
        <w:rPr>
          <w:rFonts w:ascii="宋体" w:hAnsi="宋体" w:hint="eastAsia"/>
          <w:b/>
          <w:snapToGrid w:val="0"/>
          <w:kern w:val="0"/>
          <w:sz w:val="24"/>
          <w:szCs w:val="24"/>
        </w:rPr>
        <w:t>发包人（甲方）：</w:t>
      </w:r>
      <w:r w:rsidRPr="00822BC6">
        <w:rPr>
          <w:rFonts w:ascii="宋体" w:hAnsi="宋体" w:hint="eastAsia"/>
          <w:snapToGrid w:val="0"/>
          <w:kern w:val="0"/>
          <w:sz w:val="24"/>
          <w:szCs w:val="24"/>
        </w:rPr>
        <w:t>中山大学</w:t>
      </w:r>
    </w:p>
    <w:p w14:paraId="32AF875D" w14:textId="77777777" w:rsidR="00663DDA" w:rsidRDefault="00663DDA">
      <w:pPr>
        <w:widowControl/>
        <w:suppressAutoHyphens/>
        <w:adjustRightInd w:val="0"/>
        <w:spacing w:line="360" w:lineRule="auto"/>
        <w:ind w:firstLineChars="200" w:firstLine="482"/>
        <w:contextualSpacing/>
        <w:jc w:val="left"/>
        <w:textAlignment w:val="center"/>
        <w:rPr>
          <w:rFonts w:ascii="宋体" w:hAnsi="宋体"/>
          <w:snapToGrid w:val="0"/>
          <w:kern w:val="0"/>
          <w:sz w:val="24"/>
          <w:szCs w:val="24"/>
        </w:rPr>
      </w:pPr>
      <w:r>
        <w:rPr>
          <w:rFonts w:ascii="宋体" w:hAnsi="宋体" w:hint="eastAsia"/>
          <w:b/>
          <w:snapToGrid w:val="0"/>
          <w:kern w:val="0"/>
          <w:sz w:val="24"/>
          <w:szCs w:val="24"/>
        </w:rPr>
        <w:t>承包人（乙方）</w:t>
      </w:r>
      <w:r>
        <w:rPr>
          <w:rFonts w:ascii="宋体" w:hAnsi="宋体" w:hint="eastAsia"/>
          <w:snapToGrid w:val="0"/>
          <w:kern w:val="0"/>
          <w:sz w:val="24"/>
          <w:szCs w:val="24"/>
        </w:rPr>
        <w:t>：</w:t>
      </w:r>
      <w:permStart w:id="1101070640" w:edGrp="everyone"/>
      <w:sdt>
        <w:sdtPr>
          <w:tag w:val="tag24"/>
          <w:id w:val="24"/>
          <w:lock w:val="sdtLocked"/>
          <w15:appearance w15:val="hidden"/>
        </w:sdtPr>
        <w:sdtEndPr/>
        <w:sdtContent>
          <w:r>
            <w:rPr>
              <w:rFonts w:ascii="宋体" w:hAnsi="宋体" w:hint="eastAsia"/>
              <w:snapToGrid w:val="0"/>
              <w:kern w:val="0"/>
              <w:sz w:val="24"/>
              <w:szCs w:val="24"/>
              <w:u w:val="single"/>
            </w:rPr>
            <w:t xml:space="preserve">    </w:t>
          </w:r>
          <w:r w:rsidR="00822BC6">
            <w:rPr>
              <w:rFonts w:ascii="宋体" w:hAnsi="宋体"/>
              <w:snapToGrid w:val="0"/>
              <w:kern w:val="0"/>
              <w:sz w:val="24"/>
              <w:szCs w:val="24"/>
              <w:u w:val="single"/>
            </w:rPr>
            <w:t xml:space="preserve">             </w:t>
          </w:r>
          <w:r w:rsidR="00DA2205">
            <w:rPr>
              <w:rFonts w:ascii="宋体" w:hAnsi="宋体" w:hint="eastAsia"/>
              <w:snapToGrid w:val="0"/>
              <w:kern w:val="0"/>
              <w:sz w:val="24"/>
              <w:szCs w:val="24"/>
              <w:u w:val="single"/>
            </w:rPr>
            <w:t xml:space="preserve">              </w:t>
          </w:r>
          <w:r w:rsidR="00822BC6">
            <w:rPr>
              <w:rFonts w:ascii="宋体" w:hAnsi="宋体"/>
              <w:snapToGrid w:val="0"/>
              <w:kern w:val="0"/>
              <w:sz w:val="24"/>
              <w:szCs w:val="24"/>
              <w:u w:val="single"/>
            </w:rPr>
            <w:t xml:space="preserve">          </w:t>
          </w:r>
          <w:r>
            <w:rPr>
              <w:rFonts w:ascii="宋体" w:hAnsi="宋体" w:hint="eastAsia"/>
              <w:snapToGrid w:val="0"/>
              <w:kern w:val="0"/>
              <w:sz w:val="24"/>
              <w:szCs w:val="24"/>
              <w:u w:val="single"/>
            </w:rPr>
            <w:t xml:space="preserve">     </w:t>
          </w:r>
        </w:sdtContent>
      </w:sdt>
      <w:permEnd w:id="1101070640"/>
    </w:p>
    <w:p w14:paraId="12E8BF7F" w14:textId="77777777" w:rsidR="00663DDA" w:rsidRDefault="00663DDA">
      <w:pPr>
        <w:widowControl/>
        <w:suppressAutoHyphens/>
        <w:adjustRightInd w:val="0"/>
        <w:spacing w:line="360" w:lineRule="auto"/>
        <w:ind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根据</w:t>
      </w:r>
      <w:r w:rsidR="009C7459">
        <w:rPr>
          <w:rFonts w:ascii="宋体" w:hAnsi="宋体" w:hint="eastAsia"/>
          <w:snapToGrid w:val="0"/>
          <w:kern w:val="0"/>
          <w:sz w:val="24"/>
          <w:szCs w:val="24"/>
        </w:rPr>
        <w:t>《中华人民共和国民法典》</w:t>
      </w:r>
      <w:r>
        <w:rPr>
          <w:rFonts w:ascii="宋体" w:hAnsi="宋体" w:hint="eastAsia"/>
          <w:snapToGrid w:val="0"/>
          <w:kern w:val="0"/>
          <w:sz w:val="24"/>
          <w:szCs w:val="24"/>
        </w:rPr>
        <w:t>、《中华人民共和国建筑法》等有关规定，结合本工程的具体情况，</w:t>
      </w:r>
      <w:r w:rsidR="00EB06F2">
        <w:rPr>
          <w:rFonts w:ascii="宋体" w:hAnsi="宋体" w:hint="eastAsia"/>
          <w:snapToGrid w:val="0"/>
          <w:kern w:val="0"/>
          <w:sz w:val="24"/>
          <w:szCs w:val="24"/>
        </w:rPr>
        <w:t>甲乙双方</w:t>
      </w:r>
      <w:r>
        <w:rPr>
          <w:rFonts w:ascii="宋体" w:hAnsi="宋体" w:hint="eastAsia"/>
          <w:snapToGrid w:val="0"/>
          <w:kern w:val="0"/>
          <w:sz w:val="24"/>
          <w:szCs w:val="24"/>
        </w:rPr>
        <w:t>签订本合同。</w:t>
      </w:r>
    </w:p>
    <w:p w14:paraId="06073445" w14:textId="77777777" w:rsidR="00663DDA" w:rsidRDefault="00663DDA">
      <w:pPr>
        <w:widowControl/>
        <w:suppressAutoHyphens/>
        <w:adjustRightInd w:val="0"/>
        <w:spacing w:line="360" w:lineRule="auto"/>
        <w:ind w:firstLineChars="200" w:firstLine="480"/>
        <w:contextualSpacing/>
        <w:jc w:val="left"/>
        <w:textAlignment w:val="center"/>
        <w:rPr>
          <w:rFonts w:ascii="宋体" w:hAnsi="宋体"/>
          <w:snapToGrid w:val="0"/>
          <w:kern w:val="0"/>
          <w:sz w:val="24"/>
          <w:szCs w:val="24"/>
        </w:rPr>
      </w:pPr>
    </w:p>
    <w:p w14:paraId="5D6CF955" w14:textId="77777777" w:rsidR="00663DDA" w:rsidRDefault="00663DDA">
      <w:pPr>
        <w:adjustRightInd w:val="0"/>
        <w:spacing w:line="360" w:lineRule="auto"/>
        <w:ind w:firstLineChars="200" w:firstLine="482"/>
        <w:jc w:val="left"/>
        <w:outlineLvl w:val="0"/>
        <w:rPr>
          <w:rFonts w:ascii="宋体" w:hAnsi="宋体"/>
          <w:b/>
          <w:bCs/>
          <w:snapToGrid w:val="0"/>
          <w:kern w:val="0"/>
          <w:sz w:val="24"/>
          <w:szCs w:val="24"/>
        </w:rPr>
      </w:pPr>
      <w:bookmarkStart w:id="20" w:name="_Toc266892752"/>
      <w:bookmarkStart w:id="21" w:name="_Toc5204872"/>
      <w:r>
        <w:rPr>
          <w:rFonts w:ascii="宋体" w:hAnsi="宋体" w:hint="eastAsia"/>
          <w:b/>
          <w:bCs/>
          <w:snapToGrid w:val="0"/>
          <w:kern w:val="0"/>
          <w:sz w:val="24"/>
          <w:szCs w:val="24"/>
        </w:rPr>
        <w:t>1.工程概况</w:t>
      </w:r>
      <w:bookmarkEnd w:id="20"/>
      <w:bookmarkEnd w:id="21"/>
    </w:p>
    <w:p w14:paraId="38A6098C" w14:textId="77777777" w:rsidR="00663DDA" w:rsidRDefault="00663DDA">
      <w:pPr>
        <w:widowControl/>
        <w:suppressAutoHyphens/>
        <w:adjustRightInd w:val="0"/>
        <w:spacing w:line="360" w:lineRule="auto"/>
        <w:ind w:firstLineChars="200" w:firstLine="480"/>
        <w:contextualSpacing/>
        <w:jc w:val="left"/>
        <w:textAlignment w:val="center"/>
        <w:rPr>
          <w:rFonts w:ascii="宋体" w:hAnsi="宋体"/>
          <w:snapToGrid w:val="0"/>
          <w:kern w:val="0"/>
          <w:sz w:val="24"/>
          <w:szCs w:val="24"/>
          <w:u w:val="single"/>
        </w:rPr>
      </w:pPr>
      <w:r>
        <w:rPr>
          <w:rFonts w:ascii="宋体" w:hAnsi="宋体" w:hint="eastAsia"/>
          <w:snapToGrid w:val="0"/>
          <w:kern w:val="0"/>
          <w:sz w:val="24"/>
          <w:szCs w:val="24"/>
        </w:rPr>
        <w:t>1.1工程名称：</w:t>
      </w:r>
      <w:permStart w:id="596119069" w:edGrp="everyone"/>
      <w:sdt>
        <w:sdtPr>
          <w:tag w:val="tag25"/>
          <w:id w:val="25"/>
          <w:lock w:val="sdtLocked"/>
          <w15:appearance w15:val="hidden"/>
        </w:sdtPr>
        <w:sdtEndPr/>
        <w:sdtContent>
          <w:r w:rsidR="00805B15" w:rsidRPr="006C2B72">
            <w:rPr>
              <w:rFonts w:ascii="宋体" w:hAnsi="宋体" w:hint="eastAsia"/>
              <w:snapToGrid w:val="0"/>
              <w:kern w:val="0"/>
              <w:sz w:val="24"/>
              <w:szCs w:val="24"/>
              <w:u w:val="single"/>
            </w:rPr>
            <w:t xml:space="preserve"> </w:t>
          </w:r>
          <w:r w:rsidR="00805B15" w:rsidRPr="006C2B72">
            <w:rPr>
              <w:rFonts w:ascii="宋体" w:hAnsi="宋体"/>
              <w:snapToGrid w:val="0"/>
              <w:kern w:val="0"/>
              <w:sz w:val="24"/>
              <w:szCs w:val="24"/>
              <w:u w:val="single"/>
            </w:rPr>
            <w:t xml:space="preserve">                             </w:t>
          </w:r>
          <w:r w:rsidR="006C2B72">
            <w:rPr>
              <w:rFonts w:ascii="宋体" w:hAnsi="宋体"/>
              <w:snapToGrid w:val="0"/>
              <w:kern w:val="0"/>
              <w:sz w:val="24"/>
              <w:szCs w:val="24"/>
              <w:u w:val="single"/>
            </w:rPr>
            <w:t xml:space="preserve">               </w:t>
          </w:r>
          <w:r w:rsidR="00805B15" w:rsidRPr="006C2B72">
            <w:rPr>
              <w:rFonts w:ascii="宋体" w:hAnsi="宋体"/>
              <w:snapToGrid w:val="0"/>
              <w:kern w:val="0"/>
              <w:sz w:val="24"/>
              <w:szCs w:val="24"/>
              <w:u w:val="single"/>
            </w:rPr>
            <w:t xml:space="preserve">    </w:t>
          </w:r>
        </w:sdtContent>
      </w:sdt>
      <w:permEnd w:id="596119069"/>
    </w:p>
    <w:p w14:paraId="54C90744" w14:textId="77777777" w:rsidR="00663DDA" w:rsidRDefault="00663DDA">
      <w:pPr>
        <w:widowControl/>
        <w:suppressAutoHyphens/>
        <w:adjustRightInd w:val="0"/>
        <w:spacing w:line="360" w:lineRule="auto"/>
        <w:ind w:firstLineChars="200" w:firstLine="480"/>
        <w:contextualSpacing/>
        <w:jc w:val="left"/>
        <w:textAlignment w:val="center"/>
        <w:rPr>
          <w:rFonts w:ascii="宋体" w:hAnsi="宋体"/>
          <w:snapToGrid w:val="0"/>
          <w:kern w:val="0"/>
          <w:sz w:val="24"/>
          <w:szCs w:val="24"/>
          <w:u w:val="single"/>
        </w:rPr>
      </w:pPr>
      <w:r>
        <w:rPr>
          <w:rFonts w:ascii="宋体" w:hAnsi="宋体" w:hint="eastAsia"/>
          <w:snapToGrid w:val="0"/>
          <w:kern w:val="0"/>
          <w:sz w:val="24"/>
          <w:szCs w:val="24"/>
        </w:rPr>
        <w:t>1.2工程地点：</w:t>
      </w:r>
      <w:permStart w:id="945180381" w:edGrp="everyone"/>
      <w:sdt>
        <w:sdtPr>
          <w:tag w:val="tag26"/>
          <w:id w:val="26"/>
          <w:lock w:val="sdtLocked"/>
          <w15:appearance w15:val="hidden"/>
        </w:sdtPr>
        <w:sdtEndPr/>
        <w:sdtContent>
          <w:r w:rsidR="00805B15" w:rsidRPr="00E17EEF">
            <w:rPr>
              <w:rFonts w:ascii="宋体" w:hAnsi="宋体" w:hint="eastAsia"/>
              <w:snapToGrid w:val="0"/>
              <w:kern w:val="0"/>
              <w:sz w:val="24"/>
              <w:szCs w:val="24"/>
              <w:u w:val="single"/>
            </w:rPr>
            <w:t xml:space="preserve"> </w:t>
          </w:r>
          <w:r w:rsidR="00805B15" w:rsidRPr="00E17EEF">
            <w:rPr>
              <w:rFonts w:ascii="宋体" w:hAnsi="宋体"/>
              <w:snapToGrid w:val="0"/>
              <w:kern w:val="0"/>
              <w:sz w:val="24"/>
              <w:szCs w:val="24"/>
              <w:u w:val="single"/>
            </w:rPr>
            <w:t xml:space="preserve">                             </w:t>
          </w:r>
          <w:r w:rsidR="00E17EEF">
            <w:rPr>
              <w:rFonts w:ascii="宋体" w:hAnsi="宋体"/>
              <w:snapToGrid w:val="0"/>
              <w:kern w:val="0"/>
              <w:sz w:val="24"/>
              <w:szCs w:val="24"/>
              <w:u w:val="single"/>
            </w:rPr>
            <w:t xml:space="preserve">               </w:t>
          </w:r>
          <w:r w:rsidR="00805B15" w:rsidRPr="00E17EEF">
            <w:rPr>
              <w:rFonts w:ascii="宋体" w:hAnsi="宋体"/>
              <w:snapToGrid w:val="0"/>
              <w:kern w:val="0"/>
              <w:sz w:val="24"/>
              <w:szCs w:val="24"/>
              <w:u w:val="single"/>
            </w:rPr>
            <w:t xml:space="preserve">    </w:t>
          </w:r>
        </w:sdtContent>
      </w:sdt>
      <w:permEnd w:id="945180381"/>
    </w:p>
    <w:p w14:paraId="3F289984" w14:textId="77777777" w:rsidR="00663DDA" w:rsidRPr="00E17EEF" w:rsidRDefault="00663DDA">
      <w:pPr>
        <w:widowControl/>
        <w:suppressAutoHyphens/>
        <w:adjustRightInd w:val="0"/>
        <w:spacing w:line="360" w:lineRule="auto"/>
        <w:ind w:firstLineChars="200" w:firstLine="480"/>
        <w:contextualSpacing/>
        <w:jc w:val="left"/>
        <w:textAlignment w:val="center"/>
        <w:rPr>
          <w:rFonts w:ascii="宋体" w:hAnsi="宋体"/>
          <w:snapToGrid w:val="0"/>
          <w:kern w:val="0"/>
          <w:sz w:val="24"/>
          <w:szCs w:val="24"/>
          <w:u w:val="single"/>
        </w:rPr>
      </w:pPr>
      <w:r>
        <w:rPr>
          <w:rFonts w:ascii="宋体" w:hAnsi="宋体"/>
          <w:snapToGrid w:val="0"/>
          <w:kern w:val="0"/>
          <w:sz w:val="24"/>
          <w:szCs w:val="24"/>
        </w:rPr>
        <w:t>1.3</w:t>
      </w:r>
      <w:r>
        <w:rPr>
          <w:rFonts w:ascii="宋体" w:hAnsi="宋体" w:hint="eastAsia"/>
          <w:snapToGrid w:val="0"/>
          <w:kern w:val="0"/>
          <w:sz w:val="24"/>
          <w:szCs w:val="24"/>
        </w:rPr>
        <w:t>工程内容：</w:t>
      </w:r>
      <w:permStart w:id="1344760774" w:edGrp="everyone"/>
      <w:sdt>
        <w:sdtPr>
          <w:tag w:val="tag27"/>
          <w:id w:val="27"/>
          <w:lock w:val="sdtLocked"/>
          <w15:appearance w15:val="hidden"/>
        </w:sdtPr>
        <w:sdtEndPr/>
        <w:sdtContent>
          <w:r w:rsidR="00805B15" w:rsidRPr="00E17EEF">
            <w:rPr>
              <w:rFonts w:ascii="宋体" w:hAnsi="宋体"/>
              <w:snapToGrid w:val="0"/>
              <w:kern w:val="0"/>
              <w:sz w:val="24"/>
              <w:szCs w:val="24"/>
              <w:u w:val="single"/>
            </w:rPr>
            <w:t xml:space="preserve">                               </w:t>
          </w:r>
          <w:r w:rsidR="00E17EEF">
            <w:rPr>
              <w:rFonts w:ascii="宋体" w:hAnsi="宋体"/>
              <w:snapToGrid w:val="0"/>
              <w:kern w:val="0"/>
              <w:sz w:val="24"/>
              <w:szCs w:val="24"/>
              <w:u w:val="single"/>
            </w:rPr>
            <w:t xml:space="preserve">                </w:t>
          </w:r>
          <w:r w:rsidR="00805B15" w:rsidRPr="00E17EEF">
            <w:rPr>
              <w:rFonts w:ascii="宋体" w:hAnsi="宋体"/>
              <w:snapToGrid w:val="0"/>
              <w:kern w:val="0"/>
              <w:sz w:val="24"/>
              <w:szCs w:val="24"/>
              <w:u w:val="single"/>
            </w:rPr>
            <w:t xml:space="preserve">  </w:t>
          </w:r>
        </w:sdtContent>
      </w:sdt>
      <w:permEnd w:id="1344760774"/>
    </w:p>
    <w:p w14:paraId="13962051" w14:textId="77777777" w:rsidR="00663DDA" w:rsidRDefault="00663DDA" w:rsidP="00102DD0">
      <w:pPr>
        <w:widowControl/>
        <w:suppressAutoHyphens/>
        <w:adjustRightInd w:val="0"/>
        <w:spacing w:line="360" w:lineRule="auto"/>
        <w:ind w:firstLineChars="200" w:firstLine="480"/>
        <w:contextualSpacing/>
        <w:jc w:val="left"/>
        <w:textAlignment w:val="center"/>
        <w:rPr>
          <w:rFonts w:ascii="宋体" w:hAnsi="宋体"/>
          <w:i/>
          <w:snapToGrid w:val="0"/>
          <w:kern w:val="0"/>
          <w:sz w:val="24"/>
          <w:szCs w:val="24"/>
        </w:rPr>
      </w:pPr>
      <w:r>
        <w:rPr>
          <w:rFonts w:ascii="宋体" w:hAnsi="宋体" w:hint="eastAsia"/>
          <w:snapToGrid w:val="0"/>
          <w:kern w:val="0"/>
          <w:sz w:val="24"/>
          <w:szCs w:val="24"/>
        </w:rPr>
        <w:t>1.4承包范围：</w:t>
      </w:r>
      <w:bookmarkStart w:id="22" w:name="_Toc266892753"/>
      <w:r w:rsidRPr="00D80859">
        <w:rPr>
          <w:rFonts w:ascii="宋体" w:hAnsi="宋体" w:hint="eastAsia"/>
          <w:snapToGrid w:val="0"/>
          <w:kern w:val="0"/>
          <w:sz w:val="24"/>
          <w:szCs w:val="24"/>
        </w:rPr>
        <w:t>（注：根据工程实际招投标情况</w:t>
      </w:r>
      <w:r w:rsidR="00E200FC" w:rsidRPr="00D80859">
        <w:rPr>
          <w:rFonts w:ascii="宋体" w:hAnsi="宋体" w:hint="eastAsia"/>
          <w:snapToGrid w:val="0"/>
          <w:kern w:val="0"/>
          <w:sz w:val="24"/>
          <w:szCs w:val="24"/>
        </w:rPr>
        <w:t>勾选</w:t>
      </w:r>
      <w:r w:rsidRPr="00D80859">
        <w:rPr>
          <w:rFonts w:ascii="宋体" w:hAnsi="宋体" w:hint="eastAsia"/>
          <w:snapToGrid w:val="0"/>
          <w:kern w:val="0"/>
          <w:sz w:val="24"/>
          <w:szCs w:val="24"/>
        </w:rPr>
        <w:t>）</w:t>
      </w:r>
    </w:p>
    <w:permStart w:id="581320778" w:edGrp="everyone"/>
    <w:p w14:paraId="01628238" w14:textId="77777777" w:rsidR="00663DDA" w:rsidRDefault="006E69B7">
      <w:pPr>
        <w:widowControl/>
        <w:suppressAutoHyphens/>
        <w:adjustRightInd w:val="0"/>
        <w:spacing w:line="360" w:lineRule="auto"/>
        <w:ind w:firstLineChars="200" w:firstLine="420"/>
        <w:contextualSpacing/>
        <w:jc w:val="left"/>
        <w:textAlignment w:val="center"/>
        <w:rPr>
          <w:rFonts w:ascii="宋体" w:hAnsi="宋体"/>
          <w:snapToGrid w:val="0"/>
          <w:kern w:val="0"/>
          <w:sz w:val="24"/>
          <w:szCs w:val="24"/>
        </w:rPr>
      </w:pPr>
      <w:sdt>
        <w:sdtPr>
          <w:tag w:val="tag28"/>
          <w:id w:val="28"/>
          <w:lock w:val="sdtLocked"/>
          <w15:appearance w15:val="hidden"/>
        </w:sdtPr>
        <w:sdtEndPr/>
        <w:sdtContent>
          <w:r w:rsidR="00663DDA">
            <w:rPr>
              <w:rFonts w:ascii="宋体" w:hAnsi="宋体" w:hint="eastAsia"/>
              <w:snapToGrid w:val="0"/>
              <w:kern w:val="0"/>
              <w:sz w:val="24"/>
              <w:szCs w:val="24"/>
            </w:rPr>
            <w:t>□</w:t>
          </w:r>
        </w:sdtContent>
      </w:sdt>
      <w:permEnd w:id="581320778"/>
      <w:r w:rsidR="00663DDA">
        <w:rPr>
          <w:rFonts w:ascii="宋体" w:hAnsi="宋体" w:hint="eastAsia"/>
          <w:snapToGrid w:val="0"/>
          <w:kern w:val="0"/>
          <w:sz w:val="24"/>
          <w:szCs w:val="24"/>
        </w:rPr>
        <w:t>总价包干</w:t>
      </w:r>
    </w:p>
    <w:p w14:paraId="3B2A5A10" w14:textId="77777777" w:rsidR="00663DDA" w:rsidRDefault="00663DDA">
      <w:pPr>
        <w:widowControl/>
        <w:suppressAutoHyphens/>
        <w:adjustRightInd w:val="0"/>
        <w:spacing w:line="360" w:lineRule="auto"/>
        <w:ind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具体承包范围以招标文件、招标答疑及发包人提供的施工图纸、工程量清单为准。</w:t>
      </w:r>
    </w:p>
    <w:permStart w:id="1440184880" w:edGrp="everyone"/>
    <w:p w14:paraId="62CDE8BC" w14:textId="77777777" w:rsidR="00663DDA" w:rsidRDefault="006E69B7">
      <w:pPr>
        <w:widowControl/>
        <w:suppressAutoHyphens/>
        <w:adjustRightInd w:val="0"/>
        <w:spacing w:line="360" w:lineRule="auto"/>
        <w:ind w:firstLineChars="200" w:firstLine="420"/>
        <w:contextualSpacing/>
        <w:jc w:val="left"/>
        <w:textAlignment w:val="center"/>
        <w:rPr>
          <w:rFonts w:ascii="宋体" w:hAnsi="宋体"/>
          <w:snapToGrid w:val="0"/>
          <w:kern w:val="0"/>
          <w:sz w:val="24"/>
          <w:szCs w:val="24"/>
        </w:rPr>
      </w:pPr>
      <w:sdt>
        <w:sdtPr>
          <w:tag w:val="tag29"/>
          <w:id w:val="29"/>
          <w:lock w:val="sdtLocked"/>
          <w15:appearance w15:val="hidden"/>
        </w:sdtPr>
        <w:sdtEndPr/>
        <w:sdtContent>
          <w:r w:rsidR="00663DDA">
            <w:rPr>
              <w:rFonts w:ascii="宋体" w:hAnsi="宋体" w:hint="eastAsia"/>
              <w:snapToGrid w:val="0"/>
              <w:kern w:val="0"/>
              <w:sz w:val="24"/>
              <w:szCs w:val="24"/>
            </w:rPr>
            <w:t>□</w:t>
          </w:r>
        </w:sdtContent>
      </w:sdt>
      <w:permEnd w:id="1440184880"/>
      <w:r w:rsidR="00663DDA">
        <w:rPr>
          <w:rFonts w:ascii="宋体" w:hAnsi="宋体" w:hint="eastAsia"/>
          <w:snapToGrid w:val="0"/>
          <w:kern w:val="0"/>
          <w:sz w:val="24"/>
          <w:szCs w:val="24"/>
        </w:rPr>
        <w:t>单价包干</w:t>
      </w:r>
    </w:p>
    <w:p w14:paraId="10666032" w14:textId="77777777" w:rsidR="00663DDA" w:rsidRDefault="00663DDA">
      <w:pPr>
        <w:widowControl/>
        <w:suppressAutoHyphens/>
        <w:adjustRightInd w:val="0"/>
        <w:spacing w:line="360" w:lineRule="auto"/>
        <w:ind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具体以承包人投标书中的工程量清单、招标人提供的工程量清单、现场实际情况为准。</w:t>
      </w:r>
    </w:p>
    <w:p w14:paraId="42852738" w14:textId="77777777" w:rsidR="00663DDA" w:rsidRDefault="00663DDA">
      <w:pPr>
        <w:widowControl/>
        <w:suppressAutoHyphens/>
        <w:adjustRightInd w:val="0"/>
        <w:spacing w:line="360" w:lineRule="auto"/>
        <w:ind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1.5承包方式：</w:t>
      </w:r>
    </w:p>
    <w:p w14:paraId="093E6D02" w14:textId="77777777" w:rsidR="00663DDA" w:rsidRPr="0054060B" w:rsidRDefault="00663DDA">
      <w:pPr>
        <w:widowControl/>
        <w:suppressAutoHyphens/>
        <w:adjustRightInd w:val="0"/>
        <w:spacing w:line="360" w:lineRule="auto"/>
        <w:ind w:firstLineChars="200" w:firstLine="480"/>
        <w:contextualSpacing/>
        <w:jc w:val="left"/>
        <w:textAlignment w:val="center"/>
        <w:rPr>
          <w:rFonts w:ascii="宋体" w:hAnsi="宋体"/>
          <w:snapToGrid w:val="0"/>
          <w:kern w:val="0"/>
          <w:sz w:val="24"/>
          <w:szCs w:val="24"/>
        </w:rPr>
      </w:pPr>
      <w:r w:rsidRPr="0054060B">
        <w:rPr>
          <w:rFonts w:ascii="宋体" w:hAnsi="宋体" w:hint="eastAsia"/>
          <w:snapToGrid w:val="0"/>
          <w:kern w:val="0"/>
          <w:sz w:val="24"/>
          <w:szCs w:val="24"/>
        </w:rPr>
        <w:t>1.5.1包工、包料、包机械、包工期、包质量、包安全、包文明</w:t>
      </w:r>
      <w:bookmarkStart w:id="23" w:name="_Hlk6417303"/>
      <w:r w:rsidRPr="002C78DC">
        <w:rPr>
          <w:rFonts w:ascii="宋体" w:hAnsi="宋体" w:hint="eastAsia"/>
          <w:snapToGrid w:val="0"/>
          <w:kern w:val="0"/>
          <w:sz w:val="24"/>
          <w:szCs w:val="24"/>
        </w:rPr>
        <w:t>。</w:t>
      </w:r>
      <w:bookmarkEnd w:id="23"/>
    </w:p>
    <w:p w14:paraId="3AE89B27" w14:textId="77777777" w:rsidR="00663DDA" w:rsidRDefault="00663DDA">
      <w:pPr>
        <w:widowControl/>
        <w:suppressAutoHyphens/>
        <w:adjustRightInd w:val="0"/>
        <w:spacing w:line="360" w:lineRule="auto"/>
        <w:ind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1.5.2不允许转包。</w:t>
      </w:r>
    </w:p>
    <w:p w14:paraId="0894EE34" w14:textId="77777777" w:rsidR="006D12FB" w:rsidRDefault="00663DDA" w:rsidP="00B525C9">
      <w:pPr>
        <w:widowControl/>
        <w:suppressAutoHyphens/>
        <w:adjustRightInd w:val="0"/>
        <w:spacing w:line="360" w:lineRule="auto"/>
        <w:ind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1.5.3专业分包</w:t>
      </w:r>
      <w:r w:rsidR="00D43763">
        <w:rPr>
          <w:rFonts w:ascii="宋体" w:hAnsi="宋体" w:hint="eastAsia"/>
          <w:snapToGrid w:val="0"/>
          <w:kern w:val="0"/>
          <w:sz w:val="24"/>
          <w:szCs w:val="24"/>
        </w:rPr>
        <w:t>需</w:t>
      </w:r>
      <w:r w:rsidR="00B525C9">
        <w:rPr>
          <w:rFonts w:ascii="宋体" w:hAnsi="宋体" w:hint="eastAsia"/>
          <w:snapToGrid w:val="0"/>
          <w:kern w:val="0"/>
          <w:sz w:val="24"/>
          <w:szCs w:val="24"/>
        </w:rPr>
        <w:t>在</w:t>
      </w:r>
      <w:r w:rsidR="00B525C9" w:rsidRPr="00B525C9">
        <w:rPr>
          <w:rFonts w:ascii="宋体" w:hAnsi="宋体" w:hint="eastAsia"/>
          <w:snapToGrid w:val="0"/>
          <w:kern w:val="0"/>
          <w:sz w:val="24"/>
          <w:szCs w:val="24"/>
        </w:rPr>
        <w:t>分包前5个日历天</w:t>
      </w:r>
      <w:r w:rsidR="00D43763">
        <w:rPr>
          <w:rFonts w:ascii="宋体" w:hAnsi="宋体" w:hint="eastAsia"/>
          <w:snapToGrid w:val="0"/>
          <w:kern w:val="0"/>
          <w:sz w:val="24"/>
          <w:szCs w:val="24"/>
        </w:rPr>
        <w:t>经发包人书面同意</w:t>
      </w:r>
      <w:r w:rsidR="00436AC1">
        <w:rPr>
          <w:rFonts w:ascii="宋体" w:hAnsi="宋体" w:hint="eastAsia"/>
          <w:snapToGrid w:val="0"/>
          <w:kern w:val="0"/>
          <w:sz w:val="24"/>
          <w:szCs w:val="24"/>
        </w:rPr>
        <w:t>，</w:t>
      </w:r>
      <w:r w:rsidR="00B20783" w:rsidRPr="00B20783">
        <w:rPr>
          <w:rFonts w:ascii="宋体" w:hAnsi="宋体"/>
          <w:snapToGrid w:val="0"/>
          <w:kern w:val="0"/>
          <w:sz w:val="24"/>
          <w:szCs w:val="24"/>
        </w:rPr>
        <w:t>分包人必须具有相应的资质，并在其资质等级许可的范围内承揽业务</w:t>
      </w:r>
      <w:r w:rsidR="00B20783">
        <w:rPr>
          <w:rFonts w:ascii="宋体" w:hAnsi="宋体" w:hint="eastAsia"/>
          <w:snapToGrid w:val="0"/>
          <w:kern w:val="0"/>
          <w:sz w:val="24"/>
          <w:szCs w:val="24"/>
        </w:rPr>
        <w:t>,</w:t>
      </w:r>
      <w:r w:rsidR="00B20783" w:rsidRPr="00B20783">
        <w:rPr>
          <w:rFonts w:ascii="宋体" w:hAnsi="宋体"/>
          <w:snapToGrid w:val="0"/>
          <w:kern w:val="0"/>
          <w:sz w:val="24"/>
          <w:szCs w:val="24"/>
        </w:rPr>
        <w:t>严禁个人承揽分包工程业务。</w:t>
      </w:r>
    </w:p>
    <w:p w14:paraId="5482FBDC" w14:textId="77777777" w:rsidR="00F84297" w:rsidRDefault="00B20783" w:rsidP="00B525C9">
      <w:pPr>
        <w:widowControl/>
        <w:suppressAutoHyphens/>
        <w:adjustRightInd w:val="0"/>
        <w:spacing w:line="360" w:lineRule="auto"/>
        <w:ind w:firstLineChars="200" w:firstLine="480"/>
        <w:contextualSpacing/>
        <w:jc w:val="left"/>
        <w:textAlignment w:val="center"/>
        <w:rPr>
          <w:rFonts w:ascii="宋体" w:hAnsi="宋体"/>
          <w:snapToGrid w:val="0"/>
          <w:kern w:val="0"/>
          <w:sz w:val="24"/>
          <w:szCs w:val="24"/>
        </w:rPr>
      </w:pPr>
      <w:r w:rsidRPr="00B20783">
        <w:rPr>
          <w:rFonts w:ascii="宋体" w:hAnsi="宋体"/>
          <w:snapToGrid w:val="0"/>
          <w:kern w:val="0"/>
          <w:sz w:val="24"/>
          <w:szCs w:val="24"/>
        </w:rPr>
        <w:t>分包工程发包人和分包工程承包人应当依法签订</w:t>
      </w:r>
      <w:hyperlink r:id="rId12" w:tgtFrame="_blank" w:history="1">
        <w:r w:rsidRPr="000427A0">
          <w:rPr>
            <w:rFonts w:ascii="宋体" w:hAnsi="宋体"/>
            <w:snapToGrid w:val="0"/>
            <w:kern w:val="0"/>
            <w:sz w:val="24"/>
            <w:szCs w:val="24"/>
          </w:rPr>
          <w:t>分包合同</w:t>
        </w:r>
      </w:hyperlink>
      <w:r w:rsidRPr="00B20783">
        <w:rPr>
          <w:rFonts w:ascii="宋体" w:hAnsi="宋体"/>
          <w:snapToGrid w:val="0"/>
          <w:kern w:val="0"/>
          <w:sz w:val="24"/>
          <w:szCs w:val="24"/>
        </w:rPr>
        <w:t>，并按照</w:t>
      </w:r>
      <w:hyperlink r:id="rId13" w:tgtFrame="_blank" w:history="1">
        <w:r w:rsidRPr="000427A0">
          <w:rPr>
            <w:rFonts w:ascii="宋体" w:hAnsi="宋体"/>
            <w:snapToGrid w:val="0"/>
            <w:kern w:val="0"/>
            <w:sz w:val="24"/>
            <w:szCs w:val="24"/>
          </w:rPr>
          <w:t>合同履行</w:t>
        </w:r>
      </w:hyperlink>
      <w:r w:rsidRPr="00B20783">
        <w:rPr>
          <w:rFonts w:ascii="宋体" w:hAnsi="宋体"/>
          <w:snapToGrid w:val="0"/>
          <w:kern w:val="0"/>
          <w:sz w:val="24"/>
          <w:szCs w:val="24"/>
        </w:rPr>
        <w:t>约定的义务。分包合同必须明确约定支付工程款和</w:t>
      </w:r>
      <w:hyperlink r:id="rId14" w:tgtFrame="_blank" w:history="1">
        <w:r w:rsidRPr="000427A0">
          <w:rPr>
            <w:rFonts w:ascii="宋体" w:hAnsi="宋体"/>
            <w:snapToGrid w:val="0"/>
            <w:kern w:val="0"/>
            <w:sz w:val="24"/>
            <w:szCs w:val="24"/>
          </w:rPr>
          <w:t>劳务工资</w:t>
        </w:r>
      </w:hyperlink>
      <w:r w:rsidRPr="00B20783">
        <w:rPr>
          <w:rFonts w:ascii="宋体" w:hAnsi="宋体"/>
          <w:snapToGrid w:val="0"/>
          <w:kern w:val="0"/>
          <w:sz w:val="24"/>
          <w:szCs w:val="24"/>
        </w:rPr>
        <w:t>的时间、结算方式以及保证按期支付的相应措施，确保工程款和劳务工资的支付。</w:t>
      </w:r>
      <w:r w:rsidR="00436AC1">
        <w:rPr>
          <w:rFonts w:ascii="宋体" w:hAnsi="宋体" w:hint="eastAsia"/>
          <w:snapToGrid w:val="0"/>
          <w:kern w:val="0"/>
          <w:sz w:val="24"/>
          <w:szCs w:val="24"/>
        </w:rPr>
        <w:t>承包人不能将建筑工程主体结构的施工</w:t>
      </w:r>
      <w:r w:rsidR="00996BF2">
        <w:rPr>
          <w:rFonts w:ascii="宋体" w:hAnsi="宋体" w:hint="eastAsia"/>
          <w:snapToGrid w:val="0"/>
          <w:kern w:val="0"/>
          <w:sz w:val="24"/>
          <w:szCs w:val="24"/>
        </w:rPr>
        <w:t>进行分包。承包人应当将分包人营业执照、施工资质等材料报发包人备案。</w:t>
      </w:r>
    </w:p>
    <w:p w14:paraId="4004FEE3" w14:textId="77777777" w:rsidR="00663DDA" w:rsidRPr="007260DE" w:rsidRDefault="00663DDA">
      <w:pPr>
        <w:widowControl/>
        <w:suppressAutoHyphens/>
        <w:adjustRightInd w:val="0"/>
        <w:spacing w:line="360" w:lineRule="auto"/>
        <w:ind w:firstLineChars="200" w:firstLine="480"/>
        <w:contextualSpacing/>
        <w:jc w:val="left"/>
        <w:textAlignment w:val="center"/>
        <w:rPr>
          <w:rFonts w:ascii="宋体" w:hAnsi="宋体"/>
          <w:snapToGrid w:val="0"/>
          <w:kern w:val="0"/>
          <w:sz w:val="24"/>
          <w:szCs w:val="24"/>
        </w:rPr>
      </w:pPr>
    </w:p>
    <w:p w14:paraId="1AB32DBF" w14:textId="77777777" w:rsidR="00663DDA" w:rsidRDefault="00663DDA">
      <w:pPr>
        <w:adjustRightInd w:val="0"/>
        <w:spacing w:line="360" w:lineRule="auto"/>
        <w:ind w:firstLineChars="200" w:firstLine="482"/>
        <w:jc w:val="left"/>
        <w:outlineLvl w:val="0"/>
        <w:rPr>
          <w:rFonts w:ascii="宋体" w:hAnsi="宋体"/>
          <w:b/>
          <w:bCs/>
          <w:snapToGrid w:val="0"/>
          <w:kern w:val="0"/>
          <w:sz w:val="24"/>
          <w:szCs w:val="24"/>
        </w:rPr>
      </w:pPr>
      <w:bookmarkStart w:id="24" w:name="_Toc266892754"/>
      <w:bookmarkStart w:id="25" w:name="_Toc5204873"/>
      <w:bookmarkEnd w:id="22"/>
      <w:r>
        <w:rPr>
          <w:rFonts w:ascii="宋体" w:hAnsi="宋体" w:hint="eastAsia"/>
          <w:b/>
          <w:bCs/>
          <w:snapToGrid w:val="0"/>
          <w:kern w:val="0"/>
          <w:sz w:val="24"/>
          <w:szCs w:val="24"/>
        </w:rPr>
        <w:t>2.合同工期</w:t>
      </w:r>
      <w:bookmarkEnd w:id="24"/>
      <w:bookmarkEnd w:id="25"/>
    </w:p>
    <w:p w14:paraId="66EEC5B6" w14:textId="77777777" w:rsidR="00663DDA" w:rsidRDefault="00663DDA">
      <w:pPr>
        <w:widowControl/>
        <w:suppressAutoHyphens/>
        <w:adjustRightInd w:val="0"/>
        <w:spacing w:line="360" w:lineRule="auto"/>
        <w:ind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2.1工程合同工期总日历天数：</w:t>
      </w:r>
      <w:permStart w:id="113009323" w:edGrp="everyone"/>
      <w:sdt>
        <w:sdtPr>
          <w:tag w:val="tag30"/>
          <w:id w:val="30"/>
          <w:lock w:val="sdtLocked"/>
          <w15:appearance w15:val="hidden"/>
        </w:sdtPr>
        <w:sdtEndPr/>
        <w:sdtContent>
          <w:r w:rsidR="001F49A5">
            <w:rPr>
              <w:rFonts w:ascii="宋体" w:hAnsi="宋体"/>
              <w:snapToGrid w:val="0"/>
              <w:kern w:val="0"/>
              <w:sz w:val="24"/>
              <w:szCs w:val="24"/>
              <w:u w:val="single"/>
            </w:rPr>
            <w:t xml:space="preserve">   </w:t>
          </w:r>
        </w:sdtContent>
      </w:sdt>
      <w:permEnd w:id="113009323"/>
      <w:r>
        <w:rPr>
          <w:rFonts w:ascii="宋体" w:hAnsi="宋体" w:hint="eastAsia"/>
          <w:snapToGrid w:val="0"/>
          <w:kern w:val="0"/>
          <w:sz w:val="24"/>
          <w:szCs w:val="24"/>
        </w:rPr>
        <w:t>天。预计开工日期为：</w:t>
      </w:r>
      <w:permStart w:id="1601772043" w:edGrp="everyone"/>
      <w:sdt>
        <w:sdtPr>
          <w:tag w:val="tag31"/>
          <w:id w:val="31"/>
          <w:lock w:val="sdtLocked"/>
          <w15:appearance w15:val="hidden"/>
        </w:sdtPr>
        <w:sdtEndPr/>
        <w:sdtContent>
          <w:r w:rsidR="0032572A">
            <w:rPr>
              <w:rFonts w:ascii="宋体" w:hAnsi="宋体"/>
              <w:snapToGrid w:val="0"/>
              <w:kern w:val="0"/>
              <w:sz w:val="24"/>
              <w:szCs w:val="24"/>
              <w:u w:val="single"/>
            </w:rPr>
            <w:t xml:space="preserve">   </w:t>
          </w:r>
        </w:sdtContent>
      </w:sdt>
      <w:permEnd w:id="1601772043"/>
      <w:r>
        <w:rPr>
          <w:rFonts w:ascii="宋体" w:hAnsi="宋体" w:hint="eastAsia"/>
          <w:snapToGrid w:val="0"/>
          <w:kern w:val="0"/>
          <w:sz w:val="24"/>
          <w:szCs w:val="24"/>
        </w:rPr>
        <w:t>年</w:t>
      </w:r>
      <w:permStart w:id="2007725139" w:edGrp="everyone"/>
      <w:sdt>
        <w:sdtPr>
          <w:tag w:val="tag32"/>
          <w:id w:val="32"/>
          <w:lock w:val="sdtLocked"/>
          <w15:appearance w15:val="hidden"/>
        </w:sdtPr>
        <w:sdtEndPr/>
        <w:sdtContent>
          <w:r w:rsidR="0032572A">
            <w:rPr>
              <w:rFonts w:ascii="宋体" w:hAnsi="宋体"/>
              <w:snapToGrid w:val="0"/>
              <w:kern w:val="0"/>
              <w:sz w:val="24"/>
              <w:szCs w:val="24"/>
              <w:u w:val="single"/>
            </w:rPr>
            <w:t xml:space="preserve">   </w:t>
          </w:r>
        </w:sdtContent>
      </w:sdt>
      <w:permEnd w:id="2007725139"/>
      <w:r>
        <w:rPr>
          <w:rFonts w:ascii="宋体" w:hAnsi="宋体" w:hint="eastAsia"/>
          <w:snapToGrid w:val="0"/>
          <w:kern w:val="0"/>
          <w:sz w:val="24"/>
          <w:szCs w:val="24"/>
        </w:rPr>
        <w:t>月</w:t>
      </w:r>
      <w:permStart w:id="314454896" w:edGrp="everyone"/>
      <w:sdt>
        <w:sdtPr>
          <w:tag w:val="tag33"/>
          <w:id w:val="33"/>
          <w:lock w:val="sdtLocked"/>
          <w15:appearance w15:val="hidden"/>
        </w:sdtPr>
        <w:sdtEndPr/>
        <w:sdtContent>
          <w:r w:rsidR="0032572A">
            <w:rPr>
              <w:rFonts w:ascii="宋体" w:hAnsi="宋体" w:hint="eastAsia"/>
              <w:snapToGrid w:val="0"/>
              <w:kern w:val="0"/>
              <w:sz w:val="24"/>
              <w:szCs w:val="24"/>
              <w:u w:val="single"/>
            </w:rPr>
            <w:t xml:space="preserve"> </w:t>
          </w:r>
          <w:r w:rsidR="0032572A">
            <w:rPr>
              <w:rFonts w:ascii="宋体" w:hAnsi="宋体"/>
              <w:snapToGrid w:val="0"/>
              <w:kern w:val="0"/>
              <w:sz w:val="24"/>
              <w:szCs w:val="24"/>
              <w:u w:val="single"/>
            </w:rPr>
            <w:t xml:space="preserve">    </w:t>
          </w:r>
        </w:sdtContent>
      </w:sdt>
      <w:permEnd w:id="314454896"/>
      <w:r w:rsidR="0032572A">
        <w:rPr>
          <w:rFonts w:ascii="宋体" w:hAnsi="宋体" w:hint="eastAsia"/>
          <w:snapToGrid w:val="0"/>
          <w:kern w:val="0"/>
          <w:sz w:val="24"/>
          <w:szCs w:val="24"/>
          <w:u w:val="single"/>
        </w:rPr>
        <w:t xml:space="preserve"> </w:t>
      </w:r>
      <w:r w:rsidR="0032572A">
        <w:rPr>
          <w:rFonts w:ascii="宋体" w:hAnsi="宋体"/>
          <w:snapToGrid w:val="0"/>
          <w:kern w:val="0"/>
          <w:sz w:val="24"/>
          <w:szCs w:val="24"/>
          <w:u w:val="single"/>
        </w:rPr>
        <w:t xml:space="preserve">    </w:t>
      </w:r>
      <w:r>
        <w:rPr>
          <w:rFonts w:ascii="宋体" w:hAnsi="宋体" w:hint="eastAsia"/>
          <w:snapToGrid w:val="0"/>
          <w:kern w:val="0"/>
          <w:sz w:val="24"/>
          <w:szCs w:val="24"/>
        </w:rPr>
        <w:t>日，预计</w:t>
      </w:r>
      <w:r w:rsidR="00944354">
        <w:rPr>
          <w:rFonts w:ascii="宋体" w:hAnsi="宋体" w:hint="eastAsia"/>
          <w:snapToGrid w:val="0"/>
          <w:kern w:val="0"/>
          <w:sz w:val="24"/>
          <w:szCs w:val="24"/>
        </w:rPr>
        <w:t>完工</w:t>
      </w:r>
      <w:r>
        <w:rPr>
          <w:rFonts w:ascii="宋体" w:hAnsi="宋体" w:hint="eastAsia"/>
          <w:snapToGrid w:val="0"/>
          <w:kern w:val="0"/>
          <w:sz w:val="24"/>
          <w:szCs w:val="24"/>
        </w:rPr>
        <w:t>日期为：</w:t>
      </w:r>
      <w:permStart w:id="2043029936" w:edGrp="everyone"/>
      <w:sdt>
        <w:sdtPr>
          <w:tag w:val="tag34"/>
          <w:id w:val="34"/>
          <w:lock w:val="sdtLocked"/>
          <w15:appearance w15:val="hidden"/>
        </w:sdtPr>
        <w:sdtEndPr/>
        <w:sdtContent>
          <w:r w:rsidR="0032572A">
            <w:rPr>
              <w:rFonts w:ascii="宋体" w:hAnsi="宋体" w:hint="eastAsia"/>
              <w:snapToGrid w:val="0"/>
              <w:kern w:val="0"/>
              <w:sz w:val="24"/>
              <w:szCs w:val="24"/>
              <w:u w:val="single"/>
            </w:rPr>
            <w:t xml:space="preserve"> </w:t>
          </w:r>
          <w:r w:rsidR="0032572A">
            <w:rPr>
              <w:rFonts w:ascii="宋体" w:hAnsi="宋体"/>
              <w:snapToGrid w:val="0"/>
              <w:kern w:val="0"/>
              <w:sz w:val="24"/>
              <w:szCs w:val="24"/>
              <w:u w:val="single"/>
            </w:rPr>
            <w:t xml:space="preserve">    </w:t>
          </w:r>
        </w:sdtContent>
      </w:sdt>
      <w:permEnd w:id="2043029936"/>
      <w:r>
        <w:rPr>
          <w:rFonts w:ascii="宋体" w:hAnsi="宋体" w:hint="eastAsia"/>
          <w:snapToGrid w:val="0"/>
          <w:kern w:val="0"/>
          <w:sz w:val="24"/>
          <w:szCs w:val="24"/>
        </w:rPr>
        <w:t>年</w:t>
      </w:r>
      <w:permStart w:id="851143107" w:edGrp="everyone"/>
      <w:sdt>
        <w:sdtPr>
          <w:tag w:val="tag35"/>
          <w:id w:val="35"/>
          <w:lock w:val="sdtLocked"/>
          <w15:appearance w15:val="hidden"/>
        </w:sdtPr>
        <w:sdtEndPr/>
        <w:sdtContent>
          <w:r w:rsidR="0032572A">
            <w:rPr>
              <w:rFonts w:ascii="宋体" w:hAnsi="宋体" w:hint="eastAsia"/>
              <w:snapToGrid w:val="0"/>
              <w:kern w:val="0"/>
              <w:sz w:val="24"/>
              <w:szCs w:val="24"/>
              <w:u w:val="single"/>
            </w:rPr>
            <w:t xml:space="preserve"> </w:t>
          </w:r>
          <w:r w:rsidR="0032572A">
            <w:rPr>
              <w:rFonts w:ascii="宋体" w:hAnsi="宋体"/>
              <w:snapToGrid w:val="0"/>
              <w:kern w:val="0"/>
              <w:sz w:val="24"/>
              <w:szCs w:val="24"/>
              <w:u w:val="single"/>
            </w:rPr>
            <w:t xml:space="preserve">    </w:t>
          </w:r>
        </w:sdtContent>
      </w:sdt>
      <w:permEnd w:id="851143107"/>
      <w:r>
        <w:rPr>
          <w:rFonts w:ascii="宋体" w:hAnsi="宋体" w:hint="eastAsia"/>
          <w:snapToGrid w:val="0"/>
          <w:kern w:val="0"/>
          <w:sz w:val="24"/>
          <w:szCs w:val="24"/>
        </w:rPr>
        <w:t>月</w:t>
      </w:r>
      <w:permStart w:id="1019771339" w:edGrp="everyone"/>
      <w:sdt>
        <w:sdtPr>
          <w:tag w:val="tag36"/>
          <w:id w:val="36"/>
          <w:lock w:val="sdtLocked"/>
          <w15:appearance w15:val="hidden"/>
        </w:sdtPr>
        <w:sdtEndPr/>
        <w:sdtContent>
          <w:r w:rsidR="0032572A">
            <w:rPr>
              <w:rFonts w:ascii="宋体" w:hAnsi="宋体" w:hint="eastAsia"/>
              <w:snapToGrid w:val="0"/>
              <w:kern w:val="0"/>
              <w:sz w:val="24"/>
              <w:szCs w:val="24"/>
              <w:u w:val="single"/>
            </w:rPr>
            <w:t xml:space="preserve"> </w:t>
          </w:r>
          <w:r w:rsidR="0032572A">
            <w:rPr>
              <w:rFonts w:ascii="宋体" w:hAnsi="宋体"/>
              <w:snapToGrid w:val="0"/>
              <w:kern w:val="0"/>
              <w:sz w:val="24"/>
              <w:szCs w:val="24"/>
              <w:u w:val="single"/>
            </w:rPr>
            <w:t xml:space="preserve">    </w:t>
          </w:r>
        </w:sdtContent>
      </w:sdt>
      <w:permEnd w:id="1019771339"/>
      <w:r>
        <w:rPr>
          <w:rFonts w:ascii="宋体" w:hAnsi="宋体" w:hint="eastAsia"/>
          <w:snapToGrid w:val="0"/>
          <w:kern w:val="0"/>
          <w:sz w:val="24"/>
          <w:szCs w:val="24"/>
        </w:rPr>
        <w:t>日。</w:t>
      </w:r>
      <w:r w:rsidR="001B4037" w:rsidRPr="008B7F21">
        <w:rPr>
          <w:rFonts w:ascii="宋体" w:hAnsi="宋体" w:hint="eastAsia"/>
          <w:snapToGrid w:val="0"/>
          <w:kern w:val="0"/>
          <w:sz w:val="24"/>
          <w:szCs w:val="24"/>
        </w:rPr>
        <w:t>工期</w:t>
      </w:r>
      <w:r w:rsidR="00533000" w:rsidRPr="008B7F21">
        <w:rPr>
          <w:rFonts w:ascii="宋体" w:hAnsi="宋体" w:hint="eastAsia"/>
          <w:snapToGrid w:val="0"/>
          <w:kern w:val="0"/>
          <w:sz w:val="24"/>
          <w:szCs w:val="24"/>
        </w:rPr>
        <w:t>按日历天计算，如遇国家节假日</w:t>
      </w:r>
      <w:r w:rsidR="009926C7" w:rsidRPr="008B7F21">
        <w:rPr>
          <w:rFonts w:ascii="宋体" w:hAnsi="宋体" w:hint="eastAsia"/>
          <w:snapToGrid w:val="0"/>
          <w:kern w:val="0"/>
          <w:sz w:val="24"/>
          <w:szCs w:val="24"/>
        </w:rPr>
        <w:t>等</w:t>
      </w:r>
      <w:r w:rsidR="00E57C83" w:rsidRPr="008B7F21">
        <w:rPr>
          <w:rFonts w:ascii="宋体" w:hAnsi="宋体" w:hint="eastAsia"/>
          <w:snapToGrid w:val="0"/>
          <w:kern w:val="0"/>
          <w:sz w:val="24"/>
          <w:szCs w:val="24"/>
        </w:rPr>
        <w:t>，工期不予顺延。</w:t>
      </w:r>
      <w:r w:rsidR="009926C7" w:rsidRPr="008B7F21">
        <w:rPr>
          <w:rFonts w:ascii="宋体" w:hAnsi="宋体" w:hint="eastAsia"/>
          <w:snapToGrid w:val="0"/>
          <w:kern w:val="0"/>
          <w:sz w:val="24"/>
          <w:szCs w:val="24"/>
        </w:rPr>
        <w:t>发生不可抗力情形的，工期按照通用条款第</w:t>
      </w:r>
      <w:r w:rsidR="00CF5F18" w:rsidRPr="008B7F21">
        <w:rPr>
          <w:rFonts w:ascii="宋体" w:hAnsi="宋体" w:hint="eastAsia"/>
          <w:snapToGrid w:val="0"/>
          <w:kern w:val="0"/>
          <w:sz w:val="24"/>
          <w:szCs w:val="24"/>
        </w:rPr>
        <w:t>1</w:t>
      </w:r>
      <w:r w:rsidR="00CF5F18" w:rsidRPr="008B7F21">
        <w:rPr>
          <w:rFonts w:ascii="宋体" w:hAnsi="宋体"/>
          <w:snapToGrid w:val="0"/>
          <w:kern w:val="0"/>
          <w:sz w:val="24"/>
          <w:szCs w:val="24"/>
        </w:rPr>
        <w:t>0.1</w:t>
      </w:r>
      <w:r w:rsidR="00CF5F18" w:rsidRPr="008B7F21">
        <w:rPr>
          <w:rFonts w:ascii="宋体" w:hAnsi="宋体" w:hint="eastAsia"/>
          <w:snapToGrid w:val="0"/>
          <w:kern w:val="0"/>
          <w:sz w:val="24"/>
          <w:szCs w:val="24"/>
        </w:rPr>
        <w:t>条执行。</w:t>
      </w:r>
    </w:p>
    <w:p w14:paraId="7123C256" w14:textId="77777777" w:rsidR="00663DDA" w:rsidRDefault="00663DDA">
      <w:pPr>
        <w:widowControl/>
        <w:suppressAutoHyphens/>
        <w:adjustRightInd w:val="0"/>
        <w:spacing w:line="360" w:lineRule="auto"/>
        <w:ind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2.2实际开工日期以发包人盖章确认同意的开工报告为准</w:t>
      </w:r>
      <w:r w:rsidR="007F4897">
        <w:rPr>
          <w:rFonts w:ascii="宋体" w:hAnsi="宋体" w:hint="eastAsia"/>
          <w:snapToGrid w:val="0"/>
          <w:kern w:val="0"/>
          <w:sz w:val="24"/>
          <w:szCs w:val="24"/>
        </w:rPr>
        <w:t>；</w:t>
      </w:r>
      <w:r w:rsidR="00CD41B0">
        <w:rPr>
          <w:rFonts w:ascii="宋体" w:hAnsi="宋体" w:hint="eastAsia"/>
          <w:snapToGrid w:val="0"/>
          <w:kern w:val="0"/>
          <w:sz w:val="24"/>
          <w:szCs w:val="24"/>
        </w:rPr>
        <w:t>实际完工日期以发包人盖章确认的</w:t>
      </w:r>
      <w:r>
        <w:rPr>
          <w:rFonts w:ascii="宋体" w:hAnsi="宋体" w:hint="eastAsia"/>
          <w:snapToGrid w:val="0"/>
          <w:kern w:val="0"/>
          <w:sz w:val="24"/>
          <w:szCs w:val="24"/>
        </w:rPr>
        <w:t>《竣工验收报告》为准。</w:t>
      </w:r>
    </w:p>
    <w:p w14:paraId="03E35AAD" w14:textId="77777777" w:rsidR="00663DDA" w:rsidRDefault="00663DDA">
      <w:pPr>
        <w:widowControl/>
        <w:suppressAutoHyphens/>
        <w:adjustRightInd w:val="0"/>
        <w:spacing w:line="360" w:lineRule="auto"/>
        <w:ind w:firstLineChars="200" w:firstLine="480"/>
        <w:contextualSpacing/>
        <w:jc w:val="left"/>
        <w:textAlignment w:val="center"/>
        <w:rPr>
          <w:rFonts w:ascii="宋体" w:hAnsi="宋体"/>
          <w:snapToGrid w:val="0"/>
          <w:kern w:val="0"/>
          <w:sz w:val="24"/>
          <w:szCs w:val="24"/>
        </w:rPr>
      </w:pPr>
    </w:p>
    <w:p w14:paraId="441A5505" w14:textId="77777777" w:rsidR="00663DDA" w:rsidRDefault="00663DDA">
      <w:pPr>
        <w:widowControl/>
        <w:suppressAutoHyphens/>
        <w:adjustRightInd w:val="0"/>
        <w:spacing w:line="360" w:lineRule="auto"/>
        <w:ind w:firstLineChars="200" w:firstLine="482"/>
        <w:contextualSpacing/>
        <w:jc w:val="left"/>
        <w:textAlignment w:val="center"/>
        <w:outlineLvl w:val="0"/>
        <w:rPr>
          <w:rFonts w:ascii="宋体" w:hAnsi="宋体"/>
          <w:b/>
          <w:bCs/>
          <w:snapToGrid w:val="0"/>
          <w:kern w:val="0"/>
          <w:sz w:val="24"/>
          <w:szCs w:val="24"/>
        </w:rPr>
      </w:pPr>
      <w:bookmarkStart w:id="26" w:name="_Toc266892755"/>
      <w:bookmarkStart w:id="27" w:name="_Toc5204874"/>
      <w:r>
        <w:rPr>
          <w:rFonts w:ascii="宋体" w:hAnsi="宋体" w:hint="eastAsia"/>
          <w:b/>
          <w:bCs/>
          <w:snapToGrid w:val="0"/>
          <w:kern w:val="0"/>
          <w:sz w:val="24"/>
          <w:szCs w:val="24"/>
        </w:rPr>
        <w:t>3.质量标准</w:t>
      </w:r>
      <w:bookmarkEnd w:id="26"/>
      <w:bookmarkEnd w:id="27"/>
    </w:p>
    <w:p w14:paraId="413C872B" w14:textId="77777777" w:rsidR="00663DDA" w:rsidRDefault="00663DDA">
      <w:pPr>
        <w:widowControl/>
        <w:suppressAutoHyphens/>
        <w:adjustRightInd w:val="0"/>
        <w:spacing w:line="360" w:lineRule="auto"/>
        <w:ind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工程质量标</w:t>
      </w:r>
      <w:r w:rsidRPr="008B7F21">
        <w:rPr>
          <w:rFonts w:ascii="宋体" w:hAnsi="宋体" w:hint="eastAsia"/>
          <w:snapToGrid w:val="0"/>
          <w:kern w:val="0"/>
          <w:sz w:val="24"/>
          <w:szCs w:val="24"/>
        </w:rPr>
        <w:t>准：</w:t>
      </w:r>
      <w:r w:rsidR="00A15C72" w:rsidRPr="008B7F21">
        <w:rPr>
          <w:rFonts w:ascii="宋体" w:hAnsi="宋体" w:hint="eastAsia"/>
          <w:snapToGrid w:val="0"/>
          <w:kern w:val="0"/>
          <w:sz w:val="24"/>
          <w:szCs w:val="24"/>
        </w:rPr>
        <w:t>按</w:t>
      </w:r>
      <w:r w:rsidR="00CD0397" w:rsidRPr="008B7F21">
        <w:rPr>
          <w:rFonts w:ascii="宋体" w:hAnsi="宋体" w:hint="eastAsia"/>
          <w:snapToGrid w:val="0"/>
          <w:kern w:val="0"/>
          <w:sz w:val="24"/>
          <w:szCs w:val="24"/>
        </w:rPr>
        <w:t>照设计文件和国家、地方及行业现行有效的有关技术标准、规范和合同规定（以孰严格者为准）施工，工程质量必须达到验收合格标准。</w:t>
      </w:r>
      <w:r w:rsidR="00CD0397">
        <w:rPr>
          <w:rFonts w:ascii="宋体" w:hAnsi="宋体"/>
          <w:snapToGrid w:val="0"/>
          <w:kern w:val="0"/>
          <w:sz w:val="24"/>
          <w:szCs w:val="24"/>
        </w:rPr>
        <w:t xml:space="preserve">  </w:t>
      </w:r>
    </w:p>
    <w:p w14:paraId="4A1A5B1B" w14:textId="77777777" w:rsidR="00663DDA" w:rsidRDefault="00663DDA">
      <w:pPr>
        <w:widowControl/>
        <w:suppressAutoHyphens/>
        <w:adjustRightInd w:val="0"/>
        <w:spacing w:line="360" w:lineRule="auto"/>
        <w:ind w:firstLineChars="200" w:firstLine="480"/>
        <w:contextualSpacing/>
        <w:jc w:val="left"/>
        <w:textAlignment w:val="center"/>
        <w:rPr>
          <w:rFonts w:ascii="宋体" w:hAnsi="宋体"/>
          <w:snapToGrid w:val="0"/>
          <w:kern w:val="0"/>
          <w:sz w:val="24"/>
          <w:szCs w:val="24"/>
          <w:u w:val="single"/>
        </w:rPr>
      </w:pPr>
    </w:p>
    <w:p w14:paraId="7025F685" w14:textId="77777777" w:rsidR="00663DDA" w:rsidRDefault="00663DDA">
      <w:pPr>
        <w:widowControl/>
        <w:suppressAutoHyphens/>
        <w:adjustRightInd w:val="0"/>
        <w:spacing w:line="360" w:lineRule="auto"/>
        <w:ind w:firstLineChars="200" w:firstLine="482"/>
        <w:contextualSpacing/>
        <w:jc w:val="left"/>
        <w:textAlignment w:val="center"/>
        <w:outlineLvl w:val="0"/>
        <w:rPr>
          <w:rFonts w:ascii="宋体" w:hAnsi="宋体"/>
          <w:b/>
          <w:bCs/>
          <w:snapToGrid w:val="0"/>
          <w:kern w:val="0"/>
          <w:sz w:val="24"/>
          <w:szCs w:val="24"/>
        </w:rPr>
      </w:pPr>
      <w:bookmarkStart w:id="28" w:name="_Toc266892756"/>
      <w:bookmarkStart w:id="29" w:name="_Toc5204875"/>
      <w:r>
        <w:rPr>
          <w:rFonts w:ascii="宋体" w:hAnsi="宋体" w:hint="eastAsia"/>
          <w:b/>
          <w:bCs/>
          <w:snapToGrid w:val="0"/>
          <w:kern w:val="0"/>
          <w:sz w:val="24"/>
          <w:szCs w:val="24"/>
        </w:rPr>
        <w:t>4.合同价款</w:t>
      </w:r>
      <w:bookmarkEnd w:id="28"/>
      <w:bookmarkEnd w:id="29"/>
    </w:p>
    <w:p w14:paraId="7B6F32BD" w14:textId="77777777" w:rsidR="00900160" w:rsidRPr="00900160" w:rsidRDefault="00900160" w:rsidP="00900160">
      <w:pPr>
        <w:widowControl/>
        <w:suppressAutoHyphens/>
        <w:adjustRightInd w:val="0"/>
        <w:spacing w:line="360" w:lineRule="auto"/>
        <w:ind w:firstLineChars="200" w:firstLine="480"/>
        <w:contextualSpacing/>
        <w:jc w:val="left"/>
        <w:textAlignment w:val="center"/>
        <w:rPr>
          <w:rFonts w:ascii="宋体" w:hAnsi="宋体"/>
          <w:snapToGrid w:val="0"/>
          <w:kern w:val="0"/>
          <w:sz w:val="24"/>
          <w:szCs w:val="24"/>
        </w:rPr>
      </w:pPr>
      <w:r w:rsidRPr="00900160">
        <w:rPr>
          <w:rFonts w:ascii="宋体" w:hAnsi="宋体" w:hint="eastAsia"/>
          <w:snapToGrid w:val="0"/>
          <w:kern w:val="0"/>
          <w:sz w:val="24"/>
          <w:szCs w:val="24"/>
        </w:rPr>
        <w:t>4</w:t>
      </w:r>
      <w:r w:rsidRPr="00900160">
        <w:rPr>
          <w:rFonts w:ascii="宋体" w:hAnsi="宋体"/>
          <w:snapToGrid w:val="0"/>
          <w:kern w:val="0"/>
          <w:sz w:val="24"/>
          <w:szCs w:val="24"/>
        </w:rPr>
        <w:t>.1</w:t>
      </w:r>
      <w:r w:rsidRPr="00900160">
        <w:rPr>
          <w:rFonts w:ascii="宋体" w:hAnsi="宋体" w:hint="eastAsia"/>
          <w:snapToGrid w:val="0"/>
          <w:kern w:val="0"/>
          <w:sz w:val="24"/>
          <w:szCs w:val="24"/>
        </w:rPr>
        <w:t>合同价款组成（注：根据工程实际招投标情况</w:t>
      </w:r>
      <w:r w:rsidR="00E200FC">
        <w:rPr>
          <w:rFonts w:ascii="宋体" w:hAnsi="宋体" w:hint="eastAsia"/>
          <w:snapToGrid w:val="0"/>
          <w:kern w:val="0"/>
          <w:sz w:val="24"/>
          <w:szCs w:val="24"/>
        </w:rPr>
        <w:t>勾选</w:t>
      </w:r>
      <w:r w:rsidRPr="00900160">
        <w:rPr>
          <w:rFonts w:ascii="宋体" w:hAnsi="宋体" w:hint="eastAsia"/>
          <w:snapToGrid w:val="0"/>
          <w:kern w:val="0"/>
          <w:sz w:val="24"/>
          <w:szCs w:val="24"/>
        </w:rPr>
        <w:t>。）</w:t>
      </w:r>
    </w:p>
    <w:permStart w:id="1759017734" w:edGrp="everyone"/>
    <w:p w14:paraId="73FA888C" w14:textId="77777777" w:rsidR="00663DDA" w:rsidRDefault="006E69B7">
      <w:pPr>
        <w:widowControl/>
        <w:suppressAutoHyphens/>
        <w:adjustRightInd w:val="0"/>
        <w:spacing w:line="360" w:lineRule="auto"/>
        <w:ind w:firstLineChars="200" w:firstLine="420"/>
        <w:contextualSpacing/>
        <w:jc w:val="left"/>
        <w:textAlignment w:val="center"/>
        <w:rPr>
          <w:rFonts w:ascii="宋体" w:hAnsi="宋体"/>
          <w:snapToGrid w:val="0"/>
          <w:kern w:val="0"/>
          <w:sz w:val="24"/>
          <w:szCs w:val="24"/>
        </w:rPr>
      </w:pPr>
      <w:sdt>
        <w:sdtPr>
          <w:tag w:val="tag37"/>
          <w:id w:val="37"/>
          <w:lock w:val="sdtLocked"/>
          <w15:appearance w15:val="hidden"/>
        </w:sdtPr>
        <w:sdtEndPr/>
        <w:sdtContent>
          <w:r w:rsidR="00663DDA">
            <w:rPr>
              <w:rFonts w:ascii="宋体" w:hAnsi="宋体" w:hint="eastAsia"/>
              <w:snapToGrid w:val="0"/>
              <w:kern w:val="0"/>
              <w:sz w:val="24"/>
              <w:szCs w:val="24"/>
            </w:rPr>
            <w:t>□</w:t>
          </w:r>
        </w:sdtContent>
      </w:sdt>
      <w:permEnd w:id="1759017734"/>
      <w:r w:rsidR="00663DDA">
        <w:rPr>
          <w:rFonts w:ascii="宋体" w:hAnsi="宋体" w:hint="eastAsia"/>
          <w:snapToGrid w:val="0"/>
          <w:kern w:val="0"/>
          <w:sz w:val="24"/>
          <w:szCs w:val="24"/>
        </w:rPr>
        <w:t>总价包干合同</w:t>
      </w:r>
    </w:p>
    <w:p w14:paraId="6D5567DB" w14:textId="77777777" w:rsidR="00663DDA" w:rsidRDefault="00663DDA">
      <w:pPr>
        <w:widowControl/>
        <w:suppressAutoHyphens/>
        <w:adjustRightInd w:val="0"/>
        <w:spacing w:line="360" w:lineRule="auto"/>
        <w:ind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本工程合同总价即中标价为大写人民币</w:t>
      </w:r>
      <w:permStart w:id="903641187" w:edGrp="everyone"/>
      <w:sdt>
        <w:sdtPr>
          <w:tag w:val="tag38"/>
          <w:id w:val="38"/>
          <w:lock w:val="sdtLocked"/>
          <w15:appearance w15:val="hidden"/>
        </w:sdtPr>
        <w:sdtEndPr/>
        <w:sdtContent>
          <w:r w:rsidR="0088322C">
            <w:rPr>
              <w:rFonts w:ascii="宋体" w:hAnsi="宋体" w:hint="eastAsia"/>
              <w:snapToGrid w:val="0"/>
              <w:kern w:val="0"/>
              <w:sz w:val="24"/>
              <w:szCs w:val="24"/>
              <w:u w:val="single"/>
            </w:rPr>
            <w:t xml:space="preserve"> </w:t>
          </w:r>
          <w:r w:rsidR="0088322C">
            <w:rPr>
              <w:rFonts w:ascii="宋体" w:hAnsi="宋体"/>
              <w:snapToGrid w:val="0"/>
              <w:kern w:val="0"/>
              <w:sz w:val="24"/>
              <w:szCs w:val="24"/>
              <w:u w:val="single"/>
            </w:rPr>
            <w:t xml:space="preserve">     </w:t>
          </w:r>
        </w:sdtContent>
      </w:sdt>
      <w:permEnd w:id="903641187"/>
      <w:r>
        <w:rPr>
          <w:rFonts w:ascii="宋体" w:hAnsi="宋体" w:hint="eastAsia"/>
          <w:snapToGrid w:val="0"/>
          <w:kern w:val="0"/>
          <w:sz w:val="24"/>
          <w:szCs w:val="24"/>
        </w:rPr>
        <w:t>，小写： ¥</w:t>
      </w:r>
      <w:permStart w:id="793838719" w:edGrp="everyone"/>
      <w:sdt>
        <w:sdtPr>
          <w:tag w:val="tag39"/>
          <w:id w:val="39"/>
          <w:lock w:val="sdtLocked"/>
          <w15:appearance w15:val="hidden"/>
        </w:sdtPr>
        <w:sdtEndPr/>
        <w:sdtContent>
          <w:r w:rsidR="0088322C">
            <w:rPr>
              <w:rFonts w:ascii="宋体" w:hAnsi="宋体" w:hint="eastAsia"/>
              <w:snapToGrid w:val="0"/>
              <w:kern w:val="0"/>
              <w:sz w:val="24"/>
              <w:szCs w:val="24"/>
              <w:u w:val="single"/>
            </w:rPr>
            <w:t xml:space="preserve"> </w:t>
          </w:r>
          <w:r w:rsidR="0088322C">
            <w:rPr>
              <w:rFonts w:ascii="宋体" w:hAnsi="宋体"/>
              <w:snapToGrid w:val="0"/>
              <w:kern w:val="0"/>
              <w:sz w:val="24"/>
              <w:szCs w:val="24"/>
              <w:u w:val="single"/>
            </w:rPr>
            <w:t xml:space="preserve">     </w:t>
          </w:r>
        </w:sdtContent>
      </w:sdt>
      <w:permEnd w:id="793838719"/>
      <w:r>
        <w:rPr>
          <w:rFonts w:ascii="宋体" w:hAnsi="宋体" w:hint="eastAsia"/>
          <w:snapToGrid w:val="0"/>
          <w:kern w:val="0"/>
          <w:sz w:val="24"/>
          <w:szCs w:val="24"/>
        </w:rPr>
        <w:t>（其中，暂列金额：¥</w:t>
      </w:r>
      <w:permStart w:id="919497943" w:edGrp="everyone"/>
      <w:sdt>
        <w:sdtPr>
          <w:tag w:val="tag40"/>
          <w:id w:val="40"/>
          <w:lock w:val="sdtLocked"/>
          <w15:appearance w15:val="hidden"/>
        </w:sdtPr>
        <w:sdtEndPr/>
        <w:sdtContent>
          <w:r w:rsidR="0088322C">
            <w:rPr>
              <w:rFonts w:ascii="宋体" w:hAnsi="宋体" w:hint="eastAsia"/>
              <w:snapToGrid w:val="0"/>
              <w:kern w:val="0"/>
              <w:sz w:val="24"/>
              <w:szCs w:val="24"/>
              <w:u w:val="single"/>
            </w:rPr>
            <w:t xml:space="preserve"> </w:t>
          </w:r>
          <w:r w:rsidR="0088322C">
            <w:rPr>
              <w:rFonts w:ascii="宋体" w:hAnsi="宋体"/>
              <w:snapToGrid w:val="0"/>
              <w:kern w:val="0"/>
              <w:sz w:val="24"/>
              <w:szCs w:val="24"/>
              <w:u w:val="single"/>
            </w:rPr>
            <w:t xml:space="preserve">      </w:t>
          </w:r>
        </w:sdtContent>
      </w:sdt>
      <w:permEnd w:id="919497943"/>
      <w:r>
        <w:rPr>
          <w:rFonts w:ascii="宋体" w:hAnsi="宋体" w:hint="eastAsia"/>
          <w:snapToGrid w:val="0"/>
          <w:kern w:val="0"/>
          <w:sz w:val="24"/>
          <w:szCs w:val="24"/>
        </w:rPr>
        <w:t>，安全防护、文明施工措施费为¥</w:t>
      </w:r>
      <w:permStart w:id="302590558" w:edGrp="everyone"/>
      <w:sdt>
        <w:sdtPr>
          <w:tag w:val="tag41"/>
          <w:id w:val="41"/>
          <w:lock w:val="sdtLocked"/>
          <w15:appearance w15:val="hidden"/>
        </w:sdtPr>
        <w:sdtEndPr/>
        <w:sdtContent>
          <w:r w:rsidR="0088322C">
            <w:rPr>
              <w:rFonts w:ascii="宋体" w:hAnsi="宋体" w:hint="eastAsia"/>
              <w:snapToGrid w:val="0"/>
              <w:kern w:val="0"/>
              <w:sz w:val="24"/>
              <w:szCs w:val="24"/>
              <w:u w:val="single"/>
            </w:rPr>
            <w:t xml:space="preserve"> </w:t>
          </w:r>
          <w:r w:rsidR="0088322C">
            <w:rPr>
              <w:rFonts w:ascii="宋体" w:hAnsi="宋体"/>
              <w:snapToGrid w:val="0"/>
              <w:kern w:val="0"/>
              <w:sz w:val="24"/>
              <w:szCs w:val="24"/>
              <w:u w:val="single"/>
            </w:rPr>
            <w:t xml:space="preserve">      </w:t>
          </w:r>
        </w:sdtContent>
      </w:sdt>
      <w:permEnd w:id="302590558"/>
      <w:r>
        <w:rPr>
          <w:rFonts w:ascii="宋体" w:hAnsi="宋体" w:hint="eastAsia"/>
          <w:snapToGrid w:val="0"/>
          <w:kern w:val="0"/>
          <w:sz w:val="24"/>
          <w:szCs w:val="24"/>
        </w:rPr>
        <w:t>）</w:t>
      </w:r>
      <w:r w:rsidR="000C121E" w:rsidRPr="000C121E">
        <w:rPr>
          <w:rFonts w:ascii="宋体" w:hAnsi="宋体" w:hint="eastAsia"/>
          <w:snapToGrid w:val="0"/>
          <w:kern w:val="0"/>
          <w:sz w:val="24"/>
          <w:szCs w:val="24"/>
        </w:rPr>
        <w:t>，预算包干费总价包干</w:t>
      </w:r>
      <w:r>
        <w:rPr>
          <w:rFonts w:ascii="宋体" w:hAnsi="宋体" w:hint="eastAsia"/>
          <w:snapToGrid w:val="0"/>
          <w:kern w:val="0"/>
          <w:sz w:val="24"/>
          <w:szCs w:val="24"/>
        </w:rPr>
        <w:t>。</w:t>
      </w:r>
    </w:p>
    <w:permStart w:id="1283199769" w:edGrp="everyone"/>
    <w:p w14:paraId="007E2649" w14:textId="77777777" w:rsidR="00663DDA" w:rsidRDefault="006E69B7">
      <w:pPr>
        <w:widowControl/>
        <w:suppressAutoHyphens/>
        <w:adjustRightInd w:val="0"/>
        <w:spacing w:line="360" w:lineRule="auto"/>
        <w:ind w:firstLineChars="200" w:firstLine="420"/>
        <w:contextualSpacing/>
        <w:jc w:val="left"/>
        <w:textAlignment w:val="center"/>
        <w:rPr>
          <w:rFonts w:ascii="宋体" w:hAnsi="宋体"/>
          <w:snapToGrid w:val="0"/>
          <w:kern w:val="0"/>
          <w:sz w:val="24"/>
          <w:szCs w:val="24"/>
        </w:rPr>
      </w:pPr>
      <w:sdt>
        <w:sdtPr>
          <w:tag w:val="tag42"/>
          <w:id w:val="42"/>
          <w:lock w:val="sdtLocked"/>
          <w15:appearance w15:val="hidden"/>
        </w:sdtPr>
        <w:sdtEndPr/>
        <w:sdtContent>
          <w:r w:rsidR="00663DDA">
            <w:rPr>
              <w:rFonts w:ascii="宋体" w:hAnsi="宋体" w:hint="eastAsia"/>
              <w:snapToGrid w:val="0"/>
              <w:kern w:val="0"/>
              <w:sz w:val="24"/>
              <w:szCs w:val="24"/>
            </w:rPr>
            <w:t>□</w:t>
          </w:r>
        </w:sdtContent>
      </w:sdt>
      <w:permEnd w:id="1283199769"/>
      <w:r w:rsidR="00663DDA">
        <w:rPr>
          <w:rFonts w:ascii="宋体" w:hAnsi="宋体" w:hint="eastAsia"/>
          <w:snapToGrid w:val="0"/>
          <w:kern w:val="0"/>
          <w:sz w:val="24"/>
          <w:szCs w:val="24"/>
        </w:rPr>
        <w:t>单价包干合同</w:t>
      </w:r>
    </w:p>
    <w:p w14:paraId="028F7D63" w14:textId="77777777" w:rsidR="00663DDA" w:rsidRDefault="00663DDA">
      <w:pPr>
        <w:widowControl/>
        <w:suppressAutoHyphens/>
        <w:adjustRightInd w:val="0"/>
        <w:spacing w:line="360" w:lineRule="auto"/>
        <w:ind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本工程采取综合单价包干方式，合同总价=单价*工程量+措施费+其他项目费+规费+税金</w:t>
      </w:r>
      <w:r w:rsidR="000C121E" w:rsidRPr="000C121E">
        <w:rPr>
          <w:rFonts w:ascii="宋体" w:hAnsi="宋体" w:hint="eastAsia"/>
          <w:snapToGrid w:val="0"/>
          <w:kern w:val="0"/>
          <w:sz w:val="24"/>
          <w:szCs w:val="24"/>
        </w:rPr>
        <w:t>，预算包干费总价包干</w:t>
      </w:r>
      <w:r>
        <w:rPr>
          <w:rFonts w:ascii="宋体" w:hAnsi="宋体" w:hint="eastAsia"/>
          <w:snapToGrid w:val="0"/>
          <w:kern w:val="0"/>
          <w:sz w:val="24"/>
          <w:szCs w:val="24"/>
        </w:rPr>
        <w:t>。</w:t>
      </w:r>
    </w:p>
    <w:p w14:paraId="55CA01A7" w14:textId="77777777" w:rsidR="00663DDA" w:rsidRDefault="00663DDA">
      <w:pPr>
        <w:widowControl/>
        <w:suppressAutoHyphens/>
        <w:adjustRightInd w:val="0"/>
        <w:spacing w:line="360" w:lineRule="auto"/>
        <w:ind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本工程合同总价即中标价为大写人民币</w:t>
      </w:r>
      <w:permStart w:id="38829391" w:edGrp="everyone"/>
      <w:sdt>
        <w:sdtPr>
          <w:tag w:val="tag43"/>
          <w:id w:val="43"/>
          <w:lock w:val="sdtLocked"/>
          <w15:appearance w15:val="hidden"/>
        </w:sdtPr>
        <w:sdtEndPr/>
        <w:sdtContent>
          <w:r w:rsidR="0088322C">
            <w:rPr>
              <w:rFonts w:ascii="宋体" w:hAnsi="宋体" w:hint="eastAsia"/>
              <w:snapToGrid w:val="0"/>
              <w:kern w:val="0"/>
              <w:sz w:val="24"/>
              <w:szCs w:val="24"/>
              <w:u w:val="single"/>
            </w:rPr>
            <w:t xml:space="preserve"> </w:t>
          </w:r>
          <w:r w:rsidR="0088322C">
            <w:rPr>
              <w:rFonts w:ascii="宋体" w:hAnsi="宋体"/>
              <w:snapToGrid w:val="0"/>
              <w:kern w:val="0"/>
              <w:sz w:val="24"/>
              <w:szCs w:val="24"/>
              <w:u w:val="single"/>
            </w:rPr>
            <w:t xml:space="preserve">     </w:t>
          </w:r>
        </w:sdtContent>
      </w:sdt>
      <w:permEnd w:id="38829391"/>
      <w:r>
        <w:rPr>
          <w:rFonts w:ascii="宋体" w:hAnsi="宋体" w:hint="eastAsia"/>
          <w:snapToGrid w:val="0"/>
          <w:kern w:val="0"/>
          <w:sz w:val="24"/>
          <w:szCs w:val="24"/>
        </w:rPr>
        <w:t>，小写：¥</w:t>
      </w:r>
      <w:permStart w:id="912743287" w:edGrp="everyone"/>
      <w:sdt>
        <w:sdtPr>
          <w:tag w:val="tag44"/>
          <w:id w:val="44"/>
          <w:lock w:val="sdtLocked"/>
          <w15:appearance w15:val="hidden"/>
        </w:sdtPr>
        <w:sdtEndPr/>
        <w:sdtContent>
          <w:r w:rsidR="0088322C">
            <w:rPr>
              <w:rFonts w:ascii="宋体" w:hAnsi="宋体" w:hint="eastAsia"/>
              <w:snapToGrid w:val="0"/>
              <w:kern w:val="0"/>
              <w:sz w:val="24"/>
              <w:szCs w:val="24"/>
              <w:u w:val="single"/>
            </w:rPr>
            <w:t xml:space="preserve"> </w:t>
          </w:r>
          <w:r w:rsidR="0088322C">
            <w:rPr>
              <w:rFonts w:ascii="宋体" w:hAnsi="宋体"/>
              <w:snapToGrid w:val="0"/>
              <w:kern w:val="0"/>
              <w:sz w:val="24"/>
              <w:szCs w:val="24"/>
              <w:u w:val="single"/>
            </w:rPr>
            <w:t xml:space="preserve">     </w:t>
          </w:r>
        </w:sdtContent>
      </w:sdt>
      <w:permEnd w:id="912743287"/>
      <w:r>
        <w:rPr>
          <w:rFonts w:ascii="宋体" w:hAnsi="宋体" w:hint="eastAsia"/>
          <w:snapToGrid w:val="0"/>
          <w:kern w:val="0"/>
          <w:sz w:val="24"/>
          <w:szCs w:val="24"/>
        </w:rPr>
        <w:t>（其中，暂列金额：¥</w:t>
      </w:r>
      <w:permStart w:id="28398250" w:edGrp="everyone"/>
      <w:sdt>
        <w:sdtPr>
          <w:tag w:val="tag45"/>
          <w:id w:val="45"/>
          <w:lock w:val="sdtLocked"/>
          <w15:appearance w15:val="hidden"/>
        </w:sdtPr>
        <w:sdtEndPr/>
        <w:sdtContent>
          <w:r w:rsidR="0088322C">
            <w:rPr>
              <w:rFonts w:ascii="宋体" w:hAnsi="宋体" w:hint="eastAsia"/>
              <w:snapToGrid w:val="0"/>
              <w:kern w:val="0"/>
              <w:sz w:val="24"/>
              <w:szCs w:val="24"/>
              <w:u w:val="single"/>
            </w:rPr>
            <w:t xml:space="preserve"> </w:t>
          </w:r>
          <w:r w:rsidR="0088322C">
            <w:rPr>
              <w:rFonts w:ascii="宋体" w:hAnsi="宋体"/>
              <w:snapToGrid w:val="0"/>
              <w:kern w:val="0"/>
              <w:sz w:val="24"/>
              <w:szCs w:val="24"/>
              <w:u w:val="single"/>
            </w:rPr>
            <w:t xml:space="preserve">      </w:t>
          </w:r>
        </w:sdtContent>
      </w:sdt>
      <w:permEnd w:id="28398250"/>
      <w:r>
        <w:rPr>
          <w:rFonts w:ascii="宋体" w:hAnsi="宋体" w:hint="eastAsia"/>
          <w:snapToGrid w:val="0"/>
          <w:kern w:val="0"/>
          <w:sz w:val="24"/>
          <w:szCs w:val="24"/>
        </w:rPr>
        <w:t>，安全防护、文明施工措施费为¥</w:t>
      </w:r>
      <w:permStart w:id="1290471085" w:edGrp="everyone"/>
      <w:sdt>
        <w:sdtPr>
          <w:tag w:val="tag46"/>
          <w:id w:val="46"/>
          <w:lock w:val="sdtLocked"/>
          <w15:appearance w15:val="hidden"/>
        </w:sdtPr>
        <w:sdtEndPr/>
        <w:sdtContent>
          <w:r w:rsidR="00FD2974">
            <w:rPr>
              <w:rFonts w:ascii="宋体" w:hAnsi="宋体" w:hint="eastAsia"/>
              <w:snapToGrid w:val="0"/>
              <w:kern w:val="0"/>
              <w:sz w:val="24"/>
              <w:szCs w:val="24"/>
              <w:u w:val="single"/>
            </w:rPr>
            <w:t xml:space="preserve"> </w:t>
          </w:r>
          <w:r w:rsidR="00FD2974">
            <w:rPr>
              <w:rFonts w:ascii="宋体" w:hAnsi="宋体"/>
              <w:snapToGrid w:val="0"/>
              <w:kern w:val="0"/>
              <w:sz w:val="24"/>
              <w:szCs w:val="24"/>
              <w:u w:val="single"/>
            </w:rPr>
            <w:t xml:space="preserve">      </w:t>
          </w:r>
        </w:sdtContent>
      </w:sdt>
      <w:permEnd w:id="1290471085"/>
      <w:r>
        <w:rPr>
          <w:rFonts w:ascii="宋体" w:hAnsi="宋体" w:hint="eastAsia"/>
          <w:snapToGrid w:val="0"/>
          <w:kern w:val="0"/>
          <w:sz w:val="24"/>
          <w:szCs w:val="24"/>
        </w:rPr>
        <w:t>），届时依约据实结算。</w:t>
      </w:r>
    </w:p>
    <w:p w14:paraId="41AE3BF8" w14:textId="77777777" w:rsidR="00663DDA" w:rsidRDefault="00663DDA">
      <w:pPr>
        <w:widowControl/>
        <w:suppressAutoHyphens/>
        <w:adjustRightInd w:val="0"/>
        <w:spacing w:line="360" w:lineRule="auto"/>
        <w:ind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本工程单价详见承包人的投标报价书，单价中已经包括人工费、材料费、机械使用费、管理费、利润，并考虑风险因素；措施费包括安全防护、文明施</w:t>
      </w:r>
      <w:r>
        <w:rPr>
          <w:rFonts w:ascii="宋体" w:hAnsi="宋体" w:hint="eastAsia"/>
          <w:snapToGrid w:val="0"/>
          <w:kern w:val="0"/>
          <w:sz w:val="24"/>
          <w:szCs w:val="24"/>
        </w:rPr>
        <w:lastRenderedPageBreak/>
        <w:t>工措施费及其他措施费等。本工程的工程量以发包人</w:t>
      </w:r>
      <w:r w:rsidR="00F633B7">
        <w:rPr>
          <w:rFonts w:ascii="宋体" w:hAnsi="宋体" w:hint="eastAsia"/>
          <w:snapToGrid w:val="0"/>
          <w:kern w:val="0"/>
          <w:sz w:val="24"/>
          <w:szCs w:val="24"/>
        </w:rPr>
        <w:t>书面</w:t>
      </w:r>
      <w:r>
        <w:rPr>
          <w:rFonts w:ascii="宋体" w:hAnsi="宋体" w:hint="eastAsia"/>
          <w:snapToGrid w:val="0"/>
          <w:kern w:val="0"/>
          <w:sz w:val="24"/>
          <w:szCs w:val="24"/>
        </w:rPr>
        <w:t>确认的实际工程量为准。</w:t>
      </w:r>
    </w:p>
    <w:p w14:paraId="543F7195" w14:textId="77777777" w:rsidR="00663DDA" w:rsidRDefault="00663DDA">
      <w:pPr>
        <w:widowControl/>
        <w:suppressAutoHyphens/>
        <w:adjustRightInd w:val="0"/>
        <w:spacing w:line="360" w:lineRule="auto"/>
        <w:ind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4.</w:t>
      </w:r>
      <w:r w:rsidR="00900160">
        <w:rPr>
          <w:rFonts w:ascii="宋体" w:hAnsi="宋体"/>
          <w:snapToGrid w:val="0"/>
          <w:kern w:val="0"/>
          <w:sz w:val="24"/>
          <w:szCs w:val="24"/>
        </w:rPr>
        <w:t>2</w:t>
      </w:r>
      <w:r>
        <w:rPr>
          <w:rFonts w:ascii="宋体" w:hAnsi="宋体" w:hint="eastAsia"/>
          <w:snapToGrid w:val="0"/>
          <w:kern w:val="0"/>
          <w:sz w:val="24"/>
          <w:szCs w:val="24"/>
        </w:rPr>
        <w:t>除本合同明确约定的费用外，发包人无需支付任何额外费用和承担任何额外义务。在实际合同履行过程中，如果承包人未完全履行合同义务或履行的合同义务不符合约定的，则未履行或履行不符合合同约定的内容所对应的</w:t>
      </w:r>
      <w:r w:rsidR="00F633B7">
        <w:rPr>
          <w:rFonts w:ascii="宋体" w:hAnsi="宋体" w:hint="eastAsia"/>
          <w:snapToGrid w:val="0"/>
          <w:kern w:val="0"/>
          <w:sz w:val="24"/>
          <w:szCs w:val="24"/>
        </w:rPr>
        <w:t>工程</w:t>
      </w:r>
      <w:r>
        <w:rPr>
          <w:rFonts w:ascii="宋体" w:hAnsi="宋体" w:hint="eastAsia"/>
          <w:snapToGrid w:val="0"/>
          <w:kern w:val="0"/>
          <w:sz w:val="24"/>
          <w:szCs w:val="24"/>
        </w:rPr>
        <w:t>价款由发包人直接从合同总价中扣除。</w:t>
      </w:r>
    </w:p>
    <w:p w14:paraId="20F54ED3" w14:textId="77777777" w:rsidR="00663DDA" w:rsidRDefault="00663DDA">
      <w:pPr>
        <w:widowControl/>
        <w:suppressAutoHyphens/>
        <w:spacing w:line="360" w:lineRule="auto"/>
        <w:ind w:firstLineChars="200" w:firstLine="480"/>
        <w:contextualSpacing/>
        <w:jc w:val="left"/>
        <w:textAlignment w:val="center"/>
        <w:rPr>
          <w:rFonts w:ascii="宋体" w:hAnsi="宋体" w:cs="ËÎÌå"/>
          <w:snapToGrid w:val="0"/>
          <w:color w:val="000000"/>
          <w:kern w:val="0"/>
          <w:sz w:val="24"/>
          <w:szCs w:val="24"/>
        </w:rPr>
      </w:pPr>
      <w:r>
        <w:rPr>
          <w:rFonts w:ascii="宋体" w:hAnsi="宋体" w:hint="eastAsia"/>
          <w:snapToGrid w:val="0"/>
          <w:kern w:val="0"/>
          <w:sz w:val="24"/>
          <w:szCs w:val="24"/>
        </w:rPr>
        <w:t>4.</w:t>
      </w:r>
      <w:r w:rsidR="00900160">
        <w:rPr>
          <w:rFonts w:ascii="宋体" w:hAnsi="宋体"/>
          <w:snapToGrid w:val="0"/>
          <w:kern w:val="0"/>
          <w:sz w:val="24"/>
          <w:szCs w:val="24"/>
        </w:rPr>
        <w:t>3</w:t>
      </w:r>
      <w:r>
        <w:rPr>
          <w:rFonts w:ascii="宋体" w:hAnsi="宋体" w:cs="ËÎÌå" w:hint="eastAsia"/>
          <w:snapToGrid w:val="0"/>
          <w:color w:val="000000"/>
          <w:kern w:val="0"/>
          <w:sz w:val="24"/>
          <w:szCs w:val="24"/>
        </w:rPr>
        <w:t>承包人</w:t>
      </w:r>
      <w:r>
        <w:rPr>
          <w:rFonts w:ascii="宋体" w:hAnsi="宋体" w:cs="ËÎÌå"/>
          <w:snapToGrid w:val="0"/>
          <w:color w:val="000000"/>
          <w:kern w:val="0"/>
          <w:sz w:val="24"/>
          <w:szCs w:val="24"/>
        </w:rPr>
        <w:t>指定以下账户为唯一收款账户：</w:t>
      </w:r>
    </w:p>
    <w:p w14:paraId="7DDDCB7E" w14:textId="77777777" w:rsidR="00663DDA" w:rsidRDefault="00663DDA">
      <w:pPr>
        <w:widowControl/>
        <w:suppressAutoHyphens/>
        <w:spacing w:line="360" w:lineRule="auto"/>
        <w:ind w:firstLineChars="200" w:firstLine="480"/>
        <w:contextualSpacing/>
        <w:jc w:val="left"/>
        <w:textAlignment w:val="center"/>
        <w:rPr>
          <w:rFonts w:ascii="宋体" w:hAnsi="宋体" w:cs="ËÎÌå"/>
          <w:snapToGrid w:val="0"/>
          <w:color w:val="000000"/>
          <w:kern w:val="0"/>
          <w:sz w:val="24"/>
          <w:szCs w:val="24"/>
        </w:rPr>
      </w:pPr>
      <w:r>
        <w:rPr>
          <w:rFonts w:ascii="宋体" w:hAnsi="宋体" w:cs="ËÎÌå"/>
          <w:snapToGrid w:val="0"/>
          <w:color w:val="000000"/>
          <w:kern w:val="0"/>
          <w:sz w:val="24"/>
          <w:szCs w:val="24"/>
        </w:rPr>
        <w:t>账户名称：</w:t>
      </w:r>
      <w:permStart w:id="1244333484" w:edGrp="everyone"/>
      <w:sdt>
        <w:sdtPr>
          <w:tag w:val="tag47"/>
          <w:id w:val="47"/>
          <w:lock w:val="sdtLocked"/>
          <w15:appearance w15:val="hidden"/>
        </w:sdtPr>
        <w:sdtEndPr/>
        <w:sdtContent>
          <w:r w:rsidR="00FD2974">
            <w:rPr>
              <w:rFonts w:ascii="宋体" w:hAnsi="宋体" w:hint="eastAsia"/>
              <w:snapToGrid w:val="0"/>
              <w:kern w:val="0"/>
              <w:sz w:val="24"/>
              <w:szCs w:val="24"/>
              <w:u w:val="single"/>
            </w:rPr>
            <w:t xml:space="preserve"> </w:t>
          </w:r>
          <w:r w:rsidR="00FD2974">
            <w:rPr>
              <w:rFonts w:ascii="宋体" w:hAnsi="宋体"/>
              <w:snapToGrid w:val="0"/>
              <w:kern w:val="0"/>
              <w:sz w:val="24"/>
              <w:szCs w:val="24"/>
              <w:u w:val="single"/>
            </w:rPr>
            <w:t xml:space="preserve">                </w:t>
          </w:r>
          <w:bookmarkStart w:id="30" w:name="BANKUSERNAME"/>
          <w:bookmarkEnd w:id="30"/>
          <w:r w:rsidR="00FD2974">
            <w:rPr>
              <w:rFonts w:ascii="宋体" w:hAnsi="宋体"/>
              <w:snapToGrid w:val="0"/>
              <w:kern w:val="0"/>
              <w:sz w:val="24"/>
              <w:szCs w:val="24"/>
              <w:u w:val="single"/>
            </w:rPr>
            <w:t xml:space="preserve">                          </w:t>
          </w:r>
        </w:sdtContent>
      </w:sdt>
      <w:permEnd w:id="1244333484"/>
      <w:r>
        <w:rPr>
          <w:rFonts w:ascii="宋体" w:hAnsi="宋体" w:cs="ËÎÌå" w:hint="eastAsia"/>
          <w:snapToGrid w:val="0"/>
          <w:color w:val="000000"/>
          <w:kern w:val="0"/>
          <w:sz w:val="24"/>
          <w:szCs w:val="24"/>
        </w:rPr>
        <w:t xml:space="preserve">                                         </w:t>
      </w:r>
      <w:r>
        <w:rPr>
          <w:rFonts w:ascii="宋体" w:hAnsi="宋体" w:cs="ËÎÌå"/>
          <w:snapToGrid w:val="0"/>
          <w:color w:val="000000"/>
          <w:kern w:val="0"/>
          <w:sz w:val="24"/>
          <w:szCs w:val="24"/>
        </w:rPr>
        <w:t xml:space="preserve"> </w:t>
      </w:r>
    </w:p>
    <w:p w14:paraId="40D48E9E" w14:textId="77777777" w:rsidR="00663DDA" w:rsidRDefault="00663DDA">
      <w:pPr>
        <w:widowControl/>
        <w:suppressAutoHyphens/>
        <w:spacing w:line="360" w:lineRule="auto"/>
        <w:ind w:firstLineChars="200" w:firstLine="480"/>
        <w:contextualSpacing/>
        <w:jc w:val="left"/>
        <w:textAlignment w:val="center"/>
        <w:rPr>
          <w:rFonts w:ascii="宋体" w:hAnsi="宋体" w:cs="ËÎÌå"/>
          <w:snapToGrid w:val="0"/>
          <w:color w:val="000000"/>
          <w:kern w:val="0"/>
          <w:sz w:val="24"/>
          <w:szCs w:val="24"/>
        </w:rPr>
      </w:pPr>
      <w:r>
        <w:rPr>
          <w:rFonts w:ascii="宋体" w:hAnsi="宋体" w:cs="ËÎÌå"/>
          <w:snapToGrid w:val="0"/>
          <w:color w:val="000000"/>
          <w:kern w:val="0"/>
          <w:sz w:val="24"/>
          <w:szCs w:val="24"/>
        </w:rPr>
        <w:t>开户银行：</w:t>
      </w:r>
      <w:permStart w:id="970140348" w:edGrp="everyone"/>
      <w:sdt>
        <w:sdtPr>
          <w:tag w:val="tag48"/>
          <w:id w:val="48"/>
          <w:lock w:val="sdtLocked"/>
          <w15:appearance w15:val="hidden"/>
        </w:sdtPr>
        <w:sdtEndPr/>
        <w:sdtContent>
          <w:r w:rsidR="00FD2974">
            <w:rPr>
              <w:rFonts w:ascii="宋体" w:hAnsi="宋体" w:hint="eastAsia"/>
              <w:snapToGrid w:val="0"/>
              <w:kern w:val="0"/>
              <w:sz w:val="24"/>
              <w:szCs w:val="24"/>
              <w:u w:val="single"/>
            </w:rPr>
            <w:t xml:space="preserve"> </w:t>
          </w:r>
          <w:r w:rsidR="00FD2974">
            <w:rPr>
              <w:rFonts w:ascii="宋体" w:hAnsi="宋体"/>
              <w:snapToGrid w:val="0"/>
              <w:kern w:val="0"/>
              <w:sz w:val="24"/>
              <w:szCs w:val="24"/>
              <w:u w:val="single"/>
            </w:rPr>
            <w:t xml:space="preserve">                 </w:t>
          </w:r>
          <w:bookmarkStart w:id="31" w:name="BANKNAME"/>
          <w:bookmarkEnd w:id="31"/>
          <w:r w:rsidR="00FD2974">
            <w:rPr>
              <w:rFonts w:ascii="宋体" w:hAnsi="宋体"/>
              <w:snapToGrid w:val="0"/>
              <w:kern w:val="0"/>
              <w:sz w:val="24"/>
              <w:szCs w:val="24"/>
              <w:u w:val="single"/>
            </w:rPr>
            <w:t xml:space="preserve">                         </w:t>
          </w:r>
        </w:sdtContent>
      </w:sdt>
      <w:permEnd w:id="970140348"/>
      <w:r>
        <w:rPr>
          <w:rFonts w:ascii="宋体" w:hAnsi="宋体" w:cs="ËÎÌå" w:hint="eastAsia"/>
          <w:snapToGrid w:val="0"/>
          <w:color w:val="000000"/>
          <w:kern w:val="0"/>
          <w:sz w:val="24"/>
          <w:szCs w:val="24"/>
        </w:rPr>
        <w:t xml:space="preserve">                                      </w:t>
      </w:r>
      <w:r>
        <w:rPr>
          <w:rFonts w:ascii="宋体" w:hAnsi="宋体" w:cs="ËÎÌå" w:hint="eastAsia"/>
          <w:snapToGrid w:val="0"/>
          <w:color w:val="000000"/>
          <w:kern w:val="0"/>
          <w:sz w:val="24"/>
          <w:szCs w:val="24"/>
          <w:u w:val="single"/>
        </w:rPr>
        <w:t xml:space="preserve"> </w:t>
      </w:r>
      <w:r>
        <w:rPr>
          <w:rFonts w:ascii="宋体" w:hAnsi="宋体" w:cs="ËÎÌå"/>
          <w:snapToGrid w:val="0"/>
          <w:color w:val="000000"/>
          <w:kern w:val="0"/>
          <w:sz w:val="24"/>
          <w:szCs w:val="24"/>
        </w:rPr>
        <w:t xml:space="preserve"> </w:t>
      </w:r>
    </w:p>
    <w:p w14:paraId="35702854" w14:textId="77777777" w:rsidR="00663DDA" w:rsidRDefault="00663DDA">
      <w:pPr>
        <w:widowControl/>
        <w:suppressAutoHyphens/>
        <w:spacing w:line="360" w:lineRule="auto"/>
        <w:ind w:firstLineChars="200" w:firstLine="480"/>
        <w:contextualSpacing/>
        <w:jc w:val="left"/>
        <w:textAlignment w:val="center"/>
        <w:rPr>
          <w:rFonts w:ascii="宋体" w:hAnsi="宋体" w:cs="ËÎÌå"/>
          <w:snapToGrid w:val="0"/>
          <w:color w:val="000000"/>
          <w:kern w:val="0"/>
          <w:sz w:val="24"/>
          <w:szCs w:val="24"/>
        </w:rPr>
      </w:pPr>
      <w:r>
        <w:rPr>
          <w:rFonts w:ascii="宋体" w:hAnsi="宋体" w:cs="ËÎÌå"/>
          <w:snapToGrid w:val="0"/>
          <w:color w:val="000000"/>
          <w:kern w:val="0"/>
          <w:sz w:val="24"/>
          <w:szCs w:val="24"/>
        </w:rPr>
        <w:t>银行账号：</w:t>
      </w:r>
      <w:permStart w:id="2010324919" w:edGrp="everyone"/>
      <w:sdt>
        <w:sdtPr>
          <w:tag w:val="tag49"/>
          <w:id w:val="49"/>
          <w:lock w:val="sdtLocked"/>
          <w15:appearance w15:val="hidden"/>
        </w:sdtPr>
        <w:sdtEndPr/>
        <w:sdtContent>
          <w:r w:rsidR="00FD2974">
            <w:rPr>
              <w:rFonts w:ascii="宋体" w:hAnsi="宋体" w:hint="eastAsia"/>
              <w:snapToGrid w:val="0"/>
              <w:kern w:val="0"/>
              <w:sz w:val="24"/>
              <w:szCs w:val="24"/>
              <w:u w:val="single"/>
            </w:rPr>
            <w:t xml:space="preserve"> </w:t>
          </w:r>
          <w:r w:rsidR="00FD2974">
            <w:rPr>
              <w:rFonts w:ascii="宋体" w:hAnsi="宋体"/>
              <w:snapToGrid w:val="0"/>
              <w:kern w:val="0"/>
              <w:sz w:val="24"/>
              <w:szCs w:val="24"/>
              <w:u w:val="single"/>
            </w:rPr>
            <w:t xml:space="preserve">                 </w:t>
          </w:r>
          <w:bookmarkStart w:id="32" w:name="BANKACCOUNT"/>
          <w:bookmarkEnd w:id="32"/>
          <w:r w:rsidR="00FD2974">
            <w:rPr>
              <w:rFonts w:ascii="宋体" w:hAnsi="宋体"/>
              <w:snapToGrid w:val="0"/>
              <w:kern w:val="0"/>
              <w:sz w:val="24"/>
              <w:szCs w:val="24"/>
              <w:u w:val="single"/>
            </w:rPr>
            <w:t xml:space="preserve">                         </w:t>
          </w:r>
        </w:sdtContent>
      </w:sdt>
      <w:permEnd w:id="2010324919"/>
      <w:r w:rsidR="0013198F">
        <w:rPr>
          <w:rFonts w:ascii="宋体" w:hAnsi="宋体" w:cs="ËÎÌå" w:hint="eastAsia"/>
          <w:snapToGrid w:val="0"/>
          <w:color w:val="000000"/>
          <w:kern w:val="0"/>
          <w:sz w:val="24"/>
          <w:szCs w:val="24"/>
        </w:rPr>
        <w:t xml:space="preserve"> </w:t>
      </w:r>
      <w:r>
        <w:rPr>
          <w:rFonts w:ascii="宋体" w:hAnsi="宋体" w:cs="ËÎÌå" w:hint="eastAsia"/>
          <w:snapToGrid w:val="0"/>
          <w:color w:val="000000"/>
          <w:kern w:val="0"/>
          <w:sz w:val="24"/>
          <w:szCs w:val="24"/>
        </w:rPr>
        <w:t xml:space="preserve"> </w:t>
      </w:r>
    </w:p>
    <w:p w14:paraId="2AC7EBB2" w14:textId="77777777" w:rsidR="00663DDA" w:rsidRDefault="00663DDA">
      <w:pPr>
        <w:widowControl/>
        <w:suppressAutoHyphens/>
        <w:spacing w:line="360" w:lineRule="auto"/>
        <w:ind w:firstLineChars="200" w:firstLine="480"/>
        <w:contextualSpacing/>
        <w:jc w:val="left"/>
        <w:textAlignment w:val="center"/>
        <w:rPr>
          <w:rFonts w:ascii="宋体" w:hAnsi="宋体" w:cs="ËÎÌå"/>
          <w:snapToGrid w:val="0"/>
          <w:color w:val="000000"/>
          <w:kern w:val="0"/>
          <w:sz w:val="24"/>
          <w:szCs w:val="24"/>
        </w:rPr>
      </w:pPr>
      <w:r>
        <w:rPr>
          <w:rFonts w:ascii="宋体" w:hAnsi="宋体" w:cs="ËÎÌå" w:hint="eastAsia"/>
          <w:snapToGrid w:val="0"/>
          <w:color w:val="000000"/>
          <w:kern w:val="0"/>
          <w:sz w:val="24"/>
          <w:szCs w:val="24"/>
        </w:rPr>
        <w:t xml:space="preserve"> 如承包人提交的工程款发票信息与此账户信息不一致，承包人须提供中国人民银行核发的《开户许可证》，并视《开户许可证》中基本存款账户信息为收款账户。                                   </w:t>
      </w:r>
      <w:r>
        <w:rPr>
          <w:rFonts w:ascii="宋体" w:hAnsi="宋体" w:cs="ËÎÌå"/>
          <w:snapToGrid w:val="0"/>
          <w:color w:val="000000"/>
          <w:kern w:val="0"/>
          <w:sz w:val="24"/>
          <w:szCs w:val="24"/>
        </w:rPr>
        <w:t xml:space="preserve"> </w:t>
      </w:r>
    </w:p>
    <w:p w14:paraId="52A9C296" w14:textId="77777777" w:rsidR="00663DDA" w:rsidRDefault="00663DDA">
      <w:pPr>
        <w:widowControl/>
        <w:suppressAutoHyphens/>
        <w:spacing w:line="360" w:lineRule="auto"/>
        <w:ind w:firstLineChars="200" w:firstLine="480"/>
        <w:contextualSpacing/>
        <w:jc w:val="left"/>
        <w:textAlignment w:val="center"/>
        <w:rPr>
          <w:rFonts w:ascii="宋体" w:hAnsi="宋体" w:cs="ËÎÌå"/>
          <w:snapToGrid w:val="0"/>
          <w:color w:val="000000"/>
          <w:kern w:val="0"/>
          <w:sz w:val="24"/>
          <w:szCs w:val="24"/>
        </w:rPr>
      </w:pPr>
      <w:r>
        <w:rPr>
          <w:rFonts w:ascii="宋体" w:hAnsi="宋体" w:hint="eastAsia"/>
          <w:snapToGrid w:val="0"/>
          <w:kern w:val="0"/>
          <w:sz w:val="24"/>
          <w:szCs w:val="24"/>
        </w:rPr>
        <w:t>4.</w:t>
      </w:r>
      <w:r w:rsidR="0013198F">
        <w:rPr>
          <w:rFonts w:ascii="宋体" w:hAnsi="宋体"/>
          <w:snapToGrid w:val="0"/>
          <w:kern w:val="0"/>
          <w:sz w:val="24"/>
          <w:szCs w:val="24"/>
        </w:rPr>
        <w:t>4</w:t>
      </w:r>
      <w:r>
        <w:rPr>
          <w:rFonts w:ascii="宋体" w:hAnsi="宋体" w:cs="ËÎÌå" w:hint="eastAsia"/>
          <w:snapToGrid w:val="0"/>
          <w:color w:val="000000"/>
          <w:kern w:val="0"/>
          <w:sz w:val="24"/>
          <w:szCs w:val="24"/>
        </w:rPr>
        <w:t>承包人向</w:t>
      </w:r>
      <w:r>
        <w:rPr>
          <w:rFonts w:ascii="宋体" w:hAnsi="宋体" w:cs="ËÎÌå"/>
          <w:snapToGrid w:val="0"/>
          <w:color w:val="000000"/>
          <w:kern w:val="0"/>
          <w:sz w:val="24"/>
          <w:szCs w:val="24"/>
        </w:rPr>
        <w:t>发包人</w:t>
      </w:r>
      <w:r>
        <w:rPr>
          <w:rFonts w:ascii="宋体" w:hAnsi="宋体" w:cs="ËÎÌå" w:hint="eastAsia"/>
          <w:snapToGrid w:val="0"/>
          <w:color w:val="000000"/>
          <w:kern w:val="0"/>
          <w:sz w:val="24"/>
          <w:szCs w:val="24"/>
        </w:rPr>
        <w:t>开具增值税专用发票</w:t>
      </w:r>
      <w:r>
        <w:rPr>
          <w:rFonts w:ascii="宋体" w:hAnsi="宋体" w:cs="ËÎÌå"/>
          <w:snapToGrid w:val="0"/>
          <w:color w:val="000000"/>
          <w:kern w:val="0"/>
          <w:sz w:val="24"/>
          <w:szCs w:val="24"/>
        </w:rPr>
        <w:t>的信息</w:t>
      </w:r>
      <w:r>
        <w:rPr>
          <w:rFonts w:ascii="宋体" w:hAnsi="宋体" w:cs="ËÎÌå" w:hint="eastAsia"/>
          <w:snapToGrid w:val="0"/>
          <w:color w:val="000000"/>
          <w:kern w:val="0"/>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6614"/>
      </w:tblGrid>
      <w:tr w:rsidR="00663DDA" w14:paraId="633480A1" w14:textId="77777777">
        <w:trPr>
          <w:trHeight w:val="567"/>
        </w:trPr>
        <w:tc>
          <w:tcPr>
            <w:tcW w:w="1908" w:type="dxa"/>
            <w:vAlign w:val="center"/>
          </w:tcPr>
          <w:p w14:paraId="559AD3CD" w14:textId="77777777" w:rsidR="00663DDA" w:rsidRDefault="00663DDA">
            <w:pPr>
              <w:widowControl/>
              <w:suppressAutoHyphens/>
              <w:spacing w:line="360" w:lineRule="auto"/>
              <w:contextualSpacing/>
              <w:jc w:val="center"/>
              <w:textAlignment w:val="center"/>
              <w:rPr>
                <w:rFonts w:ascii="宋体" w:hAnsi="宋体" w:cs="ËÎÌå"/>
                <w:snapToGrid w:val="0"/>
                <w:color w:val="000000"/>
                <w:kern w:val="0"/>
                <w:sz w:val="24"/>
                <w:szCs w:val="24"/>
              </w:rPr>
            </w:pPr>
            <w:r>
              <w:rPr>
                <w:rFonts w:ascii="宋体" w:hAnsi="宋体" w:cs="ËÎÌå" w:hint="eastAsia"/>
                <w:snapToGrid w:val="0"/>
                <w:color w:val="000000"/>
                <w:kern w:val="0"/>
                <w:sz w:val="24"/>
                <w:szCs w:val="24"/>
              </w:rPr>
              <w:t>单位名称</w:t>
            </w:r>
          </w:p>
        </w:tc>
        <w:tc>
          <w:tcPr>
            <w:tcW w:w="6614" w:type="dxa"/>
            <w:vAlign w:val="center"/>
          </w:tcPr>
          <w:p w14:paraId="2FBC3B1C" w14:textId="77777777" w:rsidR="00663DDA" w:rsidRDefault="00663DDA">
            <w:pPr>
              <w:widowControl/>
              <w:suppressAutoHyphens/>
              <w:spacing w:line="360" w:lineRule="auto"/>
              <w:ind w:firstLineChars="200" w:firstLine="480"/>
              <w:contextualSpacing/>
              <w:jc w:val="left"/>
              <w:textAlignment w:val="center"/>
              <w:rPr>
                <w:rFonts w:ascii="宋体" w:hAnsi="宋体" w:cs="ËÎÌå"/>
                <w:snapToGrid w:val="0"/>
                <w:color w:val="000000"/>
                <w:kern w:val="0"/>
                <w:sz w:val="24"/>
                <w:szCs w:val="24"/>
              </w:rPr>
            </w:pPr>
            <w:r>
              <w:rPr>
                <w:rFonts w:ascii="宋体" w:hAnsi="宋体" w:cs="ËÎÌå" w:hint="eastAsia"/>
                <w:snapToGrid w:val="0"/>
                <w:color w:val="000000"/>
                <w:kern w:val="0"/>
                <w:sz w:val="24"/>
                <w:szCs w:val="24"/>
              </w:rPr>
              <w:t>中山大学</w:t>
            </w:r>
          </w:p>
        </w:tc>
      </w:tr>
      <w:tr w:rsidR="00663DDA" w14:paraId="452279DE" w14:textId="77777777">
        <w:trPr>
          <w:trHeight w:val="567"/>
        </w:trPr>
        <w:tc>
          <w:tcPr>
            <w:tcW w:w="1908" w:type="dxa"/>
            <w:vAlign w:val="center"/>
          </w:tcPr>
          <w:p w14:paraId="70378A0F" w14:textId="77777777" w:rsidR="00663DDA" w:rsidRDefault="00663DDA">
            <w:pPr>
              <w:widowControl/>
              <w:suppressAutoHyphens/>
              <w:spacing w:line="360" w:lineRule="auto"/>
              <w:contextualSpacing/>
              <w:jc w:val="center"/>
              <w:textAlignment w:val="center"/>
              <w:rPr>
                <w:rFonts w:ascii="宋体" w:hAnsi="宋体" w:cs="ËÎÌå"/>
                <w:snapToGrid w:val="0"/>
                <w:color w:val="000000"/>
                <w:kern w:val="0"/>
                <w:sz w:val="24"/>
                <w:szCs w:val="24"/>
              </w:rPr>
            </w:pPr>
            <w:r>
              <w:rPr>
                <w:rFonts w:ascii="宋体" w:hAnsi="宋体" w:cs="ËÎÌå" w:hint="eastAsia"/>
                <w:snapToGrid w:val="0"/>
                <w:color w:val="000000"/>
                <w:kern w:val="0"/>
                <w:sz w:val="24"/>
                <w:szCs w:val="24"/>
              </w:rPr>
              <w:t>纳税人识别号</w:t>
            </w:r>
          </w:p>
        </w:tc>
        <w:tc>
          <w:tcPr>
            <w:tcW w:w="6614" w:type="dxa"/>
            <w:vAlign w:val="center"/>
          </w:tcPr>
          <w:p w14:paraId="1DB85F08" w14:textId="77777777" w:rsidR="00663DDA" w:rsidRDefault="00663DDA">
            <w:pPr>
              <w:widowControl/>
              <w:suppressAutoHyphens/>
              <w:spacing w:line="360" w:lineRule="auto"/>
              <w:ind w:firstLineChars="200" w:firstLine="480"/>
              <w:contextualSpacing/>
              <w:jc w:val="left"/>
              <w:textAlignment w:val="center"/>
              <w:rPr>
                <w:rFonts w:ascii="宋体" w:hAnsi="宋体" w:cs="ËÎÌå"/>
                <w:snapToGrid w:val="0"/>
                <w:color w:val="000000"/>
                <w:kern w:val="0"/>
                <w:sz w:val="24"/>
                <w:szCs w:val="24"/>
              </w:rPr>
            </w:pPr>
            <w:r>
              <w:rPr>
                <w:rFonts w:ascii="宋体" w:hAnsi="宋体" w:cs="ËÎÌå" w:hint="eastAsia"/>
                <w:snapToGrid w:val="0"/>
                <w:color w:val="000000"/>
                <w:kern w:val="0"/>
                <w:sz w:val="24"/>
                <w:szCs w:val="24"/>
              </w:rPr>
              <w:t>121000004558631445</w:t>
            </w:r>
          </w:p>
        </w:tc>
      </w:tr>
      <w:tr w:rsidR="00663DDA" w14:paraId="5B88C71F" w14:textId="77777777">
        <w:trPr>
          <w:trHeight w:val="567"/>
        </w:trPr>
        <w:tc>
          <w:tcPr>
            <w:tcW w:w="1908" w:type="dxa"/>
            <w:vAlign w:val="center"/>
          </w:tcPr>
          <w:p w14:paraId="56AA09D2" w14:textId="77777777" w:rsidR="00663DDA" w:rsidRDefault="00663DDA">
            <w:pPr>
              <w:widowControl/>
              <w:suppressAutoHyphens/>
              <w:spacing w:line="360" w:lineRule="auto"/>
              <w:contextualSpacing/>
              <w:jc w:val="center"/>
              <w:textAlignment w:val="center"/>
              <w:rPr>
                <w:rFonts w:ascii="宋体" w:hAnsi="宋体" w:cs="ËÎÌå"/>
                <w:snapToGrid w:val="0"/>
                <w:color w:val="000000"/>
                <w:kern w:val="0"/>
                <w:sz w:val="24"/>
                <w:szCs w:val="24"/>
              </w:rPr>
            </w:pPr>
            <w:r>
              <w:rPr>
                <w:rFonts w:ascii="宋体" w:hAnsi="宋体" w:cs="ËÎÌå" w:hint="eastAsia"/>
                <w:snapToGrid w:val="0"/>
                <w:color w:val="000000"/>
                <w:kern w:val="0"/>
                <w:sz w:val="24"/>
                <w:szCs w:val="24"/>
              </w:rPr>
              <w:t>地址</w:t>
            </w:r>
          </w:p>
        </w:tc>
        <w:tc>
          <w:tcPr>
            <w:tcW w:w="6614" w:type="dxa"/>
            <w:vAlign w:val="center"/>
          </w:tcPr>
          <w:p w14:paraId="5447A4C4" w14:textId="77777777" w:rsidR="00663DDA" w:rsidRDefault="00663DDA">
            <w:pPr>
              <w:widowControl/>
              <w:suppressAutoHyphens/>
              <w:spacing w:line="360" w:lineRule="auto"/>
              <w:ind w:firstLineChars="200" w:firstLine="480"/>
              <w:contextualSpacing/>
              <w:jc w:val="left"/>
              <w:textAlignment w:val="center"/>
              <w:rPr>
                <w:rFonts w:ascii="宋体" w:hAnsi="宋体" w:cs="ËÎÌå"/>
                <w:snapToGrid w:val="0"/>
                <w:color w:val="000000"/>
                <w:kern w:val="0"/>
                <w:sz w:val="24"/>
                <w:szCs w:val="24"/>
              </w:rPr>
            </w:pPr>
            <w:r>
              <w:rPr>
                <w:rFonts w:ascii="宋体" w:hAnsi="宋体" w:cs="ËÎÌå" w:hint="eastAsia"/>
                <w:snapToGrid w:val="0"/>
                <w:color w:val="000000"/>
                <w:kern w:val="0"/>
                <w:sz w:val="24"/>
                <w:szCs w:val="24"/>
              </w:rPr>
              <w:t>广东省广州市新港西路135号</w:t>
            </w:r>
          </w:p>
        </w:tc>
      </w:tr>
      <w:tr w:rsidR="00663DDA" w14:paraId="7F8E14CB" w14:textId="77777777">
        <w:trPr>
          <w:trHeight w:val="567"/>
        </w:trPr>
        <w:tc>
          <w:tcPr>
            <w:tcW w:w="1908" w:type="dxa"/>
            <w:vAlign w:val="center"/>
          </w:tcPr>
          <w:p w14:paraId="294BDAE3" w14:textId="77777777" w:rsidR="00663DDA" w:rsidRDefault="00663DDA">
            <w:pPr>
              <w:widowControl/>
              <w:suppressAutoHyphens/>
              <w:spacing w:line="360" w:lineRule="auto"/>
              <w:contextualSpacing/>
              <w:jc w:val="center"/>
              <w:textAlignment w:val="center"/>
              <w:rPr>
                <w:rFonts w:ascii="宋体" w:hAnsi="宋体" w:cs="ËÎÌå"/>
                <w:snapToGrid w:val="0"/>
                <w:color w:val="000000"/>
                <w:kern w:val="0"/>
                <w:sz w:val="24"/>
                <w:szCs w:val="24"/>
              </w:rPr>
            </w:pPr>
            <w:r>
              <w:rPr>
                <w:rFonts w:ascii="宋体" w:hAnsi="宋体" w:cs="ËÎÌå" w:hint="eastAsia"/>
                <w:snapToGrid w:val="0"/>
                <w:color w:val="000000"/>
                <w:kern w:val="0"/>
                <w:sz w:val="24"/>
                <w:szCs w:val="24"/>
              </w:rPr>
              <w:t>电话号码</w:t>
            </w:r>
          </w:p>
        </w:tc>
        <w:tc>
          <w:tcPr>
            <w:tcW w:w="6614" w:type="dxa"/>
            <w:vAlign w:val="center"/>
          </w:tcPr>
          <w:p w14:paraId="5E18FC26" w14:textId="77777777" w:rsidR="00663DDA" w:rsidRDefault="00663DDA">
            <w:pPr>
              <w:widowControl/>
              <w:suppressAutoHyphens/>
              <w:spacing w:line="360" w:lineRule="auto"/>
              <w:ind w:firstLineChars="200" w:firstLine="480"/>
              <w:contextualSpacing/>
              <w:jc w:val="left"/>
              <w:textAlignment w:val="center"/>
              <w:rPr>
                <w:rFonts w:ascii="宋体" w:hAnsi="宋体" w:cs="ËÎÌå"/>
                <w:snapToGrid w:val="0"/>
                <w:color w:val="000000"/>
                <w:kern w:val="0"/>
                <w:sz w:val="24"/>
                <w:szCs w:val="24"/>
              </w:rPr>
            </w:pPr>
            <w:r>
              <w:rPr>
                <w:rFonts w:ascii="宋体" w:hAnsi="宋体" w:cs="ËÎÌå" w:hint="eastAsia"/>
                <w:snapToGrid w:val="0"/>
                <w:color w:val="000000"/>
                <w:kern w:val="0"/>
                <w:sz w:val="24"/>
                <w:szCs w:val="24"/>
              </w:rPr>
              <w:t>020-84110285</w:t>
            </w:r>
          </w:p>
        </w:tc>
      </w:tr>
      <w:tr w:rsidR="00663DDA" w14:paraId="1217B21F" w14:textId="77777777">
        <w:trPr>
          <w:trHeight w:val="567"/>
        </w:trPr>
        <w:tc>
          <w:tcPr>
            <w:tcW w:w="1908" w:type="dxa"/>
            <w:vAlign w:val="center"/>
          </w:tcPr>
          <w:p w14:paraId="08C0AB88" w14:textId="77777777" w:rsidR="00663DDA" w:rsidRDefault="00663DDA">
            <w:pPr>
              <w:widowControl/>
              <w:suppressAutoHyphens/>
              <w:spacing w:line="360" w:lineRule="auto"/>
              <w:contextualSpacing/>
              <w:jc w:val="center"/>
              <w:textAlignment w:val="center"/>
              <w:rPr>
                <w:rFonts w:ascii="宋体" w:hAnsi="宋体" w:cs="ËÎÌå"/>
                <w:snapToGrid w:val="0"/>
                <w:color w:val="000000"/>
                <w:kern w:val="0"/>
                <w:sz w:val="24"/>
                <w:szCs w:val="24"/>
              </w:rPr>
            </w:pPr>
            <w:r>
              <w:rPr>
                <w:rFonts w:ascii="宋体" w:hAnsi="宋体" w:cs="ËÎÌå" w:hint="eastAsia"/>
                <w:snapToGrid w:val="0"/>
                <w:color w:val="000000"/>
                <w:kern w:val="0"/>
                <w:sz w:val="24"/>
                <w:szCs w:val="24"/>
              </w:rPr>
              <w:t>开户行</w:t>
            </w:r>
          </w:p>
        </w:tc>
        <w:tc>
          <w:tcPr>
            <w:tcW w:w="6614" w:type="dxa"/>
            <w:vAlign w:val="center"/>
          </w:tcPr>
          <w:p w14:paraId="62813694" w14:textId="77777777" w:rsidR="00663DDA" w:rsidRDefault="00BF74F3">
            <w:pPr>
              <w:widowControl/>
              <w:suppressAutoHyphens/>
              <w:spacing w:line="360" w:lineRule="auto"/>
              <w:ind w:firstLineChars="200" w:firstLine="480"/>
              <w:contextualSpacing/>
              <w:jc w:val="left"/>
              <w:textAlignment w:val="center"/>
              <w:rPr>
                <w:rFonts w:ascii="宋体" w:hAnsi="宋体" w:cs="ËÎÌå"/>
                <w:snapToGrid w:val="0"/>
                <w:color w:val="000000"/>
                <w:kern w:val="0"/>
                <w:sz w:val="24"/>
                <w:szCs w:val="24"/>
              </w:rPr>
            </w:pPr>
            <w:r w:rsidRPr="00BF74F3">
              <w:rPr>
                <w:rFonts w:ascii="宋体" w:hAnsi="宋体" w:cs="ËÎÌå" w:hint="eastAsia"/>
                <w:snapToGrid w:val="0"/>
                <w:color w:val="000000"/>
                <w:kern w:val="0"/>
                <w:sz w:val="24"/>
                <w:szCs w:val="24"/>
              </w:rPr>
              <w:t>中国建设银行广州中山大学支行</w:t>
            </w:r>
          </w:p>
        </w:tc>
      </w:tr>
      <w:tr w:rsidR="00663DDA" w14:paraId="138DE17E" w14:textId="77777777">
        <w:trPr>
          <w:trHeight w:val="567"/>
        </w:trPr>
        <w:tc>
          <w:tcPr>
            <w:tcW w:w="1908" w:type="dxa"/>
            <w:vAlign w:val="center"/>
          </w:tcPr>
          <w:p w14:paraId="32190762" w14:textId="77777777" w:rsidR="00663DDA" w:rsidRDefault="00663DDA">
            <w:pPr>
              <w:widowControl/>
              <w:suppressAutoHyphens/>
              <w:spacing w:line="360" w:lineRule="auto"/>
              <w:contextualSpacing/>
              <w:jc w:val="center"/>
              <w:textAlignment w:val="center"/>
              <w:rPr>
                <w:rFonts w:ascii="宋体" w:hAnsi="宋体" w:cs="ËÎÌå"/>
                <w:snapToGrid w:val="0"/>
                <w:color w:val="000000"/>
                <w:kern w:val="0"/>
                <w:sz w:val="24"/>
                <w:szCs w:val="24"/>
              </w:rPr>
            </w:pPr>
            <w:r>
              <w:rPr>
                <w:rFonts w:ascii="宋体" w:hAnsi="宋体" w:cs="ËÎÌå" w:hint="eastAsia"/>
                <w:snapToGrid w:val="0"/>
                <w:color w:val="000000"/>
                <w:kern w:val="0"/>
                <w:sz w:val="24"/>
                <w:szCs w:val="24"/>
              </w:rPr>
              <w:t>开户行账号</w:t>
            </w:r>
          </w:p>
        </w:tc>
        <w:tc>
          <w:tcPr>
            <w:tcW w:w="6614" w:type="dxa"/>
            <w:vAlign w:val="center"/>
          </w:tcPr>
          <w:p w14:paraId="053D1651" w14:textId="77777777" w:rsidR="00663DDA" w:rsidRDefault="00BF74F3">
            <w:pPr>
              <w:widowControl/>
              <w:suppressAutoHyphens/>
              <w:spacing w:line="360" w:lineRule="auto"/>
              <w:ind w:firstLineChars="200" w:firstLine="480"/>
              <w:contextualSpacing/>
              <w:jc w:val="left"/>
              <w:textAlignment w:val="center"/>
              <w:rPr>
                <w:rFonts w:ascii="宋体" w:hAnsi="宋体" w:cs="ËÎÌå"/>
                <w:snapToGrid w:val="0"/>
                <w:color w:val="000000"/>
                <w:kern w:val="0"/>
                <w:sz w:val="24"/>
                <w:szCs w:val="24"/>
              </w:rPr>
            </w:pPr>
            <w:r w:rsidRPr="00BF74F3">
              <w:rPr>
                <w:rFonts w:ascii="宋体" w:hAnsi="宋体" w:cs="ËÎÌå"/>
                <w:snapToGrid w:val="0"/>
                <w:color w:val="000000"/>
                <w:kern w:val="0"/>
                <w:sz w:val="24"/>
                <w:szCs w:val="24"/>
              </w:rPr>
              <w:t>44050143004609000001</w:t>
            </w:r>
          </w:p>
        </w:tc>
      </w:tr>
    </w:tbl>
    <w:p w14:paraId="45105DDD" w14:textId="77777777" w:rsidR="00663DDA" w:rsidRDefault="00663DDA">
      <w:pPr>
        <w:widowControl/>
        <w:suppressAutoHyphens/>
        <w:adjustRightInd w:val="0"/>
        <w:spacing w:line="360" w:lineRule="auto"/>
        <w:ind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承包人须提前提供合法有效的等额发票，否则发包人有权顺延付款。发包人向承包人指定账户汇出款项后，即视为已履行付款义务，在汇款过程中，因承包人账户的原因（包括但不限于账号被注销、被冻结等）导致无法收取款项的，由承包人承担后果。发包人有权直接在应付款项中扣除承包人应承担违约金或赔偿金等。因财政拨款等非因发包人原因导致付款延迟或出现其他不符合约定的情形，发包人不承担任何责任。</w:t>
      </w:r>
    </w:p>
    <w:p w14:paraId="1FEDBEE1" w14:textId="77777777" w:rsidR="00663DDA" w:rsidRDefault="00663DDA">
      <w:pPr>
        <w:widowControl/>
        <w:suppressAutoHyphens/>
        <w:adjustRightInd w:val="0"/>
        <w:spacing w:line="360" w:lineRule="auto"/>
        <w:ind w:firstLineChars="200" w:firstLine="480"/>
        <w:contextualSpacing/>
        <w:jc w:val="left"/>
        <w:textAlignment w:val="center"/>
        <w:rPr>
          <w:rFonts w:ascii="宋体" w:hAnsi="宋体"/>
          <w:snapToGrid w:val="0"/>
          <w:kern w:val="0"/>
          <w:sz w:val="24"/>
          <w:szCs w:val="24"/>
        </w:rPr>
      </w:pPr>
    </w:p>
    <w:p w14:paraId="7EC07E2C" w14:textId="77777777" w:rsidR="00663DDA" w:rsidRDefault="00663DDA">
      <w:pPr>
        <w:widowControl/>
        <w:suppressAutoHyphens/>
        <w:adjustRightInd w:val="0"/>
        <w:spacing w:line="360" w:lineRule="auto"/>
        <w:ind w:firstLineChars="200" w:firstLine="482"/>
        <w:contextualSpacing/>
        <w:jc w:val="left"/>
        <w:textAlignment w:val="center"/>
        <w:outlineLvl w:val="0"/>
        <w:rPr>
          <w:rFonts w:ascii="宋体" w:hAnsi="宋体"/>
          <w:b/>
          <w:bCs/>
          <w:snapToGrid w:val="0"/>
          <w:kern w:val="0"/>
          <w:sz w:val="24"/>
          <w:szCs w:val="24"/>
        </w:rPr>
      </w:pPr>
      <w:bookmarkStart w:id="33" w:name="_Toc5204876"/>
      <w:r>
        <w:rPr>
          <w:rFonts w:ascii="宋体" w:hAnsi="宋体" w:hint="eastAsia"/>
          <w:b/>
          <w:bCs/>
          <w:snapToGrid w:val="0"/>
          <w:kern w:val="0"/>
          <w:sz w:val="24"/>
          <w:szCs w:val="24"/>
        </w:rPr>
        <w:t>5.组成合同的文件</w:t>
      </w:r>
      <w:bookmarkEnd w:id="33"/>
    </w:p>
    <w:p w14:paraId="39B56648" w14:textId="77777777" w:rsidR="00663DDA" w:rsidRDefault="00663DDA">
      <w:pPr>
        <w:widowControl/>
        <w:suppressAutoHyphens/>
        <w:adjustRightInd w:val="0"/>
        <w:spacing w:line="360" w:lineRule="auto"/>
        <w:ind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lastRenderedPageBreak/>
        <w:t>组成本合同的文件及其优先解释顺序与本合同第二部分通用条款</w:t>
      </w:r>
      <w:r w:rsidRPr="00515D8C">
        <w:rPr>
          <w:rFonts w:ascii="宋体" w:hAnsi="宋体" w:hint="eastAsia"/>
          <w:snapToGrid w:val="0"/>
          <w:kern w:val="0"/>
          <w:sz w:val="24"/>
          <w:szCs w:val="24"/>
        </w:rPr>
        <w:t>第</w:t>
      </w:r>
      <w:r w:rsidRPr="00515D8C">
        <w:rPr>
          <w:rFonts w:ascii="宋体" w:hAnsi="宋体"/>
          <w:snapToGrid w:val="0"/>
          <w:kern w:val="0"/>
          <w:sz w:val="24"/>
          <w:szCs w:val="24"/>
        </w:rPr>
        <w:t>2</w:t>
      </w:r>
      <w:r w:rsidRPr="00515D8C">
        <w:rPr>
          <w:rFonts w:ascii="宋体" w:hAnsi="宋体" w:hint="eastAsia"/>
          <w:snapToGrid w:val="0"/>
          <w:kern w:val="0"/>
          <w:sz w:val="24"/>
          <w:szCs w:val="24"/>
        </w:rPr>
        <w:t>条</w:t>
      </w:r>
      <w:r>
        <w:rPr>
          <w:rFonts w:ascii="宋体" w:hAnsi="宋体" w:hint="eastAsia"/>
          <w:snapToGrid w:val="0"/>
          <w:kern w:val="0"/>
          <w:sz w:val="24"/>
          <w:szCs w:val="24"/>
        </w:rPr>
        <w:t>一致。</w:t>
      </w:r>
    </w:p>
    <w:p w14:paraId="7F219B37" w14:textId="77777777" w:rsidR="0089416B" w:rsidRDefault="0089416B">
      <w:pPr>
        <w:widowControl/>
        <w:suppressAutoHyphens/>
        <w:adjustRightInd w:val="0"/>
        <w:spacing w:line="360" w:lineRule="auto"/>
        <w:ind w:firstLineChars="200" w:firstLine="480"/>
        <w:contextualSpacing/>
        <w:jc w:val="left"/>
        <w:textAlignment w:val="center"/>
        <w:rPr>
          <w:rFonts w:ascii="宋体" w:hAnsi="宋体"/>
          <w:snapToGrid w:val="0"/>
          <w:kern w:val="0"/>
          <w:sz w:val="24"/>
          <w:szCs w:val="24"/>
        </w:rPr>
      </w:pPr>
    </w:p>
    <w:p w14:paraId="474C7CA0" w14:textId="77777777" w:rsidR="00663DDA" w:rsidRDefault="00663DDA">
      <w:pPr>
        <w:widowControl/>
        <w:suppressAutoHyphens/>
        <w:adjustRightInd w:val="0"/>
        <w:spacing w:line="360" w:lineRule="auto"/>
        <w:ind w:firstLineChars="200" w:firstLine="482"/>
        <w:contextualSpacing/>
        <w:jc w:val="left"/>
        <w:textAlignment w:val="center"/>
        <w:outlineLvl w:val="0"/>
        <w:rPr>
          <w:rFonts w:ascii="宋体" w:hAnsi="宋体"/>
          <w:b/>
          <w:bCs/>
          <w:snapToGrid w:val="0"/>
          <w:kern w:val="0"/>
          <w:sz w:val="24"/>
          <w:szCs w:val="24"/>
        </w:rPr>
      </w:pPr>
      <w:bookmarkStart w:id="34" w:name="_Toc5204877"/>
      <w:r>
        <w:rPr>
          <w:rFonts w:ascii="宋体" w:hAnsi="宋体" w:hint="eastAsia"/>
          <w:b/>
          <w:bCs/>
          <w:snapToGrid w:val="0"/>
          <w:kern w:val="0"/>
          <w:sz w:val="24"/>
          <w:szCs w:val="24"/>
        </w:rPr>
        <w:t>6.词语含义</w:t>
      </w:r>
      <w:bookmarkEnd w:id="34"/>
    </w:p>
    <w:p w14:paraId="5C55D27A" w14:textId="77777777" w:rsidR="00663DDA" w:rsidRDefault="00663DDA">
      <w:pPr>
        <w:widowControl/>
        <w:suppressAutoHyphens/>
        <w:adjustRightInd w:val="0"/>
        <w:spacing w:line="360" w:lineRule="auto"/>
        <w:ind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本协议书中有关词语含义与本合同第二部分通用条款第</w:t>
      </w:r>
      <w:r>
        <w:rPr>
          <w:rFonts w:ascii="宋体" w:hAnsi="宋体"/>
          <w:snapToGrid w:val="0"/>
          <w:kern w:val="0"/>
          <w:sz w:val="24"/>
          <w:szCs w:val="24"/>
        </w:rPr>
        <w:t>1</w:t>
      </w:r>
      <w:r>
        <w:rPr>
          <w:rFonts w:ascii="宋体" w:hAnsi="宋体" w:hint="eastAsia"/>
          <w:snapToGrid w:val="0"/>
          <w:kern w:val="0"/>
          <w:sz w:val="24"/>
          <w:szCs w:val="24"/>
        </w:rPr>
        <w:t>条的定义相同。</w:t>
      </w:r>
    </w:p>
    <w:p w14:paraId="63786FAE" w14:textId="77777777" w:rsidR="00663DDA" w:rsidRDefault="00663DDA">
      <w:pPr>
        <w:widowControl/>
        <w:suppressAutoHyphens/>
        <w:adjustRightInd w:val="0"/>
        <w:spacing w:line="360" w:lineRule="auto"/>
        <w:ind w:firstLineChars="200" w:firstLine="480"/>
        <w:contextualSpacing/>
        <w:jc w:val="left"/>
        <w:textAlignment w:val="center"/>
        <w:rPr>
          <w:rFonts w:ascii="宋体" w:hAnsi="宋体"/>
          <w:snapToGrid w:val="0"/>
          <w:kern w:val="0"/>
          <w:sz w:val="24"/>
          <w:szCs w:val="24"/>
        </w:rPr>
      </w:pPr>
    </w:p>
    <w:p w14:paraId="1E614C7E" w14:textId="77777777" w:rsidR="00663DDA" w:rsidRDefault="00663DDA">
      <w:pPr>
        <w:widowControl/>
        <w:suppressAutoHyphens/>
        <w:adjustRightInd w:val="0"/>
        <w:spacing w:line="360" w:lineRule="auto"/>
        <w:ind w:firstLineChars="200" w:firstLine="482"/>
        <w:contextualSpacing/>
        <w:jc w:val="left"/>
        <w:textAlignment w:val="center"/>
        <w:outlineLvl w:val="0"/>
        <w:rPr>
          <w:rFonts w:ascii="宋体" w:hAnsi="宋体"/>
          <w:b/>
          <w:bCs/>
          <w:snapToGrid w:val="0"/>
          <w:kern w:val="0"/>
          <w:sz w:val="24"/>
          <w:szCs w:val="24"/>
        </w:rPr>
      </w:pPr>
      <w:bookmarkStart w:id="35" w:name="_Toc5204878"/>
      <w:r>
        <w:rPr>
          <w:rFonts w:ascii="宋体" w:hAnsi="宋体" w:hint="eastAsia"/>
          <w:b/>
          <w:bCs/>
          <w:snapToGrid w:val="0"/>
          <w:kern w:val="0"/>
          <w:sz w:val="24"/>
          <w:szCs w:val="24"/>
        </w:rPr>
        <w:t>7.承包人承诺</w:t>
      </w:r>
      <w:bookmarkEnd w:id="35"/>
    </w:p>
    <w:p w14:paraId="15C02EEE" w14:textId="77777777" w:rsidR="00663DDA" w:rsidRDefault="00663DDA">
      <w:pPr>
        <w:widowControl/>
        <w:suppressAutoHyphens/>
        <w:adjustRightInd w:val="0"/>
        <w:spacing w:line="360" w:lineRule="auto"/>
        <w:ind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 xml:space="preserve">承包人向发包人承诺已阅读、理解并接受本合同所有条款，按照本合同约定实施、完成并保修合同工程，履行本合同所约定的全部义务。 </w:t>
      </w:r>
    </w:p>
    <w:p w14:paraId="08D519EF" w14:textId="77777777" w:rsidR="00663DDA" w:rsidRDefault="00663DDA">
      <w:pPr>
        <w:widowControl/>
        <w:suppressAutoHyphens/>
        <w:adjustRightInd w:val="0"/>
        <w:spacing w:line="360" w:lineRule="auto"/>
        <w:ind w:firstLineChars="200" w:firstLine="480"/>
        <w:contextualSpacing/>
        <w:jc w:val="left"/>
        <w:textAlignment w:val="center"/>
        <w:rPr>
          <w:rFonts w:ascii="宋体" w:hAnsi="宋体"/>
          <w:snapToGrid w:val="0"/>
          <w:kern w:val="0"/>
          <w:sz w:val="24"/>
          <w:szCs w:val="24"/>
        </w:rPr>
      </w:pPr>
    </w:p>
    <w:p w14:paraId="7250A583" w14:textId="77777777" w:rsidR="00663DDA" w:rsidRDefault="00663DDA">
      <w:pPr>
        <w:widowControl/>
        <w:suppressAutoHyphens/>
        <w:adjustRightInd w:val="0"/>
        <w:spacing w:line="360" w:lineRule="auto"/>
        <w:ind w:firstLineChars="200" w:firstLine="482"/>
        <w:contextualSpacing/>
        <w:jc w:val="left"/>
        <w:textAlignment w:val="center"/>
        <w:outlineLvl w:val="0"/>
        <w:rPr>
          <w:rFonts w:ascii="宋体" w:hAnsi="宋体"/>
          <w:b/>
          <w:bCs/>
          <w:snapToGrid w:val="0"/>
          <w:kern w:val="0"/>
          <w:sz w:val="24"/>
          <w:szCs w:val="24"/>
        </w:rPr>
      </w:pPr>
      <w:bookmarkStart w:id="36" w:name="_Toc5204879"/>
      <w:r>
        <w:rPr>
          <w:rFonts w:ascii="宋体" w:hAnsi="宋体" w:hint="eastAsia"/>
          <w:b/>
          <w:bCs/>
          <w:snapToGrid w:val="0"/>
          <w:kern w:val="0"/>
          <w:sz w:val="24"/>
          <w:szCs w:val="24"/>
        </w:rPr>
        <w:t>8.合同生效及其他</w:t>
      </w:r>
      <w:bookmarkEnd w:id="36"/>
    </w:p>
    <w:p w14:paraId="1AEA7B91" w14:textId="77777777" w:rsidR="00663DDA" w:rsidRDefault="00663DDA">
      <w:pPr>
        <w:widowControl/>
        <w:suppressAutoHyphens/>
        <w:spacing w:line="360" w:lineRule="auto"/>
        <w:ind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8.1一方在本合同履行过程中向对方发出或者提供的所有通知、文件、文书、资料等</w:t>
      </w:r>
      <w:r w:rsidR="00B73D42">
        <w:rPr>
          <w:rFonts w:ascii="宋体" w:hAnsi="宋体" w:hint="eastAsia"/>
          <w:snapToGrid w:val="0"/>
          <w:kern w:val="0"/>
          <w:sz w:val="24"/>
          <w:szCs w:val="24"/>
        </w:rPr>
        <w:t>，</w:t>
      </w:r>
      <w:r>
        <w:rPr>
          <w:rFonts w:ascii="宋体" w:hAnsi="宋体" w:hint="eastAsia"/>
          <w:snapToGrid w:val="0"/>
          <w:kern w:val="0"/>
          <w:sz w:val="24"/>
          <w:szCs w:val="24"/>
        </w:rPr>
        <w:t>均以本合同所列明的地址送达。一方迁址、变更电话</w:t>
      </w:r>
      <w:r w:rsidR="00606AE7">
        <w:rPr>
          <w:rFonts w:ascii="宋体" w:hAnsi="宋体" w:hint="eastAsia"/>
          <w:snapToGrid w:val="0"/>
          <w:kern w:val="0"/>
          <w:sz w:val="24"/>
          <w:szCs w:val="24"/>
        </w:rPr>
        <w:t>的</w:t>
      </w:r>
      <w:r>
        <w:rPr>
          <w:rFonts w:ascii="宋体" w:hAnsi="宋体" w:hint="eastAsia"/>
          <w:snapToGrid w:val="0"/>
          <w:kern w:val="0"/>
          <w:sz w:val="24"/>
          <w:szCs w:val="24"/>
        </w:rPr>
        <w:t>，应当书面通知对方，未履行书面通知义务的，一方按原地址邮寄相关材料或通知相关信息即视为已履行送达义务。当面交付上述材料的，在交付之时视为送达；以邮寄方式交付的，寄出、发出或者投邮后即视为送达。</w:t>
      </w:r>
    </w:p>
    <w:p w14:paraId="30932F96" w14:textId="77777777" w:rsidR="001556EA" w:rsidRDefault="00663DDA" w:rsidP="00C0576E">
      <w:pPr>
        <w:widowControl/>
        <w:suppressAutoHyphens/>
        <w:spacing w:line="360" w:lineRule="auto"/>
        <w:ind w:firstLineChars="200" w:firstLine="480"/>
        <w:contextualSpacing/>
        <w:jc w:val="left"/>
        <w:textAlignment w:val="center"/>
        <w:rPr>
          <w:rFonts w:ascii="宋体" w:hAnsi="宋体"/>
          <w:snapToGrid w:val="0"/>
          <w:kern w:val="0"/>
          <w:sz w:val="24"/>
          <w:szCs w:val="24"/>
        </w:rPr>
      </w:pPr>
      <w:r>
        <w:rPr>
          <w:rFonts w:ascii="宋体" w:hAnsi="宋体"/>
          <w:snapToGrid w:val="0"/>
          <w:kern w:val="0"/>
          <w:sz w:val="24"/>
          <w:szCs w:val="24"/>
        </w:rPr>
        <w:t>8.</w:t>
      </w:r>
      <w:r w:rsidR="00606AE7">
        <w:rPr>
          <w:rFonts w:ascii="宋体" w:hAnsi="宋体"/>
          <w:snapToGrid w:val="0"/>
          <w:kern w:val="0"/>
          <w:sz w:val="24"/>
          <w:szCs w:val="24"/>
        </w:rPr>
        <w:t>2</w:t>
      </w:r>
      <w:r>
        <w:rPr>
          <w:rFonts w:ascii="宋体" w:hAnsi="宋体" w:hint="eastAsia"/>
          <w:snapToGrid w:val="0"/>
          <w:kern w:val="0"/>
          <w:sz w:val="24"/>
          <w:szCs w:val="24"/>
        </w:rPr>
        <w:t>本合同订立地点：广州市海珠区。</w:t>
      </w:r>
    </w:p>
    <w:p w14:paraId="19955307" w14:textId="77777777" w:rsidR="00663DDA" w:rsidRDefault="00663DDA">
      <w:pPr>
        <w:widowControl/>
        <w:suppressAutoHyphens/>
        <w:spacing w:line="360" w:lineRule="auto"/>
        <w:ind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8.</w:t>
      </w:r>
      <w:r w:rsidR="001556EA">
        <w:rPr>
          <w:rFonts w:ascii="宋体" w:hAnsi="宋体"/>
          <w:snapToGrid w:val="0"/>
          <w:kern w:val="0"/>
          <w:sz w:val="24"/>
          <w:szCs w:val="24"/>
        </w:rPr>
        <w:t>3</w:t>
      </w:r>
      <w:r>
        <w:rPr>
          <w:rFonts w:ascii="宋体" w:hAnsi="宋体" w:hint="eastAsia"/>
          <w:snapToGrid w:val="0"/>
          <w:kern w:val="0"/>
          <w:sz w:val="24"/>
          <w:szCs w:val="24"/>
        </w:rPr>
        <w:t>本合同自双方签字盖章后生效，一式</w:t>
      </w:r>
      <w:permStart w:id="887757699" w:edGrp="everyone"/>
      <w:sdt>
        <w:sdtPr>
          <w:tag w:val="tag50"/>
          <w:id w:val="50"/>
          <w:lock w:val="sdtLocked"/>
          <w15:appearance w15:val="hidden"/>
        </w:sdtPr>
        <w:sdtEndPr/>
        <w:sdtContent>
          <w:r w:rsidR="00A15C72">
            <w:rPr>
              <w:rFonts w:ascii="宋体" w:hAnsi="宋体"/>
              <w:snapToGrid w:val="0"/>
              <w:kern w:val="0"/>
              <w:sz w:val="24"/>
              <w:szCs w:val="24"/>
              <w:u w:val="single"/>
            </w:rPr>
            <w:t xml:space="preserve">  </w:t>
          </w:r>
        </w:sdtContent>
      </w:sdt>
      <w:permEnd w:id="887757699"/>
      <w:r>
        <w:rPr>
          <w:rFonts w:ascii="宋体" w:hAnsi="宋体" w:hint="eastAsia"/>
          <w:snapToGrid w:val="0"/>
          <w:kern w:val="0"/>
          <w:sz w:val="24"/>
          <w:szCs w:val="24"/>
        </w:rPr>
        <w:t>份，甲方执</w:t>
      </w:r>
      <w:permStart w:id="1797013433" w:edGrp="everyone"/>
      <w:sdt>
        <w:sdtPr>
          <w:tag w:val="tag51"/>
          <w:id w:val="51"/>
          <w:lock w:val="sdtLocked"/>
          <w15:appearance w15:val="hidden"/>
        </w:sdtPr>
        <w:sdtEndPr/>
        <w:sdtContent>
          <w:r w:rsidR="00A15C72">
            <w:rPr>
              <w:rFonts w:ascii="宋体" w:hAnsi="宋体" w:hint="eastAsia"/>
              <w:snapToGrid w:val="0"/>
              <w:kern w:val="0"/>
              <w:sz w:val="24"/>
              <w:szCs w:val="24"/>
              <w:u w:val="single"/>
            </w:rPr>
            <w:t xml:space="preserve"> </w:t>
          </w:r>
          <w:r w:rsidR="00A15C72">
            <w:rPr>
              <w:rFonts w:ascii="宋体" w:hAnsi="宋体"/>
              <w:snapToGrid w:val="0"/>
              <w:kern w:val="0"/>
              <w:sz w:val="24"/>
              <w:szCs w:val="24"/>
              <w:u w:val="single"/>
            </w:rPr>
            <w:t xml:space="preserve"> </w:t>
          </w:r>
        </w:sdtContent>
      </w:sdt>
      <w:permEnd w:id="1797013433"/>
      <w:r>
        <w:rPr>
          <w:rFonts w:ascii="宋体" w:hAnsi="宋体" w:hint="eastAsia"/>
          <w:snapToGrid w:val="0"/>
          <w:kern w:val="0"/>
          <w:sz w:val="24"/>
          <w:szCs w:val="24"/>
        </w:rPr>
        <w:t>份，乙方执</w:t>
      </w:r>
      <w:permStart w:id="867063010" w:edGrp="everyone"/>
      <w:sdt>
        <w:sdtPr>
          <w:tag w:val="tag52"/>
          <w:id w:val="52"/>
          <w:lock w:val="sdtLocked"/>
          <w15:appearance w15:val="hidden"/>
        </w:sdtPr>
        <w:sdtEndPr/>
        <w:sdtContent>
          <w:r w:rsidR="00A15C72">
            <w:rPr>
              <w:rFonts w:ascii="宋体" w:hAnsi="宋体" w:hint="eastAsia"/>
              <w:snapToGrid w:val="0"/>
              <w:kern w:val="0"/>
              <w:sz w:val="24"/>
              <w:szCs w:val="24"/>
              <w:u w:val="single"/>
            </w:rPr>
            <w:t xml:space="preserve"> </w:t>
          </w:r>
          <w:r w:rsidR="00A15C72">
            <w:rPr>
              <w:rFonts w:ascii="宋体" w:hAnsi="宋体"/>
              <w:snapToGrid w:val="0"/>
              <w:kern w:val="0"/>
              <w:sz w:val="24"/>
              <w:szCs w:val="24"/>
              <w:u w:val="single"/>
            </w:rPr>
            <w:t xml:space="preserve">   </w:t>
          </w:r>
        </w:sdtContent>
      </w:sdt>
      <w:permEnd w:id="867063010"/>
      <w:r>
        <w:rPr>
          <w:rFonts w:ascii="宋体" w:hAnsi="宋体" w:hint="eastAsia"/>
          <w:snapToGrid w:val="0"/>
          <w:kern w:val="0"/>
          <w:sz w:val="24"/>
          <w:szCs w:val="24"/>
        </w:rPr>
        <w:t>份，具有同等法律效力。</w:t>
      </w:r>
    </w:p>
    <w:p w14:paraId="109EFC9A" w14:textId="77777777" w:rsidR="00663DDA" w:rsidRDefault="00663DDA" w:rsidP="00C60E65">
      <w:pPr>
        <w:widowControl/>
        <w:suppressAutoHyphens/>
        <w:spacing w:line="360" w:lineRule="auto"/>
        <w:contextualSpacing/>
        <w:jc w:val="left"/>
        <w:textAlignment w:val="center"/>
        <w:rPr>
          <w:rFonts w:ascii="宋体" w:hAnsi="宋体"/>
          <w:snapToGrid w:val="0"/>
          <w:kern w:val="0"/>
          <w:sz w:val="24"/>
          <w:szCs w:val="24"/>
        </w:rPr>
      </w:pPr>
    </w:p>
    <w:tbl>
      <w:tblPr>
        <w:tblStyle w:val="af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48"/>
        <w:gridCol w:w="4148"/>
      </w:tblGrid>
      <w:tr w:rsidR="00D5243E" w14:paraId="28BCE119" w14:textId="77777777" w:rsidTr="00D5243E">
        <w:tc>
          <w:tcPr>
            <w:tcW w:w="4148" w:type="dxa"/>
          </w:tcPr>
          <w:p w14:paraId="3E4D573E" w14:textId="77777777" w:rsidR="00D5243E" w:rsidRDefault="00D5243E" w:rsidP="00C60E65">
            <w:pPr>
              <w:widowControl/>
              <w:suppressAutoHyphens/>
              <w:spacing w:line="360" w:lineRule="auto"/>
              <w:contextualSpacing/>
              <w:jc w:val="left"/>
              <w:textAlignment w:val="center"/>
              <w:rPr>
                <w:rFonts w:ascii="宋体" w:hAnsi="宋体"/>
                <w:snapToGrid w:val="0"/>
                <w:kern w:val="0"/>
                <w:sz w:val="24"/>
                <w:szCs w:val="24"/>
              </w:rPr>
            </w:pPr>
            <w:r w:rsidRPr="006E075B">
              <w:rPr>
                <w:rFonts w:ascii="宋体" w:hAnsi="宋体" w:hint="eastAsia"/>
                <w:snapToGrid w:val="0"/>
                <w:kern w:val="0"/>
                <w:sz w:val="24"/>
                <w:szCs w:val="24"/>
              </w:rPr>
              <w:t>发包人：中山大学</w:t>
            </w:r>
          </w:p>
        </w:tc>
        <w:tc>
          <w:tcPr>
            <w:tcW w:w="4148" w:type="dxa"/>
          </w:tcPr>
          <w:p w14:paraId="3818C150" w14:textId="77777777" w:rsidR="00D5243E" w:rsidRDefault="00D5243E" w:rsidP="00C60E65">
            <w:pPr>
              <w:widowControl/>
              <w:suppressAutoHyphens/>
              <w:spacing w:line="360" w:lineRule="auto"/>
              <w:contextualSpacing/>
              <w:jc w:val="left"/>
              <w:textAlignment w:val="center"/>
              <w:rPr>
                <w:rFonts w:ascii="宋体" w:hAnsi="宋体"/>
                <w:snapToGrid w:val="0"/>
                <w:kern w:val="0"/>
                <w:sz w:val="24"/>
                <w:szCs w:val="24"/>
              </w:rPr>
            </w:pPr>
            <w:r w:rsidRPr="006E075B">
              <w:rPr>
                <w:rFonts w:ascii="宋体" w:hAnsi="宋体" w:hint="eastAsia"/>
                <w:snapToGrid w:val="0"/>
                <w:kern w:val="0"/>
                <w:sz w:val="24"/>
                <w:szCs w:val="24"/>
              </w:rPr>
              <w:t xml:space="preserve">承包人： </w:t>
            </w:r>
            <w:permStart w:id="2071948021" w:edGrp="everyone"/>
            <w:sdt>
              <w:sdtPr>
                <w:tag w:val="tag53"/>
                <w:id w:val="-1476059821"/>
                <w15:appearance w15:val="hidden"/>
              </w:sdtPr>
              <w:sdtEndPr/>
              <w:sdtContent>
                <w:r w:rsidRPr="006E075B">
                  <w:rPr>
                    <w:rFonts w:ascii="宋体" w:hAnsi="宋体" w:hint="eastAsia"/>
                    <w:snapToGrid w:val="0"/>
                    <w:kern w:val="0"/>
                    <w:sz w:val="24"/>
                    <w:szCs w:val="24"/>
                  </w:rPr>
                  <w:t xml:space="preserve"> </w:t>
                </w:r>
                <w:r>
                  <w:rPr>
                    <w:rFonts w:ascii="宋体" w:hAnsi="宋体"/>
                    <w:snapToGrid w:val="0"/>
                    <w:kern w:val="0"/>
                    <w:sz w:val="24"/>
                    <w:szCs w:val="24"/>
                  </w:rPr>
                  <w:tab/>
                </w:r>
                <w:r>
                  <w:rPr>
                    <w:rFonts w:ascii="宋体" w:hAnsi="宋体"/>
                    <w:snapToGrid w:val="0"/>
                    <w:kern w:val="0"/>
                    <w:sz w:val="24"/>
                    <w:szCs w:val="24"/>
                  </w:rPr>
                  <w:tab/>
                </w:r>
                <w:r>
                  <w:rPr>
                    <w:rFonts w:ascii="宋体" w:hAnsi="宋体"/>
                    <w:snapToGrid w:val="0"/>
                    <w:kern w:val="0"/>
                    <w:sz w:val="24"/>
                    <w:szCs w:val="24"/>
                  </w:rPr>
                  <w:tab/>
                </w:r>
                <w:r>
                  <w:rPr>
                    <w:rFonts w:ascii="宋体" w:hAnsi="宋体"/>
                    <w:snapToGrid w:val="0"/>
                    <w:kern w:val="0"/>
                    <w:sz w:val="24"/>
                    <w:szCs w:val="24"/>
                  </w:rPr>
                  <w:tab/>
                </w:r>
                <w:r>
                  <w:rPr>
                    <w:rFonts w:ascii="宋体" w:hAnsi="宋体"/>
                    <w:snapToGrid w:val="0"/>
                    <w:kern w:val="0"/>
                    <w:sz w:val="24"/>
                    <w:szCs w:val="24"/>
                  </w:rPr>
                  <w:tab/>
                </w:r>
                <w:r>
                  <w:rPr>
                    <w:rFonts w:ascii="宋体" w:hAnsi="宋体"/>
                    <w:snapToGrid w:val="0"/>
                    <w:kern w:val="0"/>
                    <w:sz w:val="24"/>
                    <w:szCs w:val="24"/>
                  </w:rPr>
                  <w:tab/>
                </w:r>
                <w:r>
                  <w:rPr>
                    <w:rFonts w:ascii="宋体" w:hAnsi="宋体"/>
                    <w:snapToGrid w:val="0"/>
                    <w:kern w:val="0"/>
                    <w:sz w:val="24"/>
                    <w:szCs w:val="24"/>
                  </w:rPr>
                  <w:tab/>
                </w:r>
                <w:r>
                  <w:rPr>
                    <w:rFonts w:ascii="宋体" w:hAnsi="宋体"/>
                    <w:snapToGrid w:val="0"/>
                    <w:kern w:val="0"/>
                    <w:sz w:val="24"/>
                    <w:szCs w:val="24"/>
                  </w:rPr>
                  <w:tab/>
                </w:r>
                <w:r>
                  <w:rPr>
                    <w:rFonts w:ascii="宋体" w:hAnsi="宋体"/>
                    <w:snapToGrid w:val="0"/>
                    <w:kern w:val="0"/>
                    <w:sz w:val="24"/>
                    <w:szCs w:val="24"/>
                  </w:rPr>
                  <w:tab/>
                </w:r>
              </w:sdtContent>
            </w:sdt>
            <w:permEnd w:id="2071948021"/>
            <w:r>
              <w:rPr>
                <w:rFonts w:ascii="宋体" w:hAnsi="宋体"/>
                <w:snapToGrid w:val="0"/>
                <w:kern w:val="0"/>
                <w:sz w:val="24"/>
                <w:szCs w:val="24"/>
              </w:rPr>
              <w:tab/>
            </w:r>
          </w:p>
        </w:tc>
      </w:tr>
      <w:tr w:rsidR="00D5243E" w14:paraId="5FFCD45E" w14:textId="77777777" w:rsidTr="00D5243E">
        <w:tc>
          <w:tcPr>
            <w:tcW w:w="4148" w:type="dxa"/>
          </w:tcPr>
          <w:p w14:paraId="7114370C" w14:textId="77777777" w:rsidR="00D5243E" w:rsidRDefault="00D5243E" w:rsidP="00C60E65">
            <w:pPr>
              <w:widowControl/>
              <w:suppressAutoHyphens/>
              <w:spacing w:line="360" w:lineRule="auto"/>
              <w:contextualSpacing/>
              <w:jc w:val="left"/>
              <w:textAlignment w:val="center"/>
              <w:rPr>
                <w:rFonts w:ascii="宋体" w:hAnsi="宋体"/>
                <w:snapToGrid w:val="0"/>
                <w:kern w:val="0"/>
                <w:sz w:val="24"/>
                <w:szCs w:val="24"/>
              </w:rPr>
            </w:pPr>
            <w:r w:rsidRPr="006E075B">
              <w:rPr>
                <w:rFonts w:ascii="宋体" w:hAnsi="宋体" w:hint="eastAsia"/>
                <w:snapToGrid w:val="0"/>
                <w:kern w:val="0"/>
                <w:sz w:val="24"/>
                <w:szCs w:val="24"/>
              </w:rPr>
              <w:t>（盖章）</w:t>
            </w:r>
          </w:p>
        </w:tc>
        <w:tc>
          <w:tcPr>
            <w:tcW w:w="4148" w:type="dxa"/>
          </w:tcPr>
          <w:p w14:paraId="2F90C5B1" w14:textId="77777777" w:rsidR="00D5243E" w:rsidRDefault="00D5243E" w:rsidP="00C60E65">
            <w:pPr>
              <w:widowControl/>
              <w:suppressAutoHyphens/>
              <w:spacing w:line="360" w:lineRule="auto"/>
              <w:contextualSpacing/>
              <w:jc w:val="left"/>
              <w:textAlignment w:val="center"/>
              <w:rPr>
                <w:rFonts w:ascii="宋体" w:hAnsi="宋体"/>
                <w:snapToGrid w:val="0"/>
                <w:kern w:val="0"/>
                <w:sz w:val="24"/>
                <w:szCs w:val="24"/>
              </w:rPr>
            </w:pPr>
            <w:r w:rsidRPr="006E075B">
              <w:rPr>
                <w:rFonts w:ascii="宋体" w:hAnsi="宋体" w:hint="eastAsia"/>
                <w:snapToGrid w:val="0"/>
                <w:kern w:val="0"/>
                <w:sz w:val="24"/>
                <w:szCs w:val="24"/>
              </w:rPr>
              <w:t>（盖章）</w:t>
            </w:r>
          </w:p>
        </w:tc>
      </w:tr>
      <w:tr w:rsidR="00D5243E" w14:paraId="50B5C371" w14:textId="77777777" w:rsidTr="00D5243E">
        <w:tc>
          <w:tcPr>
            <w:tcW w:w="4148" w:type="dxa"/>
          </w:tcPr>
          <w:p w14:paraId="016BF56A" w14:textId="77777777" w:rsidR="00D5243E" w:rsidRDefault="00D5243E" w:rsidP="00C60E65">
            <w:pPr>
              <w:widowControl/>
              <w:suppressAutoHyphens/>
              <w:spacing w:line="360" w:lineRule="auto"/>
              <w:contextualSpacing/>
              <w:jc w:val="left"/>
              <w:textAlignment w:val="center"/>
              <w:rPr>
                <w:rFonts w:ascii="宋体" w:hAnsi="宋体"/>
                <w:snapToGrid w:val="0"/>
                <w:kern w:val="0"/>
                <w:sz w:val="24"/>
                <w:szCs w:val="24"/>
              </w:rPr>
            </w:pPr>
            <w:r w:rsidRPr="006E075B">
              <w:rPr>
                <w:rFonts w:ascii="宋体" w:hAnsi="宋体" w:hint="eastAsia"/>
                <w:snapToGrid w:val="0"/>
                <w:kern w:val="0"/>
                <w:sz w:val="24"/>
                <w:szCs w:val="24"/>
              </w:rPr>
              <w:t>法定代表人（委托授权人）：</w:t>
            </w:r>
            <w:permStart w:id="710089800" w:edGrp="everyone"/>
            <w:sdt>
              <w:sdtPr>
                <w:tag w:val="tag54"/>
                <w:id w:val="-362445007"/>
                <w15:appearance w15:val="hidden"/>
              </w:sdtPr>
              <w:sdtEndPr/>
              <w:sdtContent>
                <w:r>
                  <w:rPr>
                    <w:rFonts w:ascii="宋体" w:hAnsi="宋体"/>
                    <w:snapToGrid w:val="0"/>
                    <w:kern w:val="0"/>
                    <w:sz w:val="24"/>
                    <w:szCs w:val="24"/>
                  </w:rPr>
                  <w:tab/>
                </w:r>
                <w:r>
                  <w:rPr>
                    <w:rFonts w:ascii="宋体" w:hAnsi="宋体"/>
                    <w:snapToGrid w:val="0"/>
                    <w:kern w:val="0"/>
                    <w:sz w:val="24"/>
                    <w:szCs w:val="24"/>
                  </w:rPr>
                  <w:tab/>
                  <w:t xml:space="preserve"> </w:t>
                </w:r>
                <w:r>
                  <w:rPr>
                    <w:rFonts w:ascii="宋体" w:hAnsi="宋体"/>
                    <w:snapToGrid w:val="0"/>
                    <w:kern w:val="0"/>
                    <w:sz w:val="24"/>
                    <w:szCs w:val="24"/>
                  </w:rPr>
                  <w:tab/>
                </w:r>
              </w:sdtContent>
            </w:sdt>
            <w:permEnd w:id="710089800"/>
          </w:p>
        </w:tc>
        <w:tc>
          <w:tcPr>
            <w:tcW w:w="4148" w:type="dxa"/>
          </w:tcPr>
          <w:p w14:paraId="25B2A020" w14:textId="77777777" w:rsidR="00D5243E" w:rsidRDefault="00D5243E" w:rsidP="00C60E65">
            <w:pPr>
              <w:widowControl/>
              <w:suppressAutoHyphens/>
              <w:spacing w:line="360" w:lineRule="auto"/>
              <w:contextualSpacing/>
              <w:jc w:val="left"/>
              <w:textAlignment w:val="center"/>
              <w:rPr>
                <w:rFonts w:ascii="宋体" w:hAnsi="宋体"/>
                <w:snapToGrid w:val="0"/>
                <w:kern w:val="0"/>
                <w:sz w:val="24"/>
                <w:szCs w:val="24"/>
              </w:rPr>
            </w:pPr>
            <w:r w:rsidRPr="006E075B">
              <w:rPr>
                <w:rFonts w:ascii="宋体" w:hAnsi="宋体" w:hint="eastAsia"/>
                <w:snapToGrid w:val="0"/>
                <w:kern w:val="0"/>
                <w:sz w:val="24"/>
                <w:szCs w:val="24"/>
              </w:rPr>
              <w:t>法定代表人（委托授权人）：</w:t>
            </w:r>
            <w:permStart w:id="1269331360" w:edGrp="everyone"/>
            <w:sdt>
              <w:sdtPr>
                <w:tag w:val="tag55"/>
                <w:id w:val="-1303997035"/>
                <w15:appearance w15:val="hidden"/>
              </w:sdtPr>
              <w:sdtEndPr/>
              <w:sdtContent>
                <w:r>
                  <w:rPr>
                    <w:rFonts w:ascii="宋体" w:hAnsi="宋体" w:hint="eastAsia"/>
                    <w:snapToGrid w:val="0"/>
                    <w:kern w:val="0"/>
                    <w:sz w:val="24"/>
                    <w:szCs w:val="24"/>
                  </w:rPr>
                  <w:t xml:space="preserve"> </w:t>
                </w:r>
                <w:r>
                  <w:rPr>
                    <w:rFonts w:ascii="宋体" w:hAnsi="宋体"/>
                    <w:snapToGrid w:val="0"/>
                    <w:kern w:val="0"/>
                    <w:sz w:val="24"/>
                    <w:szCs w:val="24"/>
                  </w:rPr>
                  <w:t xml:space="preserve">     </w:t>
                </w:r>
              </w:sdtContent>
            </w:sdt>
            <w:permEnd w:id="1269331360"/>
          </w:p>
        </w:tc>
      </w:tr>
      <w:tr w:rsidR="00D5243E" w14:paraId="0741879B" w14:textId="77777777" w:rsidTr="00D5243E">
        <w:tc>
          <w:tcPr>
            <w:tcW w:w="4148" w:type="dxa"/>
          </w:tcPr>
          <w:p w14:paraId="6817A6E5" w14:textId="77777777" w:rsidR="00D5243E" w:rsidRDefault="00D5243E" w:rsidP="00C60E65">
            <w:pPr>
              <w:widowControl/>
              <w:suppressAutoHyphens/>
              <w:spacing w:line="360" w:lineRule="auto"/>
              <w:contextualSpacing/>
              <w:jc w:val="left"/>
              <w:textAlignment w:val="center"/>
              <w:rPr>
                <w:rFonts w:ascii="宋体" w:hAnsi="宋体"/>
                <w:snapToGrid w:val="0"/>
                <w:kern w:val="0"/>
                <w:sz w:val="24"/>
                <w:szCs w:val="24"/>
              </w:rPr>
            </w:pPr>
            <w:r w:rsidRPr="006E075B">
              <w:rPr>
                <w:rFonts w:ascii="宋体" w:hAnsi="宋体" w:hint="eastAsia"/>
                <w:snapToGrid w:val="0"/>
                <w:kern w:val="0"/>
                <w:sz w:val="24"/>
                <w:szCs w:val="24"/>
              </w:rPr>
              <w:t>日期：</w:t>
            </w:r>
            <w:permStart w:id="578432193" w:edGrp="everyone"/>
            <w:sdt>
              <w:sdtPr>
                <w:tag w:val="tag56"/>
                <w:id w:val="503943821"/>
                <w15:appearance w15:val="hidden"/>
              </w:sdtPr>
              <w:sdtEndPr/>
              <w:sdtContent>
                <w:r w:rsidRPr="006E075B">
                  <w:rPr>
                    <w:rFonts w:ascii="宋体" w:hAnsi="宋体" w:hint="eastAsia"/>
                    <w:snapToGrid w:val="0"/>
                    <w:kern w:val="0"/>
                    <w:sz w:val="24"/>
                    <w:szCs w:val="24"/>
                  </w:rPr>
                  <w:t xml:space="preserve">  </w:t>
                </w:r>
                <w:r>
                  <w:rPr>
                    <w:rFonts w:ascii="宋体" w:hAnsi="宋体"/>
                    <w:snapToGrid w:val="0"/>
                    <w:kern w:val="0"/>
                    <w:sz w:val="24"/>
                    <w:szCs w:val="24"/>
                  </w:rPr>
                  <w:t xml:space="preserve"> </w:t>
                </w:r>
                <w:r w:rsidRPr="006E075B">
                  <w:rPr>
                    <w:rFonts w:ascii="宋体" w:hAnsi="宋体" w:hint="eastAsia"/>
                    <w:snapToGrid w:val="0"/>
                    <w:kern w:val="0"/>
                    <w:sz w:val="24"/>
                    <w:szCs w:val="24"/>
                  </w:rPr>
                  <w:t xml:space="preserve">年  月   日 </w:t>
                </w:r>
              </w:sdtContent>
            </w:sdt>
            <w:permEnd w:id="578432193"/>
          </w:p>
        </w:tc>
        <w:tc>
          <w:tcPr>
            <w:tcW w:w="4148" w:type="dxa"/>
          </w:tcPr>
          <w:p w14:paraId="6E6A8371" w14:textId="77777777" w:rsidR="00D5243E" w:rsidRDefault="00D5243E" w:rsidP="00C60E65">
            <w:pPr>
              <w:widowControl/>
              <w:suppressAutoHyphens/>
              <w:spacing w:line="360" w:lineRule="auto"/>
              <w:contextualSpacing/>
              <w:jc w:val="left"/>
              <w:textAlignment w:val="center"/>
              <w:rPr>
                <w:rFonts w:ascii="宋体" w:hAnsi="宋体"/>
                <w:snapToGrid w:val="0"/>
                <w:kern w:val="0"/>
                <w:sz w:val="24"/>
                <w:szCs w:val="24"/>
              </w:rPr>
            </w:pPr>
            <w:r w:rsidRPr="006E075B">
              <w:rPr>
                <w:rFonts w:ascii="宋体" w:hAnsi="宋体" w:hint="eastAsia"/>
                <w:snapToGrid w:val="0"/>
                <w:kern w:val="0"/>
                <w:sz w:val="24"/>
                <w:szCs w:val="24"/>
              </w:rPr>
              <w:t>日期：</w:t>
            </w:r>
            <w:permStart w:id="1396725867" w:edGrp="everyone"/>
            <w:sdt>
              <w:sdtPr>
                <w:tag w:val="tag57"/>
                <w:id w:val="-1173958228"/>
                <w15:appearance w15:val="hidden"/>
              </w:sdtPr>
              <w:sdtEndPr/>
              <w:sdtContent>
                <w:r w:rsidRPr="006E075B">
                  <w:rPr>
                    <w:rFonts w:ascii="宋体" w:hAnsi="宋体" w:hint="eastAsia"/>
                    <w:snapToGrid w:val="0"/>
                    <w:kern w:val="0"/>
                    <w:sz w:val="24"/>
                    <w:szCs w:val="24"/>
                  </w:rPr>
                  <w:t xml:space="preserve"> </w:t>
                </w:r>
                <w:r>
                  <w:rPr>
                    <w:rFonts w:ascii="宋体" w:hAnsi="宋体"/>
                    <w:snapToGrid w:val="0"/>
                    <w:kern w:val="0"/>
                    <w:sz w:val="24"/>
                    <w:szCs w:val="24"/>
                  </w:rPr>
                  <w:t xml:space="preserve"> </w:t>
                </w:r>
                <w:r w:rsidRPr="006E075B">
                  <w:rPr>
                    <w:rFonts w:ascii="宋体" w:hAnsi="宋体" w:hint="eastAsia"/>
                    <w:snapToGrid w:val="0"/>
                    <w:kern w:val="0"/>
                    <w:sz w:val="24"/>
                    <w:szCs w:val="24"/>
                  </w:rPr>
                  <w:t xml:space="preserve"> 年   月  日</w:t>
                </w:r>
                <w:r>
                  <w:rPr>
                    <w:rFonts w:ascii="宋体" w:hAnsi="宋体" w:hint="eastAsia"/>
                    <w:snapToGrid w:val="0"/>
                    <w:kern w:val="0"/>
                    <w:sz w:val="24"/>
                    <w:szCs w:val="24"/>
                  </w:rPr>
                  <w:t xml:space="preserve"> </w:t>
                </w:r>
              </w:sdtContent>
            </w:sdt>
            <w:permEnd w:id="1396725867"/>
          </w:p>
        </w:tc>
      </w:tr>
    </w:tbl>
    <w:p w14:paraId="77FBFB07" w14:textId="77777777" w:rsidR="00D5243E" w:rsidRDefault="00D5243E" w:rsidP="00C60E65">
      <w:pPr>
        <w:widowControl/>
        <w:suppressAutoHyphens/>
        <w:spacing w:line="360" w:lineRule="auto"/>
        <w:contextualSpacing/>
        <w:jc w:val="left"/>
        <w:textAlignment w:val="center"/>
        <w:rPr>
          <w:rFonts w:ascii="宋体" w:hAnsi="宋体"/>
          <w:snapToGrid w:val="0"/>
          <w:kern w:val="0"/>
          <w:sz w:val="24"/>
          <w:szCs w:val="24"/>
        </w:rPr>
      </w:pPr>
    </w:p>
    <w:p w14:paraId="18DA44D0" w14:textId="77777777" w:rsidR="00044AF1" w:rsidRDefault="00044AF1" w:rsidP="00C60E65">
      <w:pPr>
        <w:widowControl/>
        <w:suppressAutoHyphens/>
        <w:spacing w:line="360" w:lineRule="auto"/>
        <w:contextualSpacing/>
        <w:jc w:val="left"/>
        <w:textAlignment w:val="center"/>
        <w:rPr>
          <w:rFonts w:ascii="宋体" w:hAnsi="宋体"/>
          <w:snapToGrid w:val="0"/>
          <w:kern w:val="0"/>
          <w:sz w:val="24"/>
          <w:szCs w:val="24"/>
        </w:rPr>
      </w:pPr>
      <w:r w:rsidRPr="00044AF1">
        <w:rPr>
          <w:rFonts w:ascii="宋体" w:hAnsi="宋体" w:hint="eastAsia"/>
          <w:snapToGrid w:val="0"/>
          <w:kern w:val="0"/>
          <w:sz w:val="24"/>
          <w:szCs w:val="24"/>
        </w:rPr>
        <w:t>发包人用户单位负责人：</w:t>
      </w:r>
      <w:permStart w:id="949551822" w:edGrp="everyone"/>
      <w:sdt>
        <w:sdtPr>
          <w:tag w:val="tag58"/>
          <w:id w:val="58"/>
          <w:lock w:val="sdtLocked"/>
          <w15:appearance w15:val="hidden"/>
        </w:sdtPr>
        <w:sdtEndPr/>
        <w:sdtContent>
          <w:r w:rsidRPr="00044AF1">
            <w:rPr>
              <w:rFonts w:ascii="宋体" w:hAnsi="宋体" w:hint="eastAsia"/>
              <w:snapToGrid w:val="0"/>
              <w:kern w:val="0"/>
              <w:sz w:val="24"/>
              <w:szCs w:val="24"/>
            </w:rPr>
            <w:t xml:space="preserve">   </w:t>
          </w:r>
          <w:r>
            <w:rPr>
              <w:rFonts w:ascii="宋体" w:hAnsi="宋体"/>
              <w:snapToGrid w:val="0"/>
              <w:kern w:val="0"/>
              <w:sz w:val="24"/>
              <w:szCs w:val="24"/>
            </w:rPr>
            <w:tab/>
          </w:r>
          <w:r>
            <w:rPr>
              <w:rFonts w:ascii="宋体" w:hAnsi="宋体"/>
              <w:snapToGrid w:val="0"/>
              <w:kern w:val="0"/>
              <w:sz w:val="24"/>
              <w:szCs w:val="24"/>
            </w:rPr>
            <w:tab/>
          </w:r>
          <w:r>
            <w:rPr>
              <w:rFonts w:ascii="宋体" w:hAnsi="宋体"/>
              <w:snapToGrid w:val="0"/>
              <w:kern w:val="0"/>
              <w:sz w:val="24"/>
              <w:szCs w:val="24"/>
            </w:rPr>
            <w:tab/>
          </w:r>
          <w:r>
            <w:rPr>
              <w:rFonts w:ascii="宋体" w:hAnsi="宋体"/>
              <w:snapToGrid w:val="0"/>
              <w:kern w:val="0"/>
              <w:sz w:val="24"/>
              <w:szCs w:val="24"/>
            </w:rPr>
            <w:tab/>
          </w:r>
          <w:r>
            <w:rPr>
              <w:rFonts w:ascii="宋体" w:hAnsi="宋体"/>
              <w:snapToGrid w:val="0"/>
              <w:kern w:val="0"/>
              <w:sz w:val="24"/>
              <w:szCs w:val="24"/>
            </w:rPr>
            <w:tab/>
          </w:r>
          <w:r>
            <w:rPr>
              <w:rFonts w:ascii="宋体" w:hAnsi="宋体"/>
              <w:snapToGrid w:val="0"/>
              <w:kern w:val="0"/>
              <w:sz w:val="24"/>
              <w:szCs w:val="24"/>
            </w:rPr>
            <w:tab/>
          </w:r>
          <w:r>
            <w:rPr>
              <w:rFonts w:ascii="宋体" w:hAnsi="宋体"/>
              <w:snapToGrid w:val="0"/>
              <w:kern w:val="0"/>
              <w:sz w:val="24"/>
              <w:szCs w:val="24"/>
            </w:rPr>
            <w:tab/>
          </w:r>
          <w:r>
            <w:rPr>
              <w:rFonts w:ascii="宋体" w:hAnsi="宋体"/>
              <w:snapToGrid w:val="0"/>
              <w:kern w:val="0"/>
              <w:sz w:val="24"/>
              <w:szCs w:val="24"/>
            </w:rPr>
            <w:tab/>
          </w:r>
          <w:r>
            <w:rPr>
              <w:rFonts w:ascii="宋体" w:hAnsi="宋体"/>
              <w:snapToGrid w:val="0"/>
              <w:kern w:val="0"/>
              <w:sz w:val="24"/>
              <w:szCs w:val="24"/>
            </w:rPr>
            <w:tab/>
          </w:r>
          <w:r>
            <w:rPr>
              <w:rFonts w:ascii="宋体" w:hAnsi="宋体"/>
              <w:snapToGrid w:val="0"/>
              <w:kern w:val="0"/>
              <w:sz w:val="24"/>
              <w:szCs w:val="24"/>
            </w:rPr>
            <w:tab/>
          </w:r>
        </w:sdtContent>
      </w:sdt>
      <w:permEnd w:id="949551822"/>
    </w:p>
    <w:p w14:paraId="088EB06A" w14:textId="77777777" w:rsidR="00044AF1" w:rsidRDefault="00044AF1" w:rsidP="00C60E65">
      <w:pPr>
        <w:widowControl/>
        <w:suppressAutoHyphens/>
        <w:spacing w:line="360" w:lineRule="auto"/>
        <w:contextualSpacing/>
        <w:jc w:val="left"/>
        <w:textAlignment w:val="center"/>
        <w:rPr>
          <w:rFonts w:ascii="宋体" w:hAnsi="宋体"/>
          <w:snapToGrid w:val="0"/>
          <w:kern w:val="0"/>
          <w:sz w:val="24"/>
          <w:szCs w:val="24"/>
        </w:rPr>
      </w:pPr>
    </w:p>
    <w:p w14:paraId="6512859B" w14:textId="77777777" w:rsidR="00044AF1" w:rsidRPr="00144A82" w:rsidRDefault="00044AF1" w:rsidP="00C60E65">
      <w:pPr>
        <w:widowControl/>
        <w:suppressAutoHyphens/>
        <w:spacing w:line="360" w:lineRule="auto"/>
        <w:contextualSpacing/>
        <w:jc w:val="left"/>
        <w:textAlignment w:val="center"/>
        <w:rPr>
          <w:rFonts w:ascii="宋体" w:hAnsi="宋体"/>
          <w:snapToGrid w:val="0"/>
          <w:kern w:val="0"/>
          <w:sz w:val="24"/>
          <w:szCs w:val="24"/>
        </w:rPr>
      </w:pPr>
      <w:r>
        <w:rPr>
          <w:rFonts w:ascii="宋体" w:hAnsi="宋体"/>
          <w:snapToGrid w:val="0"/>
          <w:kern w:val="0"/>
          <w:sz w:val="24"/>
          <w:szCs w:val="24"/>
        </w:rPr>
        <w:tab/>
      </w:r>
      <w:r>
        <w:rPr>
          <w:rFonts w:ascii="宋体" w:hAnsi="宋体"/>
          <w:snapToGrid w:val="0"/>
          <w:kern w:val="0"/>
          <w:sz w:val="24"/>
          <w:szCs w:val="24"/>
        </w:rPr>
        <w:tab/>
      </w:r>
      <w:r>
        <w:rPr>
          <w:rFonts w:ascii="宋体" w:hAnsi="宋体"/>
          <w:snapToGrid w:val="0"/>
          <w:kern w:val="0"/>
          <w:sz w:val="24"/>
          <w:szCs w:val="24"/>
        </w:rPr>
        <w:tab/>
      </w:r>
      <w:r>
        <w:rPr>
          <w:rFonts w:ascii="宋体" w:hAnsi="宋体"/>
          <w:snapToGrid w:val="0"/>
          <w:kern w:val="0"/>
          <w:sz w:val="24"/>
          <w:szCs w:val="24"/>
        </w:rPr>
        <w:tab/>
      </w:r>
      <w:r>
        <w:rPr>
          <w:rFonts w:ascii="宋体" w:hAnsi="宋体"/>
          <w:snapToGrid w:val="0"/>
          <w:kern w:val="0"/>
          <w:sz w:val="24"/>
          <w:szCs w:val="24"/>
        </w:rPr>
        <w:tab/>
      </w:r>
      <w:r>
        <w:rPr>
          <w:rFonts w:ascii="宋体" w:hAnsi="宋体"/>
          <w:snapToGrid w:val="0"/>
          <w:kern w:val="0"/>
          <w:sz w:val="24"/>
          <w:szCs w:val="24"/>
        </w:rPr>
        <w:tab/>
      </w:r>
      <w:r>
        <w:rPr>
          <w:rFonts w:ascii="宋体" w:hAnsi="宋体"/>
          <w:snapToGrid w:val="0"/>
          <w:kern w:val="0"/>
          <w:sz w:val="24"/>
          <w:szCs w:val="24"/>
        </w:rPr>
        <w:tab/>
      </w:r>
      <w:r>
        <w:rPr>
          <w:rFonts w:ascii="宋体" w:hAnsi="宋体"/>
          <w:snapToGrid w:val="0"/>
          <w:kern w:val="0"/>
          <w:sz w:val="24"/>
          <w:szCs w:val="24"/>
        </w:rPr>
        <w:tab/>
      </w:r>
      <w:r>
        <w:rPr>
          <w:rFonts w:ascii="宋体" w:hAnsi="宋体"/>
          <w:snapToGrid w:val="0"/>
          <w:kern w:val="0"/>
          <w:sz w:val="24"/>
          <w:szCs w:val="24"/>
        </w:rPr>
        <w:tab/>
      </w:r>
      <w:r>
        <w:rPr>
          <w:rFonts w:ascii="宋体" w:hAnsi="宋体"/>
          <w:snapToGrid w:val="0"/>
          <w:kern w:val="0"/>
          <w:sz w:val="24"/>
          <w:szCs w:val="24"/>
        </w:rPr>
        <w:tab/>
      </w:r>
      <w:r>
        <w:rPr>
          <w:rFonts w:ascii="宋体" w:hAnsi="宋体"/>
          <w:snapToGrid w:val="0"/>
          <w:kern w:val="0"/>
          <w:sz w:val="24"/>
          <w:szCs w:val="24"/>
        </w:rPr>
        <w:tab/>
      </w:r>
      <w:r>
        <w:rPr>
          <w:rFonts w:ascii="宋体" w:hAnsi="宋体"/>
          <w:snapToGrid w:val="0"/>
          <w:kern w:val="0"/>
          <w:sz w:val="24"/>
          <w:szCs w:val="24"/>
        </w:rPr>
        <w:tab/>
      </w:r>
      <w:r>
        <w:rPr>
          <w:rFonts w:ascii="宋体" w:hAnsi="宋体"/>
          <w:snapToGrid w:val="0"/>
          <w:kern w:val="0"/>
          <w:sz w:val="24"/>
          <w:szCs w:val="24"/>
        </w:rPr>
        <w:tab/>
      </w:r>
      <w:r>
        <w:rPr>
          <w:rFonts w:ascii="宋体" w:hAnsi="宋体"/>
          <w:snapToGrid w:val="0"/>
          <w:kern w:val="0"/>
          <w:sz w:val="24"/>
          <w:szCs w:val="24"/>
        </w:rPr>
        <w:tab/>
      </w:r>
      <w:r>
        <w:rPr>
          <w:rFonts w:ascii="宋体" w:hAnsi="宋体"/>
          <w:snapToGrid w:val="0"/>
          <w:kern w:val="0"/>
          <w:sz w:val="24"/>
          <w:szCs w:val="24"/>
        </w:rPr>
        <w:tab/>
      </w:r>
      <w:r w:rsidRPr="00044AF1">
        <w:rPr>
          <w:rFonts w:ascii="宋体" w:hAnsi="宋体" w:hint="eastAsia"/>
          <w:snapToGrid w:val="0"/>
          <w:kern w:val="0"/>
          <w:sz w:val="24"/>
          <w:szCs w:val="24"/>
        </w:rPr>
        <w:t>（第一部分结束）</w:t>
      </w:r>
    </w:p>
    <w:p w14:paraId="129C86DE" w14:textId="77777777" w:rsidR="00663DDA" w:rsidRDefault="00663DDA">
      <w:pPr>
        <w:numPr>
          <w:ilvl w:val="0"/>
          <w:numId w:val="1"/>
        </w:numPr>
        <w:adjustRightInd w:val="0"/>
        <w:snapToGrid w:val="0"/>
        <w:spacing w:beforeLines="100" w:before="312" w:afterLines="100" w:after="312" w:line="360" w:lineRule="auto"/>
        <w:ind w:left="482" w:firstLineChars="200" w:firstLine="482"/>
        <w:jc w:val="center"/>
        <w:outlineLvl w:val="0"/>
        <w:rPr>
          <w:rFonts w:ascii="宋体" w:hAnsi="宋体"/>
          <w:b/>
          <w:snapToGrid w:val="0"/>
          <w:kern w:val="0"/>
          <w:sz w:val="24"/>
          <w:szCs w:val="24"/>
        </w:rPr>
      </w:pPr>
      <w:r>
        <w:rPr>
          <w:rFonts w:ascii="宋体" w:hAnsi="宋体"/>
          <w:b/>
          <w:snapToGrid w:val="0"/>
          <w:kern w:val="0"/>
          <w:sz w:val="24"/>
          <w:szCs w:val="24"/>
        </w:rPr>
        <w:br w:type="page"/>
      </w:r>
      <w:bookmarkStart w:id="37" w:name="_Toc5204880"/>
      <w:r>
        <w:rPr>
          <w:rFonts w:ascii="宋体" w:hAnsi="宋体" w:hint="eastAsia"/>
          <w:b/>
          <w:snapToGrid w:val="0"/>
          <w:kern w:val="0"/>
          <w:sz w:val="24"/>
          <w:szCs w:val="24"/>
        </w:rPr>
        <w:lastRenderedPageBreak/>
        <w:t>通用条款</w:t>
      </w:r>
      <w:bookmarkEnd w:id="37"/>
    </w:p>
    <w:p w14:paraId="19EEBA48" w14:textId="77777777" w:rsidR="00663DDA" w:rsidRDefault="00663DDA">
      <w:pPr>
        <w:widowControl/>
        <w:suppressAutoHyphens/>
        <w:adjustRightInd w:val="0"/>
        <w:spacing w:line="360" w:lineRule="auto"/>
        <w:ind w:firstLineChars="200" w:firstLine="482"/>
        <w:contextualSpacing/>
        <w:jc w:val="center"/>
        <w:textAlignment w:val="center"/>
        <w:outlineLvl w:val="0"/>
        <w:rPr>
          <w:rFonts w:ascii="宋体" w:hAnsi="宋体"/>
          <w:b/>
          <w:snapToGrid w:val="0"/>
          <w:kern w:val="0"/>
          <w:sz w:val="24"/>
          <w:szCs w:val="24"/>
        </w:rPr>
      </w:pPr>
      <w:bookmarkStart w:id="38" w:name="_Toc477715327"/>
      <w:bookmarkStart w:id="39" w:name="_Toc5204881"/>
      <w:r>
        <w:rPr>
          <w:rFonts w:ascii="宋体" w:hAnsi="宋体" w:hint="eastAsia"/>
          <w:b/>
          <w:snapToGrid w:val="0"/>
          <w:kern w:val="0"/>
          <w:sz w:val="24"/>
          <w:szCs w:val="24"/>
        </w:rPr>
        <w:t>一、总则</w:t>
      </w:r>
      <w:bookmarkEnd w:id="38"/>
      <w:bookmarkEnd w:id="39"/>
    </w:p>
    <w:p w14:paraId="766D2881" w14:textId="77777777" w:rsidR="00663DDA" w:rsidRDefault="00663DDA">
      <w:pPr>
        <w:widowControl/>
        <w:numPr>
          <w:ilvl w:val="0"/>
          <w:numId w:val="2"/>
        </w:numPr>
        <w:suppressAutoHyphens/>
        <w:adjustRightInd w:val="0"/>
        <w:spacing w:line="360" w:lineRule="auto"/>
        <w:ind w:left="0" w:firstLineChars="200" w:firstLine="482"/>
        <w:contextualSpacing/>
        <w:jc w:val="left"/>
        <w:textAlignment w:val="center"/>
        <w:rPr>
          <w:rFonts w:ascii="宋体" w:hAnsi="宋体"/>
          <w:b/>
          <w:snapToGrid w:val="0"/>
          <w:kern w:val="0"/>
          <w:sz w:val="24"/>
          <w:szCs w:val="24"/>
        </w:rPr>
      </w:pPr>
      <w:bookmarkStart w:id="40" w:name="_Toc477715328"/>
      <w:r>
        <w:rPr>
          <w:rFonts w:ascii="宋体" w:hAnsi="宋体" w:hint="eastAsia"/>
          <w:b/>
          <w:snapToGrid w:val="0"/>
          <w:kern w:val="0"/>
          <w:sz w:val="24"/>
          <w:szCs w:val="24"/>
        </w:rPr>
        <w:t>定义和释义</w:t>
      </w:r>
      <w:bookmarkEnd w:id="40"/>
    </w:p>
    <w:p w14:paraId="54B7E096" w14:textId="77777777" w:rsidR="00663DDA" w:rsidRDefault="00663DDA">
      <w:pPr>
        <w:widowControl/>
        <w:suppressAutoHyphens/>
        <w:adjustRightInd w:val="0"/>
        <w:spacing w:line="360" w:lineRule="auto"/>
        <w:ind w:firstLineChars="200" w:firstLine="480"/>
        <w:contextualSpacing/>
        <w:jc w:val="left"/>
        <w:textAlignment w:val="center"/>
        <w:rPr>
          <w:rFonts w:ascii="宋体" w:hAnsi="宋体" w:cs="宋体"/>
          <w:snapToGrid w:val="0"/>
          <w:kern w:val="0"/>
          <w:sz w:val="24"/>
          <w:szCs w:val="24"/>
        </w:rPr>
      </w:pPr>
      <w:r>
        <w:rPr>
          <w:rFonts w:ascii="宋体" w:hAnsi="宋体" w:hint="eastAsia"/>
          <w:snapToGrid w:val="0"/>
          <w:kern w:val="0"/>
          <w:sz w:val="24"/>
          <w:szCs w:val="24"/>
        </w:rPr>
        <w:t>下列词语或措辞，除非特别说明，在本合同中均具有以下赋予的含义</w:t>
      </w:r>
      <w:r>
        <w:rPr>
          <w:rFonts w:ascii="宋体" w:hAnsi="宋体" w:cs="宋体"/>
          <w:snapToGrid w:val="0"/>
          <w:kern w:val="0"/>
          <w:sz w:val="24"/>
          <w:szCs w:val="24"/>
        </w:rPr>
        <w:t>：</w:t>
      </w:r>
    </w:p>
    <w:p w14:paraId="2D2FC0EC" w14:textId="77777777" w:rsidR="00663DDA" w:rsidRDefault="00663DDA">
      <w:pPr>
        <w:widowControl/>
        <w:suppressAutoHyphens/>
        <w:adjustRightInd w:val="0"/>
        <w:spacing w:line="360" w:lineRule="auto"/>
        <w:ind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1.1发包人：指在协议书中约定，具有工程发包主体资格和支付工程款能力的当事人，以及取得该当事人资格的合法继承人。</w:t>
      </w:r>
    </w:p>
    <w:p w14:paraId="1C08DCD4" w14:textId="77777777" w:rsidR="00663DDA" w:rsidRDefault="00663DDA">
      <w:pPr>
        <w:widowControl/>
        <w:suppressAutoHyphens/>
        <w:adjustRightInd w:val="0"/>
        <w:spacing w:line="360" w:lineRule="auto"/>
        <w:ind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1.2承包人：指在协议书中约定，被发包人接受且具有工程施工承包主体资格的当事人，以及取得该当事人资格的合法继承人。</w:t>
      </w:r>
    </w:p>
    <w:p w14:paraId="1B0C623F" w14:textId="77777777" w:rsidR="00663DDA" w:rsidRDefault="00663DDA">
      <w:pPr>
        <w:widowControl/>
        <w:suppressAutoHyphens/>
        <w:adjustRightInd w:val="0"/>
        <w:spacing w:line="360" w:lineRule="auto"/>
        <w:ind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1.3分包人：指被发包人接受且具有</w:t>
      </w:r>
      <w:r w:rsidR="00D40EFB">
        <w:rPr>
          <w:rFonts w:ascii="宋体" w:hAnsi="宋体" w:hint="eastAsia"/>
          <w:snapToGrid w:val="0"/>
          <w:kern w:val="0"/>
          <w:sz w:val="24"/>
          <w:szCs w:val="24"/>
        </w:rPr>
        <w:t>与分包项目相对</w:t>
      </w:r>
      <w:r>
        <w:rPr>
          <w:rFonts w:ascii="宋体" w:hAnsi="宋体" w:hint="eastAsia"/>
          <w:snapToGrid w:val="0"/>
          <w:kern w:val="0"/>
          <w:sz w:val="24"/>
          <w:szCs w:val="24"/>
        </w:rPr>
        <w:t>应</w:t>
      </w:r>
      <w:r w:rsidR="00D40EFB">
        <w:rPr>
          <w:rFonts w:ascii="宋体" w:hAnsi="宋体" w:hint="eastAsia"/>
          <w:snapToGrid w:val="0"/>
          <w:kern w:val="0"/>
          <w:sz w:val="24"/>
          <w:szCs w:val="24"/>
        </w:rPr>
        <w:t>的</w:t>
      </w:r>
      <w:r>
        <w:rPr>
          <w:rFonts w:ascii="宋体" w:hAnsi="宋体" w:hint="eastAsia"/>
          <w:snapToGrid w:val="0"/>
          <w:kern w:val="0"/>
          <w:sz w:val="24"/>
          <w:szCs w:val="24"/>
        </w:rPr>
        <w:t>资</w:t>
      </w:r>
      <w:r w:rsidR="00D40EFB">
        <w:rPr>
          <w:rFonts w:ascii="宋体" w:hAnsi="宋体" w:hint="eastAsia"/>
          <w:snapToGrid w:val="0"/>
          <w:kern w:val="0"/>
          <w:sz w:val="24"/>
          <w:szCs w:val="24"/>
        </w:rPr>
        <w:t>质</w:t>
      </w:r>
      <w:r>
        <w:rPr>
          <w:rFonts w:ascii="宋体" w:hAnsi="宋体" w:hint="eastAsia"/>
          <w:snapToGrid w:val="0"/>
          <w:kern w:val="0"/>
          <w:sz w:val="24"/>
          <w:szCs w:val="24"/>
        </w:rPr>
        <w:t>，并与承包人签订了分包合同，分包合同工程某一部分的当事人，以及取得该当事人资格的合法继承人。</w:t>
      </w:r>
    </w:p>
    <w:p w14:paraId="4521CB53" w14:textId="77777777" w:rsidR="00663DDA" w:rsidRDefault="00663DDA">
      <w:pPr>
        <w:widowControl/>
        <w:suppressAutoHyphens/>
        <w:adjustRightInd w:val="0"/>
        <w:spacing w:line="360" w:lineRule="auto"/>
        <w:ind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1.4监理人：指受发包人委托的，负责合同工程的工程监理专业技术且具有相应工程监理资质的当事人，以及取得该当事人资格的合法继承人。</w:t>
      </w:r>
    </w:p>
    <w:p w14:paraId="3C821116" w14:textId="77777777" w:rsidR="00663DDA" w:rsidRDefault="00663DDA">
      <w:pPr>
        <w:widowControl/>
        <w:suppressAutoHyphens/>
        <w:adjustRightInd w:val="0"/>
        <w:spacing w:line="360" w:lineRule="auto"/>
        <w:ind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1.5第三方：除合同双方当事人(含双方雇员及代表其工作的人员)以外的任何他人或组织。</w:t>
      </w:r>
    </w:p>
    <w:p w14:paraId="64D63BFA" w14:textId="77777777" w:rsidR="00663DDA" w:rsidRDefault="00663DDA">
      <w:pPr>
        <w:widowControl/>
        <w:suppressAutoHyphens/>
        <w:adjustRightInd w:val="0"/>
        <w:spacing w:line="360" w:lineRule="auto"/>
        <w:ind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1.6发包人现场管理</w:t>
      </w:r>
      <w:r>
        <w:rPr>
          <w:rFonts w:ascii="宋体" w:hAnsi="宋体"/>
          <w:snapToGrid w:val="0"/>
          <w:kern w:val="0"/>
          <w:sz w:val="24"/>
          <w:szCs w:val="24"/>
        </w:rPr>
        <w:t>代表（</w:t>
      </w:r>
      <w:r>
        <w:rPr>
          <w:rFonts w:ascii="宋体" w:hAnsi="宋体" w:hint="eastAsia"/>
          <w:snapToGrid w:val="0"/>
          <w:kern w:val="0"/>
          <w:sz w:val="24"/>
          <w:szCs w:val="24"/>
        </w:rPr>
        <w:t>以下或</w:t>
      </w:r>
      <w:r>
        <w:rPr>
          <w:rFonts w:ascii="宋体" w:hAnsi="宋体"/>
          <w:snapToGrid w:val="0"/>
          <w:kern w:val="0"/>
          <w:sz w:val="24"/>
          <w:szCs w:val="24"/>
        </w:rPr>
        <w:t>称</w:t>
      </w:r>
      <w:r>
        <w:rPr>
          <w:rFonts w:ascii="宋体" w:hAnsi="宋体" w:hint="eastAsia"/>
          <w:snapToGrid w:val="0"/>
          <w:kern w:val="0"/>
          <w:sz w:val="24"/>
          <w:szCs w:val="24"/>
        </w:rPr>
        <w:t>“发包人</w:t>
      </w:r>
      <w:r>
        <w:rPr>
          <w:rFonts w:ascii="宋体" w:hAnsi="宋体"/>
          <w:snapToGrid w:val="0"/>
          <w:kern w:val="0"/>
          <w:sz w:val="24"/>
          <w:szCs w:val="24"/>
        </w:rPr>
        <w:t>代表</w:t>
      </w:r>
      <w:r>
        <w:rPr>
          <w:rFonts w:ascii="宋体" w:hAnsi="宋体" w:hint="eastAsia"/>
          <w:snapToGrid w:val="0"/>
          <w:kern w:val="0"/>
          <w:sz w:val="24"/>
          <w:szCs w:val="24"/>
        </w:rPr>
        <w:t>”</w:t>
      </w:r>
      <w:r>
        <w:rPr>
          <w:rFonts w:ascii="宋体" w:hAnsi="宋体"/>
          <w:snapToGrid w:val="0"/>
          <w:kern w:val="0"/>
          <w:sz w:val="24"/>
          <w:szCs w:val="24"/>
        </w:rPr>
        <w:t>）：</w:t>
      </w:r>
      <w:r>
        <w:rPr>
          <w:rFonts w:ascii="宋体" w:hAnsi="宋体" w:hint="eastAsia"/>
          <w:snapToGrid w:val="0"/>
          <w:kern w:val="0"/>
          <w:sz w:val="24"/>
          <w:szCs w:val="24"/>
        </w:rPr>
        <w:t>指发包人指定的，根据本合同约定代表发包人履行本合同的代表。</w:t>
      </w:r>
    </w:p>
    <w:p w14:paraId="09C7CE80" w14:textId="77777777" w:rsidR="00663DDA" w:rsidRDefault="00663DDA">
      <w:pPr>
        <w:widowControl/>
        <w:suppressAutoHyphens/>
        <w:adjustRightInd w:val="0"/>
        <w:spacing w:line="360" w:lineRule="auto"/>
        <w:ind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1.7承包人代表：指承包人指定的，履行本合同和负责合同工程施工现场管理的全权代表，在本合同中指承包人现场项目经理。</w:t>
      </w:r>
    </w:p>
    <w:p w14:paraId="5149AE76" w14:textId="77777777" w:rsidR="00663DDA" w:rsidRDefault="00663DDA">
      <w:pPr>
        <w:widowControl/>
        <w:suppressAutoHyphens/>
        <w:adjustRightInd w:val="0"/>
        <w:spacing w:line="360" w:lineRule="auto"/>
        <w:ind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1.8监理工程师：指监理人委派常驻施工现场负责合同工程的工程监理专业技术人员。</w:t>
      </w:r>
    </w:p>
    <w:p w14:paraId="12B6B3EB" w14:textId="77777777" w:rsidR="00663DDA" w:rsidRDefault="00663DDA">
      <w:pPr>
        <w:widowControl/>
        <w:suppressAutoHyphens/>
        <w:adjustRightInd w:val="0"/>
        <w:spacing w:line="360" w:lineRule="auto"/>
        <w:ind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1.9措施费：指为实施、完成并保修合同工程，发生于合同工程施工准备和施工过程中的技术、生活、安全、环境保护等方面的非工程实体项目费用。</w:t>
      </w:r>
    </w:p>
    <w:p w14:paraId="06210A0D" w14:textId="77777777" w:rsidR="00663DDA" w:rsidRDefault="00663DDA">
      <w:pPr>
        <w:widowControl/>
        <w:suppressAutoHyphens/>
        <w:adjustRightInd w:val="0"/>
        <w:spacing w:line="360" w:lineRule="auto"/>
        <w:ind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1.10暂列金额：指发包人暂定并包括在合同价款中的一笔款项。用于在签订协议书时尚未确定或者不可预见的所需材料、设备、服务等的采购，施工过程中可能发生的工程变更、合同约定的工程款调整以及经确认的索赔、现场签证等的金额。</w:t>
      </w:r>
    </w:p>
    <w:p w14:paraId="3C8B59BB" w14:textId="77777777" w:rsidR="00663DDA" w:rsidRDefault="00663DDA">
      <w:pPr>
        <w:widowControl/>
        <w:suppressAutoHyphens/>
        <w:adjustRightInd w:val="0"/>
        <w:spacing w:line="360" w:lineRule="auto"/>
        <w:ind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1.11施工场地（或工地 、现场）：指由发包人提供的用于合同工程施工的场所，以及发包人在合同中具体指定的供施工使用的其他任何场所。</w:t>
      </w:r>
    </w:p>
    <w:p w14:paraId="48FE3FF0" w14:textId="77777777" w:rsidR="00663DDA" w:rsidRDefault="00663DDA">
      <w:pPr>
        <w:widowControl/>
        <w:suppressAutoHyphens/>
        <w:adjustRightInd w:val="0"/>
        <w:spacing w:line="360" w:lineRule="auto"/>
        <w:ind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lastRenderedPageBreak/>
        <w:t>1.12签证：指合同双方当事人根据本合同约定就施工过程中涉及的责任事件所作的签认证明。</w:t>
      </w:r>
    </w:p>
    <w:p w14:paraId="5CE7AE55" w14:textId="77777777" w:rsidR="00663DDA" w:rsidRDefault="00663DDA">
      <w:pPr>
        <w:widowControl/>
        <w:suppressAutoHyphens/>
        <w:adjustRightInd w:val="0"/>
        <w:spacing w:line="360" w:lineRule="auto"/>
        <w:ind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1.13国家：指中华人民共和国。</w:t>
      </w:r>
    </w:p>
    <w:p w14:paraId="3F17CC0B" w14:textId="77777777" w:rsidR="00663DDA" w:rsidRDefault="00663DDA">
      <w:pPr>
        <w:widowControl/>
        <w:suppressAutoHyphens/>
        <w:adjustRightInd w:val="0"/>
        <w:spacing w:line="360" w:lineRule="auto"/>
        <w:ind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1.14天（或称“日历天”）：除特别说明外，指包括中国法定休息日和法定节假日的自然日。</w:t>
      </w:r>
    </w:p>
    <w:p w14:paraId="0EFBA1AF" w14:textId="77777777" w:rsidR="00663DDA" w:rsidRDefault="00663DDA">
      <w:pPr>
        <w:widowControl/>
        <w:suppressAutoHyphens/>
        <w:adjustRightInd w:val="0"/>
        <w:spacing w:line="360" w:lineRule="auto"/>
        <w:ind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1.15</w:t>
      </w:r>
      <w:r>
        <w:rPr>
          <w:rFonts w:ascii="宋体" w:hAnsi="宋体"/>
          <w:snapToGrid w:val="0"/>
          <w:kern w:val="0"/>
          <w:sz w:val="24"/>
          <w:szCs w:val="24"/>
        </w:rPr>
        <w:t>缺陷责任期</w:t>
      </w:r>
      <w:r>
        <w:rPr>
          <w:rFonts w:ascii="宋体" w:hAnsi="宋体" w:hint="eastAsia"/>
          <w:snapToGrid w:val="0"/>
          <w:kern w:val="0"/>
          <w:sz w:val="24"/>
          <w:szCs w:val="24"/>
        </w:rPr>
        <w:t>：</w:t>
      </w:r>
      <w:r>
        <w:rPr>
          <w:rFonts w:ascii="宋体" w:hAnsi="宋体"/>
          <w:snapToGrid w:val="0"/>
          <w:kern w:val="0"/>
          <w:sz w:val="24"/>
          <w:szCs w:val="24"/>
        </w:rPr>
        <w:t>指承包人按照合同约定承担缺陷修复义务，且发包人预留质量保证金的期限，自工程实际竣工日期起计算</w:t>
      </w:r>
      <w:r>
        <w:rPr>
          <w:rFonts w:ascii="宋体" w:hAnsi="宋体" w:hint="eastAsia"/>
          <w:snapToGrid w:val="0"/>
          <w:kern w:val="0"/>
          <w:sz w:val="24"/>
          <w:szCs w:val="24"/>
        </w:rPr>
        <w:t>。</w:t>
      </w:r>
    </w:p>
    <w:p w14:paraId="66766853" w14:textId="77777777" w:rsidR="00663DDA" w:rsidRDefault="00663DDA">
      <w:pPr>
        <w:widowControl/>
        <w:suppressAutoHyphens/>
        <w:adjustRightInd w:val="0"/>
        <w:spacing w:line="360" w:lineRule="auto"/>
        <w:ind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1.16除非特别说明，本合同所指“以上”、“以下”、 “不少于”、“不多于”均包括本数，“超过”、“高于”、“低于”、“少于”、“多于”均不包括本数；时限最后一天的截止时间为当天24:00（即次日零点）。</w:t>
      </w:r>
    </w:p>
    <w:p w14:paraId="678D295E" w14:textId="77777777" w:rsidR="00663DDA" w:rsidRDefault="00663DDA">
      <w:pPr>
        <w:widowControl/>
        <w:suppressAutoHyphens/>
        <w:adjustRightInd w:val="0"/>
        <w:spacing w:line="360" w:lineRule="auto"/>
        <w:ind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1.17</w:t>
      </w:r>
      <w:r w:rsidR="00240700">
        <w:rPr>
          <w:rFonts w:ascii="宋体" w:hAnsi="宋体" w:hint="eastAsia"/>
          <w:snapToGrid w:val="0"/>
          <w:kern w:val="0"/>
          <w:sz w:val="24"/>
          <w:szCs w:val="24"/>
        </w:rPr>
        <w:t>其他</w:t>
      </w:r>
      <w:permStart w:id="359337648" w:edGrp="everyone"/>
      <w:sdt>
        <w:sdtPr>
          <w:tag w:val="tag59"/>
          <w:id w:val="59"/>
          <w:lock w:val="sdtLocked"/>
          <w15:appearance w15:val="hidden"/>
        </w:sdtPr>
        <w:sdtEndPr/>
        <w:sdtContent>
          <w:r w:rsidR="00314873">
            <w:rPr>
              <w:rFonts w:ascii="宋体" w:hAnsi="宋体" w:hint="eastAsia"/>
              <w:snapToGrid w:val="0"/>
              <w:kern w:val="0"/>
              <w:sz w:val="24"/>
              <w:szCs w:val="24"/>
              <w:u w:val="single"/>
            </w:rPr>
            <w:t xml:space="preserve"> </w:t>
          </w:r>
          <w:r w:rsidR="00314873">
            <w:rPr>
              <w:rFonts w:ascii="宋体" w:hAnsi="宋体"/>
              <w:snapToGrid w:val="0"/>
              <w:kern w:val="0"/>
              <w:sz w:val="24"/>
              <w:szCs w:val="24"/>
              <w:u w:val="single"/>
            </w:rPr>
            <w:t xml:space="preserve">                            </w:t>
          </w:r>
        </w:sdtContent>
      </w:sdt>
      <w:permEnd w:id="359337648"/>
      <w:r>
        <w:rPr>
          <w:rFonts w:ascii="宋体" w:hAnsi="宋体" w:hint="eastAsia"/>
          <w:snapToGrid w:val="0"/>
          <w:kern w:val="0"/>
          <w:sz w:val="24"/>
          <w:szCs w:val="24"/>
        </w:rPr>
        <w:t>。（根据不同工程实际需要增加）</w:t>
      </w:r>
    </w:p>
    <w:p w14:paraId="2D78E699" w14:textId="77777777" w:rsidR="00663DDA" w:rsidRDefault="00663DDA">
      <w:pPr>
        <w:widowControl/>
        <w:suppressAutoHyphens/>
        <w:adjustRightInd w:val="0"/>
        <w:spacing w:line="360" w:lineRule="auto"/>
        <w:ind w:firstLineChars="200" w:firstLine="480"/>
        <w:contextualSpacing/>
        <w:jc w:val="left"/>
        <w:textAlignment w:val="center"/>
        <w:rPr>
          <w:rFonts w:ascii="宋体" w:hAnsi="宋体"/>
          <w:snapToGrid w:val="0"/>
          <w:kern w:val="0"/>
          <w:sz w:val="24"/>
          <w:szCs w:val="24"/>
        </w:rPr>
      </w:pPr>
    </w:p>
    <w:p w14:paraId="12334132" w14:textId="77777777" w:rsidR="00663DDA" w:rsidRDefault="00663DDA">
      <w:pPr>
        <w:widowControl/>
        <w:numPr>
          <w:ilvl w:val="0"/>
          <w:numId w:val="2"/>
        </w:numPr>
        <w:suppressAutoHyphens/>
        <w:adjustRightInd w:val="0"/>
        <w:spacing w:line="360" w:lineRule="auto"/>
        <w:ind w:left="0" w:firstLineChars="200" w:firstLine="482"/>
        <w:contextualSpacing/>
        <w:jc w:val="left"/>
        <w:textAlignment w:val="center"/>
        <w:rPr>
          <w:rFonts w:ascii="宋体" w:hAnsi="宋体"/>
          <w:b/>
          <w:snapToGrid w:val="0"/>
          <w:kern w:val="0"/>
          <w:sz w:val="24"/>
          <w:szCs w:val="24"/>
        </w:rPr>
      </w:pPr>
      <w:r>
        <w:rPr>
          <w:rFonts w:ascii="宋体" w:hAnsi="宋体" w:hint="eastAsia"/>
          <w:b/>
          <w:snapToGrid w:val="0"/>
          <w:kern w:val="0"/>
          <w:sz w:val="24"/>
          <w:szCs w:val="24"/>
        </w:rPr>
        <w:t>合同文件及其解释顺序</w:t>
      </w:r>
    </w:p>
    <w:p w14:paraId="5358C4D3" w14:textId="77777777" w:rsidR="00663DDA" w:rsidRDefault="00663DDA">
      <w:pPr>
        <w:widowControl/>
        <w:numPr>
          <w:ilvl w:val="0"/>
          <w:numId w:val="3"/>
        </w:numPr>
        <w:suppressAutoHyphens/>
        <w:adjustRightInd w:val="0"/>
        <w:spacing w:line="360" w:lineRule="auto"/>
        <w:ind w:left="0"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下列文件均为本合同组成部分，除本合同另有约定外，其优先解释顺序如下：</w:t>
      </w:r>
    </w:p>
    <w:p w14:paraId="0F83AC32" w14:textId="77777777" w:rsidR="00663DDA" w:rsidRDefault="00663DDA">
      <w:pPr>
        <w:widowControl/>
        <w:numPr>
          <w:ilvl w:val="0"/>
          <w:numId w:val="4"/>
        </w:numPr>
        <w:suppressAutoHyphens/>
        <w:adjustRightInd w:val="0"/>
        <w:spacing w:line="360" w:lineRule="auto"/>
        <w:ind w:left="0"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本合同协议书</w:t>
      </w:r>
      <w:r w:rsidR="002025AB">
        <w:rPr>
          <w:rFonts w:ascii="宋体" w:hAnsi="宋体" w:hint="eastAsia"/>
          <w:snapToGrid w:val="0"/>
          <w:kern w:val="0"/>
          <w:sz w:val="24"/>
          <w:szCs w:val="24"/>
        </w:rPr>
        <w:t>。</w:t>
      </w:r>
    </w:p>
    <w:p w14:paraId="4971AFF6" w14:textId="77777777" w:rsidR="00663DDA" w:rsidRDefault="00663DDA">
      <w:pPr>
        <w:widowControl/>
        <w:numPr>
          <w:ilvl w:val="0"/>
          <w:numId w:val="4"/>
        </w:numPr>
        <w:suppressAutoHyphens/>
        <w:adjustRightInd w:val="0"/>
        <w:spacing w:line="360" w:lineRule="auto"/>
        <w:ind w:left="0"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中标通知书</w:t>
      </w:r>
      <w:r w:rsidR="00CF6D1E">
        <w:rPr>
          <w:rFonts w:ascii="宋体" w:hAnsi="宋体" w:hint="eastAsia"/>
          <w:snapToGrid w:val="0"/>
          <w:kern w:val="0"/>
          <w:sz w:val="24"/>
          <w:szCs w:val="24"/>
        </w:rPr>
        <w:t>。</w:t>
      </w:r>
    </w:p>
    <w:p w14:paraId="29785A3E" w14:textId="77777777" w:rsidR="00663DDA" w:rsidRDefault="00663DDA">
      <w:pPr>
        <w:widowControl/>
        <w:numPr>
          <w:ilvl w:val="0"/>
          <w:numId w:val="4"/>
        </w:numPr>
        <w:suppressAutoHyphens/>
        <w:adjustRightInd w:val="0"/>
        <w:spacing w:line="360" w:lineRule="auto"/>
        <w:ind w:left="0"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本合同专用条款</w:t>
      </w:r>
      <w:r w:rsidR="00CF6D1E">
        <w:rPr>
          <w:rFonts w:ascii="宋体" w:hAnsi="宋体" w:hint="eastAsia"/>
          <w:snapToGrid w:val="0"/>
          <w:kern w:val="0"/>
          <w:sz w:val="24"/>
          <w:szCs w:val="24"/>
        </w:rPr>
        <w:t>。</w:t>
      </w:r>
    </w:p>
    <w:p w14:paraId="092AC941" w14:textId="77777777" w:rsidR="00663DDA" w:rsidRDefault="00663DDA">
      <w:pPr>
        <w:widowControl/>
        <w:numPr>
          <w:ilvl w:val="0"/>
          <w:numId w:val="4"/>
        </w:numPr>
        <w:suppressAutoHyphens/>
        <w:adjustRightInd w:val="0"/>
        <w:spacing w:line="360" w:lineRule="auto"/>
        <w:ind w:left="0"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本合同通用条款</w:t>
      </w:r>
      <w:r w:rsidR="00CF6D1E">
        <w:rPr>
          <w:rFonts w:ascii="宋体" w:hAnsi="宋体" w:hint="eastAsia"/>
          <w:snapToGrid w:val="0"/>
          <w:kern w:val="0"/>
          <w:sz w:val="24"/>
          <w:szCs w:val="24"/>
        </w:rPr>
        <w:t>。</w:t>
      </w:r>
    </w:p>
    <w:p w14:paraId="49777617" w14:textId="77777777" w:rsidR="00663DDA" w:rsidRDefault="00663DDA">
      <w:pPr>
        <w:widowControl/>
        <w:numPr>
          <w:ilvl w:val="0"/>
          <w:numId w:val="4"/>
        </w:numPr>
        <w:suppressAutoHyphens/>
        <w:adjustRightInd w:val="0"/>
        <w:spacing w:line="360" w:lineRule="auto"/>
        <w:ind w:left="0"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本合同附件</w:t>
      </w:r>
      <w:r w:rsidR="00CF6D1E">
        <w:rPr>
          <w:rFonts w:ascii="宋体" w:hAnsi="宋体" w:hint="eastAsia"/>
          <w:snapToGrid w:val="0"/>
          <w:kern w:val="0"/>
          <w:sz w:val="24"/>
          <w:szCs w:val="24"/>
        </w:rPr>
        <w:t>。</w:t>
      </w:r>
    </w:p>
    <w:p w14:paraId="06FA2208" w14:textId="77777777" w:rsidR="00663DDA" w:rsidRDefault="00663DDA">
      <w:pPr>
        <w:widowControl/>
        <w:numPr>
          <w:ilvl w:val="0"/>
          <w:numId w:val="4"/>
        </w:numPr>
        <w:suppressAutoHyphens/>
        <w:adjustRightInd w:val="0"/>
        <w:spacing w:line="360" w:lineRule="auto"/>
        <w:ind w:left="0"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标准、规范及有关技术文件</w:t>
      </w:r>
      <w:r w:rsidR="00CF6D1E">
        <w:rPr>
          <w:rFonts w:ascii="宋体" w:hAnsi="宋体" w:hint="eastAsia"/>
          <w:snapToGrid w:val="0"/>
          <w:kern w:val="0"/>
          <w:sz w:val="24"/>
          <w:szCs w:val="24"/>
        </w:rPr>
        <w:t>。</w:t>
      </w:r>
    </w:p>
    <w:p w14:paraId="44F83FEF" w14:textId="77777777" w:rsidR="00663DDA" w:rsidRDefault="00663DDA">
      <w:pPr>
        <w:widowControl/>
        <w:numPr>
          <w:ilvl w:val="0"/>
          <w:numId w:val="4"/>
        </w:numPr>
        <w:suppressAutoHyphens/>
        <w:adjustRightInd w:val="0"/>
        <w:spacing w:line="360" w:lineRule="auto"/>
        <w:ind w:left="0"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投标文件及其附件</w:t>
      </w:r>
      <w:r w:rsidR="00CF6D1E">
        <w:rPr>
          <w:rFonts w:ascii="宋体" w:hAnsi="宋体" w:hint="eastAsia"/>
          <w:snapToGrid w:val="0"/>
          <w:kern w:val="0"/>
          <w:sz w:val="24"/>
          <w:szCs w:val="24"/>
        </w:rPr>
        <w:t>。</w:t>
      </w:r>
    </w:p>
    <w:p w14:paraId="02B9820E" w14:textId="77777777" w:rsidR="00663DDA" w:rsidRDefault="00663DDA">
      <w:pPr>
        <w:widowControl/>
        <w:numPr>
          <w:ilvl w:val="0"/>
          <w:numId w:val="4"/>
        </w:numPr>
        <w:suppressAutoHyphens/>
        <w:adjustRightInd w:val="0"/>
        <w:spacing w:line="360" w:lineRule="auto"/>
        <w:ind w:left="0"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招标文件及附件（含施工设计图纸、招标文件补充文件、工程量清单、修改文件、澄清文件、答疑文件等）。</w:t>
      </w:r>
    </w:p>
    <w:p w14:paraId="21BEF87A" w14:textId="77777777" w:rsidR="00663DDA" w:rsidRDefault="00663DDA">
      <w:pPr>
        <w:widowControl/>
        <w:suppressAutoHyphens/>
        <w:adjustRightInd w:val="0"/>
        <w:spacing w:line="360" w:lineRule="auto"/>
        <w:ind w:firstLineChars="200" w:firstLine="480"/>
        <w:contextualSpacing/>
        <w:jc w:val="left"/>
        <w:textAlignment w:val="center"/>
        <w:rPr>
          <w:rFonts w:ascii="宋体" w:hAnsi="宋体"/>
          <w:snapToGrid w:val="0"/>
          <w:kern w:val="0"/>
          <w:sz w:val="24"/>
          <w:szCs w:val="24"/>
        </w:rPr>
      </w:pPr>
      <w:r>
        <w:rPr>
          <w:rFonts w:ascii="宋体" w:hAnsi="宋体"/>
          <w:snapToGrid w:val="0"/>
          <w:kern w:val="0"/>
          <w:sz w:val="24"/>
          <w:szCs w:val="24"/>
        </w:rPr>
        <w:t>本合同有特殊约定的条款除外。</w:t>
      </w:r>
    </w:p>
    <w:p w14:paraId="364F2C4D" w14:textId="77777777" w:rsidR="00663DDA" w:rsidRDefault="00663DDA">
      <w:pPr>
        <w:widowControl/>
        <w:numPr>
          <w:ilvl w:val="0"/>
          <w:numId w:val="3"/>
        </w:numPr>
        <w:suppressAutoHyphens/>
        <w:adjustRightInd w:val="0"/>
        <w:spacing w:line="360" w:lineRule="auto"/>
        <w:ind w:left="0"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处于同一解释顺序的文件发生冲突的，应以签署/发布时间在后的文件为准。</w:t>
      </w:r>
      <w:r>
        <w:rPr>
          <w:rFonts w:ascii="宋体" w:hAnsi="宋体"/>
          <w:snapToGrid w:val="0"/>
          <w:kern w:val="0"/>
          <w:sz w:val="24"/>
          <w:szCs w:val="24"/>
        </w:rPr>
        <w:t>当合同文件出现含糊不清或不一致时，</w:t>
      </w:r>
      <w:r>
        <w:rPr>
          <w:rFonts w:ascii="宋体" w:hAnsi="宋体" w:hint="eastAsia"/>
          <w:snapToGrid w:val="0"/>
          <w:kern w:val="0"/>
          <w:sz w:val="24"/>
          <w:szCs w:val="24"/>
        </w:rPr>
        <w:t>且</w:t>
      </w:r>
      <w:r>
        <w:rPr>
          <w:rFonts w:ascii="宋体" w:hAnsi="宋体"/>
          <w:snapToGrid w:val="0"/>
          <w:kern w:val="0"/>
          <w:sz w:val="24"/>
          <w:szCs w:val="24"/>
        </w:rPr>
        <w:t>双方</w:t>
      </w:r>
      <w:r>
        <w:rPr>
          <w:rFonts w:ascii="宋体" w:hAnsi="宋体" w:hint="eastAsia"/>
          <w:snapToGrid w:val="0"/>
          <w:kern w:val="0"/>
          <w:sz w:val="24"/>
          <w:szCs w:val="24"/>
        </w:rPr>
        <w:t>无法协商解决</w:t>
      </w:r>
      <w:r>
        <w:rPr>
          <w:rFonts w:ascii="宋体" w:hAnsi="宋体"/>
          <w:snapToGrid w:val="0"/>
          <w:kern w:val="0"/>
          <w:sz w:val="24"/>
          <w:szCs w:val="24"/>
        </w:rPr>
        <w:t>时，按</w:t>
      </w:r>
      <w:r>
        <w:rPr>
          <w:rFonts w:ascii="宋体" w:hAnsi="宋体" w:hint="eastAsia"/>
          <w:snapToGrid w:val="0"/>
          <w:kern w:val="0"/>
          <w:sz w:val="24"/>
          <w:szCs w:val="24"/>
        </w:rPr>
        <w:t>本合同</w:t>
      </w:r>
      <w:r w:rsidRPr="009410A8">
        <w:rPr>
          <w:rFonts w:ascii="宋体" w:hAnsi="宋体" w:hint="eastAsia"/>
          <w:snapToGrid w:val="0"/>
          <w:kern w:val="0"/>
          <w:sz w:val="24"/>
          <w:szCs w:val="24"/>
        </w:rPr>
        <w:t>【通用条款</w:t>
      </w:r>
      <w:r w:rsidRPr="009410A8">
        <w:rPr>
          <w:rFonts w:ascii="宋体" w:hAnsi="宋体"/>
          <w:snapToGrid w:val="0"/>
          <w:kern w:val="0"/>
          <w:sz w:val="24"/>
          <w:szCs w:val="24"/>
        </w:rPr>
        <w:t>第</w:t>
      </w:r>
      <w:r w:rsidRPr="009410A8">
        <w:rPr>
          <w:rFonts w:ascii="宋体" w:hAnsi="宋体" w:hint="eastAsia"/>
          <w:snapToGrid w:val="0"/>
          <w:kern w:val="0"/>
          <w:sz w:val="24"/>
          <w:szCs w:val="24"/>
        </w:rPr>
        <w:t>3</w:t>
      </w:r>
      <w:r w:rsidR="00370186" w:rsidRPr="009410A8">
        <w:rPr>
          <w:rFonts w:ascii="宋体" w:hAnsi="宋体"/>
          <w:snapToGrid w:val="0"/>
          <w:kern w:val="0"/>
          <w:sz w:val="24"/>
          <w:szCs w:val="24"/>
        </w:rPr>
        <w:t>2</w:t>
      </w:r>
      <w:r w:rsidRPr="009410A8">
        <w:rPr>
          <w:rFonts w:ascii="宋体" w:hAnsi="宋体"/>
          <w:snapToGrid w:val="0"/>
          <w:kern w:val="0"/>
          <w:sz w:val="24"/>
          <w:szCs w:val="24"/>
        </w:rPr>
        <w:t>条约定</w:t>
      </w:r>
      <w:r w:rsidRPr="009410A8">
        <w:rPr>
          <w:rFonts w:ascii="宋体" w:hAnsi="宋体" w:hint="eastAsia"/>
          <w:snapToGrid w:val="0"/>
          <w:kern w:val="0"/>
          <w:sz w:val="24"/>
          <w:szCs w:val="24"/>
        </w:rPr>
        <w:t>】</w:t>
      </w:r>
      <w:r>
        <w:rPr>
          <w:rFonts w:ascii="宋体" w:hAnsi="宋体"/>
          <w:snapToGrid w:val="0"/>
          <w:kern w:val="0"/>
          <w:sz w:val="24"/>
          <w:szCs w:val="24"/>
        </w:rPr>
        <w:t>解决</w:t>
      </w:r>
      <w:r>
        <w:rPr>
          <w:rFonts w:ascii="宋体" w:hAnsi="宋体" w:hint="eastAsia"/>
          <w:snapToGrid w:val="0"/>
          <w:kern w:val="0"/>
          <w:sz w:val="24"/>
          <w:szCs w:val="24"/>
        </w:rPr>
        <w:t>。</w:t>
      </w:r>
    </w:p>
    <w:p w14:paraId="1663577F" w14:textId="77777777" w:rsidR="00663DDA" w:rsidRDefault="00663DDA">
      <w:pPr>
        <w:widowControl/>
        <w:numPr>
          <w:ilvl w:val="0"/>
          <w:numId w:val="3"/>
        </w:numPr>
        <w:suppressAutoHyphens/>
        <w:adjustRightInd w:val="0"/>
        <w:spacing w:line="360" w:lineRule="auto"/>
        <w:ind w:left="0"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lastRenderedPageBreak/>
        <w:t>合同中的条款标题仅为阅读方便，不作为对合同条款进行解释的依据。</w:t>
      </w:r>
    </w:p>
    <w:p w14:paraId="7C206E96" w14:textId="77777777" w:rsidR="00663DDA" w:rsidRDefault="00663DDA">
      <w:pPr>
        <w:widowControl/>
        <w:suppressAutoHyphens/>
        <w:adjustRightInd w:val="0"/>
        <w:spacing w:line="360" w:lineRule="auto"/>
        <w:ind w:firstLineChars="200" w:firstLine="482"/>
        <w:contextualSpacing/>
        <w:jc w:val="center"/>
        <w:textAlignment w:val="center"/>
        <w:outlineLvl w:val="0"/>
        <w:rPr>
          <w:rFonts w:ascii="宋体" w:hAnsi="宋体"/>
          <w:b/>
          <w:snapToGrid w:val="0"/>
          <w:kern w:val="0"/>
          <w:sz w:val="24"/>
          <w:szCs w:val="24"/>
        </w:rPr>
      </w:pPr>
      <w:bookmarkStart w:id="41" w:name="_Toc477686820"/>
      <w:bookmarkStart w:id="42" w:name="_Toc477715337"/>
      <w:bookmarkStart w:id="43" w:name="_Toc477686813"/>
      <w:bookmarkStart w:id="44" w:name="_Toc477715331"/>
      <w:r>
        <w:rPr>
          <w:rFonts w:ascii="宋体" w:hAnsi="宋体"/>
          <w:b/>
          <w:snapToGrid w:val="0"/>
          <w:kern w:val="0"/>
          <w:sz w:val="24"/>
          <w:szCs w:val="24"/>
        </w:rPr>
        <w:br w:type="page"/>
      </w:r>
      <w:bookmarkStart w:id="45" w:name="_Toc5204882"/>
      <w:r>
        <w:rPr>
          <w:rFonts w:ascii="宋体" w:hAnsi="宋体"/>
          <w:b/>
          <w:snapToGrid w:val="0"/>
          <w:kern w:val="0"/>
          <w:sz w:val="24"/>
          <w:szCs w:val="24"/>
        </w:rPr>
        <w:lastRenderedPageBreak/>
        <w:t>二</w:t>
      </w:r>
      <w:r>
        <w:rPr>
          <w:rFonts w:ascii="宋体" w:hAnsi="宋体" w:hint="eastAsia"/>
          <w:b/>
          <w:snapToGrid w:val="0"/>
          <w:kern w:val="0"/>
          <w:sz w:val="24"/>
          <w:szCs w:val="24"/>
        </w:rPr>
        <w:t>、双方责任</w:t>
      </w:r>
      <w:bookmarkEnd w:id="41"/>
      <w:bookmarkEnd w:id="42"/>
      <w:bookmarkEnd w:id="45"/>
    </w:p>
    <w:p w14:paraId="033F6D54" w14:textId="77777777" w:rsidR="00663DDA" w:rsidRDefault="00663DDA">
      <w:pPr>
        <w:widowControl/>
        <w:numPr>
          <w:ilvl w:val="0"/>
          <w:numId w:val="2"/>
        </w:numPr>
        <w:suppressAutoHyphens/>
        <w:adjustRightInd w:val="0"/>
        <w:spacing w:line="360" w:lineRule="auto"/>
        <w:ind w:left="0" w:firstLineChars="200" w:firstLine="482"/>
        <w:contextualSpacing/>
        <w:jc w:val="left"/>
        <w:textAlignment w:val="center"/>
        <w:rPr>
          <w:rFonts w:ascii="宋体" w:hAnsi="宋体"/>
          <w:b/>
          <w:snapToGrid w:val="0"/>
          <w:kern w:val="0"/>
          <w:sz w:val="24"/>
          <w:szCs w:val="24"/>
        </w:rPr>
      </w:pPr>
      <w:r>
        <w:rPr>
          <w:rFonts w:ascii="宋体" w:hAnsi="宋体" w:hint="eastAsia"/>
          <w:b/>
          <w:snapToGrid w:val="0"/>
          <w:kern w:val="0"/>
          <w:sz w:val="24"/>
          <w:szCs w:val="24"/>
        </w:rPr>
        <w:t>发包人代表</w:t>
      </w:r>
    </w:p>
    <w:p w14:paraId="3351D44E" w14:textId="77777777" w:rsidR="00663DDA" w:rsidRPr="00CF7BB2" w:rsidRDefault="00663DDA" w:rsidP="00944354">
      <w:pPr>
        <w:widowControl/>
        <w:numPr>
          <w:ilvl w:val="0"/>
          <w:numId w:val="5"/>
        </w:numPr>
        <w:suppressAutoHyphens/>
        <w:adjustRightInd w:val="0"/>
        <w:spacing w:line="360" w:lineRule="auto"/>
        <w:ind w:left="0" w:firstLineChars="200" w:firstLine="480"/>
        <w:contextualSpacing/>
        <w:jc w:val="left"/>
        <w:textAlignment w:val="center"/>
        <w:rPr>
          <w:rFonts w:ascii="宋体" w:hAnsi="宋体"/>
          <w:snapToGrid w:val="0"/>
          <w:kern w:val="0"/>
          <w:sz w:val="24"/>
          <w:szCs w:val="24"/>
        </w:rPr>
      </w:pPr>
      <w:r w:rsidRPr="00944354">
        <w:rPr>
          <w:rFonts w:ascii="宋体" w:hAnsi="宋体" w:hint="eastAsia"/>
          <w:snapToGrid w:val="0"/>
          <w:kern w:val="0"/>
          <w:sz w:val="24"/>
          <w:szCs w:val="24"/>
        </w:rPr>
        <w:t>发包人</w:t>
      </w:r>
      <w:r w:rsidR="00944354" w:rsidRPr="00944354">
        <w:rPr>
          <w:rFonts w:ascii="宋体" w:hAnsi="宋体" w:hint="eastAsia"/>
          <w:snapToGrid w:val="0"/>
          <w:kern w:val="0"/>
          <w:sz w:val="24"/>
          <w:szCs w:val="24"/>
        </w:rPr>
        <w:t>应负责委派工程主要管理人员。具体要求详见本合同专用条款约定</w:t>
      </w:r>
      <w:r w:rsidRPr="008F3B11">
        <w:rPr>
          <w:rFonts w:ascii="宋体" w:hAnsi="宋体" w:hint="eastAsia"/>
          <w:snapToGrid w:val="0"/>
          <w:kern w:val="0"/>
          <w:sz w:val="24"/>
          <w:szCs w:val="24"/>
        </w:rPr>
        <w:t>。</w:t>
      </w:r>
    </w:p>
    <w:p w14:paraId="654A954B" w14:textId="77777777" w:rsidR="00663DDA" w:rsidRDefault="00663DDA">
      <w:pPr>
        <w:widowControl/>
        <w:numPr>
          <w:ilvl w:val="0"/>
          <w:numId w:val="5"/>
        </w:numPr>
        <w:suppressAutoHyphens/>
        <w:adjustRightInd w:val="0"/>
        <w:spacing w:line="360" w:lineRule="auto"/>
        <w:ind w:left="0"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发包人可在任何时候更换现场管理代表，但应提前1个日历天通知承包人。</w:t>
      </w:r>
    </w:p>
    <w:p w14:paraId="794E50BC" w14:textId="77777777" w:rsidR="00663DDA" w:rsidRDefault="00663DDA">
      <w:pPr>
        <w:widowControl/>
        <w:numPr>
          <w:ilvl w:val="0"/>
          <w:numId w:val="5"/>
        </w:numPr>
        <w:suppressAutoHyphens/>
        <w:adjustRightInd w:val="0"/>
        <w:spacing w:line="360" w:lineRule="auto"/>
        <w:ind w:left="0" w:firstLineChars="200" w:firstLine="480"/>
        <w:contextualSpacing/>
        <w:jc w:val="left"/>
        <w:textAlignment w:val="center"/>
        <w:rPr>
          <w:rFonts w:ascii="宋体" w:hAnsi="宋体"/>
          <w:snapToGrid w:val="0"/>
          <w:kern w:val="0"/>
          <w:sz w:val="24"/>
          <w:szCs w:val="24"/>
        </w:rPr>
      </w:pPr>
      <w:r>
        <w:rPr>
          <w:rFonts w:ascii="宋体" w:hAnsi="宋体"/>
          <w:snapToGrid w:val="0"/>
          <w:kern w:val="0"/>
          <w:sz w:val="24"/>
          <w:szCs w:val="24"/>
        </w:rPr>
        <w:t>发包人代表的指令、通知由其本人签字后，以书面形式交给承包人现场项目经理，承包人现场项目经理在回执上签署姓名后生效。确有必要时，发包人代表可发出口头指令，并在</w:t>
      </w:r>
      <w:r>
        <w:rPr>
          <w:rFonts w:ascii="宋体" w:hAnsi="宋体" w:hint="eastAsia"/>
          <w:snapToGrid w:val="0"/>
          <w:kern w:val="0"/>
          <w:sz w:val="24"/>
          <w:szCs w:val="24"/>
        </w:rPr>
        <w:t>48</w:t>
      </w:r>
      <w:r>
        <w:rPr>
          <w:rFonts w:ascii="宋体" w:hAnsi="宋体"/>
          <w:snapToGrid w:val="0"/>
          <w:kern w:val="0"/>
          <w:sz w:val="24"/>
          <w:szCs w:val="24"/>
        </w:rPr>
        <w:t>小时内给予书面确认，承包人对发包人代表的指令应予执行。</w:t>
      </w:r>
      <w:r>
        <w:rPr>
          <w:rFonts w:ascii="宋体" w:hAnsi="宋体" w:hint="eastAsia"/>
          <w:snapToGrid w:val="0"/>
          <w:kern w:val="0"/>
          <w:sz w:val="24"/>
          <w:szCs w:val="24"/>
        </w:rPr>
        <w:t>但涉及承包范围、工程设计变更或工期变动的，需经发包人盖章确认，否则发包人有权不予认可。</w:t>
      </w:r>
    </w:p>
    <w:p w14:paraId="4C7C2B1E" w14:textId="77777777" w:rsidR="00663DDA" w:rsidRDefault="00663DDA">
      <w:pPr>
        <w:widowControl/>
        <w:suppressAutoHyphens/>
        <w:adjustRightInd w:val="0"/>
        <w:spacing w:line="360" w:lineRule="auto"/>
        <w:ind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3.4</w:t>
      </w:r>
      <w:r>
        <w:rPr>
          <w:rFonts w:ascii="宋体" w:hAnsi="宋体"/>
          <w:snapToGrid w:val="0"/>
          <w:kern w:val="0"/>
          <w:sz w:val="24"/>
          <w:szCs w:val="24"/>
        </w:rPr>
        <w:t>承包人认为发包人代表指令不合理，应在收到指令后</w:t>
      </w:r>
      <w:r>
        <w:rPr>
          <w:rFonts w:ascii="宋体" w:hAnsi="宋体" w:hint="eastAsia"/>
          <w:snapToGrid w:val="0"/>
          <w:kern w:val="0"/>
          <w:sz w:val="24"/>
          <w:szCs w:val="24"/>
        </w:rPr>
        <w:t>24</w:t>
      </w:r>
      <w:r>
        <w:rPr>
          <w:rFonts w:ascii="宋体" w:hAnsi="宋体"/>
          <w:snapToGrid w:val="0"/>
          <w:kern w:val="0"/>
          <w:sz w:val="24"/>
          <w:szCs w:val="24"/>
        </w:rPr>
        <w:t>小时内提出书面申告，发包人代表在收到承包人申告后</w:t>
      </w:r>
      <w:r>
        <w:rPr>
          <w:rFonts w:ascii="宋体" w:hAnsi="宋体" w:hint="eastAsia"/>
          <w:snapToGrid w:val="0"/>
          <w:kern w:val="0"/>
          <w:sz w:val="24"/>
          <w:szCs w:val="24"/>
        </w:rPr>
        <w:t>24</w:t>
      </w:r>
      <w:r>
        <w:rPr>
          <w:rFonts w:ascii="宋体" w:hAnsi="宋体"/>
          <w:snapToGrid w:val="0"/>
          <w:kern w:val="0"/>
          <w:sz w:val="24"/>
          <w:szCs w:val="24"/>
        </w:rPr>
        <w:t>小时内作出修改指令或继续执行原指令的决定，并以书面形式通知承包人。紧急情况下，发包人代表要求承包人立即执行的指令或承包人虽有异议，但发包人代表决定仍继续执行的指令，承包人应予执行。因指令错误而发生的追加合同价款和对承包人造成的损失由发包人承担，延误的工期相应顺延</w:t>
      </w:r>
      <w:r>
        <w:rPr>
          <w:rFonts w:ascii="宋体" w:hAnsi="宋体" w:hint="eastAsia"/>
          <w:snapToGrid w:val="0"/>
          <w:kern w:val="0"/>
          <w:sz w:val="24"/>
          <w:szCs w:val="24"/>
        </w:rPr>
        <w:t>。</w:t>
      </w:r>
    </w:p>
    <w:p w14:paraId="528EEA40" w14:textId="77777777" w:rsidR="00663DDA" w:rsidRDefault="00663DDA">
      <w:pPr>
        <w:widowControl/>
        <w:suppressAutoHyphens/>
        <w:adjustRightInd w:val="0"/>
        <w:spacing w:line="360" w:lineRule="auto"/>
        <w:ind w:firstLineChars="200" w:firstLine="480"/>
        <w:contextualSpacing/>
        <w:jc w:val="left"/>
        <w:textAlignment w:val="center"/>
        <w:rPr>
          <w:rFonts w:ascii="宋体" w:hAnsi="宋体"/>
          <w:snapToGrid w:val="0"/>
          <w:kern w:val="0"/>
          <w:sz w:val="24"/>
          <w:szCs w:val="24"/>
        </w:rPr>
      </w:pPr>
    </w:p>
    <w:p w14:paraId="4FBD769C" w14:textId="77777777" w:rsidR="00663DDA" w:rsidRDefault="00663DDA">
      <w:pPr>
        <w:widowControl/>
        <w:numPr>
          <w:ilvl w:val="0"/>
          <w:numId w:val="2"/>
        </w:numPr>
        <w:suppressAutoHyphens/>
        <w:adjustRightInd w:val="0"/>
        <w:spacing w:line="360" w:lineRule="auto"/>
        <w:ind w:left="0" w:firstLineChars="200" w:firstLine="482"/>
        <w:contextualSpacing/>
        <w:jc w:val="left"/>
        <w:textAlignment w:val="center"/>
        <w:rPr>
          <w:rFonts w:ascii="宋体" w:hAnsi="宋体"/>
          <w:b/>
          <w:snapToGrid w:val="0"/>
          <w:kern w:val="0"/>
          <w:sz w:val="24"/>
          <w:szCs w:val="24"/>
        </w:rPr>
      </w:pPr>
      <w:r>
        <w:rPr>
          <w:rFonts w:ascii="宋体" w:hAnsi="宋体" w:hint="eastAsia"/>
          <w:b/>
          <w:snapToGrid w:val="0"/>
          <w:kern w:val="0"/>
          <w:sz w:val="24"/>
          <w:szCs w:val="24"/>
        </w:rPr>
        <w:t>委托监理</w:t>
      </w:r>
    </w:p>
    <w:p w14:paraId="327C24F3" w14:textId="77777777" w:rsidR="00663DDA" w:rsidRDefault="00663DDA">
      <w:pPr>
        <w:widowControl/>
        <w:numPr>
          <w:ilvl w:val="0"/>
          <w:numId w:val="6"/>
        </w:numPr>
        <w:suppressAutoHyphens/>
        <w:adjustRightInd w:val="0"/>
        <w:spacing w:line="360" w:lineRule="auto"/>
        <w:ind w:left="0" w:firstLineChars="200" w:firstLine="480"/>
        <w:contextualSpacing/>
        <w:jc w:val="left"/>
        <w:textAlignment w:val="center"/>
        <w:rPr>
          <w:rFonts w:ascii="宋体" w:hAnsi="宋体"/>
          <w:snapToGrid w:val="0"/>
          <w:kern w:val="0"/>
          <w:sz w:val="24"/>
          <w:szCs w:val="24"/>
        </w:rPr>
      </w:pPr>
      <w:r>
        <w:rPr>
          <w:rFonts w:ascii="宋体" w:hAnsi="宋体"/>
          <w:snapToGrid w:val="0"/>
          <w:kern w:val="0"/>
          <w:sz w:val="24"/>
          <w:szCs w:val="24"/>
        </w:rPr>
        <w:t>本工程</w:t>
      </w:r>
      <w:r>
        <w:rPr>
          <w:rFonts w:ascii="宋体" w:hAnsi="宋体" w:hint="eastAsia"/>
          <w:snapToGrid w:val="0"/>
          <w:kern w:val="0"/>
          <w:sz w:val="24"/>
          <w:szCs w:val="24"/>
        </w:rPr>
        <w:t>由</w:t>
      </w:r>
      <w:r>
        <w:rPr>
          <w:rFonts w:ascii="宋体" w:hAnsi="宋体"/>
          <w:snapToGrid w:val="0"/>
          <w:kern w:val="0"/>
          <w:sz w:val="24"/>
          <w:szCs w:val="24"/>
        </w:rPr>
        <w:t>发包人委托监理。</w:t>
      </w:r>
      <w:r>
        <w:rPr>
          <w:rFonts w:ascii="宋体" w:hAnsi="宋体" w:hint="eastAsia"/>
          <w:snapToGrid w:val="0"/>
          <w:kern w:val="0"/>
          <w:sz w:val="24"/>
          <w:szCs w:val="24"/>
        </w:rPr>
        <w:t>监理公司</w:t>
      </w:r>
      <w:r>
        <w:rPr>
          <w:rFonts w:ascii="宋体" w:hAnsi="宋体"/>
          <w:snapToGrid w:val="0"/>
          <w:kern w:val="0"/>
          <w:sz w:val="24"/>
          <w:szCs w:val="24"/>
        </w:rPr>
        <w:t>、总监理工程师及其应履行的职责</w:t>
      </w:r>
      <w:r>
        <w:rPr>
          <w:rFonts w:ascii="宋体" w:hAnsi="宋体" w:hint="eastAsia"/>
          <w:snapToGrid w:val="0"/>
          <w:kern w:val="0"/>
          <w:sz w:val="24"/>
          <w:szCs w:val="24"/>
        </w:rPr>
        <w:t>在本合同专用条款中明确</w:t>
      </w:r>
      <w:r>
        <w:rPr>
          <w:rFonts w:ascii="宋体" w:hAnsi="宋体"/>
          <w:snapToGrid w:val="0"/>
          <w:kern w:val="0"/>
          <w:sz w:val="24"/>
          <w:szCs w:val="24"/>
        </w:rPr>
        <w:t>。</w:t>
      </w:r>
    </w:p>
    <w:p w14:paraId="5FA255CB" w14:textId="77777777" w:rsidR="00663DDA" w:rsidRDefault="00663DDA">
      <w:pPr>
        <w:widowControl/>
        <w:numPr>
          <w:ilvl w:val="0"/>
          <w:numId w:val="6"/>
        </w:numPr>
        <w:suppressAutoHyphens/>
        <w:adjustRightInd w:val="0"/>
        <w:spacing w:line="360" w:lineRule="auto"/>
        <w:ind w:left="0" w:firstLineChars="200" w:firstLine="480"/>
        <w:contextualSpacing/>
        <w:jc w:val="left"/>
        <w:textAlignment w:val="center"/>
        <w:rPr>
          <w:rFonts w:ascii="宋体" w:hAnsi="宋体"/>
          <w:snapToGrid w:val="0"/>
          <w:kern w:val="0"/>
          <w:sz w:val="24"/>
          <w:szCs w:val="24"/>
        </w:rPr>
      </w:pPr>
      <w:r>
        <w:rPr>
          <w:rFonts w:ascii="宋体" w:hAnsi="宋体"/>
          <w:snapToGrid w:val="0"/>
          <w:kern w:val="0"/>
          <w:sz w:val="24"/>
          <w:szCs w:val="24"/>
        </w:rPr>
        <w:t>非经发包人同意，</w:t>
      </w:r>
      <w:r>
        <w:rPr>
          <w:rFonts w:ascii="宋体" w:hAnsi="宋体" w:hint="eastAsia"/>
          <w:snapToGrid w:val="0"/>
          <w:kern w:val="0"/>
          <w:sz w:val="24"/>
          <w:szCs w:val="24"/>
        </w:rPr>
        <w:t>监理公司</w:t>
      </w:r>
      <w:r>
        <w:rPr>
          <w:rFonts w:ascii="宋体" w:hAnsi="宋体"/>
          <w:snapToGrid w:val="0"/>
          <w:kern w:val="0"/>
          <w:sz w:val="24"/>
          <w:szCs w:val="24"/>
        </w:rPr>
        <w:t>、总监理工程师</w:t>
      </w:r>
      <w:r>
        <w:rPr>
          <w:rFonts w:ascii="宋体" w:hAnsi="宋体" w:hint="eastAsia"/>
          <w:snapToGrid w:val="0"/>
          <w:kern w:val="0"/>
          <w:sz w:val="24"/>
          <w:szCs w:val="24"/>
        </w:rPr>
        <w:t>无</w:t>
      </w:r>
      <w:r>
        <w:rPr>
          <w:rFonts w:ascii="宋体" w:hAnsi="宋体"/>
          <w:snapToGrid w:val="0"/>
          <w:kern w:val="0"/>
          <w:sz w:val="24"/>
          <w:szCs w:val="24"/>
        </w:rPr>
        <w:t>权解除本合同中承包人的任何义务</w:t>
      </w:r>
      <w:r>
        <w:rPr>
          <w:rFonts w:ascii="宋体" w:hAnsi="宋体" w:hint="eastAsia"/>
          <w:snapToGrid w:val="0"/>
          <w:kern w:val="0"/>
          <w:sz w:val="24"/>
          <w:szCs w:val="24"/>
        </w:rPr>
        <w:t>，也无权赋予承包人本合同约定以外的权利。</w:t>
      </w:r>
    </w:p>
    <w:p w14:paraId="71C22C94" w14:textId="77777777" w:rsidR="00663DDA" w:rsidRDefault="00663DDA">
      <w:pPr>
        <w:widowControl/>
        <w:suppressAutoHyphens/>
        <w:adjustRightInd w:val="0"/>
        <w:spacing w:line="360" w:lineRule="auto"/>
        <w:ind w:firstLineChars="200" w:firstLine="480"/>
        <w:contextualSpacing/>
        <w:jc w:val="left"/>
        <w:textAlignment w:val="center"/>
        <w:rPr>
          <w:rFonts w:ascii="宋体" w:hAnsi="宋体"/>
          <w:snapToGrid w:val="0"/>
          <w:kern w:val="0"/>
          <w:sz w:val="24"/>
          <w:szCs w:val="24"/>
        </w:rPr>
      </w:pPr>
    </w:p>
    <w:p w14:paraId="41350FD1" w14:textId="77777777" w:rsidR="00663DDA" w:rsidRDefault="00663DDA">
      <w:pPr>
        <w:widowControl/>
        <w:numPr>
          <w:ilvl w:val="0"/>
          <w:numId w:val="2"/>
        </w:numPr>
        <w:suppressAutoHyphens/>
        <w:adjustRightInd w:val="0"/>
        <w:spacing w:line="360" w:lineRule="auto"/>
        <w:ind w:left="0" w:firstLineChars="200" w:firstLine="482"/>
        <w:contextualSpacing/>
        <w:jc w:val="left"/>
        <w:textAlignment w:val="center"/>
        <w:rPr>
          <w:rFonts w:ascii="宋体" w:hAnsi="宋体"/>
          <w:b/>
          <w:snapToGrid w:val="0"/>
          <w:kern w:val="0"/>
          <w:sz w:val="24"/>
          <w:szCs w:val="24"/>
        </w:rPr>
      </w:pPr>
      <w:r>
        <w:rPr>
          <w:rFonts w:ascii="宋体" w:hAnsi="宋体" w:hint="eastAsia"/>
          <w:b/>
          <w:snapToGrid w:val="0"/>
          <w:kern w:val="0"/>
          <w:sz w:val="24"/>
          <w:szCs w:val="24"/>
        </w:rPr>
        <w:t>发包人主要工作</w:t>
      </w:r>
    </w:p>
    <w:p w14:paraId="2BACAE0D" w14:textId="77777777" w:rsidR="00663DDA" w:rsidRDefault="00663DDA">
      <w:pPr>
        <w:widowControl/>
        <w:numPr>
          <w:ilvl w:val="0"/>
          <w:numId w:val="7"/>
        </w:numPr>
        <w:suppressAutoHyphens/>
        <w:adjustRightInd w:val="0"/>
        <w:spacing w:line="360" w:lineRule="auto"/>
        <w:ind w:left="0" w:firstLineChars="200" w:firstLine="480"/>
        <w:contextualSpacing/>
        <w:jc w:val="left"/>
        <w:textAlignment w:val="center"/>
        <w:rPr>
          <w:rFonts w:ascii="宋体" w:hAnsi="宋体"/>
          <w:snapToGrid w:val="0"/>
          <w:kern w:val="0"/>
          <w:sz w:val="24"/>
          <w:szCs w:val="24"/>
        </w:rPr>
      </w:pPr>
      <w:r>
        <w:rPr>
          <w:rFonts w:ascii="宋体" w:hAnsi="宋体"/>
          <w:snapToGrid w:val="0"/>
          <w:kern w:val="0"/>
          <w:sz w:val="24"/>
          <w:szCs w:val="24"/>
        </w:rPr>
        <w:t>提供施工所需的场地，并</w:t>
      </w:r>
      <w:r>
        <w:rPr>
          <w:rFonts w:ascii="宋体" w:hAnsi="宋体" w:hint="eastAsia"/>
          <w:snapToGrid w:val="0"/>
          <w:kern w:val="0"/>
          <w:sz w:val="24"/>
          <w:szCs w:val="24"/>
        </w:rPr>
        <w:t>在承包人进场前</w:t>
      </w:r>
      <w:r>
        <w:rPr>
          <w:rFonts w:ascii="宋体" w:hAnsi="宋体"/>
          <w:snapToGrid w:val="0"/>
          <w:kern w:val="0"/>
          <w:sz w:val="24"/>
          <w:szCs w:val="24"/>
        </w:rPr>
        <w:t>清除施工场地内一切影响承包人施工的障碍</w:t>
      </w:r>
      <w:r>
        <w:rPr>
          <w:rFonts w:ascii="宋体" w:hAnsi="宋体" w:hint="eastAsia"/>
          <w:snapToGrid w:val="0"/>
          <w:kern w:val="0"/>
          <w:sz w:val="24"/>
          <w:szCs w:val="24"/>
        </w:rPr>
        <w:t>。</w:t>
      </w:r>
    </w:p>
    <w:p w14:paraId="1A9DFC7F" w14:textId="77777777" w:rsidR="00663DDA" w:rsidRDefault="00663DDA">
      <w:pPr>
        <w:widowControl/>
        <w:numPr>
          <w:ilvl w:val="0"/>
          <w:numId w:val="7"/>
        </w:numPr>
        <w:suppressAutoHyphens/>
        <w:adjustRightInd w:val="0"/>
        <w:spacing w:line="360" w:lineRule="auto"/>
        <w:ind w:left="0" w:firstLineChars="200" w:firstLine="480"/>
        <w:contextualSpacing/>
        <w:jc w:val="left"/>
        <w:textAlignment w:val="center"/>
        <w:rPr>
          <w:rFonts w:ascii="宋体" w:hAnsi="宋体"/>
          <w:snapToGrid w:val="0"/>
          <w:kern w:val="0"/>
          <w:sz w:val="24"/>
          <w:szCs w:val="24"/>
        </w:rPr>
      </w:pPr>
      <w:r>
        <w:rPr>
          <w:rFonts w:ascii="宋体" w:hAnsi="宋体"/>
          <w:snapToGrid w:val="0"/>
          <w:kern w:val="0"/>
          <w:sz w:val="24"/>
          <w:szCs w:val="24"/>
        </w:rPr>
        <w:lastRenderedPageBreak/>
        <w:t>向承包人提供施工所需水、电等接驳点和</w:t>
      </w:r>
      <w:r>
        <w:rPr>
          <w:rFonts w:ascii="宋体" w:hAnsi="宋体" w:hint="eastAsia"/>
          <w:snapToGrid w:val="0"/>
          <w:kern w:val="0"/>
          <w:sz w:val="24"/>
          <w:szCs w:val="24"/>
        </w:rPr>
        <w:t>相应的</w:t>
      </w:r>
      <w:r>
        <w:rPr>
          <w:rFonts w:ascii="宋体" w:hAnsi="宋体"/>
          <w:snapToGrid w:val="0"/>
          <w:kern w:val="0"/>
          <w:sz w:val="24"/>
          <w:szCs w:val="24"/>
        </w:rPr>
        <w:t>计量表具（按工程合同总价比例收费的项目</w:t>
      </w:r>
      <w:r>
        <w:rPr>
          <w:rFonts w:ascii="宋体" w:hAnsi="宋体" w:hint="eastAsia"/>
          <w:snapToGrid w:val="0"/>
          <w:kern w:val="0"/>
          <w:sz w:val="24"/>
          <w:szCs w:val="24"/>
        </w:rPr>
        <w:t>只提供接驳点，不提供</w:t>
      </w:r>
      <w:r>
        <w:rPr>
          <w:rFonts w:ascii="宋体" w:hAnsi="宋体"/>
          <w:snapToGrid w:val="0"/>
          <w:kern w:val="0"/>
          <w:sz w:val="24"/>
          <w:szCs w:val="24"/>
        </w:rPr>
        <w:t>计量表具），并保证承包人施工期间的需要</w:t>
      </w:r>
      <w:r>
        <w:rPr>
          <w:rFonts w:ascii="宋体" w:hAnsi="宋体" w:hint="eastAsia"/>
          <w:snapToGrid w:val="0"/>
          <w:kern w:val="0"/>
          <w:sz w:val="24"/>
          <w:szCs w:val="24"/>
        </w:rPr>
        <w:t>。</w:t>
      </w:r>
    </w:p>
    <w:p w14:paraId="39EC4A76" w14:textId="77777777" w:rsidR="00663DDA" w:rsidRDefault="00663DDA">
      <w:pPr>
        <w:widowControl/>
        <w:numPr>
          <w:ilvl w:val="0"/>
          <w:numId w:val="7"/>
        </w:numPr>
        <w:suppressAutoHyphens/>
        <w:adjustRightInd w:val="0"/>
        <w:spacing w:line="360" w:lineRule="auto"/>
        <w:ind w:left="0"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发出中标通知书后，向承包人提供施工图纸3套，并在</w:t>
      </w:r>
      <w:r w:rsidRPr="008D2431">
        <w:rPr>
          <w:rFonts w:ascii="宋体" w:hAnsi="宋体" w:hint="eastAsia"/>
          <w:snapToGrid w:val="0"/>
          <w:kern w:val="0"/>
          <w:sz w:val="24"/>
          <w:szCs w:val="24"/>
        </w:rPr>
        <w:t>7个日历天内</w:t>
      </w:r>
      <w:r>
        <w:rPr>
          <w:rFonts w:ascii="宋体" w:hAnsi="宋体" w:hint="eastAsia"/>
          <w:snapToGrid w:val="0"/>
          <w:kern w:val="0"/>
          <w:sz w:val="24"/>
          <w:szCs w:val="24"/>
        </w:rPr>
        <w:t>组织承包人、设计人和发包人委托的监理公司参加施工图会审。</w:t>
      </w:r>
    </w:p>
    <w:p w14:paraId="38F15ECB" w14:textId="77777777" w:rsidR="00663DDA" w:rsidRDefault="00663DDA">
      <w:pPr>
        <w:widowControl/>
        <w:numPr>
          <w:ilvl w:val="0"/>
          <w:numId w:val="7"/>
        </w:numPr>
        <w:suppressAutoHyphens/>
        <w:adjustRightInd w:val="0"/>
        <w:spacing w:line="360" w:lineRule="auto"/>
        <w:ind w:left="0"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免费为承包人集中办理一次校园临时出入证。</w:t>
      </w:r>
    </w:p>
    <w:p w14:paraId="1ECE67FE" w14:textId="77777777" w:rsidR="00663DDA" w:rsidRDefault="00663DDA">
      <w:pPr>
        <w:widowControl/>
        <w:numPr>
          <w:ilvl w:val="0"/>
          <w:numId w:val="7"/>
        </w:numPr>
        <w:suppressAutoHyphens/>
        <w:adjustRightInd w:val="0"/>
        <w:spacing w:line="360" w:lineRule="auto"/>
        <w:ind w:left="0"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为承包人办理消防审批等工程施工所需的审批和许可提供必要的配合。</w:t>
      </w:r>
    </w:p>
    <w:p w14:paraId="6F78315E" w14:textId="77777777" w:rsidR="00663DDA" w:rsidRDefault="00663DDA">
      <w:pPr>
        <w:widowControl/>
        <w:numPr>
          <w:ilvl w:val="0"/>
          <w:numId w:val="7"/>
        </w:numPr>
        <w:suppressAutoHyphens/>
        <w:adjustRightInd w:val="0"/>
        <w:spacing w:line="360" w:lineRule="auto"/>
        <w:ind w:left="0"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组织工程竣工验收和办理竣工结算。</w:t>
      </w:r>
    </w:p>
    <w:p w14:paraId="710AE8E5" w14:textId="77777777" w:rsidR="00663DDA" w:rsidRDefault="00663DDA">
      <w:pPr>
        <w:widowControl/>
        <w:numPr>
          <w:ilvl w:val="0"/>
          <w:numId w:val="7"/>
        </w:numPr>
        <w:suppressAutoHyphens/>
        <w:adjustRightInd w:val="0"/>
        <w:spacing w:line="360" w:lineRule="auto"/>
        <w:ind w:left="0"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在乙方不存在违约行为的情况下，按照合同约定，向承包人及时足额支付工程款。</w:t>
      </w:r>
    </w:p>
    <w:p w14:paraId="4A957BDF" w14:textId="77777777" w:rsidR="00663DDA" w:rsidRDefault="00663DDA">
      <w:pPr>
        <w:widowControl/>
        <w:numPr>
          <w:ilvl w:val="0"/>
          <w:numId w:val="7"/>
        </w:numPr>
        <w:suppressAutoHyphens/>
        <w:adjustRightInd w:val="0"/>
        <w:spacing w:line="360" w:lineRule="auto"/>
        <w:ind w:left="0"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施工工程涉及文物保护的，根据文物保护单位的级别报相应的文物行政部门批准。</w:t>
      </w:r>
    </w:p>
    <w:p w14:paraId="63BDFC64" w14:textId="77777777" w:rsidR="00663DDA" w:rsidRDefault="00663DDA">
      <w:pPr>
        <w:widowControl/>
        <w:numPr>
          <w:ilvl w:val="0"/>
          <w:numId w:val="7"/>
        </w:numPr>
        <w:suppressAutoHyphens/>
        <w:adjustRightInd w:val="0"/>
        <w:spacing w:line="360" w:lineRule="auto"/>
        <w:ind w:left="0" w:firstLineChars="200" w:firstLine="480"/>
        <w:contextualSpacing/>
        <w:jc w:val="left"/>
        <w:textAlignment w:val="center"/>
        <w:rPr>
          <w:rFonts w:ascii="宋体" w:hAnsi="宋体"/>
          <w:snapToGrid w:val="0"/>
          <w:kern w:val="0"/>
          <w:sz w:val="24"/>
          <w:szCs w:val="24"/>
        </w:rPr>
      </w:pPr>
      <w:r>
        <w:rPr>
          <w:rFonts w:ascii="宋体" w:hAnsi="宋体"/>
          <w:snapToGrid w:val="0"/>
          <w:kern w:val="0"/>
          <w:sz w:val="24"/>
          <w:szCs w:val="24"/>
        </w:rPr>
        <w:t>发包人</w:t>
      </w:r>
      <w:r>
        <w:rPr>
          <w:rFonts w:ascii="宋体" w:hAnsi="宋体" w:hint="eastAsia"/>
          <w:snapToGrid w:val="0"/>
          <w:kern w:val="0"/>
          <w:sz w:val="24"/>
          <w:szCs w:val="24"/>
        </w:rPr>
        <w:t>未能依约</w:t>
      </w:r>
      <w:r>
        <w:rPr>
          <w:rFonts w:ascii="宋体" w:hAnsi="宋体"/>
          <w:snapToGrid w:val="0"/>
          <w:kern w:val="0"/>
          <w:sz w:val="24"/>
          <w:szCs w:val="24"/>
        </w:rPr>
        <w:t>完成以上工作，</w:t>
      </w:r>
      <w:r>
        <w:rPr>
          <w:rFonts w:ascii="宋体" w:hAnsi="宋体" w:hint="eastAsia"/>
          <w:snapToGrid w:val="0"/>
          <w:kern w:val="0"/>
          <w:sz w:val="24"/>
          <w:szCs w:val="24"/>
        </w:rPr>
        <w:t>应按【本合同通用条</w:t>
      </w:r>
      <w:r w:rsidRPr="00183C91">
        <w:rPr>
          <w:rFonts w:ascii="宋体" w:hAnsi="宋体" w:hint="eastAsia"/>
          <w:snapToGrid w:val="0"/>
          <w:kern w:val="0"/>
          <w:sz w:val="24"/>
          <w:szCs w:val="24"/>
        </w:rPr>
        <w:t>款第2</w:t>
      </w:r>
      <w:r w:rsidR="00664FDB" w:rsidRPr="00183C91">
        <w:rPr>
          <w:rFonts w:ascii="宋体" w:hAnsi="宋体"/>
          <w:snapToGrid w:val="0"/>
          <w:kern w:val="0"/>
          <w:sz w:val="24"/>
          <w:szCs w:val="24"/>
        </w:rPr>
        <w:t>8</w:t>
      </w:r>
      <w:r w:rsidRPr="00183C91">
        <w:rPr>
          <w:rFonts w:ascii="宋体" w:hAnsi="宋体" w:hint="eastAsia"/>
          <w:snapToGrid w:val="0"/>
          <w:kern w:val="0"/>
          <w:sz w:val="24"/>
          <w:szCs w:val="24"/>
        </w:rPr>
        <w:t>条</w:t>
      </w:r>
      <w:r>
        <w:rPr>
          <w:rFonts w:ascii="宋体" w:hAnsi="宋体" w:hint="eastAsia"/>
          <w:snapToGrid w:val="0"/>
          <w:kern w:val="0"/>
          <w:sz w:val="24"/>
          <w:szCs w:val="24"/>
        </w:rPr>
        <w:t>约定承担责任】</w:t>
      </w:r>
      <w:r>
        <w:rPr>
          <w:rFonts w:ascii="宋体" w:hAnsi="宋体"/>
          <w:snapToGrid w:val="0"/>
          <w:kern w:val="0"/>
          <w:sz w:val="24"/>
          <w:szCs w:val="24"/>
        </w:rPr>
        <w:t>。</w:t>
      </w:r>
    </w:p>
    <w:p w14:paraId="0A887521" w14:textId="77777777" w:rsidR="00663DDA" w:rsidRPr="00664FDB" w:rsidRDefault="00663DDA">
      <w:pPr>
        <w:widowControl/>
        <w:suppressAutoHyphens/>
        <w:adjustRightInd w:val="0"/>
        <w:spacing w:line="360" w:lineRule="auto"/>
        <w:ind w:firstLineChars="200" w:firstLine="480"/>
        <w:contextualSpacing/>
        <w:jc w:val="left"/>
        <w:textAlignment w:val="center"/>
        <w:rPr>
          <w:rFonts w:ascii="宋体" w:hAnsi="宋体"/>
          <w:snapToGrid w:val="0"/>
          <w:kern w:val="0"/>
          <w:sz w:val="24"/>
          <w:szCs w:val="24"/>
        </w:rPr>
      </w:pPr>
    </w:p>
    <w:p w14:paraId="30021C93" w14:textId="77777777" w:rsidR="00663DDA" w:rsidRDefault="00663DDA">
      <w:pPr>
        <w:widowControl/>
        <w:numPr>
          <w:ilvl w:val="0"/>
          <w:numId w:val="2"/>
        </w:numPr>
        <w:suppressAutoHyphens/>
        <w:adjustRightInd w:val="0"/>
        <w:spacing w:line="360" w:lineRule="auto"/>
        <w:ind w:left="0" w:firstLineChars="200" w:firstLine="482"/>
        <w:contextualSpacing/>
        <w:jc w:val="left"/>
        <w:textAlignment w:val="center"/>
        <w:rPr>
          <w:rFonts w:ascii="宋体" w:hAnsi="宋体"/>
          <w:snapToGrid w:val="0"/>
          <w:kern w:val="0"/>
          <w:sz w:val="24"/>
          <w:szCs w:val="24"/>
        </w:rPr>
      </w:pPr>
      <w:r>
        <w:rPr>
          <w:rFonts w:ascii="宋体" w:hAnsi="宋体" w:hint="eastAsia"/>
          <w:b/>
          <w:snapToGrid w:val="0"/>
          <w:kern w:val="0"/>
          <w:sz w:val="24"/>
          <w:szCs w:val="24"/>
        </w:rPr>
        <w:t>承包人施工人员</w:t>
      </w:r>
    </w:p>
    <w:p w14:paraId="5C0F05F9" w14:textId="77777777" w:rsidR="00663DDA" w:rsidRDefault="00663DDA">
      <w:pPr>
        <w:widowControl/>
        <w:numPr>
          <w:ilvl w:val="0"/>
          <w:numId w:val="8"/>
        </w:numPr>
        <w:suppressAutoHyphens/>
        <w:adjustRightInd w:val="0"/>
        <w:spacing w:line="360" w:lineRule="auto"/>
        <w:ind w:left="0"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主要管理人员</w:t>
      </w:r>
    </w:p>
    <w:p w14:paraId="476501BD" w14:textId="77777777" w:rsidR="00663DDA" w:rsidRDefault="00663DDA">
      <w:pPr>
        <w:widowControl/>
        <w:numPr>
          <w:ilvl w:val="0"/>
          <w:numId w:val="9"/>
        </w:numPr>
        <w:suppressAutoHyphens/>
        <w:adjustRightInd w:val="0"/>
        <w:spacing w:line="360" w:lineRule="auto"/>
        <w:ind w:left="0"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承包人应负责委派工程主要管理人员。具体要求详见本合同专用条款约定。</w:t>
      </w:r>
    </w:p>
    <w:p w14:paraId="0900992A" w14:textId="77777777" w:rsidR="00663DDA" w:rsidRDefault="00663DDA">
      <w:pPr>
        <w:widowControl/>
        <w:numPr>
          <w:ilvl w:val="0"/>
          <w:numId w:val="9"/>
        </w:numPr>
        <w:suppressAutoHyphens/>
        <w:adjustRightInd w:val="0"/>
        <w:spacing w:line="360" w:lineRule="auto"/>
        <w:ind w:left="0"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承包人必须保证其工程管理人员具备</w:t>
      </w:r>
      <w:r w:rsidR="00DF7344">
        <w:rPr>
          <w:rFonts w:ascii="宋体" w:hAnsi="宋体" w:hint="eastAsia"/>
          <w:snapToGrid w:val="0"/>
          <w:kern w:val="0"/>
          <w:sz w:val="24"/>
          <w:szCs w:val="24"/>
        </w:rPr>
        <w:t>施工所需的</w:t>
      </w:r>
      <w:r>
        <w:rPr>
          <w:rFonts w:ascii="宋体" w:hAnsi="宋体" w:hint="eastAsia"/>
          <w:snapToGrid w:val="0"/>
          <w:kern w:val="0"/>
          <w:sz w:val="24"/>
          <w:szCs w:val="24"/>
        </w:rPr>
        <w:t>资质、与承包人</w:t>
      </w:r>
      <w:r w:rsidR="00DF621A">
        <w:rPr>
          <w:rFonts w:ascii="宋体" w:hAnsi="宋体" w:hint="eastAsia"/>
          <w:snapToGrid w:val="0"/>
          <w:kern w:val="0"/>
          <w:sz w:val="24"/>
          <w:szCs w:val="24"/>
        </w:rPr>
        <w:t>存在真实合法的</w:t>
      </w:r>
      <w:r>
        <w:rPr>
          <w:rFonts w:ascii="宋体" w:hAnsi="宋体" w:hint="eastAsia"/>
          <w:snapToGrid w:val="0"/>
          <w:kern w:val="0"/>
          <w:sz w:val="24"/>
          <w:szCs w:val="24"/>
        </w:rPr>
        <w:t>劳动关系</w:t>
      </w:r>
      <w:r w:rsidR="00DF621A">
        <w:rPr>
          <w:rFonts w:ascii="宋体" w:hAnsi="宋体" w:hint="eastAsia"/>
          <w:snapToGrid w:val="0"/>
          <w:kern w:val="0"/>
          <w:sz w:val="24"/>
          <w:szCs w:val="24"/>
        </w:rPr>
        <w:t>。</w:t>
      </w:r>
      <w:r>
        <w:rPr>
          <w:rFonts w:ascii="宋体" w:hAnsi="宋体" w:hint="eastAsia"/>
          <w:snapToGrid w:val="0"/>
          <w:kern w:val="0"/>
          <w:sz w:val="24"/>
          <w:szCs w:val="24"/>
        </w:rPr>
        <w:t>发包人有权随时</w:t>
      </w:r>
      <w:r w:rsidR="00DF621A">
        <w:rPr>
          <w:rFonts w:ascii="宋体" w:hAnsi="宋体" w:hint="eastAsia"/>
          <w:snapToGrid w:val="0"/>
          <w:kern w:val="0"/>
          <w:sz w:val="24"/>
          <w:szCs w:val="24"/>
        </w:rPr>
        <w:t>对承包人委派的人员进行核查</w:t>
      </w:r>
      <w:r>
        <w:rPr>
          <w:rFonts w:ascii="宋体" w:hAnsi="宋体" w:hint="eastAsia"/>
          <w:snapToGrid w:val="0"/>
          <w:kern w:val="0"/>
          <w:sz w:val="24"/>
          <w:szCs w:val="24"/>
        </w:rPr>
        <w:t>。</w:t>
      </w:r>
    </w:p>
    <w:p w14:paraId="77008A24" w14:textId="77777777" w:rsidR="00663DDA" w:rsidRDefault="00663DDA">
      <w:pPr>
        <w:widowControl/>
        <w:numPr>
          <w:ilvl w:val="0"/>
          <w:numId w:val="9"/>
        </w:numPr>
        <w:suppressAutoHyphens/>
        <w:adjustRightInd w:val="0"/>
        <w:spacing w:line="360" w:lineRule="auto"/>
        <w:ind w:left="0"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承包人如需更换上述任何工程管理人员，需提前</w:t>
      </w:r>
      <w:r w:rsidR="006175CF">
        <w:rPr>
          <w:rFonts w:ascii="宋体" w:hAnsi="宋体"/>
          <w:snapToGrid w:val="0"/>
          <w:kern w:val="0"/>
          <w:sz w:val="24"/>
          <w:szCs w:val="24"/>
        </w:rPr>
        <w:t>3</w:t>
      </w:r>
      <w:r>
        <w:rPr>
          <w:rFonts w:ascii="宋体" w:hAnsi="宋体" w:hint="eastAsia"/>
          <w:snapToGrid w:val="0"/>
          <w:kern w:val="0"/>
          <w:sz w:val="24"/>
          <w:szCs w:val="24"/>
        </w:rPr>
        <w:t>个日历天申请并经发包人同意，每个岗位工程管理人员只能更换1次。</w:t>
      </w:r>
    </w:p>
    <w:p w14:paraId="6AC07585" w14:textId="77777777" w:rsidR="00663DDA" w:rsidRDefault="00663DDA">
      <w:pPr>
        <w:widowControl/>
        <w:numPr>
          <w:ilvl w:val="0"/>
          <w:numId w:val="8"/>
        </w:numPr>
        <w:suppressAutoHyphens/>
        <w:adjustRightInd w:val="0"/>
        <w:spacing w:line="360" w:lineRule="auto"/>
        <w:ind w:left="0"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承包人应保证与其委派至本工程的施工人员（包括上述主要管理人员）依法订立劳动合同并发放工资、报酬。</w:t>
      </w:r>
    </w:p>
    <w:p w14:paraId="746965A0" w14:textId="77777777" w:rsidR="00663DDA" w:rsidRDefault="00663DDA">
      <w:pPr>
        <w:widowControl/>
        <w:suppressAutoHyphens/>
        <w:spacing w:line="360" w:lineRule="auto"/>
        <w:ind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6.3承包人违反上述约定，需按本</w:t>
      </w:r>
      <w:r w:rsidRPr="000A044B">
        <w:rPr>
          <w:rFonts w:ascii="宋体" w:hAnsi="宋体" w:hint="eastAsia"/>
          <w:snapToGrid w:val="0"/>
          <w:kern w:val="0"/>
          <w:sz w:val="24"/>
          <w:szCs w:val="24"/>
        </w:rPr>
        <w:t>合同【通用条款第2</w:t>
      </w:r>
      <w:r w:rsidR="00664FDB" w:rsidRPr="000A044B">
        <w:rPr>
          <w:rFonts w:ascii="宋体" w:hAnsi="宋体"/>
          <w:snapToGrid w:val="0"/>
          <w:kern w:val="0"/>
          <w:sz w:val="24"/>
          <w:szCs w:val="24"/>
        </w:rPr>
        <w:t>7</w:t>
      </w:r>
      <w:r w:rsidRPr="000A044B">
        <w:rPr>
          <w:rFonts w:ascii="宋体" w:hAnsi="宋体" w:hint="eastAsia"/>
          <w:snapToGrid w:val="0"/>
          <w:kern w:val="0"/>
          <w:sz w:val="24"/>
          <w:szCs w:val="24"/>
        </w:rPr>
        <w:t>条】约定承</w:t>
      </w:r>
      <w:r>
        <w:rPr>
          <w:rFonts w:ascii="宋体" w:hAnsi="宋体" w:hint="eastAsia"/>
          <w:snapToGrid w:val="0"/>
          <w:kern w:val="0"/>
          <w:sz w:val="24"/>
          <w:szCs w:val="24"/>
        </w:rPr>
        <w:t>担责任。</w:t>
      </w:r>
    </w:p>
    <w:p w14:paraId="0A6CA410" w14:textId="77777777" w:rsidR="00663DDA" w:rsidRPr="00664FDB" w:rsidRDefault="00663DDA">
      <w:pPr>
        <w:widowControl/>
        <w:suppressAutoHyphens/>
        <w:spacing w:line="360" w:lineRule="auto"/>
        <w:ind w:firstLineChars="200" w:firstLine="480"/>
        <w:contextualSpacing/>
        <w:jc w:val="left"/>
        <w:textAlignment w:val="center"/>
        <w:rPr>
          <w:rFonts w:ascii="宋体" w:hAnsi="宋体"/>
          <w:snapToGrid w:val="0"/>
          <w:kern w:val="0"/>
          <w:sz w:val="24"/>
          <w:szCs w:val="24"/>
        </w:rPr>
      </w:pPr>
    </w:p>
    <w:p w14:paraId="04DEB3E3" w14:textId="77777777" w:rsidR="00663DDA" w:rsidRDefault="00663DDA">
      <w:pPr>
        <w:widowControl/>
        <w:numPr>
          <w:ilvl w:val="0"/>
          <w:numId w:val="2"/>
        </w:numPr>
        <w:suppressAutoHyphens/>
        <w:adjustRightInd w:val="0"/>
        <w:spacing w:line="360" w:lineRule="auto"/>
        <w:ind w:left="0" w:firstLineChars="200" w:firstLine="482"/>
        <w:contextualSpacing/>
        <w:jc w:val="left"/>
        <w:textAlignment w:val="center"/>
        <w:rPr>
          <w:rFonts w:ascii="宋体" w:hAnsi="宋体"/>
          <w:b/>
          <w:snapToGrid w:val="0"/>
          <w:kern w:val="0"/>
          <w:sz w:val="24"/>
          <w:szCs w:val="24"/>
        </w:rPr>
      </w:pPr>
      <w:r>
        <w:rPr>
          <w:rFonts w:ascii="宋体" w:hAnsi="宋体" w:hint="eastAsia"/>
          <w:b/>
          <w:snapToGrid w:val="0"/>
          <w:kern w:val="0"/>
          <w:sz w:val="24"/>
          <w:szCs w:val="24"/>
        </w:rPr>
        <w:lastRenderedPageBreak/>
        <w:t>承包人主要工作</w:t>
      </w:r>
    </w:p>
    <w:p w14:paraId="6EA7B62C" w14:textId="77777777" w:rsidR="00663DDA" w:rsidRDefault="00663DDA">
      <w:pPr>
        <w:widowControl/>
        <w:numPr>
          <w:ilvl w:val="0"/>
          <w:numId w:val="10"/>
        </w:numPr>
        <w:suppressAutoHyphens/>
        <w:adjustRightInd w:val="0"/>
        <w:spacing w:line="360" w:lineRule="auto"/>
        <w:ind w:left="0"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在取得中标通知书和收到发包人提供的施工图纸后</w:t>
      </w:r>
      <w:r w:rsidR="00C179A1">
        <w:rPr>
          <w:rFonts w:ascii="宋体" w:hAnsi="宋体"/>
          <w:snapToGrid w:val="0"/>
          <w:kern w:val="0"/>
          <w:sz w:val="24"/>
          <w:szCs w:val="24"/>
        </w:rPr>
        <w:t>3</w:t>
      </w:r>
      <w:r>
        <w:rPr>
          <w:rFonts w:ascii="宋体" w:hAnsi="宋体" w:hint="eastAsia"/>
          <w:snapToGrid w:val="0"/>
          <w:kern w:val="0"/>
          <w:sz w:val="24"/>
          <w:szCs w:val="24"/>
        </w:rPr>
        <w:t>个日历天内完成施工现场勘察</w:t>
      </w:r>
      <w:r w:rsidR="00C179A1">
        <w:rPr>
          <w:rFonts w:ascii="宋体" w:hAnsi="宋体" w:hint="eastAsia"/>
          <w:snapToGrid w:val="0"/>
          <w:kern w:val="0"/>
          <w:sz w:val="24"/>
          <w:szCs w:val="24"/>
        </w:rPr>
        <w:t>，</w:t>
      </w:r>
      <w:r w:rsidR="00C179A1">
        <w:rPr>
          <w:rFonts w:ascii="宋体" w:hAnsi="宋体"/>
          <w:snapToGrid w:val="0"/>
          <w:kern w:val="0"/>
          <w:sz w:val="24"/>
          <w:szCs w:val="24"/>
        </w:rPr>
        <w:t>并</w:t>
      </w:r>
      <w:r w:rsidR="00C179A1">
        <w:rPr>
          <w:rFonts w:ascii="宋体" w:hAnsi="宋体" w:hint="eastAsia"/>
          <w:snapToGrid w:val="0"/>
          <w:kern w:val="0"/>
          <w:sz w:val="24"/>
          <w:szCs w:val="24"/>
        </w:rPr>
        <w:t>按照</w:t>
      </w:r>
      <w:r w:rsidR="00C179A1">
        <w:rPr>
          <w:rFonts w:ascii="宋体" w:hAnsi="宋体"/>
          <w:snapToGrid w:val="0"/>
          <w:kern w:val="0"/>
          <w:sz w:val="24"/>
          <w:szCs w:val="24"/>
        </w:rPr>
        <w:t>发包人要求</w:t>
      </w:r>
      <w:r w:rsidR="00C179A1">
        <w:rPr>
          <w:rFonts w:ascii="宋体" w:hAnsi="宋体" w:hint="eastAsia"/>
          <w:snapToGrid w:val="0"/>
          <w:kern w:val="0"/>
          <w:sz w:val="24"/>
          <w:szCs w:val="24"/>
        </w:rPr>
        <w:t>准时</w:t>
      </w:r>
      <w:r w:rsidR="00C179A1">
        <w:rPr>
          <w:rFonts w:ascii="宋体" w:hAnsi="宋体"/>
          <w:snapToGrid w:val="0"/>
          <w:kern w:val="0"/>
          <w:sz w:val="24"/>
          <w:szCs w:val="24"/>
        </w:rPr>
        <w:t>参加施工图纸会审</w:t>
      </w:r>
      <w:r w:rsidR="006B2D05">
        <w:rPr>
          <w:rFonts w:ascii="宋体" w:hAnsi="宋体" w:hint="eastAsia"/>
          <w:snapToGrid w:val="0"/>
          <w:kern w:val="0"/>
          <w:sz w:val="24"/>
          <w:szCs w:val="24"/>
        </w:rPr>
        <w:t>。</w:t>
      </w:r>
      <w:r>
        <w:rPr>
          <w:rFonts w:ascii="宋体" w:hAnsi="宋体" w:hint="eastAsia"/>
          <w:snapToGrid w:val="0"/>
          <w:kern w:val="0"/>
          <w:sz w:val="24"/>
          <w:szCs w:val="24"/>
        </w:rPr>
        <w:t>根据现场情况编制施工围蔽方案，经发包人确认且在醒目位置悬挂施工现场工程标识牌后，方可进入施工。</w:t>
      </w:r>
    </w:p>
    <w:p w14:paraId="3304A45B" w14:textId="77777777" w:rsidR="00663DDA" w:rsidRDefault="00663DDA">
      <w:pPr>
        <w:widowControl/>
        <w:numPr>
          <w:ilvl w:val="0"/>
          <w:numId w:val="10"/>
        </w:numPr>
        <w:suppressAutoHyphens/>
        <w:adjustRightInd w:val="0"/>
        <w:spacing w:line="360" w:lineRule="auto"/>
        <w:ind w:left="0"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按照合同约定的工作内容和施工进度要求</w:t>
      </w:r>
      <w:r>
        <w:rPr>
          <w:rFonts w:ascii="宋体" w:hAnsi="宋体"/>
          <w:snapToGrid w:val="0"/>
          <w:kern w:val="0"/>
          <w:sz w:val="24"/>
          <w:szCs w:val="24"/>
        </w:rPr>
        <w:t>，</w:t>
      </w:r>
      <w:r w:rsidR="006175CF">
        <w:rPr>
          <w:rFonts w:ascii="宋体" w:hAnsi="宋体" w:hint="eastAsia"/>
          <w:snapToGrid w:val="0"/>
          <w:kern w:val="0"/>
          <w:sz w:val="24"/>
          <w:szCs w:val="24"/>
        </w:rPr>
        <w:t>根据发包人</w:t>
      </w:r>
      <w:r w:rsidR="006175CF">
        <w:rPr>
          <w:rFonts w:ascii="宋体" w:hAnsi="宋体"/>
          <w:snapToGrid w:val="0"/>
          <w:kern w:val="0"/>
          <w:sz w:val="24"/>
          <w:szCs w:val="24"/>
        </w:rPr>
        <w:t>要求及工程</w:t>
      </w:r>
      <w:r w:rsidR="006175CF">
        <w:rPr>
          <w:rFonts w:ascii="宋体" w:hAnsi="宋体" w:hint="eastAsia"/>
          <w:snapToGrid w:val="0"/>
          <w:kern w:val="0"/>
          <w:sz w:val="24"/>
          <w:szCs w:val="24"/>
        </w:rPr>
        <w:t>需要</w:t>
      </w:r>
      <w:r>
        <w:rPr>
          <w:rFonts w:ascii="宋体" w:hAnsi="宋体"/>
          <w:snapToGrid w:val="0"/>
          <w:kern w:val="0"/>
          <w:sz w:val="24"/>
          <w:szCs w:val="24"/>
        </w:rPr>
        <w:t>编制施工组织设计和施工措施计划</w:t>
      </w:r>
      <w:r>
        <w:rPr>
          <w:rFonts w:ascii="宋体" w:hAnsi="宋体" w:hint="eastAsia"/>
          <w:snapToGrid w:val="0"/>
          <w:kern w:val="0"/>
          <w:sz w:val="24"/>
          <w:szCs w:val="24"/>
        </w:rPr>
        <w:t>，报发包人批准后实施</w:t>
      </w:r>
      <w:r>
        <w:rPr>
          <w:rFonts w:ascii="宋体" w:hAnsi="宋体"/>
          <w:snapToGrid w:val="0"/>
          <w:kern w:val="0"/>
          <w:sz w:val="24"/>
          <w:szCs w:val="24"/>
        </w:rPr>
        <w:t>，并对所有施工作业和施工方法的完备性和安全可靠性负责</w:t>
      </w:r>
      <w:r>
        <w:rPr>
          <w:rFonts w:ascii="宋体" w:hAnsi="宋体" w:hint="eastAsia"/>
          <w:snapToGrid w:val="0"/>
          <w:kern w:val="0"/>
          <w:sz w:val="24"/>
          <w:szCs w:val="24"/>
        </w:rPr>
        <w:t>。涉及文物工程的，</w:t>
      </w:r>
      <w:r>
        <w:rPr>
          <w:rFonts w:ascii="宋体" w:hAnsi="宋体"/>
          <w:snapToGrid w:val="0"/>
          <w:kern w:val="0"/>
          <w:sz w:val="24"/>
          <w:szCs w:val="24"/>
        </w:rPr>
        <w:t>施工组织设计和施工措施计划</w:t>
      </w:r>
      <w:r>
        <w:rPr>
          <w:rFonts w:ascii="宋体" w:hAnsi="宋体" w:hint="eastAsia"/>
          <w:snapToGrid w:val="0"/>
          <w:kern w:val="0"/>
          <w:sz w:val="24"/>
          <w:szCs w:val="24"/>
        </w:rPr>
        <w:t>中应列明文物保护措施。</w:t>
      </w:r>
    </w:p>
    <w:p w14:paraId="5421FFF7" w14:textId="77777777" w:rsidR="00663DDA" w:rsidRDefault="00663DDA">
      <w:pPr>
        <w:widowControl/>
        <w:numPr>
          <w:ilvl w:val="0"/>
          <w:numId w:val="10"/>
        </w:numPr>
        <w:suppressAutoHyphens/>
        <w:adjustRightInd w:val="0"/>
        <w:spacing w:line="360" w:lineRule="auto"/>
        <w:ind w:left="0"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每周编制施工进度报告，并在每周一前向监理工程师提交上周进度报告和修订计划各一式两份。每周施工进度报告的内容至少应包括：</w:t>
      </w:r>
    </w:p>
    <w:p w14:paraId="37657674" w14:textId="77777777" w:rsidR="00663DDA" w:rsidRDefault="00663DDA">
      <w:pPr>
        <w:widowControl/>
        <w:numPr>
          <w:ilvl w:val="1"/>
          <w:numId w:val="11"/>
        </w:numPr>
        <w:suppressAutoHyphens/>
        <w:adjustRightInd w:val="0"/>
        <w:spacing w:line="360" w:lineRule="auto"/>
        <w:ind w:left="0"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关于施工进展情况的图表和说明</w:t>
      </w:r>
      <w:r w:rsidR="008626B6">
        <w:rPr>
          <w:rFonts w:ascii="宋体" w:hAnsi="宋体" w:hint="eastAsia"/>
          <w:snapToGrid w:val="0"/>
          <w:kern w:val="0"/>
          <w:sz w:val="24"/>
          <w:szCs w:val="24"/>
        </w:rPr>
        <w:t>。</w:t>
      </w:r>
    </w:p>
    <w:p w14:paraId="4A7E242B" w14:textId="77777777" w:rsidR="00663DDA" w:rsidRDefault="00663DDA">
      <w:pPr>
        <w:widowControl/>
        <w:numPr>
          <w:ilvl w:val="1"/>
          <w:numId w:val="11"/>
        </w:numPr>
        <w:suppressAutoHyphens/>
        <w:adjustRightInd w:val="0"/>
        <w:spacing w:line="360" w:lineRule="auto"/>
        <w:ind w:left="0"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材料的采购和供应商名称以及进入现场、验收和使用情况</w:t>
      </w:r>
      <w:r w:rsidR="008626B6">
        <w:rPr>
          <w:rFonts w:ascii="宋体" w:hAnsi="宋体" w:hint="eastAsia"/>
          <w:snapToGrid w:val="0"/>
          <w:kern w:val="0"/>
          <w:sz w:val="24"/>
          <w:szCs w:val="24"/>
        </w:rPr>
        <w:t>。</w:t>
      </w:r>
    </w:p>
    <w:p w14:paraId="643E7244" w14:textId="77777777" w:rsidR="00663DDA" w:rsidRDefault="00663DDA">
      <w:pPr>
        <w:widowControl/>
        <w:numPr>
          <w:ilvl w:val="1"/>
          <w:numId w:val="11"/>
        </w:numPr>
        <w:suppressAutoHyphens/>
        <w:adjustRightInd w:val="0"/>
        <w:spacing w:line="360" w:lineRule="auto"/>
        <w:ind w:left="0"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安全施工情况说明</w:t>
      </w:r>
      <w:r w:rsidR="008626B6">
        <w:rPr>
          <w:rFonts w:ascii="宋体" w:hAnsi="宋体" w:hint="eastAsia"/>
          <w:snapToGrid w:val="0"/>
          <w:kern w:val="0"/>
          <w:sz w:val="24"/>
          <w:szCs w:val="24"/>
        </w:rPr>
        <w:t>。</w:t>
      </w:r>
    </w:p>
    <w:p w14:paraId="4AB28314" w14:textId="77777777" w:rsidR="00663DDA" w:rsidRDefault="00663DDA">
      <w:pPr>
        <w:widowControl/>
        <w:numPr>
          <w:ilvl w:val="1"/>
          <w:numId w:val="11"/>
        </w:numPr>
        <w:suppressAutoHyphens/>
        <w:adjustRightInd w:val="0"/>
        <w:spacing w:line="360" w:lineRule="auto"/>
        <w:ind w:left="0"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实际进度与计划进度的对比，以及为消除延误正在或准备采取的措施。</w:t>
      </w:r>
    </w:p>
    <w:p w14:paraId="3D5B7114" w14:textId="77777777" w:rsidR="00663DDA" w:rsidRDefault="00663DDA">
      <w:pPr>
        <w:widowControl/>
        <w:numPr>
          <w:ilvl w:val="0"/>
          <w:numId w:val="10"/>
        </w:numPr>
        <w:suppressAutoHyphens/>
        <w:adjustRightInd w:val="0"/>
        <w:spacing w:line="360" w:lineRule="auto"/>
        <w:ind w:left="0"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在开工前，承包人需将现场管理员、施工员、技术员、安全员和施工人员名单（含姓名、性别、身份证件号、彩色大一寸免冠照2张）报发包人备案，并由发包人办理《中山大学维修工程施工人员校园临时出入证》。</w:t>
      </w:r>
    </w:p>
    <w:p w14:paraId="780DEBCC" w14:textId="77777777" w:rsidR="00663DDA" w:rsidRDefault="00663DDA">
      <w:pPr>
        <w:widowControl/>
        <w:numPr>
          <w:ilvl w:val="0"/>
          <w:numId w:val="10"/>
        </w:numPr>
        <w:suppressAutoHyphens/>
        <w:adjustRightInd w:val="0"/>
        <w:spacing w:line="360" w:lineRule="auto"/>
        <w:ind w:left="0"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承包人有义务办理工程施工所需的全部审批和许可，通过政府消防主管部门或发包人消防主管部门进行的消防设计审核申报及消防验收审核申报，需向政府各类主管部门申请报验（如消防、文物、洁净室等</w:t>
      </w:r>
      <w:r w:rsidR="002F08C5">
        <w:rPr>
          <w:rFonts w:ascii="宋体" w:hAnsi="宋体" w:hint="eastAsia"/>
          <w:snapToGrid w:val="0"/>
          <w:kern w:val="0"/>
          <w:sz w:val="24"/>
          <w:szCs w:val="24"/>
        </w:rPr>
        <w:t>工程</w:t>
      </w:r>
      <w:r>
        <w:rPr>
          <w:rFonts w:ascii="宋体" w:hAnsi="宋体" w:hint="eastAsia"/>
          <w:snapToGrid w:val="0"/>
          <w:kern w:val="0"/>
          <w:sz w:val="24"/>
          <w:szCs w:val="24"/>
        </w:rPr>
        <w:t>）的</w:t>
      </w:r>
      <w:r w:rsidR="00080561">
        <w:rPr>
          <w:rFonts w:ascii="宋体" w:hAnsi="宋体" w:hint="eastAsia"/>
          <w:snapToGrid w:val="0"/>
          <w:kern w:val="0"/>
          <w:sz w:val="24"/>
          <w:szCs w:val="24"/>
        </w:rPr>
        <w:t>，</w:t>
      </w:r>
      <w:r w:rsidR="006208A6">
        <w:rPr>
          <w:rFonts w:ascii="宋体" w:hAnsi="宋体" w:hint="eastAsia"/>
          <w:snapToGrid w:val="0"/>
          <w:kern w:val="0"/>
          <w:sz w:val="24"/>
          <w:szCs w:val="24"/>
        </w:rPr>
        <w:t>在</w:t>
      </w:r>
      <w:r>
        <w:rPr>
          <w:rFonts w:ascii="宋体" w:hAnsi="宋体" w:hint="eastAsia"/>
          <w:snapToGrid w:val="0"/>
          <w:kern w:val="0"/>
          <w:sz w:val="24"/>
          <w:szCs w:val="24"/>
        </w:rPr>
        <w:t>工程</w:t>
      </w:r>
      <w:r w:rsidR="00CF7BB2">
        <w:rPr>
          <w:rFonts w:ascii="宋体" w:hAnsi="宋体" w:hint="eastAsia"/>
          <w:snapToGrid w:val="0"/>
          <w:kern w:val="0"/>
          <w:sz w:val="24"/>
          <w:szCs w:val="24"/>
        </w:rPr>
        <w:t>完工</w:t>
      </w:r>
      <w:r>
        <w:rPr>
          <w:rFonts w:ascii="宋体" w:hAnsi="宋体" w:hint="eastAsia"/>
          <w:snapToGrid w:val="0"/>
          <w:kern w:val="0"/>
          <w:sz w:val="24"/>
          <w:szCs w:val="24"/>
        </w:rPr>
        <w:t>后由承包人完成报验工作，并取得相关主管部门的验收合格证</w:t>
      </w:r>
      <w:r w:rsidR="005F4B57">
        <w:rPr>
          <w:rFonts w:ascii="宋体" w:hAnsi="宋体" w:hint="eastAsia"/>
          <w:snapToGrid w:val="0"/>
          <w:kern w:val="0"/>
          <w:sz w:val="24"/>
          <w:szCs w:val="24"/>
        </w:rPr>
        <w:t>。报验的所有</w:t>
      </w:r>
      <w:r>
        <w:rPr>
          <w:rFonts w:ascii="宋体" w:hAnsi="宋体" w:hint="eastAsia"/>
          <w:snapToGrid w:val="0"/>
          <w:kern w:val="0"/>
          <w:sz w:val="24"/>
          <w:szCs w:val="24"/>
        </w:rPr>
        <w:t>费用已包含在合同总价范围内，承包人不得另行主张。</w:t>
      </w:r>
    </w:p>
    <w:p w14:paraId="491BE1A7" w14:textId="77777777" w:rsidR="00663DDA" w:rsidRDefault="00663DDA">
      <w:pPr>
        <w:widowControl/>
        <w:numPr>
          <w:ilvl w:val="0"/>
          <w:numId w:val="10"/>
        </w:numPr>
        <w:suppressAutoHyphens/>
        <w:adjustRightInd w:val="0"/>
        <w:spacing w:line="360" w:lineRule="auto"/>
        <w:ind w:left="0"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按发包人提供的施工图纸及经发包人确认的施工方案施工，保质、保量、按期完成施工任务，按发包人要求报送有关的书面材料，按时完成发包人下达的整改任务。</w:t>
      </w:r>
    </w:p>
    <w:p w14:paraId="4DAC96EA" w14:textId="77777777" w:rsidR="00507F63" w:rsidRDefault="00507F63" w:rsidP="00024219">
      <w:pPr>
        <w:widowControl/>
        <w:numPr>
          <w:ilvl w:val="0"/>
          <w:numId w:val="10"/>
        </w:numPr>
        <w:suppressAutoHyphens/>
        <w:adjustRightInd w:val="0"/>
        <w:spacing w:line="360" w:lineRule="auto"/>
        <w:ind w:left="0"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承包人应</w:t>
      </w:r>
      <w:r>
        <w:rPr>
          <w:rFonts w:ascii="宋体" w:hAnsi="宋体"/>
          <w:snapToGrid w:val="0"/>
          <w:kern w:val="0"/>
          <w:sz w:val="24"/>
          <w:szCs w:val="24"/>
        </w:rPr>
        <w:t>依法为</w:t>
      </w:r>
      <w:r>
        <w:rPr>
          <w:rFonts w:ascii="宋体" w:hAnsi="宋体" w:hint="eastAsia"/>
          <w:snapToGrid w:val="0"/>
          <w:kern w:val="0"/>
          <w:sz w:val="24"/>
          <w:szCs w:val="24"/>
        </w:rPr>
        <w:t>所有</w:t>
      </w:r>
      <w:r>
        <w:rPr>
          <w:rFonts w:ascii="宋体" w:hAnsi="宋体"/>
          <w:snapToGrid w:val="0"/>
          <w:kern w:val="0"/>
          <w:sz w:val="24"/>
          <w:szCs w:val="24"/>
        </w:rPr>
        <w:t>现场施工</w:t>
      </w:r>
      <w:r w:rsidR="00CA3EA5">
        <w:rPr>
          <w:rFonts w:ascii="宋体" w:hAnsi="宋体" w:hint="eastAsia"/>
          <w:snapToGrid w:val="0"/>
          <w:kern w:val="0"/>
          <w:sz w:val="24"/>
          <w:szCs w:val="24"/>
        </w:rPr>
        <w:t>及</w:t>
      </w:r>
      <w:r w:rsidR="00CA3EA5">
        <w:rPr>
          <w:rFonts w:ascii="宋体" w:hAnsi="宋体"/>
          <w:snapToGrid w:val="0"/>
          <w:kern w:val="0"/>
          <w:sz w:val="24"/>
          <w:szCs w:val="24"/>
        </w:rPr>
        <w:t>管理</w:t>
      </w:r>
      <w:r>
        <w:rPr>
          <w:rFonts w:ascii="宋体" w:hAnsi="宋体"/>
          <w:snapToGrid w:val="0"/>
          <w:kern w:val="0"/>
          <w:sz w:val="24"/>
          <w:szCs w:val="24"/>
        </w:rPr>
        <w:t>人员</w:t>
      </w:r>
      <w:r w:rsidR="003D5336">
        <w:rPr>
          <w:rFonts w:ascii="宋体" w:hAnsi="宋体" w:hint="eastAsia"/>
          <w:snapToGrid w:val="0"/>
          <w:kern w:val="0"/>
          <w:sz w:val="24"/>
          <w:szCs w:val="24"/>
        </w:rPr>
        <w:t>参加</w:t>
      </w:r>
      <w:r>
        <w:rPr>
          <w:rFonts w:ascii="宋体" w:hAnsi="宋体"/>
          <w:snapToGrid w:val="0"/>
          <w:kern w:val="0"/>
          <w:sz w:val="24"/>
          <w:szCs w:val="24"/>
        </w:rPr>
        <w:t>工伤保险</w:t>
      </w:r>
      <w:r w:rsidR="00065DDB">
        <w:rPr>
          <w:rFonts w:ascii="宋体" w:hAnsi="宋体" w:hint="eastAsia"/>
          <w:snapToGrid w:val="0"/>
          <w:kern w:val="0"/>
          <w:sz w:val="24"/>
          <w:szCs w:val="24"/>
        </w:rPr>
        <w:t>,</w:t>
      </w:r>
      <w:r w:rsidR="00B3544D">
        <w:rPr>
          <w:rFonts w:ascii="宋体" w:hAnsi="宋体" w:hint="eastAsia"/>
          <w:snapToGrid w:val="0"/>
          <w:kern w:val="0"/>
          <w:sz w:val="24"/>
          <w:szCs w:val="24"/>
        </w:rPr>
        <w:t>缴纳</w:t>
      </w:r>
      <w:r w:rsidRPr="00024219">
        <w:rPr>
          <w:rFonts w:ascii="宋体" w:hAnsi="宋体" w:hint="eastAsia"/>
          <w:snapToGrid w:val="0"/>
          <w:kern w:val="0"/>
          <w:sz w:val="24"/>
          <w:szCs w:val="24"/>
        </w:rPr>
        <w:t>工伤保险费</w:t>
      </w:r>
      <w:r>
        <w:rPr>
          <w:rFonts w:ascii="宋体" w:hAnsi="宋体" w:hint="eastAsia"/>
          <w:snapToGrid w:val="0"/>
          <w:kern w:val="0"/>
          <w:sz w:val="24"/>
          <w:szCs w:val="24"/>
        </w:rPr>
        <w:t>，同时为</w:t>
      </w:r>
      <w:r>
        <w:rPr>
          <w:rFonts w:ascii="宋体" w:hAnsi="宋体"/>
          <w:snapToGrid w:val="0"/>
          <w:kern w:val="0"/>
          <w:sz w:val="24"/>
          <w:szCs w:val="24"/>
        </w:rPr>
        <w:t>从事危险作业</w:t>
      </w:r>
      <w:r w:rsidR="00CA3EA5">
        <w:rPr>
          <w:rFonts w:ascii="宋体" w:hAnsi="宋体" w:hint="eastAsia"/>
          <w:snapToGrid w:val="0"/>
          <w:kern w:val="0"/>
          <w:sz w:val="24"/>
          <w:szCs w:val="24"/>
        </w:rPr>
        <w:t>的</w:t>
      </w:r>
      <w:r>
        <w:rPr>
          <w:rFonts w:ascii="宋体" w:hAnsi="宋体"/>
          <w:snapToGrid w:val="0"/>
          <w:kern w:val="0"/>
          <w:sz w:val="24"/>
          <w:szCs w:val="24"/>
        </w:rPr>
        <w:t>人员购买意外伤害保险，</w:t>
      </w:r>
      <w:r w:rsidRPr="00507F63">
        <w:rPr>
          <w:rFonts w:ascii="宋体" w:hAnsi="宋体" w:hint="eastAsia"/>
          <w:snapToGrid w:val="0"/>
          <w:kern w:val="0"/>
          <w:sz w:val="24"/>
          <w:szCs w:val="24"/>
        </w:rPr>
        <w:t>缴纳保险费</w:t>
      </w:r>
      <w:r>
        <w:rPr>
          <w:rFonts w:ascii="宋体" w:hAnsi="宋体" w:hint="eastAsia"/>
          <w:snapToGrid w:val="0"/>
          <w:kern w:val="0"/>
          <w:sz w:val="24"/>
          <w:szCs w:val="24"/>
        </w:rPr>
        <w:t>。</w:t>
      </w:r>
    </w:p>
    <w:p w14:paraId="71266147" w14:textId="77777777" w:rsidR="00663DDA" w:rsidRDefault="00102DD0">
      <w:pPr>
        <w:widowControl/>
        <w:numPr>
          <w:ilvl w:val="0"/>
          <w:numId w:val="10"/>
        </w:numPr>
        <w:suppressAutoHyphens/>
        <w:adjustRightInd w:val="0"/>
        <w:spacing w:line="360" w:lineRule="auto"/>
        <w:ind w:left="0"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lastRenderedPageBreak/>
        <w:t>承包人对承包工程</w:t>
      </w:r>
      <w:r w:rsidR="00507F63">
        <w:rPr>
          <w:rFonts w:ascii="宋体" w:hAnsi="宋体" w:hint="eastAsia"/>
          <w:snapToGrid w:val="0"/>
          <w:kern w:val="0"/>
          <w:sz w:val="24"/>
          <w:szCs w:val="24"/>
        </w:rPr>
        <w:t>施工现场</w:t>
      </w:r>
      <w:r>
        <w:rPr>
          <w:rFonts w:ascii="宋体" w:hAnsi="宋体" w:hint="eastAsia"/>
          <w:snapToGrid w:val="0"/>
          <w:kern w:val="0"/>
          <w:sz w:val="24"/>
          <w:szCs w:val="24"/>
        </w:rPr>
        <w:t>的</w:t>
      </w:r>
      <w:r w:rsidR="002D75CB">
        <w:rPr>
          <w:rFonts w:ascii="宋体" w:hAnsi="宋体" w:hint="eastAsia"/>
          <w:snapToGrid w:val="0"/>
          <w:kern w:val="0"/>
          <w:sz w:val="24"/>
          <w:szCs w:val="24"/>
        </w:rPr>
        <w:t>安全生产</w:t>
      </w:r>
      <w:r>
        <w:rPr>
          <w:rFonts w:ascii="宋体" w:hAnsi="宋体" w:hint="eastAsia"/>
          <w:snapToGrid w:val="0"/>
          <w:kern w:val="0"/>
          <w:sz w:val="24"/>
          <w:szCs w:val="24"/>
        </w:rPr>
        <w:t>负</w:t>
      </w:r>
      <w:r>
        <w:rPr>
          <w:rFonts w:ascii="宋体" w:hAnsi="宋体"/>
          <w:snapToGrid w:val="0"/>
          <w:kern w:val="0"/>
          <w:sz w:val="24"/>
          <w:szCs w:val="24"/>
        </w:rPr>
        <w:t>责，</w:t>
      </w:r>
      <w:r w:rsidR="00124741">
        <w:rPr>
          <w:rFonts w:ascii="宋体" w:hAnsi="宋体" w:hint="eastAsia"/>
          <w:snapToGrid w:val="0"/>
          <w:kern w:val="0"/>
          <w:sz w:val="24"/>
          <w:szCs w:val="24"/>
        </w:rPr>
        <w:t>须</w:t>
      </w:r>
      <w:r w:rsidR="00663DDA">
        <w:rPr>
          <w:rFonts w:ascii="宋体" w:hAnsi="宋体" w:hint="eastAsia"/>
          <w:snapToGrid w:val="0"/>
          <w:kern w:val="0"/>
          <w:sz w:val="24"/>
          <w:szCs w:val="24"/>
        </w:rPr>
        <w:t>按</w:t>
      </w:r>
      <w:r w:rsidR="00124741">
        <w:rPr>
          <w:rFonts w:ascii="宋体" w:hAnsi="宋体" w:hint="eastAsia"/>
          <w:snapToGrid w:val="0"/>
          <w:kern w:val="0"/>
          <w:sz w:val="24"/>
          <w:szCs w:val="24"/>
        </w:rPr>
        <w:t>安全</w:t>
      </w:r>
      <w:r w:rsidR="00663DDA">
        <w:rPr>
          <w:rFonts w:ascii="宋体" w:hAnsi="宋体" w:hint="eastAsia"/>
          <w:snapToGrid w:val="0"/>
          <w:kern w:val="0"/>
          <w:sz w:val="24"/>
          <w:szCs w:val="24"/>
        </w:rPr>
        <w:t>文明施工规范做好安全、文明施工，包括但不限于：</w:t>
      </w:r>
    </w:p>
    <w:p w14:paraId="686ECB90" w14:textId="77777777" w:rsidR="00663DDA" w:rsidRDefault="000A044B" w:rsidP="000A044B">
      <w:pPr>
        <w:widowControl/>
        <w:suppressAutoHyphens/>
        <w:adjustRightInd w:val="0"/>
        <w:spacing w:line="360" w:lineRule="auto"/>
        <w:ind w:firstLineChars="200" w:firstLine="480"/>
        <w:contextualSpacing/>
        <w:jc w:val="left"/>
        <w:textAlignment w:val="center"/>
        <w:rPr>
          <w:rFonts w:ascii="宋体" w:hAnsi="宋体"/>
          <w:snapToGrid w:val="0"/>
          <w:kern w:val="0"/>
          <w:sz w:val="24"/>
          <w:szCs w:val="24"/>
        </w:rPr>
      </w:pPr>
      <w:r>
        <w:rPr>
          <w:rFonts w:ascii="宋体" w:hAnsi="宋体"/>
          <w:snapToGrid w:val="0"/>
          <w:kern w:val="0"/>
          <w:sz w:val="24"/>
          <w:szCs w:val="24"/>
        </w:rPr>
        <w:t>7.8.1</w:t>
      </w:r>
      <w:r w:rsidR="00663DDA">
        <w:rPr>
          <w:rFonts w:ascii="宋体" w:hAnsi="宋体" w:hint="eastAsia"/>
          <w:snapToGrid w:val="0"/>
          <w:kern w:val="0"/>
          <w:sz w:val="24"/>
          <w:szCs w:val="24"/>
        </w:rPr>
        <w:t>制定应对灾害的紧急预案，配置必要的救助物资和器材，</w:t>
      </w:r>
      <w:r w:rsidR="00663DDA">
        <w:rPr>
          <w:rFonts w:ascii="宋体" w:hAnsi="宋体"/>
          <w:snapToGrid w:val="0"/>
          <w:kern w:val="0"/>
          <w:sz w:val="24"/>
          <w:szCs w:val="24"/>
        </w:rPr>
        <w:t>按工程和安全需要</w:t>
      </w:r>
      <w:r w:rsidR="00663DDA">
        <w:rPr>
          <w:rFonts w:ascii="宋体" w:hAnsi="宋体" w:hint="eastAsia"/>
          <w:snapToGrid w:val="0"/>
          <w:kern w:val="0"/>
          <w:sz w:val="24"/>
          <w:szCs w:val="24"/>
        </w:rPr>
        <w:t>做好人身安全、施工围蔽、危险提示等防护措施</w:t>
      </w:r>
      <w:r w:rsidR="00821DEB">
        <w:rPr>
          <w:rFonts w:ascii="宋体" w:hAnsi="宋体" w:hint="eastAsia"/>
          <w:snapToGrid w:val="0"/>
          <w:kern w:val="0"/>
          <w:sz w:val="24"/>
          <w:szCs w:val="24"/>
        </w:rPr>
        <w:t>。</w:t>
      </w:r>
    </w:p>
    <w:p w14:paraId="7D844D5E" w14:textId="77777777" w:rsidR="00663DDA" w:rsidRDefault="000A044B" w:rsidP="000A044B">
      <w:pPr>
        <w:widowControl/>
        <w:suppressAutoHyphens/>
        <w:adjustRightInd w:val="0"/>
        <w:spacing w:line="360" w:lineRule="auto"/>
        <w:ind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7</w:t>
      </w:r>
      <w:r>
        <w:rPr>
          <w:rFonts w:ascii="宋体" w:hAnsi="宋体"/>
          <w:snapToGrid w:val="0"/>
          <w:kern w:val="0"/>
          <w:sz w:val="24"/>
          <w:szCs w:val="24"/>
        </w:rPr>
        <w:t>.8.2</w:t>
      </w:r>
      <w:r w:rsidR="00663DDA">
        <w:rPr>
          <w:rFonts w:ascii="宋体" w:hAnsi="宋体" w:hint="eastAsia"/>
          <w:snapToGrid w:val="0"/>
          <w:kern w:val="0"/>
          <w:sz w:val="24"/>
          <w:szCs w:val="24"/>
        </w:rPr>
        <w:t>加强防火、防盗、安全意识，加强对施工队伍的管理及教育，指定安全、防火责任人；</w:t>
      </w:r>
      <w:r w:rsidR="00102DD0" w:rsidRPr="00102DD0">
        <w:rPr>
          <w:rFonts w:ascii="宋体" w:hAnsi="宋体" w:hint="eastAsia"/>
          <w:snapToGrid w:val="0"/>
          <w:kern w:val="0"/>
          <w:sz w:val="24"/>
          <w:szCs w:val="24"/>
        </w:rPr>
        <w:t>进行焊接与切割作业及在易燃易爆场所使用喷灯、电钻、砂轮等进行可能产生火焰、火花和炽热表面的临时性作业时</w:t>
      </w:r>
      <w:r w:rsidR="00102DD0" w:rsidRPr="00102DD0">
        <w:rPr>
          <w:rFonts w:ascii="宋体" w:hAnsi="宋体"/>
          <w:snapToGrid w:val="0"/>
          <w:kern w:val="0"/>
          <w:sz w:val="24"/>
          <w:szCs w:val="24"/>
        </w:rPr>
        <w:t>，须在施工前向学校保卫部门</w:t>
      </w:r>
      <w:r w:rsidR="00102DD0" w:rsidRPr="00102DD0">
        <w:rPr>
          <w:rFonts w:ascii="宋体" w:hAnsi="宋体" w:hint="eastAsia"/>
          <w:snapToGrid w:val="0"/>
          <w:kern w:val="0"/>
          <w:sz w:val="24"/>
          <w:szCs w:val="24"/>
        </w:rPr>
        <w:t>申请</w:t>
      </w:r>
      <w:r w:rsidR="00102DD0" w:rsidRPr="00102DD0">
        <w:rPr>
          <w:rFonts w:ascii="宋体" w:hAnsi="宋体"/>
          <w:snapToGrid w:val="0"/>
          <w:kern w:val="0"/>
          <w:sz w:val="24"/>
          <w:szCs w:val="24"/>
        </w:rPr>
        <w:t>办理动火证</w:t>
      </w:r>
      <w:r w:rsidR="00124741" w:rsidRPr="00124741">
        <w:rPr>
          <w:rFonts w:ascii="宋体" w:hAnsi="宋体" w:hint="eastAsia"/>
          <w:snapToGrid w:val="0"/>
          <w:kern w:val="0"/>
          <w:sz w:val="24"/>
          <w:szCs w:val="24"/>
        </w:rPr>
        <w:t>，</w:t>
      </w:r>
      <w:r w:rsidR="00124741" w:rsidRPr="00124741">
        <w:rPr>
          <w:rFonts w:ascii="宋体" w:hAnsi="宋体"/>
          <w:snapToGrid w:val="0"/>
          <w:kern w:val="0"/>
          <w:sz w:val="24"/>
          <w:szCs w:val="24"/>
        </w:rPr>
        <w:t>未取得动火证不得</w:t>
      </w:r>
      <w:r w:rsidR="00124741">
        <w:rPr>
          <w:rFonts w:ascii="宋体" w:hAnsi="宋体" w:hint="eastAsia"/>
          <w:snapToGrid w:val="0"/>
          <w:kern w:val="0"/>
          <w:sz w:val="24"/>
          <w:szCs w:val="24"/>
        </w:rPr>
        <w:t>动</w:t>
      </w:r>
      <w:r w:rsidR="00124741" w:rsidRPr="00124741">
        <w:rPr>
          <w:rFonts w:ascii="宋体" w:hAnsi="宋体"/>
          <w:snapToGrid w:val="0"/>
          <w:kern w:val="0"/>
          <w:sz w:val="24"/>
          <w:szCs w:val="24"/>
        </w:rPr>
        <w:t>工</w:t>
      </w:r>
      <w:r w:rsidR="00821DEB">
        <w:rPr>
          <w:rFonts w:ascii="宋体" w:hAnsi="宋体" w:hint="eastAsia"/>
          <w:snapToGrid w:val="0"/>
          <w:kern w:val="0"/>
          <w:sz w:val="24"/>
          <w:szCs w:val="24"/>
        </w:rPr>
        <w:t>。</w:t>
      </w:r>
    </w:p>
    <w:p w14:paraId="57990B3B" w14:textId="77777777" w:rsidR="00663DDA" w:rsidRDefault="000A044B" w:rsidP="000A044B">
      <w:pPr>
        <w:widowControl/>
        <w:suppressAutoHyphens/>
        <w:adjustRightInd w:val="0"/>
        <w:spacing w:line="360" w:lineRule="auto"/>
        <w:ind w:firstLineChars="200" w:firstLine="480"/>
        <w:contextualSpacing/>
        <w:jc w:val="left"/>
        <w:textAlignment w:val="center"/>
        <w:rPr>
          <w:rFonts w:ascii="宋体" w:hAnsi="宋体"/>
          <w:snapToGrid w:val="0"/>
          <w:kern w:val="0"/>
          <w:sz w:val="24"/>
          <w:szCs w:val="24"/>
        </w:rPr>
      </w:pPr>
      <w:r>
        <w:rPr>
          <w:rFonts w:ascii="宋体" w:hAnsi="宋体"/>
          <w:snapToGrid w:val="0"/>
          <w:kern w:val="0"/>
          <w:sz w:val="24"/>
          <w:szCs w:val="24"/>
        </w:rPr>
        <w:t>7.8.3</w:t>
      </w:r>
      <w:r w:rsidR="00663DDA">
        <w:rPr>
          <w:rFonts w:ascii="宋体" w:hAnsi="宋体" w:hint="eastAsia"/>
          <w:snapToGrid w:val="0"/>
          <w:kern w:val="0"/>
          <w:sz w:val="24"/>
          <w:szCs w:val="24"/>
        </w:rPr>
        <w:t>遵守政府有关部门和发包人对施工场地交通和施工噪音等管理规定，施工设施、机具、材料等堆放整齐，及时做好余泥清运等工作，施工结束后及时清场</w:t>
      </w:r>
      <w:r w:rsidR="00821DEB">
        <w:rPr>
          <w:rFonts w:ascii="宋体" w:hAnsi="宋体" w:hint="eastAsia"/>
          <w:snapToGrid w:val="0"/>
          <w:kern w:val="0"/>
          <w:sz w:val="24"/>
          <w:szCs w:val="24"/>
        </w:rPr>
        <w:t>。</w:t>
      </w:r>
    </w:p>
    <w:p w14:paraId="2550A87B" w14:textId="77777777" w:rsidR="00663DDA" w:rsidRDefault="00547655" w:rsidP="00547655">
      <w:pPr>
        <w:widowControl/>
        <w:suppressAutoHyphens/>
        <w:adjustRightInd w:val="0"/>
        <w:spacing w:line="360" w:lineRule="auto"/>
        <w:ind w:firstLineChars="200" w:firstLine="480"/>
        <w:contextualSpacing/>
        <w:jc w:val="left"/>
        <w:textAlignment w:val="center"/>
        <w:rPr>
          <w:rFonts w:ascii="宋体" w:hAnsi="宋体"/>
          <w:snapToGrid w:val="0"/>
          <w:kern w:val="0"/>
          <w:sz w:val="24"/>
          <w:szCs w:val="24"/>
        </w:rPr>
      </w:pPr>
      <w:r>
        <w:rPr>
          <w:rFonts w:ascii="宋体" w:hAnsi="宋体"/>
          <w:snapToGrid w:val="0"/>
          <w:kern w:val="0"/>
          <w:sz w:val="24"/>
          <w:szCs w:val="24"/>
        </w:rPr>
        <w:t>7.8.4</w:t>
      </w:r>
      <w:r w:rsidR="00663DDA">
        <w:rPr>
          <w:rFonts w:ascii="宋体" w:hAnsi="宋体" w:hint="eastAsia"/>
          <w:snapToGrid w:val="0"/>
          <w:kern w:val="0"/>
          <w:sz w:val="24"/>
          <w:szCs w:val="24"/>
        </w:rPr>
        <w:t>遵守和执行发包人有关安全、文明和施工作业时间等有关规定，一切以不影响发包人师生员工的生活、工作和学习为主，保障师生员工的人身安全</w:t>
      </w:r>
      <w:r w:rsidR="00580DC1">
        <w:rPr>
          <w:rFonts w:ascii="宋体" w:hAnsi="宋体" w:hint="eastAsia"/>
          <w:snapToGrid w:val="0"/>
          <w:kern w:val="0"/>
          <w:sz w:val="24"/>
          <w:szCs w:val="24"/>
        </w:rPr>
        <w:t>。</w:t>
      </w:r>
    </w:p>
    <w:p w14:paraId="225C4C8E" w14:textId="77777777" w:rsidR="00663DDA" w:rsidRPr="00193C05" w:rsidRDefault="00663DDA">
      <w:pPr>
        <w:widowControl/>
        <w:numPr>
          <w:ilvl w:val="0"/>
          <w:numId w:val="10"/>
        </w:numPr>
        <w:suppressAutoHyphens/>
        <w:adjustRightInd w:val="0"/>
        <w:spacing w:line="360" w:lineRule="auto"/>
        <w:ind w:left="0" w:firstLineChars="200" w:firstLine="480"/>
        <w:contextualSpacing/>
        <w:jc w:val="left"/>
        <w:textAlignment w:val="center"/>
        <w:rPr>
          <w:rFonts w:ascii="宋体" w:hAnsi="宋体"/>
          <w:snapToGrid w:val="0"/>
          <w:kern w:val="0"/>
          <w:sz w:val="24"/>
          <w:szCs w:val="24"/>
        </w:rPr>
      </w:pPr>
      <w:r w:rsidRPr="00193C05">
        <w:rPr>
          <w:rFonts w:ascii="宋体" w:hAnsi="宋体" w:hint="eastAsia"/>
          <w:snapToGrid w:val="0"/>
          <w:kern w:val="0"/>
          <w:sz w:val="24"/>
          <w:szCs w:val="24"/>
        </w:rPr>
        <w:t>凡发生施工质量、安全等事故，需及时报告发包人及政府有关部门，立即组织人员和设备进行紧急抢救和抢修，减少人员伤亡和财产损失，防止事故扩大，并保护事故现场，并承担造成的一切责任和损失。</w:t>
      </w:r>
    </w:p>
    <w:p w14:paraId="49F19D35" w14:textId="77777777" w:rsidR="00663DDA" w:rsidRPr="00193C05" w:rsidRDefault="00663DDA">
      <w:pPr>
        <w:widowControl/>
        <w:numPr>
          <w:ilvl w:val="0"/>
          <w:numId w:val="10"/>
        </w:numPr>
        <w:suppressAutoHyphens/>
        <w:adjustRightInd w:val="0"/>
        <w:spacing w:line="360" w:lineRule="auto"/>
        <w:ind w:left="0" w:firstLineChars="200" w:firstLine="480"/>
        <w:contextualSpacing/>
        <w:jc w:val="left"/>
        <w:textAlignment w:val="center"/>
        <w:rPr>
          <w:rFonts w:ascii="宋体" w:hAnsi="宋体"/>
          <w:snapToGrid w:val="0"/>
          <w:kern w:val="0"/>
          <w:sz w:val="24"/>
          <w:szCs w:val="24"/>
        </w:rPr>
      </w:pPr>
      <w:r w:rsidRPr="00193C05">
        <w:rPr>
          <w:rFonts w:ascii="宋体" w:hAnsi="宋体" w:hint="eastAsia"/>
          <w:snapToGrid w:val="0"/>
          <w:kern w:val="0"/>
          <w:sz w:val="24"/>
          <w:szCs w:val="24"/>
        </w:rPr>
        <w:t>除专用条款另有约定外，承包人应负责修建、维修、养护和管理施工场地内所需的临时道路和交通设施，包括维修、养护和管理发包人提供的道路和交通设施，并承担相应费用。承包人修建的临时道路和交通设施应免费提供发包人使用。因承包人运输造成施工场地内外公共道路和桥梁损坏的，由承包人承担修复损坏的全部费用和可能引起的赔偿。</w:t>
      </w:r>
    </w:p>
    <w:p w14:paraId="5528C7E1" w14:textId="77777777" w:rsidR="00663DDA" w:rsidRDefault="00663DDA">
      <w:pPr>
        <w:widowControl/>
        <w:numPr>
          <w:ilvl w:val="0"/>
          <w:numId w:val="10"/>
        </w:numPr>
        <w:suppressAutoHyphens/>
        <w:adjustRightInd w:val="0"/>
        <w:spacing w:line="360" w:lineRule="auto"/>
        <w:ind w:left="0" w:firstLineChars="200" w:firstLine="480"/>
        <w:contextualSpacing/>
        <w:jc w:val="left"/>
        <w:textAlignment w:val="center"/>
        <w:rPr>
          <w:rFonts w:ascii="宋体" w:hAnsi="宋体"/>
          <w:snapToGrid w:val="0"/>
          <w:kern w:val="0"/>
          <w:sz w:val="24"/>
          <w:szCs w:val="24"/>
        </w:rPr>
      </w:pPr>
      <w:r>
        <w:rPr>
          <w:rFonts w:ascii="宋体" w:hAnsi="宋体"/>
          <w:snapToGrid w:val="0"/>
          <w:kern w:val="0"/>
          <w:sz w:val="24"/>
          <w:szCs w:val="24"/>
        </w:rPr>
        <w:t>在施工过程中</w:t>
      </w:r>
      <w:r>
        <w:rPr>
          <w:rFonts w:ascii="宋体" w:hAnsi="宋体" w:hint="eastAsia"/>
          <w:snapToGrid w:val="0"/>
          <w:kern w:val="0"/>
          <w:sz w:val="24"/>
          <w:szCs w:val="24"/>
        </w:rPr>
        <w:t>，应遵守以下原则：</w:t>
      </w:r>
    </w:p>
    <w:p w14:paraId="1888E379" w14:textId="77777777" w:rsidR="00663DDA" w:rsidRDefault="00CE5C6B" w:rsidP="00B12030">
      <w:pPr>
        <w:widowControl/>
        <w:suppressAutoHyphens/>
        <w:adjustRightInd w:val="0"/>
        <w:spacing w:line="360" w:lineRule="auto"/>
        <w:ind w:firstLineChars="200" w:firstLine="480"/>
        <w:contextualSpacing/>
        <w:textAlignment w:val="center"/>
        <w:rPr>
          <w:rFonts w:ascii="宋体" w:hAnsi="宋体"/>
          <w:snapToGrid w:val="0"/>
          <w:kern w:val="0"/>
          <w:sz w:val="24"/>
          <w:szCs w:val="24"/>
        </w:rPr>
      </w:pPr>
      <w:r>
        <w:rPr>
          <w:rFonts w:ascii="宋体" w:hAnsi="宋体" w:hint="eastAsia"/>
          <w:snapToGrid w:val="0"/>
          <w:kern w:val="0"/>
          <w:sz w:val="24"/>
          <w:szCs w:val="24"/>
        </w:rPr>
        <w:t>7</w:t>
      </w:r>
      <w:r>
        <w:rPr>
          <w:rFonts w:ascii="宋体" w:hAnsi="宋体"/>
          <w:snapToGrid w:val="0"/>
          <w:kern w:val="0"/>
          <w:sz w:val="24"/>
          <w:szCs w:val="24"/>
        </w:rPr>
        <w:t>.11.1</w:t>
      </w:r>
      <w:r w:rsidR="00663DDA">
        <w:rPr>
          <w:rFonts w:ascii="宋体" w:hAnsi="宋体" w:hint="eastAsia"/>
          <w:snapToGrid w:val="0"/>
          <w:kern w:val="0"/>
          <w:sz w:val="24"/>
          <w:szCs w:val="24"/>
        </w:rPr>
        <w:t>依法和按发包人规定</w:t>
      </w:r>
      <w:r w:rsidR="00663DDA">
        <w:rPr>
          <w:rFonts w:ascii="宋体" w:hAnsi="宋体"/>
          <w:snapToGrid w:val="0"/>
          <w:kern w:val="0"/>
          <w:sz w:val="24"/>
          <w:szCs w:val="24"/>
        </w:rPr>
        <w:t>妥善保护好施工现场周围建筑物、设备管线、文物、古树名木等</w:t>
      </w:r>
      <w:r w:rsidR="00663DDA">
        <w:rPr>
          <w:rFonts w:ascii="宋体" w:hAnsi="宋体" w:hint="eastAsia"/>
          <w:snapToGrid w:val="0"/>
          <w:kern w:val="0"/>
          <w:sz w:val="24"/>
          <w:szCs w:val="24"/>
        </w:rPr>
        <w:t>公共</w:t>
      </w:r>
      <w:r w:rsidR="00663DDA">
        <w:rPr>
          <w:rFonts w:ascii="宋体" w:hAnsi="宋体"/>
          <w:snapToGrid w:val="0"/>
          <w:kern w:val="0"/>
          <w:sz w:val="24"/>
          <w:szCs w:val="24"/>
        </w:rPr>
        <w:t>设施和树木不受损坏</w:t>
      </w:r>
      <w:r w:rsidR="00663DDA">
        <w:rPr>
          <w:rFonts w:ascii="宋体" w:hAnsi="宋体" w:hint="eastAsia"/>
          <w:snapToGrid w:val="0"/>
          <w:kern w:val="0"/>
          <w:sz w:val="24"/>
          <w:szCs w:val="24"/>
        </w:rPr>
        <w:t>。在施工过程中，可能对施工现场周边建筑物、设备管线、文物、古树古木等造成影响的，</w:t>
      </w:r>
      <w:r w:rsidR="00065DDB">
        <w:rPr>
          <w:rFonts w:ascii="宋体" w:hAnsi="宋体" w:hint="eastAsia"/>
          <w:snapToGrid w:val="0"/>
          <w:kern w:val="0"/>
          <w:sz w:val="24"/>
          <w:szCs w:val="24"/>
        </w:rPr>
        <w:t>应在约定的动工日前3</w:t>
      </w:r>
      <w:r w:rsidR="00663DDA">
        <w:rPr>
          <w:rFonts w:ascii="宋体" w:hAnsi="宋体" w:hint="eastAsia"/>
          <w:snapToGrid w:val="0"/>
          <w:kern w:val="0"/>
          <w:sz w:val="24"/>
          <w:szCs w:val="24"/>
        </w:rPr>
        <w:t>个日历天进行评估并制定保护方案</w:t>
      </w:r>
      <w:r w:rsidR="004908C8">
        <w:rPr>
          <w:rFonts w:ascii="宋体" w:hAnsi="宋体" w:hint="eastAsia"/>
          <w:snapToGrid w:val="0"/>
          <w:kern w:val="0"/>
          <w:sz w:val="24"/>
          <w:szCs w:val="24"/>
        </w:rPr>
        <w:t>。保护方案</w:t>
      </w:r>
      <w:r w:rsidR="00663DDA">
        <w:rPr>
          <w:rFonts w:ascii="宋体" w:hAnsi="宋体" w:hint="eastAsia"/>
          <w:snapToGrid w:val="0"/>
          <w:kern w:val="0"/>
          <w:sz w:val="24"/>
          <w:szCs w:val="24"/>
        </w:rPr>
        <w:t>经发包人审核通过后，方可开始施工。施工过程中，承包人应严格遵守发包人审核通过的保护方案</w:t>
      </w:r>
      <w:r w:rsidR="00821DEB">
        <w:rPr>
          <w:rFonts w:ascii="宋体" w:hAnsi="宋体" w:hint="eastAsia"/>
          <w:snapToGrid w:val="0"/>
          <w:kern w:val="0"/>
          <w:sz w:val="24"/>
          <w:szCs w:val="24"/>
        </w:rPr>
        <w:t>。</w:t>
      </w:r>
    </w:p>
    <w:p w14:paraId="568B5F8A" w14:textId="77777777" w:rsidR="00663DDA" w:rsidRDefault="00CE5C6B" w:rsidP="00CE5C6B">
      <w:pPr>
        <w:widowControl/>
        <w:suppressAutoHyphens/>
        <w:adjustRightInd w:val="0"/>
        <w:spacing w:line="360" w:lineRule="auto"/>
        <w:ind w:firstLineChars="150" w:firstLine="36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7</w:t>
      </w:r>
      <w:r>
        <w:rPr>
          <w:rFonts w:ascii="宋体" w:hAnsi="宋体"/>
          <w:snapToGrid w:val="0"/>
          <w:kern w:val="0"/>
          <w:sz w:val="24"/>
          <w:szCs w:val="24"/>
        </w:rPr>
        <w:t>.11.2</w:t>
      </w:r>
      <w:r w:rsidR="00663DDA">
        <w:rPr>
          <w:rFonts w:ascii="宋体" w:hAnsi="宋体"/>
          <w:snapToGrid w:val="0"/>
          <w:kern w:val="0"/>
          <w:sz w:val="24"/>
          <w:szCs w:val="24"/>
        </w:rPr>
        <w:t>未经发包人同意，不得随意拆改原建筑物结构和开挖道路</w:t>
      </w:r>
      <w:r w:rsidR="00821DEB">
        <w:rPr>
          <w:rFonts w:ascii="宋体" w:hAnsi="宋体" w:hint="eastAsia"/>
          <w:snapToGrid w:val="0"/>
          <w:kern w:val="0"/>
          <w:sz w:val="24"/>
          <w:szCs w:val="24"/>
        </w:rPr>
        <w:t>。</w:t>
      </w:r>
    </w:p>
    <w:p w14:paraId="3BDD0F05" w14:textId="77777777" w:rsidR="00832545" w:rsidRDefault="00CE5C6B" w:rsidP="00832545">
      <w:pPr>
        <w:widowControl/>
        <w:suppressAutoHyphens/>
        <w:adjustRightInd w:val="0"/>
        <w:spacing w:line="360" w:lineRule="auto"/>
        <w:ind w:firstLineChars="150" w:firstLine="360"/>
        <w:contextualSpacing/>
        <w:jc w:val="left"/>
        <w:textAlignment w:val="center"/>
        <w:rPr>
          <w:rFonts w:ascii="宋体" w:hAnsi="宋体"/>
          <w:snapToGrid w:val="0"/>
          <w:kern w:val="0"/>
          <w:sz w:val="24"/>
          <w:szCs w:val="24"/>
        </w:rPr>
      </w:pPr>
      <w:r>
        <w:rPr>
          <w:rFonts w:ascii="宋体" w:hAnsi="宋体" w:hint="eastAsia"/>
          <w:snapToGrid w:val="0"/>
          <w:kern w:val="0"/>
          <w:sz w:val="24"/>
          <w:szCs w:val="24"/>
        </w:rPr>
        <w:lastRenderedPageBreak/>
        <w:t>7</w:t>
      </w:r>
      <w:r>
        <w:rPr>
          <w:rFonts w:ascii="宋体" w:hAnsi="宋体"/>
          <w:snapToGrid w:val="0"/>
          <w:kern w:val="0"/>
          <w:sz w:val="24"/>
          <w:szCs w:val="24"/>
        </w:rPr>
        <w:t>.11.3</w:t>
      </w:r>
      <w:r w:rsidR="00663DDA">
        <w:rPr>
          <w:rFonts w:ascii="宋体" w:hAnsi="宋体" w:hint="eastAsia"/>
          <w:snapToGrid w:val="0"/>
          <w:kern w:val="0"/>
          <w:sz w:val="24"/>
          <w:szCs w:val="24"/>
        </w:rPr>
        <w:t>未经发包人同意，不得自行搭建临时设施</w:t>
      </w:r>
      <w:r w:rsidR="00821DEB">
        <w:rPr>
          <w:rFonts w:ascii="宋体" w:hAnsi="宋体" w:hint="eastAsia"/>
          <w:snapToGrid w:val="0"/>
          <w:kern w:val="0"/>
          <w:sz w:val="24"/>
          <w:szCs w:val="24"/>
        </w:rPr>
        <w:t>。</w:t>
      </w:r>
    </w:p>
    <w:p w14:paraId="2A95FD26" w14:textId="77777777" w:rsidR="00663DDA" w:rsidRDefault="00CE5C6B" w:rsidP="00832545">
      <w:pPr>
        <w:widowControl/>
        <w:suppressAutoHyphens/>
        <w:adjustRightInd w:val="0"/>
        <w:spacing w:line="360" w:lineRule="auto"/>
        <w:ind w:firstLineChars="150" w:firstLine="36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7</w:t>
      </w:r>
      <w:r>
        <w:rPr>
          <w:rFonts w:ascii="宋体" w:hAnsi="宋体"/>
          <w:snapToGrid w:val="0"/>
          <w:kern w:val="0"/>
          <w:sz w:val="24"/>
          <w:szCs w:val="24"/>
        </w:rPr>
        <w:t>.11.4</w:t>
      </w:r>
      <w:r w:rsidR="00663DDA">
        <w:rPr>
          <w:rFonts w:ascii="宋体" w:hAnsi="宋体" w:hint="eastAsia"/>
          <w:snapToGrid w:val="0"/>
          <w:kern w:val="0"/>
          <w:sz w:val="24"/>
          <w:szCs w:val="24"/>
        </w:rPr>
        <w:t>自行在发包人校园外解决施工人员食宿</w:t>
      </w:r>
      <w:r w:rsidR="003F4B07">
        <w:rPr>
          <w:rFonts w:ascii="宋体" w:hAnsi="宋体" w:hint="eastAsia"/>
          <w:snapToGrid w:val="0"/>
          <w:kern w:val="0"/>
          <w:sz w:val="24"/>
          <w:szCs w:val="24"/>
        </w:rPr>
        <w:t>。</w:t>
      </w:r>
    </w:p>
    <w:p w14:paraId="571D5579" w14:textId="77777777" w:rsidR="00663DDA" w:rsidRDefault="00663DDA">
      <w:pPr>
        <w:widowControl/>
        <w:numPr>
          <w:ilvl w:val="0"/>
          <w:numId w:val="10"/>
        </w:numPr>
        <w:suppressAutoHyphens/>
        <w:adjustRightInd w:val="0"/>
        <w:spacing w:line="360" w:lineRule="auto"/>
        <w:ind w:left="0"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承包人负责将水电从施工现场</w:t>
      </w:r>
      <w:r>
        <w:rPr>
          <w:rFonts w:ascii="宋体" w:hAnsi="宋体"/>
          <w:snapToGrid w:val="0"/>
          <w:kern w:val="0"/>
          <w:sz w:val="24"/>
          <w:szCs w:val="24"/>
        </w:rPr>
        <w:t>外部接至</w:t>
      </w:r>
      <w:r>
        <w:rPr>
          <w:rFonts w:ascii="宋体" w:hAnsi="宋体" w:hint="eastAsia"/>
          <w:snapToGrid w:val="0"/>
          <w:kern w:val="0"/>
          <w:sz w:val="24"/>
          <w:szCs w:val="24"/>
        </w:rPr>
        <w:t>施工现场，并承担接驳及施工用水用电费用。计算方式和交纳指引</w:t>
      </w:r>
      <w:r w:rsidRPr="00547655">
        <w:rPr>
          <w:rFonts w:ascii="宋体" w:hAnsi="宋体" w:hint="eastAsia"/>
          <w:snapToGrid w:val="0"/>
          <w:kern w:val="0"/>
          <w:sz w:val="24"/>
          <w:szCs w:val="24"/>
        </w:rPr>
        <w:t>详见附件</w:t>
      </w:r>
      <w:r w:rsidR="00664FDB" w:rsidRPr="00547655">
        <w:rPr>
          <w:rFonts w:ascii="宋体" w:hAnsi="宋体"/>
          <w:snapToGrid w:val="0"/>
          <w:kern w:val="0"/>
          <w:sz w:val="24"/>
          <w:szCs w:val="24"/>
        </w:rPr>
        <w:t>1</w:t>
      </w:r>
      <w:r w:rsidRPr="00547655">
        <w:rPr>
          <w:rFonts w:ascii="宋体" w:hAnsi="宋体" w:hint="eastAsia"/>
          <w:snapToGrid w:val="0"/>
          <w:kern w:val="0"/>
          <w:sz w:val="24"/>
          <w:szCs w:val="24"/>
        </w:rPr>
        <w:t>。</w:t>
      </w:r>
    </w:p>
    <w:p w14:paraId="1B64E56A" w14:textId="77777777" w:rsidR="00663DDA" w:rsidRPr="00037A91" w:rsidRDefault="00663DDA">
      <w:pPr>
        <w:widowControl/>
        <w:numPr>
          <w:ilvl w:val="0"/>
          <w:numId w:val="10"/>
        </w:numPr>
        <w:suppressAutoHyphens/>
        <w:adjustRightInd w:val="0"/>
        <w:spacing w:line="360" w:lineRule="auto"/>
        <w:ind w:left="0" w:firstLineChars="200" w:firstLine="480"/>
        <w:contextualSpacing/>
        <w:jc w:val="left"/>
        <w:textAlignment w:val="center"/>
        <w:rPr>
          <w:rFonts w:ascii="宋体" w:hAnsi="宋体"/>
          <w:snapToGrid w:val="0"/>
          <w:kern w:val="0"/>
          <w:sz w:val="24"/>
          <w:szCs w:val="24"/>
        </w:rPr>
      </w:pPr>
      <w:r w:rsidRPr="00037A91">
        <w:rPr>
          <w:rFonts w:ascii="宋体" w:hAnsi="宋体" w:hint="eastAsia"/>
          <w:snapToGrid w:val="0"/>
          <w:kern w:val="0"/>
          <w:sz w:val="24"/>
          <w:szCs w:val="24"/>
        </w:rPr>
        <w:t>从进入现场之日起</w:t>
      </w:r>
      <w:r w:rsidR="008D0EA7" w:rsidRPr="00037A91">
        <w:rPr>
          <w:rFonts w:ascii="宋体" w:hAnsi="宋体" w:hint="eastAsia"/>
          <w:snapToGrid w:val="0"/>
          <w:kern w:val="0"/>
          <w:sz w:val="24"/>
          <w:szCs w:val="24"/>
        </w:rPr>
        <w:t>至工程竣工验收并移交发包人的期间</w:t>
      </w:r>
      <w:r w:rsidRPr="00037A91">
        <w:rPr>
          <w:rFonts w:ascii="宋体" w:hAnsi="宋体" w:hint="eastAsia"/>
          <w:snapToGrid w:val="0"/>
          <w:kern w:val="0"/>
          <w:sz w:val="24"/>
          <w:szCs w:val="24"/>
        </w:rPr>
        <w:t>，负责保护施工现场及工程阶段性成品、成品。</w:t>
      </w:r>
    </w:p>
    <w:p w14:paraId="08C1E0EA" w14:textId="77777777" w:rsidR="00663DDA" w:rsidRPr="00037A91" w:rsidRDefault="00663DDA">
      <w:pPr>
        <w:widowControl/>
        <w:numPr>
          <w:ilvl w:val="0"/>
          <w:numId w:val="10"/>
        </w:numPr>
        <w:suppressAutoHyphens/>
        <w:adjustRightInd w:val="0"/>
        <w:spacing w:line="360" w:lineRule="auto"/>
        <w:ind w:left="0" w:firstLineChars="200" w:firstLine="480"/>
        <w:contextualSpacing/>
        <w:jc w:val="left"/>
        <w:textAlignment w:val="center"/>
        <w:rPr>
          <w:rFonts w:ascii="宋体" w:hAnsi="宋体"/>
          <w:snapToGrid w:val="0"/>
          <w:kern w:val="0"/>
          <w:sz w:val="24"/>
          <w:szCs w:val="24"/>
        </w:rPr>
      </w:pPr>
      <w:r w:rsidRPr="00037A91">
        <w:rPr>
          <w:rFonts w:ascii="宋体" w:hAnsi="宋体" w:hint="eastAsia"/>
          <w:snapToGrid w:val="0"/>
          <w:kern w:val="0"/>
          <w:sz w:val="24"/>
          <w:szCs w:val="24"/>
        </w:rPr>
        <w:t>承包人需按时依约</w:t>
      </w:r>
      <w:r w:rsidRPr="00037A91">
        <w:rPr>
          <w:rFonts w:ascii="宋体" w:hAnsi="宋体"/>
          <w:snapToGrid w:val="0"/>
          <w:kern w:val="0"/>
          <w:sz w:val="24"/>
          <w:szCs w:val="24"/>
        </w:rPr>
        <w:t>参加竣工验收</w:t>
      </w:r>
      <w:r w:rsidRPr="00037A91">
        <w:rPr>
          <w:rFonts w:ascii="宋体" w:hAnsi="宋体" w:hint="eastAsia"/>
          <w:snapToGrid w:val="0"/>
          <w:kern w:val="0"/>
          <w:sz w:val="24"/>
          <w:szCs w:val="24"/>
        </w:rPr>
        <w:t>及结算。</w:t>
      </w:r>
    </w:p>
    <w:p w14:paraId="10DE167A" w14:textId="77777777" w:rsidR="00663DDA" w:rsidRDefault="00663DDA">
      <w:pPr>
        <w:widowControl/>
        <w:numPr>
          <w:ilvl w:val="0"/>
          <w:numId w:val="10"/>
        </w:numPr>
        <w:suppressAutoHyphens/>
        <w:adjustRightInd w:val="0"/>
        <w:spacing w:line="360" w:lineRule="auto"/>
        <w:ind w:left="0"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依约</w:t>
      </w:r>
      <w:r>
        <w:rPr>
          <w:rFonts w:ascii="宋体" w:hAnsi="宋体"/>
          <w:snapToGrid w:val="0"/>
          <w:kern w:val="0"/>
          <w:sz w:val="24"/>
          <w:szCs w:val="24"/>
        </w:rPr>
        <w:t>承担缺陷责任</w:t>
      </w:r>
      <w:r>
        <w:rPr>
          <w:rFonts w:ascii="宋体" w:hAnsi="宋体" w:hint="eastAsia"/>
          <w:snapToGrid w:val="0"/>
          <w:kern w:val="0"/>
          <w:sz w:val="24"/>
          <w:szCs w:val="24"/>
        </w:rPr>
        <w:t>义务、</w:t>
      </w:r>
      <w:r>
        <w:rPr>
          <w:rFonts w:ascii="宋体" w:hAnsi="宋体"/>
          <w:snapToGrid w:val="0"/>
          <w:kern w:val="0"/>
          <w:sz w:val="24"/>
          <w:szCs w:val="24"/>
        </w:rPr>
        <w:t>保修义务</w:t>
      </w:r>
      <w:r>
        <w:rPr>
          <w:rFonts w:ascii="宋体" w:hAnsi="宋体" w:hint="eastAsia"/>
          <w:snapToGrid w:val="0"/>
          <w:kern w:val="0"/>
          <w:sz w:val="24"/>
          <w:szCs w:val="24"/>
        </w:rPr>
        <w:t>。</w:t>
      </w:r>
    </w:p>
    <w:p w14:paraId="3310F2E7" w14:textId="77777777" w:rsidR="00663DDA" w:rsidRDefault="00663DDA">
      <w:pPr>
        <w:widowControl/>
        <w:suppressAutoHyphens/>
        <w:adjustRightInd w:val="0"/>
        <w:spacing w:line="360" w:lineRule="auto"/>
        <w:ind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承包人未能依约完成上述工作的，需按本合同</w:t>
      </w:r>
      <w:r w:rsidRPr="00547655">
        <w:rPr>
          <w:rFonts w:ascii="宋体" w:hAnsi="宋体" w:hint="eastAsia"/>
          <w:snapToGrid w:val="0"/>
          <w:kern w:val="0"/>
          <w:sz w:val="24"/>
          <w:szCs w:val="24"/>
        </w:rPr>
        <w:t>【通用条款第2</w:t>
      </w:r>
      <w:r w:rsidR="00621D44" w:rsidRPr="00547655">
        <w:rPr>
          <w:rFonts w:ascii="宋体" w:hAnsi="宋体"/>
          <w:snapToGrid w:val="0"/>
          <w:kern w:val="0"/>
          <w:sz w:val="24"/>
          <w:szCs w:val="24"/>
        </w:rPr>
        <w:t>7</w:t>
      </w:r>
      <w:r w:rsidRPr="00547655">
        <w:rPr>
          <w:rFonts w:ascii="宋体" w:hAnsi="宋体" w:hint="eastAsia"/>
          <w:snapToGrid w:val="0"/>
          <w:kern w:val="0"/>
          <w:sz w:val="24"/>
          <w:szCs w:val="24"/>
        </w:rPr>
        <w:t>条】约定承</w:t>
      </w:r>
      <w:r>
        <w:rPr>
          <w:rFonts w:ascii="宋体" w:hAnsi="宋体" w:hint="eastAsia"/>
          <w:snapToGrid w:val="0"/>
          <w:kern w:val="0"/>
          <w:sz w:val="24"/>
          <w:szCs w:val="24"/>
        </w:rPr>
        <w:t>担违约责任。</w:t>
      </w:r>
    </w:p>
    <w:p w14:paraId="2C4364AE" w14:textId="77777777" w:rsidR="00663DDA" w:rsidRDefault="00663DDA">
      <w:pPr>
        <w:widowControl/>
        <w:suppressAutoHyphens/>
        <w:adjustRightInd w:val="0"/>
        <w:spacing w:line="360" w:lineRule="auto"/>
        <w:ind w:firstLineChars="200" w:firstLine="480"/>
        <w:contextualSpacing/>
        <w:jc w:val="left"/>
        <w:textAlignment w:val="center"/>
        <w:rPr>
          <w:rFonts w:ascii="宋体" w:hAnsi="宋体"/>
          <w:snapToGrid w:val="0"/>
          <w:kern w:val="0"/>
          <w:sz w:val="24"/>
          <w:szCs w:val="24"/>
        </w:rPr>
      </w:pPr>
    </w:p>
    <w:p w14:paraId="307A3C1B" w14:textId="77777777" w:rsidR="00663DDA" w:rsidRDefault="00663DDA">
      <w:pPr>
        <w:widowControl/>
        <w:numPr>
          <w:ilvl w:val="0"/>
          <w:numId w:val="2"/>
        </w:numPr>
        <w:suppressAutoHyphens/>
        <w:adjustRightInd w:val="0"/>
        <w:spacing w:line="360" w:lineRule="auto"/>
        <w:ind w:left="0" w:firstLineChars="200" w:firstLine="482"/>
        <w:contextualSpacing/>
        <w:jc w:val="left"/>
        <w:textAlignment w:val="center"/>
        <w:rPr>
          <w:rFonts w:ascii="宋体" w:hAnsi="宋体"/>
          <w:b/>
          <w:snapToGrid w:val="0"/>
          <w:kern w:val="0"/>
          <w:sz w:val="24"/>
          <w:szCs w:val="24"/>
        </w:rPr>
      </w:pPr>
      <w:r>
        <w:rPr>
          <w:rFonts w:ascii="宋体" w:hAnsi="宋体" w:hint="eastAsia"/>
          <w:b/>
          <w:snapToGrid w:val="0"/>
          <w:kern w:val="0"/>
          <w:sz w:val="24"/>
          <w:szCs w:val="24"/>
        </w:rPr>
        <w:t>履约保证金或保函</w:t>
      </w:r>
      <w:bookmarkEnd w:id="43"/>
      <w:bookmarkEnd w:id="44"/>
    </w:p>
    <w:p w14:paraId="5C60A9EE" w14:textId="77777777" w:rsidR="00070F70" w:rsidRPr="00703061" w:rsidRDefault="00663DDA" w:rsidP="002B5952">
      <w:pPr>
        <w:widowControl/>
        <w:numPr>
          <w:ilvl w:val="0"/>
          <w:numId w:val="14"/>
        </w:numPr>
        <w:suppressAutoHyphens/>
        <w:adjustRightInd w:val="0"/>
        <w:spacing w:line="360" w:lineRule="auto"/>
        <w:ind w:left="0"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在本合同签署后10个日历天内，承包人需向发包人依约提供履约担保。否则，</w:t>
      </w:r>
      <w:r w:rsidR="00FC0ED3">
        <w:rPr>
          <w:rFonts w:ascii="宋体" w:hAnsi="宋体" w:hint="eastAsia"/>
          <w:snapToGrid w:val="0"/>
          <w:kern w:val="0"/>
          <w:sz w:val="24"/>
          <w:szCs w:val="24"/>
        </w:rPr>
        <w:t>发包人不予</w:t>
      </w:r>
      <w:r w:rsidR="00FC0ED3">
        <w:rPr>
          <w:rFonts w:ascii="宋体" w:hAnsi="宋体"/>
          <w:snapToGrid w:val="0"/>
          <w:kern w:val="0"/>
          <w:sz w:val="24"/>
          <w:szCs w:val="24"/>
        </w:rPr>
        <w:t>支付</w:t>
      </w:r>
      <w:r w:rsidR="00C179A1">
        <w:rPr>
          <w:rFonts w:ascii="宋体" w:hAnsi="宋体" w:hint="eastAsia"/>
          <w:snapToGrid w:val="0"/>
          <w:kern w:val="0"/>
          <w:sz w:val="24"/>
          <w:szCs w:val="24"/>
        </w:rPr>
        <w:t>工程</w:t>
      </w:r>
      <w:r w:rsidR="00FC0ED3">
        <w:rPr>
          <w:rFonts w:ascii="宋体" w:hAnsi="宋体"/>
          <w:snapToGrid w:val="0"/>
          <w:kern w:val="0"/>
          <w:sz w:val="24"/>
          <w:szCs w:val="24"/>
        </w:rPr>
        <w:t>进度款</w:t>
      </w:r>
      <w:r>
        <w:rPr>
          <w:rFonts w:ascii="宋体" w:hAnsi="宋体" w:hint="eastAsia"/>
          <w:snapToGrid w:val="0"/>
          <w:kern w:val="0"/>
          <w:sz w:val="24"/>
          <w:szCs w:val="24"/>
        </w:rPr>
        <w:t>。</w:t>
      </w:r>
    </w:p>
    <w:p w14:paraId="0363EC4D" w14:textId="77777777" w:rsidR="00663DDA" w:rsidRPr="00C0576E" w:rsidRDefault="005624A2" w:rsidP="006E6B7D">
      <w:pPr>
        <w:widowControl/>
        <w:numPr>
          <w:ilvl w:val="0"/>
          <w:numId w:val="14"/>
        </w:numPr>
        <w:suppressAutoHyphens/>
        <w:adjustRightInd w:val="0"/>
        <w:spacing w:line="360" w:lineRule="auto"/>
        <w:ind w:left="0" w:firstLineChars="200" w:firstLine="480"/>
        <w:contextualSpacing/>
        <w:jc w:val="left"/>
        <w:textAlignment w:val="center"/>
        <w:rPr>
          <w:rFonts w:ascii="宋体" w:hAnsi="宋体"/>
          <w:snapToGrid w:val="0"/>
          <w:kern w:val="0"/>
          <w:sz w:val="24"/>
          <w:szCs w:val="24"/>
        </w:rPr>
      </w:pPr>
      <w:r w:rsidRPr="001B30E1">
        <w:rPr>
          <w:rFonts w:ascii="宋体" w:hAnsi="宋体" w:hint="eastAsia"/>
          <w:snapToGrid w:val="0"/>
          <w:kern w:val="0"/>
          <w:sz w:val="24"/>
          <w:szCs w:val="24"/>
        </w:rPr>
        <w:t>承包人缴交履约</w:t>
      </w:r>
      <w:r>
        <w:rPr>
          <w:rFonts w:ascii="宋体" w:hAnsi="宋体" w:hint="eastAsia"/>
          <w:snapToGrid w:val="0"/>
          <w:kern w:val="0"/>
          <w:sz w:val="24"/>
          <w:szCs w:val="24"/>
        </w:rPr>
        <w:t>担保</w:t>
      </w:r>
      <w:r w:rsidRPr="001B30E1">
        <w:rPr>
          <w:rFonts w:ascii="宋体" w:hAnsi="宋体" w:hint="eastAsia"/>
          <w:snapToGrid w:val="0"/>
          <w:kern w:val="0"/>
          <w:sz w:val="24"/>
          <w:szCs w:val="24"/>
        </w:rPr>
        <w:t>的方式</w:t>
      </w:r>
      <w:r w:rsidR="00233029" w:rsidRPr="001B30E1">
        <w:rPr>
          <w:rFonts w:ascii="宋体" w:hAnsi="宋体" w:hint="eastAsia"/>
          <w:snapToGrid w:val="0"/>
          <w:kern w:val="0"/>
          <w:sz w:val="24"/>
          <w:szCs w:val="24"/>
        </w:rPr>
        <w:t>：</w:t>
      </w:r>
      <w:r w:rsidR="004F79A3" w:rsidRPr="001B30E1">
        <w:rPr>
          <w:rFonts w:ascii="宋体" w:hAnsi="宋体" w:hint="eastAsia"/>
          <w:snapToGrid w:val="0"/>
          <w:kern w:val="0"/>
          <w:sz w:val="24"/>
          <w:szCs w:val="24"/>
        </w:rPr>
        <w:t xml:space="preserve"> </w:t>
      </w:r>
      <w:r w:rsidR="00663DDA" w:rsidRPr="006E6B7D">
        <w:rPr>
          <w:rFonts w:ascii="宋体" w:hAnsi="宋体" w:hint="eastAsia"/>
          <w:snapToGrid w:val="0"/>
          <w:kern w:val="0"/>
          <w:sz w:val="24"/>
          <w:szCs w:val="24"/>
        </w:rPr>
        <w:t>以银行转账</w:t>
      </w:r>
      <w:r>
        <w:rPr>
          <w:rFonts w:ascii="宋体" w:hAnsi="宋体" w:hint="eastAsia"/>
          <w:snapToGrid w:val="0"/>
          <w:kern w:val="0"/>
          <w:sz w:val="24"/>
          <w:szCs w:val="24"/>
        </w:rPr>
        <w:t>向</w:t>
      </w:r>
      <w:r w:rsidRPr="00C0576E">
        <w:rPr>
          <w:rFonts w:ascii="宋体" w:hAnsi="宋体" w:hint="eastAsia"/>
          <w:snapToGrid w:val="0"/>
          <w:kern w:val="0"/>
          <w:sz w:val="24"/>
          <w:szCs w:val="24"/>
        </w:rPr>
        <w:t>发包人缴纳履约保证金</w:t>
      </w:r>
      <w:r w:rsidR="002F08C5">
        <w:rPr>
          <w:rFonts w:ascii="宋体" w:hAnsi="宋体" w:hint="eastAsia"/>
          <w:snapToGrid w:val="0"/>
          <w:kern w:val="0"/>
          <w:sz w:val="24"/>
          <w:szCs w:val="24"/>
        </w:rPr>
        <w:t>或</w:t>
      </w:r>
      <w:r>
        <w:rPr>
          <w:rFonts w:ascii="宋体" w:hAnsi="宋体" w:hint="eastAsia"/>
          <w:snapToGrid w:val="0"/>
          <w:kern w:val="0"/>
          <w:sz w:val="24"/>
          <w:szCs w:val="24"/>
        </w:rPr>
        <w:t>提供</w:t>
      </w:r>
      <w:r w:rsidR="002F08C5">
        <w:rPr>
          <w:rFonts w:ascii="宋体" w:hAnsi="宋体" w:hint="eastAsia"/>
          <w:snapToGrid w:val="0"/>
          <w:kern w:val="0"/>
          <w:sz w:val="24"/>
          <w:szCs w:val="24"/>
        </w:rPr>
        <w:t>银行保函</w:t>
      </w:r>
      <w:r w:rsidR="007817EE" w:rsidRPr="006E6B7D">
        <w:rPr>
          <w:rFonts w:ascii="宋体" w:hAnsi="宋体" w:hint="eastAsia"/>
          <w:snapToGrid w:val="0"/>
          <w:kern w:val="0"/>
          <w:sz w:val="24"/>
          <w:szCs w:val="24"/>
        </w:rPr>
        <w:t>。</w:t>
      </w:r>
    </w:p>
    <w:p w14:paraId="2B6CFB79" w14:textId="77777777" w:rsidR="00663DDA" w:rsidRDefault="00663DDA">
      <w:pPr>
        <w:widowControl/>
        <w:numPr>
          <w:ilvl w:val="0"/>
          <w:numId w:val="14"/>
        </w:numPr>
        <w:suppressAutoHyphens/>
        <w:adjustRightInd w:val="0"/>
        <w:spacing w:line="360" w:lineRule="auto"/>
        <w:ind w:left="0"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履约担保的金额要求在本合同专用条款中约定。</w:t>
      </w:r>
    </w:p>
    <w:p w14:paraId="0EF81EF6" w14:textId="77777777" w:rsidR="00663DDA" w:rsidRDefault="00663DDA" w:rsidP="00B12030">
      <w:pPr>
        <w:widowControl/>
        <w:numPr>
          <w:ilvl w:val="0"/>
          <w:numId w:val="14"/>
        </w:numPr>
        <w:suppressAutoHyphens/>
        <w:adjustRightInd w:val="0"/>
        <w:spacing w:line="360" w:lineRule="auto"/>
        <w:ind w:left="0" w:firstLineChars="200" w:firstLine="480"/>
        <w:contextualSpacing/>
        <w:textAlignment w:val="center"/>
        <w:rPr>
          <w:rFonts w:ascii="宋体" w:hAnsi="宋体"/>
          <w:snapToGrid w:val="0"/>
          <w:kern w:val="0"/>
          <w:sz w:val="24"/>
          <w:szCs w:val="24"/>
        </w:rPr>
      </w:pPr>
      <w:r>
        <w:rPr>
          <w:rFonts w:ascii="宋体" w:hAnsi="宋体"/>
          <w:snapToGrid w:val="0"/>
          <w:kern w:val="0"/>
          <w:sz w:val="24"/>
          <w:szCs w:val="24"/>
        </w:rPr>
        <w:t>承包人应保证其履约担保在竣工</w:t>
      </w:r>
      <w:r>
        <w:rPr>
          <w:rFonts w:ascii="宋体" w:hAnsi="宋体" w:hint="eastAsia"/>
          <w:snapToGrid w:val="0"/>
          <w:kern w:val="0"/>
          <w:sz w:val="24"/>
          <w:szCs w:val="24"/>
        </w:rPr>
        <w:t>验收合格</w:t>
      </w:r>
      <w:r>
        <w:rPr>
          <w:rFonts w:ascii="宋体" w:hAnsi="宋体"/>
          <w:snapToGrid w:val="0"/>
          <w:kern w:val="0"/>
          <w:sz w:val="24"/>
          <w:szCs w:val="24"/>
        </w:rPr>
        <w:t>前一直</w:t>
      </w:r>
      <w:r>
        <w:rPr>
          <w:rFonts w:ascii="宋体" w:hAnsi="宋体" w:hint="eastAsia"/>
          <w:snapToGrid w:val="0"/>
          <w:kern w:val="0"/>
          <w:sz w:val="24"/>
          <w:szCs w:val="24"/>
        </w:rPr>
        <w:t>足额、合法及</w:t>
      </w:r>
      <w:r>
        <w:rPr>
          <w:rFonts w:ascii="宋体" w:hAnsi="宋体"/>
          <w:snapToGrid w:val="0"/>
          <w:kern w:val="0"/>
          <w:sz w:val="24"/>
          <w:szCs w:val="24"/>
        </w:rPr>
        <w:t>有效</w:t>
      </w:r>
      <w:r>
        <w:rPr>
          <w:rFonts w:ascii="宋体" w:hAnsi="宋体" w:hint="eastAsia"/>
          <w:snapToGrid w:val="0"/>
          <w:kern w:val="0"/>
          <w:sz w:val="24"/>
          <w:szCs w:val="24"/>
        </w:rPr>
        <w:t>，如发包人依法依约扣除履约保证金的，承包人应在发包人扣除后3个日历天内补足至本合同专用条款中约定的履约担保金额</w:t>
      </w:r>
      <w:r>
        <w:rPr>
          <w:rFonts w:ascii="宋体" w:hAnsi="宋体"/>
          <w:snapToGrid w:val="0"/>
          <w:kern w:val="0"/>
          <w:sz w:val="24"/>
          <w:szCs w:val="24"/>
        </w:rPr>
        <w:t>。</w:t>
      </w:r>
    </w:p>
    <w:p w14:paraId="5FC87A37" w14:textId="77777777" w:rsidR="00663DDA" w:rsidRDefault="00663DDA">
      <w:pPr>
        <w:widowControl/>
        <w:numPr>
          <w:ilvl w:val="0"/>
          <w:numId w:val="14"/>
        </w:numPr>
        <w:suppressAutoHyphens/>
        <w:adjustRightInd w:val="0"/>
        <w:spacing w:line="360" w:lineRule="auto"/>
        <w:ind w:left="0" w:firstLineChars="200" w:firstLine="480"/>
        <w:contextualSpacing/>
        <w:jc w:val="left"/>
        <w:textAlignment w:val="center"/>
        <w:rPr>
          <w:rFonts w:ascii="宋体" w:hAnsi="宋体"/>
          <w:snapToGrid w:val="0"/>
          <w:kern w:val="0"/>
          <w:sz w:val="24"/>
          <w:szCs w:val="24"/>
        </w:rPr>
      </w:pPr>
      <w:r>
        <w:rPr>
          <w:rFonts w:ascii="宋体" w:hAnsi="宋体"/>
          <w:snapToGrid w:val="0"/>
          <w:kern w:val="0"/>
          <w:sz w:val="24"/>
          <w:szCs w:val="24"/>
        </w:rPr>
        <w:t>在</w:t>
      </w:r>
      <w:r>
        <w:rPr>
          <w:rFonts w:ascii="宋体" w:hAnsi="宋体" w:hint="eastAsia"/>
          <w:snapToGrid w:val="0"/>
          <w:kern w:val="0"/>
          <w:sz w:val="24"/>
          <w:szCs w:val="24"/>
        </w:rPr>
        <w:t>本项目</w:t>
      </w:r>
      <w:r>
        <w:rPr>
          <w:rFonts w:ascii="宋体" w:hAnsi="宋体"/>
          <w:snapToGrid w:val="0"/>
          <w:kern w:val="0"/>
          <w:sz w:val="24"/>
          <w:szCs w:val="24"/>
        </w:rPr>
        <w:t>工程</w:t>
      </w:r>
      <w:r>
        <w:rPr>
          <w:rFonts w:ascii="宋体" w:hAnsi="宋体" w:hint="eastAsia"/>
          <w:snapToGrid w:val="0"/>
          <w:kern w:val="0"/>
          <w:sz w:val="24"/>
          <w:szCs w:val="24"/>
        </w:rPr>
        <w:t>竣工验收合格</w:t>
      </w:r>
      <w:r>
        <w:rPr>
          <w:rFonts w:ascii="宋体" w:hAnsi="宋体"/>
          <w:snapToGrid w:val="0"/>
          <w:kern w:val="0"/>
          <w:sz w:val="24"/>
          <w:szCs w:val="24"/>
        </w:rPr>
        <w:t>后</w:t>
      </w:r>
      <w:r>
        <w:rPr>
          <w:rFonts w:ascii="宋体" w:hAnsi="宋体" w:hint="eastAsia"/>
          <w:snapToGrid w:val="0"/>
          <w:kern w:val="0"/>
          <w:sz w:val="24"/>
          <w:szCs w:val="24"/>
        </w:rPr>
        <w:t>，承包人提出退还申请且经发包人审核无误后7个日历天内，发包人将</w:t>
      </w:r>
      <w:r>
        <w:rPr>
          <w:rFonts w:ascii="宋体" w:hAnsi="宋体"/>
          <w:snapToGrid w:val="0"/>
          <w:kern w:val="0"/>
          <w:sz w:val="24"/>
          <w:szCs w:val="24"/>
        </w:rPr>
        <w:t>履约</w:t>
      </w:r>
      <w:r>
        <w:rPr>
          <w:rFonts w:ascii="宋体" w:hAnsi="宋体" w:hint="eastAsia"/>
          <w:snapToGrid w:val="0"/>
          <w:kern w:val="0"/>
          <w:sz w:val="24"/>
          <w:szCs w:val="24"/>
        </w:rPr>
        <w:t>保证金本金（无息）</w:t>
      </w:r>
      <w:r>
        <w:rPr>
          <w:rFonts w:ascii="宋体" w:hAnsi="宋体"/>
          <w:snapToGrid w:val="0"/>
          <w:kern w:val="0"/>
          <w:sz w:val="24"/>
          <w:szCs w:val="24"/>
        </w:rPr>
        <w:t>退还给承包人。</w:t>
      </w:r>
    </w:p>
    <w:p w14:paraId="29056853" w14:textId="77777777" w:rsidR="00663DDA" w:rsidRDefault="00663DDA">
      <w:pPr>
        <w:widowControl/>
        <w:suppressAutoHyphens/>
        <w:adjustRightInd w:val="0"/>
        <w:spacing w:line="360" w:lineRule="auto"/>
        <w:ind w:firstLineChars="200" w:firstLine="480"/>
        <w:contextualSpacing/>
        <w:jc w:val="left"/>
        <w:textAlignment w:val="center"/>
        <w:rPr>
          <w:rFonts w:ascii="宋体" w:hAnsi="宋体"/>
          <w:snapToGrid w:val="0"/>
          <w:kern w:val="0"/>
          <w:sz w:val="24"/>
          <w:szCs w:val="24"/>
        </w:rPr>
      </w:pPr>
    </w:p>
    <w:p w14:paraId="4F7FF18C" w14:textId="77777777" w:rsidR="00663DDA" w:rsidRDefault="00663DDA">
      <w:pPr>
        <w:widowControl/>
        <w:suppressAutoHyphens/>
        <w:adjustRightInd w:val="0"/>
        <w:spacing w:line="360" w:lineRule="auto"/>
        <w:ind w:firstLineChars="200" w:firstLine="482"/>
        <w:contextualSpacing/>
        <w:jc w:val="center"/>
        <w:textAlignment w:val="center"/>
        <w:outlineLvl w:val="0"/>
        <w:rPr>
          <w:rFonts w:ascii="宋体" w:hAnsi="宋体"/>
          <w:b/>
          <w:snapToGrid w:val="0"/>
          <w:kern w:val="0"/>
          <w:sz w:val="24"/>
          <w:szCs w:val="24"/>
        </w:rPr>
      </w:pPr>
      <w:bookmarkStart w:id="46" w:name="_Toc477686814"/>
      <w:bookmarkStart w:id="47" w:name="_Toc477715332"/>
      <w:bookmarkStart w:id="48" w:name="_Toc5204883"/>
      <w:r>
        <w:rPr>
          <w:rFonts w:ascii="宋体" w:hAnsi="宋体" w:hint="eastAsia"/>
          <w:b/>
          <w:snapToGrid w:val="0"/>
          <w:kern w:val="0"/>
          <w:sz w:val="24"/>
          <w:szCs w:val="24"/>
        </w:rPr>
        <w:t>三、工期</w:t>
      </w:r>
      <w:bookmarkEnd w:id="46"/>
      <w:bookmarkEnd w:id="47"/>
      <w:bookmarkEnd w:id="48"/>
    </w:p>
    <w:p w14:paraId="7A6266F1" w14:textId="77777777" w:rsidR="00663DDA" w:rsidRDefault="00663DDA">
      <w:pPr>
        <w:widowControl/>
        <w:numPr>
          <w:ilvl w:val="0"/>
          <w:numId w:val="2"/>
        </w:numPr>
        <w:suppressAutoHyphens/>
        <w:adjustRightInd w:val="0"/>
        <w:spacing w:line="360" w:lineRule="auto"/>
        <w:ind w:left="0" w:firstLineChars="200" w:firstLine="482"/>
        <w:contextualSpacing/>
        <w:jc w:val="left"/>
        <w:textAlignment w:val="center"/>
        <w:rPr>
          <w:rFonts w:ascii="宋体" w:hAnsi="宋体"/>
          <w:snapToGrid w:val="0"/>
          <w:kern w:val="0"/>
          <w:sz w:val="24"/>
          <w:szCs w:val="24"/>
        </w:rPr>
      </w:pPr>
      <w:r>
        <w:rPr>
          <w:rFonts w:ascii="宋体" w:hAnsi="宋体" w:hint="eastAsia"/>
          <w:b/>
          <w:snapToGrid w:val="0"/>
          <w:kern w:val="0"/>
          <w:sz w:val="24"/>
          <w:szCs w:val="24"/>
        </w:rPr>
        <w:t>开工</w:t>
      </w:r>
    </w:p>
    <w:p w14:paraId="2C1418A6" w14:textId="77777777" w:rsidR="00663DDA" w:rsidRDefault="00663DDA">
      <w:pPr>
        <w:widowControl/>
        <w:numPr>
          <w:ilvl w:val="0"/>
          <w:numId w:val="16"/>
        </w:numPr>
        <w:suppressAutoHyphens/>
        <w:adjustRightInd w:val="0"/>
        <w:spacing w:line="360" w:lineRule="auto"/>
        <w:ind w:left="0"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承包人应在本合同协议书约定的预计开工日期前3个日历天提交开工报告，报监理公司、发包人审核，监理公司、发包人应</w:t>
      </w:r>
      <w:r w:rsidRPr="007B43C9">
        <w:rPr>
          <w:rFonts w:ascii="宋体" w:hAnsi="宋体" w:hint="eastAsia"/>
          <w:snapToGrid w:val="0"/>
          <w:kern w:val="0"/>
          <w:sz w:val="24"/>
          <w:szCs w:val="24"/>
        </w:rPr>
        <w:t>在2个日历天</w:t>
      </w:r>
      <w:r>
        <w:rPr>
          <w:rFonts w:ascii="宋体" w:hAnsi="宋体" w:hint="eastAsia"/>
          <w:snapToGrid w:val="0"/>
          <w:kern w:val="0"/>
          <w:sz w:val="24"/>
          <w:szCs w:val="24"/>
        </w:rPr>
        <w:t>内审核，监理公司、发包人审核同意后，承包人应按时开工。</w:t>
      </w:r>
    </w:p>
    <w:p w14:paraId="1A025DC4" w14:textId="77777777" w:rsidR="00663DDA" w:rsidRDefault="00663DDA">
      <w:pPr>
        <w:widowControl/>
        <w:numPr>
          <w:ilvl w:val="0"/>
          <w:numId w:val="16"/>
        </w:numPr>
        <w:suppressAutoHyphens/>
        <w:adjustRightInd w:val="0"/>
        <w:spacing w:line="360" w:lineRule="auto"/>
        <w:ind w:left="0"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lastRenderedPageBreak/>
        <w:t>承包人应保证在上述应提交开工报告日前，下述开工条件已经全部满足，否则发包人有权不予同意开工：</w:t>
      </w:r>
    </w:p>
    <w:p w14:paraId="67D3EA4A" w14:textId="77777777" w:rsidR="00663DDA" w:rsidRDefault="00663DDA">
      <w:pPr>
        <w:widowControl/>
        <w:numPr>
          <w:ilvl w:val="1"/>
          <w:numId w:val="17"/>
        </w:numPr>
        <w:suppressAutoHyphens/>
        <w:adjustRightInd w:val="0"/>
        <w:spacing w:line="360" w:lineRule="auto"/>
        <w:ind w:left="0"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承包人主要管理人员已经按本合同约定配备并到达施工现场</w:t>
      </w:r>
      <w:r w:rsidR="00821DEB">
        <w:rPr>
          <w:rFonts w:ascii="宋体" w:hAnsi="宋体" w:hint="eastAsia"/>
          <w:snapToGrid w:val="0"/>
          <w:kern w:val="0"/>
          <w:sz w:val="24"/>
          <w:szCs w:val="24"/>
        </w:rPr>
        <w:t>。</w:t>
      </w:r>
    </w:p>
    <w:p w14:paraId="47CFFAAA" w14:textId="77777777" w:rsidR="00663DDA" w:rsidRDefault="00663DDA">
      <w:pPr>
        <w:widowControl/>
        <w:numPr>
          <w:ilvl w:val="1"/>
          <w:numId w:val="17"/>
        </w:numPr>
        <w:suppressAutoHyphens/>
        <w:adjustRightInd w:val="0"/>
        <w:spacing w:line="360" w:lineRule="auto"/>
        <w:ind w:left="0"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承包人已经完成施工图纸会审和施工现场勘察，已经编制施工围蔽方案并经发包人确认同意，并已经在醒目位置悬挂施工现场工程标识牌</w:t>
      </w:r>
      <w:r w:rsidR="00821DEB">
        <w:rPr>
          <w:rFonts w:ascii="宋体" w:hAnsi="宋体" w:hint="eastAsia"/>
          <w:snapToGrid w:val="0"/>
          <w:kern w:val="0"/>
          <w:sz w:val="24"/>
          <w:szCs w:val="24"/>
        </w:rPr>
        <w:t>。</w:t>
      </w:r>
    </w:p>
    <w:p w14:paraId="10D0272C" w14:textId="77777777" w:rsidR="00663DDA" w:rsidRDefault="00663DDA">
      <w:pPr>
        <w:widowControl/>
        <w:numPr>
          <w:ilvl w:val="1"/>
          <w:numId w:val="17"/>
        </w:numPr>
        <w:suppressAutoHyphens/>
        <w:adjustRightInd w:val="0"/>
        <w:spacing w:line="360" w:lineRule="auto"/>
        <w:ind w:left="0"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承包人编制</w:t>
      </w:r>
      <w:r w:rsidR="00C1521B">
        <w:rPr>
          <w:rFonts w:ascii="宋体" w:hAnsi="宋体" w:hint="eastAsia"/>
          <w:snapToGrid w:val="0"/>
          <w:kern w:val="0"/>
          <w:sz w:val="24"/>
          <w:szCs w:val="24"/>
        </w:rPr>
        <w:t>的</w:t>
      </w:r>
      <w:r>
        <w:rPr>
          <w:rFonts w:ascii="宋体" w:hAnsi="宋体"/>
          <w:snapToGrid w:val="0"/>
          <w:kern w:val="0"/>
          <w:sz w:val="24"/>
          <w:szCs w:val="24"/>
        </w:rPr>
        <w:t>施工组织设计和施工措施计划</w:t>
      </w:r>
      <w:r w:rsidR="00C1521B">
        <w:rPr>
          <w:rFonts w:ascii="宋体" w:hAnsi="宋体" w:hint="eastAsia"/>
          <w:snapToGrid w:val="0"/>
          <w:kern w:val="0"/>
          <w:sz w:val="24"/>
          <w:szCs w:val="24"/>
        </w:rPr>
        <w:t>已</w:t>
      </w:r>
      <w:r>
        <w:rPr>
          <w:rFonts w:ascii="宋体" w:hAnsi="宋体" w:hint="eastAsia"/>
          <w:snapToGrid w:val="0"/>
          <w:kern w:val="0"/>
          <w:sz w:val="24"/>
          <w:szCs w:val="24"/>
        </w:rPr>
        <w:t>经发包人确认同意，并已经采取相应的安全文明施工措施</w:t>
      </w:r>
      <w:r w:rsidR="00821DEB">
        <w:rPr>
          <w:rFonts w:ascii="宋体" w:hAnsi="宋体" w:hint="eastAsia"/>
          <w:snapToGrid w:val="0"/>
          <w:kern w:val="0"/>
          <w:sz w:val="24"/>
          <w:szCs w:val="24"/>
        </w:rPr>
        <w:t>。</w:t>
      </w:r>
    </w:p>
    <w:p w14:paraId="1C7B8D8A" w14:textId="77777777" w:rsidR="00663DDA" w:rsidRDefault="00663DDA">
      <w:pPr>
        <w:widowControl/>
        <w:numPr>
          <w:ilvl w:val="1"/>
          <w:numId w:val="17"/>
        </w:numPr>
        <w:suppressAutoHyphens/>
        <w:adjustRightInd w:val="0"/>
        <w:spacing w:line="360" w:lineRule="auto"/>
        <w:ind w:left="0"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承包人已经办理完成本工程施工所需的全部审批和许可</w:t>
      </w:r>
      <w:r w:rsidR="00821DEB">
        <w:rPr>
          <w:rFonts w:ascii="宋体" w:hAnsi="宋体" w:hint="eastAsia"/>
          <w:snapToGrid w:val="0"/>
          <w:kern w:val="0"/>
          <w:sz w:val="24"/>
          <w:szCs w:val="24"/>
        </w:rPr>
        <w:t>。</w:t>
      </w:r>
    </w:p>
    <w:p w14:paraId="4AF1B6B5" w14:textId="77777777" w:rsidR="00663DDA" w:rsidRDefault="00663DDA">
      <w:pPr>
        <w:widowControl/>
        <w:numPr>
          <w:ilvl w:val="1"/>
          <w:numId w:val="17"/>
        </w:numPr>
        <w:suppressAutoHyphens/>
        <w:adjustRightInd w:val="0"/>
        <w:spacing w:line="360" w:lineRule="auto"/>
        <w:ind w:left="0"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承包人已经完成其他依法及依照本合同约定应在开工前完成的工作</w:t>
      </w:r>
      <w:r w:rsidR="007817EE">
        <w:rPr>
          <w:rFonts w:ascii="宋体" w:hAnsi="宋体" w:hint="eastAsia"/>
          <w:snapToGrid w:val="0"/>
          <w:kern w:val="0"/>
          <w:sz w:val="24"/>
          <w:szCs w:val="24"/>
        </w:rPr>
        <w:t>。</w:t>
      </w:r>
    </w:p>
    <w:p w14:paraId="35FB13D9" w14:textId="77777777" w:rsidR="00663DDA" w:rsidRDefault="00663DDA">
      <w:pPr>
        <w:widowControl/>
        <w:numPr>
          <w:ilvl w:val="0"/>
          <w:numId w:val="16"/>
        </w:numPr>
        <w:suppressAutoHyphens/>
        <w:adjustRightInd w:val="0"/>
        <w:spacing w:line="360" w:lineRule="auto"/>
        <w:ind w:left="0"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因承包人原因，未能依约开工的，工期应自本合同协议书约定的预计开工日起算。</w:t>
      </w:r>
    </w:p>
    <w:p w14:paraId="7C353A5B" w14:textId="77777777" w:rsidR="00663DDA" w:rsidRDefault="00663DDA">
      <w:pPr>
        <w:widowControl/>
        <w:suppressAutoHyphens/>
        <w:adjustRightInd w:val="0"/>
        <w:spacing w:line="360" w:lineRule="auto"/>
        <w:ind w:firstLineChars="200" w:firstLine="480"/>
        <w:contextualSpacing/>
        <w:jc w:val="left"/>
        <w:textAlignment w:val="center"/>
        <w:rPr>
          <w:rFonts w:ascii="宋体" w:hAnsi="宋体"/>
          <w:snapToGrid w:val="0"/>
          <w:kern w:val="0"/>
          <w:sz w:val="24"/>
          <w:szCs w:val="24"/>
        </w:rPr>
      </w:pPr>
    </w:p>
    <w:p w14:paraId="210C9CB0" w14:textId="77777777" w:rsidR="00663DDA" w:rsidRDefault="00663DDA">
      <w:pPr>
        <w:widowControl/>
        <w:numPr>
          <w:ilvl w:val="0"/>
          <w:numId w:val="2"/>
        </w:numPr>
        <w:suppressAutoHyphens/>
        <w:adjustRightInd w:val="0"/>
        <w:spacing w:line="360" w:lineRule="auto"/>
        <w:ind w:left="0" w:firstLineChars="200" w:firstLine="482"/>
        <w:contextualSpacing/>
        <w:jc w:val="left"/>
        <w:textAlignment w:val="center"/>
        <w:rPr>
          <w:rFonts w:ascii="宋体" w:hAnsi="宋体"/>
          <w:b/>
          <w:snapToGrid w:val="0"/>
          <w:kern w:val="0"/>
          <w:sz w:val="24"/>
          <w:szCs w:val="24"/>
        </w:rPr>
      </w:pPr>
      <w:r>
        <w:rPr>
          <w:rFonts w:ascii="宋体" w:hAnsi="宋体" w:hint="eastAsia"/>
          <w:b/>
          <w:snapToGrid w:val="0"/>
          <w:kern w:val="0"/>
          <w:sz w:val="24"/>
          <w:szCs w:val="24"/>
        </w:rPr>
        <w:t>工期顺延</w:t>
      </w:r>
    </w:p>
    <w:p w14:paraId="7BE3C781" w14:textId="77777777" w:rsidR="00663DDA" w:rsidRPr="00C22114" w:rsidRDefault="00663DDA">
      <w:pPr>
        <w:widowControl/>
        <w:numPr>
          <w:ilvl w:val="0"/>
          <w:numId w:val="18"/>
        </w:numPr>
        <w:suppressAutoHyphens/>
        <w:adjustRightInd w:val="0"/>
        <w:spacing w:line="360" w:lineRule="auto"/>
        <w:ind w:left="0" w:firstLineChars="200" w:firstLine="480"/>
        <w:contextualSpacing/>
        <w:jc w:val="left"/>
        <w:textAlignment w:val="center"/>
        <w:rPr>
          <w:rFonts w:ascii="宋体" w:hAnsi="宋体"/>
          <w:snapToGrid w:val="0"/>
          <w:kern w:val="0"/>
          <w:sz w:val="24"/>
          <w:szCs w:val="24"/>
        </w:rPr>
      </w:pPr>
      <w:r w:rsidRPr="00C22114">
        <w:rPr>
          <w:rFonts w:ascii="宋体" w:hAnsi="宋体" w:hint="eastAsia"/>
          <w:snapToGrid w:val="0"/>
          <w:kern w:val="0"/>
          <w:sz w:val="24"/>
          <w:szCs w:val="24"/>
        </w:rPr>
        <w:t>在履约过程中，由于发包人原因或不可抗力延误工期的，承包人应</w:t>
      </w:r>
      <w:r w:rsidR="00686F4A" w:rsidRPr="00C22114">
        <w:rPr>
          <w:rFonts w:ascii="宋体" w:hAnsi="宋体" w:hint="eastAsia"/>
          <w:snapToGrid w:val="0"/>
          <w:kern w:val="0"/>
          <w:sz w:val="24"/>
          <w:szCs w:val="24"/>
        </w:rPr>
        <w:t>及时</w:t>
      </w:r>
      <w:r w:rsidRPr="00C22114">
        <w:rPr>
          <w:rFonts w:ascii="宋体" w:hAnsi="宋体" w:hint="eastAsia"/>
          <w:snapToGrid w:val="0"/>
          <w:kern w:val="0"/>
          <w:sz w:val="24"/>
          <w:szCs w:val="24"/>
        </w:rPr>
        <w:t>以书面形式向发包人委托的监理公司提出申请，申请材料应包括导致工期延误事件确实发生的证明材料、工期延误的原因及导致延误的具体时长。监理公司在3个日历天内对申请提出审核意见后转交发包人，发包人在收到申请后</w:t>
      </w:r>
      <w:r w:rsidRPr="00C22114">
        <w:rPr>
          <w:rFonts w:ascii="宋体" w:hAnsi="宋体"/>
          <w:snapToGrid w:val="0"/>
          <w:kern w:val="0"/>
          <w:sz w:val="24"/>
          <w:szCs w:val="24"/>
        </w:rPr>
        <w:t>7</w:t>
      </w:r>
      <w:r w:rsidRPr="00C22114">
        <w:rPr>
          <w:rFonts w:ascii="宋体" w:hAnsi="宋体" w:hint="eastAsia"/>
          <w:snapToGrid w:val="0"/>
          <w:kern w:val="0"/>
          <w:sz w:val="24"/>
          <w:szCs w:val="24"/>
        </w:rPr>
        <w:t>个日历天内审核确认，发包人确认的工期相应顺延，但因工期顺延发生的所有费用，发包人不予补偿。如承包人未能依约提出工期顺延申请的，视为承包人放弃要求顺延工期和要求索赔的权利。</w:t>
      </w:r>
    </w:p>
    <w:p w14:paraId="6C698936" w14:textId="77777777" w:rsidR="00663DDA" w:rsidRPr="00C22114" w:rsidRDefault="00663DDA">
      <w:pPr>
        <w:widowControl/>
        <w:numPr>
          <w:ilvl w:val="0"/>
          <w:numId w:val="18"/>
        </w:numPr>
        <w:suppressAutoHyphens/>
        <w:adjustRightInd w:val="0"/>
        <w:spacing w:line="360" w:lineRule="auto"/>
        <w:ind w:left="0" w:firstLineChars="200" w:firstLine="480"/>
        <w:contextualSpacing/>
        <w:jc w:val="left"/>
        <w:textAlignment w:val="center"/>
        <w:rPr>
          <w:rFonts w:ascii="宋体" w:hAnsi="宋体"/>
          <w:snapToGrid w:val="0"/>
          <w:kern w:val="0"/>
          <w:sz w:val="24"/>
          <w:szCs w:val="24"/>
        </w:rPr>
      </w:pPr>
      <w:r w:rsidRPr="00C22114">
        <w:rPr>
          <w:rFonts w:ascii="宋体" w:hAnsi="宋体" w:hint="eastAsia"/>
          <w:snapToGrid w:val="0"/>
          <w:kern w:val="0"/>
          <w:sz w:val="24"/>
          <w:szCs w:val="24"/>
        </w:rPr>
        <w:t>由于承包人原因导致工期延误的，工期不予顺延，承包人应及时采取补救措施，且需及时向发包人报告工期延误情况及补救情况。如造成</w:t>
      </w:r>
      <w:r w:rsidR="00944354" w:rsidRPr="00C22114">
        <w:rPr>
          <w:rFonts w:ascii="宋体" w:hAnsi="宋体" w:hint="eastAsia"/>
          <w:snapToGrid w:val="0"/>
          <w:kern w:val="0"/>
          <w:sz w:val="24"/>
          <w:szCs w:val="24"/>
        </w:rPr>
        <w:t>完工</w:t>
      </w:r>
      <w:r w:rsidRPr="00C22114">
        <w:rPr>
          <w:rFonts w:ascii="宋体" w:hAnsi="宋体" w:hint="eastAsia"/>
          <w:snapToGrid w:val="0"/>
          <w:kern w:val="0"/>
          <w:sz w:val="24"/>
          <w:szCs w:val="24"/>
        </w:rPr>
        <w:t>工期延误的，承包人需按本合同【通用条款第2</w:t>
      </w:r>
      <w:r w:rsidR="00C96BD2" w:rsidRPr="00C22114">
        <w:rPr>
          <w:rFonts w:ascii="宋体" w:hAnsi="宋体"/>
          <w:snapToGrid w:val="0"/>
          <w:kern w:val="0"/>
          <w:sz w:val="24"/>
          <w:szCs w:val="24"/>
        </w:rPr>
        <w:t>7</w:t>
      </w:r>
      <w:r w:rsidRPr="00C22114">
        <w:rPr>
          <w:rFonts w:ascii="宋体" w:hAnsi="宋体" w:hint="eastAsia"/>
          <w:snapToGrid w:val="0"/>
          <w:kern w:val="0"/>
          <w:sz w:val="24"/>
          <w:szCs w:val="24"/>
        </w:rPr>
        <w:t>条】约定承担违约责任。</w:t>
      </w:r>
    </w:p>
    <w:p w14:paraId="27C1C572" w14:textId="77777777" w:rsidR="00663DDA" w:rsidRPr="00C22114" w:rsidRDefault="00663DDA">
      <w:pPr>
        <w:widowControl/>
        <w:numPr>
          <w:ilvl w:val="0"/>
          <w:numId w:val="18"/>
        </w:numPr>
        <w:suppressAutoHyphens/>
        <w:adjustRightInd w:val="0"/>
        <w:spacing w:line="360" w:lineRule="auto"/>
        <w:ind w:left="0" w:firstLineChars="200" w:firstLine="480"/>
        <w:contextualSpacing/>
        <w:jc w:val="left"/>
        <w:textAlignment w:val="center"/>
        <w:rPr>
          <w:rFonts w:ascii="宋体" w:hAnsi="宋体"/>
          <w:snapToGrid w:val="0"/>
          <w:kern w:val="0"/>
          <w:sz w:val="24"/>
          <w:szCs w:val="24"/>
        </w:rPr>
      </w:pPr>
      <w:r w:rsidRPr="00C22114">
        <w:rPr>
          <w:rFonts w:ascii="宋体" w:hAnsi="宋体" w:hint="eastAsia"/>
          <w:snapToGrid w:val="0"/>
          <w:kern w:val="0"/>
          <w:sz w:val="24"/>
          <w:szCs w:val="24"/>
        </w:rPr>
        <w:t>无论何种原因导致</w:t>
      </w:r>
      <w:r w:rsidRPr="00C22114">
        <w:rPr>
          <w:rFonts w:ascii="宋体" w:hAnsi="宋体"/>
          <w:snapToGrid w:val="0"/>
          <w:kern w:val="0"/>
          <w:sz w:val="24"/>
          <w:szCs w:val="24"/>
        </w:rPr>
        <w:t>工程实际进展与进度计划不符，承包人</w:t>
      </w:r>
      <w:r w:rsidRPr="00C22114">
        <w:rPr>
          <w:rFonts w:ascii="宋体" w:hAnsi="宋体" w:hint="eastAsia"/>
          <w:snapToGrid w:val="0"/>
          <w:kern w:val="0"/>
          <w:sz w:val="24"/>
          <w:szCs w:val="24"/>
        </w:rPr>
        <w:t>均</w:t>
      </w:r>
      <w:r w:rsidRPr="00C22114">
        <w:rPr>
          <w:rFonts w:ascii="宋体" w:hAnsi="宋体"/>
          <w:snapToGrid w:val="0"/>
          <w:kern w:val="0"/>
          <w:sz w:val="24"/>
          <w:szCs w:val="24"/>
        </w:rPr>
        <w:t>应按发包人要求提出</w:t>
      </w:r>
      <w:r w:rsidRPr="00C22114">
        <w:rPr>
          <w:rFonts w:ascii="宋体" w:hAnsi="宋体" w:hint="eastAsia"/>
          <w:snapToGrid w:val="0"/>
          <w:kern w:val="0"/>
          <w:sz w:val="24"/>
          <w:szCs w:val="24"/>
        </w:rPr>
        <w:t>补救</w:t>
      </w:r>
      <w:r w:rsidRPr="00C22114">
        <w:rPr>
          <w:rFonts w:ascii="宋体" w:hAnsi="宋体"/>
          <w:snapToGrid w:val="0"/>
          <w:kern w:val="0"/>
          <w:sz w:val="24"/>
          <w:szCs w:val="24"/>
        </w:rPr>
        <w:t>措施，</w:t>
      </w:r>
      <w:r w:rsidRPr="00C22114">
        <w:rPr>
          <w:rFonts w:ascii="宋体" w:hAnsi="宋体" w:hint="eastAsia"/>
          <w:snapToGrid w:val="0"/>
          <w:kern w:val="0"/>
          <w:sz w:val="24"/>
          <w:szCs w:val="24"/>
        </w:rPr>
        <w:t>经</w:t>
      </w:r>
      <w:r w:rsidRPr="00C22114">
        <w:rPr>
          <w:rFonts w:ascii="宋体" w:hAnsi="宋体"/>
          <w:snapToGrid w:val="0"/>
          <w:kern w:val="0"/>
          <w:sz w:val="24"/>
          <w:szCs w:val="24"/>
        </w:rPr>
        <w:t>发包人批准后执行</w:t>
      </w:r>
      <w:r w:rsidRPr="00C22114">
        <w:rPr>
          <w:rFonts w:ascii="宋体" w:hAnsi="宋体" w:hint="eastAsia"/>
          <w:snapToGrid w:val="0"/>
          <w:kern w:val="0"/>
          <w:sz w:val="24"/>
          <w:szCs w:val="24"/>
        </w:rPr>
        <w:t>，相关费用由责任方承担。承包人未能依约提出及执行补救措施的，由此导致工期延误损失和责任由承包人承担。</w:t>
      </w:r>
    </w:p>
    <w:p w14:paraId="4FC05E63" w14:textId="77777777" w:rsidR="00663DDA" w:rsidRDefault="00663DDA">
      <w:pPr>
        <w:widowControl/>
        <w:suppressAutoHyphens/>
        <w:adjustRightInd w:val="0"/>
        <w:spacing w:line="360" w:lineRule="auto"/>
        <w:ind w:firstLineChars="200" w:firstLine="480"/>
        <w:contextualSpacing/>
        <w:jc w:val="left"/>
        <w:textAlignment w:val="center"/>
        <w:rPr>
          <w:rFonts w:ascii="宋体" w:hAnsi="宋体"/>
          <w:snapToGrid w:val="0"/>
          <w:kern w:val="0"/>
          <w:sz w:val="24"/>
          <w:szCs w:val="24"/>
        </w:rPr>
      </w:pPr>
      <w:bookmarkStart w:id="49" w:name="_Toc477715333"/>
      <w:bookmarkStart w:id="50" w:name="_Toc477686815"/>
    </w:p>
    <w:p w14:paraId="21F1C9BE" w14:textId="77777777" w:rsidR="00663DDA" w:rsidRDefault="00663DDA">
      <w:pPr>
        <w:widowControl/>
        <w:numPr>
          <w:ilvl w:val="0"/>
          <w:numId w:val="2"/>
        </w:numPr>
        <w:suppressAutoHyphens/>
        <w:adjustRightInd w:val="0"/>
        <w:spacing w:line="360" w:lineRule="auto"/>
        <w:ind w:left="0" w:firstLineChars="200" w:firstLine="482"/>
        <w:contextualSpacing/>
        <w:jc w:val="left"/>
        <w:textAlignment w:val="center"/>
        <w:rPr>
          <w:rFonts w:ascii="宋体" w:hAnsi="宋体"/>
          <w:b/>
          <w:snapToGrid w:val="0"/>
          <w:kern w:val="0"/>
          <w:sz w:val="24"/>
          <w:szCs w:val="24"/>
        </w:rPr>
      </w:pPr>
      <w:r>
        <w:rPr>
          <w:rFonts w:ascii="宋体" w:hAnsi="宋体" w:hint="eastAsia"/>
          <w:b/>
          <w:snapToGrid w:val="0"/>
          <w:kern w:val="0"/>
          <w:sz w:val="24"/>
          <w:szCs w:val="24"/>
        </w:rPr>
        <w:lastRenderedPageBreak/>
        <w:t>暂停施工</w:t>
      </w:r>
    </w:p>
    <w:p w14:paraId="53D54654" w14:textId="77777777" w:rsidR="00663DDA" w:rsidRDefault="00663DDA">
      <w:pPr>
        <w:widowControl/>
        <w:suppressAutoHyphens/>
        <w:adjustRightInd w:val="0"/>
        <w:spacing w:line="360" w:lineRule="auto"/>
        <w:ind w:firstLineChars="200" w:firstLine="480"/>
        <w:contextualSpacing/>
        <w:jc w:val="left"/>
        <w:textAlignment w:val="center"/>
        <w:rPr>
          <w:rFonts w:ascii="宋体" w:hAnsi="宋体"/>
          <w:snapToGrid w:val="0"/>
          <w:kern w:val="0"/>
          <w:sz w:val="24"/>
          <w:szCs w:val="24"/>
        </w:rPr>
      </w:pPr>
      <w:r>
        <w:rPr>
          <w:rFonts w:ascii="宋体" w:hAnsi="宋体"/>
          <w:snapToGrid w:val="0"/>
          <w:kern w:val="0"/>
          <w:sz w:val="24"/>
          <w:szCs w:val="24"/>
        </w:rPr>
        <w:t>发包人</w:t>
      </w:r>
      <w:r w:rsidR="00CF5306">
        <w:rPr>
          <w:rFonts w:ascii="宋体" w:hAnsi="宋体" w:hint="eastAsia"/>
          <w:snapToGrid w:val="0"/>
          <w:kern w:val="0"/>
          <w:sz w:val="24"/>
          <w:szCs w:val="24"/>
        </w:rPr>
        <w:t>认为</w:t>
      </w:r>
      <w:r>
        <w:rPr>
          <w:rFonts w:ascii="宋体" w:hAnsi="宋体"/>
          <w:snapToGrid w:val="0"/>
          <w:kern w:val="0"/>
          <w:sz w:val="24"/>
          <w:szCs w:val="24"/>
        </w:rPr>
        <w:t>确有必要时，可要求承包人暂停施工，并在提出要求后</w:t>
      </w:r>
      <w:r>
        <w:rPr>
          <w:rFonts w:ascii="宋体" w:hAnsi="宋体" w:hint="eastAsia"/>
          <w:snapToGrid w:val="0"/>
          <w:kern w:val="0"/>
          <w:sz w:val="24"/>
          <w:szCs w:val="24"/>
        </w:rPr>
        <w:t>48</w:t>
      </w:r>
      <w:r>
        <w:rPr>
          <w:rFonts w:ascii="宋体" w:hAnsi="宋体"/>
          <w:snapToGrid w:val="0"/>
          <w:kern w:val="0"/>
          <w:sz w:val="24"/>
          <w:szCs w:val="24"/>
        </w:rPr>
        <w:t>小时内提出处理意见。承包人应按发包人</w:t>
      </w:r>
      <w:r>
        <w:rPr>
          <w:rFonts w:ascii="宋体" w:hAnsi="宋体" w:hint="eastAsia"/>
          <w:snapToGrid w:val="0"/>
          <w:kern w:val="0"/>
          <w:sz w:val="24"/>
          <w:szCs w:val="24"/>
        </w:rPr>
        <w:t>代表</w:t>
      </w:r>
      <w:r>
        <w:rPr>
          <w:rFonts w:ascii="宋体" w:hAnsi="宋体"/>
          <w:snapToGrid w:val="0"/>
          <w:kern w:val="0"/>
          <w:sz w:val="24"/>
          <w:szCs w:val="24"/>
        </w:rPr>
        <w:t>要求停止施工，并妥善保护已完工工程</w:t>
      </w:r>
      <w:r>
        <w:rPr>
          <w:rFonts w:ascii="宋体" w:hAnsi="宋体" w:hint="eastAsia"/>
          <w:snapToGrid w:val="0"/>
          <w:kern w:val="0"/>
          <w:sz w:val="24"/>
          <w:szCs w:val="24"/>
        </w:rPr>
        <w:t>和施工现场、材料设备</w:t>
      </w:r>
      <w:r w:rsidR="001E7AB0">
        <w:rPr>
          <w:rFonts w:ascii="宋体" w:hAnsi="宋体" w:hint="eastAsia"/>
          <w:snapToGrid w:val="0"/>
          <w:kern w:val="0"/>
          <w:sz w:val="24"/>
          <w:szCs w:val="24"/>
        </w:rPr>
        <w:t>等</w:t>
      </w:r>
      <w:r>
        <w:rPr>
          <w:rFonts w:ascii="宋体" w:hAnsi="宋体"/>
          <w:snapToGrid w:val="0"/>
          <w:kern w:val="0"/>
          <w:sz w:val="24"/>
          <w:szCs w:val="24"/>
        </w:rPr>
        <w:t>。承包人实施发包人处理意见后，可提出复工要求，发包人代表应在</w:t>
      </w:r>
      <w:r>
        <w:rPr>
          <w:rFonts w:ascii="宋体" w:hAnsi="宋体" w:hint="eastAsia"/>
          <w:snapToGrid w:val="0"/>
          <w:kern w:val="0"/>
          <w:sz w:val="24"/>
          <w:szCs w:val="24"/>
        </w:rPr>
        <w:t>48</w:t>
      </w:r>
      <w:r>
        <w:rPr>
          <w:rFonts w:ascii="宋体" w:hAnsi="宋体"/>
          <w:snapToGrid w:val="0"/>
          <w:kern w:val="0"/>
          <w:sz w:val="24"/>
          <w:szCs w:val="24"/>
        </w:rPr>
        <w:t>小时内给予答复</w:t>
      </w:r>
      <w:r>
        <w:rPr>
          <w:rFonts w:ascii="宋体" w:hAnsi="宋体" w:hint="eastAsia"/>
          <w:snapToGrid w:val="0"/>
          <w:kern w:val="0"/>
          <w:sz w:val="24"/>
          <w:szCs w:val="24"/>
        </w:rPr>
        <w:t>，否则由此导致工期延误和</w:t>
      </w:r>
      <w:r w:rsidR="00874826">
        <w:rPr>
          <w:rFonts w:ascii="宋体" w:hAnsi="宋体" w:hint="eastAsia"/>
          <w:snapToGrid w:val="0"/>
          <w:kern w:val="0"/>
          <w:sz w:val="24"/>
          <w:szCs w:val="24"/>
        </w:rPr>
        <w:t>额外</w:t>
      </w:r>
      <w:r>
        <w:rPr>
          <w:rFonts w:ascii="宋体" w:hAnsi="宋体" w:hint="eastAsia"/>
          <w:snapToGrid w:val="0"/>
          <w:kern w:val="0"/>
          <w:sz w:val="24"/>
          <w:szCs w:val="24"/>
        </w:rPr>
        <w:t>费用</w:t>
      </w:r>
      <w:r w:rsidR="00874826">
        <w:rPr>
          <w:rFonts w:ascii="宋体" w:hAnsi="宋体" w:hint="eastAsia"/>
          <w:snapToGrid w:val="0"/>
          <w:kern w:val="0"/>
          <w:sz w:val="24"/>
          <w:szCs w:val="24"/>
        </w:rPr>
        <w:t>的，均</w:t>
      </w:r>
      <w:r>
        <w:rPr>
          <w:rFonts w:ascii="宋体" w:hAnsi="宋体" w:hint="eastAsia"/>
          <w:snapToGrid w:val="0"/>
          <w:kern w:val="0"/>
          <w:sz w:val="24"/>
          <w:szCs w:val="24"/>
        </w:rPr>
        <w:t>由发包人承担</w:t>
      </w:r>
      <w:r>
        <w:rPr>
          <w:rFonts w:ascii="宋体" w:hAnsi="宋体"/>
          <w:snapToGrid w:val="0"/>
          <w:kern w:val="0"/>
          <w:sz w:val="24"/>
          <w:szCs w:val="24"/>
        </w:rPr>
        <w:t>。暂停施工</w:t>
      </w:r>
      <w:r>
        <w:rPr>
          <w:rFonts w:ascii="宋体" w:hAnsi="宋体" w:hint="eastAsia"/>
          <w:snapToGrid w:val="0"/>
          <w:kern w:val="0"/>
          <w:sz w:val="24"/>
          <w:szCs w:val="24"/>
        </w:rPr>
        <w:t>系因</w:t>
      </w:r>
      <w:r>
        <w:rPr>
          <w:rFonts w:ascii="宋体" w:hAnsi="宋体"/>
          <w:snapToGrid w:val="0"/>
          <w:kern w:val="0"/>
          <w:sz w:val="24"/>
          <w:szCs w:val="24"/>
        </w:rPr>
        <w:t>发包人</w:t>
      </w:r>
      <w:r>
        <w:rPr>
          <w:rFonts w:ascii="宋体" w:hAnsi="宋体" w:hint="eastAsia"/>
          <w:snapToGrid w:val="0"/>
          <w:kern w:val="0"/>
          <w:sz w:val="24"/>
          <w:szCs w:val="24"/>
        </w:rPr>
        <w:t>原因导致</w:t>
      </w:r>
      <w:r>
        <w:rPr>
          <w:rFonts w:ascii="宋体" w:hAnsi="宋体"/>
          <w:snapToGrid w:val="0"/>
          <w:kern w:val="0"/>
          <w:sz w:val="24"/>
          <w:szCs w:val="24"/>
        </w:rPr>
        <w:t>，由发包人承担追加合同价款，顺延工期；</w:t>
      </w:r>
      <w:r w:rsidR="00276195">
        <w:rPr>
          <w:rFonts w:ascii="宋体" w:hAnsi="宋体" w:hint="eastAsia"/>
          <w:snapToGrid w:val="0"/>
          <w:kern w:val="0"/>
          <w:sz w:val="24"/>
          <w:szCs w:val="24"/>
        </w:rPr>
        <w:t>因</w:t>
      </w:r>
      <w:r>
        <w:rPr>
          <w:rFonts w:ascii="宋体" w:hAnsi="宋体"/>
          <w:snapToGrid w:val="0"/>
          <w:kern w:val="0"/>
          <w:sz w:val="24"/>
          <w:szCs w:val="24"/>
        </w:rPr>
        <w:t>承包人</w:t>
      </w:r>
      <w:r>
        <w:rPr>
          <w:rFonts w:ascii="宋体" w:hAnsi="宋体" w:hint="eastAsia"/>
          <w:snapToGrid w:val="0"/>
          <w:kern w:val="0"/>
          <w:sz w:val="24"/>
          <w:szCs w:val="24"/>
        </w:rPr>
        <w:t>原因</w:t>
      </w:r>
      <w:r w:rsidR="001F5BF2">
        <w:rPr>
          <w:rFonts w:ascii="宋体" w:hAnsi="宋体" w:hint="eastAsia"/>
          <w:snapToGrid w:val="0"/>
          <w:kern w:val="0"/>
          <w:sz w:val="24"/>
          <w:szCs w:val="24"/>
        </w:rPr>
        <w:t>造成</w:t>
      </w:r>
      <w:r w:rsidR="00276195">
        <w:rPr>
          <w:rFonts w:ascii="宋体" w:hAnsi="宋体"/>
          <w:snapToGrid w:val="0"/>
          <w:kern w:val="0"/>
          <w:sz w:val="24"/>
          <w:szCs w:val="24"/>
        </w:rPr>
        <w:t>暂停施工</w:t>
      </w:r>
      <w:r w:rsidR="001F5BF2">
        <w:rPr>
          <w:rFonts w:ascii="宋体" w:hAnsi="宋体" w:hint="eastAsia"/>
          <w:snapToGrid w:val="0"/>
          <w:kern w:val="0"/>
          <w:sz w:val="24"/>
          <w:szCs w:val="24"/>
        </w:rPr>
        <w:t>的</w:t>
      </w:r>
      <w:r>
        <w:rPr>
          <w:rFonts w:ascii="宋体" w:hAnsi="宋体"/>
          <w:snapToGrid w:val="0"/>
          <w:kern w:val="0"/>
          <w:sz w:val="24"/>
          <w:szCs w:val="24"/>
        </w:rPr>
        <w:t>，由承包人承担发生的费用</w:t>
      </w:r>
      <w:r>
        <w:rPr>
          <w:rFonts w:ascii="宋体" w:hAnsi="宋体" w:hint="eastAsia"/>
          <w:snapToGrid w:val="0"/>
          <w:kern w:val="0"/>
          <w:sz w:val="24"/>
          <w:szCs w:val="24"/>
        </w:rPr>
        <w:t>且工期不予顺延</w:t>
      </w:r>
      <w:r>
        <w:rPr>
          <w:rFonts w:ascii="宋体" w:hAnsi="宋体"/>
          <w:snapToGrid w:val="0"/>
          <w:kern w:val="0"/>
          <w:sz w:val="24"/>
          <w:szCs w:val="24"/>
        </w:rPr>
        <w:t>。</w:t>
      </w:r>
    </w:p>
    <w:p w14:paraId="37F7E938" w14:textId="77777777" w:rsidR="00663DDA" w:rsidRPr="00276195" w:rsidRDefault="00663DDA">
      <w:pPr>
        <w:widowControl/>
        <w:suppressAutoHyphens/>
        <w:adjustRightInd w:val="0"/>
        <w:spacing w:line="360" w:lineRule="auto"/>
        <w:ind w:firstLineChars="200" w:firstLine="480"/>
        <w:contextualSpacing/>
        <w:jc w:val="left"/>
        <w:textAlignment w:val="center"/>
        <w:rPr>
          <w:rFonts w:ascii="宋体" w:hAnsi="宋体"/>
          <w:snapToGrid w:val="0"/>
          <w:kern w:val="0"/>
          <w:sz w:val="24"/>
          <w:szCs w:val="24"/>
        </w:rPr>
      </w:pPr>
    </w:p>
    <w:p w14:paraId="3CBAE7FB" w14:textId="77777777" w:rsidR="00663DDA" w:rsidRDefault="00663DDA">
      <w:pPr>
        <w:widowControl/>
        <w:suppressAutoHyphens/>
        <w:adjustRightInd w:val="0"/>
        <w:spacing w:line="360" w:lineRule="auto"/>
        <w:ind w:firstLineChars="200" w:firstLine="482"/>
        <w:contextualSpacing/>
        <w:jc w:val="center"/>
        <w:textAlignment w:val="center"/>
        <w:outlineLvl w:val="0"/>
        <w:rPr>
          <w:rFonts w:ascii="宋体" w:hAnsi="宋体"/>
          <w:b/>
          <w:snapToGrid w:val="0"/>
          <w:kern w:val="0"/>
          <w:sz w:val="24"/>
          <w:szCs w:val="24"/>
        </w:rPr>
      </w:pPr>
      <w:bookmarkStart w:id="51" w:name="_Toc477715335"/>
      <w:bookmarkStart w:id="52" w:name="_Toc477686818"/>
      <w:bookmarkStart w:id="53" w:name="_Toc5204884"/>
      <w:r>
        <w:rPr>
          <w:rFonts w:ascii="宋体" w:hAnsi="宋体" w:hint="eastAsia"/>
          <w:b/>
          <w:snapToGrid w:val="0"/>
          <w:kern w:val="0"/>
          <w:sz w:val="24"/>
          <w:szCs w:val="24"/>
        </w:rPr>
        <w:t>四、工程质量标准</w:t>
      </w:r>
      <w:bookmarkEnd w:id="51"/>
      <w:bookmarkEnd w:id="52"/>
      <w:bookmarkEnd w:id="53"/>
    </w:p>
    <w:p w14:paraId="69624B78" w14:textId="77777777" w:rsidR="00663DDA" w:rsidRDefault="00663DDA">
      <w:pPr>
        <w:widowControl/>
        <w:numPr>
          <w:ilvl w:val="0"/>
          <w:numId w:val="2"/>
        </w:numPr>
        <w:suppressAutoHyphens/>
        <w:adjustRightInd w:val="0"/>
        <w:spacing w:line="360" w:lineRule="auto"/>
        <w:ind w:left="0" w:firstLineChars="200" w:firstLine="482"/>
        <w:contextualSpacing/>
        <w:jc w:val="left"/>
        <w:textAlignment w:val="center"/>
        <w:rPr>
          <w:rFonts w:ascii="宋体" w:hAnsi="宋体"/>
          <w:b/>
          <w:snapToGrid w:val="0"/>
          <w:kern w:val="0"/>
          <w:sz w:val="24"/>
          <w:szCs w:val="24"/>
        </w:rPr>
      </w:pPr>
      <w:r>
        <w:rPr>
          <w:rFonts w:ascii="宋体" w:hAnsi="宋体" w:hint="eastAsia"/>
          <w:b/>
          <w:snapToGrid w:val="0"/>
          <w:kern w:val="0"/>
          <w:sz w:val="24"/>
          <w:szCs w:val="24"/>
        </w:rPr>
        <w:t>工程质量标准</w:t>
      </w:r>
    </w:p>
    <w:p w14:paraId="7AF618C6" w14:textId="77777777" w:rsidR="00663DDA" w:rsidRDefault="00663DDA">
      <w:pPr>
        <w:widowControl/>
        <w:numPr>
          <w:ilvl w:val="0"/>
          <w:numId w:val="19"/>
        </w:numPr>
        <w:suppressAutoHyphens/>
        <w:adjustRightInd w:val="0"/>
        <w:spacing w:line="360" w:lineRule="auto"/>
        <w:ind w:left="0"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严格按发包人提供的施工图进行施工，按照设计文件和国家、地方及行业现行有效的有关技术标准、规范和合同规定（以孰严格者为准）施工，</w:t>
      </w:r>
      <w:r w:rsidR="0008607F">
        <w:rPr>
          <w:rFonts w:ascii="宋体" w:hAnsi="宋体" w:hint="eastAsia"/>
          <w:snapToGrid w:val="0"/>
          <w:kern w:val="0"/>
          <w:sz w:val="24"/>
          <w:szCs w:val="24"/>
        </w:rPr>
        <w:t>工程质量</w:t>
      </w:r>
      <w:r>
        <w:rPr>
          <w:rFonts w:ascii="宋体" w:hAnsi="宋体" w:hint="eastAsia"/>
          <w:snapToGrid w:val="0"/>
          <w:kern w:val="0"/>
          <w:sz w:val="24"/>
          <w:szCs w:val="24"/>
        </w:rPr>
        <w:t>必须达到验收合格标准。</w:t>
      </w:r>
      <w:r>
        <w:rPr>
          <w:rFonts w:ascii="宋体" w:hAnsi="宋体"/>
          <w:snapToGrid w:val="0"/>
          <w:kern w:val="0"/>
          <w:sz w:val="24"/>
          <w:szCs w:val="24"/>
        </w:rPr>
        <w:t xml:space="preserve"> </w:t>
      </w:r>
    </w:p>
    <w:p w14:paraId="4E21707F" w14:textId="77777777" w:rsidR="00663DDA" w:rsidRDefault="00663DDA">
      <w:pPr>
        <w:widowControl/>
        <w:numPr>
          <w:ilvl w:val="0"/>
          <w:numId w:val="19"/>
        </w:numPr>
        <w:suppressAutoHyphens/>
        <w:adjustRightInd w:val="0"/>
        <w:spacing w:line="360" w:lineRule="auto"/>
        <w:ind w:left="0" w:firstLineChars="200" w:firstLine="480"/>
        <w:contextualSpacing/>
        <w:jc w:val="left"/>
        <w:textAlignment w:val="center"/>
        <w:rPr>
          <w:rFonts w:ascii="宋体" w:hAnsi="宋体"/>
          <w:snapToGrid w:val="0"/>
          <w:kern w:val="0"/>
          <w:sz w:val="24"/>
          <w:szCs w:val="24"/>
        </w:rPr>
      </w:pPr>
      <w:bookmarkStart w:id="54" w:name="_Toc477686819"/>
      <w:bookmarkStart w:id="55" w:name="_Toc477715336"/>
      <w:bookmarkStart w:id="56" w:name="_Toc477715334"/>
      <w:bookmarkStart w:id="57" w:name="_Toc477686817"/>
      <w:r>
        <w:rPr>
          <w:rFonts w:ascii="宋体" w:hAnsi="宋体" w:hint="eastAsia"/>
          <w:snapToGrid w:val="0"/>
          <w:kern w:val="0"/>
          <w:sz w:val="24"/>
          <w:szCs w:val="24"/>
        </w:rPr>
        <w:t>经检查或验收</w:t>
      </w:r>
      <w:r>
        <w:rPr>
          <w:rFonts w:ascii="宋体" w:hAnsi="宋体"/>
          <w:snapToGrid w:val="0"/>
          <w:kern w:val="0"/>
          <w:sz w:val="24"/>
          <w:szCs w:val="24"/>
        </w:rPr>
        <w:t>达不到约定</w:t>
      </w:r>
      <w:r>
        <w:rPr>
          <w:rFonts w:ascii="宋体" w:hAnsi="宋体" w:hint="eastAsia"/>
          <w:snapToGrid w:val="0"/>
          <w:kern w:val="0"/>
          <w:sz w:val="24"/>
          <w:szCs w:val="24"/>
        </w:rPr>
        <w:t>标准的</w:t>
      </w:r>
      <w:r>
        <w:rPr>
          <w:rFonts w:ascii="宋体" w:hAnsi="宋体"/>
          <w:snapToGrid w:val="0"/>
          <w:kern w:val="0"/>
          <w:sz w:val="24"/>
          <w:szCs w:val="24"/>
        </w:rPr>
        <w:t>，发包人</w:t>
      </w:r>
      <w:r w:rsidR="0008607F">
        <w:rPr>
          <w:rFonts w:ascii="宋体" w:hAnsi="宋体" w:hint="eastAsia"/>
          <w:snapToGrid w:val="0"/>
          <w:kern w:val="0"/>
          <w:sz w:val="24"/>
          <w:szCs w:val="24"/>
        </w:rPr>
        <w:t>或代表</w:t>
      </w:r>
      <w:r>
        <w:rPr>
          <w:rFonts w:ascii="宋体" w:hAnsi="宋体"/>
          <w:snapToGrid w:val="0"/>
          <w:kern w:val="0"/>
          <w:sz w:val="24"/>
          <w:szCs w:val="24"/>
        </w:rPr>
        <w:t>一经发现，可要求承包人返工，承包人应按发包人</w:t>
      </w:r>
      <w:r w:rsidR="0008607F">
        <w:rPr>
          <w:rFonts w:ascii="宋体" w:hAnsi="宋体" w:hint="eastAsia"/>
          <w:snapToGrid w:val="0"/>
          <w:kern w:val="0"/>
          <w:sz w:val="24"/>
          <w:szCs w:val="24"/>
        </w:rPr>
        <w:t>或</w:t>
      </w:r>
      <w:r>
        <w:rPr>
          <w:rFonts w:ascii="宋体" w:hAnsi="宋体"/>
          <w:snapToGrid w:val="0"/>
          <w:kern w:val="0"/>
          <w:sz w:val="24"/>
          <w:szCs w:val="24"/>
        </w:rPr>
        <w:t>代表</w:t>
      </w:r>
      <w:r w:rsidR="0008607F">
        <w:rPr>
          <w:rFonts w:ascii="宋体" w:hAnsi="宋体" w:hint="eastAsia"/>
          <w:snapToGrid w:val="0"/>
          <w:kern w:val="0"/>
          <w:sz w:val="24"/>
          <w:szCs w:val="24"/>
        </w:rPr>
        <w:t>的</w:t>
      </w:r>
      <w:r>
        <w:rPr>
          <w:rFonts w:ascii="宋体" w:hAnsi="宋体"/>
          <w:snapToGrid w:val="0"/>
          <w:kern w:val="0"/>
          <w:sz w:val="24"/>
          <w:szCs w:val="24"/>
        </w:rPr>
        <w:t>要求返工，直到符合约定标准。因承包人原因达不到约定标准，由承包人承担返工费用，工期不予顺延</w:t>
      </w:r>
      <w:r>
        <w:rPr>
          <w:rFonts w:ascii="宋体" w:hAnsi="宋体" w:hint="eastAsia"/>
          <w:snapToGrid w:val="0"/>
          <w:kern w:val="0"/>
          <w:sz w:val="24"/>
          <w:szCs w:val="24"/>
        </w:rPr>
        <w:t>，且承包人需按本合同</w:t>
      </w:r>
      <w:r w:rsidRPr="00547655">
        <w:rPr>
          <w:rFonts w:ascii="宋体" w:hAnsi="宋体" w:hint="eastAsia"/>
          <w:snapToGrid w:val="0"/>
          <w:kern w:val="0"/>
          <w:sz w:val="24"/>
          <w:szCs w:val="24"/>
        </w:rPr>
        <w:t>【通用条款第2</w:t>
      </w:r>
      <w:r w:rsidR="00547655" w:rsidRPr="00547655">
        <w:rPr>
          <w:rFonts w:ascii="宋体" w:hAnsi="宋体"/>
          <w:snapToGrid w:val="0"/>
          <w:kern w:val="0"/>
          <w:sz w:val="24"/>
          <w:szCs w:val="24"/>
        </w:rPr>
        <w:t>7</w:t>
      </w:r>
      <w:r w:rsidRPr="00547655">
        <w:rPr>
          <w:rFonts w:ascii="宋体" w:hAnsi="宋体" w:hint="eastAsia"/>
          <w:snapToGrid w:val="0"/>
          <w:kern w:val="0"/>
          <w:sz w:val="24"/>
          <w:szCs w:val="24"/>
        </w:rPr>
        <w:t>条】</w:t>
      </w:r>
      <w:r>
        <w:rPr>
          <w:rFonts w:ascii="宋体" w:hAnsi="宋体" w:hint="eastAsia"/>
          <w:snapToGrid w:val="0"/>
          <w:kern w:val="0"/>
          <w:sz w:val="24"/>
          <w:szCs w:val="24"/>
        </w:rPr>
        <w:t>约定承担违约责任</w:t>
      </w:r>
      <w:r>
        <w:rPr>
          <w:rFonts w:ascii="宋体" w:hAnsi="宋体"/>
          <w:snapToGrid w:val="0"/>
          <w:kern w:val="0"/>
          <w:sz w:val="24"/>
          <w:szCs w:val="24"/>
        </w:rPr>
        <w:t>。因发包人原因达不到约定标准，由发包人承担返工的追加合同价款，工期相应顺延。</w:t>
      </w:r>
    </w:p>
    <w:p w14:paraId="73E588AF" w14:textId="77777777" w:rsidR="00663DDA" w:rsidRDefault="00663DDA">
      <w:pPr>
        <w:widowControl/>
        <w:suppressAutoHyphens/>
        <w:adjustRightInd w:val="0"/>
        <w:spacing w:line="360" w:lineRule="auto"/>
        <w:ind w:firstLineChars="200" w:firstLine="480"/>
        <w:contextualSpacing/>
        <w:jc w:val="left"/>
        <w:textAlignment w:val="center"/>
        <w:rPr>
          <w:rFonts w:ascii="宋体" w:hAnsi="宋体"/>
          <w:snapToGrid w:val="0"/>
          <w:kern w:val="0"/>
          <w:sz w:val="24"/>
          <w:szCs w:val="24"/>
        </w:rPr>
      </w:pPr>
    </w:p>
    <w:p w14:paraId="47B98587" w14:textId="77777777" w:rsidR="00663DDA" w:rsidRDefault="00663DDA">
      <w:pPr>
        <w:widowControl/>
        <w:suppressAutoHyphens/>
        <w:adjustRightInd w:val="0"/>
        <w:spacing w:line="360" w:lineRule="auto"/>
        <w:ind w:firstLineChars="200" w:firstLine="482"/>
        <w:contextualSpacing/>
        <w:jc w:val="center"/>
        <w:textAlignment w:val="center"/>
        <w:outlineLvl w:val="0"/>
        <w:rPr>
          <w:rFonts w:ascii="宋体" w:hAnsi="宋体"/>
          <w:b/>
          <w:snapToGrid w:val="0"/>
          <w:kern w:val="0"/>
          <w:sz w:val="24"/>
          <w:szCs w:val="24"/>
        </w:rPr>
      </w:pPr>
      <w:bookmarkStart w:id="58" w:name="_Toc5204885"/>
      <w:r>
        <w:rPr>
          <w:rFonts w:ascii="宋体" w:hAnsi="宋体" w:hint="eastAsia"/>
          <w:b/>
          <w:snapToGrid w:val="0"/>
          <w:kern w:val="0"/>
          <w:sz w:val="24"/>
          <w:szCs w:val="24"/>
        </w:rPr>
        <w:t>五、材料设备供应</w:t>
      </w:r>
      <w:bookmarkEnd w:id="54"/>
      <w:bookmarkEnd w:id="55"/>
      <w:bookmarkEnd w:id="58"/>
    </w:p>
    <w:p w14:paraId="334471DF" w14:textId="77777777" w:rsidR="00663DDA" w:rsidRDefault="00663DDA">
      <w:pPr>
        <w:widowControl/>
        <w:numPr>
          <w:ilvl w:val="0"/>
          <w:numId w:val="2"/>
        </w:numPr>
        <w:suppressAutoHyphens/>
        <w:adjustRightInd w:val="0"/>
        <w:spacing w:line="360" w:lineRule="auto"/>
        <w:ind w:left="0" w:firstLineChars="200" w:firstLine="482"/>
        <w:contextualSpacing/>
        <w:jc w:val="left"/>
        <w:textAlignment w:val="center"/>
        <w:rPr>
          <w:rFonts w:ascii="宋体" w:hAnsi="宋体"/>
          <w:b/>
          <w:snapToGrid w:val="0"/>
          <w:kern w:val="0"/>
          <w:sz w:val="24"/>
          <w:szCs w:val="24"/>
        </w:rPr>
      </w:pPr>
      <w:r>
        <w:rPr>
          <w:rFonts w:ascii="宋体" w:hAnsi="宋体" w:hint="eastAsia"/>
          <w:b/>
          <w:snapToGrid w:val="0"/>
          <w:kern w:val="0"/>
          <w:sz w:val="24"/>
          <w:szCs w:val="24"/>
        </w:rPr>
        <w:t>承包人供应材料设备</w:t>
      </w:r>
    </w:p>
    <w:p w14:paraId="63D14C14" w14:textId="77777777" w:rsidR="00663DDA" w:rsidRDefault="00663DDA">
      <w:pPr>
        <w:widowControl/>
        <w:numPr>
          <w:ilvl w:val="0"/>
          <w:numId w:val="20"/>
        </w:numPr>
        <w:suppressAutoHyphens/>
        <w:adjustRightInd w:val="0"/>
        <w:spacing w:line="360" w:lineRule="auto"/>
        <w:ind w:left="0"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工程的材料由承包人负责采购，相关费用已经全部包括在合同总价中。</w:t>
      </w:r>
    </w:p>
    <w:p w14:paraId="6F6093D3" w14:textId="77777777" w:rsidR="00663DDA" w:rsidRDefault="00663DDA">
      <w:pPr>
        <w:widowControl/>
        <w:numPr>
          <w:ilvl w:val="0"/>
          <w:numId w:val="20"/>
        </w:numPr>
        <w:suppressAutoHyphens/>
        <w:adjustRightInd w:val="0"/>
        <w:spacing w:line="360" w:lineRule="auto"/>
        <w:ind w:left="0"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承包人采购的材料在使用前需经发包人验收确认，符合要求方可使用。承包人应在材料使用前3个日历天，提交相关材料，申请监理工程师、发包人代表验收确认</w:t>
      </w:r>
      <w:r w:rsidR="00E56397">
        <w:rPr>
          <w:rFonts w:ascii="宋体" w:hAnsi="宋体" w:hint="eastAsia"/>
          <w:snapToGrid w:val="0"/>
          <w:kern w:val="0"/>
          <w:sz w:val="24"/>
          <w:szCs w:val="24"/>
        </w:rPr>
        <w:t>。</w:t>
      </w:r>
      <w:r>
        <w:rPr>
          <w:rFonts w:ascii="宋体" w:hAnsi="宋体" w:hint="eastAsia"/>
          <w:snapToGrid w:val="0"/>
          <w:kern w:val="0"/>
          <w:sz w:val="24"/>
          <w:szCs w:val="24"/>
        </w:rPr>
        <w:t>监理工程师、发包人代表应在2个日历天内验收确认。</w:t>
      </w:r>
    </w:p>
    <w:p w14:paraId="6713E974" w14:textId="77777777" w:rsidR="00663DDA" w:rsidRDefault="00663DDA">
      <w:pPr>
        <w:widowControl/>
        <w:numPr>
          <w:ilvl w:val="0"/>
          <w:numId w:val="21"/>
        </w:numPr>
        <w:suppressAutoHyphens/>
        <w:adjustRightInd w:val="0"/>
        <w:spacing w:line="360" w:lineRule="auto"/>
        <w:ind w:left="0"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工程主要材料必须符合发包人提供的《主要材料设备品牌推荐表》中的品牌、档次、规格、型号等要求</w:t>
      </w:r>
      <w:r w:rsidR="00E56397">
        <w:rPr>
          <w:rFonts w:ascii="宋体" w:hAnsi="宋体" w:hint="eastAsia"/>
          <w:snapToGrid w:val="0"/>
          <w:kern w:val="0"/>
          <w:sz w:val="24"/>
          <w:szCs w:val="24"/>
        </w:rPr>
        <w:t>。</w:t>
      </w:r>
      <w:r>
        <w:rPr>
          <w:rFonts w:ascii="宋体" w:hAnsi="宋体" w:hint="eastAsia"/>
          <w:snapToGrid w:val="0"/>
          <w:kern w:val="0"/>
          <w:sz w:val="24"/>
          <w:szCs w:val="24"/>
        </w:rPr>
        <w:t>承包人选定材料后，在工程施工期间不</w:t>
      </w:r>
      <w:r>
        <w:rPr>
          <w:rFonts w:ascii="宋体" w:hAnsi="宋体" w:hint="eastAsia"/>
          <w:snapToGrid w:val="0"/>
          <w:kern w:val="0"/>
          <w:sz w:val="24"/>
          <w:szCs w:val="24"/>
        </w:rPr>
        <w:lastRenderedPageBreak/>
        <w:t>得变换（发包人要求变更或同意变更的除外）；若承包人所选厂家或品牌的材料无货，则可改用发包人提供的《主要材料设备品牌推荐表》中的其它厂家或品牌的同等材料，材料价格不作调整。若承包人投标时选用了《主要材料设备品牌推荐表》之外的厂家或品牌且发包人认可的，在该材料采购前，承包人还需报监理、发包人审核同意后方可采购，若不满足发包人要求，发包人有权在《主要材料设备品牌推荐表》推荐品牌中选择其中一种要求承包人采购，价格按投标报价不作调整</w:t>
      </w:r>
      <w:r w:rsidR="00821DEB">
        <w:rPr>
          <w:rFonts w:ascii="宋体" w:hAnsi="宋体" w:hint="eastAsia"/>
          <w:snapToGrid w:val="0"/>
          <w:kern w:val="0"/>
          <w:sz w:val="24"/>
          <w:szCs w:val="24"/>
        </w:rPr>
        <w:t>。</w:t>
      </w:r>
    </w:p>
    <w:p w14:paraId="01F00540" w14:textId="77777777" w:rsidR="00663DDA" w:rsidRDefault="00663DDA">
      <w:pPr>
        <w:widowControl/>
        <w:numPr>
          <w:ilvl w:val="0"/>
          <w:numId w:val="21"/>
        </w:numPr>
        <w:suppressAutoHyphens/>
        <w:adjustRightInd w:val="0"/>
        <w:spacing w:line="360" w:lineRule="auto"/>
        <w:ind w:left="0"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开工前3个日历天，承包人应提供主要材料的样品，供监理工程师、发包人代表确认后方可使用</w:t>
      </w:r>
      <w:r w:rsidR="00821DEB">
        <w:rPr>
          <w:rFonts w:ascii="宋体" w:hAnsi="宋体" w:hint="eastAsia"/>
          <w:snapToGrid w:val="0"/>
          <w:kern w:val="0"/>
          <w:sz w:val="24"/>
          <w:szCs w:val="24"/>
        </w:rPr>
        <w:t>。</w:t>
      </w:r>
    </w:p>
    <w:p w14:paraId="70061042" w14:textId="77777777" w:rsidR="00663DDA" w:rsidRDefault="00663DDA">
      <w:pPr>
        <w:widowControl/>
        <w:numPr>
          <w:ilvl w:val="0"/>
          <w:numId w:val="21"/>
        </w:numPr>
        <w:suppressAutoHyphens/>
        <w:adjustRightInd w:val="0"/>
        <w:spacing w:line="360" w:lineRule="auto"/>
        <w:ind w:left="0"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工程使用的材料，须执行</w:t>
      </w:r>
      <w:bookmarkStart w:id="59" w:name="_Hlk509912405"/>
      <w:r>
        <w:rPr>
          <w:rFonts w:ascii="宋体" w:hAnsi="宋体" w:hint="eastAsia"/>
          <w:snapToGrid w:val="0"/>
          <w:kern w:val="0"/>
          <w:sz w:val="24"/>
          <w:szCs w:val="24"/>
        </w:rPr>
        <w:t>国家、省级行业颁布的最新标准</w:t>
      </w:r>
      <w:bookmarkEnd w:id="59"/>
      <w:r>
        <w:rPr>
          <w:rFonts w:ascii="宋体" w:hAnsi="宋体" w:hint="eastAsia"/>
          <w:snapToGrid w:val="0"/>
          <w:kern w:val="0"/>
          <w:sz w:val="24"/>
          <w:szCs w:val="24"/>
        </w:rPr>
        <w:t>，材料需具备生产许可证、有效期（自材料送达现场之日起计）不少于一年且具有CAL认证的法定检验单位出具的相应产品品种的产品质量检验报告、出厂检验单、合格证，承包人应将上述资料在开工前3个日历天移交发包人</w:t>
      </w:r>
      <w:r w:rsidR="00821DEB">
        <w:rPr>
          <w:rFonts w:ascii="宋体" w:hAnsi="宋体" w:hint="eastAsia"/>
          <w:snapToGrid w:val="0"/>
          <w:kern w:val="0"/>
          <w:sz w:val="24"/>
          <w:szCs w:val="24"/>
        </w:rPr>
        <w:t>。</w:t>
      </w:r>
    </w:p>
    <w:p w14:paraId="33AAB408" w14:textId="77777777" w:rsidR="00663DDA" w:rsidRDefault="00663DDA">
      <w:pPr>
        <w:widowControl/>
        <w:numPr>
          <w:ilvl w:val="0"/>
          <w:numId w:val="21"/>
        </w:numPr>
        <w:suppressAutoHyphens/>
        <w:adjustRightInd w:val="0"/>
        <w:spacing w:line="360" w:lineRule="auto"/>
        <w:ind w:left="0"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工程使用的材料、设备，凡属于节能产品的，必须按相关规定采购并需优先采购国家财政部和国家发展改革委公布的最新“节能产品政府采购清单”中所列产品。涉及到政府强制采购的节能产品的，承包人必须明确列明具体产品的节能证书编号并将相关资料在开工前3个日历天移交于发包人</w:t>
      </w:r>
      <w:r w:rsidR="00821DEB">
        <w:rPr>
          <w:rFonts w:ascii="宋体" w:hAnsi="宋体" w:hint="eastAsia"/>
          <w:snapToGrid w:val="0"/>
          <w:kern w:val="0"/>
          <w:sz w:val="24"/>
          <w:szCs w:val="24"/>
        </w:rPr>
        <w:t>。</w:t>
      </w:r>
    </w:p>
    <w:p w14:paraId="36C971A5" w14:textId="77777777" w:rsidR="00663DDA" w:rsidRDefault="00663DDA">
      <w:pPr>
        <w:widowControl/>
        <w:numPr>
          <w:ilvl w:val="0"/>
          <w:numId w:val="21"/>
        </w:numPr>
        <w:suppressAutoHyphens/>
        <w:adjustRightInd w:val="0"/>
        <w:spacing w:line="360" w:lineRule="auto"/>
        <w:ind w:left="0"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工程使用的商品混凝土、钢材、水泥、墙体材料、饰面材料、成套井盖、给排水管、电气设备、电气设施、供电线（管）及其辅助材料及其它重点工程材料，承包人应在开工前3个日历天提供生产厂家出具的材料合格证书</w:t>
      </w:r>
      <w:r w:rsidR="00821DEB">
        <w:rPr>
          <w:rFonts w:ascii="宋体" w:hAnsi="宋体" w:hint="eastAsia"/>
          <w:snapToGrid w:val="0"/>
          <w:kern w:val="0"/>
          <w:sz w:val="24"/>
          <w:szCs w:val="24"/>
        </w:rPr>
        <w:t>。</w:t>
      </w:r>
    </w:p>
    <w:p w14:paraId="69199F81" w14:textId="77777777" w:rsidR="00663DDA" w:rsidRDefault="00663DDA">
      <w:pPr>
        <w:widowControl/>
        <w:numPr>
          <w:ilvl w:val="0"/>
          <w:numId w:val="21"/>
        </w:numPr>
        <w:suppressAutoHyphens/>
        <w:adjustRightInd w:val="0"/>
        <w:spacing w:line="360" w:lineRule="auto"/>
        <w:ind w:left="0"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如需经过检验/测试才能使用的材料，承包人应在申请发包人验收前提前进行检验/测试，检验/测试结果不合格的，视为验收不合格</w:t>
      </w:r>
      <w:r w:rsidR="00821DEB">
        <w:rPr>
          <w:rFonts w:ascii="宋体" w:hAnsi="宋体" w:hint="eastAsia"/>
          <w:snapToGrid w:val="0"/>
          <w:kern w:val="0"/>
          <w:sz w:val="24"/>
          <w:szCs w:val="24"/>
        </w:rPr>
        <w:t>。</w:t>
      </w:r>
    </w:p>
    <w:p w14:paraId="17090C88" w14:textId="77777777" w:rsidR="00663DDA" w:rsidRDefault="00663DDA">
      <w:pPr>
        <w:widowControl/>
        <w:numPr>
          <w:ilvl w:val="0"/>
          <w:numId w:val="21"/>
        </w:numPr>
        <w:suppressAutoHyphens/>
        <w:adjustRightInd w:val="0"/>
        <w:spacing w:line="360" w:lineRule="auto"/>
        <w:ind w:left="0"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材料变更：</w:t>
      </w:r>
    </w:p>
    <w:p w14:paraId="513269C3" w14:textId="77777777" w:rsidR="00663DDA" w:rsidRDefault="00663DDA">
      <w:pPr>
        <w:widowControl/>
        <w:numPr>
          <w:ilvl w:val="1"/>
          <w:numId w:val="22"/>
        </w:numPr>
        <w:suppressAutoHyphens/>
        <w:adjustRightInd w:val="0"/>
        <w:spacing w:line="360" w:lineRule="auto"/>
        <w:ind w:left="0"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施工中承包人如需对材料进行替换，应取得发包人及监理公司的同意，并办理相应的变更手续。约定承包范围内的项目，发包人可根据工程实际需要对招标文件或答疑文件、投标文件中所提供的材料的品牌、规格、型号、档次等进行变更，变更材料只调整综合单价中的主材价格</w:t>
      </w:r>
      <w:r w:rsidR="00F77283">
        <w:rPr>
          <w:rFonts w:ascii="宋体" w:hAnsi="宋体" w:hint="eastAsia"/>
          <w:snapToGrid w:val="0"/>
          <w:kern w:val="0"/>
          <w:sz w:val="24"/>
          <w:szCs w:val="24"/>
        </w:rPr>
        <w:t>。</w:t>
      </w:r>
    </w:p>
    <w:p w14:paraId="16104C10" w14:textId="77777777" w:rsidR="00663DDA" w:rsidRDefault="00663DDA">
      <w:pPr>
        <w:widowControl/>
        <w:numPr>
          <w:ilvl w:val="1"/>
          <w:numId w:val="22"/>
        </w:numPr>
        <w:suppressAutoHyphens/>
        <w:adjustRightInd w:val="0"/>
        <w:spacing w:line="360" w:lineRule="auto"/>
        <w:ind w:left="0"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lastRenderedPageBreak/>
        <w:t>变更手续如下：承包人在投标书中所选用的材料，发包人认为需要</w:t>
      </w:r>
      <w:r w:rsidR="002F08C5">
        <w:rPr>
          <w:rFonts w:ascii="宋体" w:hAnsi="宋体" w:hint="eastAsia"/>
          <w:snapToGrid w:val="0"/>
          <w:kern w:val="0"/>
          <w:sz w:val="24"/>
          <w:szCs w:val="24"/>
        </w:rPr>
        <w:t>变更</w:t>
      </w:r>
      <w:r>
        <w:rPr>
          <w:rFonts w:ascii="宋体" w:hAnsi="宋体" w:hint="eastAsia"/>
          <w:snapToGrid w:val="0"/>
          <w:kern w:val="0"/>
          <w:sz w:val="24"/>
          <w:szCs w:val="24"/>
        </w:rPr>
        <w:t>时可在拟使用前3个日历天与监理工程师、承包人共同重新选定；如承包人需要使用替换材料的，应在拟使用前10个日历天向监理工程师提出申请，经监理工程师认可并取得发包人批准后才能变更</w:t>
      </w:r>
      <w:r w:rsidR="00F77283">
        <w:rPr>
          <w:rFonts w:ascii="宋体" w:hAnsi="宋体" w:hint="eastAsia"/>
          <w:snapToGrid w:val="0"/>
          <w:kern w:val="0"/>
          <w:sz w:val="24"/>
          <w:szCs w:val="24"/>
        </w:rPr>
        <w:t>。</w:t>
      </w:r>
    </w:p>
    <w:p w14:paraId="0A42BCB6" w14:textId="77777777" w:rsidR="00663DDA" w:rsidRDefault="00663DDA">
      <w:pPr>
        <w:widowControl/>
        <w:numPr>
          <w:ilvl w:val="1"/>
          <w:numId w:val="22"/>
        </w:numPr>
        <w:suppressAutoHyphens/>
        <w:adjustRightInd w:val="0"/>
        <w:spacing w:line="360" w:lineRule="auto"/>
        <w:ind w:left="0"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变更后材料也需验收合格后才能使用</w:t>
      </w:r>
      <w:r w:rsidR="00F77283">
        <w:rPr>
          <w:rFonts w:ascii="宋体" w:hAnsi="宋体" w:hint="eastAsia"/>
          <w:snapToGrid w:val="0"/>
          <w:kern w:val="0"/>
          <w:sz w:val="24"/>
          <w:szCs w:val="24"/>
        </w:rPr>
        <w:t>。</w:t>
      </w:r>
    </w:p>
    <w:p w14:paraId="3D4E3CC0" w14:textId="77777777" w:rsidR="00663DDA" w:rsidRDefault="00663DDA">
      <w:pPr>
        <w:widowControl/>
        <w:numPr>
          <w:ilvl w:val="1"/>
          <w:numId w:val="22"/>
        </w:numPr>
        <w:suppressAutoHyphens/>
        <w:adjustRightInd w:val="0"/>
        <w:spacing w:line="360" w:lineRule="auto"/>
        <w:ind w:left="0"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变更后的材料价格，投标书已有的主材价格按投标报价确定，投标书没有的主材价格则按本合同【通用条款第2</w:t>
      </w:r>
      <w:r>
        <w:rPr>
          <w:rFonts w:ascii="宋体" w:hAnsi="宋体"/>
          <w:snapToGrid w:val="0"/>
          <w:kern w:val="0"/>
          <w:sz w:val="24"/>
          <w:szCs w:val="24"/>
        </w:rPr>
        <w:t>3</w:t>
      </w:r>
      <w:r>
        <w:rPr>
          <w:rFonts w:ascii="宋体" w:hAnsi="宋体" w:hint="eastAsia"/>
          <w:snapToGrid w:val="0"/>
          <w:kern w:val="0"/>
          <w:sz w:val="24"/>
          <w:szCs w:val="24"/>
        </w:rPr>
        <w:t>.5条】的约定予以确定，并在结算时多退少补。</w:t>
      </w:r>
    </w:p>
    <w:p w14:paraId="7D7D7926" w14:textId="77777777" w:rsidR="00663DDA" w:rsidRDefault="00663DDA">
      <w:pPr>
        <w:widowControl/>
        <w:numPr>
          <w:ilvl w:val="0"/>
          <w:numId w:val="21"/>
        </w:numPr>
        <w:suppressAutoHyphens/>
        <w:adjustRightInd w:val="0"/>
        <w:spacing w:line="360" w:lineRule="auto"/>
        <w:ind w:left="0"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发包人有权审定材料的品牌、档次、规格、型号及价格等</w:t>
      </w:r>
      <w:r w:rsidR="00E56397">
        <w:rPr>
          <w:rFonts w:ascii="宋体" w:hAnsi="宋体" w:hint="eastAsia"/>
          <w:snapToGrid w:val="0"/>
          <w:kern w:val="0"/>
          <w:sz w:val="24"/>
          <w:szCs w:val="24"/>
        </w:rPr>
        <w:t>。</w:t>
      </w:r>
    </w:p>
    <w:p w14:paraId="519D9A1E" w14:textId="77777777" w:rsidR="00663DDA" w:rsidRDefault="00663DDA">
      <w:pPr>
        <w:widowControl/>
        <w:numPr>
          <w:ilvl w:val="0"/>
          <w:numId w:val="20"/>
        </w:numPr>
        <w:suppressAutoHyphens/>
        <w:adjustRightInd w:val="0"/>
        <w:spacing w:line="360" w:lineRule="auto"/>
        <w:ind w:left="0"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发包人认为承包人提供的材料需要复验的，可以进行复验。经复验符合质量要求的，复验费由发包人承担；不符合质量要求的，复验费由承包人承担。</w:t>
      </w:r>
    </w:p>
    <w:p w14:paraId="262E5FB8" w14:textId="77777777" w:rsidR="00663DDA" w:rsidRDefault="00663DDA">
      <w:pPr>
        <w:widowControl/>
        <w:numPr>
          <w:ilvl w:val="0"/>
          <w:numId w:val="20"/>
        </w:numPr>
        <w:suppressAutoHyphens/>
        <w:adjustRightInd w:val="0"/>
        <w:spacing w:line="360" w:lineRule="auto"/>
        <w:ind w:left="0"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材料设备的检验/测试、验收报告及样品等，承包人均应留存并作为工程档案的组成部分移交发包人。</w:t>
      </w:r>
    </w:p>
    <w:p w14:paraId="5C1AE21F" w14:textId="77777777" w:rsidR="00663DDA" w:rsidRDefault="00663DDA">
      <w:pPr>
        <w:widowControl/>
        <w:numPr>
          <w:ilvl w:val="0"/>
          <w:numId w:val="20"/>
        </w:numPr>
        <w:suppressAutoHyphens/>
        <w:adjustRightInd w:val="0"/>
        <w:spacing w:line="360" w:lineRule="auto"/>
        <w:ind w:left="0"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承包人违反上述约定，需按本合同【通用条款第2</w:t>
      </w:r>
      <w:r w:rsidR="00132F30">
        <w:rPr>
          <w:rFonts w:ascii="宋体" w:hAnsi="宋体"/>
          <w:snapToGrid w:val="0"/>
          <w:kern w:val="0"/>
          <w:sz w:val="24"/>
          <w:szCs w:val="24"/>
        </w:rPr>
        <w:t>7</w:t>
      </w:r>
      <w:r>
        <w:rPr>
          <w:rFonts w:ascii="宋体" w:hAnsi="宋体" w:hint="eastAsia"/>
          <w:snapToGrid w:val="0"/>
          <w:kern w:val="0"/>
          <w:sz w:val="24"/>
          <w:szCs w:val="24"/>
        </w:rPr>
        <w:t>条】约定承担违约责任。</w:t>
      </w:r>
    </w:p>
    <w:p w14:paraId="0E6195A8" w14:textId="77777777" w:rsidR="00663DDA" w:rsidRDefault="00663DDA">
      <w:pPr>
        <w:widowControl/>
        <w:numPr>
          <w:ilvl w:val="0"/>
          <w:numId w:val="20"/>
        </w:numPr>
        <w:suppressAutoHyphens/>
        <w:adjustRightInd w:val="0"/>
        <w:spacing w:line="360" w:lineRule="auto"/>
        <w:ind w:left="0"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承包人应按合同工程进度计划的要求，及时配置施工设备和修建临时设施。承包人拒绝或怠于配置的，监理工程师有权要求承包人配置。因配置设施增加的费用及延误的工期由承包人承担。</w:t>
      </w:r>
    </w:p>
    <w:p w14:paraId="50B71211" w14:textId="77777777" w:rsidR="00663DDA" w:rsidRDefault="00663DDA">
      <w:pPr>
        <w:widowControl/>
        <w:suppressAutoHyphens/>
        <w:adjustRightInd w:val="0"/>
        <w:spacing w:line="360" w:lineRule="auto"/>
        <w:ind w:firstLineChars="200" w:firstLine="480"/>
        <w:contextualSpacing/>
        <w:jc w:val="left"/>
        <w:textAlignment w:val="center"/>
        <w:rPr>
          <w:rFonts w:ascii="宋体" w:hAnsi="宋体"/>
          <w:snapToGrid w:val="0"/>
          <w:kern w:val="0"/>
          <w:sz w:val="24"/>
          <w:szCs w:val="24"/>
        </w:rPr>
      </w:pPr>
    </w:p>
    <w:p w14:paraId="1A3CED52" w14:textId="77777777" w:rsidR="00663DDA" w:rsidRDefault="00663DDA">
      <w:pPr>
        <w:widowControl/>
        <w:suppressAutoHyphens/>
        <w:adjustRightInd w:val="0"/>
        <w:spacing w:line="360" w:lineRule="auto"/>
        <w:ind w:firstLineChars="200" w:firstLine="482"/>
        <w:contextualSpacing/>
        <w:jc w:val="center"/>
        <w:textAlignment w:val="center"/>
        <w:outlineLvl w:val="0"/>
        <w:rPr>
          <w:rFonts w:ascii="宋体" w:hAnsi="宋体"/>
          <w:b/>
          <w:snapToGrid w:val="0"/>
          <w:kern w:val="0"/>
          <w:sz w:val="24"/>
          <w:szCs w:val="24"/>
        </w:rPr>
      </w:pPr>
      <w:bookmarkStart w:id="60" w:name="_Toc477715338"/>
      <w:bookmarkStart w:id="61" w:name="_Toc477686821"/>
      <w:bookmarkStart w:id="62" w:name="_Toc5204886"/>
      <w:r>
        <w:rPr>
          <w:rFonts w:ascii="宋体" w:hAnsi="宋体" w:hint="eastAsia"/>
          <w:b/>
          <w:snapToGrid w:val="0"/>
          <w:kern w:val="0"/>
          <w:sz w:val="24"/>
          <w:szCs w:val="24"/>
        </w:rPr>
        <w:t>六、施工与设计变更</w:t>
      </w:r>
      <w:bookmarkEnd w:id="60"/>
      <w:bookmarkEnd w:id="61"/>
      <w:bookmarkEnd w:id="62"/>
    </w:p>
    <w:p w14:paraId="2E691FC8" w14:textId="77777777" w:rsidR="00663DDA" w:rsidRDefault="00663DDA">
      <w:pPr>
        <w:widowControl/>
        <w:numPr>
          <w:ilvl w:val="0"/>
          <w:numId w:val="2"/>
        </w:numPr>
        <w:suppressAutoHyphens/>
        <w:adjustRightInd w:val="0"/>
        <w:spacing w:line="360" w:lineRule="auto"/>
        <w:ind w:left="0" w:firstLineChars="200" w:firstLine="482"/>
        <w:contextualSpacing/>
        <w:jc w:val="left"/>
        <w:textAlignment w:val="center"/>
        <w:rPr>
          <w:rFonts w:ascii="宋体" w:hAnsi="宋体"/>
          <w:b/>
          <w:snapToGrid w:val="0"/>
          <w:kern w:val="0"/>
          <w:sz w:val="24"/>
          <w:szCs w:val="24"/>
        </w:rPr>
      </w:pPr>
      <w:r>
        <w:rPr>
          <w:rFonts w:ascii="宋体" w:hAnsi="宋体" w:hint="eastAsia"/>
          <w:b/>
          <w:snapToGrid w:val="0"/>
          <w:kern w:val="0"/>
          <w:sz w:val="24"/>
          <w:szCs w:val="24"/>
        </w:rPr>
        <w:t>施工与设计变更</w:t>
      </w:r>
    </w:p>
    <w:p w14:paraId="11F50FF4" w14:textId="77777777" w:rsidR="00663DDA" w:rsidRDefault="00663DDA">
      <w:pPr>
        <w:widowControl/>
        <w:numPr>
          <w:ilvl w:val="0"/>
          <w:numId w:val="23"/>
        </w:numPr>
        <w:suppressAutoHyphens/>
        <w:adjustRightInd w:val="0"/>
        <w:spacing w:line="360" w:lineRule="auto"/>
        <w:ind w:left="0"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发包人有权调整工程承包范围，有权根据工程设计变更增加或减少部分工程或工作内容，承包人不得拒绝，工程项目按相应的结算原则结算。</w:t>
      </w:r>
    </w:p>
    <w:p w14:paraId="0171C462" w14:textId="77777777" w:rsidR="00663DDA" w:rsidRDefault="00663DDA">
      <w:pPr>
        <w:widowControl/>
        <w:numPr>
          <w:ilvl w:val="0"/>
          <w:numId w:val="23"/>
        </w:numPr>
        <w:suppressAutoHyphens/>
        <w:adjustRightInd w:val="0"/>
        <w:spacing w:line="360" w:lineRule="auto"/>
        <w:ind w:left="0"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施工中如发现设计有错误或严重不合理的地方，承包人应及时以书面形式通知发包人，由发包人及时会同设计等有关单位研究确定修改意见或变更设计文件后告知承包人，承包人按修改或变更后的设计文件进行施工，工期相应顺延。</w:t>
      </w:r>
    </w:p>
    <w:p w14:paraId="048794AF" w14:textId="77777777" w:rsidR="00663DDA" w:rsidRDefault="00663DDA">
      <w:pPr>
        <w:widowControl/>
        <w:numPr>
          <w:ilvl w:val="0"/>
          <w:numId w:val="23"/>
        </w:numPr>
        <w:suppressAutoHyphens/>
        <w:adjustRightInd w:val="0"/>
        <w:spacing w:line="360" w:lineRule="auto"/>
        <w:ind w:left="0"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lastRenderedPageBreak/>
        <w:t>任何工程变更必须在变更工程拟动工前</w:t>
      </w:r>
      <w:r w:rsidR="00686F4A">
        <w:rPr>
          <w:rFonts w:ascii="宋体" w:hAnsi="宋体"/>
          <w:snapToGrid w:val="0"/>
          <w:kern w:val="0"/>
          <w:sz w:val="24"/>
          <w:szCs w:val="24"/>
        </w:rPr>
        <w:t>2</w:t>
      </w:r>
      <w:r>
        <w:rPr>
          <w:rFonts w:ascii="宋体" w:hAnsi="宋体" w:hint="eastAsia"/>
          <w:snapToGrid w:val="0"/>
          <w:kern w:val="0"/>
          <w:sz w:val="24"/>
          <w:szCs w:val="24"/>
        </w:rPr>
        <w:t>个日历天经监理公司、发包人审批同意并按发包人同意的方案实施。所有工程变更书面资料（包括记载了变更的具体项目、变更的具体工程量及具体计价方式的工程变更签证等材料），必须于相应工程完工后由发包人、监理公司盖章确认，否则，就增加部分的价款，发包人有权不予确认、不予结算和不予支付，且工期不予顺延。工程变更签证内容均须发包人委托的监理公司审核，且必须有发包人盖章方可生效，否则不能作为本合同双方结算的凭据。</w:t>
      </w:r>
    </w:p>
    <w:p w14:paraId="605FB013" w14:textId="77777777" w:rsidR="00663DDA" w:rsidRDefault="00663DDA">
      <w:pPr>
        <w:widowControl/>
        <w:numPr>
          <w:ilvl w:val="0"/>
          <w:numId w:val="23"/>
        </w:numPr>
        <w:suppressAutoHyphens/>
        <w:adjustRightInd w:val="0"/>
        <w:spacing w:line="360" w:lineRule="auto"/>
        <w:ind w:left="0"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为了便于组织施工、施工安全、避免干扰等原因而采取的技术措施变更或临时工程变更，以及因承包人违约或承包人引起的其他变更，承包人无权要求任何额外或附加的费用，工期不予顺延。</w:t>
      </w:r>
    </w:p>
    <w:p w14:paraId="51F2BE92" w14:textId="77777777" w:rsidR="00663DDA" w:rsidRDefault="00663DDA">
      <w:pPr>
        <w:widowControl/>
        <w:suppressAutoHyphens/>
        <w:adjustRightInd w:val="0"/>
        <w:spacing w:line="360" w:lineRule="auto"/>
        <w:ind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1</w:t>
      </w:r>
      <w:r>
        <w:rPr>
          <w:rFonts w:ascii="宋体" w:hAnsi="宋体"/>
          <w:snapToGrid w:val="0"/>
          <w:kern w:val="0"/>
          <w:sz w:val="24"/>
          <w:szCs w:val="24"/>
        </w:rPr>
        <w:t>4.5</w:t>
      </w:r>
      <w:r>
        <w:rPr>
          <w:rFonts w:ascii="宋体" w:hAnsi="宋体" w:hint="eastAsia"/>
          <w:snapToGrid w:val="0"/>
          <w:kern w:val="0"/>
          <w:sz w:val="24"/>
          <w:szCs w:val="24"/>
        </w:rPr>
        <w:t xml:space="preserve"> 发包人保留修改工程材料数量的权利，承包人对此不得有异议。为了更好地控制投资，若变更后的材料价格（综合价格或厂商价格，下同）高于变更前的材料价格，发包人有权对材料品牌及价格重新进行确定；若变更后材料价格低于变更前材料价格，发包人有权在结算时扣减相应款项。</w:t>
      </w:r>
    </w:p>
    <w:p w14:paraId="6885D6AE" w14:textId="77777777" w:rsidR="00663DDA" w:rsidRDefault="00663DDA">
      <w:pPr>
        <w:widowControl/>
        <w:suppressAutoHyphens/>
        <w:adjustRightInd w:val="0"/>
        <w:spacing w:line="360" w:lineRule="auto"/>
        <w:ind w:firstLineChars="200" w:firstLine="480"/>
        <w:contextualSpacing/>
        <w:jc w:val="left"/>
        <w:textAlignment w:val="center"/>
        <w:rPr>
          <w:rFonts w:ascii="宋体" w:hAnsi="宋体"/>
          <w:snapToGrid w:val="0"/>
          <w:kern w:val="0"/>
          <w:sz w:val="24"/>
          <w:szCs w:val="24"/>
        </w:rPr>
      </w:pPr>
    </w:p>
    <w:p w14:paraId="7189C3C6" w14:textId="77777777" w:rsidR="00663DDA" w:rsidRDefault="00663DDA">
      <w:pPr>
        <w:widowControl/>
        <w:suppressAutoHyphens/>
        <w:adjustRightInd w:val="0"/>
        <w:spacing w:line="360" w:lineRule="auto"/>
        <w:ind w:firstLineChars="200" w:firstLine="482"/>
        <w:contextualSpacing/>
        <w:jc w:val="center"/>
        <w:textAlignment w:val="center"/>
        <w:outlineLvl w:val="0"/>
        <w:rPr>
          <w:rFonts w:ascii="宋体" w:hAnsi="宋体"/>
          <w:b/>
          <w:snapToGrid w:val="0"/>
          <w:kern w:val="0"/>
          <w:sz w:val="24"/>
          <w:szCs w:val="24"/>
        </w:rPr>
      </w:pPr>
      <w:bookmarkStart w:id="63" w:name="_Toc5204887"/>
      <w:r>
        <w:rPr>
          <w:rFonts w:ascii="宋体" w:hAnsi="宋体" w:hint="eastAsia"/>
          <w:b/>
          <w:snapToGrid w:val="0"/>
          <w:kern w:val="0"/>
          <w:sz w:val="24"/>
          <w:szCs w:val="24"/>
        </w:rPr>
        <w:t>七、工程检查和验收</w:t>
      </w:r>
      <w:bookmarkEnd w:id="63"/>
    </w:p>
    <w:p w14:paraId="4D2878B7" w14:textId="77777777" w:rsidR="00663DDA" w:rsidRDefault="00663DDA">
      <w:pPr>
        <w:widowControl/>
        <w:numPr>
          <w:ilvl w:val="0"/>
          <w:numId w:val="2"/>
        </w:numPr>
        <w:suppressAutoHyphens/>
        <w:adjustRightInd w:val="0"/>
        <w:spacing w:line="360" w:lineRule="auto"/>
        <w:ind w:left="0" w:firstLineChars="200" w:firstLine="482"/>
        <w:contextualSpacing/>
        <w:jc w:val="left"/>
        <w:textAlignment w:val="center"/>
        <w:rPr>
          <w:rFonts w:ascii="宋体" w:hAnsi="宋体"/>
          <w:snapToGrid w:val="0"/>
          <w:kern w:val="0"/>
          <w:sz w:val="24"/>
          <w:szCs w:val="24"/>
        </w:rPr>
      </w:pPr>
      <w:r>
        <w:rPr>
          <w:rFonts w:ascii="宋体" w:hAnsi="宋体" w:hint="eastAsia"/>
          <w:b/>
          <w:snapToGrid w:val="0"/>
          <w:kern w:val="0"/>
          <w:sz w:val="24"/>
          <w:szCs w:val="24"/>
        </w:rPr>
        <w:t>工程检查</w:t>
      </w:r>
    </w:p>
    <w:p w14:paraId="24ABF300" w14:textId="77777777" w:rsidR="00663DDA" w:rsidRDefault="00663DDA">
      <w:pPr>
        <w:widowControl/>
        <w:suppressAutoHyphens/>
        <w:adjustRightInd w:val="0"/>
        <w:spacing w:line="360" w:lineRule="auto"/>
        <w:ind w:firstLineChars="200" w:firstLine="480"/>
        <w:contextualSpacing/>
        <w:jc w:val="left"/>
        <w:textAlignment w:val="center"/>
        <w:rPr>
          <w:rFonts w:ascii="宋体" w:hAnsi="宋体"/>
          <w:snapToGrid w:val="0"/>
          <w:kern w:val="0"/>
          <w:sz w:val="24"/>
          <w:szCs w:val="24"/>
        </w:rPr>
      </w:pPr>
      <w:r>
        <w:rPr>
          <w:rFonts w:ascii="宋体" w:hAnsi="宋体"/>
          <w:snapToGrid w:val="0"/>
          <w:kern w:val="0"/>
          <w:sz w:val="24"/>
          <w:szCs w:val="24"/>
        </w:rPr>
        <w:t>承包人应按照标准、规范、设计及发包人代表</w:t>
      </w:r>
      <w:r>
        <w:rPr>
          <w:rFonts w:ascii="宋体" w:hAnsi="宋体" w:hint="eastAsia"/>
          <w:snapToGrid w:val="0"/>
          <w:kern w:val="0"/>
          <w:sz w:val="24"/>
          <w:szCs w:val="24"/>
        </w:rPr>
        <w:t>、监理工程师</w:t>
      </w:r>
      <w:r>
        <w:rPr>
          <w:rFonts w:ascii="宋体" w:hAnsi="宋体"/>
          <w:snapToGrid w:val="0"/>
          <w:kern w:val="0"/>
          <w:sz w:val="24"/>
          <w:szCs w:val="24"/>
        </w:rPr>
        <w:t>依据合同发出的指令施工，随时接受发包人代表</w:t>
      </w:r>
      <w:r>
        <w:rPr>
          <w:rFonts w:ascii="宋体" w:hAnsi="宋体" w:hint="eastAsia"/>
          <w:snapToGrid w:val="0"/>
          <w:kern w:val="0"/>
          <w:sz w:val="24"/>
          <w:szCs w:val="24"/>
        </w:rPr>
        <w:t>、监理工程师</w:t>
      </w:r>
      <w:r>
        <w:rPr>
          <w:rFonts w:ascii="宋体" w:hAnsi="宋体"/>
          <w:snapToGrid w:val="0"/>
          <w:kern w:val="0"/>
          <w:sz w:val="24"/>
          <w:szCs w:val="24"/>
        </w:rPr>
        <w:t>检查检验，为检查检验提供便利条件，并按发包人代表</w:t>
      </w:r>
      <w:r>
        <w:rPr>
          <w:rFonts w:ascii="宋体" w:hAnsi="宋体" w:hint="eastAsia"/>
          <w:snapToGrid w:val="0"/>
          <w:kern w:val="0"/>
          <w:sz w:val="24"/>
          <w:szCs w:val="24"/>
        </w:rPr>
        <w:t>、监理工程师</w:t>
      </w:r>
      <w:r>
        <w:rPr>
          <w:rFonts w:ascii="宋体" w:hAnsi="宋体"/>
          <w:snapToGrid w:val="0"/>
          <w:kern w:val="0"/>
          <w:sz w:val="24"/>
          <w:szCs w:val="24"/>
        </w:rPr>
        <w:t>的要求返工、修改</w:t>
      </w:r>
      <w:r>
        <w:rPr>
          <w:rFonts w:ascii="宋体" w:hAnsi="宋体" w:hint="eastAsia"/>
          <w:snapToGrid w:val="0"/>
          <w:kern w:val="0"/>
          <w:sz w:val="24"/>
          <w:szCs w:val="24"/>
        </w:rPr>
        <w:t>。</w:t>
      </w:r>
      <w:r>
        <w:rPr>
          <w:rFonts w:ascii="宋体" w:hAnsi="宋体"/>
          <w:snapToGrid w:val="0"/>
          <w:kern w:val="0"/>
          <w:sz w:val="24"/>
          <w:szCs w:val="24"/>
        </w:rPr>
        <w:t>以上检查检验合格后，</w:t>
      </w:r>
      <w:r>
        <w:rPr>
          <w:rFonts w:ascii="宋体" w:hAnsi="宋体" w:hint="eastAsia"/>
          <w:snapToGrid w:val="0"/>
          <w:kern w:val="0"/>
          <w:sz w:val="24"/>
          <w:szCs w:val="24"/>
        </w:rPr>
        <w:t>再次</w:t>
      </w:r>
      <w:r>
        <w:rPr>
          <w:rFonts w:ascii="宋体" w:hAnsi="宋体"/>
          <w:snapToGrid w:val="0"/>
          <w:kern w:val="0"/>
          <w:sz w:val="24"/>
          <w:szCs w:val="24"/>
        </w:rPr>
        <w:t>检查检验又发现由承包人原因引起的质量问题，仍由承包人按发包人代表</w:t>
      </w:r>
      <w:r>
        <w:rPr>
          <w:rFonts w:ascii="宋体" w:hAnsi="宋体" w:hint="eastAsia"/>
          <w:snapToGrid w:val="0"/>
          <w:kern w:val="0"/>
          <w:sz w:val="24"/>
          <w:szCs w:val="24"/>
        </w:rPr>
        <w:t>、监理工程师</w:t>
      </w:r>
      <w:r>
        <w:rPr>
          <w:rFonts w:ascii="宋体" w:hAnsi="宋体"/>
          <w:snapToGrid w:val="0"/>
          <w:kern w:val="0"/>
          <w:sz w:val="24"/>
          <w:szCs w:val="24"/>
        </w:rPr>
        <w:t>的要求返工、修改</w:t>
      </w:r>
      <w:r>
        <w:rPr>
          <w:rFonts w:ascii="宋体" w:hAnsi="宋体" w:hint="eastAsia"/>
          <w:snapToGrid w:val="0"/>
          <w:kern w:val="0"/>
          <w:sz w:val="24"/>
          <w:szCs w:val="24"/>
        </w:rPr>
        <w:t>。</w:t>
      </w:r>
    </w:p>
    <w:p w14:paraId="73961DC4" w14:textId="77777777" w:rsidR="00663DDA" w:rsidRDefault="00663DDA">
      <w:pPr>
        <w:widowControl/>
        <w:suppressAutoHyphens/>
        <w:adjustRightInd w:val="0"/>
        <w:spacing w:line="360" w:lineRule="auto"/>
        <w:ind w:firstLineChars="200" w:firstLine="480"/>
        <w:contextualSpacing/>
        <w:jc w:val="left"/>
        <w:textAlignment w:val="center"/>
        <w:rPr>
          <w:rFonts w:ascii="宋体" w:hAnsi="宋体"/>
          <w:snapToGrid w:val="0"/>
          <w:kern w:val="0"/>
          <w:sz w:val="24"/>
          <w:szCs w:val="24"/>
        </w:rPr>
      </w:pPr>
    </w:p>
    <w:p w14:paraId="6100CF14" w14:textId="77777777" w:rsidR="00663DDA" w:rsidRDefault="00663DDA">
      <w:pPr>
        <w:widowControl/>
        <w:numPr>
          <w:ilvl w:val="0"/>
          <w:numId w:val="2"/>
        </w:numPr>
        <w:suppressAutoHyphens/>
        <w:adjustRightInd w:val="0"/>
        <w:spacing w:line="360" w:lineRule="auto"/>
        <w:ind w:left="0" w:firstLineChars="200" w:firstLine="482"/>
        <w:contextualSpacing/>
        <w:jc w:val="left"/>
        <w:textAlignment w:val="center"/>
        <w:rPr>
          <w:rFonts w:ascii="宋体" w:hAnsi="宋体"/>
          <w:snapToGrid w:val="0"/>
          <w:kern w:val="0"/>
          <w:sz w:val="24"/>
          <w:szCs w:val="24"/>
        </w:rPr>
      </w:pPr>
      <w:r>
        <w:rPr>
          <w:rFonts w:ascii="宋体" w:hAnsi="宋体" w:hint="eastAsia"/>
          <w:b/>
          <w:snapToGrid w:val="0"/>
          <w:kern w:val="0"/>
          <w:sz w:val="24"/>
          <w:szCs w:val="24"/>
        </w:rPr>
        <w:t>工程验收</w:t>
      </w:r>
    </w:p>
    <w:p w14:paraId="77151B3D" w14:textId="77777777" w:rsidR="00663DDA" w:rsidRDefault="00663DDA">
      <w:pPr>
        <w:widowControl/>
        <w:numPr>
          <w:ilvl w:val="0"/>
          <w:numId w:val="24"/>
        </w:numPr>
        <w:suppressAutoHyphens/>
        <w:adjustRightInd w:val="0"/>
        <w:spacing w:line="360" w:lineRule="auto"/>
        <w:ind w:left="0"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承包人实施、完成合同工程的全部工作内容，经自检评定并符合下列条件的，则认为合同工程已具备竣工验收条件。</w:t>
      </w:r>
    </w:p>
    <w:p w14:paraId="7FC2DF5A" w14:textId="77777777" w:rsidR="00663DDA" w:rsidRDefault="00663DDA">
      <w:pPr>
        <w:widowControl/>
        <w:numPr>
          <w:ilvl w:val="0"/>
          <w:numId w:val="25"/>
        </w:numPr>
        <w:suppressAutoHyphens/>
        <w:adjustRightInd w:val="0"/>
        <w:spacing w:line="360" w:lineRule="auto"/>
        <w:ind w:left="0"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合同约定的试验、检验和验收等工作在内的合同范围内全部工作均已完成，并符合施工设计图纸和合同约定的要求</w:t>
      </w:r>
      <w:r w:rsidR="00F77283">
        <w:rPr>
          <w:rFonts w:ascii="宋体" w:hAnsi="宋体" w:hint="eastAsia"/>
          <w:snapToGrid w:val="0"/>
          <w:kern w:val="0"/>
          <w:sz w:val="24"/>
          <w:szCs w:val="24"/>
        </w:rPr>
        <w:t>。</w:t>
      </w:r>
    </w:p>
    <w:p w14:paraId="71FF8AFC" w14:textId="77777777" w:rsidR="00663DDA" w:rsidRDefault="00663DDA">
      <w:pPr>
        <w:widowControl/>
        <w:numPr>
          <w:ilvl w:val="0"/>
          <w:numId w:val="25"/>
        </w:numPr>
        <w:suppressAutoHyphens/>
        <w:adjustRightInd w:val="0"/>
        <w:spacing w:line="360" w:lineRule="auto"/>
        <w:ind w:left="0"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lastRenderedPageBreak/>
        <w:t>已按照合同约定备齐了符合国家或行业要求的竣工资料（质量控制资料、竣工结算文件等）</w:t>
      </w:r>
      <w:r w:rsidR="00F77283">
        <w:rPr>
          <w:rFonts w:ascii="宋体" w:hAnsi="宋体" w:hint="eastAsia"/>
          <w:snapToGrid w:val="0"/>
          <w:kern w:val="0"/>
          <w:sz w:val="24"/>
          <w:szCs w:val="24"/>
        </w:rPr>
        <w:t>。</w:t>
      </w:r>
    </w:p>
    <w:p w14:paraId="7383D929" w14:textId="77777777" w:rsidR="00663DDA" w:rsidRDefault="00663DDA">
      <w:pPr>
        <w:widowControl/>
        <w:numPr>
          <w:ilvl w:val="0"/>
          <w:numId w:val="25"/>
        </w:numPr>
        <w:suppressAutoHyphens/>
        <w:adjustRightInd w:val="0"/>
        <w:spacing w:line="360" w:lineRule="auto"/>
        <w:ind w:left="0"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监理工程师要求在竣工验收前完成的其他工作</w:t>
      </w:r>
      <w:r w:rsidR="00F77283">
        <w:rPr>
          <w:rFonts w:ascii="宋体" w:hAnsi="宋体" w:hint="eastAsia"/>
          <w:snapToGrid w:val="0"/>
          <w:kern w:val="0"/>
          <w:sz w:val="24"/>
          <w:szCs w:val="24"/>
        </w:rPr>
        <w:t>。</w:t>
      </w:r>
    </w:p>
    <w:p w14:paraId="242EDE3A" w14:textId="77777777" w:rsidR="00663DDA" w:rsidRDefault="00663DDA">
      <w:pPr>
        <w:widowControl/>
        <w:numPr>
          <w:ilvl w:val="0"/>
          <w:numId w:val="25"/>
        </w:numPr>
        <w:suppressAutoHyphens/>
        <w:adjustRightInd w:val="0"/>
        <w:spacing w:line="360" w:lineRule="auto"/>
        <w:ind w:left="0"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监理工程师要求提交的竣工验收资料清单</w:t>
      </w:r>
      <w:r w:rsidR="00F77283">
        <w:rPr>
          <w:rFonts w:ascii="宋体" w:hAnsi="宋体" w:hint="eastAsia"/>
          <w:snapToGrid w:val="0"/>
          <w:kern w:val="0"/>
          <w:sz w:val="24"/>
          <w:szCs w:val="24"/>
        </w:rPr>
        <w:t>。</w:t>
      </w:r>
    </w:p>
    <w:p w14:paraId="351012F0" w14:textId="77777777" w:rsidR="00633EF3" w:rsidRPr="00911550" w:rsidRDefault="00CF7BB2" w:rsidP="007F1E04">
      <w:pPr>
        <w:widowControl/>
        <w:numPr>
          <w:ilvl w:val="0"/>
          <w:numId w:val="25"/>
        </w:numPr>
        <w:suppressAutoHyphens/>
        <w:adjustRightInd w:val="0"/>
        <w:spacing w:line="360" w:lineRule="auto"/>
        <w:ind w:left="0" w:firstLineChars="200" w:firstLine="480"/>
        <w:contextualSpacing/>
        <w:jc w:val="left"/>
        <w:textAlignment w:val="center"/>
        <w:rPr>
          <w:rFonts w:ascii="宋体" w:hAnsi="宋体"/>
          <w:snapToGrid w:val="0"/>
          <w:kern w:val="0"/>
          <w:sz w:val="24"/>
          <w:szCs w:val="24"/>
        </w:rPr>
      </w:pPr>
      <w:r w:rsidRPr="00BC6339">
        <w:rPr>
          <w:rFonts w:ascii="宋体" w:hAnsi="宋体" w:hint="eastAsia"/>
          <w:snapToGrid w:val="0"/>
          <w:kern w:val="0"/>
          <w:sz w:val="24"/>
          <w:szCs w:val="24"/>
        </w:rPr>
        <w:t>如</w:t>
      </w:r>
      <w:r w:rsidR="00911550" w:rsidRPr="00BC6339">
        <w:rPr>
          <w:rFonts w:ascii="宋体" w:hAnsi="宋体" w:hint="eastAsia"/>
          <w:snapToGrid w:val="0"/>
          <w:kern w:val="0"/>
          <w:sz w:val="24"/>
          <w:szCs w:val="24"/>
        </w:rPr>
        <w:t>需</w:t>
      </w:r>
      <w:r w:rsidRPr="00BC6339">
        <w:rPr>
          <w:rFonts w:ascii="宋体" w:hAnsi="宋体" w:hint="eastAsia"/>
          <w:snapToGrid w:val="0"/>
          <w:kern w:val="0"/>
          <w:sz w:val="24"/>
          <w:szCs w:val="24"/>
        </w:rPr>
        <w:t>向</w:t>
      </w:r>
      <w:r w:rsidRPr="00BC6339">
        <w:rPr>
          <w:rFonts w:ascii="宋体" w:hAnsi="宋体"/>
          <w:snapToGrid w:val="0"/>
          <w:kern w:val="0"/>
          <w:sz w:val="24"/>
          <w:szCs w:val="24"/>
        </w:rPr>
        <w:t>政府相关部门办理验收审核的</w:t>
      </w:r>
      <w:r w:rsidR="00633EF3" w:rsidRPr="00BC6339">
        <w:rPr>
          <w:rFonts w:ascii="宋体" w:hAnsi="宋体" w:hint="eastAsia"/>
          <w:snapToGrid w:val="0"/>
          <w:kern w:val="0"/>
          <w:sz w:val="24"/>
          <w:szCs w:val="24"/>
        </w:rPr>
        <w:t>（</w:t>
      </w:r>
      <w:r w:rsidR="00633EF3" w:rsidRPr="00BC6339">
        <w:rPr>
          <w:rFonts w:ascii="宋体" w:hAnsi="宋体"/>
          <w:snapToGrid w:val="0"/>
          <w:kern w:val="0"/>
          <w:sz w:val="24"/>
          <w:szCs w:val="24"/>
        </w:rPr>
        <w:t>如文物、消防</w:t>
      </w:r>
      <w:r w:rsidR="00633EF3" w:rsidRPr="00BC6339">
        <w:rPr>
          <w:rFonts w:ascii="宋体" w:hAnsi="宋体" w:hint="eastAsia"/>
          <w:snapToGrid w:val="0"/>
          <w:kern w:val="0"/>
          <w:sz w:val="24"/>
          <w:szCs w:val="24"/>
        </w:rPr>
        <w:t>、</w:t>
      </w:r>
      <w:r w:rsidR="00633EF3" w:rsidRPr="00BC6339">
        <w:rPr>
          <w:rFonts w:ascii="宋体" w:hAnsi="宋体"/>
          <w:snapToGrid w:val="0"/>
          <w:kern w:val="0"/>
          <w:sz w:val="24"/>
          <w:szCs w:val="24"/>
        </w:rPr>
        <w:t>洁净室等</w:t>
      </w:r>
      <w:r w:rsidR="00DB59BF">
        <w:rPr>
          <w:rFonts w:ascii="宋体" w:hAnsi="宋体" w:hint="eastAsia"/>
          <w:snapToGrid w:val="0"/>
          <w:kern w:val="0"/>
          <w:sz w:val="24"/>
          <w:szCs w:val="24"/>
        </w:rPr>
        <w:t>工程</w:t>
      </w:r>
      <w:r w:rsidR="00633EF3" w:rsidRPr="00BC6339">
        <w:rPr>
          <w:rFonts w:ascii="宋体" w:hAnsi="宋体"/>
          <w:snapToGrid w:val="0"/>
          <w:kern w:val="0"/>
          <w:sz w:val="24"/>
          <w:szCs w:val="24"/>
        </w:rPr>
        <w:t>）</w:t>
      </w:r>
      <w:r w:rsidRPr="00BC6339">
        <w:rPr>
          <w:rFonts w:ascii="宋体" w:hAnsi="宋体"/>
          <w:snapToGrid w:val="0"/>
          <w:kern w:val="0"/>
          <w:sz w:val="24"/>
          <w:szCs w:val="24"/>
        </w:rPr>
        <w:t>，</w:t>
      </w:r>
      <w:r w:rsidR="00911550" w:rsidRPr="00BC6339">
        <w:rPr>
          <w:rFonts w:ascii="宋体" w:hAnsi="宋体" w:hint="eastAsia"/>
          <w:snapToGrid w:val="0"/>
          <w:kern w:val="0"/>
          <w:sz w:val="24"/>
          <w:szCs w:val="24"/>
        </w:rPr>
        <w:t>需</w:t>
      </w:r>
      <w:r w:rsidR="00633EF3" w:rsidRPr="00BC6339">
        <w:rPr>
          <w:rFonts w:ascii="宋体" w:hAnsi="宋体" w:hint="eastAsia"/>
          <w:snapToGrid w:val="0"/>
          <w:kern w:val="0"/>
          <w:sz w:val="24"/>
          <w:szCs w:val="24"/>
        </w:rPr>
        <w:t>完成政府相关</w:t>
      </w:r>
      <w:r w:rsidR="00633EF3" w:rsidRPr="00BC6339">
        <w:rPr>
          <w:rFonts w:ascii="宋体" w:hAnsi="宋体"/>
          <w:snapToGrid w:val="0"/>
          <w:kern w:val="0"/>
          <w:sz w:val="24"/>
          <w:szCs w:val="24"/>
        </w:rPr>
        <w:t>部门验收</w:t>
      </w:r>
      <w:r w:rsidR="00633EF3" w:rsidRPr="00BC6339">
        <w:rPr>
          <w:rFonts w:ascii="宋体" w:hAnsi="宋体" w:hint="eastAsia"/>
          <w:snapToGrid w:val="0"/>
          <w:kern w:val="0"/>
          <w:sz w:val="24"/>
          <w:szCs w:val="24"/>
        </w:rPr>
        <w:t>前的所有准备工作（须</w:t>
      </w:r>
      <w:r w:rsidR="00633EF3" w:rsidRPr="00BC6339">
        <w:rPr>
          <w:rFonts w:ascii="宋体" w:hAnsi="宋体"/>
          <w:snapToGrid w:val="0"/>
          <w:kern w:val="0"/>
          <w:sz w:val="24"/>
          <w:szCs w:val="24"/>
        </w:rPr>
        <w:t>办理消防</w:t>
      </w:r>
      <w:r w:rsidR="00633EF3" w:rsidRPr="00BC6339">
        <w:rPr>
          <w:rFonts w:ascii="宋体" w:hAnsi="宋体" w:hint="eastAsia"/>
          <w:snapToGrid w:val="0"/>
          <w:kern w:val="0"/>
          <w:sz w:val="24"/>
          <w:szCs w:val="24"/>
        </w:rPr>
        <w:t>验收</w:t>
      </w:r>
      <w:r w:rsidR="00633EF3" w:rsidRPr="00BC6339">
        <w:rPr>
          <w:rFonts w:ascii="宋体" w:hAnsi="宋体"/>
          <w:snapToGrid w:val="0"/>
          <w:kern w:val="0"/>
          <w:sz w:val="24"/>
          <w:szCs w:val="24"/>
        </w:rPr>
        <w:t>审核的，须</w:t>
      </w:r>
      <w:r w:rsidRPr="00BC6339">
        <w:rPr>
          <w:rFonts w:ascii="宋体" w:hAnsi="宋体" w:hint="eastAsia"/>
          <w:snapToGrid w:val="0"/>
          <w:kern w:val="0"/>
          <w:sz w:val="24"/>
          <w:szCs w:val="24"/>
        </w:rPr>
        <w:t>经有</w:t>
      </w:r>
      <w:r w:rsidRPr="00BC6339">
        <w:rPr>
          <w:rFonts w:ascii="宋体" w:hAnsi="宋体"/>
          <w:snapToGrid w:val="0"/>
          <w:kern w:val="0"/>
          <w:sz w:val="24"/>
          <w:szCs w:val="24"/>
        </w:rPr>
        <w:t>资质的第三方</w:t>
      </w:r>
      <w:r w:rsidRPr="00BC6339">
        <w:rPr>
          <w:rFonts w:ascii="宋体" w:hAnsi="宋体" w:hint="eastAsia"/>
          <w:snapToGrid w:val="0"/>
          <w:kern w:val="0"/>
          <w:sz w:val="24"/>
          <w:szCs w:val="24"/>
        </w:rPr>
        <w:t>消防</w:t>
      </w:r>
      <w:r w:rsidRPr="00BC6339">
        <w:rPr>
          <w:rFonts w:ascii="宋体" w:hAnsi="宋体"/>
          <w:snapToGrid w:val="0"/>
          <w:kern w:val="0"/>
          <w:sz w:val="24"/>
          <w:szCs w:val="24"/>
        </w:rPr>
        <w:t>检测</w:t>
      </w:r>
      <w:r w:rsidRPr="00BC6339">
        <w:rPr>
          <w:rFonts w:ascii="宋体" w:hAnsi="宋体" w:hint="eastAsia"/>
          <w:snapToGrid w:val="0"/>
          <w:kern w:val="0"/>
          <w:sz w:val="24"/>
          <w:szCs w:val="24"/>
        </w:rPr>
        <w:t>并</w:t>
      </w:r>
      <w:r w:rsidRPr="00BC6339">
        <w:rPr>
          <w:rFonts w:ascii="宋体" w:hAnsi="宋体"/>
          <w:snapToGrid w:val="0"/>
          <w:kern w:val="0"/>
          <w:sz w:val="24"/>
          <w:szCs w:val="24"/>
        </w:rPr>
        <w:t>通过</w:t>
      </w:r>
      <w:r w:rsidR="00633EF3" w:rsidRPr="00BC6339">
        <w:rPr>
          <w:rFonts w:ascii="宋体" w:hAnsi="宋体" w:hint="eastAsia"/>
          <w:snapToGrid w:val="0"/>
          <w:kern w:val="0"/>
          <w:sz w:val="24"/>
          <w:szCs w:val="24"/>
        </w:rPr>
        <w:t>）。</w:t>
      </w:r>
    </w:p>
    <w:p w14:paraId="44B3600C" w14:textId="77777777" w:rsidR="00663DDA" w:rsidRDefault="00663DDA">
      <w:pPr>
        <w:widowControl/>
        <w:numPr>
          <w:ilvl w:val="0"/>
          <w:numId w:val="24"/>
        </w:numPr>
        <w:suppressAutoHyphens/>
        <w:adjustRightInd w:val="0"/>
        <w:spacing w:line="360" w:lineRule="auto"/>
        <w:ind w:left="0"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在工程已具备上述竣工验收条件后，承包人应在3个日历天内申请监理公司初验。监理公司初验不合格的，承包人应按监理公司要求限期整改；监理公司初验合格的，承包人应在3个日历天内，按国家工程竣工验收有关规定向发包人提供完整竣工资料和《竣工验收报告》，通知发包人验收，发包人自接到验收通知5个日历天内组织验收，并在组织验收后的7个日历天内在《竣工验收报告》上提出验收意见并盖章。发包人验收后认为工程质量不合格的，承包人需</w:t>
      </w:r>
      <w:r w:rsidR="007A28F7">
        <w:rPr>
          <w:rFonts w:ascii="宋体" w:hAnsi="宋体" w:hint="eastAsia"/>
          <w:snapToGrid w:val="0"/>
          <w:kern w:val="0"/>
          <w:sz w:val="24"/>
          <w:szCs w:val="24"/>
        </w:rPr>
        <w:t>按</w:t>
      </w:r>
      <w:r w:rsidR="007A28F7">
        <w:rPr>
          <w:rFonts w:ascii="宋体" w:hAnsi="宋体"/>
          <w:snapToGrid w:val="0"/>
          <w:kern w:val="0"/>
          <w:sz w:val="24"/>
          <w:szCs w:val="24"/>
        </w:rPr>
        <w:t>发包人要求限期</w:t>
      </w:r>
      <w:r w:rsidR="007A28F7">
        <w:rPr>
          <w:rFonts w:ascii="宋体" w:hAnsi="宋体" w:hint="eastAsia"/>
          <w:snapToGrid w:val="0"/>
          <w:kern w:val="0"/>
          <w:sz w:val="24"/>
          <w:szCs w:val="24"/>
        </w:rPr>
        <w:t>完成</w:t>
      </w:r>
      <w:r w:rsidR="007A28F7">
        <w:rPr>
          <w:rFonts w:ascii="宋体" w:hAnsi="宋体"/>
          <w:snapToGrid w:val="0"/>
          <w:kern w:val="0"/>
          <w:sz w:val="24"/>
          <w:szCs w:val="24"/>
        </w:rPr>
        <w:t>整改</w:t>
      </w:r>
      <w:r w:rsidR="007A28F7">
        <w:rPr>
          <w:rFonts w:ascii="宋体" w:hAnsi="宋体" w:hint="eastAsia"/>
          <w:snapToGrid w:val="0"/>
          <w:kern w:val="0"/>
          <w:sz w:val="24"/>
          <w:szCs w:val="24"/>
        </w:rPr>
        <w:t>，否则</w:t>
      </w:r>
      <w:r>
        <w:rPr>
          <w:rFonts w:ascii="宋体" w:hAnsi="宋体" w:hint="eastAsia"/>
          <w:snapToGrid w:val="0"/>
          <w:kern w:val="0"/>
          <w:sz w:val="24"/>
          <w:szCs w:val="24"/>
        </w:rPr>
        <w:t>按</w:t>
      </w:r>
      <w:r w:rsidRPr="00547655">
        <w:rPr>
          <w:rFonts w:ascii="宋体" w:hAnsi="宋体" w:hint="eastAsia"/>
          <w:snapToGrid w:val="0"/>
          <w:kern w:val="0"/>
          <w:sz w:val="24"/>
          <w:szCs w:val="24"/>
        </w:rPr>
        <w:t>本合同【通用条款第</w:t>
      </w:r>
      <w:r w:rsidR="007A28F7" w:rsidRPr="00547655">
        <w:rPr>
          <w:rFonts w:ascii="宋体" w:hAnsi="宋体" w:hint="eastAsia"/>
          <w:snapToGrid w:val="0"/>
          <w:kern w:val="0"/>
          <w:sz w:val="24"/>
          <w:szCs w:val="24"/>
        </w:rPr>
        <w:t>2</w:t>
      </w:r>
      <w:r w:rsidR="007A28F7" w:rsidRPr="00547655">
        <w:rPr>
          <w:rFonts w:ascii="宋体" w:hAnsi="宋体"/>
          <w:snapToGrid w:val="0"/>
          <w:kern w:val="0"/>
          <w:sz w:val="24"/>
          <w:szCs w:val="24"/>
        </w:rPr>
        <w:t>7</w:t>
      </w:r>
      <w:r w:rsidRPr="00547655">
        <w:rPr>
          <w:rFonts w:ascii="宋体" w:hAnsi="宋体" w:hint="eastAsia"/>
          <w:snapToGrid w:val="0"/>
          <w:kern w:val="0"/>
          <w:sz w:val="24"/>
          <w:szCs w:val="24"/>
        </w:rPr>
        <w:t>条】约定</w:t>
      </w:r>
      <w:r>
        <w:rPr>
          <w:rFonts w:ascii="宋体" w:hAnsi="宋体" w:hint="eastAsia"/>
          <w:snapToGrid w:val="0"/>
          <w:kern w:val="0"/>
          <w:sz w:val="24"/>
          <w:szCs w:val="24"/>
        </w:rPr>
        <w:t>承担违约责任。发包人验收后认为工程质量合格的，承包人应按发包人要求移交工程，并依约申请进行工程结算。</w:t>
      </w:r>
    </w:p>
    <w:p w14:paraId="3078848D" w14:textId="77777777" w:rsidR="00663DDA" w:rsidRDefault="00663DDA">
      <w:pPr>
        <w:widowControl/>
        <w:numPr>
          <w:ilvl w:val="0"/>
          <w:numId w:val="24"/>
        </w:numPr>
        <w:suppressAutoHyphens/>
        <w:adjustRightInd w:val="0"/>
        <w:spacing w:line="360" w:lineRule="auto"/>
        <w:ind w:left="0"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如果承包人不按照规定提交竣工资料或提交的资料不符合要求，或未依约提出竣工验收申请，则认为合同工程尚未具备竣工验收条件。</w:t>
      </w:r>
    </w:p>
    <w:p w14:paraId="1A81E70C" w14:textId="77777777" w:rsidR="00663DDA" w:rsidRDefault="00663DDA">
      <w:pPr>
        <w:widowControl/>
        <w:numPr>
          <w:ilvl w:val="0"/>
          <w:numId w:val="24"/>
        </w:numPr>
        <w:suppressAutoHyphens/>
        <w:adjustRightInd w:val="0"/>
        <w:spacing w:line="360" w:lineRule="auto"/>
        <w:ind w:left="0"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发包人未能及时参与验收的，</w:t>
      </w:r>
      <w:r w:rsidRPr="00547655">
        <w:rPr>
          <w:rFonts w:ascii="宋体" w:hAnsi="宋体" w:hint="eastAsia"/>
          <w:snapToGrid w:val="0"/>
          <w:kern w:val="0"/>
          <w:sz w:val="24"/>
          <w:szCs w:val="24"/>
        </w:rPr>
        <w:t>需按本合同【通用条款第</w:t>
      </w:r>
      <w:r w:rsidR="007A28F7" w:rsidRPr="00547655">
        <w:rPr>
          <w:rFonts w:ascii="宋体" w:hAnsi="宋体" w:hint="eastAsia"/>
          <w:snapToGrid w:val="0"/>
          <w:kern w:val="0"/>
          <w:sz w:val="24"/>
          <w:szCs w:val="24"/>
        </w:rPr>
        <w:t>2</w:t>
      </w:r>
      <w:r w:rsidR="007A28F7" w:rsidRPr="00547655">
        <w:rPr>
          <w:rFonts w:ascii="宋体" w:hAnsi="宋体"/>
          <w:snapToGrid w:val="0"/>
          <w:kern w:val="0"/>
          <w:sz w:val="24"/>
          <w:szCs w:val="24"/>
        </w:rPr>
        <w:t>8</w:t>
      </w:r>
      <w:r w:rsidRPr="00547655">
        <w:rPr>
          <w:rFonts w:ascii="宋体" w:hAnsi="宋体" w:hint="eastAsia"/>
          <w:snapToGrid w:val="0"/>
          <w:kern w:val="0"/>
          <w:sz w:val="24"/>
          <w:szCs w:val="24"/>
        </w:rPr>
        <w:t>条】约</w:t>
      </w:r>
      <w:r>
        <w:rPr>
          <w:rFonts w:ascii="宋体" w:hAnsi="宋体" w:hint="eastAsia"/>
          <w:snapToGrid w:val="0"/>
          <w:kern w:val="0"/>
          <w:sz w:val="24"/>
          <w:szCs w:val="24"/>
        </w:rPr>
        <w:t>定承担违约责任。</w:t>
      </w:r>
    </w:p>
    <w:p w14:paraId="04897853" w14:textId="77777777" w:rsidR="00663DDA" w:rsidRDefault="00663DDA">
      <w:pPr>
        <w:widowControl/>
        <w:numPr>
          <w:ilvl w:val="0"/>
          <w:numId w:val="24"/>
        </w:numPr>
        <w:suppressAutoHyphens/>
        <w:adjustRightInd w:val="0"/>
        <w:spacing w:line="360" w:lineRule="auto"/>
        <w:ind w:left="0"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工程竣工验收合格的，承包人需在30个日历天内：</w:t>
      </w:r>
    </w:p>
    <w:p w14:paraId="28D9CE23" w14:textId="77777777" w:rsidR="00663DDA" w:rsidRDefault="009404E8">
      <w:pPr>
        <w:widowControl/>
        <w:suppressAutoHyphens/>
        <w:adjustRightInd w:val="0"/>
        <w:spacing w:line="360" w:lineRule="auto"/>
        <w:ind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1</w:t>
      </w:r>
      <w:r>
        <w:rPr>
          <w:rFonts w:ascii="宋体" w:hAnsi="宋体"/>
          <w:snapToGrid w:val="0"/>
          <w:kern w:val="0"/>
          <w:sz w:val="24"/>
          <w:szCs w:val="24"/>
        </w:rPr>
        <w:t>6.5.1</w:t>
      </w:r>
      <w:r w:rsidR="00663DDA">
        <w:rPr>
          <w:rFonts w:ascii="宋体" w:hAnsi="宋体" w:hint="eastAsia"/>
          <w:snapToGrid w:val="0"/>
          <w:kern w:val="0"/>
          <w:sz w:val="24"/>
          <w:szCs w:val="24"/>
        </w:rPr>
        <w:t>向发包人水电管理部门一次性</w:t>
      </w:r>
      <w:r w:rsidR="00911550">
        <w:rPr>
          <w:rFonts w:ascii="宋体" w:hAnsi="宋体" w:hint="eastAsia"/>
          <w:snapToGrid w:val="0"/>
          <w:kern w:val="0"/>
          <w:sz w:val="24"/>
          <w:szCs w:val="24"/>
        </w:rPr>
        <w:t>交清</w:t>
      </w:r>
      <w:r w:rsidR="00663DDA">
        <w:rPr>
          <w:rFonts w:ascii="宋体" w:hAnsi="宋体" w:hint="eastAsia"/>
          <w:snapToGrid w:val="0"/>
          <w:kern w:val="0"/>
          <w:sz w:val="24"/>
          <w:szCs w:val="24"/>
        </w:rPr>
        <w:t>本工程施工的水电费用（具体费用金额由发包人水电管理</w:t>
      </w:r>
      <w:r w:rsidR="00663DDA" w:rsidRPr="00547655">
        <w:rPr>
          <w:rFonts w:ascii="宋体" w:hAnsi="宋体" w:hint="eastAsia"/>
          <w:snapToGrid w:val="0"/>
          <w:kern w:val="0"/>
          <w:sz w:val="24"/>
          <w:szCs w:val="24"/>
        </w:rPr>
        <w:t>部门按本合同附件</w:t>
      </w:r>
      <w:r w:rsidR="007A28F7" w:rsidRPr="00547655">
        <w:rPr>
          <w:rFonts w:ascii="宋体" w:hAnsi="宋体"/>
          <w:snapToGrid w:val="0"/>
          <w:kern w:val="0"/>
          <w:sz w:val="24"/>
          <w:szCs w:val="24"/>
        </w:rPr>
        <w:t>1</w:t>
      </w:r>
      <w:r w:rsidR="00663DDA" w:rsidRPr="00547655">
        <w:rPr>
          <w:rFonts w:ascii="宋体" w:hAnsi="宋体" w:hint="eastAsia"/>
          <w:snapToGrid w:val="0"/>
          <w:kern w:val="0"/>
          <w:sz w:val="24"/>
          <w:szCs w:val="24"/>
        </w:rPr>
        <w:t>《</w:t>
      </w:r>
      <w:r w:rsidR="00663DDA">
        <w:rPr>
          <w:rFonts w:ascii="宋体" w:hAnsi="宋体" w:hint="eastAsia"/>
          <w:snapToGrid w:val="0"/>
          <w:kern w:val="0"/>
          <w:sz w:val="24"/>
          <w:szCs w:val="24"/>
        </w:rPr>
        <w:t>中山大学工程施工临水临电接入和交费指引》约定计费标准及本工程实际用量计算</w:t>
      </w:r>
      <w:r w:rsidR="00F77283">
        <w:rPr>
          <w:rFonts w:ascii="宋体" w:hAnsi="宋体" w:hint="eastAsia"/>
          <w:snapToGrid w:val="0"/>
          <w:kern w:val="0"/>
          <w:sz w:val="24"/>
          <w:szCs w:val="24"/>
        </w:rPr>
        <w:t>。</w:t>
      </w:r>
    </w:p>
    <w:p w14:paraId="46C5E137" w14:textId="77777777" w:rsidR="00663DDA" w:rsidRDefault="009404E8">
      <w:pPr>
        <w:widowControl/>
        <w:suppressAutoHyphens/>
        <w:adjustRightInd w:val="0"/>
        <w:spacing w:line="360" w:lineRule="auto"/>
        <w:ind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1</w:t>
      </w:r>
      <w:r>
        <w:rPr>
          <w:rFonts w:ascii="宋体" w:hAnsi="宋体"/>
          <w:snapToGrid w:val="0"/>
          <w:kern w:val="0"/>
          <w:sz w:val="24"/>
          <w:szCs w:val="24"/>
        </w:rPr>
        <w:t>6.5.2</w:t>
      </w:r>
      <w:r w:rsidR="00663DDA">
        <w:rPr>
          <w:rFonts w:ascii="宋体" w:hAnsi="宋体" w:hint="eastAsia"/>
          <w:snapToGrid w:val="0"/>
          <w:kern w:val="0"/>
          <w:sz w:val="24"/>
          <w:szCs w:val="24"/>
        </w:rPr>
        <w:t xml:space="preserve">向监理公司提交完整、真实、合格的竣工资料一式三份，含城建档案、竣工图等，并提交结算书。 </w:t>
      </w:r>
    </w:p>
    <w:p w14:paraId="305DE647" w14:textId="77777777" w:rsidR="00663DDA" w:rsidRDefault="00663DDA">
      <w:pPr>
        <w:widowControl/>
        <w:suppressAutoHyphens/>
        <w:adjustRightInd w:val="0"/>
        <w:spacing w:line="360" w:lineRule="auto"/>
        <w:ind w:firstLineChars="200" w:firstLine="480"/>
        <w:contextualSpacing/>
        <w:jc w:val="left"/>
        <w:textAlignment w:val="center"/>
        <w:rPr>
          <w:rFonts w:ascii="宋体" w:hAnsi="宋体"/>
          <w:snapToGrid w:val="0"/>
          <w:kern w:val="0"/>
          <w:sz w:val="24"/>
          <w:szCs w:val="24"/>
        </w:rPr>
      </w:pPr>
    </w:p>
    <w:p w14:paraId="1D580FD5" w14:textId="77777777" w:rsidR="00663DDA" w:rsidRDefault="00663DDA">
      <w:pPr>
        <w:widowControl/>
        <w:numPr>
          <w:ilvl w:val="0"/>
          <w:numId w:val="2"/>
        </w:numPr>
        <w:suppressAutoHyphens/>
        <w:adjustRightInd w:val="0"/>
        <w:spacing w:line="360" w:lineRule="auto"/>
        <w:ind w:left="0" w:firstLineChars="200" w:firstLine="482"/>
        <w:contextualSpacing/>
        <w:jc w:val="left"/>
        <w:textAlignment w:val="center"/>
        <w:rPr>
          <w:rFonts w:ascii="宋体" w:hAnsi="宋体"/>
          <w:b/>
          <w:snapToGrid w:val="0"/>
          <w:kern w:val="0"/>
          <w:sz w:val="24"/>
          <w:szCs w:val="24"/>
        </w:rPr>
      </w:pPr>
      <w:r>
        <w:rPr>
          <w:rFonts w:ascii="宋体" w:hAnsi="宋体"/>
          <w:b/>
          <w:snapToGrid w:val="0"/>
          <w:kern w:val="0"/>
          <w:sz w:val="24"/>
          <w:szCs w:val="24"/>
        </w:rPr>
        <w:t>隐蔽工程和中间验收</w:t>
      </w:r>
    </w:p>
    <w:p w14:paraId="56641048" w14:textId="77777777" w:rsidR="00663DDA" w:rsidRDefault="00663DDA">
      <w:pPr>
        <w:widowControl/>
        <w:suppressAutoHyphens/>
        <w:adjustRightInd w:val="0"/>
        <w:spacing w:line="360" w:lineRule="auto"/>
        <w:ind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lastRenderedPageBreak/>
        <w:t>工程具备隐蔽条件或达到中间验收部位，承包人自检合格后，应在预计验收日前2个日历天通知发包人组织验收。验收合格后，承包人方可进行隐蔽和继续施工；验收不合格的，承包人需在发包人限定时间内整改并重新申请验收。发包人未能及时参与验收的，需按本合同</w:t>
      </w:r>
      <w:r w:rsidRPr="00C760FB">
        <w:rPr>
          <w:rFonts w:ascii="宋体" w:hAnsi="宋体" w:hint="eastAsia"/>
          <w:snapToGrid w:val="0"/>
          <w:kern w:val="0"/>
          <w:sz w:val="24"/>
          <w:szCs w:val="24"/>
        </w:rPr>
        <w:t>【通用条款第</w:t>
      </w:r>
      <w:r w:rsidR="007A28F7" w:rsidRPr="00C760FB">
        <w:rPr>
          <w:rFonts w:ascii="宋体" w:hAnsi="宋体" w:hint="eastAsia"/>
          <w:snapToGrid w:val="0"/>
          <w:kern w:val="0"/>
          <w:sz w:val="24"/>
          <w:szCs w:val="24"/>
        </w:rPr>
        <w:t>2</w:t>
      </w:r>
      <w:r w:rsidR="007A28F7" w:rsidRPr="00C760FB">
        <w:rPr>
          <w:rFonts w:ascii="宋体" w:hAnsi="宋体"/>
          <w:snapToGrid w:val="0"/>
          <w:kern w:val="0"/>
          <w:sz w:val="24"/>
          <w:szCs w:val="24"/>
        </w:rPr>
        <w:t>8</w:t>
      </w:r>
      <w:r w:rsidRPr="00C760FB">
        <w:rPr>
          <w:rFonts w:ascii="宋体" w:hAnsi="宋体" w:hint="eastAsia"/>
          <w:snapToGrid w:val="0"/>
          <w:kern w:val="0"/>
          <w:sz w:val="24"/>
          <w:szCs w:val="24"/>
        </w:rPr>
        <w:t>条】约</w:t>
      </w:r>
      <w:r>
        <w:rPr>
          <w:rFonts w:ascii="宋体" w:hAnsi="宋体" w:hint="eastAsia"/>
          <w:snapToGrid w:val="0"/>
          <w:kern w:val="0"/>
          <w:sz w:val="24"/>
          <w:szCs w:val="24"/>
        </w:rPr>
        <w:t>定承担违约责任。</w:t>
      </w:r>
    </w:p>
    <w:p w14:paraId="57D172F2" w14:textId="77777777" w:rsidR="00663DDA" w:rsidRDefault="00663DDA">
      <w:pPr>
        <w:widowControl/>
        <w:suppressAutoHyphens/>
        <w:adjustRightInd w:val="0"/>
        <w:spacing w:line="360" w:lineRule="auto"/>
        <w:ind w:firstLineChars="200" w:firstLine="480"/>
        <w:contextualSpacing/>
        <w:jc w:val="left"/>
        <w:textAlignment w:val="center"/>
        <w:rPr>
          <w:rFonts w:ascii="宋体" w:hAnsi="宋体"/>
          <w:snapToGrid w:val="0"/>
          <w:kern w:val="0"/>
          <w:sz w:val="24"/>
          <w:szCs w:val="24"/>
        </w:rPr>
      </w:pPr>
    </w:p>
    <w:p w14:paraId="1933911F" w14:textId="77777777" w:rsidR="00663DDA" w:rsidRDefault="00663DDA">
      <w:pPr>
        <w:widowControl/>
        <w:numPr>
          <w:ilvl w:val="0"/>
          <w:numId w:val="2"/>
        </w:numPr>
        <w:suppressAutoHyphens/>
        <w:adjustRightInd w:val="0"/>
        <w:spacing w:line="360" w:lineRule="auto"/>
        <w:ind w:left="0" w:firstLineChars="200" w:firstLine="482"/>
        <w:contextualSpacing/>
        <w:jc w:val="left"/>
        <w:textAlignment w:val="center"/>
        <w:rPr>
          <w:rFonts w:ascii="宋体" w:hAnsi="宋体" w:cs="宋体"/>
          <w:b/>
          <w:snapToGrid w:val="0"/>
          <w:kern w:val="0"/>
          <w:sz w:val="24"/>
          <w:szCs w:val="24"/>
        </w:rPr>
      </w:pPr>
      <w:bookmarkStart w:id="64" w:name="_Toc477686823"/>
      <w:bookmarkStart w:id="65" w:name="_Toc477715340"/>
      <w:r>
        <w:rPr>
          <w:rFonts w:ascii="宋体" w:hAnsi="宋体" w:cs="宋体" w:hint="eastAsia"/>
          <w:b/>
          <w:snapToGrid w:val="0"/>
          <w:kern w:val="0"/>
          <w:sz w:val="24"/>
          <w:szCs w:val="24"/>
        </w:rPr>
        <w:t>工程整改及工程质量争议</w:t>
      </w:r>
    </w:p>
    <w:p w14:paraId="6A53189E" w14:textId="77777777" w:rsidR="00663DDA" w:rsidRDefault="00663DDA">
      <w:pPr>
        <w:widowControl/>
        <w:numPr>
          <w:ilvl w:val="0"/>
          <w:numId w:val="26"/>
        </w:numPr>
        <w:suppressAutoHyphens/>
        <w:adjustRightInd w:val="0"/>
        <w:spacing w:line="360" w:lineRule="auto"/>
        <w:ind w:left="0" w:firstLineChars="200" w:firstLine="480"/>
        <w:contextualSpacing/>
        <w:jc w:val="left"/>
        <w:textAlignment w:val="center"/>
        <w:rPr>
          <w:rFonts w:ascii="宋体" w:hAnsi="宋体"/>
          <w:snapToGrid w:val="0"/>
          <w:kern w:val="0"/>
          <w:sz w:val="24"/>
          <w:szCs w:val="24"/>
        </w:rPr>
      </w:pPr>
      <w:r>
        <w:rPr>
          <w:rFonts w:ascii="宋体" w:hAnsi="宋体"/>
          <w:snapToGrid w:val="0"/>
          <w:kern w:val="0"/>
          <w:sz w:val="24"/>
          <w:szCs w:val="24"/>
        </w:rPr>
        <w:t>因</w:t>
      </w:r>
      <w:r>
        <w:rPr>
          <w:rFonts w:ascii="宋体" w:hAnsi="宋体" w:hint="eastAsia"/>
          <w:snapToGrid w:val="0"/>
          <w:kern w:val="0"/>
          <w:sz w:val="24"/>
          <w:szCs w:val="24"/>
        </w:rPr>
        <w:t>承包人</w:t>
      </w:r>
      <w:r>
        <w:rPr>
          <w:rFonts w:ascii="宋体" w:hAnsi="宋体"/>
          <w:snapToGrid w:val="0"/>
          <w:kern w:val="0"/>
          <w:sz w:val="24"/>
          <w:szCs w:val="24"/>
        </w:rPr>
        <w:t>自身原因导致返工、修改的</w:t>
      </w:r>
      <w:r>
        <w:rPr>
          <w:rFonts w:ascii="宋体" w:hAnsi="宋体" w:hint="eastAsia"/>
          <w:snapToGrid w:val="0"/>
          <w:kern w:val="0"/>
          <w:sz w:val="24"/>
          <w:szCs w:val="24"/>
        </w:rPr>
        <w:t>，相关费用由承包人自行</w:t>
      </w:r>
      <w:r>
        <w:rPr>
          <w:rFonts w:ascii="宋体" w:hAnsi="宋体"/>
          <w:snapToGrid w:val="0"/>
          <w:kern w:val="0"/>
          <w:sz w:val="24"/>
          <w:szCs w:val="24"/>
        </w:rPr>
        <w:t>承担</w:t>
      </w:r>
      <w:r>
        <w:rPr>
          <w:rFonts w:ascii="宋体" w:hAnsi="宋体" w:hint="eastAsia"/>
          <w:snapToGrid w:val="0"/>
          <w:kern w:val="0"/>
          <w:sz w:val="24"/>
          <w:szCs w:val="24"/>
        </w:rPr>
        <w:t>，</w:t>
      </w:r>
      <w:r>
        <w:rPr>
          <w:rFonts w:ascii="宋体" w:hAnsi="宋体"/>
          <w:snapToGrid w:val="0"/>
          <w:kern w:val="0"/>
          <w:sz w:val="24"/>
          <w:szCs w:val="24"/>
        </w:rPr>
        <w:t>工期</w:t>
      </w:r>
      <w:r>
        <w:rPr>
          <w:rFonts w:ascii="宋体" w:hAnsi="宋体" w:hint="eastAsia"/>
          <w:snapToGrid w:val="0"/>
          <w:kern w:val="0"/>
          <w:sz w:val="24"/>
          <w:szCs w:val="24"/>
        </w:rPr>
        <w:t>不予</w:t>
      </w:r>
      <w:r>
        <w:rPr>
          <w:rFonts w:ascii="宋体" w:hAnsi="宋体"/>
          <w:snapToGrid w:val="0"/>
          <w:kern w:val="0"/>
          <w:sz w:val="24"/>
          <w:szCs w:val="24"/>
        </w:rPr>
        <w:t>顺延</w:t>
      </w:r>
      <w:r>
        <w:rPr>
          <w:rFonts w:ascii="宋体" w:hAnsi="宋体" w:hint="eastAsia"/>
          <w:snapToGrid w:val="0"/>
          <w:kern w:val="0"/>
          <w:sz w:val="24"/>
          <w:szCs w:val="24"/>
        </w:rPr>
        <w:t>，且承包人应</w:t>
      </w:r>
      <w:r>
        <w:rPr>
          <w:rFonts w:ascii="宋体" w:hAnsi="宋体"/>
          <w:snapToGrid w:val="0"/>
          <w:kern w:val="0"/>
          <w:sz w:val="24"/>
          <w:szCs w:val="24"/>
        </w:rPr>
        <w:t>赔偿发包人的损失。因发包人原因引起的追加合同价款，由发包人承担</w:t>
      </w:r>
      <w:r>
        <w:rPr>
          <w:rFonts w:ascii="宋体" w:hAnsi="宋体" w:hint="eastAsia"/>
          <w:snapToGrid w:val="0"/>
          <w:kern w:val="0"/>
          <w:sz w:val="24"/>
          <w:szCs w:val="24"/>
        </w:rPr>
        <w:t>，</w:t>
      </w:r>
      <w:r>
        <w:rPr>
          <w:rFonts w:ascii="宋体" w:hAnsi="宋体"/>
          <w:snapToGrid w:val="0"/>
          <w:kern w:val="0"/>
          <w:sz w:val="24"/>
          <w:szCs w:val="24"/>
        </w:rPr>
        <w:t>工期</w:t>
      </w:r>
      <w:r>
        <w:rPr>
          <w:rFonts w:ascii="宋体" w:hAnsi="宋体" w:hint="eastAsia"/>
          <w:snapToGrid w:val="0"/>
          <w:kern w:val="0"/>
          <w:sz w:val="24"/>
          <w:szCs w:val="24"/>
        </w:rPr>
        <w:t>予以</w:t>
      </w:r>
      <w:r>
        <w:rPr>
          <w:rFonts w:ascii="宋体" w:hAnsi="宋体"/>
          <w:snapToGrid w:val="0"/>
          <w:kern w:val="0"/>
          <w:sz w:val="24"/>
          <w:szCs w:val="24"/>
        </w:rPr>
        <w:t>顺延。</w:t>
      </w:r>
    </w:p>
    <w:p w14:paraId="10E454BF" w14:textId="77777777" w:rsidR="00663DDA" w:rsidRDefault="00663DDA">
      <w:pPr>
        <w:widowControl/>
        <w:numPr>
          <w:ilvl w:val="0"/>
          <w:numId w:val="26"/>
        </w:numPr>
        <w:suppressAutoHyphens/>
        <w:adjustRightInd w:val="0"/>
        <w:spacing w:line="360" w:lineRule="auto"/>
        <w:ind w:left="0" w:firstLineChars="200" w:firstLine="480"/>
        <w:contextualSpacing/>
        <w:jc w:val="left"/>
        <w:textAlignment w:val="center"/>
        <w:rPr>
          <w:rFonts w:ascii="宋体" w:hAnsi="宋体"/>
          <w:snapToGrid w:val="0"/>
          <w:kern w:val="0"/>
          <w:sz w:val="24"/>
          <w:szCs w:val="24"/>
        </w:rPr>
      </w:pPr>
      <w:r>
        <w:rPr>
          <w:rFonts w:ascii="宋体" w:hAnsi="宋体"/>
          <w:snapToGrid w:val="0"/>
          <w:kern w:val="0"/>
          <w:sz w:val="24"/>
          <w:szCs w:val="24"/>
        </w:rPr>
        <w:t>双方对工程质量有争议，</w:t>
      </w:r>
      <w:r w:rsidRPr="00D95E45">
        <w:rPr>
          <w:rFonts w:ascii="宋体" w:hAnsi="宋体" w:hint="eastAsia"/>
          <w:snapToGrid w:val="0"/>
          <w:kern w:val="0"/>
          <w:sz w:val="24"/>
          <w:szCs w:val="24"/>
        </w:rPr>
        <w:t>任一方有权申请工程所在地的</w:t>
      </w:r>
      <w:r w:rsidRPr="00D95E45">
        <w:rPr>
          <w:rFonts w:ascii="宋体" w:hAnsi="宋体"/>
          <w:snapToGrid w:val="0"/>
          <w:kern w:val="0"/>
          <w:sz w:val="24"/>
          <w:szCs w:val="24"/>
        </w:rPr>
        <w:t>质量监督部门</w:t>
      </w:r>
      <w:r w:rsidRPr="00D95E45">
        <w:rPr>
          <w:rFonts w:ascii="宋体" w:hAnsi="宋体" w:hint="eastAsia"/>
          <w:snapToGrid w:val="0"/>
          <w:kern w:val="0"/>
          <w:sz w:val="24"/>
          <w:szCs w:val="24"/>
        </w:rPr>
        <w:t>进行鉴定。</w:t>
      </w:r>
      <w:r>
        <w:rPr>
          <w:rFonts w:ascii="宋体" w:hAnsi="宋体" w:hint="eastAsia"/>
          <w:snapToGrid w:val="0"/>
          <w:kern w:val="0"/>
          <w:sz w:val="24"/>
          <w:szCs w:val="24"/>
        </w:rPr>
        <w:t>如经鉴定</w:t>
      </w:r>
      <w:r>
        <w:rPr>
          <w:rFonts w:ascii="宋体" w:hAnsi="宋体"/>
          <w:snapToGrid w:val="0"/>
          <w:kern w:val="0"/>
          <w:sz w:val="24"/>
          <w:szCs w:val="24"/>
        </w:rPr>
        <w:t>工程质量</w:t>
      </w:r>
      <w:r>
        <w:rPr>
          <w:rFonts w:ascii="宋体" w:hAnsi="宋体" w:hint="eastAsia"/>
          <w:snapToGrid w:val="0"/>
          <w:kern w:val="0"/>
          <w:sz w:val="24"/>
          <w:szCs w:val="24"/>
        </w:rPr>
        <w:t>不合格的，相关鉴定</w:t>
      </w:r>
      <w:r>
        <w:rPr>
          <w:rFonts w:ascii="宋体" w:hAnsi="宋体"/>
          <w:snapToGrid w:val="0"/>
          <w:kern w:val="0"/>
          <w:sz w:val="24"/>
          <w:szCs w:val="24"/>
        </w:rPr>
        <w:t>费用及因此造成的损失</w:t>
      </w:r>
      <w:r>
        <w:rPr>
          <w:rFonts w:ascii="宋体" w:hAnsi="宋体" w:hint="eastAsia"/>
          <w:snapToGrid w:val="0"/>
          <w:kern w:val="0"/>
          <w:sz w:val="24"/>
          <w:szCs w:val="24"/>
        </w:rPr>
        <w:t>由承包人承担，且工期不予顺延；如经鉴定</w:t>
      </w:r>
      <w:r>
        <w:rPr>
          <w:rFonts w:ascii="宋体" w:hAnsi="宋体"/>
          <w:snapToGrid w:val="0"/>
          <w:kern w:val="0"/>
          <w:sz w:val="24"/>
          <w:szCs w:val="24"/>
        </w:rPr>
        <w:t>工程质量</w:t>
      </w:r>
      <w:r>
        <w:rPr>
          <w:rFonts w:ascii="宋体" w:hAnsi="宋体" w:hint="eastAsia"/>
          <w:snapToGrid w:val="0"/>
          <w:kern w:val="0"/>
          <w:sz w:val="24"/>
          <w:szCs w:val="24"/>
        </w:rPr>
        <w:t>合格的，相关鉴定</w:t>
      </w:r>
      <w:r>
        <w:rPr>
          <w:rFonts w:ascii="宋体" w:hAnsi="宋体"/>
          <w:snapToGrid w:val="0"/>
          <w:kern w:val="0"/>
          <w:sz w:val="24"/>
          <w:szCs w:val="24"/>
        </w:rPr>
        <w:t>费用及因此造成的损失</w:t>
      </w:r>
      <w:r>
        <w:rPr>
          <w:rFonts w:ascii="宋体" w:hAnsi="宋体" w:hint="eastAsia"/>
          <w:snapToGrid w:val="0"/>
          <w:kern w:val="0"/>
          <w:sz w:val="24"/>
          <w:szCs w:val="24"/>
        </w:rPr>
        <w:t>由发包人承担，且工期予以顺延。</w:t>
      </w:r>
    </w:p>
    <w:p w14:paraId="2293D3B8" w14:textId="77777777" w:rsidR="00663DDA" w:rsidRDefault="00663DDA">
      <w:pPr>
        <w:widowControl/>
        <w:suppressAutoHyphens/>
        <w:adjustRightInd w:val="0"/>
        <w:spacing w:line="360" w:lineRule="auto"/>
        <w:ind w:firstLineChars="200" w:firstLine="480"/>
        <w:contextualSpacing/>
        <w:jc w:val="left"/>
        <w:textAlignment w:val="center"/>
        <w:rPr>
          <w:rFonts w:ascii="宋体" w:hAnsi="宋体"/>
          <w:snapToGrid w:val="0"/>
          <w:kern w:val="0"/>
          <w:sz w:val="24"/>
          <w:szCs w:val="24"/>
        </w:rPr>
      </w:pPr>
    </w:p>
    <w:p w14:paraId="1C2DF364" w14:textId="77777777" w:rsidR="00663DDA" w:rsidRDefault="00663DDA">
      <w:pPr>
        <w:widowControl/>
        <w:suppressAutoHyphens/>
        <w:adjustRightInd w:val="0"/>
        <w:spacing w:line="360" w:lineRule="auto"/>
        <w:ind w:firstLineChars="200" w:firstLine="482"/>
        <w:contextualSpacing/>
        <w:jc w:val="center"/>
        <w:textAlignment w:val="center"/>
        <w:outlineLvl w:val="0"/>
        <w:rPr>
          <w:rFonts w:ascii="宋体" w:hAnsi="宋体"/>
          <w:b/>
          <w:snapToGrid w:val="0"/>
          <w:kern w:val="0"/>
          <w:sz w:val="24"/>
          <w:szCs w:val="24"/>
        </w:rPr>
      </w:pPr>
      <w:bookmarkStart w:id="66" w:name="_Toc5204888"/>
      <w:r>
        <w:rPr>
          <w:rFonts w:ascii="宋体" w:hAnsi="宋体" w:hint="eastAsia"/>
          <w:b/>
          <w:snapToGrid w:val="0"/>
          <w:kern w:val="0"/>
          <w:sz w:val="24"/>
          <w:szCs w:val="24"/>
        </w:rPr>
        <w:t>八、</w:t>
      </w:r>
      <w:r>
        <w:rPr>
          <w:rFonts w:ascii="宋体" w:hAnsi="宋体"/>
          <w:b/>
          <w:snapToGrid w:val="0"/>
          <w:kern w:val="0"/>
          <w:sz w:val="24"/>
          <w:szCs w:val="24"/>
        </w:rPr>
        <w:t>缺陷责任</w:t>
      </w:r>
      <w:r>
        <w:rPr>
          <w:rFonts w:ascii="宋体" w:hAnsi="宋体" w:hint="eastAsia"/>
          <w:b/>
          <w:snapToGrid w:val="0"/>
          <w:kern w:val="0"/>
          <w:sz w:val="24"/>
          <w:szCs w:val="24"/>
        </w:rPr>
        <w:t>与质量保修</w:t>
      </w:r>
      <w:bookmarkEnd w:id="64"/>
      <w:bookmarkEnd w:id="65"/>
      <w:bookmarkEnd w:id="66"/>
    </w:p>
    <w:p w14:paraId="29DF09FD" w14:textId="77777777" w:rsidR="00663DDA" w:rsidRDefault="00663DDA">
      <w:pPr>
        <w:widowControl/>
        <w:numPr>
          <w:ilvl w:val="0"/>
          <w:numId w:val="2"/>
        </w:numPr>
        <w:suppressAutoHyphens/>
        <w:adjustRightInd w:val="0"/>
        <w:spacing w:line="360" w:lineRule="auto"/>
        <w:ind w:left="0" w:firstLineChars="200" w:firstLine="482"/>
        <w:contextualSpacing/>
        <w:jc w:val="left"/>
        <w:textAlignment w:val="center"/>
        <w:rPr>
          <w:rFonts w:ascii="宋体" w:hAnsi="宋体"/>
          <w:b/>
          <w:snapToGrid w:val="0"/>
          <w:kern w:val="0"/>
          <w:sz w:val="24"/>
          <w:szCs w:val="24"/>
        </w:rPr>
      </w:pPr>
      <w:r>
        <w:rPr>
          <w:rFonts w:ascii="宋体" w:hAnsi="宋体" w:hint="eastAsia"/>
          <w:b/>
          <w:snapToGrid w:val="0"/>
          <w:kern w:val="0"/>
          <w:sz w:val="24"/>
          <w:szCs w:val="24"/>
        </w:rPr>
        <w:t>缺陷责任</w:t>
      </w:r>
    </w:p>
    <w:p w14:paraId="6C8EED66" w14:textId="77777777" w:rsidR="00663DDA" w:rsidRDefault="00663DDA">
      <w:pPr>
        <w:widowControl/>
        <w:suppressAutoHyphens/>
        <w:adjustRightInd w:val="0"/>
        <w:spacing w:line="360" w:lineRule="auto"/>
        <w:ind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1</w:t>
      </w:r>
      <w:r>
        <w:rPr>
          <w:rFonts w:ascii="宋体" w:hAnsi="宋体"/>
          <w:snapToGrid w:val="0"/>
          <w:kern w:val="0"/>
          <w:sz w:val="24"/>
          <w:szCs w:val="24"/>
        </w:rPr>
        <w:t>9.1</w:t>
      </w:r>
      <w:r>
        <w:rPr>
          <w:rFonts w:ascii="宋体" w:hAnsi="宋体" w:hint="eastAsia"/>
          <w:snapToGrid w:val="0"/>
          <w:kern w:val="0"/>
          <w:sz w:val="24"/>
          <w:szCs w:val="24"/>
        </w:rPr>
        <w:t>工程保修的原则</w:t>
      </w:r>
    </w:p>
    <w:p w14:paraId="42364EA0" w14:textId="77777777" w:rsidR="00663DDA" w:rsidRDefault="00663DDA">
      <w:pPr>
        <w:widowControl/>
        <w:suppressAutoHyphens/>
        <w:adjustRightInd w:val="0"/>
        <w:spacing w:line="360" w:lineRule="auto"/>
        <w:ind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在工程移交发包人后，因承包人原因产生的质量缺陷，承包人应承担质量缺陷责任和保修义务。缺陷责任期届满，承包人仍应按合同约定的工程各部位保修年限承担保修义务。</w:t>
      </w:r>
    </w:p>
    <w:p w14:paraId="3873319C" w14:textId="77777777" w:rsidR="00663DDA" w:rsidRDefault="00663DDA">
      <w:pPr>
        <w:widowControl/>
        <w:suppressAutoHyphens/>
        <w:adjustRightInd w:val="0"/>
        <w:spacing w:line="360" w:lineRule="auto"/>
        <w:ind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19.2缺陷责任期</w:t>
      </w:r>
    </w:p>
    <w:p w14:paraId="3642ED36" w14:textId="77777777" w:rsidR="00663DDA" w:rsidRDefault="00663DDA">
      <w:pPr>
        <w:widowControl/>
        <w:suppressAutoHyphens/>
        <w:adjustRightInd w:val="0"/>
        <w:spacing w:line="360" w:lineRule="auto"/>
        <w:ind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19.2.1</w:t>
      </w:r>
      <w:r w:rsidRPr="00D95E45">
        <w:rPr>
          <w:rFonts w:ascii="宋体" w:hAnsi="宋体" w:hint="eastAsia"/>
          <w:snapToGrid w:val="0"/>
          <w:kern w:val="0"/>
          <w:sz w:val="24"/>
          <w:szCs w:val="24"/>
        </w:rPr>
        <w:t>缺陷责任期从工程通过竣工验收之日起计算，合同当事人应在专用合同条款约定缺陷责任期的具体期限，但该期限最长不超过24个月。</w:t>
      </w:r>
    </w:p>
    <w:p w14:paraId="40930BA8" w14:textId="77777777" w:rsidR="00663DDA" w:rsidRDefault="00663DDA">
      <w:pPr>
        <w:widowControl/>
        <w:suppressAutoHyphens/>
        <w:adjustRightInd w:val="0"/>
        <w:spacing w:line="360" w:lineRule="auto"/>
        <w:ind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因承包人原因导致工程无法按合同约定期限进行竣工验收的，缺陷责任期从实际通过竣工验收之日起计算。因发包人原因导致工程无法按合同约定期限进行竣工验收的，在承包人提交竣工验收报告90天后，工程自动进入缺陷责任期；发包人未经竣工验收擅自使用工程的，缺陷责任期自工程转移占有之日起开始计算。</w:t>
      </w:r>
    </w:p>
    <w:p w14:paraId="6432FA1B" w14:textId="77777777" w:rsidR="00663DDA" w:rsidRDefault="00663DDA">
      <w:pPr>
        <w:widowControl/>
        <w:suppressAutoHyphens/>
        <w:adjustRightInd w:val="0"/>
        <w:spacing w:line="360" w:lineRule="auto"/>
        <w:ind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lastRenderedPageBreak/>
        <w:t>19.2.2缺陷责任期内，由承包人原因造成的缺陷，承包人应负责维修，并承担鉴定及维修费用。如承包人不维修也不承担费用，发包人可按合同约定从</w:t>
      </w:r>
      <w:r w:rsidR="00124F45">
        <w:rPr>
          <w:rFonts w:ascii="宋体" w:hAnsi="宋体" w:hint="eastAsia"/>
          <w:snapToGrid w:val="0"/>
          <w:kern w:val="0"/>
          <w:sz w:val="24"/>
          <w:szCs w:val="24"/>
        </w:rPr>
        <w:t>质量</w:t>
      </w:r>
      <w:r>
        <w:rPr>
          <w:rFonts w:ascii="宋体" w:hAnsi="宋体" w:hint="eastAsia"/>
          <w:snapToGrid w:val="0"/>
          <w:kern w:val="0"/>
          <w:sz w:val="24"/>
          <w:szCs w:val="24"/>
        </w:rPr>
        <w:t>保证金中扣除，费用超出保证金额的，发包人可按合同约定向承包人进行索赔。承包人维修并承担相应费用后，不免除对工程的损失赔偿责任。发包人有权要求承包人延长缺陷责任期，并应在原缺陷责任期届满前发出延长通知。但缺陷责任期（含延长部分）最长不能超过24个月。</w:t>
      </w:r>
    </w:p>
    <w:p w14:paraId="12B1C1FE" w14:textId="77777777" w:rsidR="00663DDA" w:rsidRDefault="00663DDA">
      <w:pPr>
        <w:widowControl/>
        <w:suppressAutoHyphens/>
        <w:adjustRightInd w:val="0"/>
        <w:spacing w:line="360" w:lineRule="auto"/>
        <w:ind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19.2.3</w:t>
      </w:r>
      <w:r w:rsidR="007A28F7">
        <w:rPr>
          <w:rFonts w:ascii="宋体" w:hAnsi="宋体" w:hint="eastAsia"/>
          <w:snapToGrid w:val="0"/>
          <w:kern w:val="0"/>
          <w:sz w:val="24"/>
          <w:szCs w:val="24"/>
        </w:rPr>
        <w:t>因其他</w:t>
      </w:r>
      <w:r>
        <w:rPr>
          <w:rFonts w:ascii="宋体" w:hAnsi="宋体" w:hint="eastAsia"/>
          <w:snapToGrid w:val="0"/>
          <w:kern w:val="0"/>
          <w:sz w:val="24"/>
          <w:szCs w:val="24"/>
        </w:rPr>
        <w:t>原因造成的缺陷，发包人负责组织维修，承包人不承担费用，且发包人不得从保证金中扣除费用。</w:t>
      </w:r>
    </w:p>
    <w:p w14:paraId="486BDB21" w14:textId="77777777" w:rsidR="00663DDA" w:rsidRDefault="00663DDA">
      <w:pPr>
        <w:widowControl/>
        <w:suppressAutoHyphens/>
        <w:adjustRightInd w:val="0"/>
        <w:spacing w:line="360" w:lineRule="auto"/>
        <w:ind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19.2.4除专用合同条款另有约定外，承包人应于缺陷责任期届满后7天内向发包人发出缺陷责任期届满通知，发包人应在收到缺陷责任期满通知后14天内核实承包人是否履行缺陷修复义务，承包人未能履行缺陷修复义务的，发包人有权扣除相应金额的维修费用。发包人应在收到缺陷责任期届满通知后14天内</w:t>
      </w:r>
      <w:r w:rsidR="007A28F7">
        <w:rPr>
          <w:rFonts w:ascii="宋体" w:hAnsi="宋体" w:hint="eastAsia"/>
          <w:snapToGrid w:val="0"/>
          <w:kern w:val="0"/>
          <w:sz w:val="24"/>
          <w:szCs w:val="24"/>
        </w:rPr>
        <w:t>确认</w:t>
      </w:r>
      <w:r>
        <w:rPr>
          <w:rFonts w:ascii="宋体" w:hAnsi="宋体" w:hint="eastAsia"/>
          <w:snapToGrid w:val="0"/>
          <w:kern w:val="0"/>
          <w:sz w:val="24"/>
          <w:szCs w:val="24"/>
        </w:rPr>
        <w:t>。</w:t>
      </w:r>
    </w:p>
    <w:p w14:paraId="6CC2611E" w14:textId="77777777" w:rsidR="00663DDA" w:rsidRDefault="00663DDA">
      <w:pPr>
        <w:widowControl/>
        <w:suppressAutoHyphens/>
        <w:adjustRightInd w:val="0"/>
        <w:spacing w:line="360" w:lineRule="auto"/>
        <w:ind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19.3质量保证金</w:t>
      </w:r>
    </w:p>
    <w:p w14:paraId="7814BDD2" w14:textId="77777777" w:rsidR="00663DDA" w:rsidRDefault="00663DDA">
      <w:pPr>
        <w:widowControl/>
        <w:suppressAutoHyphens/>
        <w:adjustRightInd w:val="0"/>
        <w:spacing w:line="360" w:lineRule="auto"/>
        <w:ind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19.3.1</w:t>
      </w:r>
      <w:r w:rsidRPr="00E44969">
        <w:rPr>
          <w:rFonts w:ascii="宋体" w:hAnsi="宋体" w:hint="eastAsia"/>
          <w:snapToGrid w:val="0"/>
          <w:kern w:val="0"/>
          <w:sz w:val="24"/>
          <w:szCs w:val="24"/>
        </w:rPr>
        <w:t>工程</w:t>
      </w:r>
      <w:r w:rsidR="00DF4FB2" w:rsidRPr="00E44969">
        <w:rPr>
          <w:rFonts w:ascii="宋体" w:hAnsi="宋体" w:hint="eastAsia"/>
          <w:snapToGrid w:val="0"/>
          <w:kern w:val="0"/>
          <w:sz w:val="24"/>
          <w:szCs w:val="24"/>
        </w:rPr>
        <w:t>已</w:t>
      </w:r>
      <w:r w:rsidRPr="00E44969">
        <w:rPr>
          <w:rFonts w:ascii="宋体" w:hAnsi="宋体" w:hint="eastAsia"/>
          <w:snapToGrid w:val="0"/>
          <w:kern w:val="0"/>
          <w:sz w:val="24"/>
          <w:szCs w:val="24"/>
        </w:rPr>
        <w:t>竣工结算</w:t>
      </w:r>
      <w:r w:rsidR="002A4DB3" w:rsidRPr="00E44969">
        <w:rPr>
          <w:rFonts w:ascii="宋体" w:hAnsi="宋体" w:hint="eastAsia"/>
          <w:snapToGrid w:val="0"/>
          <w:kern w:val="0"/>
          <w:sz w:val="24"/>
          <w:szCs w:val="24"/>
        </w:rPr>
        <w:t>，</w:t>
      </w:r>
      <w:r w:rsidR="005624A2" w:rsidRPr="00E44969">
        <w:rPr>
          <w:rFonts w:ascii="宋体" w:hAnsi="宋体" w:hint="eastAsia"/>
          <w:snapToGrid w:val="0"/>
          <w:kern w:val="0"/>
          <w:sz w:val="24"/>
          <w:szCs w:val="24"/>
        </w:rPr>
        <w:t>且</w:t>
      </w:r>
      <w:r w:rsidR="005624A2" w:rsidRPr="00E44969">
        <w:rPr>
          <w:rFonts w:ascii="宋体" w:hAnsi="宋体"/>
          <w:sz w:val="24"/>
          <w:szCs w:val="24"/>
        </w:rPr>
        <w:t>发包人已按</w:t>
      </w:r>
      <w:r w:rsidR="005624A2" w:rsidRPr="00E44969">
        <w:rPr>
          <w:rFonts w:ascii="宋体" w:hAnsi="宋体" w:hint="eastAsia"/>
          <w:sz w:val="24"/>
          <w:szCs w:val="24"/>
        </w:rPr>
        <w:t>本合同【通用条款第</w:t>
      </w:r>
      <w:r w:rsidR="005624A2" w:rsidRPr="00E44969">
        <w:rPr>
          <w:rFonts w:ascii="宋体" w:hAnsi="宋体"/>
          <w:sz w:val="24"/>
          <w:szCs w:val="24"/>
        </w:rPr>
        <w:t>8</w:t>
      </w:r>
      <w:r w:rsidR="005624A2" w:rsidRPr="00E44969">
        <w:rPr>
          <w:rFonts w:ascii="宋体" w:hAnsi="宋体" w:hint="eastAsia"/>
          <w:sz w:val="24"/>
          <w:szCs w:val="24"/>
        </w:rPr>
        <w:t>条】约定</w:t>
      </w:r>
      <w:r w:rsidR="005624A2" w:rsidRPr="00E44969">
        <w:rPr>
          <w:rFonts w:ascii="宋体" w:hAnsi="宋体"/>
          <w:sz w:val="24"/>
          <w:szCs w:val="24"/>
        </w:rPr>
        <w:t>退还履约保证金后</w:t>
      </w:r>
      <w:r w:rsidR="005624A2" w:rsidRPr="00E44969">
        <w:rPr>
          <w:rFonts w:ascii="宋体" w:hAnsi="宋体" w:hint="eastAsia"/>
          <w:sz w:val="24"/>
          <w:szCs w:val="24"/>
        </w:rPr>
        <w:t>，</w:t>
      </w:r>
      <w:r w:rsidR="002A4DB3" w:rsidRPr="00E44969">
        <w:rPr>
          <w:rFonts w:ascii="宋体" w:hAnsi="宋体"/>
          <w:snapToGrid w:val="0"/>
          <w:kern w:val="0"/>
          <w:sz w:val="24"/>
          <w:szCs w:val="24"/>
        </w:rPr>
        <w:t>承包人</w:t>
      </w:r>
      <w:r w:rsidRPr="00E44969">
        <w:rPr>
          <w:rFonts w:ascii="宋体" w:hAnsi="宋体" w:hint="eastAsia"/>
          <w:snapToGrid w:val="0"/>
          <w:kern w:val="0"/>
          <w:sz w:val="24"/>
          <w:szCs w:val="24"/>
        </w:rPr>
        <w:t>按工程结算总额的3%</w:t>
      </w:r>
      <w:r w:rsidR="002A4DB3" w:rsidRPr="00E44969">
        <w:rPr>
          <w:rFonts w:ascii="宋体" w:hAnsi="宋体" w:hint="eastAsia"/>
          <w:snapToGrid w:val="0"/>
          <w:kern w:val="0"/>
          <w:sz w:val="24"/>
          <w:szCs w:val="24"/>
        </w:rPr>
        <w:t>以</w:t>
      </w:r>
      <w:r w:rsidR="002A4DB3" w:rsidRPr="00E44969">
        <w:rPr>
          <w:rFonts w:ascii="宋体" w:hAnsi="宋体"/>
          <w:snapToGrid w:val="0"/>
          <w:kern w:val="0"/>
          <w:sz w:val="24"/>
          <w:szCs w:val="24"/>
        </w:rPr>
        <w:t>银行转账的方式</w:t>
      </w:r>
      <w:r w:rsidR="00083530" w:rsidRPr="00E44969">
        <w:rPr>
          <w:rFonts w:ascii="宋体" w:hAnsi="宋体" w:hint="eastAsia"/>
          <w:snapToGrid w:val="0"/>
          <w:kern w:val="0"/>
          <w:sz w:val="24"/>
          <w:szCs w:val="24"/>
        </w:rPr>
        <w:t>向</w:t>
      </w:r>
      <w:r w:rsidR="00083530" w:rsidRPr="00E44969">
        <w:rPr>
          <w:rFonts w:ascii="宋体" w:hAnsi="宋体"/>
          <w:snapToGrid w:val="0"/>
          <w:kern w:val="0"/>
          <w:sz w:val="24"/>
          <w:szCs w:val="24"/>
        </w:rPr>
        <w:t>发包人</w:t>
      </w:r>
      <w:r w:rsidR="002A4DB3" w:rsidRPr="00E44969">
        <w:rPr>
          <w:rFonts w:ascii="宋体" w:hAnsi="宋体" w:hint="eastAsia"/>
          <w:snapToGrid w:val="0"/>
          <w:kern w:val="0"/>
          <w:sz w:val="24"/>
          <w:szCs w:val="24"/>
        </w:rPr>
        <w:t>一次性缴纳质量</w:t>
      </w:r>
      <w:r w:rsidR="002A4DB3" w:rsidRPr="00E44969">
        <w:rPr>
          <w:rFonts w:ascii="宋体" w:hAnsi="宋体"/>
          <w:snapToGrid w:val="0"/>
          <w:kern w:val="0"/>
          <w:sz w:val="24"/>
          <w:szCs w:val="24"/>
        </w:rPr>
        <w:t>保证金</w:t>
      </w:r>
      <w:r w:rsidRPr="00E44969">
        <w:rPr>
          <w:rFonts w:ascii="宋体" w:hAnsi="宋体" w:hint="eastAsia"/>
          <w:snapToGrid w:val="0"/>
          <w:kern w:val="0"/>
          <w:sz w:val="24"/>
          <w:szCs w:val="24"/>
        </w:rPr>
        <w:t>。</w:t>
      </w:r>
    </w:p>
    <w:p w14:paraId="4EC3204B" w14:textId="77777777" w:rsidR="00663DDA" w:rsidRDefault="00663DDA">
      <w:pPr>
        <w:widowControl/>
        <w:suppressAutoHyphens/>
        <w:adjustRightInd w:val="0"/>
        <w:spacing w:line="360" w:lineRule="auto"/>
        <w:ind w:firstLineChars="200" w:firstLine="480"/>
        <w:contextualSpacing/>
        <w:jc w:val="left"/>
        <w:textAlignment w:val="center"/>
        <w:rPr>
          <w:rFonts w:ascii="宋体" w:hAnsi="宋体"/>
          <w:snapToGrid w:val="0"/>
          <w:kern w:val="0"/>
          <w:sz w:val="24"/>
          <w:szCs w:val="24"/>
        </w:rPr>
      </w:pPr>
      <w:r>
        <w:rPr>
          <w:rFonts w:ascii="宋体" w:hAnsi="宋体"/>
          <w:snapToGrid w:val="0"/>
          <w:kern w:val="0"/>
          <w:sz w:val="24"/>
          <w:szCs w:val="24"/>
        </w:rPr>
        <w:t>19.3.</w:t>
      </w:r>
      <w:r w:rsidR="00C12D9D">
        <w:rPr>
          <w:rFonts w:ascii="宋体" w:hAnsi="宋体"/>
          <w:snapToGrid w:val="0"/>
          <w:kern w:val="0"/>
          <w:sz w:val="24"/>
          <w:szCs w:val="24"/>
        </w:rPr>
        <w:t>2</w:t>
      </w:r>
      <w:r>
        <w:rPr>
          <w:rFonts w:ascii="宋体" w:hAnsi="宋体" w:hint="eastAsia"/>
          <w:snapToGrid w:val="0"/>
          <w:kern w:val="0"/>
          <w:sz w:val="24"/>
          <w:szCs w:val="24"/>
        </w:rPr>
        <w:t>缺陷责任期内，承包人认真履行合同约定的责任，到期后，承包人可向发包人申请返还</w:t>
      </w:r>
      <w:r w:rsidR="00C12D9D">
        <w:rPr>
          <w:rFonts w:ascii="宋体" w:hAnsi="宋体" w:hint="eastAsia"/>
          <w:snapToGrid w:val="0"/>
          <w:kern w:val="0"/>
          <w:sz w:val="24"/>
          <w:szCs w:val="24"/>
        </w:rPr>
        <w:t>质量</w:t>
      </w:r>
      <w:r>
        <w:rPr>
          <w:rFonts w:ascii="宋体" w:hAnsi="宋体" w:hint="eastAsia"/>
          <w:snapToGrid w:val="0"/>
          <w:kern w:val="0"/>
          <w:sz w:val="24"/>
          <w:szCs w:val="24"/>
        </w:rPr>
        <w:t>保证金。</w:t>
      </w:r>
    </w:p>
    <w:p w14:paraId="2EBAB297" w14:textId="77777777" w:rsidR="00663DDA" w:rsidRDefault="00663DDA">
      <w:pPr>
        <w:widowControl/>
        <w:suppressAutoHyphens/>
        <w:adjustRightInd w:val="0"/>
        <w:spacing w:line="360" w:lineRule="auto"/>
        <w:ind w:firstLineChars="200" w:firstLine="480"/>
        <w:contextualSpacing/>
        <w:jc w:val="left"/>
        <w:textAlignment w:val="center"/>
        <w:rPr>
          <w:rFonts w:ascii="宋体" w:hAnsi="宋体"/>
          <w:snapToGrid w:val="0"/>
          <w:kern w:val="0"/>
          <w:sz w:val="24"/>
          <w:szCs w:val="24"/>
        </w:rPr>
      </w:pPr>
    </w:p>
    <w:p w14:paraId="4B62206C" w14:textId="77777777" w:rsidR="00663DDA" w:rsidRPr="00410450" w:rsidRDefault="00663DDA">
      <w:pPr>
        <w:widowControl/>
        <w:numPr>
          <w:ilvl w:val="0"/>
          <w:numId w:val="2"/>
        </w:numPr>
        <w:suppressAutoHyphens/>
        <w:adjustRightInd w:val="0"/>
        <w:spacing w:line="360" w:lineRule="auto"/>
        <w:ind w:left="0" w:firstLineChars="200" w:firstLine="482"/>
        <w:contextualSpacing/>
        <w:jc w:val="left"/>
        <w:textAlignment w:val="center"/>
        <w:rPr>
          <w:rFonts w:ascii="宋体" w:hAnsi="宋体"/>
          <w:b/>
          <w:snapToGrid w:val="0"/>
          <w:kern w:val="0"/>
          <w:sz w:val="24"/>
          <w:szCs w:val="24"/>
        </w:rPr>
      </w:pPr>
      <w:r w:rsidRPr="00410450">
        <w:rPr>
          <w:rFonts w:ascii="宋体" w:hAnsi="宋体" w:hint="eastAsia"/>
          <w:b/>
          <w:snapToGrid w:val="0"/>
          <w:kern w:val="0"/>
          <w:sz w:val="24"/>
          <w:szCs w:val="24"/>
        </w:rPr>
        <w:t>质量保修</w:t>
      </w:r>
    </w:p>
    <w:p w14:paraId="0E82B9B6" w14:textId="77777777" w:rsidR="00663DDA" w:rsidRDefault="00663DDA">
      <w:pPr>
        <w:widowControl/>
        <w:suppressAutoHyphens/>
        <w:adjustRightInd w:val="0"/>
        <w:spacing w:line="360" w:lineRule="auto"/>
        <w:ind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2</w:t>
      </w:r>
      <w:r>
        <w:rPr>
          <w:rFonts w:ascii="宋体" w:hAnsi="宋体"/>
          <w:snapToGrid w:val="0"/>
          <w:kern w:val="0"/>
          <w:sz w:val="24"/>
          <w:szCs w:val="24"/>
        </w:rPr>
        <w:t>0.1工程保修期从工程竣工验收合格之日起算</w:t>
      </w:r>
      <w:r>
        <w:rPr>
          <w:rFonts w:ascii="宋体" w:hAnsi="宋体" w:hint="eastAsia"/>
          <w:snapToGrid w:val="0"/>
          <w:kern w:val="0"/>
          <w:sz w:val="24"/>
          <w:szCs w:val="24"/>
        </w:rPr>
        <w:t>，</w:t>
      </w:r>
      <w:r>
        <w:rPr>
          <w:rFonts w:ascii="宋体" w:hAnsi="宋体"/>
          <w:snapToGrid w:val="0"/>
          <w:kern w:val="0"/>
          <w:sz w:val="24"/>
          <w:szCs w:val="24"/>
        </w:rPr>
        <w:t>在工程保修期内，承包人应当根据有关法律规定以及合同约定承担保修责任</w:t>
      </w:r>
      <w:r>
        <w:rPr>
          <w:rFonts w:ascii="宋体" w:hAnsi="宋体" w:hint="eastAsia"/>
          <w:snapToGrid w:val="0"/>
          <w:kern w:val="0"/>
          <w:sz w:val="24"/>
          <w:szCs w:val="24"/>
        </w:rPr>
        <w:t>。在保修期内因承包人原因造成工程的缺陷、损坏，承包人应负责修复，并承担修复的费用以及因工程的缺陷、损坏造成的人身伤害和财产损失；若</w:t>
      </w:r>
      <w:r>
        <w:rPr>
          <w:rFonts w:ascii="宋体" w:hAnsi="宋体"/>
          <w:snapToGrid w:val="0"/>
          <w:kern w:val="0"/>
          <w:sz w:val="24"/>
          <w:szCs w:val="24"/>
        </w:rPr>
        <w:t>承包人拒绝维修或未能在合理期限内修复缺陷或损坏，且经发包人书面催告后仍未修复的，发包人有权自行修复或委托第三方修复，所需费用由承包人承担。</w:t>
      </w:r>
    </w:p>
    <w:p w14:paraId="481B32DD" w14:textId="77777777" w:rsidR="00663DDA" w:rsidRDefault="00663DDA">
      <w:pPr>
        <w:widowControl/>
        <w:suppressAutoHyphens/>
        <w:adjustRightInd w:val="0"/>
        <w:spacing w:line="360" w:lineRule="auto"/>
        <w:ind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2</w:t>
      </w:r>
      <w:r>
        <w:rPr>
          <w:rFonts w:ascii="宋体" w:hAnsi="宋体"/>
          <w:snapToGrid w:val="0"/>
          <w:kern w:val="0"/>
          <w:sz w:val="24"/>
          <w:szCs w:val="24"/>
        </w:rPr>
        <w:t>0.2</w:t>
      </w:r>
      <w:r>
        <w:rPr>
          <w:rFonts w:ascii="宋体" w:hAnsi="宋体" w:hint="eastAsia"/>
          <w:snapToGrid w:val="0"/>
          <w:kern w:val="0"/>
          <w:sz w:val="24"/>
          <w:szCs w:val="24"/>
        </w:rPr>
        <w:t>本工程所有承包范围内的工程均属保修范围。</w:t>
      </w:r>
    </w:p>
    <w:p w14:paraId="567B2785" w14:textId="77777777" w:rsidR="00663DDA" w:rsidRPr="00D95E45" w:rsidRDefault="00663DDA">
      <w:pPr>
        <w:widowControl/>
        <w:suppressAutoHyphens/>
        <w:adjustRightInd w:val="0"/>
        <w:spacing w:line="360" w:lineRule="auto"/>
        <w:ind w:firstLineChars="200" w:firstLine="480"/>
        <w:contextualSpacing/>
        <w:jc w:val="left"/>
        <w:textAlignment w:val="center"/>
        <w:rPr>
          <w:rFonts w:ascii="宋体" w:hAnsi="宋体"/>
          <w:snapToGrid w:val="0"/>
          <w:kern w:val="0"/>
          <w:sz w:val="24"/>
          <w:szCs w:val="24"/>
        </w:rPr>
      </w:pPr>
      <w:r w:rsidRPr="00D95E45">
        <w:rPr>
          <w:rFonts w:ascii="宋体" w:hAnsi="宋体" w:hint="eastAsia"/>
          <w:snapToGrid w:val="0"/>
          <w:kern w:val="0"/>
          <w:sz w:val="24"/>
          <w:szCs w:val="24"/>
        </w:rPr>
        <w:lastRenderedPageBreak/>
        <w:t>2</w:t>
      </w:r>
      <w:r w:rsidRPr="00D95E45">
        <w:rPr>
          <w:rFonts w:ascii="宋体" w:hAnsi="宋体"/>
          <w:snapToGrid w:val="0"/>
          <w:kern w:val="0"/>
          <w:sz w:val="24"/>
          <w:szCs w:val="24"/>
        </w:rPr>
        <w:t>0.3</w:t>
      </w:r>
      <w:r w:rsidRPr="00D95E45">
        <w:rPr>
          <w:rFonts w:ascii="宋体" w:hAnsi="宋体" w:hint="eastAsia"/>
          <w:snapToGrid w:val="0"/>
          <w:kern w:val="0"/>
          <w:sz w:val="24"/>
          <w:szCs w:val="24"/>
        </w:rPr>
        <w:t>工程保修期限：</w:t>
      </w:r>
      <w:r w:rsidR="00467FDB" w:rsidRPr="00D95E45">
        <w:rPr>
          <w:rFonts w:ascii="宋体" w:hAnsi="宋体" w:hint="eastAsia"/>
          <w:snapToGrid w:val="0"/>
          <w:kern w:val="0"/>
          <w:sz w:val="24"/>
          <w:szCs w:val="24"/>
        </w:rPr>
        <w:t>【按本合同附件</w:t>
      </w:r>
      <w:r w:rsidR="00467FDB" w:rsidRPr="00D95E45">
        <w:rPr>
          <w:rFonts w:ascii="宋体" w:hAnsi="宋体"/>
          <w:snapToGrid w:val="0"/>
          <w:kern w:val="0"/>
          <w:sz w:val="24"/>
          <w:szCs w:val="24"/>
        </w:rPr>
        <w:t>2</w:t>
      </w:r>
      <w:r w:rsidR="00467FDB" w:rsidRPr="00D95E45">
        <w:rPr>
          <w:rFonts w:ascii="宋体" w:hAnsi="宋体" w:hint="eastAsia"/>
          <w:snapToGrid w:val="0"/>
          <w:kern w:val="0"/>
          <w:sz w:val="24"/>
          <w:szCs w:val="24"/>
        </w:rPr>
        <w:t>工程质量保修书执行】</w:t>
      </w:r>
      <w:r w:rsidRPr="00D95E45">
        <w:rPr>
          <w:rFonts w:ascii="宋体" w:hAnsi="宋体" w:hint="eastAsia"/>
          <w:snapToGrid w:val="0"/>
          <w:kern w:val="0"/>
          <w:sz w:val="24"/>
          <w:szCs w:val="24"/>
        </w:rPr>
        <w:t>，自工程竣工验收合格之日起计算。</w:t>
      </w:r>
    </w:p>
    <w:p w14:paraId="4DA7EDFC" w14:textId="77777777" w:rsidR="00663DDA" w:rsidRPr="00D95E45" w:rsidRDefault="00663DDA" w:rsidP="00975361">
      <w:pPr>
        <w:widowControl/>
        <w:suppressAutoHyphens/>
        <w:adjustRightInd w:val="0"/>
        <w:spacing w:line="360" w:lineRule="auto"/>
        <w:ind w:firstLineChars="200" w:firstLine="480"/>
        <w:contextualSpacing/>
        <w:jc w:val="left"/>
        <w:textAlignment w:val="center"/>
        <w:rPr>
          <w:rFonts w:ascii="宋体" w:hAnsi="宋体"/>
          <w:snapToGrid w:val="0"/>
          <w:kern w:val="0"/>
          <w:sz w:val="24"/>
          <w:szCs w:val="24"/>
        </w:rPr>
      </w:pPr>
      <w:r w:rsidRPr="00D95E45">
        <w:rPr>
          <w:rFonts w:ascii="宋体" w:hAnsi="宋体" w:hint="eastAsia"/>
          <w:snapToGrid w:val="0"/>
          <w:kern w:val="0"/>
          <w:sz w:val="24"/>
          <w:szCs w:val="24"/>
        </w:rPr>
        <w:t>工程竣工验收合格之日以发包人在《竣工验收报告》上盖章确认</w:t>
      </w:r>
      <w:r w:rsidR="00467FDB" w:rsidRPr="00D95E45">
        <w:rPr>
          <w:rFonts w:ascii="宋体" w:hAnsi="宋体" w:hint="eastAsia"/>
          <w:snapToGrid w:val="0"/>
          <w:kern w:val="0"/>
          <w:sz w:val="24"/>
          <w:szCs w:val="24"/>
        </w:rPr>
        <w:t>的日期</w:t>
      </w:r>
      <w:r w:rsidRPr="00D95E45">
        <w:rPr>
          <w:rFonts w:ascii="宋体" w:hAnsi="宋体" w:hint="eastAsia"/>
          <w:snapToGrid w:val="0"/>
          <w:kern w:val="0"/>
          <w:sz w:val="24"/>
          <w:szCs w:val="24"/>
        </w:rPr>
        <w:t>为准，如工程依法需经过有关政府验收的，则以取得政府有关主管部门或其委托机构（含消防主管部门）出具之日为准。</w:t>
      </w:r>
    </w:p>
    <w:p w14:paraId="3E61C021" w14:textId="77777777" w:rsidR="00663DDA" w:rsidRDefault="00663DDA">
      <w:pPr>
        <w:widowControl/>
        <w:suppressAutoHyphens/>
        <w:adjustRightInd w:val="0"/>
        <w:spacing w:line="360" w:lineRule="auto"/>
        <w:ind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2</w:t>
      </w:r>
      <w:r>
        <w:rPr>
          <w:rFonts w:ascii="宋体" w:hAnsi="宋体"/>
          <w:snapToGrid w:val="0"/>
          <w:kern w:val="0"/>
          <w:sz w:val="24"/>
          <w:szCs w:val="24"/>
        </w:rPr>
        <w:t>0.4</w:t>
      </w:r>
      <w:r>
        <w:rPr>
          <w:rFonts w:ascii="宋体" w:hAnsi="宋体" w:hint="eastAsia"/>
          <w:snapToGrid w:val="0"/>
          <w:kern w:val="0"/>
          <w:sz w:val="24"/>
          <w:szCs w:val="24"/>
        </w:rPr>
        <w:t>属于保修范围且在保修期限内的项目，承包人应在接到通知后的2个日历天内派人到达施工现场维修，在2个日历天内按本工程质量要求完成维修工作。发生紧急抢修事件的，承包人在接到通知后，应该立即到达事故现场抢修，在24小时内按本工程质量要求完成维修工作。否则，承包人需按本合同</w:t>
      </w:r>
      <w:r w:rsidRPr="00C760FB">
        <w:rPr>
          <w:rFonts w:ascii="宋体" w:hAnsi="宋体" w:hint="eastAsia"/>
          <w:snapToGrid w:val="0"/>
          <w:kern w:val="0"/>
          <w:sz w:val="24"/>
          <w:szCs w:val="24"/>
        </w:rPr>
        <w:t>【通用条款第</w:t>
      </w:r>
      <w:r w:rsidR="007A28F7" w:rsidRPr="00C760FB">
        <w:rPr>
          <w:rFonts w:ascii="宋体" w:hAnsi="宋体" w:hint="eastAsia"/>
          <w:snapToGrid w:val="0"/>
          <w:kern w:val="0"/>
          <w:sz w:val="24"/>
          <w:szCs w:val="24"/>
        </w:rPr>
        <w:t>2</w:t>
      </w:r>
      <w:r w:rsidR="007A28F7" w:rsidRPr="00C760FB">
        <w:rPr>
          <w:rFonts w:ascii="宋体" w:hAnsi="宋体"/>
          <w:snapToGrid w:val="0"/>
          <w:kern w:val="0"/>
          <w:sz w:val="24"/>
          <w:szCs w:val="24"/>
        </w:rPr>
        <w:t>7</w:t>
      </w:r>
      <w:r w:rsidRPr="00C760FB">
        <w:rPr>
          <w:rFonts w:ascii="宋体" w:hAnsi="宋体" w:hint="eastAsia"/>
          <w:snapToGrid w:val="0"/>
          <w:kern w:val="0"/>
          <w:sz w:val="24"/>
          <w:szCs w:val="24"/>
        </w:rPr>
        <w:t>条】约定承担违约责任。</w:t>
      </w:r>
    </w:p>
    <w:p w14:paraId="471474D3" w14:textId="77777777" w:rsidR="00663DDA" w:rsidRDefault="00663DDA">
      <w:pPr>
        <w:widowControl/>
        <w:suppressAutoHyphens/>
        <w:adjustRightInd w:val="0"/>
        <w:spacing w:line="360" w:lineRule="auto"/>
        <w:ind w:firstLineChars="200" w:firstLine="480"/>
        <w:contextualSpacing/>
        <w:jc w:val="left"/>
        <w:textAlignment w:val="center"/>
        <w:rPr>
          <w:rFonts w:ascii="宋体" w:hAnsi="宋体"/>
          <w:snapToGrid w:val="0"/>
          <w:kern w:val="0"/>
          <w:sz w:val="24"/>
          <w:szCs w:val="24"/>
        </w:rPr>
      </w:pPr>
      <w:r>
        <w:rPr>
          <w:rFonts w:ascii="宋体" w:hAnsi="宋体"/>
          <w:snapToGrid w:val="0"/>
          <w:kern w:val="0"/>
          <w:sz w:val="24"/>
          <w:szCs w:val="24"/>
        </w:rPr>
        <w:t>20.5</w:t>
      </w:r>
      <w:r>
        <w:rPr>
          <w:rFonts w:ascii="宋体" w:hAnsi="宋体" w:hint="eastAsia"/>
          <w:snapToGrid w:val="0"/>
          <w:kern w:val="0"/>
          <w:sz w:val="24"/>
          <w:szCs w:val="24"/>
        </w:rPr>
        <w:t>承包人在向发包人提交《竣工验收报告》时，应当向发包人出具承包人已经盖章确认的《质量保修书》</w:t>
      </w:r>
      <w:r w:rsidR="00870BA0">
        <w:rPr>
          <w:rFonts w:ascii="宋体" w:hAnsi="宋体" w:hint="eastAsia"/>
          <w:snapToGrid w:val="0"/>
          <w:kern w:val="0"/>
          <w:sz w:val="24"/>
          <w:szCs w:val="24"/>
        </w:rPr>
        <w:t>（附件2）</w:t>
      </w:r>
      <w:r>
        <w:rPr>
          <w:rFonts w:ascii="宋体" w:hAnsi="宋体" w:hint="eastAsia"/>
          <w:snapToGrid w:val="0"/>
          <w:kern w:val="0"/>
          <w:sz w:val="24"/>
          <w:szCs w:val="24"/>
        </w:rPr>
        <w:t>，《质量保修书》中应当按本合同约定明确建设工程的保修范围、保修期限和保修责任等。发包人应在工程竣工验收合格当日签署《质量保修书》并作为本合同附件，但发包人未签署《质量保修书》的，不影响发包人要求承包人按本合同（包括《质量保修书》）约定承担保修责任。</w:t>
      </w:r>
    </w:p>
    <w:p w14:paraId="76D29D63" w14:textId="77777777" w:rsidR="00663DDA" w:rsidRDefault="00663DDA">
      <w:pPr>
        <w:widowControl/>
        <w:suppressAutoHyphens/>
        <w:adjustRightInd w:val="0"/>
        <w:spacing w:line="360" w:lineRule="auto"/>
        <w:ind w:firstLineChars="200" w:firstLine="480"/>
        <w:contextualSpacing/>
        <w:jc w:val="left"/>
        <w:textAlignment w:val="center"/>
        <w:rPr>
          <w:rFonts w:ascii="宋体" w:hAnsi="宋体"/>
          <w:snapToGrid w:val="0"/>
          <w:kern w:val="0"/>
          <w:sz w:val="24"/>
          <w:szCs w:val="24"/>
        </w:rPr>
      </w:pPr>
    </w:p>
    <w:p w14:paraId="08ECDDE6" w14:textId="77777777" w:rsidR="00663DDA" w:rsidRDefault="00663DDA">
      <w:pPr>
        <w:widowControl/>
        <w:suppressAutoHyphens/>
        <w:adjustRightInd w:val="0"/>
        <w:spacing w:line="360" w:lineRule="auto"/>
        <w:ind w:firstLineChars="200" w:firstLine="482"/>
        <w:contextualSpacing/>
        <w:jc w:val="center"/>
        <w:textAlignment w:val="center"/>
        <w:outlineLvl w:val="0"/>
        <w:rPr>
          <w:rFonts w:ascii="宋体" w:hAnsi="宋体"/>
          <w:b/>
          <w:snapToGrid w:val="0"/>
          <w:kern w:val="0"/>
          <w:sz w:val="24"/>
          <w:szCs w:val="24"/>
        </w:rPr>
      </w:pPr>
      <w:bookmarkStart w:id="67" w:name="_Toc5204889"/>
      <w:r>
        <w:rPr>
          <w:rFonts w:ascii="宋体" w:hAnsi="宋体" w:hint="eastAsia"/>
          <w:b/>
          <w:snapToGrid w:val="0"/>
          <w:kern w:val="0"/>
          <w:sz w:val="24"/>
          <w:szCs w:val="24"/>
        </w:rPr>
        <w:t>九、工程价款及结算</w:t>
      </w:r>
      <w:bookmarkEnd w:id="56"/>
      <w:bookmarkEnd w:id="57"/>
      <w:bookmarkEnd w:id="67"/>
    </w:p>
    <w:p w14:paraId="020968A5" w14:textId="77777777" w:rsidR="00663DDA" w:rsidRDefault="00663DDA">
      <w:pPr>
        <w:widowControl/>
        <w:numPr>
          <w:ilvl w:val="0"/>
          <w:numId w:val="2"/>
        </w:numPr>
        <w:suppressAutoHyphens/>
        <w:adjustRightInd w:val="0"/>
        <w:spacing w:line="360" w:lineRule="auto"/>
        <w:ind w:left="0" w:firstLineChars="200" w:firstLine="482"/>
        <w:contextualSpacing/>
        <w:jc w:val="left"/>
        <w:textAlignment w:val="center"/>
        <w:rPr>
          <w:rFonts w:ascii="宋体" w:hAnsi="宋体" w:cs="宋体"/>
          <w:b/>
          <w:snapToGrid w:val="0"/>
          <w:kern w:val="0"/>
          <w:sz w:val="24"/>
          <w:szCs w:val="24"/>
        </w:rPr>
      </w:pPr>
      <w:r>
        <w:rPr>
          <w:rFonts w:ascii="宋体" w:hAnsi="宋体" w:cs="宋体" w:hint="eastAsia"/>
          <w:b/>
          <w:snapToGrid w:val="0"/>
          <w:kern w:val="0"/>
          <w:sz w:val="24"/>
          <w:szCs w:val="24"/>
        </w:rPr>
        <w:t>工程价款</w:t>
      </w:r>
    </w:p>
    <w:p w14:paraId="3E003C3C" w14:textId="77777777" w:rsidR="00663DDA" w:rsidRDefault="00663DDA">
      <w:pPr>
        <w:pStyle w:val="af1"/>
        <w:widowControl/>
        <w:suppressAutoHyphens/>
        <w:adjustRightInd w:val="0"/>
        <w:spacing w:line="360" w:lineRule="auto"/>
        <w:ind w:left="0" w:right="0" w:firstLineChars="200" w:firstLine="480"/>
        <w:contextualSpacing/>
        <w:jc w:val="left"/>
        <w:textAlignment w:val="center"/>
        <w:rPr>
          <w:rFonts w:ascii="宋体" w:hAnsi="宋体" w:cs="宋体"/>
          <w:snapToGrid w:val="0"/>
          <w:sz w:val="24"/>
        </w:rPr>
      </w:pPr>
      <w:r>
        <w:rPr>
          <w:rFonts w:ascii="宋体" w:hAnsi="宋体" w:cs="宋体" w:hint="eastAsia"/>
          <w:snapToGrid w:val="0"/>
          <w:sz w:val="24"/>
        </w:rPr>
        <w:t>请见本合同协议书约定。</w:t>
      </w:r>
    </w:p>
    <w:p w14:paraId="2A13AFC7" w14:textId="77777777" w:rsidR="00663DDA" w:rsidRDefault="00663DDA">
      <w:pPr>
        <w:pStyle w:val="af1"/>
        <w:widowControl/>
        <w:suppressAutoHyphens/>
        <w:adjustRightInd w:val="0"/>
        <w:spacing w:line="360" w:lineRule="auto"/>
        <w:ind w:left="0" w:right="0" w:firstLineChars="200" w:firstLine="480"/>
        <w:contextualSpacing/>
        <w:jc w:val="left"/>
        <w:textAlignment w:val="center"/>
        <w:rPr>
          <w:rFonts w:ascii="宋体" w:hAnsi="宋体" w:cs="宋体"/>
          <w:snapToGrid w:val="0"/>
          <w:sz w:val="24"/>
        </w:rPr>
      </w:pPr>
    </w:p>
    <w:p w14:paraId="504B37F0" w14:textId="77777777" w:rsidR="00663DDA" w:rsidRDefault="00663DDA">
      <w:pPr>
        <w:widowControl/>
        <w:numPr>
          <w:ilvl w:val="0"/>
          <w:numId w:val="2"/>
        </w:numPr>
        <w:suppressAutoHyphens/>
        <w:adjustRightInd w:val="0"/>
        <w:spacing w:line="360" w:lineRule="auto"/>
        <w:ind w:left="0" w:firstLineChars="200" w:firstLine="482"/>
        <w:contextualSpacing/>
        <w:jc w:val="left"/>
        <w:textAlignment w:val="center"/>
        <w:rPr>
          <w:rFonts w:ascii="宋体" w:hAnsi="宋体" w:cs="宋体"/>
          <w:b/>
          <w:snapToGrid w:val="0"/>
          <w:kern w:val="0"/>
          <w:sz w:val="24"/>
          <w:szCs w:val="24"/>
        </w:rPr>
      </w:pPr>
      <w:r>
        <w:rPr>
          <w:rFonts w:ascii="宋体" w:hAnsi="宋体" w:cs="宋体" w:hint="eastAsia"/>
          <w:b/>
          <w:snapToGrid w:val="0"/>
          <w:kern w:val="0"/>
          <w:sz w:val="24"/>
          <w:szCs w:val="24"/>
        </w:rPr>
        <w:t>工程结算申请及审核程序</w:t>
      </w:r>
    </w:p>
    <w:p w14:paraId="70ADD970" w14:textId="77777777" w:rsidR="00663DDA" w:rsidRDefault="00663DDA">
      <w:pPr>
        <w:pStyle w:val="af1"/>
        <w:widowControl/>
        <w:suppressAutoHyphens/>
        <w:adjustRightInd w:val="0"/>
        <w:spacing w:line="360" w:lineRule="auto"/>
        <w:ind w:left="0" w:right="0" w:firstLineChars="200" w:firstLine="480"/>
        <w:contextualSpacing/>
        <w:jc w:val="left"/>
        <w:textAlignment w:val="center"/>
        <w:rPr>
          <w:rFonts w:ascii="宋体" w:hAnsi="宋体"/>
          <w:snapToGrid w:val="0"/>
          <w:sz w:val="24"/>
        </w:rPr>
      </w:pPr>
      <w:r>
        <w:rPr>
          <w:rFonts w:ascii="宋体" w:hAnsi="宋体"/>
          <w:snapToGrid w:val="0"/>
          <w:sz w:val="24"/>
        </w:rPr>
        <w:t xml:space="preserve">22.1 </w:t>
      </w:r>
      <w:r>
        <w:rPr>
          <w:rFonts w:ascii="宋体" w:hAnsi="宋体" w:hint="eastAsia"/>
          <w:snapToGrid w:val="0"/>
          <w:sz w:val="24"/>
        </w:rPr>
        <w:t>工程竣工验收合格后30个日历天内，承包人需依约向监理公司提交完整、真实、准确、合格的结算书。监理公司在收到结算书后15个日历天内审核并将结算书随同审核意见提交发包人，发包人在收到监理公司提交材料后45个日历天内审核，并将结果告知承包人。</w:t>
      </w:r>
    </w:p>
    <w:p w14:paraId="587B8310" w14:textId="77777777" w:rsidR="00663DDA" w:rsidRDefault="00663DDA">
      <w:pPr>
        <w:pStyle w:val="af1"/>
        <w:widowControl/>
        <w:suppressAutoHyphens/>
        <w:adjustRightInd w:val="0"/>
        <w:spacing w:line="360" w:lineRule="auto"/>
        <w:ind w:left="0" w:right="0" w:firstLineChars="200" w:firstLine="480"/>
        <w:contextualSpacing/>
        <w:jc w:val="left"/>
        <w:textAlignment w:val="center"/>
        <w:rPr>
          <w:rFonts w:ascii="宋体" w:hAnsi="宋体"/>
          <w:snapToGrid w:val="0"/>
          <w:sz w:val="24"/>
        </w:rPr>
      </w:pPr>
      <w:r>
        <w:rPr>
          <w:rFonts w:ascii="宋体" w:hAnsi="宋体"/>
          <w:snapToGrid w:val="0"/>
          <w:sz w:val="24"/>
        </w:rPr>
        <w:t>22.2</w:t>
      </w:r>
      <w:r>
        <w:rPr>
          <w:rFonts w:ascii="宋体" w:hAnsi="宋体" w:hint="eastAsia"/>
          <w:snapToGrid w:val="0"/>
          <w:sz w:val="24"/>
        </w:rPr>
        <w:t xml:space="preserve"> 承包人提交的结算书中应包括已完工程量的报告、单价及其计算依据。发包人有权要求承包人派人参加结算及补充提供相关结算资料。</w:t>
      </w:r>
    </w:p>
    <w:p w14:paraId="155FF3E0" w14:textId="77777777" w:rsidR="00663DDA" w:rsidRDefault="00663DDA">
      <w:pPr>
        <w:widowControl/>
        <w:suppressAutoHyphens/>
        <w:adjustRightInd w:val="0"/>
        <w:spacing w:line="360" w:lineRule="auto"/>
        <w:ind w:firstLineChars="200" w:firstLine="480"/>
        <w:contextualSpacing/>
        <w:jc w:val="left"/>
        <w:textAlignment w:val="center"/>
        <w:rPr>
          <w:rFonts w:ascii="宋体" w:hAnsi="宋体"/>
          <w:snapToGrid w:val="0"/>
          <w:kern w:val="0"/>
          <w:sz w:val="24"/>
          <w:szCs w:val="24"/>
        </w:rPr>
      </w:pPr>
      <w:r>
        <w:rPr>
          <w:rFonts w:ascii="宋体" w:hAnsi="宋体"/>
          <w:snapToGrid w:val="0"/>
          <w:kern w:val="0"/>
          <w:sz w:val="24"/>
          <w:szCs w:val="24"/>
        </w:rPr>
        <w:lastRenderedPageBreak/>
        <w:t>22.3</w:t>
      </w:r>
      <w:r>
        <w:rPr>
          <w:rFonts w:ascii="宋体" w:hAnsi="宋体" w:hint="eastAsia"/>
          <w:snapToGrid w:val="0"/>
          <w:kern w:val="0"/>
          <w:sz w:val="24"/>
          <w:szCs w:val="24"/>
        </w:rPr>
        <w:t>承包人未依约申请和参与结算，需按本</w:t>
      </w:r>
      <w:r w:rsidRPr="00C760FB">
        <w:rPr>
          <w:rFonts w:ascii="宋体" w:hAnsi="宋体" w:hint="eastAsia"/>
          <w:snapToGrid w:val="0"/>
          <w:kern w:val="0"/>
          <w:sz w:val="24"/>
          <w:szCs w:val="24"/>
        </w:rPr>
        <w:t>合同【通用条款第</w:t>
      </w:r>
      <w:r w:rsidR="0009798F" w:rsidRPr="00C760FB">
        <w:rPr>
          <w:rFonts w:ascii="宋体" w:hAnsi="宋体" w:hint="eastAsia"/>
          <w:snapToGrid w:val="0"/>
          <w:kern w:val="0"/>
          <w:sz w:val="24"/>
          <w:szCs w:val="24"/>
        </w:rPr>
        <w:t>2</w:t>
      </w:r>
      <w:r w:rsidR="0009798F" w:rsidRPr="00C760FB">
        <w:rPr>
          <w:rFonts w:ascii="宋体" w:hAnsi="宋体"/>
          <w:snapToGrid w:val="0"/>
          <w:kern w:val="0"/>
          <w:sz w:val="24"/>
          <w:szCs w:val="24"/>
        </w:rPr>
        <w:t>7</w:t>
      </w:r>
      <w:r w:rsidRPr="00C760FB">
        <w:rPr>
          <w:rFonts w:ascii="宋体" w:hAnsi="宋体" w:hint="eastAsia"/>
          <w:snapToGrid w:val="0"/>
          <w:kern w:val="0"/>
          <w:sz w:val="24"/>
          <w:szCs w:val="24"/>
        </w:rPr>
        <w:t>条】约定</w:t>
      </w:r>
      <w:r>
        <w:rPr>
          <w:rFonts w:ascii="宋体" w:hAnsi="宋体" w:hint="eastAsia"/>
          <w:snapToGrid w:val="0"/>
          <w:kern w:val="0"/>
          <w:sz w:val="24"/>
          <w:szCs w:val="24"/>
        </w:rPr>
        <w:t>承担违约责任；发包人未依约结算的，需按本合同</w:t>
      </w:r>
      <w:r w:rsidRPr="00C760FB">
        <w:rPr>
          <w:rFonts w:ascii="宋体" w:hAnsi="宋体" w:hint="eastAsia"/>
          <w:snapToGrid w:val="0"/>
          <w:kern w:val="0"/>
          <w:sz w:val="24"/>
          <w:szCs w:val="24"/>
        </w:rPr>
        <w:t>【通用条款第</w:t>
      </w:r>
      <w:r w:rsidR="0009798F" w:rsidRPr="00C760FB">
        <w:rPr>
          <w:rFonts w:ascii="宋体" w:hAnsi="宋体" w:hint="eastAsia"/>
          <w:snapToGrid w:val="0"/>
          <w:kern w:val="0"/>
          <w:sz w:val="24"/>
          <w:szCs w:val="24"/>
        </w:rPr>
        <w:t>2</w:t>
      </w:r>
      <w:r w:rsidR="0009798F" w:rsidRPr="00C760FB">
        <w:rPr>
          <w:rFonts w:ascii="宋体" w:hAnsi="宋体"/>
          <w:snapToGrid w:val="0"/>
          <w:kern w:val="0"/>
          <w:sz w:val="24"/>
          <w:szCs w:val="24"/>
        </w:rPr>
        <w:t>8</w:t>
      </w:r>
      <w:r w:rsidRPr="00C760FB">
        <w:rPr>
          <w:rFonts w:ascii="宋体" w:hAnsi="宋体" w:hint="eastAsia"/>
          <w:snapToGrid w:val="0"/>
          <w:kern w:val="0"/>
          <w:sz w:val="24"/>
          <w:szCs w:val="24"/>
        </w:rPr>
        <w:t>条】约定</w:t>
      </w:r>
      <w:r>
        <w:rPr>
          <w:rFonts w:ascii="宋体" w:hAnsi="宋体" w:hint="eastAsia"/>
          <w:snapToGrid w:val="0"/>
          <w:kern w:val="0"/>
          <w:sz w:val="24"/>
          <w:szCs w:val="24"/>
        </w:rPr>
        <w:t>承担违约责任。</w:t>
      </w:r>
    </w:p>
    <w:p w14:paraId="1D1BA3E8" w14:textId="77777777" w:rsidR="00663DDA" w:rsidRDefault="00663DDA">
      <w:pPr>
        <w:pStyle w:val="af1"/>
        <w:widowControl/>
        <w:suppressAutoHyphens/>
        <w:adjustRightInd w:val="0"/>
        <w:spacing w:line="360" w:lineRule="auto"/>
        <w:ind w:left="0" w:right="0" w:firstLineChars="200" w:firstLine="480"/>
        <w:contextualSpacing/>
        <w:jc w:val="left"/>
        <w:textAlignment w:val="center"/>
        <w:rPr>
          <w:rFonts w:ascii="宋体" w:hAnsi="宋体"/>
          <w:snapToGrid w:val="0"/>
          <w:sz w:val="24"/>
        </w:rPr>
      </w:pPr>
      <w:r>
        <w:rPr>
          <w:rFonts w:ascii="宋体" w:hAnsi="宋体"/>
          <w:snapToGrid w:val="0"/>
          <w:sz w:val="24"/>
        </w:rPr>
        <w:t>22.4</w:t>
      </w:r>
      <w:r>
        <w:rPr>
          <w:rFonts w:ascii="宋体" w:hAnsi="宋体" w:hint="eastAsia"/>
          <w:snapToGrid w:val="0"/>
          <w:sz w:val="24"/>
        </w:rPr>
        <w:t>如果承包人认为结算审核结果有误，应在收到审核结果通知后的3天内向监理工程师提出书面意见，并附上其认为正确的计量结果和详细的计算过程等资料。监理工程师收到书面意见后，应立即报告发包人，发包人认为确有必要，可对结算审核结果进行复核，并将复核结果告知承包人。承包人认为复核结果仍有误的，且</w:t>
      </w:r>
      <w:r>
        <w:rPr>
          <w:rFonts w:ascii="宋体" w:hAnsi="宋体"/>
          <w:snapToGrid w:val="0"/>
          <w:sz w:val="24"/>
        </w:rPr>
        <w:t>双方</w:t>
      </w:r>
      <w:r>
        <w:rPr>
          <w:rFonts w:ascii="宋体" w:hAnsi="宋体" w:hint="eastAsia"/>
          <w:snapToGrid w:val="0"/>
          <w:sz w:val="24"/>
        </w:rPr>
        <w:t>无法协商解决</w:t>
      </w:r>
      <w:r>
        <w:rPr>
          <w:rFonts w:ascii="宋体" w:hAnsi="宋体"/>
          <w:snapToGrid w:val="0"/>
          <w:sz w:val="24"/>
        </w:rPr>
        <w:t>时，按</w:t>
      </w:r>
      <w:r>
        <w:rPr>
          <w:rFonts w:ascii="宋体" w:hAnsi="宋体" w:hint="eastAsia"/>
          <w:snapToGrid w:val="0"/>
          <w:sz w:val="24"/>
        </w:rPr>
        <w:t>本</w:t>
      </w:r>
      <w:r w:rsidRPr="00C760FB">
        <w:rPr>
          <w:rFonts w:ascii="宋体" w:hAnsi="宋体" w:hint="eastAsia"/>
          <w:snapToGrid w:val="0"/>
          <w:sz w:val="24"/>
        </w:rPr>
        <w:t>合同【通用条款</w:t>
      </w:r>
      <w:r w:rsidRPr="00C760FB">
        <w:rPr>
          <w:rFonts w:ascii="宋体" w:hAnsi="宋体"/>
          <w:snapToGrid w:val="0"/>
          <w:sz w:val="24"/>
        </w:rPr>
        <w:t>第</w:t>
      </w:r>
      <w:r w:rsidR="0009798F" w:rsidRPr="00C760FB">
        <w:rPr>
          <w:rFonts w:ascii="宋体" w:hAnsi="宋体" w:hint="eastAsia"/>
          <w:snapToGrid w:val="0"/>
          <w:sz w:val="24"/>
        </w:rPr>
        <w:t>3</w:t>
      </w:r>
      <w:r w:rsidR="0009798F" w:rsidRPr="00C760FB">
        <w:rPr>
          <w:rFonts w:ascii="宋体" w:hAnsi="宋体"/>
          <w:snapToGrid w:val="0"/>
          <w:sz w:val="24"/>
        </w:rPr>
        <w:t>2</w:t>
      </w:r>
      <w:r w:rsidRPr="00C760FB">
        <w:rPr>
          <w:rFonts w:ascii="宋体" w:hAnsi="宋体"/>
          <w:snapToGrid w:val="0"/>
          <w:sz w:val="24"/>
        </w:rPr>
        <w:t>条约定</w:t>
      </w:r>
      <w:r w:rsidRPr="00C760FB">
        <w:rPr>
          <w:rFonts w:ascii="宋体" w:hAnsi="宋体" w:hint="eastAsia"/>
          <w:snapToGrid w:val="0"/>
          <w:sz w:val="24"/>
        </w:rPr>
        <w:t>】</w:t>
      </w:r>
      <w:r w:rsidRPr="00C760FB">
        <w:rPr>
          <w:rFonts w:ascii="宋体" w:hAnsi="宋体"/>
          <w:snapToGrid w:val="0"/>
          <w:sz w:val="24"/>
        </w:rPr>
        <w:t>解决</w:t>
      </w:r>
      <w:r w:rsidRPr="00C760FB">
        <w:rPr>
          <w:rFonts w:ascii="宋体" w:hAnsi="宋体" w:hint="eastAsia"/>
          <w:snapToGrid w:val="0"/>
          <w:sz w:val="24"/>
        </w:rPr>
        <w:t>。</w:t>
      </w:r>
    </w:p>
    <w:p w14:paraId="486BB25A" w14:textId="77777777" w:rsidR="00663DDA" w:rsidRDefault="00663DDA">
      <w:pPr>
        <w:pStyle w:val="af1"/>
        <w:widowControl/>
        <w:suppressAutoHyphens/>
        <w:adjustRightInd w:val="0"/>
        <w:spacing w:line="360" w:lineRule="auto"/>
        <w:ind w:left="0" w:right="0" w:firstLineChars="200" w:firstLine="480"/>
        <w:contextualSpacing/>
        <w:jc w:val="left"/>
        <w:textAlignment w:val="center"/>
        <w:rPr>
          <w:rFonts w:ascii="宋体" w:hAnsi="宋体"/>
          <w:snapToGrid w:val="0"/>
          <w:sz w:val="24"/>
        </w:rPr>
      </w:pPr>
      <w:r>
        <w:rPr>
          <w:rFonts w:ascii="宋体" w:hAnsi="宋体"/>
          <w:snapToGrid w:val="0"/>
          <w:sz w:val="24"/>
        </w:rPr>
        <w:t>22.5</w:t>
      </w:r>
      <w:r>
        <w:rPr>
          <w:rFonts w:ascii="宋体" w:hAnsi="宋体" w:hint="eastAsia"/>
          <w:snapToGrid w:val="0"/>
          <w:sz w:val="24"/>
        </w:rPr>
        <w:t xml:space="preserve"> 审核结果无误的，承包人应在结算书上盖章确认。</w:t>
      </w:r>
    </w:p>
    <w:p w14:paraId="66A613F0" w14:textId="77777777" w:rsidR="00F77283" w:rsidRDefault="00F77283">
      <w:pPr>
        <w:pStyle w:val="af1"/>
        <w:widowControl/>
        <w:suppressAutoHyphens/>
        <w:adjustRightInd w:val="0"/>
        <w:spacing w:line="360" w:lineRule="auto"/>
        <w:ind w:left="0" w:right="0" w:firstLineChars="200" w:firstLine="480"/>
        <w:contextualSpacing/>
        <w:jc w:val="left"/>
        <w:textAlignment w:val="center"/>
        <w:rPr>
          <w:rFonts w:ascii="宋体" w:hAnsi="宋体"/>
          <w:snapToGrid w:val="0"/>
          <w:sz w:val="24"/>
        </w:rPr>
      </w:pPr>
    </w:p>
    <w:p w14:paraId="0C57D7F3" w14:textId="77777777" w:rsidR="00663DDA" w:rsidRDefault="00663DDA">
      <w:pPr>
        <w:widowControl/>
        <w:numPr>
          <w:ilvl w:val="0"/>
          <w:numId w:val="2"/>
        </w:numPr>
        <w:suppressAutoHyphens/>
        <w:adjustRightInd w:val="0"/>
        <w:spacing w:line="360" w:lineRule="auto"/>
        <w:ind w:left="0" w:firstLineChars="200" w:firstLine="482"/>
        <w:contextualSpacing/>
        <w:jc w:val="left"/>
        <w:textAlignment w:val="center"/>
        <w:rPr>
          <w:rFonts w:ascii="宋体" w:hAnsi="宋体" w:cs="宋体"/>
          <w:b/>
          <w:snapToGrid w:val="0"/>
          <w:kern w:val="0"/>
          <w:sz w:val="24"/>
          <w:szCs w:val="24"/>
        </w:rPr>
      </w:pPr>
      <w:r>
        <w:rPr>
          <w:rFonts w:ascii="宋体" w:hAnsi="宋体" w:cs="宋体" w:hint="eastAsia"/>
          <w:b/>
          <w:snapToGrid w:val="0"/>
          <w:kern w:val="0"/>
          <w:sz w:val="24"/>
          <w:szCs w:val="24"/>
        </w:rPr>
        <w:t>工程结算要求</w:t>
      </w:r>
    </w:p>
    <w:p w14:paraId="21043F20" w14:textId="77777777" w:rsidR="00663DDA" w:rsidRDefault="00663DDA">
      <w:pPr>
        <w:widowControl/>
        <w:suppressAutoHyphens/>
        <w:adjustRightInd w:val="0"/>
        <w:spacing w:line="360" w:lineRule="auto"/>
        <w:ind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2</w:t>
      </w:r>
      <w:r>
        <w:rPr>
          <w:rFonts w:ascii="宋体" w:hAnsi="宋体"/>
          <w:snapToGrid w:val="0"/>
          <w:kern w:val="0"/>
          <w:sz w:val="24"/>
          <w:szCs w:val="24"/>
        </w:rPr>
        <w:t>3.1</w:t>
      </w:r>
      <w:r>
        <w:rPr>
          <w:rFonts w:ascii="宋体" w:hAnsi="宋体" w:hint="eastAsia"/>
          <w:snapToGrid w:val="0"/>
          <w:kern w:val="0"/>
          <w:sz w:val="24"/>
          <w:szCs w:val="24"/>
        </w:rPr>
        <w:t>结算总价=合同总价-暂列金额及其相应的税金和规费+变更金额。</w:t>
      </w:r>
    </w:p>
    <w:p w14:paraId="3AF66ACB" w14:textId="77777777" w:rsidR="00663DDA" w:rsidRDefault="00663DDA">
      <w:pPr>
        <w:widowControl/>
        <w:suppressAutoHyphens/>
        <w:adjustRightInd w:val="0"/>
        <w:spacing w:line="360" w:lineRule="auto"/>
        <w:ind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2</w:t>
      </w:r>
      <w:r>
        <w:rPr>
          <w:rFonts w:ascii="宋体" w:hAnsi="宋体"/>
          <w:snapToGrid w:val="0"/>
          <w:kern w:val="0"/>
          <w:sz w:val="24"/>
          <w:szCs w:val="24"/>
        </w:rPr>
        <w:t>3.2</w:t>
      </w:r>
      <w:r>
        <w:rPr>
          <w:rFonts w:ascii="宋体" w:hAnsi="宋体" w:hint="eastAsia"/>
          <w:snapToGrid w:val="0"/>
          <w:kern w:val="0"/>
          <w:sz w:val="24"/>
          <w:szCs w:val="24"/>
        </w:rPr>
        <w:t>无论投标报价是否列明，为完成本工程的一切安全施工、文明施工、周边环境的原状恢复费、保险费、二次运输、现场保护、施工现场场内材料、余泥等运输（含场内垂直运输、余泥外运）、周边绿化恢复费等以及按政策法规、规范要求实施的工序所引起的费用视为已经全部包含在投标报价内，承包人不得另行主张。</w:t>
      </w:r>
    </w:p>
    <w:p w14:paraId="1A6BC21E" w14:textId="77777777" w:rsidR="00663DDA" w:rsidRDefault="00663DDA">
      <w:pPr>
        <w:widowControl/>
        <w:suppressAutoHyphens/>
        <w:adjustRightInd w:val="0"/>
        <w:spacing w:line="360" w:lineRule="auto"/>
        <w:ind w:firstLineChars="200" w:firstLine="480"/>
        <w:contextualSpacing/>
        <w:jc w:val="left"/>
        <w:textAlignment w:val="center"/>
        <w:rPr>
          <w:rFonts w:ascii="宋体" w:hAnsi="宋体"/>
          <w:snapToGrid w:val="0"/>
          <w:kern w:val="0"/>
          <w:sz w:val="24"/>
          <w:szCs w:val="24"/>
        </w:rPr>
      </w:pPr>
      <w:r>
        <w:rPr>
          <w:rFonts w:ascii="宋体" w:hAnsi="宋体"/>
          <w:snapToGrid w:val="0"/>
          <w:kern w:val="0"/>
          <w:sz w:val="24"/>
          <w:szCs w:val="24"/>
        </w:rPr>
        <w:t>23.3</w:t>
      </w:r>
      <w:r>
        <w:rPr>
          <w:rFonts w:ascii="宋体" w:hAnsi="宋体" w:hint="eastAsia"/>
          <w:snapToGrid w:val="0"/>
          <w:kern w:val="0"/>
          <w:sz w:val="24"/>
          <w:szCs w:val="24"/>
        </w:rPr>
        <w:t>承包人报送结算书记载的结算金额必须准确，如承包人报送结算书经发包人聘请的第三方中介机构审核后，核减额超过承包人报送结算书记载的结算金额的5%的，则结算审核费用（全额）由承包人支付，且发包人有权在应付承包人结算款中直接扣除。</w:t>
      </w:r>
    </w:p>
    <w:p w14:paraId="3302C09B" w14:textId="77777777" w:rsidR="00663DDA" w:rsidRDefault="00663DDA">
      <w:pPr>
        <w:widowControl/>
        <w:suppressAutoHyphens/>
        <w:adjustRightInd w:val="0"/>
        <w:spacing w:line="360" w:lineRule="auto"/>
        <w:ind w:firstLineChars="200" w:firstLine="480"/>
        <w:contextualSpacing/>
        <w:jc w:val="left"/>
        <w:textAlignment w:val="center"/>
        <w:rPr>
          <w:rFonts w:ascii="宋体" w:hAnsi="宋体"/>
          <w:snapToGrid w:val="0"/>
          <w:kern w:val="0"/>
          <w:sz w:val="24"/>
          <w:szCs w:val="24"/>
        </w:rPr>
      </w:pPr>
      <w:r>
        <w:rPr>
          <w:rFonts w:ascii="宋体" w:hAnsi="宋体"/>
          <w:snapToGrid w:val="0"/>
          <w:kern w:val="0"/>
          <w:sz w:val="24"/>
          <w:szCs w:val="24"/>
        </w:rPr>
        <w:t>23.4</w:t>
      </w:r>
      <w:r>
        <w:rPr>
          <w:rFonts w:ascii="宋体" w:hAnsi="宋体" w:hint="eastAsia"/>
          <w:snapToGrid w:val="0"/>
          <w:kern w:val="0"/>
          <w:sz w:val="24"/>
          <w:szCs w:val="24"/>
        </w:rPr>
        <w:t>除本合同另有约定外，本合同价款不予调整。</w:t>
      </w:r>
    </w:p>
    <w:p w14:paraId="0BA3CDA2" w14:textId="77777777" w:rsidR="00663DDA" w:rsidRDefault="00663DDA">
      <w:pPr>
        <w:widowControl/>
        <w:suppressAutoHyphens/>
        <w:adjustRightInd w:val="0"/>
        <w:spacing w:line="360" w:lineRule="auto"/>
        <w:ind w:firstLineChars="200" w:firstLine="482"/>
        <w:contextualSpacing/>
        <w:jc w:val="left"/>
        <w:textAlignment w:val="center"/>
        <w:rPr>
          <w:rFonts w:ascii="宋体" w:hAnsi="宋体"/>
          <w:b/>
          <w:snapToGrid w:val="0"/>
          <w:kern w:val="0"/>
          <w:sz w:val="24"/>
          <w:szCs w:val="24"/>
        </w:rPr>
      </w:pPr>
      <w:r>
        <w:rPr>
          <w:rFonts w:ascii="宋体" w:hAnsi="宋体" w:hint="eastAsia"/>
          <w:b/>
          <w:snapToGrid w:val="0"/>
          <w:kern w:val="0"/>
          <w:sz w:val="24"/>
          <w:szCs w:val="24"/>
        </w:rPr>
        <w:t>2</w:t>
      </w:r>
      <w:r>
        <w:rPr>
          <w:rFonts w:ascii="宋体" w:hAnsi="宋体"/>
          <w:b/>
          <w:snapToGrid w:val="0"/>
          <w:kern w:val="0"/>
          <w:sz w:val="24"/>
          <w:szCs w:val="24"/>
        </w:rPr>
        <w:t>3.5</w:t>
      </w:r>
      <w:r>
        <w:rPr>
          <w:rFonts w:ascii="宋体" w:hAnsi="宋体" w:hint="eastAsia"/>
          <w:b/>
          <w:snapToGrid w:val="0"/>
          <w:kern w:val="0"/>
          <w:sz w:val="24"/>
          <w:szCs w:val="24"/>
        </w:rPr>
        <w:t>不同工程的具体结算要求</w:t>
      </w:r>
    </w:p>
    <w:p w14:paraId="261472BB" w14:textId="77777777" w:rsidR="00663DDA" w:rsidRDefault="00663DDA">
      <w:pPr>
        <w:pStyle w:val="af1"/>
        <w:widowControl/>
        <w:suppressAutoHyphens/>
        <w:adjustRightInd w:val="0"/>
        <w:spacing w:line="360" w:lineRule="auto"/>
        <w:ind w:left="0" w:right="0" w:firstLineChars="200" w:firstLine="480"/>
        <w:contextualSpacing/>
        <w:jc w:val="left"/>
        <w:textAlignment w:val="center"/>
        <w:rPr>
          <w:rFonts w:ascii="宋体" w:hAnsi="宋体"/>
          <w:snapToGrid w:val="0"/>
          <w:sz w:val="24"/>
        </w:rPr>
      </w:pPr>
      <w:r>
        <w:rPr>
          <w:rFonts w:ascii="宋体" w:hAnsi="宋体" w:hint="eastAsia"/>
          <w:snapToGrid w:val="0"/>
          <w:sz w:val="24"/>
        </w:rPr>
        <w:t>根据工程招标方式及计价方式的不同，具体结算要求请见</w:t>
      </w:r>
      <w:r>
        <w:rPr>
          <w:rFonts w:ascii="宋体" w:hAnsi="宋体"/>
          <w:snapToGrid w:val="0"/>
          <w:sz w:val="24"/>
        </w:rPr>
        <w:t>专用条款</w:t>
      </w:r>
      <w:r>
        <w:rPr>
          <w:rFonts w:ascii="宋体" w:hAnsi="宋体" w:hint="eastAsia"/>
          <w:snapToGrid w:val="0"/>
          <w:sz w:val="24"/>
        </w:rPr>
        <w:t>约定</w:t>
      </w:r>
      <w:r>
        <w:rPr>
          <w:rFonts w:ascii="宋体" w:hAnsi="宋体"/>
          <w:snapToGrid w:val="0"/>
          <w:sz w:val="24"/>
        </w:rPr>
        <w:t>。</w:t>
      </w:r>
    </w:p>
    <w:p w14:paraId="79823038" w14:textId="77777777" w:rsidR="00663DDA" w:rsidRDefault="00663DDA">
      <w:pPr>
        <w:widowControl/>
        <w:suppressAutoHyphens/>
        <w:adjustRightInd w:val="0"/>
        <w:spacing w:line="360" w:lineRule="auto"/>
        <w:ind w:firstLineChars="200" w:firstLine="480"/>
        <w:contextualSpacing/>
        <w:jc w:val="left"/>
        <w:textAlignment w:val="center"/>
        <w:rPr>
          <w:rFonts w:ascii="宋体" w:hAnsi="宋体"/>
          <w:snapToGrid w:val="0"/>
          <w:kern w:val="0"/>
          <w:sz w:val="24"/>
          <w:szCs w:val="24"/>
        </w:rPr>
      </w:pPr>
    </w:p>
    <w:p w14:paraId="1280CEB4" w14:textId="77777777" w:rsidR="00663DDA" w:rsidRDefault="00663DDA">
      <w:pPr>
        <w:widowControl/>
        <w:suppressAutoHyphens/>
        <w:adjustRightInd w:val="0"/>
        <w:spacing w:line="360" w:lineRule="auto"/>
        <w:ind w:firstLineChars="200" w:firstLine="482"/>
        <w:contextualSpacing/>
        <w:jc w:val="center"/>
        <w:textAlignment w:val="center"/>
        <w:outlineLvl w:val="0"/>
        <w:rPr>
          <w:rFonts w:ascii="宋体" w:hAnsi="宋体"/>
          <w:b/>
          <w:snapToGrid w:val="0"/>
          <w:kern w:val="0"/>
          <w:sz w:val="24"/>
          <w:szCs w:val="24"/>
        </w:rPr>
      </w:pPr>
      <w:bookmarkStart w:id="68" w:name="_Toc5204890"/>
      <w:r>
        <w:rPr>
          <w:rFonts w:ascii="宋体" w:hAnsi="宋体" w:hint="eastAsia"/>
          <w:b/>
          <w:snapToGrid w:val="0"/>
          <w:kern w:val="0"/>
          <w:sz w:val="24"/>
          <w:szCs w:val="24"/>
        </w:rPr>
        <w:t>十、工程款支付</w:t>
      </w:r>
      <w:bookmarkEnd w:id="49"/>
      <w:bookmarkEnd w:id="50"/>
      <w:bookmarkEnd w:id="68"/>
    </w:p>
    <w:p w14:paraId="72869AB1" w14:textId="77777777" w:rsidR="00663DDA" w:rsidRDefault="00663DDA">
      <w:pPr>
        <w:widowControl/>
        <w:numPr>
          <w:ilvl w:val="0"/>
          <w:numId w:val="2"/>
        </w:numPr>
        <w:suppressAutoHyphens/>
        <w:adjustRightInd w:val="0"/>
        <w:spacing w:line="360" w:lineRule="auto"/>
        <w:ind w:left="0" w:firstLineChars="200" w:firstLine="482"/>
        <w:contextualSpacing/>
        <w:jc w:val="left"/>
        <w:textAlignment w:val="center"/>
        <w:rPr>
          <w:rFonts w:ascii="宋体" w:hAnsi="宋体"/>
          <w:b/>
          <w:snapToGrid w:val="0"/>
          <w:kern w:val="0"/>
          <w:sz w:val="24"/>
          <w:szCs w:val="24"/>
        </w:rPr>
      </w:pPr>
      <w:r>
        <w:rPr>
          <w:rFonts w:ascii="宋体" w:hAnsi="宋体" w:hint="eastAsia"/>
          <w:b/>
          <w:snapToGrid w:val="0"/>
          <w:kern w:val="0"/>
          <w:sz w:val="24"/>
          <w:szCs w:val="24"/>
        </w:rPr>
        <w:t>工程款支付</w:t>
      </w:r>
    </w:p>
    <w:p w14:paraId="30E96732" w14:textId="77777777" w:rsidR="00663DDA" w:rsidRDefault="00663DDA">
      <w:pPr>
        <w:pStyle w:val="af1"/>
        <w:widowControl/>
        <w:suppressAutoHyphens/>
        <w:adjustRightInd w:val="0"/>
        <w:spacing w:line="360" w:lineRule="auto"/>
        <w:ind w:left="0" w:right="0" w:firstLineChars="200" w:firstLine="480"/>
        <w:contextualSpacing/>
        <w:jc w:val="left"/>
        <w:textAlignment w:val="center"/>
        <w:rPr>
          <w:rFonts w:ascii="宋体" w:hAnsi="宋体"/>
          <w:snapToGrid w:val="0"/>
          <w:sz w:val="24"/>
        </w:rPr>
      </w:pPr>
      <w:r>
        <w:rPr>
          <w:rFonts w:ascii="宋体" w:hAnsi="宋体" w:hint="eastAsia"/>
          <w:snapToGrid w:val="0"/>
          <w:sz w:val="24"/>
        </w:rPr>
        <w:t>2</w:t>
      </w:r>
      <w:r>
        <w:rPr>
          <w:rFonts w:ascii="宋体" w:hAnsi="宋体"/>
          <w:snapToGrid w:val="0"/>
          <w:sz w:val="24"/>
        </w:rPr>
        <w:t>4.1</w:t>
      </w:r>
      <w:r>
        <w:rPr>
          <w:rFonts w:ascii="宋体" w:hAnsi="宋体" w:hint="eastAsia"/>
          <w:snapToGrid w:val="0"/>
          <w:sz w:val="24"/>
        </w:rPr>
        <w:t>工程进度款</w:t>
      </w:r>
    </w:p>
    <w:p w14:paraId="0528BC6A" w14:textId="77777777" w:rsidR="00663DDA" w:rsidRDefault="00663DDA">
      <w:pPr>
        <w:widowControl/>
        <w:suppressAutoHyphens/>
        <w:adjustRightInd w:val="0"/>
        <w:spacing w:line="360" w:lineRule="auto"/>
        <w:ind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lastRenderedPageBreak/>
        <w:t>2</w:t>
      </w:r>
      <w:r>
        <w:rPr>
          <w:rFonts w:ascii="宋体" w:hAnsi="宋体"/>
          <w:snapToGrid w:val="0"/>
          <w:kern w:val="0"/>
          <w:sz w:val="24"/>
          <w:szCs w:val="24"/>
        </w:rPr>
        <w:t>4.1.1</w:t>
      </w:r>
      <w:r>
        <w:rPr>
          <w:rFonts w:ascii="宋体" w:hAnsi="宋体" w:hint="eastAsia"/>
          <w:snapToGrid w:val="0"/>
          <w:kern w:val="0"/>
          <w:sz w:val="24"/>
          <w:szCs w:val="24"/>
        </w:rPr>
        <w:t>当工程进度完成40%时，发包人向承包人支付相当于合同总价(扣除暂列金额)的30%的进度款；当工程进度完成80%时，发包人向承包人支付至相当于合同总价(扣除暂列金额)</w:t>
      </w:r>
      <w:r w:rsidRPr="005D0587">
        <w:rPr>
          <w:rFonts w:ascii="宋体" w:hAnsi="宋体" w:hint="eastAsia"/>
          <w:snapToGrid w:val="0"/>
          <w:kern w:val="0"/>
          <w:sz w:val="24"/>
          <w:szCs w:val="24"/>
        </w:rPr>
        <w:t>的</w:t>
      </w:r>
      <w:r w:rsidRPr="005D0587">
        <w:rPr>
          <w:rFonts w:ascii="宋体" w:hAnsi="宋体" w:hint="eastAsia"/>
          <w:bCs/>
          <w:snapToGrid w:val="0"/>
          <w:kern w:val="0"/>
          <w:sz w:val="24"/>
          <w:szCs w:val="24"/>
        </w:rPr>
        <w:t>75%</w:t>
      </w:r>
      <w:r w:rsidRPr="005D0587">
        <w:rPr>
          <w:rFonts w:ascii="宋体" w:hAnsi="宋体" w:hint="eastAsia"/>
          <w:snapToGrid w:val="0"/>
          <w:kern w:val="0"/>
          <w:sz w:val="24"/>
          <w:szCs w:val="24"/>
        </w:rPr>
        <w:t>的</w:t>
      </w:r>
      <w:r>
        <w:rPr>
          <w:rFonts w:ascii="宋体" w:hAnsi="宋体" w:hint="eastAsia"/>
          <w:snapToGrid w:val="0"/>
          <w:kern w:val="0"/>
          <w:sz w:val="24"/>
          <w:szCs w:val="24"/>
        </w:rPr>
        <w:t>进度款。</w:t>
      </w:r>
    </w:p>
    <w:p w14:paraId="06D0DA6B" w14:textId="77777777" w:rsidR="00663DDA" w:rsidRDefault="00663DDA">
      <w:pPr>
        <w:widowControl/>
        <w:suppressAutoHyphens/>
        <w:adjustRightInd w:val="0"/>
        <w:spacing w:line="360" w:lineRule="auto"/>
        <w:ind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2</w:t>
      </w:r>
      <w:r>
        <w:rPr>
          <w:rFonts w:ascii="宋体" w:hAnsi="宋体"/>
          <w:snapToGrid w:val="0"/>
          <w:kern w:val="0"/>
          <w:sz w:val="24"/>
          <w:szCs w:val="24"/>
        </w:rPr>
        <w:t>4.1.2</w:t>
      </w:r>
      <w:r>
        <w:rPr>
          <w:rFonts w:ascii="宋体" w:hAnsi="宋体" w:hint="eastAsia"/>
          <w:snapToGrid w:val="0"/>
          <w:kern w:val="0"/>
          <w:sz w:val="24"/>
          <w:szCs w:val="24"/>
        </w:rPr>
        <w:t>发包人每次支付进度款前，承包人应向监理公司提交工程进度款支付申请，申请材料应包括经监理公司、发包人审批通过的进度款申请函、对应金额发票、承包人已经依约提供履约担保且该担保仍足额、合法、有效的证明等资料，如工程已完工，申请进度款时可用竣工验收报告代替履约担保证明。</w:t>
      </w:r>
    </w:p>
    <w:p w14:paraId="1557FF49" w14:textId="77777777" w:rsidR="00663DDA" w:rsidRDefault="00663DDA">
      <w:pPr>
        <w:widowControl/>
        <w:suppressAutoHyphens/>
        <w:adjustRightInd w:val="0"/>
        <w:spacing w:line="360" w:lineRule="auto"/>
        <w:ind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监理公司在收到</w:t>
      </w:r>
      <w:r>
        <w:rPr>
          <w:rFonts w:ascii="宋体" w:hAnsi="宋体"/>
          <w:snapToGrid w:val="0"/>
          <w:kern w:val="0"/>
          <w:sz w:val="24"/>
          <w:szCs w:val="24"/>
        </w:rPr>
        <w:t>承包人提交的工程进度款申请后</w:t>
      </w:r>
      <w:r>
        <w:rPr>
          <w:rFonts w:ascii="宋体" w:hAnsi="宋体" w:hint="eastAsia"/>
          <w:snapToGrid w:val="0"/>
          <w:kern w:val="0"/>
          <w:sz w:val="24"/>
          <w:szCs w:val="24"/>
        </w:rPr>
        <w:t>7个日历天内审核，审核无误后交发包人审核，发包人在</w:t>
      </w:r>
      <w:r w:rsidR="00754C70">
        <w:rPr>
          <w:rFonts w:ascii="宋体" w:hAnsi="宋体"/>
          <w:snapToGrid w:val="0"/>
          <w:kern w:val="0"/>
          <w:sz w:val="24"/>
          <w:szCs w:val="24"/>
        </w:rPr>
        <w:t>30</w:t>
      </w:r>
      <w:r>
        <w:rPr>
          <w:rFonts w:ascii="宋体" w:hAnsi="宋体" w:hint="eastAsia"/>
          <w:snapToGrid w:val="0"/>
          <w:kern w:val="0"/>
          <w:sz w:val="24"/>
          <w:szCs w:val="24"/>
        </w:rPr>
        <w:t>个日历天内审核无误并批准后，在</w:t>
      </w:r>
      <w:r w:rsidR="00A421D3">
        <w:rPr>
          <w:rFonts w:ascii="宋体" w:hAnsi="宋体"/>
          <w:snapToGrid w:val="0"/>
          <w:kern w:val="0"/>
          <w:sz w:val="24"/>
          <w:szCs w:val="24"/>
        </w:rPr>
        <w:t>15</w:t>
      </w:r>
      <w:r>
        <w:rPr>
          <w:rFonts w:ascii="宋体" w:hAnsi="宋体" w:hint="eastAsia"/>
          <w:snapToGrid w:val="0"/>
          <w:kern w:val="0"/>
          <w:sz w:val="24"/>
          <w:szCs w:val="24"/>
        </w:rPr>
        <w:t>个日历天内向承包人支付进度款。</w:t>
      </w:r>
    </w:p>
    <w:p w14:paraId="6BE940C6" w14:textId="77777777" w:rsidR="00663DDA" w:rsidRDefault="00663DDA">
      <w:pPr>
        <w:widowControl/>
        <w:suppressAutoHyphens/>
        <w:adjustRightInd w:val="0"/>
        <w:spacing w:line="360" w:lineRule="auto"/>
        <w:ind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2</w:t>
      </w:r>
      <w:r>
        <w:rPr>
          <w:rFonts w:ascii="宋体" w:hAnsi="宋体"/>
          <w:snapToGrid w:val="0"/>
          <w:kern w:val="0"/>
          <w:sz w:val="24"/>
          <w:szCs w:val="24"/>
        </w:rPr>
        <w:t>4.1.3</w:t>
      </w:r>
      <w:r>
        <w:rPr>
          <w:rFonts w:ascii="宋体" w:hAnsi="宋体" w:hint="eastAsia"/>
          <w:snapToGrid w:val="0"/>
          <w:kern w:val="0"/>
          <w:sz w:val="24"/>
          <w:szCs w:val="24"/>
        </w:rPr>
        <w:t>承包人未能按上述约定申请支付的，发包人有权顺延支付。</w:t>
      </w:r>
    </w:p>
    <w:p w14:paraId="6E66E10A" w14:textId="77777777" w:rsidR="00663DDA" w:rsidRDefault="00663DDA">
      <w:pPr>
        <w:pStyle w:val="af1"/>
        <w:widowControl/>
        <w:suppressAutoHyphens/>
        <w:adjustRightInd w:val="0"/>
        <w:spacing w:line="360" w:lineRule="auto"/>
        <w:ind w:left="0" w:right="0" w:firstLineChars="200" w:firstLine="480"/>
        <w:contextualSpacing/>
        <w:jc w:val="left"/>
        <w:textAlignment w:val="center"/>
        <w:rPr>
          <w:rFonts w:ascii="宋体" w:hAnsi="宋体"/>
          <w:snapToGrid w:val="0"/>
          <w:sz w:val="24"/>
        </w:rPr>
      </w:pPr>
      <w:r>
        <w:rPr>
          <w:rFonts w:ascii="宋体" w:hAnsi="宋体" w:hint="eastAsia"/>
          <w:snapToGrid w:val="0"/>
          <w:sz w:val="24"/>
        </w:rPr>
        <w:t>2</w:t>
      </w:r>
      <w:r>
        <w:rPr>
          <w:rFonts w:ascii="宋体" w:hAnsi="宋体"/>
          <w:snapToGrid w:val="0"/>
          <w:sz w:val="24"/>
        </w:rPr>
        <w:t>4.2</w:t>
      </w:r>
      <w:r>
        <w:rPr>
          <w:rFonts w:ascii="宋体" w:hAnsi="宋体" w:hint="eastAsia"/>
          <w:snapToGrid w:val="0"/>
          <w:sz w:val="24"/>
        </w:rPr>
        <w:t>工程结算款</w:t>
      </w:r>
    </w:p>
    <w:p w14:paraId="7BD4393C" w14:textId="77777777" w:rsidR="00663DDA" w:rsidRDefault="00663DDA">
      <w:pPr>
        <w:widowControl/>
        <w:numPr>
          <w:ilvl w:val="0"/>
          <w:numId w:val="27"/>
        </w:numPr>
        <w:suppressAutoHyphens/>
        <w:adjustRightInd w:val="0"/>
        <w:spacing w:line="360" w:lineRule="auto"/>
        <w:ind w:left="0"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工程竣工验收不合格，承包人按本合</w:t>
      </w:r>
      <w:r w:rsidRPr="00C760FB">
        <w:rPr>
          <w:rFonts w:ascii="宋体" w:hAnsi="宋体" w:hint="eastAsia"/>
          <w:snapToGrid w:val="0"/>
          <w:kern w:val="0"/>
          <w:sz w:val="24"/>
          <w:szCs w:val="24"/>
        </w:rPr>
        <w:t>同【通用条款第2</w:t>
      </w:r>
      <w:r w:rsidR="00E0043B" w:rsidRPr="00C760FB">
        <w:rPr>
          <w:rFonts w:ascii="宋体" w:hAnsi="宋体"/>
          <w:snapToGrid w:val="0"/>
          <w:kern w:val="0"/>
          <w:sz w:val="24"/>
          <w:szCs w:val="24"/>
        </w:rPr>
        <w:t>7</w:t>
      </w:r>
      <w:r w:rsidRPr="00C760FB">
        <w:rPr>
          <w:rFonts w:ascii="宋体" w:hAnsi="宋体" w:hint="eastAsia"/>
          <w:snapToGrid w:val="0"/>
          <w:kern w:val="0"/>
          <w:sz w:val="24"/>
          <w:szCs w:val="24"/>
        </w:rPr>
        <w:t>条】约定承</w:t>
      </w:r>
      <w:r>
        <w:rPr>
          <w:rFonts w:ascii="宋体" w:hAnsi="宋体" w:hint="eastAsia"/>
          <w:snapToGrid w:val="0"/>
          <w:kern w:val="0"/>
          <w:sz w:val="24"/>
          <w:szCs w:val="24"/>
        </w:rPr>
        <w:t>担违约责任。</w:t>
      </w:r>
    </w:p>
    <w:p w14:paraId="17A4B5B3" w14:textId="77777777" w:rsidR="00786958" w:rsidRDefault="00663DDA" w:rsidP="000C40B3">
      <w:pPr>
        <w:widowControl/>
        <w:suppressAutoHyphens/>
        <w:adjustRightInd w:val="0"/>
        <w:spacing w:line="360" w:lineRule="auto"/>
        <w:ind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24.2.3工程已经按发包人要求移交，且工程结算价经监理公司、发包人初审及审计确认后30个日历天内</w:t>
      </w:r>
      <w:r w:rsidRPr="005B3BB9">
        <w:rPr>
          <w:rFonts w:ascii="宋体" w:hAnsi="宋体" w:hint="eastAsia"/>
          <w:snapToGrid w:val="0"/>
          <w:kern w:val="0"/>
          <w:sz w:val="24"/>
          <w:szCs w:val="24"/>
        </w:rPr>
        <w:t>，承包人应一并提交相关发票（该发票金额应为所有应付未付工程款金额）、</w:t>
      </w:r>
      <w:r w:rsidR="002A4DB3" w:rsidRPr="005B3BB9">
        <w:rPr>
          <w:rFonts w:ascii="宋体" w:hAnsi="宋体" w:hint="eastAsia"/>
          <w:snapToGrid w:val="0"/>
          <w:kern w:val="0"/>
          <w:sz w:val="24"/>
          <w:szCs w:val="24"/>
        </w:rPr>
        <w:t>工程</w:t>
      </w:r>
      <w:r w:rsidR="002A4DB3" w:rsidRPr="005B3BB9">
        <w:rPr>
          <w:rFonts w:ascii="宋体" w:hAnsi="宋体"/>
          <w:snapToGrid w:val="0"/>
          <w:kern w:val="0"/>
          <w:sz w:val="24"/>
          <w:szCs w:val="24"/>
        </w:rPr>
        <w:t>质保金支付转账</w:t>
      </w:r>
      <w:r w:rsidR="002A4DB3" w:rsidRPr="005B3BB9">
        <w:rPr>
          <w:rFonts w:ascii="宋体" w:hAnsi="宋体" w:hint="eastAsia"/>
          <w:snapToGrid w:val="0"/>
          <w:kern w:val="0"/>
          <w:sz w:val="24"/>
          <w:szCs w:val="24"/>
        </w:rPr>
        <w:t>凭证</w:t>
      </w:r>
      <w:r w:rsidR="002A4DB3" w:rsidRPr="005B3BB9">
        <w:rPr>
          <w:rFonts w:ascii="宋体" w:hAnsi="宋体"/>
          <w:snapToGrid w:val="0"/>
          <w:kern w:val="0"/>
          <w:sz w:val="24"/>
          <w:szCs w:val="24"/>
        </w:rPr>
        <w:t>、</w:t>
      </w:r>
      <w:r w:rsidRPr="005B3BB9">
        <w:rPr>
          <w:rFonts w:ascii="宋体" w:hAnsi="宋体" w:hint="eastAsia"/>
          <w:snapToGrid w:val="0"/>
          <w:kern w:val="0"/>
          <w:sz w:val="24"/>
          <w:szCs w:val="24"/>
        </w:rPr>
        <w:t>付款申请等报账资料，发包人在收到资料</w:t>
      </w:r>
      <w:r w:rsidR="00A421D3">
        <w:rPr>
          <w:rFonts w:ascii="宋体" w:hAnsi="宋体"/>
          <w:snapToGrid w:val="0"/>
          <w:kern w:val="0"/>
          <w:sz w:val="24"/>
          <w:szCs w:val="24"/>
        </w:rPr>
        <w:t>30</w:t>
      </w:r>
      <w:r w:rsidRPr="005B3BB9">
        <w:rPr>
          <w:rFonts w:ascii="宋体" w:hAnsi="宋体" w:hint="eastAsia"/>
          <w:snapToGrid w:val="0"/>
          <w:kern w:val="0"/>
          <w:sz w:val="24"/>
          <w:szCs w:val="24"/>
        </w:rPr>
        <w:t>个日历天内审核无误并批准后，在</w:t>
      </w:r>
      <w:r w:rsidR="00A421D3">
        <w:rPr>
          <w:rFonts w:ascii="宋体" w:hAnsi="宋体"/>
          <w:snapToGrid w:val="0"/>
          <w:kern w:val="0"/>
          <w:sz w:val="24"/>
          <w:szCs w:val="24"/>
        </w:rPr>
        <w:t>15</w:t>
      </w:r>
      <w:r w:rsidRPr="005B3BB9">
        <w:rPr>
          <w:rFonts w:ascii="宋体" w:hAnsi="宋体" w:hint="eastAsia"/>
          <w:snapToGrid w:val="0"/>
          <w:kern w:val="0"/>
          <w:sz w:val="24"/>
          <w:szCs w:val="24"/>
        </w:rPr>
        <w:t>个日历天内向承包人支付至结算价的</w:t>
      </w:r>
      <w:r w:rsidR="002A4DB3" w:rsidRPr="005B3BB9">
        <w:rPr>
          <w:rFonts w:ascii="宋体" w:hAnsi="宋体"/>
          <w:snapToGrid w:val="0"/>
          <w:kern w:val="0"/>
          <w:sz w:val="24"/>
          <w:szCs w:val="24"/>
        </w:rPr>
        <w:t>100</w:t>
      </w:r>
      <w:r w:rsidRPr="005B3BB9">
        <w:rPr>
          <w:rFonts w:ascii="宋体" w:hAnsi="宋体" w:hint="eastAsia"/>
          <w:snapToGrid w:val="0"/>
          <w:kern w:val="0"/>
          <w:sz w:val="24"/>
          <w:szCs w:val="24"/>
        </w:rPr>
        <w:t>%结算款。</w:t>
      </w:r>
    </w:p>
    <w:p w14:paraId="24DB5418" w14:textId="77777777" w:rsidR="00663DDA" w:rsidRDefault="00663DDA">
      <w:pPr>
        <w:pStyle w:val="af1"/>
        <w:widowControl/>
        <w:suppressAutoHyphens/>
        <w:adjustRightInd w:val="0"/>
        <w:spacing w:line="360" w:lineRule="auto"/>
        <w:ind w:left="0" w:right="0" w:firstLineChars="200" w:firstLine="480"/>
        <w:contextualSpacing/>
        <w:jc w:val="left"/>
        <w:textAlignment w:val="center"/>
        <w:rPr>
          <w:rFonts w:ascii="宋体" w:hAnsi="宋体"/>
          <w:snapToGrid w:val="0"/>
          <w:sz w:val="24"/>
        </w:rPr>
      </w:pPr>
      <w:r>
        <w:rPr>
          <w:rFonts w:ascii="宋体" w:hAnsi="宋体" w:hint="eastAsia"/>
          <w:snapToGrid w:val="0"/>
          <w:sz w:val="24"/>
        </w:rPr>
        <w:t>2</w:t>
      </w:r>
      <w:r>
        <w:rPr>
          <w:rFonts w:ascii="宋体" w:hAnsi="宋体"/>
          <w:snapToGrid w:val="0"/>
          <w:sz w:val="24"/>
        </w:rPr>
        <w:t>4.3</w:t>
      </w:r>
      <w:r>
        <w:rPr>
          <w:rFonts w:ascii="宋体" w:hAnsi="宋体" w:hint="eastAsia"/>
          <w:snapToGrid w:val="0"/>
          <w:sz w:val="24"/>
        </w:rPr>
        <w:t>工程质量保证金</w:t>
      </w:r>
    </w:p>
    <w:p w14:paraId="0D35DBD0" w14:textId="77777777" w:rsidR="00663DDA" w:rsidRDefault="005C58F7">
      <w:pPr>
        <w:pStyle w:val="af1"/>
        <w:widowControl/>
        <w:suppressAutoHyphens/>
        <w:adjustRightInd w:val="0"/>
        <w:spacing w:line="360" w:lineRule="auto"/>
        <w:ind w:left="0" w:right="0" w:firstLineChars="200" w:firstLine="480"/>
        <w:contextualSpacing/>
        <w:jc w:val="left"/>
        <w:textAlignment w:val="center"/>
        <w:rPr>
          <w:rFonts w:ascii="宋体" w:hAnsi="宋体"/>
          <w:snapToGrid w:val="0"/>
          <w:sz w:val="24"/>
        </w:rPr>
      </w:pPr>
      <w:r>
        <w:rPr>
          <w:rFonts w:ascii="宋体" w:hAnsi="宋体" w:hint="eastAsia"/>
          <w:snapToGrid w:val="0"/>
          <w:sz w:val="24"/>
        </w:rPr>
        <w:t>24.3.1</w:t>
      </w:r>
      <w:r w:rsidR="00663DDA">
        <w:rPr>
          <w:rFonts w:ascii="宋体" w:hAnsi="宋体" w:hint="eastAsia"/>
          <w:snapToGrid w:val="0"/>
          <w:sz w:val="24"/>
        </w:rPr>
        <w:t>缺陷责任期满且承包人依约履行缺陷修复义务的，发包人在收到承包人的付款申请后15个日历天内，将依法依约扣除相应金额后的工程质量保证金余额无息支付承包人。</w:t>
      </w:r>
    </w:p>
    <w:p w14:paraId="663E6BCA" w14:textId="77777777" w:rsidR="000C40B3" w:rsidRPr="008F7FCD" w:rsidRDefault="005C58F7">
      <w:pPr>
        <w:pStyle w:val="af1"/>
        <w:widowControl/>
        <w:suppressAutoHyphens/>
        <w:adjustRightInd w:val="0"/>
        <w:spacing w:line="360" w:lineRule="auto"/>
        <w:ind w:left="0" w:right="0" w:firstLineChars="200" w:firstLine="480"/>
        <w:contextualSpacing/>
        <w:jc w:val="left"/>
        <w:textAlignment w:val="center"/>
        <w:rPr>
          <w:rFonts w:ascii="宋体" w:hAnsi="宋体"/>
          <w:snapToGrid w:val="0"/>
          <w:sz w:val="24"/>
        </w:rPr>
      </w:pPr>
      <w:r w:rsidRPr="008F7FCD">
        <w:rPr>
          <w:rFonts w:ascii="宋体" w:hAnsi="宋体"/>
          <w:snapToGrid w:val="0"/>
          <w:sz w:val="24"/>
        </w:rPr>
        <w:t>24.3.2</w:t>
      </w:r>
      <w:r w:rsidR="000C40B3" w:rsidRPr="008F7FCD">
        <w:rPr>
          <w:rFonts w:ascii="宋体" w:hAnsi="宋体" w:hint="eastAsia"/>
          <w:snapToGrid w:val="0"/>
          <w:sz w:val="24"/>
        </w:rPr>
        <w:t>承包人逾期不提</w:t>
      </w:r>
      <w:r w:rsidRPr="008F7FCD">
        <w:rPr>
          <w:rFonts w:ascii="宋体" w:hAnsi="宋体" w:hint="eastAsia"/>
          <w:snapToGrid w:val="0"/>
          <w:sz w:val="24"/>
        </w:rPr>
        <w:t>出</w:t>
      </w:r>
      <w:r w:rsidR="00757EBE" w:rsidRPr="008F7FCD">
        <w:rPr>
          <w:rFonts w:ascii="宋体" w:hAnsi="宋体" w:hint="eastAsia"/>
          <w:snapToGrid w:val="0"/>
          <w:sz w:val="24"/>
        </w:rPr>
        <w:t>退款</w:t>
      </w:r>
      <w:r w:rsidR="000C40B3" w:rsidRPr="008F7FCD">
        <w:rPr>
          <w:rFonts w:ascii="宋体" w:hAnsi="宋体" w:hint="eastAsia"/>
          <w:snapToGrid w:val="0"/>
          <w:sz w:val="24"/>
        </w:rPr>
        <w:t>申请，且发包人按照本合同</w:t>
      </w:r>
      <w:r w:rsidRPr="008F7FCD">
        <w:rPr>
          <w:rFonts w:ascii="宋体" w:hAnsi="宋体" w:hint="eastAsia"/>
          <w:snapToGrid w:val="0"/>
          <w:sz w:val="24"/>
        </w:rPr>
        <w:t>【</w:t>
      </w:r>
      <w:r w:rsidR="00F26533" w:rsidRPr="008F7FCD">
        <w:rPr>
          <w:rFonts w:ascii="宋体" w:hAnsi="宋体" w:hint="eastAsia"/>
          <w:snapToGrid w:val="0"/>
          <w:sz w:val="24"/>
        </w:rPr>
        <w:t>通用条款</w:t>
      </w:r>
      <w:r w:rsidR="000C40B3" w:rsidRPr="008F7FCD">
        <w:rPr>
          <w:rFonts w:ascii="宋体" w:hAnsi="宋体" w:hint="eastAsia"/>
          <w:snapToGrid w:val="0"/>
          <w:sz w:val="24"/>
        </w:rPr>
        <w:t>第</w:t>
      </w:r>
      <w:r w:rsidR="00B70189" w:rsidRPr="008F7FCD">
        <w:rPr>
          <w:rFonts w:ascii="宋体" w:hAnsi="宋体" w:hint="eastAsia"/>
          <w:snapToGrid w:val="0"/>
          <w:sz w:val="24"/>
        </w:rPr>
        <w:t>3</w:t>
      </w:r>
      <w:r w:rsidR="00B70189" w:rsidRPr="008F7FCD">
        <w:rPr>
          <w:rFonts w:ascii="宋体" w:hAnsi="宋体"/>
          <w:snapToGrid w:val="0"/>
          <w:sz w:val="24"/>
        </w:rPr>
        <w:t>3</w:t>
      </w:r>
      <w:r w:rsidR="00B70189" w:rsidRPr="008F7FCD">
        <w:rPr>
          <w:rFonts w:ascii="宋体" w:hAnsi="宋体" w:hint="eastAsia"/>
          <w:snapToGrid w:val="0"/>
          <w:sz w:val="24"/>
        </w:rPr>
        <w:t>条约定</w:t>
      </w:r>
      <w:r w:rsidRPr="008F7FCD">
        <w:rPr>
          <w:rFonts w:ascii="宋体" w:hAnsi="宋体" w:hint="eastAsia"/>
          <w:snapToGrid w:val="0"/>
          <w:sz w:val="24"/>
        </w:rPr>
        <w:t>】发出</w:t>
      </w:r>
      <w:r w:rsidR="00111B7A" w:rsidRPr="008F7FCD">
        <w:rPr>
          <w:rFonts w:ascii="宋体" w:hAnsi="宋体" w:hint="eastAsia"/>
          <w:snapToGrid w:val="0"/>
          <w:sz w:val="24"/>
        </w:rPr>
        <w:t>催告</w:t>
      </w:r>
      <w:r w:rsidRPr="008F7FCD">
        <w:rPr>
          <w:rFonts w:ascii="宋体" w:hAnsi="宋体" w:hint="eastAsia"/>
          <w:snapToGrid w:val="0"/>
          <w:sz w:val="24"/>
        </w:rPr>
        <w:t>通知后</w:t>
      </w:r>
      <w:r w:rsidR="00CF38E7">
        <w:rPr>
          <w:rFonts w:ascii="宋体" w:hAnsi="宋体"/>
          <w:snapToGrid w:val="0"/>
          <w:sz w:val="24"/>
        </w:rPr>
        <w:t>3</w:t>
      </w:r>
      <w:r w:rsidR="00CF38E7">
        <w:rPr>
          <w:rFonts w:ascii="宋体" w:hAnsi="宋体" w:hint="eastAsia"/>
          <w:snapToGrid w:val="0"/>
          <w:sz w:val="24"/>
          <w:lang w:eastAsia="zh-CN"/>
        </w:rPr>
        <w:t>个</w:t>
      </w:r>
      <w:r w:rsidR="00CF38E7">
        <w:rPr>
          <w:rFonts w:ascii="宋体" w:hAnsi="宋体"/>
          <w:snapToGrid w:val="0"/>
          <w:sz w:val="24"/>
          <w:lang w:eastAsia="zh-CN"/>
        </w:rPr>
        <w:t>月</w:t>
      </w:r>
      <w:r w:rsidR="00111B7A" w:rsidRPr="008F7FCD">
        <w:rPr>
          <w:rFonts w:ascii="宋体" w:hAnsi="宋体" w:hint="eastAsia"/>
          <w:snapToGrid w:val="0"/>
          <w:sz w:val="24"/>
        </w:rPr>
        <w:t>内</w:t>
      </w:r>
      <w:r w:rsidRPr="008F7FCD">
        <w:rPr>
          <w:rFonts w:ascii="宋体" w:hAnsi="宋体" w:hint="eastAsia"/>
          <w:snapToGrid w:val="0"/>
          <w:sz w:val="24"/>
        </w:rPr>
        <w:t>仍不申请的</w:t>
      </w:r>
      <w:r w:rsidR="00B70189" w:rsidRPr="008F7FCD">
        <w:rPr>
          <w:rFonts w:ascii="宋体" w:hAnsi="宋体" w:hint="eastAsia"/>
          <w:snapToGrid w:val="0"/>
          <w:sz w:val="24"/>
        </w:rPr>
        <w:t>，发包人有权按照法律及校内管理制度</w:t>
      </w:r>
      <w:r w:rsidR="00757EBE" w:rsidRPr="008F7FCD">
        <w:rPr>
          <w:rFonts w:ascii="宋体" w:hAnsi="宋体" w:hint="eastAsia"/>
          <w:snapToGrid w:val="0"/>
          <w:sz w:val="24"/>
        </w:rPr>
        <w:t>处理该笔款项。</w:t>
      </w:r>
    </w:p>
    <w:p w14:paraId="03BA0B30" w14:textId="77777777" w:rsidR="00663DDA" w:rsidRDefault="00663DDA">
      <w:pPr>
        <w:pStyle w:val="af1"/>
        <w:widowControl/>
        <w:suppressAutoHyphens/>
        <w:adjustRightInd w:val="0"/>
        <w:spacing w:line="360" w:lineRule="auto"/>
        <w:ind w:left="0" w:right="0" w:firstLineChars="200" w:firstLine="480"/>
        <w:contextualSpacing/>
        <w:jc w:val="left"/>
        <w:textAlignment w:val="center"/>
        <w:rPr>
          <w:rFonts w:ascii="宋体" w:hAnsi="宋体"/>
          <w:snapToGrid w:val="0"/>
          <w:sz w:val="24"/>
        </w:rPr>
      </w:pPr>
    </w:p>
    <w:p w14:paraId="134BEC02" w14:textId="77777777" w:rsidR="00663DDA" w:rsidRDefault="00663DDA">
      <w:pPr>
        <w:widowControl/>
        <w:suppressAutoHyphens/>
        <w:adjustRightInd w:val="0"/>
        <w:spacing w:line="360" w:lineRule="auto"/>
        <w:ind w:firstLineChars="200" w:firstLine="482"/>
        <w:contextualSpacing/>
        <w:jc w:val="center"/>
        <w:textAlignment w:val="center"/>
        <w:outlineLvl w:val="0"/>
        <w:rPr>
          <w:rFonts w:ascii="宋体" w:hAnsi="宋体"/>
          <w:b/>
          <w:snapToGrid w:val="0"/>
          <w:kern w:val="0"/>
          <w:sz w:val="24"/>
          <w:szCs w:val="24"/>
        </w:rPr>
      </w:pPr>
      <w:bookmarkStart w:id="69" w:name="_Toc5204891"/>
      <w:bookmarkStart w:id="70" w:name="_Toc477686824"/>
      <w:bookmarkStart w:id="71" w:name="_Toc477715341"/>
      <w:r>
        <w:rPr>
          <w:rFonts w:ascii="宋体" w:hAnsi="宋体" w:hint="eastAsia"/>
          <w:b/>
          <w:snapToGrid w:val="0"/>
          <w:kern w:val="0"/>
          <w:sz w:val="24"/>
          <w:szCs w:val="24"/>
        </w:rPr>
        <w:t>十一、知识产权和保密</w:t>
      </w:r>
      <w:bookmarkEnd w:id="69"/>
    </w:p>
    <w:p w14:paraId="62A9CBB6" w14:textId="77777777" w:rsidR="00663DDA" w:rsidRDefault="00663DDA">
      <w:pPr>
        <w:widowControl/>
        <w:numPr>
          <w:ilvl w:val="0"/>
          <w:numId w:val="2"/>
        </w:numPr>
        <w:suppressAutoHyphens/>
        <w:adjustRightInd w:val="0"/>
        <w:spacing w:line="360" w:lineRule="auto"/>
        <w:ind w:left="0" w:firstLineChars="200" w:firstLine="482"/>
        <w:contextualSpacing/>
        <w:jc w:val="left"/>
        <w:textAlignment w:val="center"/>
        <w:rPr>
          <w:rFonts w:ascii="宋体" w:hAnsi="宋体"/>
          <w:b/>
          <w:snapToGrid w:val="0"/>
          <w:kern w:val="0"/>
          <w:sz w:val="24"/>
          <w:szCs w:val="24"/>
        </w:rPr>
      </w:pPr>
      <w:r>
        <w:rPr>
          <w:rFonts w:ascii="宋体" w:hAnsi="宋体" w:hint="eastAsia"/>
          <w:b/>
          <w:snapToGrid w:val="0"/>
          <w:kern w:val="0"/>
          <w:sz w:val="24"/>
          <w:szCs w:val="24"/>
        </w:rPr>
        <w:t>知识产权</w:t>
      </w:r>
    </w:p>
    <w:p w14:paraId="26F8EDCB" w14:textId="77777777" w:rsidR="00663DDA" w:rsidRDefault="00663DDA">
      <w:pPr>
        <w:pStyle w:val="af1"/>
        <w:widowControl/>
        <w:suppressAutoHyphens/>
        <w:adjustRightInd w:val="0"/>
        <w:spacing w:line="360" w:lineRule="auto"/>
        <w:ind w:left="0" w:right="0" w:firstLineChars="200" w:firstLine="480"/>
        <w:contextualSpacing/>
        <w:jc w:val="left"/>
        <w:textAlignment w:val="center"/>
        <w:rPr>
          <w:rFonts w:ascii="宋体" w:hAnsi="宋体"/>
          <w:snapToGrid w:val="0"/>
          <w:sz w:val="24"/>
        </w:rPr>
      </w:pPr>
      <w:r>
        <w:rPr>
          <w:rFonts w:ascii="宋体" w:hAnsi="宋体" w:hint="eastAsia"/>
          <w:snapToGrid w:val="0"/>
          <w:sz w:val="24"/>
        </w:rPr>
        <w:lastRenderedPageBreak/>
        <w:t>2</w:t>
      </w:r>
      <w:r>
        <w:rPr>
          <w:rFonts w:ascii="宋体" w:hAnsi="宋体"/>
          <w:snapToGrid w:val="0"/>
          <w:sz w:val="24"/>
        </w:rPr>
        <w:t>5.1</w:t>
      </w:r>
      <w:r>
        <w:rPr>
          <w:rFonts w:ascii="宋体" w:hAnsi="宋体" w:hint="eastAsia"/>
          <w:snapToGrid w:val="0"/>
          <w:sz w:val="24"/>
        </w:rPr>
        <w:t>发包人提交给承包人的图纸、资料，其知识产权均归发包人所有。本合同履行过程中产生的知识产权均归发包人所有。</w:t>
      </w:r>
    </w:p>
    <w:p w14:paraId="36C75512" w14:textId="77777777" w:rsidR="00663DDA" w:rsidRDefault="00663DDA">
      <w:pPr>
        <w:pStyle w:val="af1"/>
        <w:widowControl/>
        <w:suppressAutoHyphens/>
        <w:adjustRightInd w:val="0"/>
        <w:spacing w:line="360" w:lineRule="auto"/>
        <w:ind w:left="0" w:right="0" w:firstLineChars="200" w:firstLine="480"/>
        <w:contextualSpacing/>
        <w:jc w:val="left"/>
        <w:textAlignment w:val="center"/>
        <w:rPr>
          <w:rFonts w:ascii="宋体" w:hAnsi="宋体"/>
          <w:snapToGrid w:val="0"/>
          <w:sz w:val="24"/>
        </w:rPr>
      </w:pPr>
      <w:r>
        <w:rPr>
          <w:rFonts w:ascii="宋体" w:hAnsi="宋体" w:hint="eastAsia"/>
          <w:snapToGrid w:val="0"/>
          <w:sz w:val="24"/>
        </w:rPr>
        <w:t>2</w:t>
      </w:r>
      <w:r>
        <w:rPr>
          <w:rFonts w:ascii="宋体" w:hAnsi="宋体"/>
          <w:snapToGrid w:val="0"/>
          <w:sz w:val="24"/>
        </w:rPr>
        <w:t>5.2</w:t>
      </w:r>
      <w:r>
        <w:rPr>
          <w:rFonts w:ascii="宋体" w:hAnsi="宋体" w:hint="eastAsia"/>
          <w:snapToGrid w:val="0"/>
          <w:sz w:val="24"/>
        </w:rPr>
        <w:t>承包人承诺其在协商、签订、履行本合同过程中，未曾也不会侵犯任何发包人、第三方的知识产权和其他合法权益。否则承包人应承担相关的一切损失、赔偿、诉讼等责任，且发包人有权解除本合同。</w:t>
      </w:r>
    </w:p>
    <w:p w14:paraId="18176297" w14:textId="77777777" w:rsidR="00663DDA" w:rsidRDefault="00663DDA">
      <w:pPr>
        <w:pStyle w:val="af1"/>
        <w:widowControl/>
        <w:suppressAutoHyphens/>
        <w:adjustRightInd w:val="0"/>
        <w:spacing w:line="360" w:lineRule="auto"/>
        <w:ind w:left="0" w:right="0" w:firstLineChars="200" w:firstLine="480"/>
        <w:contextualSpacing/>
        <w:jc w:val="left"/>
        <w:textAlignment w:val="center"/>
        <w:rPr>
          <w:rFonts w:ascii="宋体" w:hAnsi="宋体"/>
          <w:snapToGrid w:val="0"/>
          <w:sz w:val="24"/>
        </w:rPr>
      </w:pPr>
    </w:p>
    <w:p w14:paraId="542E0688" w14:textId="77777777" w:rsidR="00663DDA" w:rsidRDefault="00663DDA">
      <w:pPr>
        <w:widowControl/>
        <w:numPr>
          <w:ilvl w:val="0"/>
          <w:numId w:val="2"/>
        </w:numPr>
        <w:suppressAutoHyphens/>
        <w:adjustRightInd w:val="0"/>
        <w:spacing w:line="360" w:lineRule="auto"/>
        <w:ind w:left="0" w:firstLineChars="200" w:firstLine="482"/>
        <w:contextualSpacing/>
        <w:jc w:val="left"/>
        <w:textAlignment w:val="center"/>
        <w:rPr>
          <w:rFonts w:ascii="宋体" w:hAnsi="宋体"/>
          <w:b/>
          <w:snapToGrid w:val="0"/>
          <w:kern w:val="0"/>
          <w:sz w:val="24"/>
          <w:szCs w:val="24"/>
        </w:rPr>
      </w:pPr>
      <w:r>
        <w:rPr>
          <w:rFonts w:ascii="宋体" w:hAnsi="宋体" w:hint="eastAsia"/>
          <w:b/>
          <w:snapToGrid w:val="0"/>
          <w:kern w:val="0"/>
          <w:sz w:val="24"/>
          <w:szCs w:val="24"/>
        </w:rPr>
        <w:t>保密</w:t>
      </w:r>
    </w:p>
    <w:p w14:paraId="04BD7AC8" w14:textId="77777777" w:rsidR="00663DDA" w:rsidRDefault="00663DDA">
      <w:pPr>
        <w:widowControl/>
        <w:suppressAutoHyphens/>
        <w:adjustRightInd w:val="0"/>
        <w:spacing w:line="360" w:lineRule="auto"/>
        <w:ind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任一方均应对协商、签订、履行本合同过程中知悉的另一方的技术秘密、商业秘密和明确需保密的信息承担保密责任，直至相关秘密被公开之时止，同时保证其职员、第三方服务机构等接触或知悉本协议所指保密信息的机构和人员遵守本协议约定的保密义务</w:t>
      </w:r>
      <w:r w:rsidR="00DA2CEF">
        <w:rPr>
          <w:rFonts w:ascii="宋体" w:hAnsi="宋体" w:hint="eastAsia"/>
          <w:snapToGrid w:val="0"/>
          <w:kern w:val="0"/>
          <w:sz w:val="24"/>
          <w:szCs w:val="24"/>
        </w:rPr>
        <w:t>，</w:t>
      </w:r>
      <w:r>
        <w:rPr>
          <w:rFonts w:ascii="宋体" w:hAnsi="宋体" w:hint="eastAsia"/>
          <w:snapToGrid w:val="0"/>
          <w:kern w:val="0"/>
          <w:sz w:val="24"/>
          <w:szCs w:val="24"/>
        </w:rPr>
        <w:t>否则应赔偿另一方因此遭受的损失。</w:t>
      </w:r>
    </w:p>
    <w:p w14:paraId="741C094B" w14:textId="77777777" w:rsidR="00663DDA" w:rsidRDefault="00663DDA">
      <w:pPr>
        <w:pStyle w:val="af1"/>
        <w:widowControl/>
        <w:suppressAutoHyphens/>
        <w:adjustRightInd w:val="0"/>
        <w:spacing w:line="360" w:lineRule="auto"/>
        <w:ind w:left="0" w:right="0" w:firstLineChars="200" w:firstLine="480"/>
        <w:contextualSpacing/>
        <w:jc w:val="left"/>
        <w:textAlignment w:val="center"/>
        <w:rPr>
          <w:rFonts w:ascii="宋体" w:hAnsi="宋体"/>
          <w:snapToGrid w:val="0"/>
          <w:sz w:val="24"/>
        </w:rPr>
      </w:pPr>
    </w:p>
    <w:p w14:paraId="729D7CC0" w14:textId="77777777" w:rsidR="00663DDA" w:rsidRDefault="00663DDA">
      <w:pPr>
        <w:widowControl/>
        <w:suppressAutoHyphens/>
        <w:adjustRightInd w:val="0"/>
        <w:spacing w:line="360" w:lineRule="auto"/>
        <w:ind w:firstLineChars="200" w:firstLine="482"/>
        <w:contextualSpacing/>
        <w:jc w:val="center"/>
        <w:textAlignment w:val="center"/>
        <w:outlineLvl w:val="0"/>
        <w:rPr>
          <w:rFonts w:ascii="宋体" w:hAnsi="宋体"/>
          <w:b/>
          <w:snapToGrid w:val="0"/>
          <w:kern w:val="0"/>
          <w:sz w:val="24"/>
          <w:szCs w:val="24"/>
        </w:rPr>
      </w:pPr>
      <w:bookmarkStart w:id="72" w:name="_Toc5204892"/>
      <w:r>
        <w:rPr>
          <w:rFonts w:ascii="宋体" w:hAnsi="宋体" w:hint="eastAsia"/>
          <w:b/>
          <w:snapToGrid w:val="0"/>
          <w:kern w:val="0"/>
          <w:sz w:val="24"/>
          <w:szCs w:val="24"/>
        </w:rPr>
        <w:t>十</w:t>
      </w:r>
      <w:r w:rsidR="00D9158A">
        <w:rPr>
          <w:rFonts w:ascii="宋体" w:hAnsi="宋体" w:hint="eastAsia"/>
          <w:b/>
          <w:snapToGrid w:val="0"/>
          <w:kern w:val="0"/>
          <w:sz w:val="24"/>
          <w:szCs w:val="24"/>
        </w:rPr>
        <w:t>二</w:t>
      </w:r>
      <w:r>
        <w:rPr>
          <w:rFonts w:ascii="宋体" w:hAnsi="宋体" w:hint="eastAsia"/>
          <w:b/>
          <w:snapToGrid w:val="0"/>
          <w:kern w:val="0"/>
          <w:sz w:val="24"/>
          <w:szCs w:val="24"/>
        </w:rPr>
        <w:t>、</w:t>
      </w:r>
      <w:bookmarkEnd w:id="70"/>
      <w:bookmarkEnd w:id="71"/>
      <w:r>
        <w:rPr>
          <w:rFonts w:ascii="宋体" w:hAnsi="宋体"/>
          <w:b/>
          <w:snapToGrid w:val="0"/>
          <w:kern w:val="0"/>
          <w:sz w:val="24"/>
          <w:szCs w:val="24"/>
        </w:rPr>
        <w:t>违约责任</w:t>
      </w:r>
      <w:bookmarkEnd w:id="72"/>
    </w:p>
    <w:p w14:paraId="1EC7D15B" w14:textId="77777777" w:rsidR="00663DDA" w:rsidRDefault="00663DDA">
      <w:pPr>
        <w:widowControl/>
        <w:numPr>
          <w:ilvl w:val="0"/>
          <w:numId w:val="2"/>
        </w:numPr>
        <w:suppressAutoHyphens/>
        <w:adjustRightInd w:val="0"/>
        <w:spacing w:line="360" w:lineRule="auto"/>
        <w:ind w:left="0" w:firstLineChars="200" w:firstLine="482"/>
        <w:contextualSpacing/>
        <w:jc w:val="left"/>
        <w:textAlignment w:val="center"/>
        <w:rPr>
          <w:rFonts w:ascii="宋体" w:hAnsi="宋体"/>
          <w:b/>
          <w:snapToGrid w:val="0"/>
          <w:kern w:val="0"/>
          <w:sz w:val="24"/>
          <w:szCs w:val="24"/>
        </w:rPr>
      </w:pPr>
      <w:r>
        <w:rPr>
          <w:rFonts w:ascii="宋体" w:hAnsi="宋体" w:hint="eastAsia"/>
          <w:b/>
          <w:snapToGrid w:val="0"/>
          <w:kern w:val="0"/>
          <w:sz w:val="24"/>
          <w:szCs w:val="24"/>
        </w:rPr>
        <w:t>承包人的违约责任</w:t>
      </w:r>
    </w:p>
    <w:p w14:paraId="72B7506B" w14:textId="77777777" w:rsidR="00663DDA" w:rsidRPr="00E75A82" w:rsidRDefault="00BD6A3A">
      <w:pPr>
        <w:widowControl/>
        <w:suppressAutoHyphens/>
        <w:adjustRightInd w:val="0"/>
        <w:spacing w:line="360" w:lineRule="auto"/>
        <w:ind w:firstLineChars="200" w:firstLine="480"/>
        <w:contextualSpacing/>
        <w:jc w:val="left"/>
        <w:textAlignment w:val="center"/>
        <w:rPr>
          <w:rFonts w:ascii="宋体" w:hAnsi="宋体"/>
          <w:snapToGrid w:val="0"/>
          <w:kern w:val="0"/>
          <w:sz w:val="24"/>
          <w:szCs w:val="24"/>
        </w:rPr>
      </w:pPr>
      <w:r w:rsidRPr="00E75A82">
        <w:rPr>
          <w:rFonts w:ascii="宋体" w:hAnsi="宋体" w:hint="eastAsia"/>
          <w:snapToGrid w:val="0"/>
          <w:kern w:val="0"/>
          <w:sz w:val="24"/>
          <w:szCs w:val="24"/>
        </w:rPr>
        <w:t>2</w:t>
      </w:r>
      <w:r w:rsidRPr="00E75A82">
        <w:rPr>
          <w:rFonts w:ascii="宋体" w:hAnsi="宋体"/>
          <w:snapToGrid w:val="0"/>
          <w:kern w:val="0"/>
          <w:sz w:val="24"/>
          <w:szCs w:val="24"/>
        </w:rPr>
        <w:t>7</w:t>
      </w:r>
      <w:r w:rsidR="00663DDA" w:rsidRPr="00E75A82">
        <w:rPr>
          <w:rFonts w:ascii="宋体" w:hAnsi="宋体"/>
          <w:snapToGrid w:val="0"/>
          <w:kern w:val="0"/>
          <w:sz w:val="24"/>
          <w:szCs w:val="24"/>
        </w:rPr>
        <w:t>.1</w:t>
      </w:r>
      <w:r w:rsidR="00663DDA" w:rsidRPr="00E75A82">
        <w:rPr>
          <w:rFonts w:ascii="宋体" w:hAnsi="宋体" w:hint="eastAsia"/>
          <w:snapToGrid w:val="0"/>
          <w:kern w:val="0"/>
          <w:sz w:val="24"/>
          <w:szCs w:val="24"/>
        </w:rPr>
        <w:t>工程质量相关责任</w:t>
      </w:r>
    </w:p>
    <w:p w14:paraId="7D951A32" w14:textId="77777777" w:rsidR="00663DDA" w:rsidRDefault="00BD6A3A">
      <w:pPr>
        <w:widowControl/>
        <w:suppressAutoHyphens/>
        <w:adjustRightInd w:val="0"/>
        <w:spacing w:line="360" w:lineRule="auto"/>
        <w:ind w:firstLineChars="200" w:firstLine="480"/>
        <w:contextualSpacing/>
        <w:jc w:val="left"/>
        <w:textAlignment w:val="center"/>
        <w:rPr>
          <w:rFonts w:ascii="宋体" w:hAnsi="宋体"/>
          <w:snapToGrid w:val="0"/>
          <w:kern w:val="0"/>
          <w:sz w:val="24"/>
          <w:szCs w:val="24"/>
        </w:rPr>
      </w:pPr>
      <w:r>
        <w:rPr>
          <w:rFonts w:ascii="宋体" w:hAnsi="宋体"/>
          <w:snapToGrid w:val="0"/>
          <w:kern w:val="0"/>
          <w:sz w:val="24"/>
          <w:szCs w:val="24"/>
        </w:rPr>
        <w:t>27</w:t>
      </w:r>
      <w:r w:rsidR="00663DDA">
        <w:rPr>
          <w:rFonts w:ascii="宋体" w:hAnsi="宋体"/>
          <w:snapToGrid w:val="0"/>
          <w:kern w:val="0"/>
          <w:sz w:val="24"/>
          <w:szCs w:val="24"/>
        </w:rPr>
        <w:t>.1.1</w:t>
      </w:r>
      <w:r w:rsidR="00663DDA">
        <w:rPr>
          <w:rFonts w:ascii="宋体" w:hAnsi="宋体" w:hint="eastAsia"/>
          <w:snapToGrid w:val="0"/>
          <w:kern w:val="0"/>
          <w:sz w:val="24"/>
          <w:szCs w:val="24"/>
        </w:rPr>
        <w:t>人员不到位：如经查实，承包人工程项目经理未按要求驻场的，每发生1次，发包人有权扣付承包人5000元工程款作为违约金；工程项目</w:t>
      </w:r>
      <w:r w:rsidR="00663DDA">
        <w:rPr>
          <w:rFonts w:ascii="宋体" w:hAnsi="宋体"/>
          <w:snapToGrid w:val="0"/>
          <w:kern w:val="0"/>
          <w:sz w:val="24"/>
          <w:szCs w:val="24"/>
        </w:rPr>
        <w:t>施工员</w:t>
      </w:r>
      <w:r w:rsidR="00663DDA">
        <w:rPr>
          <w:rFonts w:ascii="宋体" w:hAnsi="宋体" w:hint="eastAsia"/>
          <w:snapToGrid w:val="0"/>
          <w:kern w:val="0"/>
          <w:sz w:val="24"/>
          <w:szCs w:val="24"/>
        </w:rPr>
        <w:t>、</w:t>
      </w:r>
      <w:r w:rsidR="00663DDA">
        <w:rPr>
          <w:rFonts w:ascii="宋体" w:hAnsi="宋体"/>
          <w:snapToGrid w:val="0"/>
          <w:kern w:val="0"/>
          <w:sz w:val="24"/>
          <w:szCs w:val="24"/>
        </w:rPr>
        <w:t>技术员</w:t>
      </w:r>
      <w:r w:rsidR="00663DDA">
        <w:rPr>
          <w:rFonts w:ascii="宋体" w:hAnsi="宋体" w:hint="eastAsia"/>
          <w:snapToGrid w:val="0"/>
          <w:kern w:val="0"/>
          <w:sz w:val="24"/>
          <w:szCs w:val="24"/>
        </w:rPr>
        <w:t>未按要求驻场，发包人有权按照1000元/天/人/次的标准扣付承包人工程款作为违约金。任一人员连续超过2天或1个月内累计3次不能依约驻场的，承包人需按发包人要求时间限期更换其他经发包人认可的项目经理、施工员或技术员</w:t>
      </w:r>
      <w:r w:rsidR="00F77283">
        <w:rPr>
          <w:rFonts w:ascii="宋体" w:hAnsi="宋体" w:hint="eastAsia"/>
          <w:snapToGrid w:val="0"/>
          <w:kern w:val="0"/>
          <w:sz w:val="24"/>
          <w:szCs w:val="24"/>
        </w:rPr>
        <w:t>。</w:t>
      </w:r>
    </w:p>
    <w:p w14:paraId="5C1ADDC8" w14:textId="77777777" w:rsidR="00663DDA" w:rsidRDefault="00663DDA">
      <w:pPr>
        <w:widowControl/>
        <w:suppressAutoHyphens/>
        <w:adjustRightInd w:val="0"/>
        <w:spacing w:line="360" w:lineRule="auto"/>
        <w:ind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2</w:t>
      </w:r>
      <w:r w:rsidR="00BD6A3A">
        <w:rPr>
          <w:rFonts w:ascii="宋体" w:hAnsi="宋体"/>
          <w:snapToGrid w:val="0"/>
          <w:kern w:val="0"/>
          <w:sz w:val="24"/>
          <w:szCs w:val="24"/>
        </w:rPr>
        <w:t>7</w:t>
      </w:r>
      <w:r>
        <w:rPr>
          <w:rFonts w:ascii="宋体" w:hAnsi="宋体"/>
          <w:snapToGrid w:val="0"/>
          <w:kern w:val="0"/>
          <w:sz w:val="24"/>
          <w:szCs w:val="24"/>
        </w:rPr>
        <w:t>.1.2</w:t>
      </w:r>
      <w:r>
        <w:rPr>
          <w:rFonts w:ascii="宋体" w:hAnsi="宋体" w:hint="eastAsia"/>
          <w:snapToGrid w:val="0"/>
          <w:kern w:val="0"/>
          <w:sz w:val="24"/>
          <w:szCs w:val="24"/>
        </w:rPr>
        <w:t>出现下述情况之一的，拒不整改或</w:t>
      </w:r>
      <w:r w:rsidR="00A26860">
        <w:rPr>
          <w:rFonts w:ascii="宋体" w:hAnsi="宋体" w:hint="eastAsia"/>
          <w:snapToGrid w:val="0"/>
          <w:kern w:val="0"/>
          <w:sz w:val="24"/>
          <w:szCs w:val="24"/>
        </w:rPr>
        <w:t>未能依约</w:t>
      </w:r>
      <w:r w:rsidR="00A26860">
        <w:rPr>
          <w:rFonts w:ascii="宋体" w:hAnsi="宋体"/>
          <w:snapToGrid w:val="0"/>
          <w:kern w:val="0"/>
          <w:sz w:val="24"/>
          <w:szCs w:val="24"/>
        </w:rPr>
        <w:t>完成整改</w:t>
      </w:r>
      <w:r>
        <w:rPr>
          <w:rFonts w:ascii="宋体" w:hAnsi="宋体" w:hint="eastAsia"/>
          <w:snapToGrid w:val="0"/>
          <w:kern w:val="0"/>
          <w:sz w:val="24"/>
          <w:szCs w:val="24"/>
        </w:rPr>
        <w:t>的，每发生一次，发包人</w:t>
      </w:r>
      <w:r w:rsidR="00A26860">
        <w:rPr>
          <w:rFonts w:ascii="宋体" w:hAnsi="宋体" w:hint="eastAsia"/>
          <w:snapToGrid w:val="0"/>
          <w:kern w:val="0"/>
          <w:sz w:val="24"/>
          <w:szCs w:val="24"/>
        </w:rPr>
        <w:t>有权</w:t>
      </w:r>
      <w:r>
        <w:rPr>
          <w:rFonts w:ascii="宋体" w:hAnsi="宋体" w:hint="eastAsia"/>
          <w:snapToGrid w:val="0"/>
          <w:kern w:val="0"/>
          <w:sz w:val="24"/>
          <w:szCs w:val="24"/>
        </w:rPr>
        <w:t>按合同总价</w:t>
      </w:r>
      <w:r w:rsidRPr="00C760FB">
        <w:rPr>
          <w:rFonts w:ascii="宋体" w:hAnsi="宋体" w:hint="eastAsia"/>
          <w:snapToGrid w:val="0"/>
          <w:kern w:val="0"/>
          <w:sz w:val="24"/>
          <w:szCs w:val="24"/>
        </w:rPr>
        <w:t>的</w:t>
      </w:r>
      <w:r w:rsidRPr="00C760FB">
        <w:rPr>
          <w:rFonts w:ascii="宋体" w:hAnsi="宋体" w:hint="eastAsia"/>
          <w:bCs/>
          <w:snapToGrid w:val="0"/>
          <w:kern w:val="0"/>
          <w:sz w:val="24"/>
          <w:szCs w:val="24"/>
        </w:rPr>
        <w:t>1%或20000元（以孰高者为准）</w:t>
      </w:r>
      <w:r w:rsidRPr="00C760FB">
        <w:rPr>
          <w:rFonts w:ascii="宋体" w:hAnsi="宋体" w:hint="eastAsia"/>
          <w:snapToGrid w:val="0"/>
          <w:kern w:val="0"/>
          <w:sz w:val="24"/>
          <w:szCs w:val="24"/>
        </w:rPr>
        <w:t>的标</w:t>
      </w:r>
      <w:r>
        <w:rPr>
          <w:rFonts w:ascii="宋体" w:hAnsi="宋体" w:hint="eastAsia"/>
          <w:snapToGrid w:val="0"/>
          <w:kern w:val="0"/>
          <w:sz w:val="24"/>
          <w:szCs w:val="24"/>
        </w:rPr>
        <w:t>准扣付应付承包人工程款作为违约金；承包人须在3个日历天内完成整改并经发包人认可，因整改造成的经济损失和工期延误，承包人需全部承担；承包人拒不整改或未能依约完成整改</w:t>
      </w:r>
      <w:r w:rsidR="00A26860">
        <w:rPr>
          <w:rFonts w:ascii="宋体" w:hAnsi="宋体" w:hint="eastAsia"/>
          <w:snapToGrid w:val="0"/>
          <w:kern w:val="0"/>
          <w:sz w:val="24"/>
          <w:szCs w:val="24"/>
        </w:rPr>
        <w:t>3次</w:t>
      </w:r>
      <w:r w:rsidR="00A26860">
        <w:rPr>
          <w:rFonts w:ascii="宋体" w:hAnsi="宋体"/>
          <w:snapToGrid w:val="0"/>
          <w:kern w:val="0"/>
          <w:sz w:val="24"/>
          <w:szCs w:val="24"/>
        </w:rPr>
        <w:t>以上</w:t>
      </w:r>
      <w:r w:rsidR="002B5E3C">
        <w:rPr>
          <w:rFonts w:ascii="宋体" w:hAnsi="宋体" w:hint="eastAsia"/>
          <w:snapToGrid w:val="0"/>
          <w:kern w:val="0"/>
          <w:sz w:val="24"/>
          <w:szCs w:val="24"/>
        </w:rPr>
        <w:t>（</w:t>
      </w:r>
      <w:r w:rsidR="00A97C59">
        <w:rPr>
          <w:rFonts w:ascii="宋体" w:hAnsi="宋体" w:hint="eastAsia"/>
          <w:snapToGrid w:val="0"/>
          <w:kern w:val="0"/>
          <w:sz w:val="24"/>
          <w:szCs w:val="24"/>
        </w:rPr>
        <w:t>不含3次</w:t>
      </w:r>
      <w:r w:rsidR="002B5E3C">
        <w:rPr>
          <w:rFonts w:ascii="宋体" w:hAnsi="宋体" w:hint="eastAsia"/>
          <w:snapToGrid w:val="0"/>
          <w:kern w:val="0"/>
          <w:sz w:val="24"/>
          <w:szCs w:val="24"/>
        </w:rPr>
        <w:t>）</w:t>
      </w:r>
      <w:r>
        <w:rPr>
          <w:rFonts w:ascii="宋体" w:hAnsi="宋体" w:hint="eastAsia"/>
          <w:snapToGrid w:val="0"/>
          <w:kern w:val="0"/>
          <w:sz w:val="24"/>
          <w:szCs w:val="24"/>
        </w:rPr>
        <w:t>的，发包人有权解除本合同，追究承包人相应违约责任</w:t>
      </w:r>
      <w:r w:rsidR="00F77283">
        <w:rPr>
          <w:rFonts w:ascii="宋体" w:hAnsi="宋体" w:hint="eastAsia"/>
          <w:snapToGrid w:val="0"/>
          <w:kern w:val="0"/>
          <w:sz w:val="24"/>
          <w:szCs w:val="24"/>
        </w:rPr>
        <w:t>。</w:t>
      </w:r>
    </w:p>
    <w:p w14:paraId="0DBB37F9" w14:textId="77777777" w:rsidR="00663DDA" w:rsidRDefault="00663DDA">
      <w:pPr>
        <w:widowControl/>
        <w:suppressAutoHyphens/>
        <w:adjustRightInd w:val="0"/>
        <w:spacing w:line="360" w:lineRule="auto"/>
        <w:ind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lastRenderedPageBreak/>
        <w:t>（1）工艺不规范：未能严格按照本合同、国家施工规范和工艺要求进行施工，或不严格按照招标文件、投标书和国家相关规范要求使用的施工机械、实验和检测仪器设备的</w:t>
      </w:r>
      <w:r w:rsidR="00F77283">
        <w:rPr>
          <w:rFonts w:ascii="宋体" w:hAnsi="宋体" w:hint="eastAsia"/>
          <w:snapToGrid w:val="0"/>
          <w:kern w:val="0"/>
          <w:sz w:val="24"/>
          <w:szCs w:val="24"/>
        </w:rPr>
        <w:t>。</w:t>
      </w:r>
    </w:p>
    <w:p w14:paraId="625EF7AA" w14:textId="77777777" w:rsidR="00663DDA" w:rsidRDefault="00663DDA">
      <w:pPr>
        <w:widowControl/>
        <w:suppressAutoHyphens/>
        <w:adjustRightInd w:val="0"/>
        <w:spacing w:line="360" w:lineRule="auto"/>
        <w:ind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（2）用材不合格：未能严格按照招标文件及本合同约定的材料品牌、档次、规格和标准采购和使用材料</w:t>
      </w:r>
      <w:r>
        <w:rPr>
          <w:rFonts w:ascii="宋体" w:hAnsi="宋体"/>
          <w:snapToGrid w:val="0"/>
          <w:kern w:val="0"/>
          <w:sz w:val="24"/>
          <w:szCs w:val="24"/>
        </w:rPr>
        <w:t>，出现“偷工减料”、“以次充好”</w:t>
      </w:r>
      <w:r>
        <w:rPr>
          <w:rFonts w:ascii="宋体" w:hAnsi="宋体" w:hint="eastAsia"/>
          <w:snapToGrid w:val="0"/>
          <w:kern w:val="0"/>
          <w:sz w:val="24"/>
          <w:szCs w:val="24"/>
        </w:rPr>
        <w:t>等情形</w:t>
      </w:r>
      <w:r>
        <w:rPr>
          <w:rFonts w:ascii="宋体" w:hAnsi="宋体"/>
          <w:snapToGrid w:val="0"/>
          <w:kern w:val="0"/>
          <w:sz w:val="24"/>
          <w:szCs w:val="24"/>
        </w:rPr>
        <w:t>的</w:t>
      </w:r>
      <w:r>
        <w:rPr>
          <w:rFonts w:ascii="宋体" w:hAnsi="宋体" w:hint="eastAsia"/>
          <w:snapToGrid w:val="0"/>
          <w:kern w:val="0"/>
          <w:sz w:val="24"/>
          <w:szCs w:val="24"/>
        </w:rPr>
        <w:t>，违反本合同第1</w:t>
      </w:r>
      <w:r>
        <w:rPr>
          <w:rFonts w:ascii="宋体" w:hAnsi="宋体"/>
          <w:snapToGrid w:val="0"/>
          <w:kern w:val="0"/>
          <w:sz w:val="24"/>
          <w:szCs w:val="24"/>
        </w:rPr>
        <w:t>3</w:t>
      </w:r>
      <w:r>
        <w:rPr>
          <w:rFonts w:ascii="宋体" w:hAnsi="宋体" w:hint="eastAsia"/>
          <w:snapToGrid w:val="0"/>
          <w:kern w:val="0"/>
          <w:sz w:val="24"/>
          <w:szCs w:val="24"/>
        </w:rPr>
        <w:t>条关于“承包人供应材料设备”相关约定的</w:t>
      </w:r>
      <w:r w:rsidR="00F77283">
        <w:rPr>
          <w:rFonts w:ascii="宋体" w:hAnsi="宋体" w:hint="eastAsia"/>
          <w:snapToGrid w:val="0"/>
          <w:kern w:val="0"/>
          <w:sz w:val="24"/>
          <w:szCs w:val="24"/>
        </w:rPr>
        <w:t>。</w:t>
      </w:r>
    </w:p>
    <w:p w14:paraId="7050150A" w14:textId="77777777" w:rsidR="00A22C44" w:rsidRDefault="00663DDA">
      <w:pPr>
        <w:widowControl/>
        <w:suppressAutoHyphens/>
        <w:adjustRightInd w:val="0"/>
        <w:spacing w:line="360" w:lineRule="auto"/>
        <w:ind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（3）</w:t>
      </w:r>
      <w:r>
        <w:rPr>
          <w:rFonts w:ascii="宋体" w:hAnsi="宋体"/>
          <w:snapToGrid w:val="0"/>
          <w:kern w:val="0"/>
          <w:sz w:val="24"/>
          <w:szCs w:val="24"/>
        </w:rPr>
        <w:t>施工不合规：不按照</w:t>
      </w:r>
      <w:r>
        <w:rPr>
          <w:rFonts w:ascii="宋体" w:hAnsi="宋体" w:hint="eastAsia"/>
          <w:snapToGrid w:val="0"/>
          <w:kern w:val="0"/>
          <w:sz w:val="24"/>
          <w:szCs w:val="24"/>
        </w:rPr>
        <w:t>本合同</w:t>
      </w:r>
      <w:r>
        <w:rPr>
          <w:rFonts w:ascii="宋体" w:hAnsi="宋体"/>
          <w:snapToGrid w:val="0"/>
          <w:kern w:val="0"/>
          <w:sz w:val="24"/>
          <w:szCs w:val="24"/>
        </w:rPr>
        <w:t>要求进行施工，出现</w:t>
      </w:r>
      <w:r>
        <w:rPr>
          <w:rFonts w:ascii="宋体" w:hAnsi="宋体" w:hint="eastAsia"/>
          <w:snapToGrid w:val="0"/>
          <w:kern w:val="0"/>
          <w:sz w:val="24"/>
          <w:szCs w:val="24"/>
        </w:rPr>
        <w:t>“偷工减料”、“弄虚作假”、“擅作主张”等现象的</w:t>
      </w:r>
      <w:r w:rsidR="00F77283">
        <w:rPr>
          <w:rFonts w:ascii="宋体" w:hAnsi="宋体" w:hint="eastAsia"/>
          <w:snapToGrid w:val="0"/>
          <w:kern w:val="0"/>
          <w:sz w:val="24"/>
          <w:szCs w:val="24"/>
        </w:rPr>
        <w:t>。</w:t>
      </w:r>
    </w:p>
    <w:p w14:paraId="4B440A22" w14:textId="77777777" w:rsidR="00663DDA" w:rsidRDefault="00A22C44">
      <w:pPr>
        <w:widowControl/>
        <w:suppressAutoHyphens/>
        <w:adjustRightInd w:val="0"/>
        <w:spacing w:line="360" w:lineRule="auto"/>
        <w:ind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（4）</w:t>
      </w:r>
      <w:r w:rsidR="00663DDA">
        <w:rPr>
          <w:rFonts w:ascii="宋体" w:hAnsi="宋体" w:hint="eastAsia"/>
          <w:snapToGrid w:val="0"/>
          <w:kern w:val="0"/>
          <w:sz w:val="24"/>
          <w:szCs w:val="24"/>
        </w:rPr>
        <w:t>擅自转包、分包的</w:t>
      </w:r>
      <w:r w:rsidR="00F77283">
        <w:rPr>
          <w:rFonts w:ascii="宋体" w:hAnsi="宋体" w:hint="eastAsia"/>
          <w:snapToGrid w:val="0"/>
          <w:kern w:val="0"/>
          <w:sz w:val="24"/>
          <w:szCs w:val="24"/>
        </w:rPr>
        <w:t>。</w:t>
      </w:r>
    </w:p>
    <w:p w14:paraId="0C458A9A" w14:textId="77777777" w:rsidR="00663DDA" w:rsidRDefault="00663DDA">
      <w:pPr>
        <w:widowControl/>
        <w:suppressAutoHyphens/>
        <w:adjustRightInd w:val="0"/>
        <w:spacing w:line="360" w:lineRule="auto"/>
        <w:ind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w:t>
      </w:r>
      <w:r w:rsidR="00A22C44">
        <w:rPr>
          <w:rFonts w:ascii="宋体" w:hAnsi="宋体"/>
          <w:snapToGrid w:val="0"/>
          <w:kern w:val="0"/>
          <w:sz w:val="24"/>
          <w:szCs w:val="24"/>
        </w:rPr>
        <w:t>5</w:t>
      </w:r>
      <w:r>
        <w:rPr>
          <w:rFonts w:ascii="宋体" w:hAnsi="宋体" w:hint="eastAsia"/>
          <w:snapToGrid w:val="0"/>
          <w:kern w:val="0"/>
          <w:sz w:val="24"/>
          <w:szCs w:val="24"/>
        </w:rPr>
        <w:t>）未依约保护施工现场：承包人未能保护施工现场，导致施工现场发生损坏的</w:t>
      </w:r>
      <w:r w:rsidR="00F77283">
        <w:rPr>
          <w:rFonts w:ascii="宋体" w:hAnsi="宋体" w:hint="eastAsia"/>
          <w:snapToGrid w:val="0"/>
          <w:kern w:val="0"/>
          <w:sz w:val="24"/>
          <w:szCs w:val="24"/>
        </w:rPr>
        <w:t>。</w:t>
      </w:r>
    </w:p>
    <w:p w14:paraId="62E2FE06" w14:textId="77777777" w:rsidR="00663DDA" w:rsidRDefault="00663DDA">
      <w:pPr>
        <w:widowControl/>
        <w:suppressAutoHyphens/>
        <w:adjustRightInd w:val="0"/>
        <w:spacing w:line="360" w:lineRule="auto"/>
        <w:ind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w:t>
      </w:r>
      <w:r w:rsidR="00A22C44">
        <w:rPr>
          <w:rFonts w:ascii="宋体" w:hAnsi="宋体"/>
          <w:snapToGrid w:val="0"/>
          <w:kern w:val="0"/>
          <w:sz w:val="24"/>
          <w:szCs w:val="24"/>
        </w:rPr>
        <w:t>6</w:t>
      </w:r>
      <w:r>
        <w:rPr>
          <w:rFonts w:ascii="宋体" w:hAnsi="宋体" w:hint="eastAsia"/>
          <w:snapToGrid w:val="0"/>
          <w:kern w:val="0"/>
          <w:sz w:val="24"/>
          <w:szCs w:val="24"/>
        </w:rPr>
        <w:t>）质量不合格：经检查或验收，工程全部或部分质量不符合本合同约定的。</w:t>
      </w:r>
    </w:p>
    <w:p w14:paraId="39382258" w14:textId="77777777" w:rsidR="00663DDA" w:rsidRDefault="00663DDA">
      <w:pPr>
        <w:widowControl/>
        <w:suppressAutoHyphens/>
        <w:adjustRightInd w:val="0"/>
        <w:spacing w:line="360" w:lineRule="auto"/>
        <w:ind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2</w:t>
      </w:r>
      <w:r w:rsidR="00BD6A3A">
        <w:rPr>
          <w:rFonts w:ascii="宋体" w:hAnsi="宋体"/>
          <w:snapToGrid w:val="0"/>
          <w:kern w:val="0"/>
          <w:sz w:val="24"/>
          <w:szCs w:val="24"/>
        </w:rPr>
        <w:t>7</w:t>
      </w:r>
      <w:r>
        <w:rPr>
          <w:rFonts w:ascii="宋体" w:hAnsi="宋体"/>
          <w:snapToGrid w:val="0"/>
          <w:kern w:val="0"/>
          <w:sz w:val="24"/>
          <w:szCs w:val="24"/>
        </w:rPr>
        <w:t>.2</w:t>
      </w:r>
      <w:r>
        <w:rPr>
          <w:rFonts w:ascii="宋体" w:hAnsi="宋体" w:hint="eastAsia"/>
          <w:snapToGrid w:val="0"/>
          <w:kern w:val="0"/>
          <w:sz w:val="24"/>
          <w:szCs w:val="24"/>
        </w:rPr>
        <w:t>工期责任</w:t>
      </w:r>
    </w:p>
    <w:p w14:paraId="398A4E9B" w14:textId="77777777" w:rsidR="00663DDA" w:rsidRDefault="00663DDA">
      <w:pPr>
        <w:widowControl/>
        <w:suppressAutoHyphens/>
        <w:adjustRightInd w:val="0"/>
        <w:spacing w:line="360" w:lineRule="auto"/>
        <w:ind w:firstLineChars="200" w:firstLine="480"/>
        <w:contextualSpacing/>
        <w:jc w:val="left"/>
        <w:textAlignment w:val="center"/>
        <w:rPr>
          <w:rFonts w:ascii="宋体" w:hAnsi="宋体"/>
          <w:snapToGrid w:val="0"/>
          <w:kern w:val="0"/>
          <w:sz w:val="24"/>
          <w:szCs w:val="24"/>
        </w:rPr>
      </w:pPr>
      <w:r>
        <w:rPr>
          <w:rFonts w:ascii="宋体" w:hAnsi="宋体"/>
          <w:snapToGrid w:val="0"/>
          <w:kern w:val="0"/>
          <w:sz w:val="24"/>
          <w:szCs w:val="24"/>
        </w:rPr>
        <w:t>2</w:t>
      </w:r>
      <w:r w:rsidR="00BD6A3A">
        <w:rPr>
          <w:rFonts w:ascii="宋体" w:hAnsi="宋体"/>
          <w:snapToGrid w:val="0"/>
          <w:kern w:val="0"/>
          <w:sz w:val="24"/>
          <w:szCs w:val="24"/>
        </w:rPr>
        <w:t>7</w:t>
      </w:r>
      <w:r>
        <w:rPr>
          <w:rFonts w:ascii="宋体" w:hAnsi="宋体"/>
          <w:snapToGrid w:val="0"/>
          <w:kern w:val="0"/>
          <w:sz w:val="24"/>
          <w:szCs w:val="24"/>
        </w:rPr>
        <w:t>.2</w:t>
      </w:r>
      <w:r w:rsidRPr="0080220E">
        <w:rPr>
          <w:rFonts w:ascii="宋体" w:hAnsi="宋体"/>
          <w:snapToGrid w:val="0"/>
          <w:kern w:val="0"/>
          <w:sz w:val="24"/>
          <w:szCs w:val="24"/>
        </w:rPr>
        <w:t>.1</w:t>
      </w:r>
      <w:r w:rsidRPr="0080220E">
        <w:rPr>
          <w:rFonts w:ascii="宋体" w:hAnsi="宋体" w:hint="eastAsia"/>
          <w:snapToGrid w:val="0"/>
          <w:kern w:val="0"/>
          <w:sz w:val="24"/>
          <w:szCs w:val="24"/>
        </w:rPr>
        <w:t>总工期：</w:t>
      </w:r>
      <w:r>
        <w:rPr>
          <w:rFonts w:ascii="宋体" w:hAnsi="宋体" w:hint="eastAsia"/>
          <w:snapToGrid w:val="0"/>
          <w:kern w:val="0"/>
          <w:sz w:val="24"/>
          <w:szCs w:val="24"/>
        </w:rPr>
        <w:t>承包人必须确保工程按约定工期完工，若延误工期，每延期1天，</w:t>
      </w:r>
      <w:r w:rsidR="00A31611">
        <w:rPr>
          <w:rFonts w:ascii="宋体" w:hAnsi="宋体" w:hint="eastAsia"/>
          <w:snapToGrid w:val="0"/>
          <w:kern w:val="0"/>
          <w:sz w:val="24"/>
          <w:szCs w:val="24"/>
        </w:rPr>
        <w:t>承包人应按照以下情形承担违约责任</w:t>
      </w:r>
      <w:r>
        <w:rPr>
          <w:rFonts w:ascii="宋体" w:hAnsi="宋体" w:hint="eastAsia"/>
          <w:snapToGrid w:val="0"/>
          <w:kern w:val="0"/>
          <w:sz w:val="24"/>
          <w:szCs w:val="24"/>
        </w:rPr>
        <w:t>：</w:t>
      </w:r>
    </w:p>
    <w:p w14:paraId="09F65279" w14:textId="77777777" w:rsidR="00663DDA" w:rsidRPr="00D95E45" w:rsidRDefault="005C58F7">
      <w:pPr>
        <w:widowControl/>
        <w:suppressAutoHyphens/>
        <w:adjustRightInd w:val="0"/>
        <w:spacing w:line="360" w:lineRule="auto"/>
        <w:ind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（1）</w:t>
      </w:r>
      <w:r w:rsidR="00663DDA" w:rsidRPr="00D95E45">
        <w:rPr>
          <w:rFonts w:ascii="宋体" w:hAnsi="宋体" w:hint="eastAsia"/>
          <w:snapToGrid w:val="0"/>
          <w:kern w:val="0"/>
          <w:sz w:val="24"/>
          <w:szCs w:val="24"/>
        </w:rPr>
        <w:t>100万元以下</w:t>
      </w:r>
      <w:r w:rsidRPr="00D95E45">
        <w:rPr>
          <w:rFonts w:ascii="宋体" w:hAnsi="宋体" w:hint="eastAsia"/>
          <w:snapToGrid w:val="0"/>
          <w:kern w:val="0"/>
          <w:sz w:val="24"/>
          <w:szCs w:val="24"/>
        </w:rPr>
        <w:t>（</w:t>
      </w:r>
      <w:r w:rsidRPr="00D95E45">
        <w:rPr>
          <w:rFonts w:ascii="宋体" w:hAnsi="宋体"/>
          <w:snapToGrid w:val="0"/>
          <w:kern w:val="0"/>
          <w:sz w:val="24"/>
          <w:szCs w:val="24"/>
        </w:rPr>
        <w:t>不含</w:t>
      </w:r>
      <w:r w:rsidRPr="00D95E45">
        <w:rPr>
          <w:rFonts w:ascii="宋体" w:hAnsi="宋体" w:hint="eastAsia"/>
          <w:snapToGrid w:val="0"/>
          <w:kern w:val="0"/>
          <w:sz w:val="24"/>
          <w:szCs w:val="24"/>
        </w:rPr>
        <w:t>100万</w:t>
      </w:r>
      <w:r w:rsidRPr="00D95E45">
        <w:rPr>
          <w:rFonts w:ascii="宋体" w:hAnsi="宋体"/>
          <w:snapToGrid w:val="0"/>
          <w:kern w:val="0"/>
          <w:sz w:val="24"/>
          <w:szCs w:val="24"/>
        </w:rPr>
        <w:t>元）</w:t>
      </w:r>
      <w:r w:rsidR="00663DDA" w:rsidRPr="00D95E45">
        <w:rPr>
          <w:rFonts w:ascii="宋体" w:hAnsi="宋体" w:hint="eastAsia"/>
          <w:snapToGrid w:val="0"/>
          <w:kern w:val="0"/>
          <w:sz w:val="24"/>
          <w:szCs w:val="24"/>
        </w:rPr>
        <w:t>项目，按合同总价的1%的标准扣付应付承包人工程款作为违约金，造成发包人经济损失的，承包人还应赔偿</w:t>
      </w:r>
      <w:r w:rsidR="00F12DD7">
        <w:rPr>
          <w:rFonts w:ascii="宋体" w:hAnsi="宋体" w:hint="eastAsia"/>
          <w:snapToGrid w:val="0"/>
          <w:kern w:val="0"/>
          <w:sz w:val="24"/>
          <w:szCs w:val="24"/>
        </w:rPr>
        <w:t>。</w:t>
      </w:r>
    </w:p>
    <w:p w14:paraId="49C6AE58" w14:textId="77777777" w:rsidR="00663DDA" w:rsidRPr="00D95E45" w:rsidRDefault="005C58F7">
      <w:pPr>
        <w:widowControl/>
        <w:suppressAutoHyphens/>
        <w:adjustRightInd w:val="0"/>
        <w:spacing w:line="360" w:lineRule="auto"/>
        <w:ind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（2）</w:t>
      </w:r>
      <w:r w:rsidR="00663DDA" w:rsidRPr="00D95E45">
        <w:rPr>
          <w:rFonts w:ascii="宋体" w:hAnsi="宋体" w:hint="eastAsia"/>
          <w:snapToGrid w:val="0"/>
          <w:kern w:val="0"/>
          <w:sz w:val="24"/>
          <w:szCs w:val="24"/>
        </w:rPr>
        <w:t>100万元</w:t>
      </w:r>
      <w:r w:rsidR="00663DDA" w:rsidRPr="00D95E45">
        <w:rPr>
          <w:rFonts w:ascii="宋体" w:hAnsi="宋体"/>
          <w:snapToGrid w:val="0"/>
          <w:kern w:val="0"/>
          <w:sz w:val="24"/>
          <w:szCs w:val="24"/>
        </w:rPr>
        <w:t>以上</w:t>
      </w:r>
      <w:r w:rsidR="00663DDA" w:rsidRPr="00D95E45">
        <w:rPr>
          <w:rFonts w:ascii="宋体" w:hAnsi="宋体" w:hint="eastAsia"/>
          <w:snapToGrid w:val="0"/>
          <w:kern w:val="0"/>
          <w:sz w:val="24"/>
          <w:szCs w:val="24"/>
        </w:rPr>
        <w:t>500万元以下(不含500万元)项目，按合同总价的0.5%的标准（</w:t>
      </w:r>
      <w:r w:rsidR="00F6224D" w:rsidRPr="00F6224D">
        <w:rPr>
          <w:rFonts w:ascii="宋体" w:hAnsi="宋体" w:hint="eastAsia"/>
          <w:snapToGrid w:val="0"/>
          <w:kern w:val="0"/>
          <w:sz w:val="24"/>
          <w:szCs w:val="24"/>
        </w:rPr>
        <w:t>若小于1万元，以1万元为准</w:t>
      </w:r>
      <w:r w:rsidR="00663DDA" w:rsidRPr="00D95E45">
        <w:rPr>
          <w:rFonts w:ascii="宋体" w:hAnsi="宋体" w:hint="eastAsia"/>
          <w:snapToGrid w:val="0"/>
          <w:kern w:val="0"/>
          <w:sz w:val="24"/>
          <w:szCs w:val="24"/>
        </w:rPr>
        <w:t>）扣付应付承包人工程款作为违约金，造成发包人经济损失的，承包人还应赔偿</w:t>
      </w:r>
      <w:r w:rsidR="00F12DD7">
        <w:rPr>
          <w:rFonts w:ascii="宋体" w:hAnsi="宋体" w:hint="eastAsia"/>
          <w:snapToGrid w:val="0"/>
          <w:kern w:val="0"/>
          <w:sz w:val="24"/>
          <w:szCs w:val="24"/>
        </w:rPr>
        <w:t>。</w:t>
      </w:r>
    </w:p>
    <w:p w14:paraId="661B3D42" w14:textId="77777777" w:rsidR="00663DDA" w:rsidRDefault="005C58F7" w:rsidP="005547DE">
      <w:pPr>
        <w:widowControl/>
        <w:suppressAutoHyphens/>
        <w:adjustRightInd w:val="0"/>
        <w:spacing w:line="360" w:lineRule="auto"/>
        <w:ind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（3）</w:t>
      </w:r>
      <w:r w:rsidR="00663DDA" w:rsidRPr="00D95E45">
        <w:rPr>
          <w:rFonts w:ascii="宋体" w:hAnsi="宋体" w:hint="eastAsia"/>
          <w:snapToGrid w:val="0"/>
          <w:kern w:val="0"/>
          <w:sz w:val="24"/>
          <w:szCs w:val="24"/>
        </w:rPr>
        <w:t>500万元及以上项目，按合同总价的0.3%的标准（</w:t>
      </w:r>
      <w:r w:rsidR="00F6224D" w:rsidRPr="00F6224D">
        <w:rPr>
          <w:rFonts w:ascii="宋体" w:hAnsi="宋体" w:hint="eastAsia"/>
          <w:snapToGrid w:val="0"/>
          <w:kern w:val="0"/>
          <w:sz w:val="24"/>
          <w:szCs w:val="24"/>
        </w:rPr>
        <w:t>若小于2.5万元，以2.5万元为准</w:t>
      </w:r>
      <w:r w:rsidR="00663DDA" w:rsidRPr="00D95E45">
        <w:rPr>
          <w:rFonts w:ascii="宋体" w:hAnsi="宋体" w:hint="eastAsia"/>
          <w:snapToGrid w:val="0"/>
          <w:kern w:val="0"/>
          <w:sz w:val="24"/>
          <w:szCs w:val="24"/>
        </w:rPr>
        <w:t>）扣付应付承包人工程款作为违约金，造成发包人经济损失的，承包人还应赔偿</w:t>
      </w:r>
      <w:r w:rsidR="005547DE">
        <w:rPr>
          <w:rFonts w:ascii="宋体" w:hAnsi="宋体" w:hint="eastAsia"/>
          <w:snapToGrid w:val="0"/>
          <w:kern w:val="0"/>
          <w:sz w:val="24"/>
          <w:szCs w:val="24"/>
        </w:rPr>
        <w:t>。</w:t>
      </w:r>
      <w:r w:rsidR="00663DDA">
        <w:rPr>
          <w:rFonts w:ascii="宋体" w:hAnsi="宋体" w:hint="eastAsia"/>
          <w:snapToGrid w:val="0"/>
          <w:kern w:val="0"/>
          <w:sz w:val="24"/>
          <w:szCs w:val="24"/>
        </w:rPr>
        <w:t>延误超过</w:t>
      </w:r>
      <w:r w:rsidR="00663DDA">
        <w:rPr>
          <w:rFonts w:ascii="宋体" w:hAnsi="宋体"/>
          <w:snapToGrid w:val="0"/>
          <w:kern w:val="0"/>
          <w:sz w:val="24"/>
          <w:szCs w:val="24"/>
        </w:rPr>
        <w:t>15</w:t>
      </w:r>
      <w:r w:rsidR="00663DDA">
        <w:rPr>
          <w:rFonts w:ascii="宋体" w:hAnsi="宋体" w:hint="eastAsia"/>
          <w:snapToGrid w:val="0"/>
          <w:kern w:val="0"/>
          <w:sz w:val="24"/>
          <w:szCs w:val="24"/>
        </w:rPr>
        <w:t>个日历天时，则视为承包人无法完成剩余的合同约定施工内容，发包人有权立即解除本合同。</w:t>
      </w:r>
    </w:p>
    <w:p w14:paraId="3E09FE45" w14:textId="77777777" w:rsidR="00663DDA" w:rsidRDefault="00663DDA">
      <w:pPr>
        <w:widowControl/>
        <w:suppressAutoHyphens/>
        <w:adjustRightInd w:val="0"/>
        <w:spacing w:line="360" w:lineRule="auto"/>
        <w:ind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2</w:t>
      </w:r>
      <w:r w:rsidR="00BD6A3A">
        <w:rPr>
          <w:rFonts w:ascii="宋体" w:hAnsi="宋体"/>
          <w:snapToGrid w:val="0"/>
          <w:kern w:val="0"/>
          <w:sz w:val="24"/>
          <w:szCs w:val="24"/>
        </w:rPr>
        <w:t>7</w:t>
      </w:r>
      <w:r>
        <w:rPr>
          <w:rFonts w:ascii="宋体" w:hAnsi="宋体"/>
          <w:snapToGrid w:val="0"/>
          <w:kern w:val="0"/>
          <w:sz w:val="24"/>
          <w:szCs w:val="24"/>
        </w:rPr>
        <w:t>.2.</w:t>
      </w:r>
      <w:r w:rsidR="00A73133">
        <w:rPr>
          <w:rFonts w:ascii="宋体" w:hAnsi="宋体"/>
          <w:snapToGrid w:val="0"/>
          <w:kern w:val="0"/>
          <w:sz w:val="24"/>
          <w:szCs w:val="24"/>
        </w:rPr>
        <w:t>2</w:t>
      </w:r>
      <w:r>
        <w:rPr>
          <w:rFonts w:ascii="宋体" w:hAnsi="宋体" w:hint="eastAsia"/>
          <w:snapToGrid w:val="0"/>
          <w:kern w:val="0"/>
          <w:sz w:val="24"/>
          <w:szCs w:val="24"/>
        </w:rPr>
        <w:t>迟延完成承包人相关工作</w:t>
      </w:r>
    </w:p>
    <w:p w14:paraId="206C691F" w14:textId="77777777" w:rsidR="00663DDA" w:rsidRDefault="00663DDA">
      <w:pPr>
        <w:pStyle w:val="af1"/>
        <w:widowControl/>
        <w:suppressAutoHyphens/>
        <w:adjustRightInd w:val="0"/>
        <w:spacing w:line="360" w:lineRule="auto"/>
        <w:ind w:left="0" w:right="0" w:firstLineChars="200" w:firstLine="480"/>
        <w:contextualSpacing/>
        <w:jc w:val="left"/>
        <w:textAlignment w:val="center"/>
        <w:rPr>
          <w:rFonts w:ascii="宋体" w:hAnsi="宋体"/>
          <w:snapToGrid w:val="0"/>
          <w:sz w:val="24"/>
        </w:rPr>
      </w:pPr>
      <w:r>
        <w:rPr>
          <w:rFonts w:ascii="宋体" w:hAnsi="宋体" w:hint="eastAsia"/>
          <w:snapToGrid w:val="0"/>
          <w:sz w:val="24"/>
        </w:rPr>
        <w:t>承包人未能按本合同</w:t>
      </w:r>
      <w:r w:rsidRPr="0080220E">
        <w:rPr>
          <w:rFonts w:ascii="宋体" w:hAnsi="宋体" w:hint="eastAsia"/>
          <w:snapToGrid w:val="0"/>
          <w:sz w:val="24"/>
        </w:rPr>
        <w:t>【通用条款第7</w:t>
      </w:r>
      <w:r w:rsidRPr="0080220E">
        <w:rPr>
          <w:rFonts w:ascii="宋体" w:hAnsi="宋体"/>
          <w:snapToGrid w:val="0"/>
          <w:sz w:val="24"/>
        </w:rPr>
        <w:t>.1至</w:t>
      </w:r>
      <w:r w:rsidRPr="0080220E">
        <w:rPr>
          <w:rFonts w:ascii="宋体" w:hAnsi="宋体" w:hint="eastAsia"/>
          <w:snapToGrid w:val="0"/>
          <w:sz w:val="24"/>
        </w:rPr>
        <w:t>7.5条及第7</w:t>
      </w:r>
      <w:r w:rsidRPr="0080220E">
        <w:rPr>
          <w:rFonts w:ascii="宋体" w:hAnsi="宋体"/>
          <w:snapToGrid w:val="0"/>
          <w:sz w:val="24"/>
        </w:rPr>
        <w:t>.11条</w:t>
      </w:r>
      <w:r w:rsidRPr="0080220E">
        <w:rPr>
          <w:rFonts w:ascii="宋体" w:hAnsi="宋体" w:hint="eastAsia"/>
          <w:snapToGrid w:val="0"/>
          <w:sz w:val="24"/>
        </w:rPr>
        <w:t>】</w:t>
      </w:r>
      <w:r>
        <w:rPr>
          <w:rFonts w:ascii="宋体" w:hAnsi="宋体" w:hint="eastAsia"/>
          <w:snapToGrid w:val="0"/>
          <w:sz w:val="24"/>
        </w:rPr>
        <w:t>约定完成相关工作，如影响施工进度的，工期不予顺延。如某项工作超过</w:t>
      </w:r>
      <w:r>
        <w:rPr>
          <w:rFonts w:ascii="宋体" w:hAnsi="宋体"/>
          <w:snapToGrid w:val="0"/>
          <w:sz w:val="24"/>
        </w:rPr>
        <w:t>15</w:t>
      </w:r>
      <w:r>
        <w:rPr>
          <w:rFonts w:ascii="宋体" w:hAnsi="宋体" w:hint="eastAsia"/>
          <w:snapToGrid w:val="0"/>
          <w:sz w:val="24"/>
        </w:rPr>
        <w:t>个日历天仍未能完成时，发包人有权立即解除本合同。</w:t>
      </w:r>
    </w:p>
    <w:p w14:paraId="7A098BBF" w14:textId="77777777" w:rsidR="00663DDA" w:rsidRDefault="00663DDA">
      <w:pPr>
        <w:widowControl/>
        <w:suppressAutoHyphens/>
        <w:adjustRightInd w:val="0"/>
        <w:spacing w:line="360" w:lineRule="auto"/>
        <w:ind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lastRenderedPageBreak/>
        <w:t>2</w:t>
      </w:r>
      <w:r w:rsidR="00BD6A3A">
        <w:rPr>
          <w:rFonts w:ascii="宋体" w:hAnsi="宋体"/>
          <w:snapToGrid w:val="0"/>
          <w:kern w:val="0"/>
          <w:sz w:val="24"/>
          <w:szCs w:val="24"/>
        </w:rPr>
        <w:t>7</w:t>
      </w:r>
      <w:r>
        <w:rPr>
          <w:rFonts w:ascii="宋体" w:hAnsi="宋体"/>
          <w:snapToGrid w:val="0"/>
          <w:kern w:val="0"/>
          <w:sz w:val="24"/>
          <w:szCs w:val="24"/>
        </w:rPr>
        <w:t>.3</w:t>
      </w:r>
      <w:r>
        <w:rPr>
          <w:rFonts w:ascii="宋体" w:hAnsi="宋体" w:hint="eastAsia"/>
          <w:snapToGrid w:val="0"/>
          <w:kern w:val="0"/>
          <w:sz w:val="24"/>
          <w:szCs w:val="24"/>
        </w:rPr>
        <w:t>迟延结算和申请支付责任</w:t>
      </w:r>
    </w:p>
    <w:p w14:paraId="5B431526" w14:textId="77777777" w:rsidR="00663DDA" w:rsidRDefault="00663DDA">
      <w:pPr>
        <w:widowControl/>
        <w:suppressAutoHyphens/>
        <w:adjustRightInd w:val="0"/>
        <w:spacing w:line="360" w:lineRule="auto"/>
        <w:ind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2</w:t>
      </w:r>
      <w:r w:rsidR="00BD6A3A">
        <w:rPr>
          <w:rFonts w:ascii="宋体" w:hAnsi="宋体"/>
          <w:snapToGrid w:val="0"/>
          <w:kern w:val="0"/>
          <w:sz w:val="24"/>
          <w:szCs w:val="24"/>
        </w:rPr>
        <w:t>7</w:t>
      </w:r>
      <w:r>
        <w:rPr>
          <w:rFonts w:ascii="宋体" w:hAnsi="宋体"/>
          <w:snapToGrid w:val="0"/>
          <w:kern w:val="0"/>
          <w:sz w:val="24"/>
          <w:szCs w:val="24"/>
        </w:rPr>
        <w:t>.3.1</w:t>
      </w:r>
      <w:r>
        <w:rPr>
          <w:rFonts w:ascii="宋体" w:hAnsi="宋体" w:hint="eastAsia"/>
          <w:snapToGrid w:val="0"/>
          <w:kern w:val="0"/>
          <w:sz w:val="24"/>
          <w:szCs w:val="24"/>
        </w:rPr>
        <w:t>承包人未在工程竣工验收合格后30个日历天内按发包人要求提交完整、真实的结算书及结算资料或按发包人要求参与结算、补充提供相关结算资料的，每延期一天，发包人有权按照合同总价的</w:t>
      </w:r>
      <w:r w:rsidRPr="0080220E">
        <w:rPr>
          <w:rFonts w:ascii="宋体" w:hAnsi="宋体" w:hint="eastAsia"/>
          <w:snapToGrid w:val="0"/>
          <w:kern w:val="0"/>
          <w:sz w:val="24"/>
          <w:szCs w:val="24"/>
        </w:rPr>
        <w:t>0.1%</w:t>
      </w:r>
      <w:r>
        <w:rPr>
          <w:rFonts w:ascii="宋体" w:hAnsi="宋体" w:hint="eastAsia"/>
          <w:snapToGrid w:val="0"/>
          <w:kern w:val="0"/>
          <w:sz w:val="24"/>
          <w:szCs w:val="24"/>
        </w:rPr>
        <w:t>的标准扣付承包人工程款作为违约金，且发包人有权根据已有的资料自行办理结算；承包人在接到发包人提出的书面核对意见后，未在15个日历天内确认也未提出异议，视为对发包人提出的核对意见已经认可，发包人可直接自行办理结算，承包人需认可发包人依约自行结算的结果</w:t>
      </w:r>
      <w:r w:rsidR="00F12DD7">
        <w:rPr>
          <w:rFonts w:ascii="宋体" w:hAnsi="宋体" w:hint="eastAsia"/>
          <w:snapToGrid w:val="0"/>
          <w:kern w:val="0"/>
          <w:sz w:val="24"/>
          <w:szCs w:val="24"/>
        </w:rPr>
        <w:t>。</w:t>
      </w:r>
    </w:p>
    <w:p w14:paraId="378F28E6" w14:textId="77777777" w:rsidR="00663DDA" w:rsidRDefault="00663DDA">
      <w:pPr>
        <w:widowControl/>
        <w:suppressAutoHyphens/>
        <w:adjustRightInd w:val="0"/>
        <w:spacing w:line="360" w:lineRule="auto"/>
        <w:ind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2</w:t>
      </w:r>
      <w:r w:rsidR="00BD6A3A">
        <w:rPr>
          <w:rFonts w:ascii="宋体" w:hAnsi="宋体"/>
          <w:snapToGrid w:val="0"/>
          <w:kern w:val="0"/>
          <w:sz w:val="24"/>
          <w:szCs w:val="24"/>
        </w:rPr>
        <w:t>7</w:t>
      </w:r>
      <w:r>
        <w:rPr>
          <w:rFonts w:ascii="宋体" w:hAnsi="宋体"/>
          <w:snapToGrid w:val="0"/>
          <w:kern w:val="0"/>
          <w:sz w:val="24"/>
          <w:szCs w:val="24"/>
        </w:rPr>
        <w:t>.3.2</w:t>
      </w:r>
      <w:r>
        <w:rPr>
          <w:rFonts w:ascii="宋体" w:hAnsi="宋体" w:hint="eastAsia"/>
          <w:snapToGrid w:val="0"/>
          <w:kern w:val="0"/>
          <w:sz w:val="24"/>
          <w:szCs w:val="24"/>
        </w:rPr>
        <w:t>承包人未能依约及时申请支付任一期款项，发包人有权顺延付款时间。如经发包人催告后，承包人仍未能在限期内依约申请支付的，视为承包人放弃要求发包人支付的权利</w:t>
      </w:r>
      <w:r w:rsidR="008D0EFB">
        <w:rPr>
          <w:rFonts w:ascii="宋体" w:hAnsi="宋体" w:hint="eastAsia"/>
          <w:snapToGrid w:val="0"/>
          <w:kern w:val="0"/>
          <w:sz w:val="24"/>
          <w:szCs w:val="24"/>
        </w:rPr>
        <w:t>。</w:t>
      </w:r>
    </w:p>
    <w:p w14:paraId="0A20CE15" w14:textId="77777777" w:rsidR="00663DDA" w:rsidRDefault="00663DDA">
      <w:pPr>
        <w:widowControl/>
        <w:suppressAutoHyphens/>
        <w:adjustRightInd w:val="0"/>
        <w:spacing w:line="360" w:lineRule="auto"/>
        <w:ind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2</w:t>
      </w:r>
      <w:r w:rsidR="00BD6A3A">
        <w:rPr>
          <w:rFonts w:ascii="宋体" w:hAnsi="宋体"/>
          <w:snapToGrid w:val="0"/>
          <w:kern w:val="0"/>
          <w:sz w:val="24"/>
          <w:szCs w:val="24"/>
        </w:rPr>
        <w:t>7</w:t>
      </w:r>
      <w:r>
        <w:rPr>
          <w:rFonts w:ascii="宋体" w:hAnsi="宋体"/>
          <w:snapToGrid w:val="0"/>
          <w:kern w:val="0"/>
          <w:sz w:val="24"/>
          <w:szCs w:val="24"/>
        </w:rPr>
        <w:t>.4</w:t>
      </w:r>
      <w:r>
        <w:rPr>
          <w:rFonts w:ascii="宋体" w:hAnsi="宋体" w:hint="eastAsia"/>
          <w:snapToGrid w:val="0"/>
          <w:kern w:val="0"/>
          <w:sz w:val="24"/>
          <w:szCs w:val="24"/>
        </w:rPr>
        <w:t>保修责任</w:t>
      </w:r>
    </w:p>
    <w:p w14:paraId="278EBCE5" w14:textId="77777777" w:rsidR="00663DDA" w:rsidRDefault="00663DDA">
      <w:pPr>
        <w:widowControl/>
        <w:suppressAutoHyphens/>
        <w:adjustRightInd w:val="0"/>
        <w:spacing w:line="360" w:lineRule="auto"/>
        <w:ind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承包人不在约定期限内派人维修或完成维修，发包人有权自行或指派第三方维修，由此产生的所有费用均由承包人承担，承包人应在发包人要求承包人承担相关费用后10个日历天内向发包人或发包人指示的第三方支付。</w:t>
      </w:r>
    </w:p>
    <w:p w14:paraId="29F158B0" w14:textId="77777777" w:rsidR="00663DDA" w:rsidRDefault="00663DDA">
      <w:pPr>
        <w:widowControl/>
        <w:suppressAutoHyphens/>
        <w:adjustRightInd w:val="0"/>
        <w:spacing w:line="360" w:lineRule="auto"/>
        <w:ind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2</w:t>
      </w:r>
      <w:r w:rsidR="00BD6A3A">
        <w:rPr>
          <w:rFonts w:ascii="宋体" w:hAnsi="宋体"/>
          <w:snapToGrid w:val="0"/>
          <w:kern w:val="0"/>
          <w:sz w:val="24"/>
          <w:szCs w:val="24"/>
        </w:rPr>
        <w:t>7</w:t>
      </w:r>
      <w:r>
        <w:rPr>
          <w:rFonts w:ascii="宋体" w:hAnsi="宋体"/>
          <w:snapToGrid w:val="0"/>
          <w:kern w:val="0"/>
          <w:sz w:val="24"/>
          <w:szCs w:val="24"/>
        </w:rPr>
        <w:t>.5</w:t>
      </w:r>
      <w:r>
        <w:rPr>
          <w:rFonts w:ascii="宋体" w:hAnsi="宋体" w:hint="eastAsia"/>
          <w:snapToGrid w:val="0"/>
          <w:kern w:val="0"/>
          <w:sz w:val="24"/>
          <w:szCs w:val="24"/>
        </w:rPr>
        <w:t>安全、文明施工责任</w:t>
      </w:r>
    </w:p>
    <w:p w14:paraId="2AE413F5" w14:textId="77777777" w:rsidR="00663DDA" w:rsidRDefault="00663DDA">
      <w:pPr>
        <w:widowControl/>
        <w:suppressAutoHyphens/>
        <w:adjustRightInd w:val="0"/>
        <w:spacing w:line="360" w:lineRule="auto"/>
        <w:ind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2</w:t>
      </w:r>
      <w:r w:rsidR="00BD6A3A">
        <w:rPr>
          <w:rFonts w:ascii="宋体" w:hAnsi="宋体"/>
          <w:snapToGrid w:val="0"/>
          <w:kern w:val="0"/>
          <w:sz w:val="24"/>
          <w:szCs w:val="24"/>
        </w:rPr>
        <w:t>7</w:t>
      </w:r>
      <w:r>
        <w:rPr>
          <w:rFonts w:ascii="宋体" w:hAnsi="宋体"/>
          <w:snapToGrid w:val="0"/>
          <w:kern w:val="0"/>
          <w:sz w:val="24"/>
          <w:szCs w:val="24"/>
        </w:rPr>
        <w:t>.5.1</w:t>
      </w:r>
      <w:r>
        <w:rPr>
          <w:rFonts w:ascii="宋体" w:hAnsi="宋体" w:hint="eastAsia"/>
          <w:snapToGrid w:val="0"/>
          <w:kern w:val="0"/>
          <w:sz w:val="24"/>
          <w:szCs w:val="24"/>
        </w:rPr>
        <w:t>承包人未按本合同约定配备、更换专职或兼职的安全员，应在发包人要求限期内改正，且每次发包人有权按照合同总价的1%的标准扣付应付承包人工程款作为违约金，承包人未能依约改正的，发包人有权解除本合同；承包人依约配备专职或兼职的安全员但安全员未依约驻场的，每缺席一天，发包人有权按照1000元/人/天的标准扣付应付承包人工程款作为违约金，累计缺席10个日历天以上的，发包人有权解除本合同</w:t>
      </w:r>
      <w:r w:rsidR="00F12DD7">
        <w:rPr>
          <w:rFonts w:ascii="宋体" w:hAnsi="宋体" w:hint="eastAsia"/>
          <w:snapToGrid w:val="0"/>
          <w:kern w:val="0"/>
          <w:sz w:val="24"/>
          <w:szCs w:val="24"/>
        </w:rPr>
        <w:t>。</w:t>
      </w:r>
    </w:p>
    <w:p w14:paraId="0ADE6471" w14:textId="77777777" w:rsidR="00663DDA" w:rsidRDefault="00663DDA">
      <w:pPr>
        <w:widowControl/>
        <w:suppressAutoHyphens/>
        <w:adjustRightInd w:val="0"/>
        <w:spacing w:line="360" w:lineRule="auto"/>
        <w:ind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2</w:t>
      </w:r>
      <w:r w:rsidR="00BD6A3A">
        <w:rPr>
          <w:rFonts w:ascii="宋体" w:hAnsi="宋体"/>
          <w:snapToGrid w:val="0"/>
          <w:kern w:val="0"/>
          <w:sz w:val="24"/>
          <w:szCs w:val="24"/>
        </w:rPr>
        <w:t>7</w:t>
      </w:r>
      <w:r>
        <w:rPr>
          <w:rFonts w:ascii="宋体" w:hAnsi="宋体"/>
          <w:snapToGrid w:val="0"/>
          <w:kern w:val="0"/>
          <w:sz w:val="24"/>
          <w:szCs w:val="24"/>
        </w:rPr>
        <w:t>.5.2承包人施工人员未佩戴安全帽和“中山大学维修工程施工人员临时出入证”的，</w:t>
      </w:r>
      <w:r>
        <w:rPr>
          <w:rFonts w:ascii="宋体" w:hAnsi="宋体" w:hint="eastAsia"/>
          <w:snapToGrid w:val="0"/>
          <w:kern w:val="0"/>
          <w:sz w:val="24"/>
          <w:szCs w:val="24"/>
        </w:rPr>
        <w:t>发包人有权</w:t>
      </w:r>
      <w:r>
        <w:rPr>
          <w:rFonts w:ascii="宋体" w:hAnsi="宋体"/>
          <w:snapToGrid w:val="0"/>
          <w:kern w:val="0"/>
          <w:sz w:val="24"/>
          <w:szCs w:val="24"/>
        </w:rPr>
        <w:t>按照100元</w:t>
      </w:r>
      <w:r>
        <w:rPr>
          <w:rFonts w:ascii="宋体" w:hAnsi="宋体" w:hint="eastAsia"/>
          <w:snapToGrid w:val="0"/>
          <w:kern w:val="0"/>
          <w:sz w:val="24"/>
          <w:szCs w:val="24"/>
        </w:rPr>
        <w:t>/人/</w:t>
      </w:r>
      <w:r>
        <w:rPr>
          <w:rFonts w:ascii="宋体" w:hAnsi="宋体"/>
          <w:snapToGrid w:val="0"/>
          <w:kern w:val="0"/>
          <w:sz w:val="24"/>
          <w:szCs w:val="24"/>
        </w:rPr>
        <w:t>次的标准扣付</w:t>
      </w:r>
      <w:r>
        <w:rPr>
          <w:rFonts w:ascii="宋体" w:hAnsi="宋体" w:hint="eastAsia"/>
          <w:snapToGrid w:val="0"/>
          <w:kern w:val="0"/>
          <w:sz w:val="24"/>
          <w:szCs w:val="24"/>
        </w:rPr>
        <w:t>应付承包人工程款作为违约金，出现3次以上的，</w:t>
      </w:r>
      <w:r>
        <w:rPr>
          <w:rFonts w:ascii="宋体" w:hAnsi="宋体"/>
          <w:snapToGrid w:val="0"/>
          <w:kern w:val="0"/>
          <w:sz w:val="24"/>
          <w:szCs w:val="24"/>
        </w:rPr>
        <w:t>按1</w:t>
      </w:r>
      <w:r>
        <w:rPr>
          <w:rFonts w:ascii="宋体" w:hAnsi="宋体" w:hint="eastAsia"/>
          <w:snapToGrid w:val="0"/>
          <w:kern w:val="0"/>
          <w:sz w:val="24"/>
          <w:szCs w:val="24"/>
        </w:rPr>
        <w:t>0</w:t>
      </w:r>
      <w:r>
        <w:rPr>
          <w:rFonts w:ascii="宋体" w:hAnsi="宋体"/>
          <w:snapToGrid w:val="0"/>
          <w:kern w:val="0"/>
          <w:sz w:val="24"/>
          <w:szCs w:val="24"/>
        </w:rPr>
        <w:t>00元</w:t>
      </w:r>
      <w:r>
        <w:rPr>
          <w:rFonts w:ascii="宋体" w:hAnsi="宋体" w:hint="eastAsia"/>
          <w:snapToGrid w:val="0"/>
          <w:kern w:val="0"/>
          <w:sz w:val="24"/>
          <w:szCs w:val="24"/>
        </w:rPr>
        <w:t>/人/</w:t>
      </w:r>
      <w:r>
        <w:rPr>
          <w:rFonts w:ascii="宋体" w:hAnsi="宋体"/>
          <w:snapToGrid w:val="0"/>
          <w:kern w:val="0"/>
          <w:sz w:val="24"/>
          <w:szCs w:val="24"/>
        </w:rPr>
        <w:t>次的标准</w:t>
      </w:r>
      <w:r>
        <w:rPr>
          <w:rFonts w:ascii="宋体" w:hAnsi="宋体" w:hint="eastAsia"/>
          <w:snapToGrid w:val="0"/>
          <w:kern w:val="0"/>
          <w:sz w:val="24"/>
          <w:szCs w:val="24"/>
        </w:rPr>
        <w:t>扣付应付承包人工程款作为违约金</w:t>
      </w:r>
      <w:r w:rsidR="00F12DD7">
        <w:rPr>
          <w:rFonts w:ascii="宋体" w:hAnsi="宋体" w:hint="eastAsia"/>
          <w:snapToGrid w:val="0"/>
          <w:kern w:val="0"/>
          <w:sz w:val="24"/>
          <w:szCs w:val="24"/>
        </w:rPr>
        <w:t>。</w:t>
      </w:r>
    </w:p>
    <w:p w14:paraId="10BFECA4" w14:textId="77777777" w:rsidR="00663DDA" w:rsidRDefault="00663DDA">
      <w:pPr>
        <w:widowControl/>
        <w:suppressAutoHyphens/>
        <w:adjustRightInd w:val="0"/>
        <w:spacing w:line="360" w:lineRule="auto"/>
        <w:ind w:firstLineChars="200" w:firstLine="480"/>
        <w:contextualSpacing/>
        <w:jc w:val="left"/>
        <w:textAlignment w:val="center"/>
        <w:rPr>
          <w:rFonts w:ascii="宋体" w:hAnsi="宋体"/>
          <w:snapToGrid w:val="0"/>
          <w:kern w:val="0"/>
          <w:sz w:val="24"/>
          <w:szCs w:val="24"/>
        </w:rPr>
      </w:pPr>
      <w:r>
        <w:rPr>
          <w:rFonts w:ascii="宋体" w:hAnsi="宋体"/>
          <w:snapToGrid w:val="0"/>
          <w:kern w:val="0"/>
          <w:sz w:val="24"/>
          <w:szCs w:val="24"/>
        </w:rPr>
        <w:t>2</w:t>
      </w:r>
      <w:r w:rsidR="00BD6A3A">
        <w:rPr>
          <w:rFonts w:ascii="宋体" w:hAnsi="宋体"/>
          <w:snapToGrid w:val="0"/>
          <w:kern w:val="0"/>
          <w:sz w:val="24"/>
          <w:szCs w:val="24"/>
        </w:rPr>
        <w:t>7</w:t>
      </w:r>
      <w:r>
        <w:rPr>
          <w:rFonts w:ascii="宋体" w:hAnsi="宋体"/>
          <w:snapToGrid w:val="0"/>
          <w:kern w:val="0"/>
          <w:sz w:val="24"/>
          <w:szCs w:val="24"/>
        </w:rPr>
        <w:t>.5.3</w:t>
      </w:r>
      <w:r>
        <w:rPr>
          <w:rFonts w:ascii="宋体" w:hAnsi="宋体" w:hint="eastAsia"/>
          <w:snapToGrid w:val="0"/>
          <w:kern w:val="0"/>
          <w:sz w:val="24"/>
          <w:szCs w:val="24"/>
        </w:rPr>
        <w:t>承包人安全责任意识不强，安全管理不到位，有以下情况之一，每出现1次，发包人有权按照1000元的标准扣付应付承包人工程款作为违约金：</w:t>
      </w:r>
    </w:p>
    <w:p w14:paraId="2DE5FBCA" w14:textId="77777777" w:rsidR="00663DDA" w:rsidRDefault="00663DDA">
      <w:pPr>
        <w:widowControl/>
        <w:numPr>
          <w:ilvl w:val="1"/>
          <w:numId w:val="29"/>
        </w:numPr>
        <w:suppressAutoHyphens/>
        <w:adjustRightInd w:val="0"/>
        <w:spacing w:line="360" w:lineRule="auto"/>
        <w:ind w:left="0"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相关人员无证施工的，如无电工证人员负责用电施工的</w:t>
      </w:r>
      <w:r w:rsidR="00F12DD7">
        <w:rPr>
          <w:rFonts w:ascii="宋体" w:hAnsi="宋体" w:hint="eastAsia"/>
          <w:snapToGrid w:val="0"/>
          <w:kern w:val="0"/>
          <w:sz w:val="24"/>
          <w:szCs w:val="24"/>
        </w:rPr>
        <w:t>。</w:t>
      </w:r>
    </w:p>
    <w:p w14:paraId="6AF92E4D" w14:textId="77777777" w:rsidR="00663DDA" w:rsidRDefault="00663DDA">
      <w:pPr>
        <w:widowControl/>
        <w:numPr>
          <w:ilvl w:val="1"/>
          <w:numId w:val="29"/>
        </w:numPr>
        <w:suppressAutoHyphens/>
        <w:adjustRightInd w:val="0"/>
        <w:spacing w:line="360" w:lineRule="auto"/>
        <w:ind w:left="0"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lastRenderedPageBreak/>
        <w:t>不按操作规范用水、用电、用火或其他危险性物质的</w:t>
      </w:r>
      <w:r w:rsidR="00F12DD7">
        <w:rPr>
          <w:rFonts w:ascii="宋体" w:hAnsi="宋体" w:hint="eastAsia"/>
          <w:snapToGrid w:val="0"/>
          <w:kern w:val="0"/>
          <w:sz w:val="24"/>
          <w:szCs w:val="24"/>
        </w:rPr>
        <w:t>。</w:t>
      </w:r>
    </w:p>
    <w:p w14:paraId="74722978" w14:textId="77777777" w:rsidR="00CD1420" w:rsidRPr="00944354" w:rsidRDefault="00CD1420" w:rsidP="002B5952">
      <w:pPr>
        <w:numPr>
          <w:ilvl w:val="1"/>
          <w:numId w:val="29"/>
        </w:numPr>
        <w:adjustRightInd w:val="0"/>
        <w:spacing w:line="360" w:lineRule="auto"/>
        <w:ind w:left="0" w:firstLineChars="200" w:firstLine="480"/>
        <w:jc w:val="left"/>
        <w:rPr>
          <w:rFonts w:ascii="宋体" w:hAnsi="宋体"/>
          <w:snapToGrid w:val="0"/>
          <w:kern w:val="0"/>
          <w:sz w:val="24"/>
          <w:szCs w:val="24"/>
        </w:rPr>
      </w:pPr>
      <w:r>
        <w:rPr>
          <w:rFonts w:ascii="宋体" w:hAnsi="宋体" w:hint="eastAsia"/>
          <w:snapToGrid w:val="0"/>
          <w:kern w:val="0"/>
          <w:sz w:val="24"/>
          <w:szCs w:val="24"/>
        </w:rPr>
        <w:t>明火作业</w:t>
      </w:r>
      <w:r>
        <w:rPr>
          <w:rFonts w:ascii="宋体" w:hAnsi="宋体"/>
          <w:snapToGrid w:val="0"/>
          <w:kern w:val="0"/>
          <w:sz w:val="24"/>
          <w:szCs w:val="24"/>
        </w:rPr>
        <w:t>前未按</w:t>
      </w:r>
      <w:r>
        <w:rPr>
          <w:rFonts w:ascii="宋体" w:hAnsi="宋体" w:hint="eastAsia"/>
          <w:snapToGrid w:val="0"/>
          <w:kern w:val="0"/>
          <w:sz w:val="24"/>
          <w:szCs w:val="24"/>
        </w:rPr>
        <w:t>学校</w:t>
      </w:r>
      <w:r>
        <w:rPr>
          <w:rFonts w:ascii="宋体" w:hAnsi="宋体"/>
          <w:snapToGrid w:val="0"/>
          <w:kern w:val="0"/>
          <w:sz w:val="24"/>
          <w:szCs w:val="24"/>
        </w:rPr>
        <w:t>规定办理动火证的</w:t>
      </w:r>
      <w:r w:rsidR="00F12DD7">
        <w:rPr>
          <w:rFonts w:ascii="宋体" w:hAnsi="宋体" w:hint="eastAsia"/>
          <w:snapToGrid w:val="0"/>
          <w:kern w:val="0"/>
          <w:sz w:val="24"/>
          <w:szCs w:val="24"/>
        </w:rPr>
        <w:t>。</w:t>
      </w:r>
    </w:p>
    <w:p w14:paraId="5AADD734" w14:textId="77777777" w:rsidR="00663DDA" w:rsidRDefault="00663DDA">
      <w:pPr>
        <w:widowControl/>
        <w:numPr>
          <w:ilvl w:val="1"/>
          <w:numId w:val="29"/>
        </w:numPr>
        <w:suppressAutoHyphens/>
        <w:adjustRightInd w:val="0"/>
        <w:spacing w:line="360" w:lineRule="auto"/>
        <w:ind w:left="0"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施工区域没有按规定采取封闭隔离围蔽措施的</w:t>
      </w:r>
      <w:r w:rsidR="00F12DD7">
        <w:rPr>
          <w:rFonts w:ascii="宋体" w:hAnsi="宋体" w:hint="eastAsia"/>
          <w:snapToGrid w:val="0"/>
          <w:kern w:val="0"/>
          <w:sz w:val="24"/>
          <w:szCs w:val="24"/>
        </w:rPr>
        <w:t>。</w:t>
      </w:r>
    </w:p>
    <w:p w14:paraId="5A25D469" w14:textId="77777777" w:rsidR="00663DDA" w:rsidRDefault="00663DDA">
      <w:pPr>
        <w:widowControl/>
        <w:numPr>
          <w:ilvl w:val="1"/>
          <w:numId w:val="29"/>
        </w:numPr>
        <w:suppressAutoHyphens/>
        <w:adjustRightInd w:val="0"/>
        <w:spacing w:line="360" w:lineRule="auto"/>
        <w:ind w:left="0"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施工现场没有按消防规定配备适用有效消防器材的</w:t>
      </w:r>
      <w:r w:rsidR="00F12DD7">
        <w:rPr>
          <w:rFonts w:ascii="宋体" w:hAnsi="宋体" w:hint="eastAsia"/>
          <w:snapToGrid w:val="0"/>
          <w:kern w:val="0"/>
          <w:sz w:val="24"/>
          <w:szCs w:val="24"/>
        </w:rPr>
        <w:t>。</w:t>
      </w:r>
    </w:p>
    <w:p w14:paraId="785296E9" w14:textId="77777777" w:rsidR="00663DDA" w:rsidRDefault="00663DDA">
      <w:pPr>
        <w:widowControl/>
        <w:numPr>
          <w:ilvl w:val="1"/>
          <w:numId w:val="29"/>
        </w:numPr>
        <w:suppressAutoHyphens/>
        <w:adjustRightInd w:val="0"/>
        <w:spacing w:line="360" w:lineRule="auto"/>
        <w:ind w:left="0"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发包人场所工作或未经批准容许非值班人员在工地、发包人场所留宿的</w:t>
      </w:r>
      <w:r w:rsidR="00F12DD7">
        <w:rPr>
          <w:rFonts w:ascii="宋体" w:hAnsi="宋体" w:hint="eastAsia"/>
          <w:snapToGrid w:val="0"/>
          <w:kern w:val="0"/>
          <w:sz w:val="24"/>
          <w:szCs w:val="24"/>
        </w:rPr>
        <w:t>。</w:t>
      </w:r>
    </w:p>
    <w:p w14:paraId="13744F86" w14:textId="77777777" w:rsidR="00663DDA" w:rsidRDefault="00663DDA">
      <w:pPr>
        <w:widowControl/>
        <w:numPr>
          <w:ilvl w:val="1"/>
          <w:numId w:val="29"/>
        </w:numPr>
        <w:suppressAutoHyphens/>
        <w:adjustRightInd w:val="0"/>
        <w:spacing w:line="360" w:lineRule="auto"/>
        <w:ind w:left="0"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放任员工违反工地、发包人场所管理规定的</w:t>
      </w:r>
      <w:r w:rsidR="00F12DD7">
        <w:rPr>
          <w:rFonts w:ascii="宋体" w:hAnsi="宋体" w:hint="eastAsia"/>
          <w:snapToGrid w:val="0"/>
          <w:kern w:val="0"/>
          <w:sz w:val="24"/>
          <w:szCs w:val="24"/>
        </w:rPr>
        <w:t>。</w:t>
      </w:r>
    </w:p>
    <w:p w14:paraId="701B8A4A" w14:textId="77777777" w:rsidR="00663DDA" w:rsidRDefault="00663DDA">
      <w:pPr>
        <w:widowControl/>
        <w:numPr>
          <w:ilvl w:val="1"/>
          <w:numId w:val="29"/>
        </w:numPr>
        <w:suppressAutoHyphens/>
        <w:adjustRightInd w:val="0"/>
        <w:spacing w:line="360" w:lineRule="auto"/>
        <w:ind w:left="0"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强迫或放任施工人员违章施工的</w:t>
      </w:r>
      <w:r w:rsidR="00F12DD7">
        <w:rPr>
          <w:rFonts w:ascii="宋体" w:hAnsi="宋体" w:hint="eastAsia"/>
          <w:snapToGrid w:val="0"/>
          <w:kern w:val="0"/>
          <w:sz w:val="24"/>
          <w:szCs w:val="24"/>
        </w:rPr>
        <w:t>。</w:t>
      </w:r>
    </w:p>
    <w:p w14:paraId="6B952514" w14:textId="77777777" w:rsidR="00663DDA" w:rsidRDefault="00663DDA">
      <w:pPr>
        <w:widowControl/>
        <w:numPr>
          <w:ilvl w:val="1"/>
          <w:numId w:val="29"/>
        </w:numPr>
        <w:suppressAutoHyphens/>
        <w:adjustRightInd w:val="0"/>
        <w:spacing w:line="360" w:lineRule="auto"/>
        <w:ind w:left="0"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未经批准将危险品带入工地、发包人场所或违反危险品存放、使用规定存放、使用的</w:t>
      </w:r>
      <w:r w:rsidR="00F12DD7">
        <w:rPr>
          <w:rFonts w:ascii="宋体" w:hAnsi="宋体" w:hint="eastAsia"/>
          <w:snapToGrid w:val="0"/>
          <w:kern w:val="0"/>
          <w:sz w:val="24"/>
          <w:szCs w:val="24"/>
        </w:rPr>
        <w:t>。</w:t>
      </w:r>
    </w:p>
    <w:p w14:paraId="53BC5531" w14:textId="77777777" w:rsidR="00663DDA" w:rsidRDefault="00663DDA">
      <w:pPr>
        <w:widowControl/>
        <w:numPr>
          <w:ilvl w:val="1"/>
          <w:numId w:val="29"/>
        </w:numPr>
        <w:suppressAutoHyphens/>
        <w:adjustRightInd w:val="0"/>
        <w:spacing w:line="360" w:lineRule="auto"/>
        <w:ind w:left="0"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材料、设备存放堵塞消防通道的</w:t>
      </w:r>
      <w:r w:rsidR="00F12DD7">
        <w:rPr>
          <w:rFonts w:ascii="宋体" w:hAnsi="宋体" w:hint="eastAsia"/>
          <w:snapToGrid w:val="0"/>
          <w:kern w:val="0"/>
          <w:sz w:val="24"/>
          <w:szCs w:val="24"/>
        </w:rPr>
        <w:t>。</w:t>
      </w:r>
    </w:p>
    <w:p w14:paraId="7B1D2C69" w14:textId="77777777" w:rsidR="00663DDA" w:rsidRDefault="00663DDA">
      <w:pPr>
        <w:widowControl/>
        <w:numPr>
          <w:ilvl w:val="1"/>
          <w:numId w:val="29"/>
        </w:numPr>
        <w:suppressAutoHyphens/>
        <w:adjustRightInd w:val="0"/>
        <w:spacing w:line="360" w:lineRule="auto"/>
        <w:ind w:left="0"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内部安全防范制度不严，发现安全隐患不整改的</w:t>
      </w:r>
      <w:r w:rsidR="00F12DD7">
        <w:rPr>
          <w:rFonts w:ascii="宋体" w:hAnsi="宋体" w:hint="eastAsia"/>
          <w:snapToGrid w:val="0"/>
          <w:kern w:val="0"/>
          <w:sz w:val="24"/>
          <w:szCs w:val="24"/>
        </w:rPr>
        <w:t>。</w:t>
      </w:r>
    </w:p>
    <w:p w14:paraId="293DC2C3" w14:textId="77777777" w:rsidR="00663DDA" w:rsidRDefault="00663DDA">
      <w:pPr>
        <w:widowControl/>
        <w:numPr>
          <w:ilvl w:val="1"/>
          <w:numId w:val="29"/>
        </w:numPr>
        <w:suppressAutoHyphens/>
        <w:adjustRightInd w:val="0"/>
        <w:spacing w:line="360" w:lineRule="auto"/>
        <w:ind w:left="0"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发现火种或其它可能损害发包人、工地财产及造成人员伤害物质的。</w:t>
      </w:r>
    </w:p>
    <w:p w14:paraId="41658E2D" w14:textId="77777777" w:rsidR="00663DDA" w:rsidRDefault="00663DDA">
      <w:pPr>
        <w:widowControl/>
        <w:suppressAutoHyphens/>
        <w:adjustRightInd w:val="0"/>
        <w:spacing w:line="360" w:lineRule="auto"/>
        <w:ind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2</w:t>
      </w:r>
      <w:r w:rsidR="00BD6A3A">
        <w:rPr>
          <w:rFonts w:ascii="宋体" w:hAnsi="宋体"/>
          <w:snapToGrid w:val="0"/>
          <w:kern w:val="0"/>
          <w:sz w:val="24"/>
          <w:szCs w:val="24"/>
        </w:rPr>
        <w:t>7</w:t>
      </w:r>
      <w:r>
        <w:rPr>
          <w:rFonts w:ascii="宋体" w:hAnsi="宋体"/>
          <w:snapToGrid w:val="0"/>
          <w:kern w:val="0"/>
          <w:sz w:val="24"/>
          <w:szCs w:val="24"/>
        </w:rPr>
        <w:t>.5.4</w:t>
      </w:r>
      <w:r>
        <w:rPr>
          <w:rFonts w:ascii="宋体" w:hAnsi="宋体" w:hint="eastAsia"/>
          <w:snapToGrid w:val="0"/>
          <w:kern w:val="0"/>
          <w:sz w:val="24"/>
          <w:szCs w:val="24"/>
        </w:rPr>
        <w:t>承包人安全责任意识不强，安全管理不到位，有以下情况之一，每出现1次，发包人有权按照5000元的标准扣付应付承包人工程款作为违约金：</w:t>
      </w:r>
    </w:p>
    <w:p w14:paraId="700C3E4B" w14:textId="77777777" w:rsidR="00663DDA" w:rsidRDefault="00663DDA">
      <w:pPr>
        <w:widowControl/>
        <w:numPr>
          <w:ilvl w:val="1"/>
          <w:numId w:val="30"/>
        </w:numPr>
        <w:suppressAutoHyphens/>
        <w:adjustRightInd w:val="0"/>
        <w:spacing w:line="360" w:lineRule="auto"/>
        <w:ind w:left="0"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挪用、破坏工地、发包人场所的设施、设备、材料、消防器材的</w:t>
      </w:r>
      <w:r w:rsidR="00F12DD7">
        <w:rPr>
          <w:rFonts w:ascii="宋体" w:hAnsi="宋体" w:hint="eastAsia"/>
          <w:snapToGrid w:val="0"/>
          <w:kern w:val="0"/>
          <w:sz w:val="24"/>
          <w:szCs w:val="24"/>
        </w:rPr>
        <w:t>。</w:t>
      </w:r>
    </w:p>
    <w:p w14:paraId="20BEBD4E" w14:textId="77777777" w:rsidR="00663DDA" w:rsidRDefault="00663DDA">
      <w:pPr>
        <w:widowControl/>
        <w:numPr>
          <w:ilvl w:val="1"/>
          <w:numId w:val="30"/>
        </w:numPr>
        <w:suppressAutoHyphens/>
        <w:adjustRightInd w:val="0"/>
        <w:spacing w:line="360" w:lineRule="auto"/>
        <w:ind w:left="0"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盗窃工地、发包人场所或他人财物的</w:t>
      </w:r>
      <w:r w:rsidR="00F12DD7">
        <w:rPr>
          <w:rFonts w:ascii="宋体" w:hAnsi="宋体" w:hint="eastAsia"/>
          <w:snapToGrid w:val="0"/>
          <w:kern w:val="0"/>
          <w:sz w:val="24"/>
          <w:szCs w:val="24"/>
        </w:rPr>
        <w:t>。</w:t>
      </w:r>
    </w:p>
    <w:p w14:paraId="50712F21" w14:textId="77777777" w:rsidR="00663DDA" w:rsidRDefault="00663DDA">
      <w:pPr>
        <w:widowControl/>
        <w:numPr>
          <w:ilvl w:val="1"/>
          <w:numId w:val="30"/>
        </w:numPr>
        <w:suppressAutoHyphens/>
        <w:adjustRightInd w:val="0"/>
        <w:spacing w:line="360" w:lineRule="auto"/>
        <w:ind w:left="0"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在工地、发包人场所打架、斗殴、闹事、赌博的</w:t>
      </w:r>
      <w:r w:rsidR="00F12DD7">
        <w:rPr>
          <w:rFonts w:ascii="宋体" w:hAnsi="宋体" w:hint="eastAsia"/>
          <w:snapToGrid w:val="0"/>
          <w:kern w:val="0"/>
          <w:sz w:val="24"/>
          <w:szCs w:val="24"/>
        </w:rPr>
        <w:t>。</w:t>
      </w:r>
    </w:p>
    <w:p w14:paraId="2129DE01" w14:textId="77777777" w:rsidR="00663DDA" w:rsidRDefault="00663DDA">
      <w:pPr>
        <w:widowControl/>
        <w:numPr>
          <w:ilvl w:val="1"/>
          <w:numId w:val="30"/>
        </w:numPr>
        <w:suppressAutoHyphens/>
        <w:adjustRightInd w:val="0"/>
        <w:spacing w:line="360" w:lineRule="auto"/>
        <w:ind w:left="0"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在工地、发包人场所内生火煮食的</w:t>
      </w:r>
      <w:r w:rsidR="00F12DD7">
        <w:rPr>
          <w:rFonts w:ascii="宋体" w:hAnsi="宋体" w:hint="eastAsia"/>
          <w:snapToGrid w:val="0"/>
          <w:kern w:val="0"/>
          <w:sz w:val="24"/>
          <w:szCs w:val="24"/>
        </w:rPr>
        <w:t>。</w:t>
      </w:r>
    </w:p>
    <w:p w14:paraId="5E369E1C" w14:textId="77777777" w:rsidR="00663DDA" w:rsidRDefault="00663DDA">
      <w:pPr>
        <w:widowControl/>
        <w:numPr>
          <w:ilvl w:val="1"/>
          <w:numId w:val="30"/>
        </w:numPr>
        <w:suppressAutoHyphens/>
        <w:adjustRightInd w:val="0"/>
        <w:spacing w:line="360" w:lineRule="auto"/>
        <w:ind w:left="0"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在工地、发包人场所内随处丢危险品的</w:t>
      </w:r>
      <w:r w:rsidR="00F12DD7">
        <w:rPr>
          <w:rFonts w:ascii="宋体" w:hAnsi="宋体" w:hint="eastAsia"/>
          <w:snapToGrid w:val="0"/>
          <w:kern w:val="0"/>
          <w:sz w:val="24"/>
          <w:szCs w:val="24"/>
        </w:rPr>
        <w:t>。</w:t>
      </w:r>
    </w:p>
    <w:p w14:paraId="705C7887" w14:textId="77777777" w:rsidR="00663DDA" w:rsidRDefault="00663DDA">
      <w:pPr>
        <w:widowControl/>
        <w:numPr>
          <w:ilvl w:val="1"/>
          <w:numId w:val="30"/>
        </w:numPr>
        <w:suppressAutoHyphens/>
        <w:adjustRightInd w:val="0"/>
        <w:spacing w:line="360" w:lineRule="auto"/>
        <w:ind w:left="0"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在文物修缮施工现场吸烟，或存在其他可能损害发包人、工地财产及造成人员伤害行为的。</w:t>
      </w:r>
    </w:p>
    <w:p w14:paraId="2688C383" w14:textId="77777777" w:rsidR="00663DDA" w:rsidRDefault="00663DDA">
      <w:pPr>
        <w:widowControl/>
        <w:suppressAutoHyphens/>
        <w:adjustRightInd w:val="0"/>
        <w:spacing w:line="360" w:lineRule="auto"/>
        <w:ind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2</w:t>
      </w:r>
      <w:r w:rsidR="00BD6A3A">
        <w:rPr>
          <w:rFonts w:ascii="宋体" w:hAnsi="宋体"/>
          <w:snapToGrid w:val="0"/>
          <w:kern w:val="0"/>
          <w:sz w:val="24"/>
          <w:szCs w:val="24"/>
        </w:rPr>
        <w:t>7</w:t>
      </w:r>
      <w:r>
        <w:rPr>
          <w:rFonts w:ascii="宋体" w:hAnsi="宋体"/>
          <w:snapToGrid w:val="0"/>
          <w:kern w:val="0"/>
          <w:sz w:val="24"/>
          <w:szCs w:val="24"/>
        </w:rPr>
        <w:t>.5.5</w:t>
      </w:r>
      <w:r>
        <w:rPr>
          <w:rFonts w:ascii="宋体" w:hAnsi="宋体" w:hint="eastAsia"/>
          <w:snapToGrid w:val="0"/>
          <w:kern w:val="0"/>
          <w:sz w:val="24"/>
          <w:szCs w:val="24"/>
        </w:rPr>
        <w:t>承包人安全责任意识不强，安全管理不到位，造成人员身体健康受到伤害或发包人直接经济损失100万以下的，发包人有权解除本合同</w:t>
      </w:r>
      <w:r w:rsidR="00F12DD7">
        <w:rPr>
          <w:rFonts w:ascii="宋体" w:hAnsi="宋体" w:hint="eastAsia"/>
          <w:snapToGrid w:val="0"/>
          <w:kern w:val="0"/>
          <w:sz w:val="24"/>
          <w:szCs w:val="24"/>
        </w:rPr>
        <w:t>。</w:t>
      </w:r>
    </w:p>
    <w:p w14:paraId="67C144CA" w14:textId="77777777" w:rsidR="00663DDA" w:rsidRDefault="00663DDA">
      <w:pPr>
        <w:widowControl/>
        <w:suppressAutoHyphens/>
        <w:adjustRightInd w:val="0"/>
        <w:spacing w:line="360" w:lineRule="auto"/>
        <w:ind w:firstLineChars="200" w:firstLine="480"/>
        <w:contextualSpacing/>
        <w:jc w:val="left"/>
        <w:textAlignment w:val="center"/>
        <w:rPr>
          <w:rFonts w:ascii="宋体" w:hAnsi="宋体"/>
          <w:snapToGrid w:val="0"/>
          <w:kern w:val="0"/>
          <w:sz w:val="24"/>
          <w:szCs w:val="24"/>
        </w:rPr>
      </w:pPr>
      <w:r>
        <w:rPr>
          <w:rFonts w:ascii="宋体" w:hAnsi="宋体"/>
          <w:snapToGrid w:val="0"/>
          <w:kern w:val="0"/>
          <w:sz w:val="24"/>
          <w:szCs w:val="24"/>
        </w:rPr>
        <w:t>2</w:t>
      </w:r>
      <w:r w:rsidR="00BD6A3A">
        <w:rPr>
          <w:rFonts w:ascii="宋体" w:hAnsi="宋体"/>
          <w:snapToGrid w:val="0"/>
          <w:kern w:val="0"/>
          <w:sz w:val="24"/>
          <w:szCs w:val="24"/>
        </w:rPr>
        <w:t>7</w:t>
      </w:r>
      <w:r>
        <w:rPr>
          <w:rFonts w:ascii="宋体" w:hAnsi="宋体"/>
          <w:snapToGrid w:val="0"/>
          <w:kern w:val="0"/>
          <w:sz w:val="24"/>
          <w:szCs w:val="24"/>
        </w:rPr>
        <w:t>.5.6</w:t>
      </w:r>
      <w:r>
        <w:rPr>
          <w:rFonts w:ascii="宋体" w:hAnsi="宋体" w:hint="eastAsia"/>
          <w:snapToGrid w:val="0"/>
          <w:kern w:val="0"/>
          <w:sz w:val="24"/>
          <w:szCs w:val="24"/>
        </w:rPr>
        <w:t>承包人安全责任意识不强，安全管理不到位，出现3次以上本合同约定的违反安全管理行为，或造成人员伤亡或发包人直接经济损失达100万元以上或对发包人声誉造成恶劣影响的，发包人有权解除本合同</w:t>
      </w:r>
      <w:r w:rsidR="00F12DD7">
        <w:rPr>
          <w:rFonts w:ascii="宋体" w:hAnsi="宋体" w:hint="eastAsia"/>
          <w:snapToGrid w:val="0"/>
          <w:kern w:val="0"/>
          <w:sz w:val="24"/>
          <w:szCs w:val="24"/>
        </w:rPr>
        <w:t>。</w:t>
      </w:r>
    </w:p>
    <w:p w14:paraId="7C78EF2B" w14:textId="77777777" w:rsidR="00663DDA" w:rsidRDefault="00663DDA">
      <w:pPr>
        <w:widowControl/>
        <w:suppressAutoHyphens/>
        <w:adjustRightInd w:val="0"/>
        <w:spacing w:line="360" w:lineRule="auto"/>
        <w:ind w:firstLineChars="200" w:firstLine="480"/>
        <w:contextualSpacing/>
        <w:jc w:val="left"/>
        <w:textAlignment w:val="center"/>
        <w:rPr>
          <w:rFonts w:ascii="宋体" w:hAnsi="宋体"/>
          <w:snapToGrid w:val="0"/>
          <w:kern w:val="0"/>
          <w:sz w:val="24"/>
          <w:szCs w:val="24"/>
        </w:rPr>
      </w:pPr>
      <w:r>
        <w:rPr>
          <w:rFonts w:ascii="宋体" w:hAnsi="宋体"/>
          <w:snapToGrid w:val="0"/>
          <w:kern w:val="0"/>
          <w:sz w:val="24"/>
          <w:szCs w:val="24"/>
        </w:rPr>
        <w:lastRenderedPageBreak/>
        <w:t>2</w:t>
      </w:r>
      <w:r w:rsidR="00BD6A3A">
        <w:rPr>
          <w:rFonts w:ascii="宋体" w:hAnsi="宋体"/>
          <w:snapToGrid w:val="0"/>
          <w:kern w:val="0"/>
          <w:sz w:val="24"/>
          <w:szCs w:val="24"/>
        </w:rPr>
        <w:t>7</w:t>
      </w:r>
      <w:r>
        <w:rPr>
          <w:rFonts w:ascii="宋体" w:hAnsi="宋体"/>
          <w:snapToGrid w:val="0"/>
          <w:kern w:val="0"/>
          <w:sz w:val="24"/>
          <w:szCs w:val="24"/>
        </w:rPr>
        <w:t>.5.7</w:t>
      </w:r>
      <w:r>
        <w:rPr>
          <w:rFonts w:ascii="宋体" w:hAnsi="宋体" w:hint="eastAsia"/>
          <w:snapToGrid w:val="0"/>
          <w:kern w:val="0"/>
          <w:sz w:val="24"/>
          <w:szCs w:val="24"/>
        </w:rPr>
        <w:t>承包人安全责任意识不强，安全管理不到位，导致的一切财产、人员伤亡损失及责任，均由承包人负责。如发包人因此遭受损失或垫付了相关费用的，承包人应予以赔偿，发包人有权直接从应付承包人工程款中扣除</w:t>
      </w:r>
      <w:r w:rsidR="001A7AF6">
        <w:rPr>
          <w:rFonts w:ascii="宋体" w:hAnsi="宋体" w:hint="eastAsia"/>
          <w:snapToGrid w:val="0"/>
          <w:kern w:val="0"/>
          <w:sz w:val="24"/>
          <w:szCs w:val="24"/>
        </w:rPr>
        <w:t>。</w:t>
      </w:r>
    </w:p>
    <w:p w14:paraId="467C3324" w14:textId="77777777" w:rsidR="00663DDA" w:rsidRDefault="00663DDA">
      <w:pPr>
        <w:widowControl/>
        <w:suppressAutoHyphens/>
        <w:adjustRightInd w:val="0"/>
        <w:spacing w:line="360" w:lineRule="auto"/>
        <w:ind w:firstLineChars="200" w:firstLine="480"/>
        <w:contextualSpacing/>
        <w:jc w:val="left"/>
        <w:textAlignment w:val="center"/>
        <w:rPr>
          <w:rFonts w:ascii="宋体" w:hAnsi="宋体"/>
          <w:snapToGrid w:val="0"/>
          <w:kern w:val="0"/>
          <w:sz w:val="24"/>
          <w:szCs w:val="24"/>
        </w:rPr>
      </w:pPr>
      <w:r>
        <w:rPr>
          <w:rFonts w:ascii="宋体" w:hAnsi="宋体"/>
          <w:snapToGrid w:val="0"/>
          <w:kern w:val="0"/>
          <w:sz w:val="24"/>
          <w:szCs w:val="24"/>
        </w:rPr>
        <w:t>2</w:t>
      </w:r>
      <w:r w:rsidR="00BD6A3A">
        <w:rPr>
          <w:rFonts w:ascii="宋体" w:hAnsi="宋体"/>
          <w:snapToGrid w:val="0"/>
          <w:kern w:val="0"/>
          <w:sz w:val="24"/>
          <w:szCs w:val="24"/>
        </w:rPr>
        <w:t>7</w:t>
      </w:r>
      <w:r>
        <w:rPr>
          <w:rFonts w:ascii="宋体" w:hAnsi="宋体"/>
          <w:snapToGrid w:val="0"/>
          <w:kern w:val="0"/>
          <w:sz w:val="24"/>
          <w:szCs w:val="24"/>
        </w:rPr>
        <w:t>.6破坏校园环境责任</w:t>
      </w:r>
    </w:p>
    <w:p w14:paraId="25C2C2EC" w14:textId="77777777" w:rsidR="00663DDA" w:rsidRPr="00C760FB" w:rsidRDefault="00663DDA">
      <w:pPr>
        <w:widowControl/>
        <w:suppressAutoHyphens/>
        <w:adjustRightInd w:val="0"/>
        <w:spacing w:line="360" w:lineRule="auto"/>
        <w:ind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2</w:t>
      </w:r>
      <w:r w:rsidR="00BD6A3A">
        <w:rPr>
          <w:rFonts w:ascii="宋体" w:hAnsi="宋体"/>
          <w:snapToGrid w:val="0"/>
          <w:kern w:val="0"/>
          <w:sz w:val="24"/>
          <w:szCs w:val="24"/>
        </w:rPr>
        <w:t>7</w:t>
      </w:r>
      <w:r>
        <w:rPr>
          <w:rFonts w:ascii="宋体" w:hAnsi="宋体"/>
          <w:snapToGrid w:val="0"/>
          <w:kern w:val="0"/>
          <w:sz w:val="24"/>
          <w:szCs w:val="24"/>
        </w:rPr>
        <w:t>.6.1</w:t>
      </w:r>
      <w:r>
        <w:rPr>
          <w:rFonts w:ascii="宋体" w:hAnsi="宋体" w:hint="eastAsia"/>
          <w:snapToGrid w:val="0"/>
          <w:kern w:val="0"/>
          <w:sz w:val="24"/>
          <w:szCs w:val="24"/>
        </w:rPr>
        <w:t>工程施工应保护原有设备、设施及园林绿化，依法和按发包人规定受保护的文物等，对于在施工中未采取有效保护措施造成损坏的，须由承包人负责在限期内完成修复，否则，发包人可在工程款中扣除相应修复费用。如无法如期修复至原状的，发包人有权要求承包人赔偿损失，且每次按合同总价的</w:t>
      </w:r>
      <w:r w:rsidRPr="00C760FB">
        <w:rPr>
          <w:rFonts w:ascii="宋体" w:hAnsi="宋体" w:hint="eastAsia"/>
          <w:snapToGrid w:val="0"/>
          <w:kern w:val="0"/>
          <w:sz w:val="24"/>
          <w:szCs w:val="24"/>
        </w:rPr>
        <w:t>1%或</w:t>
      </w:r>
      <w:r w:rsidRPr="00C760FB">
        <w:rPr>
          <w:rFonts w:ascii="宋体" w:hAnsi="宋体"/>
          <w:snapToGrid w:val="0"/>
          <w:kern w:val="0"/>
          <w:sz w:val="24"/>
          <w:szCs w:val="24"/>
        </w:rPr>
        <w:t>20000</w:t>
      </w:r>
      <w:r w:rsidRPr="00C760FB">
        <w:rPr>
          <w:rFonts w:ascii="宋体" w:hAnsi="宋体" w:hint="eastAsia"/>
          <w:snapToGrid w:val="0"/>
          <w:kern w:val="0"/>
          <w:sz w:val="24"/>
          <w:szCs w:val="24"/>
        </w:rPr>
        <w:t>元（以孰高者为准）的标准扣付应付承包人工程款作为违约金</w:t>
      </w:r>
      <w:r w:rsidR="00F12DD7">
        <w:rPr>
          <w:rFonts w:ascii="宋体" w:hAnsi="宋体" w:hint="eastAsia"/>
          <w:snapToGrid w:val="0"/>
          <w:kern w:val="0"/>
          <w:sz w:val="24"/>
          <w:szCs w:val="24"/>
        </w:rPr>
        <w:t>。</w:t>
      </w:r>
    </w:p>
    <w:p w14:paraId="3BBC9F37" w14:textId="77777777" w:rsidR="00663DDA" w:rsidRDefault="00663DDA">
      <w:pPr>
        <w:widowControl/>
        <w:suppressAutoHyphens/>
        <w:adjustRightInd w:val="0"/>
        <w:spacing w:line="360" w:lineRule="auto"/>
        <w:ind w:firstLineChars="200" w:firstLine="480"/>
        <w:contextualSpacing/>
        <w:jc w:val="left"/>
        <w:textAlignment w:val="center"/>
        <w:rPr>
          <w:rFonts w:ascii="宋体" w:hAnsi="宋体"/>
          <w:snapToGrid w:val="0"/>
          <w:kern w:val="0"/>
          <w:sz w:val="24"/>
          <w:szCs w:val="24"/>
        </w:rPr>
      </w:pPr>
      <w:r w:rsidRPr="00C760FB">
        <w:rPr>
          <w:rFonts w:ascii="宋体" w:hAnsi="宋体" w:hint="eastAsia"/>
          <w:snapToGrid w:val="0"/>
          <w:kern w:val="0"/>
          <w:sz w:val="24"/>
          <w:szCs w:val="24"/>
        </w:rPr>
        <w:t>2</w:t>
      </w:r>
      <w:r w:rsidR="00BD6A3A" w:rsidRPr="00C760FB">
        <w:rPr>
          <w:rFonts w:ascii="宋体" w:hAnsi="宋体"/>
          <w:snapToGrid w:val="0"/>
          <w:kern w:val="0"/>
          <w:sz w:val="24"/>
          <w:szCs w:val="24"/>
        </w:rPr>
        <w:t>7</w:t>
      </w:r>
      <w:r w:rsidRPr="00C760FB">
        <w:rPr>
          <w:rFonts w:ascii="宋体" w:hAnsi="宋体"/>
          <w:snapToGrid w:val="0"/>
          <w:kern w:val="0"/>
          <w:sz w:val="24"/>
          <w:szCs w:val="24"/>
        </w:rPr>
        <w:t>.6.2</w:t>
      </w:r>
      <w:r w:rsidRPr="00C760FB">
        <w:rPr>
          <w:rFonts w:ascii="宋体" w:hAnsi="宋体" w:hint="eastAsia"/>
          <w:snapToGrid w:val="0"/>
          <w:kern w:val="0"/>
          <w:sz w:val="24"/>
          <w:szCs w:val="24"/>
        </w:rPr>
        <w:t>承包人需在发包人校园内开挖路面的，需事先经发包人书</w:t>
      </w:r>
      <w:r>
        <w:rPr>
          <w:rFonts w:ascii="宋体" w:hAnsi="宋体" w:hint="eastAsia"/>
          <w:snapToGrid w:val="0"/>
          <w:kern w:val="0"/>
          <w:sz w:val="24"/>
          <w:szCs w:val="24"/>
        </w:rPr>
        <w:t>面同意。如未经报批擅自开挖的，需在发包人规定的时限内恢复原状，否则，发包人可在工程款中扣除相应修复费用，并要求承包人赔偿损失。每次发生未经报批擅自开挖行为，发包人有权按合同总价</w:t>
      </w:r>
      <w:r w:rsidRPr="00C760FB">
        <w:rPr>
          <w:rFonts w:ascii="宋体" w:hAnsi="宋体" w:hint="eastAsia"/>
          <w:snapToGrid w:val="0"/>
          <w:kern w:val="0"/>
          <w:sz w:val="24"/>
          <w:szCs w:val="24"/>
        </w:rPr>
        <w:t>的1%或</w:t>
      </w:r>
      <w:r w:rsidRPr="00C760FB">
        <w:rPr>
          <w:rFonts w:ascii="宋体" w:hAnsi="宋体"/>
          <w:snapToGrid w:val="0"/>
          <w:kern w:val="0"/>
          <w:sz w:val="24"/>
          <w:szCs w:val="24"/>
        </w:rPr>
        <w:t>2</w:t>
      </w:r>
      <w:r w:rsidRPr="00C760FB">
        <w:rPr>
          <w:rFonts w:ascii="宋体" w:hAnsi="宋体" w:hint="eastAsia"/>
          <w:snapToGrid w:val="0"/>
          <w:kern w:val="0"/>
          <w:sz w:val="24"/>
          <w:szCs w:val="24"/>
        </w:rPr>
        <w:t>0000元（以孰高者为准</w:t>
      </w:r>
      <w:r>
        <w:rPr>
          <w:rFonts w:ascii="宋体" w:hAnsi="宋体" w:hint="eastAsia"/>
          <w:snapToGrid w:val="0"/>
          <w:kern w:val="0"/>
          <w:sz w:val="24"/>
          <w:szCs w:val="24"/>
        </w:rPr>
        <w:t>）的标准扣付应付承包人工程款作为违约金</w:t>
      </w:r>
      <w:r w:rsidR="00F12DD7">
        <w:rPr>
          <w:rFonts w:ascii="宋体" w:hAnsi="宋体" w:hint="eastAsia"/>
          <w:snapToGrid w:val="0"/>
          <w:kern w:val="0"/>
          <w:sz w:val="24"/>
          <w:szCs w:val="24"/>
        </w:rPr>
        <w:t>。</w:t>
      </w:r>
    </w:p>
    <w:p w14:paraId="4E34E5C2" w14:textId="77777777" w:rsidR="00663DDA" w:rsidRDefault="00663DDA">
      <w:pPr>
        <w:widowControl/>
        <w:suppressAutoHyphens/>
        <w:adjustRightInd w:val="0"/>
        <w:spacing w:line="360" w:lineRule="auto"/>
        <w:ind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2</w:t>
      </w:r>
      <w:r w:rsidR="00BD6A3A">
        <w:rPr>
          <w:rFonts w:ascii="宋体" w:hAnsi="宋体"/>
          <w:snapToGrid w:val="0"/>
          <w:kern w:val="0"/>
          <w:sz w:val="24"/>
          <w:szCs w:val="24"/>
        </w:rPr>
        <w:t>7</w:t>
      </w:r>
      <w:r>
        <w:rPr>
          <w:rFonts w:ascii="宋体" w:hAnsi="宋体"/>
          <w:snapToGrid w:val="0"/>
          <w:kern w:val="0"/>
          <w:sz w:val="24"/>
          <w:szCs w:val="24"/>
        </w:rPr>
        <w:t>.6.3未经发包人书面同意，擅自砍伐、偷盗、迁移校园树木的，</w:t>
      </w:r>
      <w:r>
        <w:rPr>
          <w:rFonts w:ascii="宋体" w:hAnsi="宋体" w:hint="eastAsia"/>
          <w:snapToGrid w:val="0"/>
          <w:kern w:val="0"/>
          <w:sz w:val="24"/>
          <w:szCs w:val="24"/>
        </w:rPr>
        <w:t>发包人有权</w:t>
      </w:r>
      <w:r>
        <w:rPr>
          <w:rFonts w:ascii="宋体" w:hAnsi="宋体"/>
          <w:snapToGrid w:val="0"/>
          <w:kern w:val="0"/>
          <w:sz w:val="24"/>
          <w:szCs w:val="24"/>
        </w:rPr>
        <w:t>按照</w:t>
      </w:r>
      <w:r>
        <w:rPr>
          <w:rFonts w:ascii="宋体" w:hAnsi="宋体" w:hint="eastAsia"/>
          <w:snapToGrid w:val="0"/>
          <w:kern w:val="0"/>
          <w:sz w:val="24"/>
          <w:szCs w:val="24"/>
        </w:rPr>
        <w:t>对被砍树木做出市场价评估后，要求承包人按此价值进行赔偿，该赔偿款可在应付给承包人的工程款中直接抵扣，并要求承包人限期内恢复原状。如无法修复至原状的，发包人不仅有权要求承包人赔偿损失，而且还有权按合同总价</w:t>
      </w:r>
      <w:r w:rsidRPr="00C760FB">
        <w:rPr>
          <w:rFonts w:ascii="宋体" w:hAnsi="宋体" w:hint="eastAsia"/>
          <w:snapToGrid w:val="0"/>
          <w:kern w:val="0"/>
          <w:sz w:val="24"/>
          <w:szCs w:val="24"/>
        </w:rPr>
        <w:t>的1%或20000元（</w:t>
      </w:r>
      <w:r>
        <w:rPr>
          <w:rFonts w:ascii="宋体" w:hAnsi="宋体" w:hint="eastAsia"/>
          <w:snapToGrid w:val="0"/>
          <w:kern w:val="0"/>
          <w:sz w:val="24"/>
          <w:szCs w:val="24"/>
        </w:rPr>
        <w:t>以孰高者为准）的标准要求承包人支付违约金。未付承包人工程款余额不足赔偿及支付违约金的，发包人可直接从承包人交纳的履约保证金中扣除；如仍不足以赔偿及支付违约金的，承包人需在发包人通知后三日内向发包人补足差额。情节严重的，发包人有权要求依法追究承包人刑事责任</w:t>
      </w:r>
      <w:r w:rsidR="00F12DD7">
        <w:rPr>
          <w:rFonts w:ascii="宋体" w:hAnsi="宋体" w:hint="eastAsia"/>
          <w:snapToGrid w:val="0"/>
          <w:kern w:val="0"/>
          <w:sz w:val="24"/>
          <w:szCs w:val="24"/>
        </w:rPr>
        <w:t>。</w:t>
      </w:r>
    </w:p>
    <w:p w14:paraId="5E5F2914" w14:textId="77777777" w:rsidR="00663DDA" w:rsidRDefault="00663DDA">
      <w:pPr>
        <w:widowControl/>
        <w:suppressAutoHyphens/>
        <w:adjustRightInd w:val="0"/>
        <w:spacing w:line="360" w:lineRule="auto"/>
        <w:ind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2</w:t>
      </w:r>
      <w:r w:rsidR="00BD6A3A">
        <w:rPr>
          <w:rFonts w:ascii="宋体" w:hAnsi="宋体"/>
          <w:snapToGrid w:val="0"/>
          <w:kern w:val="0"/>
          <w:sz w:val="24"/>
          <w:szCs w:val="24"/>
        </w:rPr>
        <w:t>7</w:t>
      </w:r>
      <w:r>
        <w:rPr>
          <w:rFonts w:ascii="宋体" w:hAnsi="宋体"/>
          <w:snapToGrid w:val="0"/>
          <w:kern w:val="0"/>
          <w:sz w:val="24"/>
          <w:szCs w:val="24"/>
        </w:rPr>
        <w:t>.6.4未按发包人要求定期</w:t>
      </w:r>
      <w:r>
        <w:rPr>
          <w:rFonts w:ascii="宋体" w:hAnsi="宋体" w:hint="eastAsia"/>
          <w:snapToGrid w:val="0"/>
          <w:kern w:val="0"/>
          <w:sz w:val="24"/>
          <w:szCs w:val="24"/>
        </w:rPr>
        <w:t>、依约进行</w:t>
      </w:r>
      <w:r>
        <w:rPr>
          <w:rFonts w:ascii="宋体" w:hAnsi="宋体"/>
          <w:snapToGrid w:val="0"/>
          <w:kern w:val="0"/>
          <w:sz w:val="24"/>
          <w:szCs w:val="24"/>
        </w:rPr>
        <w:t>建筑垃圾和余泥</w:t>
      </w:r>
      <w:r>
        <w:rPr>
          <w:rFonts w:ascii="宋体" w:hAnsi="宋体" w:hint="eastAsia"/>
          <w:snapToGrid w:val="0"/>
          <w:kern w:val="0"/>
          <w:sz w:val="24"/>
          <w:szCs w:val="24"/>
        </w:rPr>
        <w:t>清理</w:t>
      </w:r>
      <w:r>
        <w:rPr>
          <w:rFonts w:ascii="宋体" w:hAnsi="宋体"/>
          <w:snapToGrid w:val="0"/>
          <w:kern w:val="0"/>
          <w:sz w:val="24"/>
          <w:szCs w:val="24"/>
        </w:rPr>
        <w:t>和</w:t>
      </w:r>
      <w:r>
        <w:rPr>
          <w:rFonts w:ascii="宋体" w:hAnsi="宋体" w:hint="eastAsia"/>
          <w:snapToGrid w:val="0"/>
          <w:kern w:val="0"/>
          <w:sz w:val="24"/>
          <w:szCs w:val="24"/>
        </w:rPr>
        <w:t>外运</w:t>
      </w:r>
      <w:r>
        <w:rPr>
          <w:rFonts w:ascii="宋体" w:hAnsi="宋体"/>
          <w:snapToGrid w:val="0"/>
          <w:kern w:val="0"/>
          <w:sz w:val="24"/>
          <w:szCs w:val="24"/>
        </w:rPr>
        <w:t>的，</w:t>
      </w:r>
      <w:r>
        <w:rPr>
          <w:rFonts w:ascii="宋体" w:hAnsi="宋体" w:hint="eastAsia"/>
          <w:snapToGrid w:val="0"/>
          <w:kern w:val="0"/>
          <w:sz w:val="24"/>
          <w:szCs w:val="24"/>
        </w:rPr>
        <w:t>发包人有权</w:t>
      </w:r>
      <w:r>
        <w:rPr>
          <w:rFonts w:ascii="宋体" w:hAnsi="宋体"/>
          <w:snapToGrid w:val="0"/>
          <w:kern w:val="0"/>
          <w:sz w:val="24"/>
          <w:szCs w:val="24"/>
        </w:rPr>
        <w:t>按照每次</w:t>
      </w:r>
      <w:r>
        <w:rPr>
          <w:rFonts w:ascii="宋体" w:hAnsi="宋体" w:hint="eastAsia"/>
          <w:snapToGrid w:val="0"/>
          <w:kern w:val="0"/>
          <w:sz w:val="24"/>
          <w:szCs w:val="24"/>
        </w:rPr>
        <w:t>5000元的标准扣付工程款作为违约金，发包人可自行处理或委托第三方处理留下的物品，由此发生的费用发包人有权在应付工程款中直接扣除，不足部分发包人有权要求承包人限期补足</w:t>
      </w:r>
      <w:r w:rsidR="00F12DD7">
        <w:rPr>
          <w:rFonts w:ascii="宋体" w:hAnsi="宋体" w:hint="eastAsia"/>
          <w:snapToGrid w:val="0"/>
          <w:kern w:val="0"/>
          <w:sz w:val="24"/>
          <w:szCs w:val="24"/>
        </w:rPr>
        <w:t>。</w:t>
      </w:r>
    </w:p>
    <w:p w14:paraId="03B7C9CC" w14:textId="77777777" w:rsidR="00663DDA" w:rsidRDefault="00663DDA">
      <w:pPr>
        <w:widowControl/>
        <w:suppressAutoHyphens/>
        <w:adjustRightInd w:val="0"/>
        <w:spacing w:line="360" w:lineRule="auto"/>
        <w:ind w:firstLineChars="200" w:firstLine="480"/>
        <w:contextualSpacing/>
        <w:jc w:val="left"/>
        <w:textAlignment w:val="center"/>
        <w:rPr>
          <w:rFonts w:ascii="宋体" w:hAnsi="宋体"/>
          <w:snapToGrid w:val="0"/>
          <w:kern w:val="0"/>
          <w:sz w:val="24"/>
          <w:szCs w:val="24"/>
        </w:rPr>
      </w:pPr>
      <w:r>
        <w:rPr>
          <w:rFonts w:ascii="宋体" w:hAnsi="宋体"/>
          <w:snapToGrid w:val="0"/>
          <w:kern w:val="0"/>
          <w:sz w:val="24"/>
          <w:szCs w:val="24"/>
        </w:rPr>
        <w:lastRenderedPageBreak/>
        <w:t>2</w:t>
      </w:r>
      <w:r w:rsidR="00BD6A3A">
        <w:rPr>
          <w:rFonts w:ascii="宋体" w:hAnsi="宋体"/>
          <w:snapToGrid w:val="0"/>
          <w:kern w:val="0"/>
          <w:sz w:val="24"/>
          <w:szCs w:val="24"/>
        </w:rPr>
        <w:t>7</w:t>
      </w:r>
      <w:r>
        <w:rPr>
          <w:rFonts w:ascii="宋体" w:hAnsi="宋体"/>
          <w:snapToGrid w:val="0"/>
          <w:kern w:val="0"/>
          <w:sz w:val="24"/>
          <w:szCs w:val="24"/>
        </w:rPr>
        <w:t>.6.5未按</w:t>
      </w:r>
      <w:r>
        <w:rPr>
          <w:rFonts w:ascii="宋体" w:hAnsi="宋体" w:hint="eastAsia"/>
          <w:snapToGrid w:val="0"/>
          <w:kern w:val="0"/>
          <w:sz w:val="24"/>
          <w:szCs w:val="24"/>
        </w:rPr>
        <w:t>政府部门、</w:t>
      </w:r>
      <w:r>
        <w:rPr>
          <w:rFonts w:ascii="宋体" w:hAnsi="宋体"/>
          <w:snapToGrid w:val="0"/>
          <w:kern w:val="0"/>
          <w:sz w:val="24"/>
          <w:szCs w:val="24"/>
        </w:rPr>
        <w:t>发包人要求的施工时间</w:t>
      </w:r>
      <w:r>
        <w:rPr>
          <w:rFonts w:ascii="宋体" w:hAnsi="宋体" w:hint="eastAsia"/>
          <w:snapToGrid w:val="0"/>
          <w:kern w:val="0"/>
          <w:sz w:val="24"/>
          <w:szCs w:val="24"/>
        </w:rPr>
        <w:t>和要求</w:t>
      </w:r>
      <w:r>
        <w:rPr>
          <w:rFonts w:ascii="宋体" w:hAnsi="宋体"/>
          <w:snapToGrid w:val="0"/>
          <w:kern w:val="0"/>
          <w:sz w:val="24"/>
          <w:szCs w:val="24"/>
        </w:rPr>
        <w:t>进行施工，造成噪音、粉尘等污染</w:t>
      </w:r>
      <w:r>
        <w:rPr>
          <w:rFonts w:ascii="宋体" w:hAnsi="宋体" w:hint="eastAsia"/>
          <w:snapToGrid w:val="0"/>
          <w:kern w:val="0"/>
          <w:sz w:val="24"/>
          <w:szCs w:val="24"/>
        </w:rPr>
        <w:t>或</w:t>
      </w:r>
      <w:r>
        <w:rPr>
          <w:rFonts w:ascii="宋体" w:hAnsi="宋体"/>
          <w:snapToGrid w:val="0"/>
          <w:kern w:val="0"/>
          <w:sz w:val="24"/>
          <w:szCs w:val="24"/>
        </w:rPr>
        <w:t>引起投诉的，</w:t>
      </w:r>
      <w:r>
        <w:rPr>
          <w:rFonts w:ascii="宋体" w:hAnsi="宋体" w:hint="eastAsia"/>
          <w:snapToGrid w:val="0"/>
          <w:kern w:val="0"/>
          <w:sz w:val="24"/>
          <w:szCs w:val="24"/>
        </w:rPr>
        <w:t>发包人有权</w:t>
      </w:r>
      <w:r>
        <w:rPr>
          <w:rFonts w:ascii="宋体" w:hAnsi="宋体"/>
          <w:snapToGrid w:val="0"/>
          <w:kern w:val="0"/>
          <w:sz w:val="24"/>
          <w:szCs w:val="24"/>
        </w:rPr>
        <w:t>按照每次</w:t>
      </w:r>
      <w:r>
        <w:rPr>
          <w:rFonts w:ascii="宋体" w:hAnsi="宋体" w:hint="eastAsia"/>
          <w:snapToGrid w:val="0"/>
          <w:kern w:val="0"/>
          <w:sz w:val="24"/>
          <w:szCs w:val="24"/>
        </w:rPr>
        <w:t>5000元的标准扣付应付承包人工程款作为违约金，且承包人需承担因此导致的遭受罚款等责任</w:t>
      </w:r>
      <w:r w:rsidR="00F12DD7">
        <w:rPr>
          <w:rFonts w:ascii="宋体" w:hAnsi="宋体" w:hint="eastAsia"/>
          <w:snapToGrid w:val="0"/>
          <w:kern w:val="0"/>
          <w:sz w:val="24"/>
          <w:szCs w:val="24"/>
        </w:rPr>
        <w:t>。</w:t>
      </w:r>
    </w:p>
    <w:p w14:paraId="3CC54F4E" w14:textId="77777777" w:rsidR="00663DDA" w:rsidRDefault="00663DDA">
      <w:pPr>
        <w:widowControl/>
        <w:suppressAutoHyphens/>
        <w:adjustRightInd w:val="0"/>
        <w:spacing w:line="360" w:lineRule="auto"/>
        <w:ind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2</w:t>
      </w:r>
      <w:r w:rsidR="00BD6A3A">
        <w:rPr>
          <w:rFonts w:ascii="宋体" w:hAnsi="宋体"/>
          <w:snapToGrid w:val="0"/>
          <w:kern w:val="0"/>
          <w:sz w:val="24"/>
          <w:szCs w:val="24"/>
        </w:rPr>
        <w:t>7</w:t>
      </w:r>
      <w:r>
        <w:rPr>
          <w:rFonts w:ascii="宋体" w:hAnsi="宋体"/>
          <w:snapToGrid w:val="0"/>
          <w:kern w:val="0"/>
          <w:sz w:val="24"/>
          <w:szCs w:val="24"/>
        </w:rPr>
        <w:t>.6.6</w:t>
      </w:r>
      <w:r>
        <w:rPr>
          <w:rFonts w:ascii="宋体" w:hAnsi="宋体" w:hint="eastAsia"/>
          <w:snapToGrid w:val="0"/>
          <w:kern w:val="0"/>
          <w:sz w:val="24"/>
          <w:szCs w:val="24"/>
        </w:rPr>
        <w:t>承包人未依约修建、维修、养护和管理施工场地内所需的临时道路和交通设施，需在发包人规定的时限内改正，否则，发包人可在工程款中扣除相应改正所需费用，并有权按合同总价</w:t>
      </w:r>
      <w:r w:rsidRPr="00C760FB">
        <w:rPr>
          <w:rFonts w:ascii="宋体" w:hAnsi="宋体" w:hint="eastAsia"/>
          <w:snapToGrid w:val="0"/>
          <w:kern w:val="0"/>
          <w:sz w:val="24"/>
          <w:szCs w:val="24"/>
        </w:rPr>
        <w:t>的1%或</w:t>
      </w:r>
      <w:r w:rsidRPr="00C760FB">
        <w:rPr>
          <w:rFonts w:ascii="宋体" w:hAnsi="宋体"/>
          <w:snapToGrid w:val="0"/>
          <w:kern w:val="0"/>
          <w:sz w:val="24"/>
          <w:szCs w:val="24"/>
        </w:rPr>
        <w:t>2</w:t>
      </w:r>
      <w:r w:rsidRPr="00C760FB">
        <w:rPr>
          <w:rFonts w:ascii="宋体" w:hAnsi="宋体" w:hint="eastAsia"/>
          <w:snapToGrid w:val="0"/>
          <w:kern w:val="0"/>
          <w:sz w:val="24"/>
          <w:szCs w:val="24"/>
        </w:rPr>
        <w:t>0000元（以孰</w:t>
      </w:r>
      <w:r>
        <w:rPr>
          <w:rFonts w:ascii="宋体" w:hAnsi="宋体" w:hint="eastAsia"/>
          <w:snapToGrid w:val="0"/>
          <w:kern w:val="0"/>
          <w:sz w:val="24"/>
          <w:szCs w:val="24"/>
        </w:rPr>
        <w:t>高者为准）的标准扣付应付承包人工程款作为违约金。违约金不足以弥补发包人损失的，发包人并有权要求承包人赔偿损失</w:t>
      </w:r>
      <w:r w:rsidR="00F12DD7">
        <w:rPr>
          <w:rFonts w:ascii="宋体" w:hAnsi="宋体" w:hint="eastAsia"/>
          <w:snapToGrid w:val="0"/>
          <w:kern w:val="0"/>
          <w:sz w:val="24"/>
          <w:szCs w:val="24"/>
        </w:rPr>
        <w:t>。</w:t>
      </w:r>
    </w:p>
    <w:p w14:paraId="78804603" w14:textId="77777777" w:rsidR="00663DDA" w:rsidRDefault="00663DDA">
      <w:pPr>
        <w:widowControl/>
        <w:suppressAutoHyphens/>
        <w:adjustRightInd w:val="0"/>
        <w:spacing w:line="360" w:lineRule="auto"/>
        <w:ind w:firstLineChars="200" w:firstLine="480"/>
        <w:contextualSpacing/>
        <w:jc w:val="left"/>
        <w:textAlignment w:val="center"/>
        <w:rPr>
          <w:rFonts w:ascii="宋体" w:hAnsi="宋体"/>
          <w:snapToGrid w:val="0"/>
          <w:kern w:val="0"/>
          <w:sz w:val="24"/>
          <w:szCs w:val="24"/>
        </w:rPr>
      </w:pPr>
      <w:r>
        <w:rPr>
          <w:rFonts w:ascii="宋体" w:hAnsi="宋体"/>
          <w:snapToGrid w:val="0"/>
          <w:kern w:val="0"/>
          <w:sz w:val="24"/>
          <w:szCs w:val="24"/>
        </w:rPr>
        <w:t>2</w:t>
      </w:r>
      <w:r w:rsidR="00BD6A3A">
        <w:rPr>
          <w:rFonts w:ascii="宋体" w:hAnsi="宋体"/>
          <w:snapToGrid w:val="0"/>
          <w:kern w:val="0"/>
          <w:sz w:val="24"/>
          <w:szCs w:val="24"/>
        </w:rPr>
        <w:t>7</w:t>
      </w:r>
      <w:r>
        <w:rPr>
          <w:rFonts w:ascii="宋体" w:hAnsi="宋体"/>
          <w:snapToGrid w:val="0"/>
          <w:kern w:val="0"/>
          <w:sz w:val="24"/>
          <w:szCs w:val="24"/>
        </w:rPr>
        <w:t>.6.7</w:t>
      </w:r>
      <w:r>
        <w:rPr>
          <w:rFonts w:ascii="宋体" w:hAnsi="宋体" w:hint="eastAsia"/>
          <w:snapToGrid w:val="0"/>
          <w:kern w:val="0"/>
          <w:sz w:val="24"/>
          <w:szCs w:val="24"/>
        </w:rPr>
        <w:t>承包人必须按照国家、地方及行业相关的法律法规和《中山大学维修工程现场文明施工指引》(本合同附件</w:t>
      </w:r>
      <w:r w:rsidR="001E1ED9">
        <w:rPr>
          <w:rFonts w:ascii="宋体" w:hAnsi="宋体" w:hint="eastAsia"/>
          <w:snapToGrid w:val="0"/>
          <w:kern w:val="0"/>
          <w:sz w:val="24"/>
          <w:szCs w:val="24"/>
        </w:rPr>
        <w:t>3</w:t>
      </w:r>
      <w:r>
        <w:rPr>
          <w:rFonts w:ascii="宋体" w:hAnsi="宋体" w:hint="eastAsia"/>
          <w:snapToGrid w:val="0"/>
          <w:kern w:val="0"/>
          <w:sz w:val="24"/>
          <w:szCs w:val="24"/>
        </w:rPr>
        <w:t>)要求进行文明施工，如有违反，需在发包人规定的时限内改正，否则，发包人可在工程款中扣除相应改正所需费用，并每次有权按合</w:t>
      </w:r>
      <w:r w:rsidRPr="00C760FB">
        <w:rPr>
          <w:rFonts w:ascii="宋体" w:hAnsi="宋体" w:hint="eastAsia"/>
          <w:snapToGrid w:val="0"/>
          <w:kern w:val="0"/>
          <w:sz w:val="24"/>
          <w:szCs w:val="24"/>
        </w:rPr>
        <w:t>同总价的1%或</w:t>
      </w:r>
      <w:r w:rsidRPr="00C760FB">
        <w:rPr>
          <w:rFonts w:ascii="宋体" w:hAnsi="宋体"/>
          <w:snapToGrid w:val="0"/>
          <w:kern w:val="0"/>
          <w:sz w:val="24"/>
          <w:szCs w:val="24"/>
        </w:rPr>
        <w:t>2</w:t>
      </w:r>
      <w:r w:rsidRPr="00C760FB">
        <w:rPr>
          <w:rFonts w:ascii="宋体" w:hAnsi="宋体" w:hint="eastAsia"/>
          <w:snapToGrid w:val="0"/>
          <w:kern w:val="0"/>
          <w:sz w:val="24"/>
          <w:szCs w:val="24"/>
        </w:rPr>
        <w:t>0000元（</w:t>
      </w:r>
      <w:r>
        <w:rPr>
          <w:rFonts w:ascii="宋体" w:hAnsi="宋体" w:hint="eastAsia"/>
          <w:snapToGrid w:val="0"/>
          <w:kern w:val="0"/>
          <w:sz w:val="24"/>
          <w:szCs w:val="24"/>
        </w:rPr>
        <w:t>以孰高者为准）的标准扣付应付承包人工程款作为违约金。违约金不足以弥补发包人损失的，发包人并有权要求承包人赔偿损失。</w:t>
      </w:r>
    </w:p>
    <w:p w14:paraId="6C0AE9C2" w14:textId="77777777" w:rsidR="00663DDA" w:rsidRDefault="00663DDA">
      <w:pPr>
        <w:widowControl/>
        <w:suppressAutoHyphens/>
        <w:adjustRightInd w:val="0"/>
        <w:spacing w:line="360" w:lineRule="auto"/>
        <w:ind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2</w:t>
      </w:r>
      <w:r w:rsidR="00BD6A3A">
        <w:rPr>
          <w:rFonts w:ascii="宋体" w:hAnsi="宋体"/>
          <w:snapToGrid w:val="0"/>
          <w:kern w:val="0"/>
          <w:sz w:val="24"/>
          <w:szCs w:val="24"/>
        </w:rPr>
        <w:t>7</w:t>
      </w:r>
      <w:r>
        <w:rPr>
          <w:rFonts w:ascii="宋体" w:hAnsi="宋体"/>
          <w:snapToGrid w:val="0"/>
          <w:kern w:val="0"/>
          <w:sz w:val="24"/>
          <w:szCs w:val="24"/>
        </w:rPr>
        <w:t>.7</w:t>
      </w:r>
      <w:r>
        <w:rPr>
          <w:rFonts w:ascii="宋体" w:hAnsi="宋体" w:hint="eastAsia"/>
          <w:snapToGrid w:val="0"/>
          <w:kern w:val="0"/>
          <w:sz w:val="24"/>
          <w:szCs w:val="24"/>
        </w:rPr>
        <w:t>其他责任</w:t>
      </w:r>
    </w:p>
    <w:p w14:paraId="79B69D4D" w14:textId="77777777" w:rsidR="00663DDA" w:rsidRDefault="00663DDA">
      <w:pPr>
        <w:widowControl/>
        <w:suppressAutoHyphens/>
        <w:adjustRightInd w:val="0"/>
        <w:spacing w:line="360" w:lineRule="auto"/>
        <w:ind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2</w:t>
      </w:r>
      <w:r w:rsidR="00BD6A3A">
        <w:rPr>
          <w:rFonts w:ascii="宋体" w:hAnsi="宋体"/>
          <w:snapToGrid w:val="0"/>
          <w:kern w:val="0"/>
          <w:sz w:val="24"/>
          <w:szCs w:val="24"/>
        </w:rPr>
        <w:t>7</w:t>
      </w:r>
      <w:r>
        <w:rPr>
          <w:rFonts w:ascii="宋体" w:hAnsi="宋体"/>
          <w:snapToGrid w:val="0"/>
          <w:kern w:val="0"/>
          <w:sz w:val="24"/>
          <w:szCs w:val="24"/>
        </w:rPr>
        <w:t>.7.1承包人不按时交纳施工用水用电费用的</w:t>
      </w:r>
      <w:r>
        <w:rPr>
          <w:rFonts w:ascii="宋体" w:hAnsi="宋体" w:hint="eastAsia"/>
          <w:snapToGrid w:val="0"/>
          <w:kern w:val="0"/>
          <w:sz w:val="24"/>
          <w:szCs w:val="24"/>
        </w:rPr>
        <w:t>，</w:t>
      </w:r>
      <w:r>
        <w:rPr>
          <w:rFonts w:ascii="宋体" w:hAnsi="宋体"/>
          <w:snapToGrid w:val="0"/>
          <w:kern w:val="0"/>
          <w:sz w:val="24"/>
          <w:szCs w:val="24"/>
        </w:rPr>
        <w:t>发包人可按</w:t>
      </w:r>
      <w:r>
        <w:rPr>
          <w:rFonts w:ascii="宋体" w:hAnsi="宋体" w:hint="eastAsia"/>
          <w:snapToGrid w:val="0"/>
          <w:kern w:val="0"/>
          <w:sz w:val="24"/>
          <w:szCs w:val="24"/>
        </w:rPr>
        <w:t>相当于承包人应付未付水电费用</w:t>
      </w:r>
      <w:r>
        <w:rPr>
          <w:rFonts w:ascii="宋体" w:hAnsi="宋体"/>
          <w:snapToGrid w:val="0"/>
          <w:kern w:val="0"/>
          <w:sz w:val="24"/>
          <w:szCs w:val="24"/>
        </w:rPr>
        <w:t>金额的</w:t>
      </w:r>
      <w:r>
        <w:rPr>
          <w:rFonts w:ascii="宋体" w:hAnsi="宋体" w:hint="eastAsia"/>
          <w:snapToGrid w:val="0"/>
          <w:kern w:val="0"/>
          <w:sz w:val="24"/>
          <w:szCs w:val="24"/>
        </w:rPr>
        <w:t>2倍的标准扣付应付承包人工程款作为违约金</w:t>
      </w:r>
      <w:r w:rsidR="00F12DD7">
        <w:rPr>
          <w:rFonts w:ascii="宋体" w:hAnsi="宋体" w:hint="eastAsia"/>
          <w:snapToGrid w:val="0"/>
          <w:kern w:val="0"/>
          <w:sz w:val="24"/>
          <w:szCs w:val="24"/>
        </w:rPr>
        <w:t>。</w:t>
      </w:r>
    </w:p>
    <w:p w14:paraId="6DBD8D7A" w14:textId="77777777" w:rsidR="00663DDA" w:rsidRDefault="00663DDA" w:rsidP="00C0576E">
      <w:pPr>
        <w:widowControl/>
        <w:suppressAutoHyphens/>
        <w:adjustRightInd w:val="0"/>
        <w:spacing w:line="360" w:lineRule="auto"/>
        <w:ind w:firstLineChars="200" w:firstLine="480"/>
        <w:contextualSpacing/>
        <w:jc w:val="left"/>
        <w:textAlignment w:val="center"/>
        <w:rPr>
          <w:rFonts w:ascii="宋体" w:hAnsi="宋体"/>
          <w:snapToGrid w:val="0"/>
          <w:kern w:val="0"/>
          <w:sz w:val="24"/>
          <w:szCs w:val="24"/>
        </w:rPr>
      </w:pPr>
      <w:r>
        <w:rPr>
          <w:rFonts w:ascii="宋体" w:hAnsi="宋体"/>
          <w:snapToGrid w:val="0"/>
          <w:kern w:val="0"/>
          <w:sz w:val="24"/>
          <w:szCs w:val="24"/>
        </w:rPr>
        <w:t>2</w:t>
      </w:r>
      <w:r w:rsidR="00BD6A3A">
        <w:rPr>
          <w:rFonts w:ascii="宋体" w:hAnsi="宋体"/>
          <w:snapToGrid w:val="0"/>
          <w:kern w:val="0"/>
          <w:sz w:val="24"/>
          <w:szCs w:val="24"/>
        </w:rPr>
        <w:t>7</w:t>
      </w:r>
      <w:r>
        <w:rPr>
          <w:rFonts w:ascii="宋体" w:hAnsi="宋体"/>
          <w:snapToGrid w:val="0"/>
          <w:kern w:val="0"/>
          <w:sz w:val="24"/>
          <w:szCs w:val="24"/>
        </w:rPr>
        <w:t>.7.2</w:t>
      </w:r>
      <w:r w:rsidR="00FC0ED3" w:rsidDel="00FC0ED3">
        <w:rPr>
          <w:rFonts w:ascii="宋体" w:hAnsi="宋体" w:hint="eastAsia"/>
          <w:snapToGrid w:val="0"/>
          <w:kern w:val="0"/>
          <w:sz w:val="24"/>
          <w:szCs w:val="24"/>
        </w:rPr>
        <w:t xml:space="preserve"> </w:t>
      </w:r>
      <w:r>
        <w:rPr>
          <w:rFonts w:ascii="宋体" w:hAnsi="宋体" w:hint="eastAsia"/>
          <w:snapToGrid w:val="0"/>
          <w:kern w:val="0"/>
          <w:sz w:val="24"/>
          <w:szCs w:val="24"/>
        </w:rPr>
        <w:t>如承包人拖欠本工程施工人员工资、报酬、经济补偿金的，发包人有权直接在应付承包人款项中扣除并代为支付，承包人必须认可。如造成重大不良影响的，发包人有权选择解除本合同</w:t>
      </w:r>
      <w:r w:rsidR="00F12DD7">
        <w:rPr>
          <w:rFonts w:ascii="宋体" w:hAnsi="宋体" w:hint="eastAsia"/>
          <w:snapToGrid w:val="0"/>
          <w:kern w:val="0"/>
          <w:sz w:val="24"/>
          <w:szCs w:val="24"/>
        </w:rPr>
        <w:t>。</w:t>
      </w:r>
    </w:p>
    <w:p w14:paraId="1BE980ED" w14:textId="77777777" w:rsidR="00663DDA" w:rsidRDefault="00663DDA">
      <w:pPr>
        <w:widowControl/>
        <w:suppressAutoHyphens/>
        <w:adjustRightInd w:val="0"/>
        <w:spacing w:line="360" w:lineRule="auto"/>
        <w:ind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2</w:t>
      </w:r>
      <w:r w:rsidR="00BD6A3A">
        <w:rPr>
          <w:rFonts w:ascii="宋体" w:hAnsi="宋体"/>
          <w:snapToGrid w:val="0"/>
          <w:kern w:val="0"/>
          <w:sz w:val="24"/>
          <w:szCs w:val="24"/>
        </w:rPr>
        <w:t>7</w:t>
      </w:r>
      <w:r>
        <w:rPr>
          <w:rFonts w:ascii="宋体" w:hAnsi="宋体"/>
          <w:snapToGrid w:val="0"/>
          <w:kern w:val="0"/>
          <w:sz w:val="24"/>
          <w:szCs w:val="24"/>
        </w:rPr>
        <w:t>.7.</w:t>
      </w:r>
      <w:r w:rsidR="00FC0ED3">
        <w:rPr>
          <w:rFonts w:ascii="宋体" w:hAnsi="宋体"/>
          <w:snapToGrid w:val="0"/>
          <w:kern w:val="0"/>
          <w:sz w:val="24"/>
          <w:szCs w:val="24"/>
        </w:rPr>
        <w:t>3</w:t>
      </w:r>
      <w:r>
        <w:rPr>
          <w:rFonts w:ascii="宋体" w:hAnsi="宋体" w:hint="eastAsia"/>
          <w:snapToGrid w:val="0"/>
          <w:kern w:val="0"/>
          <w:sz w:val="24"/>
          <w:szCs w:val="24"/>
        </w:rPr>
        <w:t>承包人在本合同有效期内丧失履行本合同的能力、经营范围和经营资质，或者因任何原因被注销、撤销、或吊销该证明承包人具备履行本合同能力、经营范围和经营资质的执照、证明或许可证书的，发包人有权解除合同，承包人按合同总价</w:t>
      </w:r>
      <w:r w:rsidRPr="00C760FB">
        <w:rPr>
          <w:rFonts w:ascii="宋体" w:hAnsi="宋体" w:hint="eastAsia"/>
          <w:snapToGrid w:val="0"/>
          <w:kern w:val="0"/>
          <w:sz w:val="24"/>
          <w:szCs w:val="24"/>
        </w:rPr>
        <w:t>的1%或</w:t>
      </w:r>
      <w:r w:rsidRPr="00C760FB">
        <w:rPr>
          <w:rFonts w:ascii="宋体" w:hAnsi="宋体"/>
          <w:snapToGrid w:val="0"/>
          <w:kern w:val="0"/>
          <w:sz w:val="24"/>
          <w:szCs w:val="24"/>
        </w:rPr>
        <w:t>2</w:t>
      </w:r>
      <w:r w:rsidRPr="00C760FB">
        <w:rPr>
          <w:rFonts w:ascii="宋体" w:hAnsi="宋体" w:hint="eastAsia"/>
          <w:snapToGrid w:val="0"/>
          <w:kern w:val="0"/>
          <w:sz w:val="24"/>
          <w:szCs w:val="24"/>
        </w:rPr>
        <w:t>0000元（以</w:t>
      </w:r>
      <w:r>
        <w:rPr>
          <w:rFonts w:ascii="宋体" w:hAnsi="宋体" w:hint="eastAsia"/>
          <w:snapToGrid w:val="0"/>
          <w:kern w:val="0"/>
          <w:sz w:val="24"/>
          <w:szCs w:val="24"/>
        </w:rPr>
        <w:t>孰高者为准）的标准向发包人支付违约金，且应另行赔偿发包人因此遭受的全部损失</w:t>
      </w:r>
      <w:r w:rsidR="00F12DD7">
        <w:rPr>
          <w:rFonts w:ascii="宋体" w:hAnsi="宋体" w:hint="eastAsia"/>
          <w:snapToGrid w:val="0"/>
          <w:kern w:val="0"/>
          <w:sz w:val="24"/>
          <w:szCs w:val="24"/>
        </w:rPr>
        <w:t>。</w:t>
      </w:r>
    </w:p>
    <w:p w14:paraId="6803C475" w14:textId="77777777" w:rsidR="00663DDA" w:rsidRDefault="00663DDA">
      <w:pPr>
        <w:widowControl/>
        <w:suppressAutoHyphens/>
        <w:adjustRightInd w:val="0"/>
        <w:spacing w:line="360" w:lineRule="auto"/>
        <w:ind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2</w:t>
      </w:r>
      <w:r w:rsidR="00BD6A3A">
        <w:rPr>
          <w:rFonts w:ascii="宋体" w:hAnsi="宋体"/>
          <w:snapToGrid w:val="0"/>
          <w:kern w:val="0"/>
          <w:sz w:val="24"/>
          <w:szCs w:val="24"/>
        </w:rPr>
        <w:t>7</w:t>
      </w:r>
      <w:r>
        <w:rPr>
          <w:rFonts w:ascii="宋体" w:hAnsi="宋体"/>
          <w:snapToGrid w:val="0"/>
          <w:kern w:val="0"/>
          <w:sz w:val="24"/>
          <w:szCs w:val="24"/>
        </w:rPr>
        <w:t>.7.</w:t>
      </w:r>
      <w:r w:rsidR="00FC0ED3">
        <w:rPr>
          <w:rFonts w:ascii="宋体" w:hAnsi="宋体"/>
          <w:snapToGrid w:val="0"/>
          <w:kern w:val="0"/>
          <w:sz w:val="24"/>
          <w:szCs w:val="24"/>
        </w:rPr>
        <w:t>4</w:t>
      </w:r>
      <w:r>
        <w:rPr>
          <w:rFonts w:ascii="宋体" w:hAnsi="宋体"/>
          <w:snapToGrid w:val="0"/>
          <w:kern w:val="0"/>
          <w:sz w:val="24"/>
          <w:szCs w:val="24"/>
        </w:rPr>
        <w:t>发包人因承包人违约而解除合同的</w:t>
      </w:r>
      <w:r>
        <w:rPr>
          <w:rFonts w:ascii="宋体" w:hAnsi="宋体" w:hint="eastAsia"/>
          <w:snapToGrid w:val="0"/>
          <w:kern w:val="0"/>
          <w:sz w:val="24"/>
          <w:szCs w:val="24"/>
        </w:rPr>
        <w:t>，无需赔偿承包人因此受到的损失。</w:t>
      </w:r>
    </w:p>
    <w:p w14:paraId="7394BDD4" w14:textId="77777777" w:rsidR="00663DDA" w:rsidRDefault="00663DDA">
      <w:pPr>
        <w:widowControl/>
        <w:suppressAutoHyphens/>
        <w:adjustRightInd w:val="0"/>
        <w:spacing w:line="360" w:lineRule="auto"/>
        <w:ind w:firstLineChars="200" w:firstLine="480"/>
        <w:contextualSpacing/>
        <w:jc w:val="left"/>
        <w:textAlignment w:val="center"/>
        <w:rPr>
          <w:rFonts w:ascii="宋体" w:hAnsi="宋体"/>
          <w:snapToGrid w:val="0"/>
          <w:kern w:val="0"/>
          <w:sz w:val="24"/>
          <w:szCs w:val="24"/>
        </w:rPr>
      </w:pPr>
      <w:r>
        <w:rPr>
          <w:rFonts w:ascii="宋体" w:hAnsi="宋体"/>
          <w:snapToGrid w:val="0"/>
          <w:kern w:val="0"/>
          <w:sz w:val="24"/>
          <w:szCs w:val="24"/>
        </w:rPr>
        <w:t>2</w:t>
      </w:r>
      <w:r w:rsidR="00BD6A3A">
        <w:rPr>
          <w:rFonts w:ascii="宋体" w:hAnsi="宋体"/>
          <w:snapToGrid w:val="0"/>
          <w:kern w:val="0"/>
          <w:sz w:val="24"/>
          <w:szCs w:val="24"/>
        </w:rPr>
        <w:t>7</w:t>
      </w:r>
      <w:r>
        <w:rPr>
          <w:rFonts w:ascii="宋体" w:hAnsi="宋体"/>
          <w:snapToGrid w:val="0"/>
          <w:kern w:val="0"/>
          <w:sz w:val="24"/>
          <w:szCs w:val="24"/>
        </w:rPr>
        <w:t>.8</w:t>
      </w:r>
      <w:r>
        <w:rPr>
          <w:rFonts w:ascii="宋体" w:hAnsi="宋体" w:hint="eastAsia"/>
          <w:snapToGrid w:val="0"/>
          <w:kern w:val="0"/>
          <w:sz w:val="24"/>
          <w:szCs w:val="24"/>
        </w:rPr>
        <w:t>关于承包人责任的特别约定</w:t>
      </w:r>
    </w:p>
    <w:p w14:paraId="2C435B7D" w14:textId="77777777" w:rsidR="00663DDA" w:rsidRDefault="00663DDA">
      <w:pPr>
        <w:widowControl/>
        <w:suppressAutoHyphens/>
        <w:adjustRightInd w:val="0"/>
        <w:spacing w:line="360" w:lineRule="auto"/>
        <w:ind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lastRenderedPageBreak/>
        <w:t>2</w:t>
      </w:r>
      <w:r w:rsidR="00BD6A3A">
        <w:rPr>
          <w:rFonts w:ascii="宋体" w:hAnsi="宋体"/>
          <w:snapToGrid w:val="0"/>
          <w:kern w:val="0"/>
          <w:sz w:val="24"/>
          <w:szCs w:val="24"/>
        </w:rPr>
        <w:t>7</w:t>
      </w:r>
      <w:r>
        <w:rPr>
          <w:rFonts w:ascii="宋体" w:hAnsi="宋体" w:hint="eastAsia"/>
          <w:snapToGrid w:val="0"/>
          <w:kern w:val="0"/>
          <w:sz w:val="24"/>
          <w:szCs w:val="24"/>
        </w:rPr>
        <w:t>.8.1就承包人应付发包人款项（包括但不限于违约金、发包人依约有权扣除的工程款等），发包人有权在应付承包人的进度款、结算款等款项及承包人缴纳的履约保证金中直接扣除</w:t>
      </w:r>
      <w:r w:rsidR="00E42675">
        <w:rPr>
          <w:rFonts w:ascii="宋体" w:hAnsi="宋体" w:hint="eastAsia"/>
          <w:snapToGrid w:val="0"/>
          <w:kern w:val="0"/>
          <w:sz w:val="24"/>
          <w:szCs w:val="24"/>
        </w:rPr>
        <w:t>。</w:t>
      </w:r>
    </w:p>
    <w:p w14:paraId="2F198C6C" w14:textId="77777777" w:rsidR="00663DDA" w:rsidRDefault="00663DDA">
      <w:pPr>
        <w:widowControl/>
        <w:suppressAutoHyphens/>
        <w:adjustRightInd w:val="0"/>
        <w:spacing w:line="360" w:lineRule="auto"/>
        <w:ind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2</w:t>
      </w:r>
      <w:r w:rsidR="00BD6A3A">
        <w:rPr>
          <w:rFonts w:ascii="宋体" w:hAnsi="宋体"/>
          <w:snapToGrid w:val="0"/>
          <w:kern w:val="0"/>
          <w:sz w:val="24"/>
          <w:szCs w:val="24"/>
        </w:rPr>
        <w:t>7</w:t>
      </w:r>
      <w:r>
        <w:rPr>
          <w:rFonts w:ascii="宋体" w:hAnsi="宋体" w:hint="eastAsia"/>
          <w:snapToGrid w:val="0"/>
          <w:kern w:val="0"/>
          <w:sz w:val="24"/>
          <w:szCs w:val="24"/>
        </w:rPr>
        <w:t>.8.2对</w:t>
      </w:r>
      <w:r w:rsidR="00D24A2C">
        <w:rPr>
          <w:rFonts w:ascii="宋体" w:hAnsi="宋体" w:hint="eastAsia"/>
          <w:snapToGrid w:val="0"/>
          <w:kern w:val="0"/>
          <w:sz w:val="24"/>
          <w:szCs w:val="24"/>
        </w:rPr>
        <w:t>存在</w:t>
      </w:r>
      <w:r w:rsidRPr="00960C96">
        <w:rPr>
          <w:rFonts w:ascii="宋体" w:hAnsi="宋体" w:hint="eastAsia"/>
          <w:snapToGrid w:val="0"/>
          <w:kern w:val="0"/>
          <w:sz w:val="24"/>
          <w:szCs w:val="24"/>
        </w:rPr>
        <w:t>【通用条款第2</w:t>
      </w:r>
      <w:r w:rsidR="00D24A2C" w:rsidRPr="00960C96">
        <w:rPr>
          <w:rFonts w:ascii="宋体" w:hAnsi="宋体"/>
          <w:snapToGrid w:val="0"/>
          <w:kern w:val="0"/>
          <w:sz w:val="24"/>
          <w:szCs w:val="24"/>
        </w:rPr>
        <w:t>7</w:t>
      </w:r>
      <w:r w:rsidRPr="00960C96">
        <w:rPr>
          <w:rFonts w:ascii="宋体" w:hAnsi="宋体" w:hint="eastAsia"/>
          <w:snapToGrid w:val="0"/>
          <w:kern w:val="0"/>
          <w:sz w:val="24"/>
          <w:szCs w:val="24"/>
        </w:rPr>
        <w:t>条】</w:t>
      </w:r>
      <w:r w:rsidR="00D24A2C">
        <w:rPr>
          <w:rFonts w:ascii="宋体" w:hAnsi="宋体" w:hint="eastAsia"/>
          <w:snapToGrid w:val="0"/>
          <w:kern w:val="0"/>
          <w:sz w:val="24"/>
          <w:szCs w:val="24"/>
        </w:rPr>
        <w:t>情形</w:t>
      </w:r>
      <w:r>
        <w:rPr>
          <w:rFonts w:ascii="宋体" w:hAnsi="宋体" w:hint="eastAsia"/>
          <w:snapToGrid w:val="0"/>
          <w:kern w:val="0"/>
          <w:sz w:val="24"/>
          <w:szCs w:val="24"/>
        </w:rPr>
        <w:t>的承包人、项目经理、施工负责人及安全员，发包人可</w:t>
      </w:r>
      <w:r w:rsidR="002F35F1">
        <w:rPr>
          <w:rFonts w:ascii="宋体" w:hAnsi="宋体" w:hint="eastAsia"/>
          <w:snapToGrid w:val="0"/>
          <w:kern w:val="0"/>
          <w:sz w:val="24"/>
          <w:szCs w:val="24"/>
        </w:rPr>
        <w:t>视情节</w:t>
      </w:r>
      <w:r w:rsidR="002F35F1">
        <w:rPr>
          <w:rFonts w:ascii="宋体" w:hAnsi="宋体"/>
          <w:snapToGrid w:val="0"/>
          <w:kern w:val="0"/>
          <w:sz w:val="24"/>
          <w:szCs w:val="24"/>
        </w:rPr>
        <w:t>轻重</w:t>
      </w:r>
      <w:r w:rsidR="002F35F1">
        <w:rPr>
          <w:rFonts w:ascii="宋体" w:hAnsi="宋体" w:hint="eastAsia"/>
          <w:snapToGrid w:val="0"/>
          <w:kern w:val="0"/>
          <w:sz w:val="24"/>
          <w:szCs w:val="24"/>
        </w:rPr>
        <w:t>程度</w:t>
      </w:r>
      <w:r w:rsidR="002F35F1">
        <w:rPr>
          <w:rFonts w:ascii="宋体" w:hAnsi="宋体"/>
          <w:snapToGrid w:val="0"/>
          <w:kern w:val="0"/>
          <w:sz w:val="24"/>
          <w:szCs w:val="24"/>
        </w:rPr>
        <w:t>，</w:t>
      </w:r>
      <w:r w:rsidR="002F35F1">
        <w:rPr>
          <w:rFonts w:ascii="宋体" w:hAnsi="宋体" w:hint="eastAsia"/>
          <w:snapToGrid w:val="0"/>
          <w:kern w:val="0"/>
          <w:sz w:val="24"/>
          <w:szCs w:val="24"/>
        </w:rPr>
        <w:t>将</w:t>
      </w:r>
      <w:r w:rsidR="002F35F1">
        <w:rPr>
          <w:rFonts w:ascii="宋体" w:hAnsi="宋体"/>
          <w:snapToGrid w:val="0"/>
          <w:kern w:val="0"/>
          <w:sz w:val="24"/>
          <w:szCs w:val="24"/>
        </w:rPr>
        <w:t>其</w:t>
      </w:r>
      <w:r>
        <w:rPr>
          <w:rFonts w:ascii="宋体" w:hAnsi="宋体" w:hint="eastAsia"/>
          <w:snapToGrid w:val="0"/>
          <w:kern w:val="0"/>
          <w:sz w:val="24"/>
          <w:szCs w:val="24"/>
        </w:rPr>
        <w:t>列入</w:t>
      </w:r>
      <w:r w:rsidR="002F35F1" w:rsidRPr="002F35F1">
        <w:rPr>
          <w:rFonts w:ascii="宋体" w:hAnsi="宋体" w:hint="eastAsia"/>
          <w:snapToGrid w:val="0"/>
          <w:kern w:val="0"/>
          <w:sz w:val="24"/>
          <w:szCs w:val="24"/>
        </w:rPr>
        <w:t>一般失信行为</w:t>
      </w:r>
      <w:r w:rsidR="002F35F1">
        <w:rPr>
          <w:rFonts w:ascii="宋体" w:hAnsi="宋体" w:hint="eastAsia"/>
          <w:snapToGrid w:val="0"/>
          <w:kern w:val="0"/>
          <w:sz w:val="24"/>
          <w:szCs w:val="24"/>
        </w:rPr>
        <w:t>或</w:t>
      </w:r>
      <w:r>
        <w:rPr>
          <w:rFonts w:ascii="宋体" w:hAnsi="宋体" w:hint="eastAsia"/>
          <w:snapToGrid w:val="0"/>
          <w:kern w:val="0"/>
          <w:sz w:val="24"/>
          <w:szCs w:val="24"/>
        </w:rPr>
        <w:t>不良行为记录名单</w:t>
      </w:r>
      <w:r w:rsidR="002F35F1">
        <w:rPr>
          <w:rFonts w:ascii="宋体" w:hAnsi="宋体" w:hint="eastAsia"/>
          <w:snapToGrid w:val="0"/>
          <w:kern w:val="0"/>
          <w:sz w:val="24"/>
          <w:szCs w:val="24"/>
        </w:rPr>
        <w:t>，</w:t>
      </w:r>
      <w:r>
        <w:rPr>
          <w:rFonts w:ascii="宋体" w:hAnsi="宋体" w:hint="eastAsia"/>
          <w:snapToGrid w:val="0"/>
          <w:kern w:val="0"/>
          <w:sz w:val="24"/>
          <w:szCs w:val="24"/>
        </w:rPr>
        <w:t>予以</w:t>
      </w:r>
      <w:r w:rsidR="002F35F1" w:rsidRPr="002F35F1">
        <w:rPr>
          <w:rFonts w:ascii="宋体" w:hAnsi="宋体" w:hint="eastAsia"/>
          <w:snapToGrid w:val="0"/>
          <w:kern w:val="0"/>
          <w:sz w:val="24"/>
          <w:szCs w:val="24"/>
        </w:rPr>
        <w:t>曝光公示</w:t>
      </w:r>
      <w:r>
        <w:rPr>
          <w:rFonts w:ascii="宋体" w:hAnsi="宋体" w:hint="eastAsia"/>
          <w:snapToGrid w:val="0"/>
          <w:kern w:val="0"/>
          <w:sz w:val="24"/>
          <w:szCs w:val="24"/>
        </w:rPr>
        <w:t>，</w:t>
      </w:r>
      <w:r w:rsidR="002F35F1">
        <w:rPr>
          <w:rFonts w:ascii="宋体" w:hAnsi="宋体" w:hint="eastAsia"/>
          <w:snapToGrid w:val="0"/>
          <w:kern w:val="0"/>
          <w:sz w:val="24"/>
          <w:szCs w:val="24"/>
        </w:rPr>
        <w:t>对于不良</w:t>
      </w:r>
      <w:r w:rsidR="002F35F1">
        <w:rPr>
          <w:rFonts w:ascii="宋体" w:hAnsi="宋体"/>
          <w:snapToGrid w:val="0"/>
          <w:kern w:val="0"/>
          <w:sz w:val="24"/>
          <w:szCs w:val="24"/>
        </w:rPr>
        <w:t>行为将</w:t>
      </w:r>
      <w:r w:rsidR="002F35F1" w:rsidRPr="002F35F1">
        <w:rPr>
          <w:rFonts w:ascii="宋体" w:hAnsi="宋体" w:hint="eastAsia"/>
          <w:snapToGrid w:val="0"/>
          <w:kern w:val="0"/>
          <w:sz w:val="24"/>
          <w:szCs w:val="24"/>
        </w:rPr>
        <w:t>视情节轻重一至三年内拒绝</w:t>
      </w:r>
      <w:r w:rsidR="002F35F1">
        <w:rPr>
          <w:rFonts w:ascii="宋体" w:hAnsi="宋体" w:hint="eastAsia"/>
          <w:snapToGrid w:val="0"/>
          <w:kern w:val="0"/>
          <w:sz w:val="24"/>
          <w:szCs w:val="24"/>
        </w:rPr>
        <w:t>其</w:t>
      </w:r>
      <w:r w:rsidR="002F35F1" w:rsidRPr="002F35F1">
        <w:rPr>
          <w:rFonts w:ascii="宋体" w:hAnsi="宋体" w:hint="eastAsia"/>
          <w:snapToGrid w:val="0"/>
          <w:kern w:val="0"/>
          <w:sz w:val="24"/>
          <w:szCs w:val="24"/>
        </w:rPr>
        <w:t>参加</w:t>
      </w:r>
      <w:r w:rsidR="002F35F1">
        <w:rPr>
          <w:rFonts w:ascii="宋体" w:hAnsi="宋体" w:hint="eastAsia"/>
          <w:snapToGrid w:val="0"/>
          <w:kern w:val="0"/>
          <w:sz w:val="24"/>
          <w:szCs w:val="24"/>
        </w:rPr>
        <w:t>发包人</w:t>
      </w:r>
      <w:r w:rsidR="002F35F1" w:rsidRPr="002F35F1">
        <w:rPr>
          <w:rFonts w:ascii="宋体" w:hAnsi="宋体" w:hint="eastAsia"/>
          <w:snapToGrid w:val="0"/>
          <w:kern w:val="0"/>
          <w:sz w:val="24"/>
          <w:szCs w:val="24"/>
        </w:rPr>
        <w:t>采购活动</w:t>
      </w:r>
      <w:r>
        <w:rPr>
          <w:rFonts w:ascii="宋体" w:hAnsi="宋体" w:hint="eastAsia"/>
          <w:snapToGrid w:val="0"/>
          <w:kern w:val="0"/>
          <w:sz w:val="24"/>
          <w:szCs w:val="24"/>
        </w:rPr>
        <w:t>。</w:t>
      </w:r>
    </w:p>
    <w:p w14:paraId="022CE60D" w14:textId="77777777" w:rsidR="00FC6033" w:rsidRDefault="00FC6033">
      <w:pPr>
        <w:widowControl/>
        <w:suppressAutoHyphens/>
        <w:adjustRightInd w:val="0"/>
        <w:spacing w:line="360" w:lineRule="auto"/>
        <w:ind w:firstLineChars="200" w:firstLine="480"/>
        <w:contextualSpacing/>
        <w:jc w:val="left"/>
        <w:textAlignment w:val="center"/>
        <w:rPr>
          <w:rFonts w:ascii="宋体" w:hAnsi="宋体"/>
          <w:snapToGrid w:val="0"/>
          <w:kern w:val="0"/>
          <w:sz w:val="24"/>
          <w:szCs w:val="24"/>
        </w:rPr>
      </w:pPr>
    </w:p>
    <w:p w14:paraId="0F8239E5" w14:textId="77777777" w:rsidR="00663DDA" w:rsidRDefault="00663DDA">
      <w:pPr>
        <w:widowControl/>
        <w:numPr>
          <w:ilvl w:val="0"/>
          <w:numId w:val="2"/>
        </w:numPr>
        <w:suppressAutoHyphens/>
        <w:adjustRightInd w:val="0"/>
        <w:spacing w:line="360" w:lineRule="auto"/>
        <w:ind w:left="0" w:firstLineChars="200" w:firstLine="482"/>
        <w:contextualSpacing/>
        <w:jc w:val="left"/>
        <w:textAlignment w:val="center"/>
        <w:rPr>
          <w:rFonts w:ascii="宋体" w:hAnsi="宋体"/>
          <w:b/>
          <w:snapToGrid w:val="0"/>
          <w:kern w:val="0"/>
          <w:sz w:val="24"/>
          <w:szCs w:val="24"/>
        </w:rPr>
      </w:pPr>
      <w:r>
        <w:rPr>
          <w:rFonts w:ascii="宋体" w:hAnsi="宋体" w:hint="eastAsia"/>
          <w:b/>
          <w:snapToGrid w:val="0"/>
          <w:kern w:val="0"/>
          <w:sz w:val="24"/>
          <w:szCs w:val="24"/>
        </w:rPr>
        <w:t>发包人的违约责任</w:t>
      </w:r>
    </w:p>
    <w:p w14:paraId="11F3D060" w14:textId="77777777" w:rsidR="00663DDA" w:rsidRPr="00973D67" w:rsidRDefault="00B525D4">
      <w:pPr>
        <w:pStyle w:val="af1"/>
        <w:widowControl/>
        <w:suppressAutoHyphens/>
        <w:adjustRightInd w:val="0"/>
        <w:spacing w:line="360" w:lineRule="auto"/>
        <w:ind w:left="0" w:right="0" w:firstLineChars="200" w:firstLine="480"/>
        <w:contextualSpacing/>
        <w:jc w:val="left"/>
        <w:textAlignment w:val="center"/>
        <w:rPr>
          <w:rFonts w:ascii="宋体" w:hAnsi="宋体"/>
          <w:snapToGrid w:val="0"/>
          <w:sz w:val="24"/>
        </w:rPr>
      </w:pPr>
      <w:r>
        <w:rPr>
          <w:rFonts w:ascii="宋体" w:hAnsi="宋体" w:hint="eastAsia"/>
          <w:snapToGrid w:val="0"/>
          <w:sz w:val="24"/>
        </w:rPr>
        <w:t>2</w:t>
      </w:r>
      <w:r>
        <w:rPr>
          <w:rFonts w:ascii="宋体" w:hAnsi="宋体"/>
          <w:snapToGrid w:val="0"/>
          <w:sz w:val="24"/>
        </w:rPr>
        <w:t>8</w:t>
      </w:r>
      <w:r w:rsidR="00663DDA">
        <w:rPr>
          <w:rFonts w:ascii="宋体" w:hAnsi="宋体"/>
          <w:snapToGrid w:val="0"/>
          <w:sz w:val="24"/>
        </w:rPr>
        <w:t>.1</w:t>
      </w:r>
      <w:r w:rsidR="00663DDA" w:rsidRPr="00973D67">
        <w:rPr>
          <w:rFonts w:ascii="宋体" w:hAnsi="宋体" w:hint="eastAsia"/>
          <w:snapToGrid w:val="0"/>
          <w:sz w:val="24"/>
        </w:rPr>
        <w:t>迟延完成发包人相关工作</w:t>
      </w:r>
    </w:p>
    <w:p w14:paraId="518DB69C" w14:textId="77777777" w:rsidR="00663DDA" w:rsidRDefault="00663DDA">
      <w:pPr>
        <w:pStyle w:val="af1"/>
        <w:widowControl/>
        <w:suppressAutoHyphens/>
        <w:adjustRightInd w:val="0"/>
        <w:spacing w:line="360" w:lineRule="auto"/>
        <w:ind w:left="0" w:right="0" w:firstLineChars="200" w:firstLine="480"/>
        <w:contextualSpacing/>
        <w:jc w:val="left"/>
        <w:textAlignment w:val="center"/>
        <w:rPr>
          <w:rFonts w:ascii="宋体" w:hAnsi="宋体"/>
          <w:snapToGrid w:val="0"/>
          <w:sz w:val="24"/>
        </w:rPr>
      </w:pPr>
      <w:r w:rsidRPr="00973D67">
        <w:rPr>
          <w:rFonts w:ascii="宋体" w:hAnsi="宋体" w:hint="eastAsia"/>
          <w:snapToGrid w:val="0"/>
          <w:sz w:val="24"/>
        </w:rPr>
        <w:t>发包人未能按本合同【通用条款第5条】约定</w:t>
      </w:r>
      <w:r>
        <w:rPr>
          <w:rFonts w:ascii="宋体" w:hAnsi="宋体" w:hint="eastAsia"/>
          <w:snapToGrid w:val="0"/>
          <w:sz w:val="24"/>
        </w:rPr>
        <w:t>完成相关工作，如影响施工进度的，工期相应顺延。</w:t>
      </w:r>
    </w:p>
    <w:p w14:paraId="44A3604E" w14:textId="77777777" w:rsidR="00663DDA" w:rsidRDefault="00B525D4">
      <w:pPr>
        <w:pStyle w:val="af1"/>
        <w:widowControl/>
        <w:suppressAutoHyphens/>
        <w:adjustRightInd w:val="0"/>
        <w:spacing w:line="360" w:lineRule="auto"/>
        <w:ind w:left="0" w:right="0" w:firstLineChars="200" w:firstLine="480"/>
        <w:contextualSpacing/>
        <w:jc w:val="left"/>
        <w:textAlignment w:val="center"/>
        <w:rPr>
          <w:rFonts w:ascii="宋体" w:hAnsi="宋体"/>
          <w:snapToGrid w:val="0"/>
          <w:sz w:val="24"/>
        </w:rPr>
      </w:pPr>
      <w:r>
        <w:rPr>
          <w:rFonts w:ascii="宋体" w:hAnsi="宋体" w:hint="eastAsia"/>
          <w:snapToGrid w:val="0"/>
          <w:sz w:val="24"/>
        </w:rPr>
        <w:t>2</w:t>
      </w:r>
      <w:r>
        <w:rPr>
          <w:rFonts w:ascii="宋体" w:hAnsi="宋体"/>
          <w:snapToGrid w:val="0"/>
          <w:sz w:val="24"/>
        </w:rPr>
        <w:t>8</w:t>
      </w:r>
      <w:r w:rsidR="00663DDA">
        <w:rPr>
          <w:rFonts w:ascii="宋体" w:hAnsi="宋体"/>
          <w:snapToGrid w:val="0"/>
          <w:sz w:val="24"/>
        </w:rPr>
        <w:t>.2</w:t>
      </w:r>
      <w:r w:rsidR="00663DDA">
        <w:rPr>
          <w:rFonts w:ascii="宋体" w:hAnsi="宋体" w:hint="eastAsia"/>
          <w:snapToGrid w:val="0"/>
          <w:sz w:val="24"/>
        </w:rPr>
        <w:t>迟延验收责任</w:t>
      </w:r>
    </w:p>
    <w:p w14:paraId="4AB25DD0" w14:textId="77777777" w:rsidR="00663DDA" w:rsidRDefault="00663DDA">
      <w:pPr>
        <w:pStyle w:val="af1"/>
        <w:widowControl/>
        <w:suppressAutoHyphens/>
        <w:adjustRightInd w:val="0"/>
        <w:spacing w:line="360" w:lineRule="auto"/>
        <w:ind w:left="0" w:right="0" w:firstLineChars="200" w:firstLine="480"/>
        <w:contextualSpacing/>
        <w:jc w:val="left"/>
        <w:textAlignment w:val="center"/>
        <w:rPr>
          <w:rFonts w:ascii="宋体" w:hAnsi="宋体"/>
          <w:snapToGrid w:val="0"/>
          <w:sz w:val="24"/>
        </w:rPr>
      </w:pPr>
      <w:r>
        <w:rPr>
          <w:rFonts w:ascii="宋体" w:hAnsi="宋体" w:hint="eastAsia"/>
          <w:snapToGrid w:val="0"/>
          <w:sz w:val="24"/>
        </w:rPr>
        <w:t>工程达到隐蔽工程、中间部位或竣工验收相应验收条件，发包人无正当理由未按时组织验收的，工期相应顺延，且发包人需承担由此增加费用，在支付工程结算款时一并支付。</w:t>
      </w:r>
    </w:p>
    <w:p w14:paraId="37C5C75C" w14:textId="77777777" w:rsidR="00663DDA" w:rsidRDefault="00B525D4">
      <w:pPr>
        <w:pStyle w:val="af1"/>
        <w:widowControl/>
        <w:suppressAutoHyphens/>
        <w:adjustRightInd w:val="0"/>
        <w:spacing w:line="360" w:lineRule="auto"/>
        <w:ind w:left="0" w:right="0" w:firstLineChars="200" w:firstLine="480"/>
        <w:contextualSpacing/>
        <w:jc w:val="left"/>
        <w:textAlignment w:val="center"/>
        <w:rPr>
          <w:rFonts w:ascii="宋体" w:hAnsi="宋体"/>
          <w:snapToGrid w:val="0"/>
          <w:sz w:val="24"/>
        </w:rPr>
      </w:pPr>
      <w:r>
        <w:rPr>
          <w:rFonts w:ascii="宋体" w:hAnsi="宋体" w:hint="eastAsia"/>
          <w:snapToGrid w:val="0"/>
          <w:sz w:val="24"/>
        </w:rPr>
        <w:t>2</w:t>
      </w:r>
      <w:r>
        <w:rPr>
          <w:rFonts w:ascii="宋体" w:hAnsi="宋体"/>
          <w:snapToGrid w:val="0"/>
          <w:sz w:val="24"/>
        </w:rPr>
        <w:t>8</w:t>
      </w:r>
      <w:r w:rsidR="00663DDA">
        <w:rPr>
          <w:rFonts w:ascii="宋体" w:hAnsi="宋体"/>
          <w:snapToGrid w:val="0"/>
          <w:sz w:val="24"/>
        </w:rPr>
        <w:t>.3</w:t>
      </w:r>
      <w:r w:rsidR="00663DDA">
        <w:rPr>
          <w:rFonts w:ascii="宋体" w:hAnsi="宋体" w:hint="eastAsia"/>
          <w:snapToGrid w:val="0"/>
          <w:sz w:val="24"/>
        </w:rPr>
        <w:t>逾期结算、逾期付款责任</w:t>
      </w:r>
    </w:p>
    <w:p w14:paraId="397DE33F" w14:textId="77777777" w:rsidR="00663DDA" w:rsidRDefault="00663DDA">
      <w:pPr>
        <w:pStyle w:val="af1"/>
        <w:widowControl/>
        <w:suppressAutoHyphens/>
        <w:adjustRightInd w:val="0"/>
        <w:spacing w:line="360" w:lineRule="auto"/>
        <w:ind w:left="0" w:right="0" w:firstLineChars="200" w:firstLine="480"/>
        <w:contextualSpacing/>
        <w:jc w:val="left"/>
        <w:textAlignment w:val="center"/>
        <w:rPr>
          <w:rFonts w:ascii="宋体" w:hAnsi="宋体"/>
          <w:snapToGrid w:val="0"/>
          <w:sz w:val="24"/>
        </w:rPr>
      </w:pPr>
      <w:r>
        <w:rPr>
          <w:rFonts w:ascii="宋体" w:hAnsi="宋体" w:hint="eastAsia"/>
          <w:snapToGrid w:val="0"/>
          <w:sz w:val="24"/>
        </w:rPr>
        <w:t>发包人存在下述情形之一的，每延期一天，发包人应按照合同总价（不含暂列金）的万分之五的标准向承包人支付违约金，违约金在支付工程结算款时一并支付：</w:t>
      </w:r>
    </w:p>
    <w:p w14:paraId="2D83C506" w14:textId="77777777" w:rsidR="00663DDA" w:rsidRDefault="00B418D4" w:rsidP="00B418D4">
      <w:pPr>
        <w:widowControl/>
        <w:suppressAutoHyphens/>
        <w:adjustRightInd w:val="0"/>
        <w:spacing w:line="360" w:lineRule="auto"/>
        <w:ind w:firstLineChars="150" w:firstLine="360"/>
        <w:contextualSpacing/>
        <w:jc w:val="left"/>
        <w:textAlignment w:val="center"/>
        <w:rPr>
          <w:rFonts w:ascii="宋体" w:hAnsi="宋体"/>
          <w:snapToGrid w:val="0"/>
          <w:kern w:val="0"/>
          <w:sz w:val="24"/>
          <w:szCs w:val="24"/>
        </w:rPr>
      </w:pPr>
      <w:r>
        <w:rPr>
          <w:rFonts w:ascii="宋体" w:hAnsi="宋体"/>
          <w:snapToGrid w:val="0"/>
          <w:kern w:val="0"/>
          <w:sz w:val="24"/>
          <w:szCs w:val="24"/>
        </w:rPr>
        <w:t>28.3.1</w:t>
      </w:r>
      <w:r w:rsidR="00663DDA">
        <w:rPr>
          <w:rFonts w:ascii="宋体" w:hAnsi="宋体" w:hint="eastAsia"/>
          <w:snapToGrid w:val="0"/>
          <w:kern w:val="0"/>
          <w:sz w:val="24"/>
          <w:szCs w:val="24"/>
        </w:rPr>
        <w:t>达到本合同约定的结算条件且承包人依约申请结算后，发包人无正当理由未按时审核结算</w:t>
      </w:r>
      <w:r w:rsidR="00E42675">
        <w:rPr>
          <w:rFonts w:ascii="宋体" w:hAnsi="宋体" w:hint="eastAsia"/>
          <w:snapToGrid w:val="0"/>
          <w:kern w:val="0"/>
          <w:sz w:val="24"/>
          <w:szCs w:val="24"/>
        </w:rPr>
        <w:t>。</w:t>
      </w:r>
    </w:p>
    <w:p w14:paraId="332A488E" w14:textId="77777777" w:rsidR="00663DDA" w:rsidRDefault="00B418D4" w:rsidP="00B418D4">
      <w:pPr>
        <w:widowControl/>
        <w:suppressAutoHyphens/>
        <w:adjustRightInd w:val="0"/>
        <w:spacing w:line="360" w:lineRule="auto"/>
        <w:ind w:firstLineChars="150" w:firstLine="360"/>
        <w:contextualSpacing/>
        <w:jc w:val="left"/>
        <w:textAlignment w:val="center"/>
        <w:rPr>
          <w:rFonts w:ascii="宋体" w:hAnsi="宋体"/>
          <w:snapToGrid w:val="0"/>
          <w:kern w:val="0"/>
          <w:sz w:val="24"/>
          <w:szCs w:val="24"/>
        </w:rPr>
      </w:pPr>
      <w:r>
        <w:rPr>
          <w:rFonts w:ascii="宋体" w:hAnsi="宋体"/>
          <w:snapToGrid w:val="0"/>
          <w:kern w:val="0"/>
          <w:sz w:val="24"/>
          <w:szCs w:val="24"/>
        </w:rPr>
        <w:t>28.3.2</w:t>
      </w:r>
      <w:r w:rsidR="00663DDA">
        <w:rPr>
          <w:rFonts w:ascii="宋体" w:hAnsi="宋体" w:hint="eastAsia"/>
          <w:snapToGrid w:val="0"/>
          <w:kern w:val="0"/>
          <w:sz w:val="24"/>
          <w:szCs w:val="24"/>
        </w:rPr>
        <w:t>在达到相应付款条件且承包人依约申请支付后，发包人未按时足额向承包人支付相应工程款。</w:t>
      </w:r>
    </w:p>
    <w:p w14:paraId="782E2D19" w14:textId="77777777" w:rsidR="00663DDA" w:rsidRDefault="00B525D4">
      <w:pPr>
        <w:pStyle w:val="af1"/>
        <w:widowControl/>
        <w:suppressAutoHyphens/>
        <w:adjustRightInd w:val="0"/>
        <w:spacing w:line="360" w:lineRule="auto"/>
        <w:ind w:left="0" w:right="0" w:firstLineChars="200" w:firstLine="480"/>
        <w:contextualSpacing/>
        <w:jc w:val="left"/>
        <w:textAlignment w:val="center"/>
        <w:rPr>
          <w:rFonts w:ascii="宋体" w:hAnsi="宋体"/>
          <w:snapToGrid w:val="0"/>
          <w:sz w:val="24"/>
        </w:rPr>
      </w:pPr>
      <w:r>
        <w:rPr>
          <w:rFonts w:ascii="宋体" w:hAnsi="宋体" w:hint="eastAsia"/>
          <w:snapToGrid w:val="0"/>
          <w:sz w:val="24"/>
        </w:rPr>
        <w:t>2</w:t>
      </w:r>
      <w:r>
        <w:rPr>
          <w:rFonts w:ascii="宋体" w:hAnsi="宋体"/>
          <w:snapToGrid w:val="0"/>
          <w:sz w:val="24"/>
        </w:rPr>
        <w:t>8</w:t>
      </w:r>
      <w:r w:rsidR="00663DDA">
        <w:rPr>
          <w:rFonts w:ascii="宋体" w:hAnsi="宋体"/>
          <w:snapToGrid w:val="0"/>
          <w:sz w:val="24"/>
        </w:rPr>
        <w:t>.4</w:t>
      </w:r>
      <w:r w:rsidR="00663DDA">
        <w:rPr>
          <w:rFonts w:ascii="宋体" w:hAnsi="宋体" w:hint="eastAsia"/>
          <w:snapToGrid w:val="0"/>
          <w:sz w:val="24"/>
        </w:rPr>
        <w:t>提前使用或擅自动用工程责任</w:t>
      </w:r>
    </w:p>
    <w:p w14:paraId="1E851D28" w14:textId="77777777" w:rsidR="00663DDA" w:rsidRDefault="00663DDA">
      <w:pPr>
        <w:pStyle w:val="af1"/>
        <w:widowControl/>
        <w:suppressAutoHyphens/>
        <w:adjustRightInd w:val="0"/>
        <w:spacing w:line="360" w:lineRule="auto"/>
        <w:ind w:left="0" w:right="0" w:firstLineChars="200" w:firstLine="480"/>
        <w:contextualSpacing/>
        <w:jc w:val="left"/>
        <w:textAlignment w:val="center"/>
        <w:rPr>
          <w:rFonts w:ascii="宋体" w:hAnsi="宋体"/>
          <w:snapToGrid w:val="0"/>
          <w:sz w:val="24"/>
        </w:rPr>
      </w:pPr>
      <w:r>
        <w:rPr>
          <w:rFonts w:ascii="宋体" w:hAnsi="宋体" w:hint="eastAsia"/>
          <w:snapToGrid w:val="0"/>
          <w:sz w:val="24"/>
        </w:rPr>
        <w:t>工程未经验收，发包人提前使用或擅自动用的，由此而发生的损失和责任，由发包人自行承担。</w:t>
      </w:r>
    </w:p>
    <w:p w14:paraId="73BC51C8" w14:textId="77777777" w:rsidR="00663DDA" w:rsidRDefault="00663DDA">
      <w:pPr>
        <w:pStyle w:val="af1"/>
        <w:widowControl/>
        <w:suppressAutoHyphens/>
        <w:adjustRightInd w:val="0"/>
        <w:spacing w:line="360" w:lineRule="auto"/>
        <w:ind w:left="0" w:right="0" w:firstLineChars="200" w:firstLine="480"/>
        <w:contextualSpacing/>
        <w:jc w:val="left"/>
        <w:textAlignment w:val="center"/>
        <w:rPr>
          <w:rFonts w:ascii="宋体" w:hAnsi="宋体"/>
          <w:snapToGrid w:val="0"/>
          <w:sz w:val="24"/>
        </w:rPr>
      </w:pPr>
    </w:p>
    <w:p w14:paraId="1A9A6616" w14:textId="77777777" w:rsidR="00663DDA" w:rsidRDefault="00663DDA">
      <w:pPr>
        <w:widowControl/>
        <w:suppressAutoHyphens/>
        <w:adjustRightInd w:val="0"/>
        <w:spacing w:line="360" w:lineRule="auto"/>
        <w:ind w:firstLineChars="200" w:firstLine="482"/>
        <w:contextualSpacing/>
        <w:jc w:val="center"/>
        <w:textAlignment w:val="center"/>
        <w:outlineLvl w:val="0"/>
        <w:rPr>
          <w:rFonts w:ascii="宋体" w:hAnsi="宋体"/>
          <w:b/>
          <w:snapToGrid w:val="0"/>
          <w:kern w:val="0"/>
          <w:sz w:val="24"/>
          <w:szCs w:val="24"/>
        </w:rPr>
      </w:pPr>
      <w:bookmarkStart w:id="73" w:name="_Toc477715342"/>
      <w:bookmarkStart w:id="74" w:name="_Toc5204893"/>
      <w:r>
        <w:rPr>
          <w:rFonts w:ascii="宋体" w:hAnsi="宋体" w:hint="eastAsia"/>
          <w:b/>
          <w:snapToGrid w:val="0"/>
          <w:kern w:val="0"/>
          <w:sz w:val="24"/>
          <w:szCs w:val="24"/>
        </w:rPr>
        <w:t>十</w:t>
      </w:r>
      <w:r w:rsidR="00646183">
        <w:rPr>
          <w:rFonts w:ascii="宋体" w:hAnsi="宋体" w:hint="eastAsia"/>
          <w:b/>
          <w:snapToGrid w:val="0"/>
          <w:kern w:val="0"/>
          <w:sz w:val="24"/>
          <w:szCs w:val="24"/>
        </w:rPr>
        <w:t>三</w:t>
      </w:r>
      <w:r>
        <w:rPr>
          <w:rFonts w:ascii="宋体" w:hAnsi="宋体" w:hint="eastAsia"/>
          <w:b/>
          <w:snapToGrid w:val="0"/>
          <w:kern w:val="0"/>
          <w:sz w:val="24"/>
          <w:szCs w:val="24"/>
        </w:rPr>
        <w:t>、不可抗力，及合同的解除</w:t>
      </w:r>
      <w:bookmarkEnd w:id="73"/>
      <w:r>
        <w:rPr>
          <w:rFonts w:ascii="宋体" w:hAnsi="宋体" w:hint="eastAsia"/>
          <w:b/>
          <w:snapToGrid w:val="0"/>
          <w:kern w:val="0"/>
          <w:sz w:val="24"/>
          <w:szCs w:val="24"/>
        </w:rPr>
        <w:t>和终止</w:t>
      </w:r>
      <w:bookmarkEnd w:id="74"/>
    </w:p>
    <w:p w14:paraId="304B1A5B" w14:textId="77777777" w:rsidR="00663DDA" w:rsidRDefault="00663DDA">
      <w:pPr>
        <w:widowControl/>
        <w:numPr>
          <w:ilvl w:val="0"/>
          <w:numId w:val="2"/>
        </w:numPr>
        <w:suppressAutoHyphens/>
        <w:adjustRightInd w:val="0"/>
        <w:spacing w:line="360" w:lineRule="auto"/>
        <w:ind w:left="0" w:firstLineChars="200" w:firstLine="482"/>
        <w:contextualSpacing/>
        <w:jc w:val="left"/>
        <w:textAlignment w:val="center"/>
        <w:rPr>
          <w:rFonts w:ascii="宋体" w:hAnsi="宋体"/>
          <w:b/>
          <w:snapToGrid w:val="0"/>
          <w:kern w:val="0"/>
          <w:sz w:val="24"/>
          <w:szCs w:val="24"/>
        </w:rPr>
      </w:pPr>
      <w:r>
        <w:rPr>
          <w:rFonts w:ascii="宋体" w:hAnsi="宋体" w:hint="eastAsia"/>
          <w:b/>
          <w:snapToGrid w:val="0"/>
          <w:kern w:val="0"/>
          <w:sz w:val="24"/>
          <w:szCs w:val="24"/>
        </w:rPr>
        <w:lastRenderedPageBreak/>
        <w:t>不可抗力</w:t>
      </w:r>
    </w:p>
    <w:p w14:paraId="4C3EF005" w14:textId="77777777" w:rsidR="00663DDA" w:rsidRDefault="00B525D4">
      <w:pPr>
        <w:widowControl/>
        <w:suppressAutoHyphens/>
        <w:adjustRightInd w:val="0"/>
        <w:spacing w:line="360" w:lineRule="auto"/>
        <w:ind w:firstLineChars="200" w:firstLine="480"/>
        <w:contextualSpacing/>
        <w:jc w:val="left"/>
        <w:textAlignment w:val="center"/>
        <w:rPr>
          <w:rFonts w:ascii="宋体" w:hAnsi="宋体"/>
          <w:snapToGrid w:val="0"/>
          <w:kern w:val="0"/>
          <w:sz w:val="24"/>
          <w:szCs w:val="24"/>
        </w:rPr>
      </w:pPr>
      <w:r>
        <w:rPr>
          <w:rFonts w:ascii="宋体" w:hAnsi="宋体"/>
          <w:snapToGrid w:val="0"/>
          <w:kern w:val="0"/>
          <w:sz w:val="24"/>
          <w:szCs w:val="24"/>
        </w:rPr>
        <w:t>29</w:t>
      </w:r>
      <w:r w:rsidR="00663DDA">
        <w:rPr>
          <w:rFonts w:ascii="宋体" w:hAnsi="宋体"/>
          <w:snapToGrid w:val="0"/>
          <w:kern w:val="0"/>
          <w:sz w:val="24"/>
          <w:szCs w:val="24"/>
        </w:rPr>
        <w:t>.1</w:t>
      </w:r>
      <w:r w:rsidR="00663DDA">
        <w:rPr>
          <w:rFonts w:ascii="宋体" w:hAnsi="宋体" w:hint="eastAsia"/>
          <w:snapToGrid w:val="0"/>
          <w:kern w:val="0"/>
          <w:sz w:val="24"/>
          <w:szCs w:val="24"/>
        </w:rPr>
        <w:t>不可抗力事件</w:t>
      </w:r>
    </w:p>
    <w:p w14:paraId="258ADD4A" w14:textId="77777777" w:rsidR="00663DDA" w:rsidRDefault="00B525D4">
      <w:pPr>
        <w:widowControl/>
        <w:suppressAutoHyphens/>
        <w:adjustRightInd w:val="0"/>
        <w:spacing w:line="360" w:lineRule="auto"/>
        <w:ind w:firstLineChars="200" w:firstLine="480"/>
        <w:contextualSpacing/>
        <w:jc w:val="left"/>
        <w:textAlignment w:val="center"/>
        <w:rPr>
          <w:rFonts w:ascii="宋体" w:hAnsi="宋体"/>
          <w:snapToGrid w:val="0"/>
          <w:kern w:val="0"/>
          <w:sz w:val="24"/>
          <w:szCs w:val="24"/>
        </w:rPr>
      </w:pPr>
      <w:r>
        <w:rPr>
          <w:rFonts w:ascii="宋体" w:hAnsi="宋体"/>
          <w:snapToGrid w:val="0"/>
          <w:kern w:val="0"/>
          <w:sz w:val="24"/>
          <w:szCs w:val="24"/>
        </w:rPr>
        <w:t>29</w:t>
      </w:r>
      <w:r w:rsidR="00663DDA">
        <w:rPr>
          <w:rFonts w:ascii="宋体" w:hAnsi="宋体"/>
          <w:snapToGrid w:val="0"/>
          <w:kern w:val="0"/>
          <w:sz w:val="24"/>
          <w:szCs w:val="24"/>
        </w:rPr>
        <w:t>.1.1</w:t>
      </w:r>
      <w:r w:rsidR="00663DDA">
        <w:rPr>
          <w:rFonts w:ascii="宋体" w:hAnsi="宋体" w:hint="eastAsia"/>
          <w:snapToGrid w:val="0"/>
          <w:kern w:val="0"/>
          <w:sz w:val="24"/>
          <w:szCs w:val="24"/>
        </w:rPr>
        <w:t>不可抗力指不能预见、不能避免并不能克服的客观情况。本合同不可抗力事件包括：</w:t>
      </w:r>
    </w:p>
    <w:p w14:paraId="5B5821D2" w14:textId="77777777" w:rsidR="00663DDA" w:rsidRDefault="00663DDA">
      <w:pPr>
        <w:widowControl/>
        <w:numPr>
          <w:ilvl w:val="0"/>
          <w:numId w:val="32"/>
        </w:numPr>
        <w:suppressAutoHyphens/>
        <w:adjustRightInd w:val="0"/>
        <w:spacing w:line="360" w:lineRule="auto"/>
        <w:ind w:left="0" w:firstLineChars="200" w:firstLine="480"/>
        <w:contextualSpacing/>
        <w:jc w:val="left"/>
        <w:textAlignment w:val="center"/>
        <w:rPr>
          <w:rFonts w:ascii="宋体" w:hAnsi="宋体"/>
          <w:snapToGrid w:val="0"/>
          <w:kern w:val="0"/>
          <w:sz w:val="24"/>
          <w:szCs w:val="24"/>
        </w:rPr>
      </w:pPr>
      <w:r>
        <w:rPr>
          <w:rFonts w:ascii="宋体" w:hAnsi="宋体"/>
          <w:snapToGrid w:val="0"/>
          <w:kern w:val="0"/>
          <w:sz w:val="24"/>
          <w:szCs w:val="24"/>
        </w:rPr>
        <w:t>战争</w:t>
      </w:r>
      <w:r w:rsidR="00E42675">
        <w:rPr>
          <w:rFonts w:ascii="宋体" w:hAnsi="宋体" w:hint="eastAsia"/>
          <w:snapToGrid w:val="0"/>
          <w:kern w:val="0"/>
          <w:sz w:val="24"/>
          <w:szCs w:val="24"/>
        </w:rPr>
        <w:t>。</w:t>
      </w:r>
    </w:p>
    <w:p w14:paraId="5F164922" w14:textId="77777777" w:rsidR="00663DDA" w:rsidRDefault="00663DDA">
      <w:pPr>
        <w:widowControl/>
        <w:numPr>
          <w:ilvl w:val="0"/>
          <w:numId w:val="32"/>
        </w:numPr>
        <w:suppressAutoHyphens/>
        <w:adjustRightInd w:val="0"/>
        <w:spacing w:line="360" w:lineRule="auto"/>
        <w:ind w:left="0" w:firstLineChars="200" w:firstLine="480"/>
        <w:contextualSpacing/>
        <w:jc w:val="left"/>
        <w:textAlignment w:val="center"/>
        <w:rPr>
          <w:rFonts w:ascii="宋体" w:hAnsi="宋体"/>
          <w:snapToGrid w:val="0"/>
          <w:kern w:val="0"/>
          <w:sz w:val="24"/>
          <w:szCs w:val="24"/>
        </w:rPr>
      </w:pPr>
      <w:r>
        <w:rPr>
          <w:rFonts w:ascii="宋体" w:hAnsi="宋体"/>
          <w:snapToGrid w:val="0"/>
          <w:kern w:val="0"/>
          <w:sz w:val="24"/>
          <w:szCs w:val="24"/>
        </w:rPr>
        <w:t>空中飞行物坠落</w:t>
      </w:r>
      <w:r w:rsidR="00E42675">
        <w:rPr>
          <w:rFonts w:ascii="宋体" w:hAnsi="宋体" w:hint="eastAsia"/>
          <w:snapToGrid w:val="0"/>
          <w:kern w:val="0"/>
          <w:sz w:val="24"/>
          <w:szCs w:val="24"/>
        </w:rPr>
        <w:t>。</w:t>
      </w:r>
    </w:p>
    <w:p w14:paraId="75008101" w14:textId="77777777" w:rsidR="00663DDA" w:rsidRDefault="00663DDA">
      <w:pPr>
        <w:widowControl/>
        <w:numPr>
          <w:ilvl w:val="0"/>
          <w:numId w:val="32"/>
        </w:numPr>
        <w:suppressAutoHyphens/>
        <w:adjustRightInd w:val="0"/>
        <w:spacing w:line="360" w:lineRule="auto"/>
        <w:ind w:left="0" w:firstLineChars="200" w:firstLine="480"/>
        <w:contextualSpacing/>
        <w:jc w:val="left"/>
        <w:textAlignment w:val="center"/>
        <w:rPr>
          <w:rFonts w:ascii="宋体" w:hAnsi="宋体"/>
          <w:snapToGrid w:val="0"/>
          <w:kern w:val="0"/>
          <w:sz w:val="24"/>
          <w:szCs w:val="24"/>
        </w:rPr>
      </w:pPr>
      <w:r>
        <w:rPr>
          <w:rFonts w:ascii="宋体" w:hAnsi="宋体"/>
          <w:snapToGrid w:val="0"/>
          <w:kern w:val="0"/>
          <w:sz w:val="24"/>
          <w:szCs w:val="24"/>
        </w:rPr>
        <w:t>非</w:t>
      </w:r>
      <w:r>
        <w:rPr>
          <w:rFonts w:ascii="宋体" w:hAnsi="宋体" w:hint="eastAsia"/>
          <w:snapToGrid w:val="0"/>
          <w:kern w:val="0"/>
          <w:sz w:val="24"/>
          <w:szCs w:val="24"/>
        </w:rPr>
        <w:t>因双方任一方</w:t>
      </w:r>
      <w:r>
        <w:rPr>
          <w:rFonts w:ascii="宋体" w:hAnsi="宋体"/>
          <w:snapToGrid w:val="0"/>
          <w:kern w:val="0"/>
          <w:sz w:val="24"/>
          <w:szCs w:val="24"/>
        </w:rPr>
        <w:t>责任造成的</w:t>
      </w:r>
      <w:r>
        <w:rPr>
          <w:rFonts w:ascii="宋体" w:hAnsi="宋体" w:hint="eastAsia"/>
          <w:snapToGrid w:val="0"/>
          <w:kern w:val="0"/>
          <w:sz w:val="24"/>
          <w:szCs w:val="24"/>
        </w:rPr>
        <w:t>罢工、停工、</w:t>
      </w:r>
      <w:r>
        <w:rPr>
          <w:rFonts w:ascii="宋体" w:hAnsi="宋体"/>
          <w:snapToGrid w:val="0"/>
          <w:kern w:val="0"/>
          <w:sz w:val="24"/>
          <w:szCs w:val="24"/>
        </w:rPr>
        <w:t>爆炸、</w:t>
      </w:r>
      <w:r>
        <w:rPr>
          <w:rFonts w:ascii="宋体" w:hAnsi="宋体" w:hint="eastAsia"/>
          <w:snapToGrid w:val="0"/>
          <w:kern w:val="0"/>
          <w:sz w:val="24"/>
          <w:szCs w:val="24"/>
        </w:rPr>
        <w:t>严重</w:t>
      </w:r>
      <w:r>
        <w:rPr>
          <w:rFonts w:ascii="宋体" w:hAnsi="宋体"/>
          <w:snapToGrid w:val="0"/>
          <w:kern w:val="0"/>
          <w:sz w:val="24"/>
          <w:szCs w:val="24"/>
        </w:rPr>
        <w:t>火灾等</w:t>
      </w:r>
      <w:r w:rsidR="00E42675">
        <w:rPr>
          <w:rFonts w:ascii="宋体" w:hAnsi="宋体" w:hint="eastAsia"/>
          <w:snapToGrid w:val="0"/>
          <w:kern w:val="0"/>
          <w:sz w:val="24"/>
          <w:szCs w:val="24"/>
        </w:rPr>
        <w:t>。</w:t>
      </w:r>
    </w:p>
    <w:p w14:paraId="2F61F388" w14:textId="77777777" w:rsidR="00663DDA" w:rsidRDefault="00663DDA">
      <w:pPr>
        <w:widowControl/>
        <w:numPr>
          <w:ilvl w:val="0"/>
          <w:numId w:val="32"/>
        </w:numPr>
        <w:suppressAutoHyphens/>
        <w:adjustRightInd w:val="0"/>
        <w:spacing w:line="360" w:lineRule="auto"/>
        <w:ind w:left="0"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50年一遇的洪水</w:t>
      </w:r>
      <w:r w:rsidR="00E42675">
        <w:rPr>
          <w:rFonts w:ascii="宋体" w:hAnsi="宋体" w:hint="eastAsia"/>
          <w:snapToGrid w:val="0"/>
          <w:kern w:val="0"/>
          <w:sz w:val="24"/>
          <w:szCs w:val="24"/>
        </w:rPr>
        <w:t>。</w:t>
      </w:r>
    </w:p>
    <w:p w14:paraId="5BC87F19" w14:textId="77777777" w:rsidR="00663DDA" w:rsidRDefault="00663DDA">
      <w:pPr>
        <w:widowControl/>
        <w:numPr>
          <w:ilvl w:val="0"/>
          <w:numId w:val="32"/>
        </w:numPr>
        <w:suppressAutoHyphens/>
        <w:adjustRightInd w:val="0"/>
        <w:spacing w:line="360" w:lineRule="auto"/>
        <w:ind w:left="0"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里氏5.0 级及以上的地震</w:t>
      </w:r>
      <w:r w:rsidR="00E42675">
        <w:rPr>
          <w:rFonts w:ascii="宋体" w:hAnsi="宋体" w:hint="eastAsia"/>
          <w:snapToGrid w:val="0"/>
          <w:kern w:val="0"/>
          <w:sz w:val="24"/>
          <w:szCs w:val="24"/>
        </w:rPr>
        <w:t>。</w:t>
      </w:r>
    </w:p>
    <w:p w14:paraId="35C0C1FE" w14:textId="77777777" w:rsidR="00663DDA" w:rsidRDefault="00663DDA">
      <w:pPr>
        <w:widowControl/>
        <w:numPr>
          <w:ilvl w:val="0"/>
          <w:numId w:val="32"/>
        </w:numPr>
        <w:suppressAutoHyphens/>
        <w:adjustRightInd w:val="0"/>
        <w:spacing w:line="360" w:lineRule="auto"/>
        <w:ind w:left="0"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10级及以上的台风</w:t>
      </w:r>
      <w:r w:rsidR="00E42675">
        <w:rPr>
          <w:rFonts w:ascii="宋体" w:hAnsi="宋体" w:hint="eastAsia"/>
          <w:snapToGrid w:val="0"/>
          <w:kern w:val="0"/>
          <w:sz w:val="24"/>
          <w:szCs w:val="24"/>
        </w:rPr>
        <w:t>。</w:t>
      </w:r>
    </w:p>
    <w:p w14:paraId="3EDEF3EE" w14:textId="77777777" w:rsidR="00C01C73" w:rsidRDefault="00C01C73">
      <w:pPr>
        <w:widowControl/>
        <w:numPr>
          <w:ilvl w:val="0"/>
          <w:numId w:val="32"/>
        </w:numPr>
        <w:suppressAutoHyphens/>
        <w:adjustRightInd w:val="0"/>
        <w:spacing w:line="360" w:lineRule="auto"/>
        <w:ind w:left="0"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其他客观</w:t>
      </w:r>
      <w:r>
        <w:rPr>
          <w:rFonts w:ascii="宋体" w:hAnsi="宋体"/>
          <w:snapToGrid w:val="0"/>
          <w:kern w:val="0"/>
          <w:sz w:val="24"/>
          <w:szCs w:val="24"/>
        </w:rPr>
        <w:t>原因导致工程</w:t>
      </w:r>
      <w:r>
        <w:rPr>
          <w:rFonts w:ascii="宋体" w:hAnsi="宋体" w:hint="eastAsia"/>
          <w:snapToGrid w:val="0"/>
          <w:kern w:val="0"/>
          <w:sz w:val="24"/>
          <w:szCs w:val="24"/>
        </w:rPr>
        <w:t>实际</w:t>
      </w:r>
      <w:r>
        <w:rPr>
          <w:rFonts w:ascii="宋体" w:hAnsi="宋体"/>
          <w:snapToGrid w:val="0"/>
          <w:kern w:val="0"/>
          <w:sz w:val="24"/>
          <w:szCs w:val="24"/>
        </w:rPr>
        <w:t>无法施工</w:t>
      </w:r>
      <w:r>
        <w:rPr>
          <w:rFonts w:ascii="宋体" w:hAnsi="宋体" w:hint="eastAsia"/>
          <w:snapToGrid w:val="0"/>
          <w:kern w:val="0"/>
          <w:sz w:val="24"/>
          <w:szCs w:val="24"/>
        </w:rPr>
        <w:t>的事件（经</w:t>
      </w:r>
      <w:r>
        <w:rPr>
          <w:rFonts w:ascii="宋体" w:hAnsi="宋体"/>
          <w:snapToGrid w:val="0"/>
          <w:kern w:val="0"/>
          <w:sz w:val="24"/>
          <w:szCs w:val="24"/>
        </w:rPr>
        <w:t>监理公司、发包人审批</w:t>
      </w:r>
      <w:r>
        <w:rPr>
          <w:rFonts w:ascii="宋体" w:hAnsi="宋体" w:hint="eastAsia"/>
          <w:snapToGrid w:val="0"/>
          <w:kern w:val="0"/>
          <w:sz w:val="24"/>
          <w:szCs w:val="24"/>
        </w:rPr>
        <w:t>同意）。</w:t>
      </w:r>
    </w:p>
    <w:p w14:paraId="0A40D651" w14:textId="77777777" w:rsidR="00663DDA" w:rsidRDefault="00B525D4">
      <w:pPr>
        <w:widowControl/>
        <w:suppressAutoHyphens/>
        <w:adjustRightInd w:val="0"/>
        <w:spacing w:line="360" w:lineRule="auto"/>
        <w:ind w:firstLineChars="200" w:firstLine="480"/>
        <w:contextualSpacing/>
        <w:jc w:val="left"/>
        <w:textAlignment w:val="center"/>
        <w:rPr>
          <w:rFonts w:ascii="宋体" w:hAnsi="宋体"/>
          <w:snapToGrid w:val="0"/>
          <w:kern w:val="0"/>
          <w:sz w:val="24"/>
          <w:szCs w:val="24"/>
        </w:rPr>
      </w:pPr>
      <w:r>
        <w:rPr>
          <w:rFonts w:ascii="宋体" w:hAnsi="宋体"/>
          <w:snapToGrid w:val="0"/>
          <w:kern w:val="0"/>
          <w:sz w:val="24"/>
          <w:szCs w:val="24"/>
        </w:rPr>
        <w:t>29</w:t>
      </w:r>
      <w:r w:rsidR="00663DDA">
        <w:rPr>
          <w:rFonts w:ascii="宋体" w:hAnsi="宋体"/>
          <w:snapToGrid w:val="0"/>
          <w:kern w:val="0"/>
          <w:sz w:val="24"/>
          <w:szCs w:val="24"/>
        </w:rPr>
        <w:t>.1.2</w:t>
      </w:r>
      <w:r w:rsidR="00663DDA">
        <w:rPr>
          <w:rFonts w:ascii="宋体" w:hAnsi="宋体" w:hint="eastAsia"/>
          <w:snapToGrid w:val="0"/>
          <w:kern w:val="0"/>
          <w:sz w:val="24"/>
          <w:szCs w:val="24"/>
        </w:rPr>
        <w:t>考虑到发包人的特殊性质，相关法律法规、上级政府及其部门涉及发包人、本工程的政策（包括资金使用、工程招投标、文物保护等）在本合同工程中标后发生变更，也视为不可抗力。</w:t>
      </w:r>
    </w:p>
    <w:p w14:paraId="746AA7A1" w14:textId="77777777" w:rsidR="00663DDA" w:rsidRDefault="00B525D4">
      <w:pPr>
        <w:widowControl/>
        <w:suppressAutoHyphens/>
        <w:adjustRightInd w:val="0"/>
        <w:spacing w:line="360" w:lineRule="auto"/>
        <w:ind w:firstLineChars="200" w:firstLine="480"/>
        <w:contextualSpacing/>
        <w:jc w:val="left"/>
        <w:textAlignment w:val="center"/>
        <w:rPr>
          <w:rFonts w:ascii="宋体" w:hAnsi="宋体"/>
          <w:b/>
          <w:snapToGrid w:val="0"/>
          <w:kern w:val="0"/>
          <w:sz w:val="24"/>
          <w:szCs w:val="24"/>
        </w:rPr>
      </w:pPr>
      <w:r>
        <w:rPr>
          <w:rFonts w:ascii="宋体" w:hAnsi="宋体"/>
          <w:snapToGrid w:val="0"/>
          <w:kern w:val="0"/>
          <w:sz w:val="24"/>
          <w:szCs w:val="24"/>
        </w:rPr>
        <w:t>29</w:t>
      </w:r>
      <w:r w:rsidR="00663DDA">
        <w:rPr>
          <w:rFonts w:ascii="宋体" w:hAnsi="宋体"/>
          <w:snapToGrid w:val="0"/>
          <w:kern w:val="0"/>
          <w:sz w:val="24"/>
          <w:szCs w:val="24"/>
        </w:rPr>
        <w:t>.2</w:t>
      </w:r>
      <w:r w:rsidR="00663DDA">
        <w:rPr>
          <w:rFonts w:ascii="宋体" w:hAnsi="宋体" w:hint="eastAsia"/>
          <w:snapToGrid w:val="0"/>
          <w:kern w:val="0"/>
          <w:sz w:val="24"/>
          <w:szCs w:val="24"/>
        </w:rPr>
        <w:t>不可抗力事件的处理</w:t>
      </w:r>
    </w:p>
    <w:p w14:paraId="3AADD342" w14:textId="77777777" w:rsidR="00663DDA" w:rsidRDefault="00B525D4">
      <w:pPr>
        <w:widowControl/>
        <w:suppressAutoHyphens/>
        <w:adjustRightInd w:val="0"/>
        <w:spacing w:line="360" w:lineRule="auto"/>
        <w:ind w:firstLineChars="200" w:firstLine="480"/>
        <w:contextualSpacing/>
        <w:jc w:val="left"/>
        <w:textAlignment w:val="center"/>
        <w:rPr>
          <w:rFonts w:ascii="宋体" w:hAnsi="宋体"/>
          <w:snapToGrid w:val="0"/>
          <w:kern w:val="0"/>
          <w:sz w:val="24"/>
          <w:szCs w:val="24"/>
        </w:rPr>
      </w:pPr>
      <w:r>
        <w:rPr>
          <w:rFonts w:ascii="宋体" w:hAnsi="宋体"/>
          <w:snapToGrid w:val="0"/>
          <w:kern w:val="0"/>
          <w:sz w:val="24"/>
          <w:szCs w:val="24"/>
        </w:rPr>
        <w:t>29</w:t>
      </w:r>
      <w:r w:rsidR="00663DDA">
        <w:rPr>
          <w:rFonts w:ascii="宋体" w:hAnsi="宋体"/>
          <w:snapToGrid w:val="0"/>
          <w:kern w:val="0"/>
          <w:sz w:val="24"/>
          <w:szCs w:val="24"/>
        </w:rPr>
        <w:t>.2.1</w:t>
      </w:r>
      <w:r w:rsidR="00663DDA">
        <w:rPr>
          <w:rFonts w:ascii="宋体" w:hAnsi="宋体" w:hint="eastAsia"/>
          <w:snapToGrid w:val="0"/>
          <w:kern w:val="0"/>
          <w:sz w:val="24"/>
          <w:szCs w:val="24"/>
        </w:rPr>
        <w:t>如果任何一方发生不可抗力事件，该方应：</w:t>
      </w:r>
    </w:p>
    <w:p w14:paraId="398E69E9" w14:textId="77777777" w:rsidR="00663DDA" w:rsidRDefault="00663DDA">
      <w:pPr>
        <w:widowControl/>
        <w:numPr>
          <w:ilvl w:val="0"/>
          <w:numId w:val="33"/>
        </w:numPr>
        <w:suppressAutoHyphens/>
        <w:adjustRightInd w:val="0"/>
        <w:spacing w:line="360" w:lineRule="auto"/>
        <w:ind w:left="0"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尽快向对方通告事件的发生，对事件的预计持续时间和对其在本协议下履行义务的可能影响作出估计</w:t>
      </w:r>
      <w:r w:rsidR="00E42675">
        <w:rPr>
          <w:rFonts w:ascii="宋体" w:hAnsi="宋体" w:hint="eastAsia"/>
          <w:snapToGrid w:val="0"/>
          <w:kern w:val="0"/>
          <w:sz w:val="24"/>
          <w:szCs w:val="24"/>
        </w:rPr>
        <w:t>。</w:t>
      </w:r>
    </w:p>
    <w:p w14:paraId="2781EECE" w14:textId="77777777" w:rsidR="00663DDA" w:rsidRDefault="00663DDA">
      <w:pPr>
        <w:widowControl/>
        <w:numPr>
          <w:ilvl w:val="0"/>
          <w:numId w:val="33"/>
        </w:numPr>
        <w:suppressAutoHyphens/>
        <w:adjustRightInd w:val="0"/>
        <w:spacing w:line="360" w:lineRule="auto"/>
        <w:ind w:left="0"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作出一切合理努力以继续履行其在本协议下的义务</w:t>
      </w:r>
      <w:r w:rsidR="00E42675">
        <w:rPr>
          <w:rFonts w:ascii="宋体" w:hAnsi="宋体" w:hint="eastAsia"/>
          <w:snapToGrid w:val="0"/>
          <w:kern w:val="0"/>
          <w:sz w:val="24"/>
          <w:szCs w:val="24"/>
        </w:rPr>
        <w:t>。</w:t>
      </w:r>
    </w:p>
    <w:p w14:paraId="3EB32289" w14:textId="77777777" w:rsidR="00663DDA" w:rsidRDefault="00663DDA">
      <w:pPr>
        <w:widowControl/>
        <w:numPr>
          <w:ilvl w:val="0"/>
          <w:numId w:val="33"/>
        </w:numPr>
        <w:suppressAutoHyphens/>
        <w:adjustRightInd w:val="0"/>
        <w:spacing w:line="360" w:lineRule="auto"/>
        <w:ind w:left="0"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尽快采取行动纠正或补救造成免于履行义务的事件</w:t>
      </w:r>
      <w:r w:rsidR="00E42675">
        <w:rPr>
          <w:rFonts w:ascii="宋体" w:hAnsi="宋体" w:hint="eastAsia"/>
          <w:snapToGrid w:val="0"/>
          <w:kern w:val="0"/>
          <w:sz w:val="24"/>
          <w:szCs w:val="24"/>
        </w:rPr>
        <w:t>。</w:t>
      </w:r>
    </w:p>
    <w:p w14:paraId="7940C978" w14:textId="77777777" w:rsidR="00663DDA" w:rsidRDefault="00663DDA">
      <w:pPr>
        <w:widowControl/>
        <w:numPr>
          <w:ilvl w:val="0"/>
          <w:numId w:val="33"/>
        </w:numPr>
        <w:suppressAutoHyphens/>
        <w:adjustRightInd w:val="0"/>
        <w:spacing w:line="360" w:lineRule="auto"/>
        <w:ind w:left="0"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作出一切合理努力以减轻或限制因此对对方可能造成的损害</w:t>
      </w:r>
      <w:r w:rsidR="00E42675">
        <w:rPr>
          <w:rFonts w:ascii="宋体" w:hAnsi="宋体" w:hint="eastAsia"/>
          <w:snapToGrid w:val="0"/>
          <w:kern w:val="0"/>
          <w:sz w:val="24"/>
          <w:szCs w:val="24"/>
        </w:rPr>
        <w:t>。</w:t>
      </w:r>
    </w:p>
    <w:p w14:paraId="457DE96B" w14:textId="77777777" w:rsidR="00663DDA" w:rsidRDefault="00663DDA">
      <w:pPr>
        <w:widowControl/>
        <w:numPr>
          <w:ilvl w:val="0"/>
          <w:numId w:val="33"/>
        </w:numPr>
        <w:suppressAutoHyphens/>
        <w:adjustRightInd w:val="0"/>
        <w:spacing w:line="360" w:lineRule="auto"/>
        <w:ind w:left="0"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将其根据上面</w:t>
      </w:r>
      <w:r>
        <w:rPr>
          <w:rFonts w:ascii="宋体" w:hAnsi="宋体"/>
          <w:snapToGrid w:val="0"/>
          <w:kern w:val="0"/>
          <w:sz w:val="24"/>
          <w:szCs w:val="24"/>
        </w:rPr>
        <w:t>(1)</w:t>
      </w:r>
      <w:r>
        <w:rPr>
          <w:rFonts w:ascii="宋体" w:hAnsi="宋体" w:hint="eastAsia"/>
          <w:snapToGrid w:val="0"/>
          <w:kern w:val="0"/>
          <w:sz w:val="24"/>
          <w:szCs w:val="24"/>
        </w:rPr>
        <w:t>、</w:t>
      </w:r>
      <w:r>
        <w:rPr>
          <w:rFonts w:ascii="宋体" w:hAnsi="宋体"/>
          <w:snapToGrid w:val="0"/>
          <w:kern w:val="0"/>
          <w:sz w:val="24"/>
          <w:szCs w:val="24"/>
        </w:rPr>
        <w:t>(3)</w:t>
      </w:r>
      <w:r>
        <w:rPr>
          <w:rFonts w:ascii="宋体" w:hAnsi="宋体" w:hint="eastAsia"/>
          <w:snapToGrid w:val="0"/>
          <w:kern w:val="0"/>
          <w:sz w:val="24"/>
          <w:szCs w:val="24"/>
        </w:rPr>
        <w:t>和</w:t>
      </w:r>
      <w:r>
        <w:rPr>
          <w:rFonts w:ascii="宋体" w:hAnsi="宋体"/>
          <w:snapToGrid w:val="0"/>
          <w:kern w:val="0"/>
          <w:sz w:val="24"/>
          <w:szCs w:val="24"/>
        </w:rPr>
        <w:t>(4)</w:t>
      </w:r>
      <w:r>
        <w:rPr>
          <w:rFonts w:ascii="宋体" w:hAnsi="宋体" w:hint="eastAsia"/>
          <w:snapToGrid w:val="0"/>
          <w:kern w:val="0"/>
          <w:sz w:val="24"/>
          <w:szCs w:val="24"/>
        </w:rPr>
        <w:t>条款采取的行动和行动计划定期通告对方，并在导致其免于履行义务的事件或情况不再存在时立即通知对方。否则该方应赔偿对方因此遭受损失。</w:t>
      </w:r>
    </w:p>
    <w:p w14:paraId="0A708C36" w14:textId="77777777" w:rsidR="00663DDA" w:rsidRDefault="00B525D4">
      <w:pPr>
        <w:widowControl/>
        <w:suppressAutoHyphens/>
        <w:adjustRightInd w:val="0"/>
        <w:spacing w:line="360" w:lineRule="auto"/>
        <w:ind w:firstLineChars="200" w:firstLine="480"/>
        <w:contextualSpacing/>
        <w:jc w:val="left"/>
        <w:textAlignment w:val="center"/>
        <w:rPr>
          <w:rFonts w:ascii="宋体" w:hAnsi="宋体"/>
          <w:snapToGrid w:val="0"/>
          <w:kern w:val="0"/>
          <w:sz w:val="24"/>
          <w:szCs w:val="24"/>
        </w:rPr>
      </w:pPr>
      <w:r>
        <w:rPr>
          <w:rFonts w:ascii="宋体" w:hAnsi="宋体"/>
          <w:snapToGrid w:val="0"/>
          <w:kern w:val="0"/>
          <w:sz w:val="24"/>
          <w:szCs w:val="24"/>
        </w:rPr>
        <w:t>29</w:t>
      </w:r>
      <w:r w:rsidR="00663DDA">
        <w:rPr>
          <w:rFonts w:ascii="宋体" w:hAnsi="宋体"/>
          <w:snapToGrid w:val="0"/>
          <w:kern w:val="0"/>
          <w:sz w:val="24"/>
          <w:szCs w:val="24"/>
        </w:rPr>
        <w:t>.2.2</w:t>
      </w:r>
      <w:r w:rsidR="00663DDA">
        <w:rPr>
          <w:rFonts w:ascii="宋体" w:hAnsi="宋体" w:hint="eastAsia"/>
          <w:snapToGrid w:val="0"/>
          <w:kern w:val="0"/>
          <w:sz w:val="24"/>
          <w:szCs w:val="24"/>
        </w:rPr>
        <w:t>除本协议另有约定，当不可抗力事件情况完全地或部分地阻碍一方履行其在本协议的义务时，根据不可抗力的影响可全部或部分免除该方在本协议项下的相应义务</w:t>
      </w:r>
      <w:r w:rsidR="00E42675">
        <w:rPr>
          <w:rFonts w:ascii="宋体" w:hAnsi="宋体" w:hint="eastAsia"/>
          <w:snapToGrid w:val="0"/>
          <w:kern w:val="0"/>
          <w:sz w:val="24"/>
          <w:szCs w:val="24"/>
        </w:rPr>
        <w:t>。</w:t>
      </w:r>
    </w:p>
    <w:p w14:paraId="1ABF9B08" w14:textId="77777777" w:rsidR="00663DDA" w:rsidRDefault="00B525D4">
      <w:pPr>
        <w:widowControl/>
        <w:suppressAutoHyphens/>
        <w:adjustRightInd w:val="0"/>
        <w:spacing w:line="360" w:lineRule="auto"/>
        <w:ind w:firstLineChars="200" w:firstLine="480"/>
        <w:contextualSpacing/>
        <w:jc w:val="left"/>
        <w:textAlignment w:val="center"/>
        <w:rPr>
          <w:rFonts w:ascii="宋体" w:hAnsi="宋体"/>
          <w:snapToGrid w:val="0"/>
          <w:kern w:val="0"/>
          <w:sz w:val="24"/>
          <w:szCs w:val="24"/>
        </w:rPr>
      </w:pPr>
      <w:r>
        <w:rPr>
          <w:rFonts w:ascii="宋体" w:hAnsi="宋体"/>
          <w:snapToGrid w:val="0"/>
          <w:kern w:val="0"/>
          <w:sz w:val="24"/>
          <w:szCs w:val="24"/>
        </w:rPr>
        <w:t>29</w:t>
      </w:r>
      <w:r w:rsidR="00663DDA">
        <w:rPr>
          <w:rFonts w:ascii="宋体" w:hAnsi="宋体"/>
          <w:snapToGrid w:val="0"/>
          <w:kern w:val="0"/>
          <w:sz w:val="24"/>
          <w:szCs w:val="24"/>
        </w:rPr>
        <w:t>.2.3</w:t>
      </w:r>
      <w:r w:rsidR="00663DDA">
        <w:rPr>
          <w:rFonts w:ascii="宋体" w:hAnsi="宋体" w:hint="eastAsia"/>
          <w:snapToGrid w:val="0"/>
          <w:kern w:val="0"/>
          <w:sz w:val="24"/>
          <w:szCs w:val="24"/>
        </w:rPr>
        <w:t>因不可抗力导致合同无法实际履行的，任一方有权解除本合同。</w:t>
      </w:r>
    </w:p>
    <w:p w14:paraId="43AB4A36" w14:textId="77777777" w:rsidR="00663DDA" w:rsidRDefault="00663DDA">
      <w:pPr>
        <w:widowControl/>
        <w:suppressAutoHyphens/>
        <w:adjustRightInd w:val="0"/>
        <w:spacing w:line="360" w:lineRule="auto"/>
        <w:ind w:firstLineChars="200" w:firstLine="480"/>
        <w:contextualSpacing/>
        <w:jc w:val="left"/>
        <w:textAlignment w:val="center"/>
        <w:rPr>
          <w:rFonts w:ascii="宋体" w:hAnsi="宋体"/>
          <w:snapToGrid w:val="0"/>
          <w:kern w:val="0"/>
          <w:sz w:val="24"/>
          <w:szCs w:val="24"/>
        </w:rPr>
      </w:pPr>
    </w:p>
    <w:p w14:paraId="1D4ADE53" w14:textId="77777777" w:rsidR="00663DDA" w:rsidRDefault="00663DDA">
      <w:pPr>
        <w:widowControl/>
        <w:numPr>
          <w:ilvl w:val="0"/>
          <w:numId w:val="2"/>
        </w:numPr>
        <w:suppressAutoHyphens/>
        <w:adjustRightInd w:val="0"/>
        <w:spacing w:line="360" w:lineRule="auto"/>
        <w:ind w:left="0" w:firstLineChars="200" w:firstLine="482"/>
        <w:contextualSpacing/>
        <w:jc w:val="left"/>
        <w:textAlignment w:val="center"/>
        <w:rPr>
          <w:rFonts w:ascii="宋体" w:hAnsi="宋体"/>
          <w:b/>
          <w:snapToGrid w:val="0"/>
          <w:kern w:val="0"/>
          <w:sz w:val="24"/>
          <w:szCs w:val="24"/>
        </w:rPr>
      </w:pPr>
      <w:r>
        <w:rPr>
          <w:rFonts w:ascii="宋体" w:hAnsi="宋体" w:hint="eastAsia"/>
          <w:b/>
          <w:snapToGrid w:val="0"/>
          <w:kern w:val="0"/>
          <w:sz w:val="24"/>
          <w:szCs w:val="24"/>
        </w:rPr>
        <w:t>合同的解除</w:t>
      </w:r>
    </w:p>
    <w:p w14:paraId="5C3FCE6C" w14:textId="77777777" w:rsidR="00663DDA" w:rsidRDefault="00663DDA">
      <w:pPr>
        <w:widowControl/>
        <w:suppressAutoHyphens/>
        <w:adjustRightInd w:val="0"/>
        <w:spacing w:line="360" w:lineRule="auto"/>
        <w:ind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本合同在下列情形下解除：</w:t>
      </w:r>
    </w:p>
    <w:p w14:paraId="16DEEEE3" w14:textId="77777777" w:rsidR="00663DDA" w:rsidRDefault="00881874">
      <w:pPr>
        <w:widowControl/>
        <w:suppressAutoHyphens/>
        <w:adjustRightInd w:val="0"/>
        <w:spacing w:line="360" w:lineRule="auto"/>
        <w:ind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3</w:t>
      </w:r>
      <w:r>
        <w:rPr>
          <w:rFonts w:ascii="宋体" w:hAnsi="宋体"/>
          <w:snapToGrid w:val="0"/>
          <w:kern w:val="0"/>
          <w:sz w:val="24"/>
          <w:szCs w:val="24"/>
        </w:rPr>
        <w:t>0</w:t>
      </w:r>
      <w:r w:rsidR="00663DDA">
        <w:rPr>
          <w:rFonts w:ascii="宋体" w:hAnsi="宋体"/>
          <w:snapToGrid w:val="0"/>
          <w:kern w:val="0"/>
          <w:sz w:val="24"/>
          <w:szCs w:val="24"/>
        </w:rPr>
        <w:t>.1</w:t>
      </w:r>
      <w:r w:rsidR="00663DDA">
        <w:rPr>
          <w:rFonts w:ascii="宋体" w:hAnsi="宋体" w:hint="eastAsia"/>
          <w:snapToGrid w:val="0"/>
          <w:kern w:val="0"/>
          <w:sz w:val="24"/>
          <w:szCs w:val="24"/>
        </w:rPr>
        <w:t>双方协商一致解除</w:t>
      </w:r>
      <w:r w:rsidR="000B5B7E">
        <w:rPr>
          <w:rFonts w:ascii="宋体" w:hAnsi="宋体" w:hint="eastAsia"/>
          <w:snapToGrid w:val="0"/>
          <w:kern w:val="0"/>
          <w:sz w:val="24"/>
          <w:szCs w:val="24"/>
        </w:rPr>
        <w:t>。</w:t>
      </w:r>
    </w:p>
    <w:p w14:paraId="017F324A" w14:textId="77777777" w:rsidR="00663DDA" w:rsidRDefault="00881874">
      <w:pPr>
        <w:widowControl/>
        <w:suppressAutoHyphens/>
        <w:adjustRightInd w:val="0"/>
        <w:spacing w:line="360" w:lineRule="auto"/>
        <w:ind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3</w:t>
      </w:r>
      <w:r>
        <w:rPr>
          <w:rFonts w:ascii="宋体" w:hAnsi="宋体"/>
          <w:snapToGrid w:val="0"/>
          <w:kern w:val="0"/>
          <w:sz w:val="24"/>
          <w:szCs w:val="24"/>
        </w:rPr>
        <w:t>0</w:t>
      </w:r>
      <w:r w:rsidR="00663DDA">
        <w:rPr>
          <w:rFonts w:ascii="宋体" w:hAnsi="宋体"/>
          <w:snapToGrid w:val="0"/>
          <w:kern w:val="0"/>
          <w:sz w:val="24"/>
          <w:szCs w:val="24"/>
        </w:rPr>
        <w:t>.2</w:t>
      </w:r>
      <w:r w:rsidR="00663DDA">
        <w:rPr>
          <w:rFonts w:ascii="宋体" w:hAnsi="宋体" w:hint="eastAsia"/>
          <w:snapToGrid w:val="0"/>
          <w:kern w:val="0"/>
          <w:sz w:val="24"/>
          <w:szCs w:val="24"/>
        </w:rPr>
        <w:t>一方依约解除本合同。</w:t>
      </w:r>
    </w:p>
    <w:p w14:paraId="07B900BA" w14:textId="77777777" w:rsidR="00663DDA" w:rsidRDefault="00663DDA">
      <w:pPr>
        <w:widowControl/>
        <w:suppressAutoHyphens/>
        <w:adjustRightInd w:val="0"/>
        <w:spacing w:line="360" w:lineRule="auto"/>
        <w:ind w:firstLineChars="200" w:firstLine="480"/>
        <w:contextualSpacing/>
        <w:jc w:val="left"/>
        <w:textAlignment w:val="center"/>
        <w:rPr>
          <w:rFonts w:ascii="宋体" w:hAnsi="宋体"/>
          <w:snapToGrid w:val="0"/>
          <w:kern w:val="0"/>
          <w:sz w:val="24"/>
          <w:szCs w:val="24"/>
        </w:rPr>
      </w:pPr>
    </w:p>
    <w:p w14:paraId="5F5D89C1" w14:textId="77777777" w:rsidR="00663DDA" w:rsidRDefault="00663DDA">
      <w:pPr>
        <w:widowControl/>
        <w:numPr>
          <w:ilvl w:val="0"/>
          <w:numId w:val="2"/>
        </w:numPr>
        <w:suppressAutoHyphens/>
        <w:adjustRightInd w:val="0"/>
        <w:spacing w:line="360" w:lineRule="auto"/>
        <w:ind w:left="0" w:firstLineChars="200" w:firstLine="482"/>
        <w:contextualSpacing/>
        <w:jc w:val="left"/>
        <w:textAlignment w:val="center"/>
        <w:rPr>
          <w:rFonts w:ascii="宋体" w:hAnsi="宋体"/>
          <w:b/>
          <w:snapToGrid w:val="0"/>
          <w:kern w:val="0"/>
          <w:sz w:val="24"/>
          <w:szCs w:val="24"/>
        </w:rPr>
      </w:pPr>
      <w:r>
        <w:rPr>
          <w:rFonts w:ascii="宋体" w:hAnsi="宋体" w:hint="eastAsia"/>
          <w:b/>
          <w:snapToGrid w:val="0"/>
          <w:kern w:val="0"/>
          <w:sz w:val="24"/>
          <w:szCs w:val="24"/>
        </w:rPr>
        <w:t>合同的终止</w:t>
      </w:r>
    </w:p>
    <w:p w14:paraId="227AA092" w14:textId="77777777" w:rsidR="00663DDA" w:rsidRDefault="00881874">
      <w:pPr>
        <w:widowControl/>
        <w:suppressAutoHyphens/>
        <w:adjustRightInd w:val="0"/>
        <w:spacing w:line="360" w:lineRule="auto"/>
        <w:ind w:firstLineChars="200" w:firstLine="480"/>
        <w:contextualSpacing/>
        <w:jc w:val="left"/>
        <w:textAlignment w:val="center"/>
        <w:rPr>
          <w:rFonts w:ascii="宋体" w:hAnsi="宋体"/>
          <w:snapToGrid w:val="0"/>
          <w:kern w:val="0"/>
          <w:sz w:val="24"/>
          <w:szCs w:val="24"/>
        </w:rPr>
      </w:pPr>
      <w:r>
        <w:rPr>
          <w:rFonts w:ascii="宋体" w:hAnsi="宋体"/>
          <w:snapToGrid w:val="0"/>
          <w:kern w:val="0"/>
          <w:sz w:val="24"/>
          <w:szCs w:val="24"/>
        </w:rPr>
        <w:t>31</w:t>
      </w:r>
      <w:r w:rsidR="00663DDA">
        <w:rPr>
          <w:rFonts w:ascii="宋体" w:hAnsi="宋体"/>
          <w:snapToGrid w:val="0"/>
          <w:kern w:val="0"/>
          <w:sz w:val="24"/>
          <w:szCs w:val="24"/>
        </w:rPr>
        <w:t>.1</w:t>
      </w:r>
      <w:r w:rsidR="00663DDA">
        <w:rPr>
          <w:rFonts w:ascii="宋体" w:hAnsi="宋体" w:hint="eastAsia"/>
          <w:snapToGrid w:val="0"/>
          <w:kern w:val="0"/>
          <w:sz w:val="24"/>
          <w:szCs w:val="24"/>
        </w:rPr>
        <w:t>本合同终止情形</w:t>
      </w:r>
    </w:p>
    <w:p w14:paraId="556ECEF7" w14:textId="77777777" w:rsidR="00663DDA" w:rsidRDefault="00881874">
      <w:pPr>
        <w:widowControl/>
        <w:suppressAutoHyphens/>
        <w:adjustRightInd w:val="0"/>
        <w:spacing w:line="360" w:lineRule="auto"/>
        <w:ind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3</w:t>
      </w:r>
      <w:r>
        <w:rPr>
          <w:rFonts w:ascii="宋体" w:hAnsi="宋体"/>
          <w:snapToGrid w:val="0"/>
          <w:kern w:val="0"/>
          <w:sz w:val="24"/>
          <w:szCs w:val="24"/>
        </w:rPr>
        <w:t>1</w:t>
      </w:r>
      <w:r w:rsidR="00663DDA">
        <w:rPr>
          <w:rFonts w:ascii="宋体" w:hAnsi="宋体"/>
          <w:snapToGrid w:val="0"/>
          <w:kern w:val="0"/>
          <w:sz w:val="24"/>
          <w:szCs w:val="24"/>
        </w:rPr>
        <w:t>.1.1</w:t>
      </w:r>
      <w:r w:rsidR="00663DDA">
        <w:rPr>
          <w:rFonts w:ascii="宋体" w:hAnsi="宋体" w:hint="eastAsia"/>
          <w:snapToGrid w:val="0"/>
          <w:kern w:val="0"/>
          <w:sz w:val="24"/>
          <w:szCs w:val="24"/>
        </w:rPr>
        <w:t>本合同自解除之日或项目竣工验收合格之日终止</w:t>
      </w:r>
      <w:r w:rsidR="00E42675">
        <w:rPr>
          <w:rFonts w:ascii="宋体" w:hAnsi="宋体" w:hint="eastAsia"/>
          <w:snapToGrid w:val="0"/>
          <w:kern w:val="0"/>
          <w:sz w:val="24"/>
          <w:szCs w:val="24"/>
        </w:rPr>
        <w:t>。</w:t>
      </w:r>
    </w:p>
    <w:p w14:paraId="1706AFFA" w14:textId="77777777" w:rsidR="00663DDA" w:rsidRDefault="00881874">
      <w:pPr>
        <w:widowControl/>
        <w:suppressAutoHyphens/>
        <w:adjustRightInd w:val="0"/>
        <w:spacing w:line="360" w:lineRule="auto"/>
        <w:ind w:firstLineChars="200" w:firstLine="480"/>
        <w:contextualSpacing/>
        <w:jc w:val="left"/>
        <w:textAlignment w:val="center"/>
        <w:rPr>
          <w:rFonts w:ascii="宋体" w:hAnsi="宋体"/>
          <w:snapToGrid w:val="0"/>
          <w:kern w:val="0"/>
          <w:sz w:val="24"/>
          <w:szCs w:val="24"/>
        </w:rPr>
      </w:pPr>
      <w:r>
        <w:rPr>
          <w:rFonts w:ascii="宋体" w:hAnsi="宋体"/>
          <w:snapToGrid w:val="0"/>
          <w:kern w:val="0"/>
          <w:sz w:val="24"/>
          <w:szCs w:val="24"/>
        </w:rPr>
        <w:t>31</w:t>
      </w:r>
      <w:r w:rsidR="00663DDA">
        <w:rPr>
          <w:rFonts w:ascii="宋体" w:hAnsi="宋体"/>
          <w:snapToGrid w:val="0"/>
          <w:kern w:val="0"/>
          <w:sz w:val="24"/>
          <w:szCs w:val="24"/>
        </w:rPr>
        <w:t>.1.2</w:t>
      </w:r>
      <w:r w:rsidR="00663DDA">
        <w:rPr>
          <w:rFonts w:ascii="宋体" w:hAnsi="宋体" w:hint="eastAsia"/>
          <w:snapToGrid w:val="0"/>
          <w:kern w:val="0"/>
          <w:sz w:val="24"/>
          <w:szCs w:val="24"/>
        </w:rPr>
        <w:t>本合同的终止，不影响本合同关于工程结算、保修、知识产权、保密、违约及争议解决条款的效力。</w:t>
      </w:r>
    </w:p>
    <w:p w14:paraId="7699BFEA" w14:textId="77777777" w:rsidR="00663DDA" w:rsidRDefault="00881874">
      <w:pPr>
        <w:widowControl/>
        <w:suppressAutoHyphens/>
        <w:adjustRightInd w:val="0"/>
        <w:spacing w:line="360" w:lineRule="auto"/>
        <w:ind w:firstLineChars="200" w:firstLine="480"/>
        <w:contextualSpacing/>
        <w:jc w:val="left"/>
        <w:textAlignment w:val="center"/>
        <w:rPr>
          <w:rFonts w:ascii="宋体" w:hAnsi="宋体"/>
          <w:snapToGrid w:val="0"/>
          <w:kern w:val="0"/>
          <w:sz w:val="24"/>
          <w:szCs w:val="24"/>
        </w:rPr>
      </w:pPr>
      <w:r>
        <w:rPr>
          <w:rFonts w:ascii="宋体" w:hAnsi="宋体"/>
          <w:snapToGrid w:val="0"/>
          <w:kern w:val="0"/>
          <w:sz w:val="24"/>
          <w:szCs w:val="24"/>
        </w:rPr>
        <w:t>31</w:t>
      </w:r>
      <w:r w:rsidR="00663DDA">
        <w:rPr>
          <w:rFonts w:ascii="宋体" w:hAnsi="宋体"/>
          <w:snapToGrid w:val="0"/>
          <w:kern w:val="0"/>
          <w:sz w:val="24"/>
          <w:szCs w:val="24"/>
        </w:rPr>
        <w:t>.2</w:t>
      </w:r>
      <w:r w:rsidR="00663DDA">
        <w:rPr>
          <w:rFonts w:ascii="宋体" w:hAnsi="宋体" w:hint="eastAsia"/>
          <w:snapToGrid w:val="0"/>
          <w:kern w:val="0"/>
          <w:sz w:val="24"/>
          <w:szCs w:val="24"/>
        </w:rPr>
        <w:t>合同终止后的处理</w:t>
      </w:r>
    </w:p>
    <w:p w14:paraId="036479C2" w14:textId="77777777" w:rsidR="00663DDA" w:rsidRDefault="00881874">
      <w:pPr>
        <w:widowControl/>
        <w:suppressAutoHyphens/>
        <w:adjustRightInd w:val="0"/>
        <w:spacing w:line="360" w:lineRule="auto"/>
        <w:ind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3</w:t>
      </w:r>
      <w:r>
        <w:rPr>
          <w:rFonts w:ascii="宋体" w:hAnsi="宋体"/>
          <w:snapToGrid w:val="0"/>
          <w:kern w:val="0"/>
          <w:sz w:val="24"/>
          <w:szCs w:val="24"/>
        </w:rPr>
        <w:t>1</w:t>
      </w:r>
      <w:r w:rsidR="00663DDA">
        <w:rPr>
          <w:rFonts w:ascii="宋体" w:hAnsi="宋体"/>
          <w:snapToGrid w:val="0"/>
          <w:kern w:val="0"/>
          <w:sz w:val="24"/>
          <w:szCs w:val="24"/>
        </w:rPr>
        <w:t>.2.1</w:t>
      </w:r>
      <w:r w:rsidR="00663DDA">
        <w:rPr>
          <w:rFonts w:ascii="宋体" w:hAnsi="宋体" w:hint="eastAsia"/>
          <w:snapToGrid w:val="0"/>
          <w:kern w:val="0"/>
          <w:sz w:val="24"/>
          <w:szCs w:val="24"/>
        </w:rPr>
        <w:t>本合同终止的，工程和承包人已经购买的材料归发包人所有，承包人需在5个日历天内：</w:t>
      </w:r>
    </w:p>
    <w:p w14:paraId="409FC3CB" w14:textId="77777777" w:rsidR="00663DDA" w:rsidRDefault="00663DDA">
      <w:pPr>
        <w:widowControl/>
        <w:numPr>
          <w:ilvl w:val="0"/>
          <w:numId w:val="34"/>
        </w:numPr>
        <w:suppressAutoHyphens/>
        <w:adjustRightInd w:val="0"/>
        <w:spacing w:line="360" w:lineRule="auto"/>
        <w:ind w:left="0"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将所有人员、设备等撤出施工场地</w:t>
      </w:r>
      <w:r w:rsidR="00E42675">
        <w:rPr>
          <w:rFonts w:ascii="宋体" w:hAnsi="宋体" w:hint="eastAsia"/>
          <w:snapToGrid w:val="0"/>
          <w:kern w:val="0"/>
          <w:sz w:val="24"/>
          <w:szCs w:val="24"/>
        </w:rPr>
        <w:t>。</w:t>
      </w:r>
    </w:p>
    <w:p w14:paraId="4C27250D" w14:textId="77777777" w:rsidR="00663DDA" w:rsidRDefault="00663DDA">
      <w:pPr>
        <w:widowControl/>
        <w:numPr>
          <w:ilvl w:val="0"/>
          <w:numId w:val="34"/>
        </w:numPr>
        <w:suppressAutoHyphens/>
        <w:adjustRightInd w:val="0"/>
        <w:spacing w:line="360" w:lineRule="auto"/>
        <w:ind w:left="0"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向发包人交付工程和已经购买的材料</w:t>
      </w:r>
      <w:r w:rsidR="00E42675">
        <w:rPr>
          <w:rFonts w:ascii="宋体" w:hAnsi="宋体" w:hint="eastAsia"/>
          <w:snapToGrid w:val="0"/>
          <w:kern w:val="0"/>
          <w:sz w:val="24"/>
          <w:szCs w:val="24"/>
        </w:rPr>
        <w:t>。</w:t>
      </w:r>
    </w:p>
    <w:p w14:paraId="14C5498E" w14:textId="77777777" w:rsidR="00663DDA" w:rsidRDefault="00663DDA">
      <w:pPr>
        <w:widowControl/>
        <w:numPr>
          <w:ilvl w:val="0"/>
          <w:numId w:val="34"/>
        </w:numPr>
        <w:suppressAutoHyphens/>
        <w:adjustRightInd w:val="0"/>
        <w:spacing w:line="360" w:lineRule="auto"/>
        <w:ind w:left="0"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如发包人已支付工程款超过承包人已完工工程量的，承包人并应返还超过部分全部款项。</w:t>
      </w:r>
    </w:p>
    <w:p w14:paraId="6FA37A4A" w14:textId="77777777" w:rsidR="00663DDA" w:rsidRDefault="00881874">
      <w:pPr>
        <w:widowControl/>
        <w:suppressAutoHyphens/>
        <w:adjustRightInd w:val="0"/>
        <w:spacing w:line="360" w:lineRule="auto"/>
        <w:ind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3</w:t>
      </w:r>
      <w:r>
        <w:rPr>
          <w:rFonts w:ascii="宋体" w:hAnsi="宋体"/>
          <w:snapToGrid w:val="0"/>
          <w:kern w:val="0"/>
          <w:sz w:val="24"/>
          <w:szCs w:val="24"/>
        </w:rPr>
        <w:t>1</w:t>
      </w:r>
      <w:r w:rsidR="00663DDA">
        <w:rPr>
          <w:rFonts w:ascii="宋体" w:hAnsi="宋体"/>
          <w:snapToGrid w:val="0"/>
          <w:kern w:val="0"/>
          <w:sz w:val="24"/>
          <w:szCs w:val="24"/>
        </w:rPr>
        <w:t>.2.2</w:t>
      </w:r>
      <w:r w:rsidR="00663DDA">
        <w:rPr>
          <w:rFonts w:ascii="宋体" w:hAnsi="宋体" w:hint="eastAsia"/>
          <w:snapToGrid w:val="0"/>
          <w:kern w:val="0"/>
          <w:sz w:val="24"/>
          <w:szCs w:val="24"/>
        </w:rPr>
        <w:t>本合同因承包人违约而终止的，发包人无需再向承包人支付任何工程款，有权不予退还履约保证金，并通报发包人招投标管理</w:t>
      </w:r>
      <w:r w:rsidR="007E25B6">
        <w:rPr>
          <w:rFonts w:ascii="宋体" w:hAnsi="宋体" w:hint="eastAsia"/>
          <w:snapToGrid w:val="0"/>
          <w:kern w:val="0"/>
          <w:sz w:val="24"/>
          <w:szCs w:val="24"/>
        </w:rPr>
        <w:t>部门</w:t>
      </w:r>
      <w:r w:rsidR="00663DDA">
        <w:rPr>
          <w:rFonts w:ascii="宋体" w:hAnsi="宋体" w:hint="eastAsia"/>
          <w:snapToGrid w:val="0"/>
          <w:kern w:val="0"/>
          <w:sz w:val="24"/>
          <w:szCs w:val="24"/>
        </w:rPr>
        <w:t>按规定予以处理，承包人应在合同终止后5个日历天内向发包人支付相当于合同总价的10%的违约金并赔偿发包人遭受的损失；本合同因发包人违约而终止的，发包人需在合同终止后5个日历天内向承包人支付应付未付的承包人已完工工程款，并退还履约保证金。</w:t>
      </w:r>
    </w:p>
    <w:p w14:paraId="6D976171" w14:textId="77777777" w:rsidR="00663DDA" w:rsidRDefault="00663DDA">
      <w:pPr>
        <w:widowControl/>
        <w:suppressAutoHyphens/>
        <w:adjustRightInd w:val="0"/>
        <w:spacing w:line="360" w:lineRule="auto"/>
        <w:ind w:firstLineChars="200" w:firstLine="480"/>
        <w:contextualSpacing/>
        <w:jc w:val="left"/>
        <w:textAlignment w:val="center"/>
        <w:rPr>
          <w:rFonts w:ascii="宋体" w:hAnsi="宋体"/>
          <w:snapToGrid w:val="0"/>
          <w:kern w:val="0"/>
          <w:sz w:val="24"/>
          <w:szCs w:val="24"/>
        </w:rPr>
      </w:pPr>
    </w:p>
    <w:p w14:paraId="63820FEE" w14:textId="77777777" w:rsidR="00663DDA" w:rsidRDefault="00663DDA">
      <w:pPr>
        <w:widowControl/>
        <w:suppressAutoHyphens/>
        <w:adjustRightInd w:val="0"/>
        <w:spacing w:line="360" w:lineRule="auto"/>
        <w:ind w:firstLineChars="200" w:firstLine="482"/>
        <w:contextualSpacing/>
        <w:jc w:val="center"/>
        <w:textAlignment w:val="center"/>
        <w:outlineLvl w:val="0"/>
        <w:rPr>
          <w:rFonts w:ascii="宋体" w:hAnsi="宋体"/>
          <w:b/>
          <w:snapToGrid w:val="0"/>
          <w:kern w:val="0"/>
          <w:sz w:val="24"/>
          <w:szCs w:val="24"/>
        </w:rPr>
      </w:pPr>
      <w:bookmarkStart w:id="75" w:name="_Toc477686825"/>
      <w:bookmarkStart w:id="76" w:name="_Toc477715343"/>
      <w:bookmarkStart w:id="77" w:name="_Toc5204894"/>
      <w:r>
        <w:rPr>
          <w:rFonts w:ascii="宋体" w:hAnsi="宋体" w:hint="eastAsia"/>
          <w:b/>
          <w:snapToGrid w:val="0"/>
          <w:kern w:val="0"/>
          <w:sz w:val="24"/>
          <w:szCs w:val="24"/>
        </w:rPr>
        <w:t>十</w:t>
      </w:r>
      <w:r w:rsidR="00646183">
        <w:rPr>
          <w:rFonts w:ascii="宋体" w:hAnsi="宋体" w:hint="eastAsia"/>
          <w:b/>
          <w:snapToGrid w:val="0"/>
          <w:kern w:val="0"/>
          <w:sz w:val="24"/>
          <w:szCs w:val="24"/>
        </w:rPr>
        <w:t>四</w:t>
      </w:r>
      <w:r>
        <w:rPr>
          <w:rFonts w:ascii="宋体" w:hAnsi="宋体" w:hint="eastAsia"/>
          <w:b/>
          <w:snapToGrid w:val="0"/>
          <w:kern w:val="0"/>
          <w:sz w:val="24"/>
          <w:szCs w:val="24"/>
        </w:rPr>
        <w:t>、合同争议的解决方式</w:t>
      </w:r>
      <w:bookmarkEnd w:id="75"/>
      <w:bookmarkEnd w:id="76"/>
      <w:bookmarkEnd w:id="77"/>
    </w:p>
    <w:p w14:paraId="0FA9FC40" w14:textId="77777777" w:rsidR="00663DDA" w:rsidRDefault="00663DDA">
      <w:pPr>
        <w:widowControl/>
        <w:numPr>
          <w:ilvl w:val="0"/>
          <w:numId w:val="2"/>
        </w:numPr>
        <w:suppressAutoHyphens/>
        <w:adjustRightInd w:val="0"/>
        <w:spacing w:line="360" w:lineRule="auto"/>
        <w:ind w:left="0" w:firstLineChars="200" w:firstLine="482"/>
        <w:contextualSpacing/>
        <w:jc w:val="left"/>
        <w:textAlignment w:val="center"/>
        <w:rPr>
          <w:rFonts w:ascii="宋体" w:hAnsi="宋体"/>
          <w:b/>
          <w:snapToGrid w:val="0"/>
          <w:kern w:val="0"/>
          <w:sz w:val="24"/>
          <w:szCs w:val="24"/>
        </w:rPr>
      </w:pPr>
      <w:r>
        <w:rPr>
          <w:rFonts w:ascii="宋体" w:hAnsi="宋体" w:hint="eastAsia"/>
          <w:b/>
          <w:snapToGrid w:val="0"/>
          <w:kern w:val="0"/>
          <w:sz w:val="24"/>
          <w:szCs w:val="24"/>
        </w:rPr>
        <w:t>合同争议的解决方式</w:t>
      </w:r>
    </w:p>
    <w:p w14:paraId="073ECE1D" w14:textId="77777777" w:rsidR="00663DDA" w:rsidRDefault="00663DDA">
      <w:pPr>
        <w:widowControl/>
        <w:suppressAutoHyphens/>
        <w:adjustRightInd w:val="0"/>
        <w:spacing w:line="360" w:lineRule="auto"/>
        <w:ind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本合同在履行过程中发生的争议，由当事人双方协商解决。协商不成的，提交</w:t>
      </w:r>
      <w:r w:rsidRPr="00AF2F20">
        <w:rPr>
          <w:rFonts w:ascii="宋体" w:hAnsi="宋体" w:hint="eastAsia"/>
          <w:snapToGrid w:val="0"/>
          <w:kern w:val="0"/>
          <w:sz w:val="24"/>
          <w:szCs w:val="24"/>
        </w:rPr>
        <w:t>工程所在地人民法院诉讼解决</w:t>
      </w:r>
      <w:r>
        <w:rPr>
          <w:rFonts w:ascii="宋体" w:hAnsi="宋体" w:hint="eastAsia"/>
          <w:snapToGrid w:val="0"/>
          <w:kern w:val="0"/>
          <w:sz w:val="24"/>
          <w:szCs w:val="24"/>
        </w:rPr>
        <w:t>。</w:t>
      </w:r>
    </w:p>
    <w:p w14:paraId="0F75DE1E" w14:textId="77777777" w:rsidR="00663DDA" w:rsidRDefault="00663DDA">
      <w:pPr>
        <w:widowControl/>
        <w:suppressAutoHyphens/>
        <w:adjustRightInd w:val="0"/>
        <w:spacing w:line="360" w:lineRule="auto"/>
        <w:ind w:firstLineChars="200" w:firstLine="480"/>
        <w:contextualSpacing/>
        <w:jc w:val="left"/>
        <w:textAlignment w:val="center"/>
        <w:rPr>
          <w:rFonts w:ascii="宋体" w:hAnsi="宋体"/>
          <w:snapToGrid w:val="0"/>
          <w:kern w:val="0"/>
          <w:sz w:val="24"/>
          <w:szCs w:val="24"/>
        </w:rPr>
      </w:pPr>
    </w:p>
    <w:p w14:paraId="37D6E57D" w14:textId="77777777" w:rsidR="00663DDA" w:rsidRDefault="00663DDA">
      <w:pPr>
        <w:widowControl/>
        <w:suppressAutoHyphens/>
        <w:adjustRightInd w:val="0"/>
        <w:spacing w:line="360" w:lineRule="auto"/>
        <w:ind w:firstLineChars="200" w:firstLine="482"/>
        <w:contextualSpacing/>
        <w:jc w:val="center"/>
        <w:textAlignment w:val="center"/>
        <w:outlineLvl w:val="0"/>
        <w:rPr>
          <w:rFonts w:ascii="宋体" w:hAnsi="宋体"/>
          <w:b/>
          <w:snapToGrid w:val="0"/>
          <w:kern w:val="0"/>
          <w:sz w:val="24"/>
          <w:szCs w:val="24"/>
        </w:rPr>
      </w:pPr>
      <w:bookmarkStart w:id="78" w:name="_Toc5204895"/>
      <w:r>
        <w:rPr>
          <w:rFonts w:ascii="宋体" w:hAnsi="宋体" w:hint="eastAsia"/>
          <w:b/>
          <w:snapToGrid w:val="0"/>
          <w:kern w:val="0"/>
          <w:sz w:val="24"/>
          <w:szCs w:val="24"/>
        </w:rPr>
        <w:t>十</w:t>
      </w:r>
      <w:r w:rsidR="00646183">
        <w:rPr>
          <w:rFonts w:ascii="宋体" w:hAnsi="宋体" w:hint="eastAsia"/>
          <w:b/>
          <w:snapToGrid w:val="0"/>
          <w:kern w:val="0"/>
          <w:sz w:val="24"/>
          <w:szCs w:val="24"/>
        </w:rPr>
        <w:t>五</w:t>
      </w:r>
      <w:r>
        <w:rPr>
          <w:rFonts w:ascii="宋体" w:hAnsi="宋体" w:hint="eastAsia"/>
          <w:b/>
          <w:snapToGrid w:val="0"/>
          <w:kern w:val="0"/>
          <w:sz w:val="24"/>
          <w:szCs w:val="24"/>
        </w:rPr>
        <w:t>、其他</w:t>
      </w:r>
      <w:bookmarkEnd w:id="78"/>
    </w:p>
    <w:p w14:paraId="4A2EB5EA" w14:textId="77777777" w:rsidR="00663DDA" w:rsidRDefault="00881874">
      <w:pPr>
        <w:widowControl/>
        <w:suppressAutoHyphens/>
        <w:adjustRightInd w:val="0"/>
        <w:spacing w:line="360" w:lineRule="auto"/>
        <w:ind w:firstLineChars="200" w:firstLine="482"/>
        <w:contextualSpacing/>
        <w:jc w:val="left"/>
        <w:textAlignment w:val="center"/>
        <w:rPr>
          <w:rFonts w:ascii="宋体" w:hAnsi="宋体"/>
          <w:b/>
          <w:snapToGrid w:val="0"/>
          <w:kern w:val="0"/>
          <w:sz w:val="24"/>
          <w:szCs w:val="24"/>
        </w:rPr>
      </w:pPr>
      <w:bookmarkStart w:id="79" w:name="_Toc477686827"/>
      <w:bookmarkStart w:id="80" w:name="_Toc477715345"/>
      <w:r>
        <w:rPr>
          <w:rFonts w:ascii="宋体" w:hAnsi="宋体" w:hint="eastAsia"/>
          <w:b/>
          <w:snapToGrid w:val="0"/>
          <w:kern w:val="0"/>
          <w:sz w:val="24"/>
          <w:szCs w:val="24"/>
        </w:rPr>
        <w:t>3</w:t>
      </w:r>
      <w:r>
        <w:rPr>
          <w:rFonts w:ascii="宋体" w:hAnsi="宋体"/>
          <w:b/>
          <w:snapToGrid w:val="0"/>
          <w:kern w:val="0"/>
          <w:sz w:val="24"/>
          <w:szCs w:val="24"/>
        </w:rPr>
        <w:t>3</w:t>
      </w:r>
      <w:r w:rsidR="00663DDA">
        <w:rPr>
          <w:rFonts w:ascii="宋体" w:hAnsi="宋体" w:hint="eastAsia"/>
          <w:b/>
          <w:snapToGrid w:val="0"/>
          <w:kern w:val="0"/>
          <w:sz w:val="24"/>
          <w:szCs w:val="24"/>
        </w:rPr>
        <w:t>. 通知</w:t>
      </w:r>
    </w:p>
    <w:p w14:paraId="7D05B31D" w14:textId="77777777" w:rsidR="00663DDA" w:rsidRDefault="00881874">
      <w:pPr>
        <w:widowControl/>
        <w:suppressAutoHyphens/>
        <w:adjustRightInd w:val="0"/>
        <w:spacing w:line="360" w:lineRule="auto"/>
        <w:ind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3</w:t>
      </w:r>
      <w:r>
        <w:rPr>
          <w:rFonts w:ascii="宋体" w:hAnsi="宋体"/>
          <w:snapToGrid w:val="0"/>
          <w:kern w:val="0"/>
          <w:sz w:val="24"/>
          <w:szCs w:val="24"/>
        </w:rPr>
        <w:t>3</w:t>
      </w:r>
      <w:r w:rsidR="00663DDA">
        <w:rPr>
          <w:rFonts w:ascii="宋体" w:hAnsi="宋体" w:hint="eastAsia"/>
          <w:snapToGrid w:val="0"/>
          <w:kern w:val="0"/>
          <w:sz w:val="24"/>
          <w:szCs w:val="24"/>
        </w:rPr>
        <w:t>.1除非另有规定，本协议项下的通知应以中文书写，并通过专递、邮寄、传真或电子邮件方式，按本合同协议书载明的通讯信息送至或发至对方。</w:t>
      </w:r>
    </w:p>
    <w:p w14:paraId="5EB548F5" w14:textId="77777777" w:rsidR="00663DDA" w:rsidRDefault="00881874">
      <w:pPr>
        <w:widowControl/>
        <w:suppressAutoHyphens/>
        <w:adjustRightInd w:val="0"/>
        <w:spacing w:line="360" w:lineRule="auto"/>
        <w:ind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3</w:t>
      </w:r>
      <w:r>
        <w:rPr>
          <w:rFonts w:ascii="宋体" w:hAnsi="宋体"/>
          <w:snapToGrid w:val="0"/>
          <w:kern w:val="0"/>
          <w:sz w:val="24"/>
          <w:szCs w:val="24"/>
        </w:rPr>
        <w:t>3</w:t>
      </w:r>
      <w:r w:rsidR="00663DDA">
        <w:rPr>
          <w:rFonts w:ascii="宋体" w:hAnsi="宋体" w:hint="eastAsia"/>
          <w:snapToGrid w:val="0"/>
          <w:kern w:val="0"/>
          <w:sz w:val="24"/>
          <w:szCs w:val="24"/>
        </w:rPr>
        <w:t>.2任一方上述通讯信息发生变更，均应在新通讯信息启用前以书面形式通知另一方，否则由此引起的一切后果和责任由未通知方承担。</w:t>
      </w:r>
    </w:p>
    <w:p w14:paraId="6BBCCEB8" w14:textId="77777777" w:rsidR="00663DDA" w:rsidRDefault="00663DDA">
      <w:pPr>
        <w:widowControl/>
        <w:suppressAutoHyphens/>
        <w:adjustRightInd w:val="0"/>
        <w:spacing w:line="360" w:lineRule="auto"/>
        <w:ind w:firstLineChars="200" w:firstLine="480"/>
        <w:contextualSpacing/>
        <w:jc w:val="left"/>
        <w:textAlignment w:val="center"/>
        <w:rPr>
          <w:rFonts w:ascii="宋体" w:hAnsi="宋体"/>
          <w:snapToGrid w:val="0"/>
          <w:kern w:val="0"/>
          <w:sz w:val="24"/>
          <w:szCs w:val="24"/>
        </w:rPr>
      </w:pPr>
    </w:p>
    <w:p w14:paraId="45536261" w14:textId="77777777" w:rsidR="00663DDA" w:rsidRDefault="00881874">
      <w:pPr>
        <w:widowControl/>
        <w:suppressAutoHyphens/>
        <w:adjustRightInd w:val="0"/>
        <w:spacing w:line="360" w:lineRule="auto"/>
        <w:ind w:firstLineChars="200" w:firstLine="482"/>
        <w:contextualSpacing/>
        <w:jc w:val="left"/>
        <w:textAlignment w:val="center"/>
        <w:rPr>
          <w:rFonts w:ascii="宋体" w:hAnsi="宋体"/>
          <w:b/>
          <w:snapToGrid w:val="0"/>
          <w:kern w:val="0"/>
          <w:sz w:val="24"/>
          <w:szCs w:val="24"/>
        </w:rPr>
      </w:pPr>
      <w:r>
        <w:rPr>
          <w:rFonts w:ascii="宋体" w:hAnsi="宋体" w:hint="eastAsia"/>
          <w:b/>
          <w:snapToGrid w:val="0"/>
          <w:kern w:val="0"/>
          <w:sz w:val="24"/>
          <w:szCs w:val="24"/>
        </w:rPr>
        <w:t>3</w:t>
      </w:r>
      <w:r>
        <w:rPr>
          <w:rFonts w:ascii="宋体" w:hAnsi="宋体"/>
          <w:b/>
          <w:snapToGrid w:val="0"/>
          <w:kern w:val="0"/>
          <w:sz w:val="24"/>
          <w:szCs w:val="24"/>
        </w:rPr>
        <w:t>4</w:t>
      </w:r>
      <w:r w:rsidR="00663DDA">
        <w:rPr>
          <w:rFonts w:ascii="宋体" w:hAnsi="宋体" w:hint="eastAsia"/>
          <w:b/>
          <w:snapToGrid w:val="0"/>
          <w:kern w:val="0"/>
          <w:sz w:val="24"/>
          <w:szCs w:val="24"/>
        </w:rPr>
        <w:t>. 其他</w:t>
      </w:r>
      <w:bookmarkEnd w:id="79"/>
      <w:bookmarkEnd w:id="80"/>
      <w:r w:rsidR="00663DDA">
        <w:rPr>
          <w:rFonts w:ascii="宋体" w:hAnsi="宋体" w:hint="eastAsia"/>
          <w:b/>
          <w:snapToGrid w:val="0"/>
          <w:kern w:val="0"/>
          <w:sz w:val="24"/>
          <w:szCs w:val="24"/>
        </w:rPr>
        <w:t xml:space="preserve"> </w:t>
      </w:r>
    </w:p>
    <w:p w14:paraId="2AF1EEB1" w14:textId="77777777" w:rsidR="00663DDA" w:rsidRDefault="00881874">
      <w:pPr>
        <w:widowControl/>
        <w:suppressAutoHyphens/>
        <w:adjustRightInd w:val="0"/>
        <w:spacing w:line="360" w:lineRule="auto"/>
        <w:ind w:firstLineChars="200" w:firstLine="480"/>
        <w:contextualSpacing/>
        <w:jc w:val="left"/>
        <w:textAlignment w:val="center"/>
        <w:rPr>
          <w:rFonts w:ascii="宋体" w:hAnsi="宋体"/>
          <w:snapToGrid w:val="0"/>
          <w:kern w:val="0"/>
          <w:sz w:val="24"/>
          <w:szCs w:val="24"/>
        </w:rPr>
      </w:pPr>
      <w:bookmarkStart w:id="81" w:name="_Toc477686829"/>
      <w:bookmarkStart w:id="82" w:name="_Toc477715347"/>
      <w:r>
        <w:rPr>
          <w:rFonts w:ascii="宋体" w:hAnsi="宋体" w:hint="eastAsia"/>
          <w:snapToGrid w:val="0"/>
          <w:kern w:val="0"/>
          <w:sz w:val="24"/>
          <w:szCs w:val="24"/>
        </w:rPr>
        <w:t>3</w:t>
      </w:r>
      <w:r>
        <w:rPr>
          <w:rFonts w:ascii="宋体" w:hAnsi="宋体"/>
          <w:snapToGrid w:val="0"/>
          <w:kern w:val="0"/>
          <w:sz w:val="24"/>
          <w:szCs w:val="24"/>
        </w:rPr>
        <w:t>4</w:t>
      </w:r>
      <w:r w:rsidR="00663DDA">
        <w:rPr>
          <w:rFonts w:ascii="宋体" w:hAnsi="宋体" w:hint="eastAsia"/>
          <w:snapToGrid w:val="0"/>
          <w:kern w:val="0"/>
          <w:sz w:val="24"/>
          <w:szCs w:val="24"/>
        </w:rPr>
        <w:t>.1如果本协议的任何条款或其适用成为或者被宣告为非法、无效或者不具执行力，本协议的其他条款将继续完全有效。双方进一步同意将以合法、具有执行力的条款代替上述无效或不具执行力的条款，而且该等条款应在可能的程度内实现上述无效或不具执行力条款的订立目的。</w:t>
      </w:r>
    </w:p>
    <w:p w14:paraId="1E5ED2C5" w14:textId="77777777" w:rsidR="00663DDA" w:rsidRDefault="00881874">
      <w:pPr>
        <w:widowControl/>
        <w:suppressAutoHyphens/>
        <w:adjustRightInd w:val="0"/>
        <w:spacing w:line="360" w:lineRule="auto"/>
        <w:ind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3</w:t>
      </w:r>
      <w:r>
        <w:rPr>
          <w:rFonts w:ascii="宋体" w:hAnsi="宋体"/>
          <w:snapToGrid w:val="0"/>
          <w:kern w:val="0"/>
          <w:sz w:val="24"/>
          <w:szCs w:val="24"/>
        </w:rPr>
        <w:t>4</w:t>
      </w:r>
      <w:r w:rsidR="00663DDA">
        <w:rPr>
          <w:rFonts w:ascii="宋体" w:hAnsi="宋体" w:hint="eastAsia"/>
          <w:snapToGrid w:val="0"/>
          <w:kern w:val="0"/>
          <w:sz w:val="24"/>
          <w:szCs w:val="24"/>
        </w:rPr>
        <w:t>.2本合同附件为本合同组成部分。本合同附件的具体组成在专用条款中约定。</w:t>
      </w:r>
    </w:p>
    <w:p w14:paraId="36C89A92" w14:textId="77777777" w:rsidR="00663DDA" w:rsidRDefault="00881874">
      <w:pPr>
        <w:widowControl/>
        <w:suppressAutoHyphens/>
        <w:adjustRightInd w:val="0"/>
        <w:spacing w:line="360" w:lineRule="auto"/>
        <w:ind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3</w:t>
      </w:r>
      <w:r>
        <w:rPr>
          <w:rFonts w:ascii="宋体" w:hAnsi="宋体"/>
          <w:snapToGrid w:val="0"/>
          <w:kern w:val="0"/>
          <w:sz w:val="24"/>
          <w:szCs w:val="24"/>
        </w:rPr>
        <w:t>4</w:t>
      </w:r>
      <w:r w:rsidR="00663DDA">
        <w:rPr>
          <w:rFonts w:ascii="宋体" w:hAnsi="宋体" w:hint="eastAsia"/>
          <w:snapToGrid w:val="0"/>
          <w:kern w:val="0"/>
          <w:sz w:val="24"/>
          <w:szCs w:val="24"/>
        </w:rPr>
        <w:t>.3其他。如有，在专用条款中约定。</w:t>
      </w:r>
    </w:p>
    <w:bookmarkEnd w:id="81"/>
    <w:bookmarkEnd w:id="82"/>
    <w:p w14:paraId="48DEA60F" w14:textId="77777777" w:rsidR="00663DDA" w:rsidRDefault="00663DDA">
      <w:pPr>
        <w:pStyle w:val="ad"/>
        <w:widowControl/>
        <w:suppressAutoHyphens/>
        <w:adjustRightInd w:val="0"/>
        <w:spacing w:line="360" w:lineRule="auto"/>
        <w:ind w:firstLineChars="200" w:firstLine="480"/>
        <w:contextualSpacing/>
        <w:jc w:val="center"/>
        <w:textAlignment w:val="center"/>
        <w:rPr>
          <w:rFonts w:hAnsi="宋体"/>
          <w:i/>
          <w:snapToGrid w:val="0"/>
          <w:kern w:val="0"/>
          <w:sz w:val="24"/>
          <w:szCs w:val="24"/>
        </w:rPr>
      </w:pPr>
      <w:r>
        <w:rPr>
          <w:rFonts w:hAnsi="宋体" w:hint="eastAsia"/>
          <w:i/>
          <w:snapToGrid w:val="0"/>
          <w:kern w:val="0"/>
          <w:sz w:val="24"/>
          <w:szCs w:val="24"/>
        </w:rPr>
        <w:t>（第二部分结束）</w:t>
      </w:r>
    </w:p>
    <w:p w14:paraId="2095712E" w14:textId="77777777" w:rsidR="00663DDA" w:rsidRDefault="00663DDA">
      <w:pPr>
        <w:numPr>
          <w:ilvl w:val="0"/>
          <w:numId w:val="1"/>
        </w:numPr>
        <w:adjustRightInd w:val="0"/>
        <w:snapToGrid w:val="0"/>
        <w:spacing w:beforeLines="100" w:before="312" w:afterLines="100" w:after="312" w:line="360" w:lineRule="auto"/>
        <w:ind w:left="0" w:firstLineChars="200" w:firstLine="482"/>
        <w:jc w:val="center"/>
        <w:outlineLvl w:val="0"/>
        <w:rPr>
          <w:rFonts w:ascii="宋体" w:hAnsi="宋体"/>
          <w:snapToGrid w:val="0"/>
          <w:kern w:val="0"/>
          <w:sz w:val="24"/>
          <w:szCs w:val="24"/>
        </w:rPr>
      </w:pPr>
      <w:r>
        <w:rPr>
          <w:rFonts w:ascii="宋体" w:hAnsi="宋体"/>
          <w:b/>
          <w:snapToGrid w:val="0"/>
          <w:kern w:val="0"/>
          <w:sz w:val="24"/>
          <w:szCs w:val="24"/>
        </w:rPr>
        <w:br w:type="page"/>
      </w:r>
      <w:r w:rsidR="004F7E90">
        <w:rPr>
          <w:rFonts w:ascii="宋体" w:hAnsi="宋体" w:hint="eastAsia"/>
          <w:b/>
          <w:snapToGrid w:val="0"/>
          <w:kern w:val="0"/>
          <w:sz w:val="24"/>
          <w:szCs w:val="24"/>
        </w:rPr>
        <w:lastRenderedPageBreak/>
        <w:t xml:space="preserve"> </w:t>
      </w:r>
      <w:bookmarkStart w:id="83" w:name="_Toc5204896"/>
      <w:r>
        <w:rPr>
          <w:rFonts w:ascii="宋体" w:hAnsi="宋体" w:hint="eastAsia"/>
          <w:b/>
          <w:snapToGrid w:val="0"/>
          <w:kern w:val="0"/>
          <w:sz w:val="24"/>
          <w:szCs w:val="24"/>
        </w:rPr>
        <w:t>专用条款</w:t>
      </w:r>
      <w:bookmarkEnd w:id="83"/>
    </w:p>
    <w:p w14:paraId="2023C27C" w14:textId="77777777" w:rsidR="00663DDA" w:rsidRDefault="00663DDA">
      <w:pPr>
        <w:widowControl/>
        <w:suppressAutoHyphens/>
        <w:adjustRightInd w:val="0"/>
        <w:spacing w:line="360" w:lineRule="auto"/>
        <w:ind w:firstLineChars="200" w:firstLine="482"/>
        <w:contextualSpacing/>
        <w:jc w:val="left"/>
        <w:textAlignment w:val="center"/>
        <w:rPr>
          <w:rFonts w:ascii="宋体" w:hAnsi="宋体"/>
          <w:b/>
          <w:snapToGrid w:val="0"/>
          <w:kern w:val="0"/>
          <w:sz w:val="24"/>
          <w:szCs w:val="24"/>
        </w:rPr>
      </w:pPr>
      <w:r>
        <w:rPr>
          <w:rFonts w:ascii="宋体" w:hAnsi="宋体" w:hint="eastAsia"/>
          <w:b/>
          <w:snapToGrid w:val="0"/>
          <w:kern w:val="0"/>
          <w:sz w:val="24"/>
          <w:szCs w:val="24"/>
        </w:rPr>
        <w:t>3.发包人代表</w:t>
      </w:r>
    </w:p>
    <w:p w14:paraId="16E8E18C" w14:textId="77777777" w:rsidR="00663DDA" w:rsidRDefault="00663DDA">
      <w:pPr>
        <w:widowControl/>
        <w:suppressAutoHyphens/>
        <w:adjustRightInd w:val="0"/>
        <w:spacing w:line="360" w:lineRule="auto"/>
        <w:ind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3.1发包人委派</w:t>
      </w:r>
      <w:permStart w:id="223694649" w:edGrp="everyone"/>
      <w:sdt>
        <w:sdtPr>
          <w:tag w:val="tag60"/>
          <w:id w:val="60"/>
          <w:lock w:val="sdtLocked"/>
          <w15:appearance w15:val="hidden"/>
        </w:sdtPr>
        <w:sdtEndPr/>
        <w:sdtContent>
          <w:r w:rsidR="00AF2F20" w:rsidRPr="00314873">
            <w:rPr>
              <w:rFonts w:ascii="宋体" w:hAnsi="宋体" w:hint="eastAsia"/>
              <w:snapToGrid w:val="0"/>
              <w:kern w:val="0"/>
              <w:sz w:val="24"/>
              <w:szCs w:val="24"/>
              <w:u w:val="single"/>
            </w:rPr>
            <w:t xml:space="preserve"> </w:t>
          </w:r>
          <w:r w:rsidR="00AF2F20" w:rsidRPr="00314873">
            <w:rPr>
              <w:rFonts w:ascii="宋体" w:hAnsi="宋体"/>
              <w:snapToGrid w:val="0"/>
              <w:kern w:val="0"/>
              <w:sz w:val="24"/>
              <w:szCs w:val="24"/>
              <w:u w:val="single"/>
            </w:rPr>
            <w:t xml:space="preserve"> </w:t>
          </w:r>
          <w:r w:rsidR="00314873">
            <w:rPr>
              <w:rFonts w:ascii="宋体" w:hAnsi="宋体"/>
              <w:snapToGrid w:val="0"/>
              <w:kern w:val="0"/>
              <w:sz w:val="24"/>
              <w:szCs w:val="24"/>
              <w:u w:val="single"/>
            </w:rPr>
            <w:t xml:space="preserve">    </w:t>
          </w:r>
          <w:r w:rsidR="00AF2F20" w:rsidRPr="00314873">
            <w:rPr>
              <w:rFonts w:ascii="宋体" w:hAnsi="宋体"/>
              <w:snapToGrid w:val="0"/>
              <w:kern w:val="0"/>
              <w:sz w:val="24"/>
              <w:szCs w:val="24"/>
              <w:u w:val="single"/>
            </w:rPr>
            <w:t xml:space="preserve">  </w:t>
          </w:r>
        </w:sdtContent>
      </w:sdt>
      <w:permEnd w:id="223694649"/>
      <w:r>
        <w:rPr>
          <w:rFonts w:ascii="宋体" w:hAnsi="宋体" w:hint="eastAsia"/>
          <w:snapToGrid w:val="0"/>
          <w:kern w:val="0"/>
          <w:sz w:val="24"/>
          <w:szCs w:val="24"/>
        </w:rPr>
        <w:t>为现场管理代表，监督检查工程质量、进度、负责施工图纸的变更，负责工程量的签证、工程期间的质量验收及其他事宜。</w:t>
      </w:r>
    </w:p>
    <w:p w14:paraId="7F216ACF" w14:textId="77777777" w:rsidR="00663DDA" w:rsidRDefault="00663DDA">
      <w:pPr>
        <w:widowControl/>
        <w:suppressAutoHyphens/>
        <w:adjustRightInd w:val="0"/>
        <w:spacing w:line="360" w:lineRule="auto"/>
        <w:ind w:firstLineChars="200" w:firstLine="482"/>
        <w:contextualSpacing/>
        <w:jc w:val="left"/>
        <w:textAlignment w:val="center"/>
        <w:rPr>
          <w:rFonts w:ascii="宋体" w:hAnsi="宋体"/>
          <w:b/>
          <w:snapToGrid w:val="0"/>
          <w:kern w:val="0"/>
          <w:sz w:val="24"/>
          <w:szCs w:val="24"/>
        </w:rPr>
      </w:pPr>
    </w:p>
    <w:p w14:paraId="400B74D2" w14:textId="77777777" w:rsidR="00663DDA" w:rsidRDefault="00663DDA">
      <w:pPr>
        <w:widowControl/>
        <w:suppressAutoHyphens/>
        <w:adjustRightInd w:val="0"/>
        <w:spacing w:line="360" w:lineRule="auto"/>
        <w:ind w:firstLineChars="200" w:firstLine="482"/>
        <w:contextualSpacing/>
        <w:jc w:val="left"/>
        <w:textAlignment w:val="center"/>
        <w:rPr>
          <w:rFonts w:ascii="宋体" w:hAnsi="宋体"/>
          <w:b/>
          <w:snapToGrid w:val="0"/>
          <w:kern w:val="0"/>
          <w:sz w:val="24"/>
          <w:szCs w:val="24"/>
        </w:rPr>
      </w:pPr>
      <w:r>
        <w:rPr>
          <w:rFonts w:ascii="宋体" w:hAnsi="宋体" w:hint="eastAsia"/>
          <w:b/>
          <w:snapToGrid w:val="0"/>
          <w:kern w:val="0"/>
          <w:sz w:val="24"/>
          <w:szCs w:val="24"/>
        </w:rPr>
        <w:t>4</w:t>
      </w:r>
      <w:r>
        <w:rPr>
          <w:rFonts w:ascii="宋体" w:hAnsi="宋体"/>
          <w:b/>
          <w:snapToGrid w:val="0"/>
          <w:kern w:val="0"/>
          <w:sz w:val="24"/>
          <w:szCs w:val="24"/>
        </w:rPr>
        <w:t>.</w:t>
      </w:r>
      <w:r>
        <w:rPr>
          <w:rFonts w:ascii="宋体" w:hAnsi="宋体" w:hint="eastAsia"/>
          <w:b/>
          <w:snapToGrid w:val="0"/>
          <w:kern w:val="0"/>
          <w:sz w:val="24"/>
          <w:szCs w:val="24"/>
        </w:rPr>
        <w:t>委托监理</w:t>
      </w:r>
    </w:p>
    <w:p w14:paraId="128D6C3E" w14:textId="77777777" w:rsidR="00663DDA" w:rsidRDefault="00663DDA">
      <w:pPr>
        <w:widowControl/>
        <w:suppressAutoHyphens/>
        <w:adjustRightInd w:val="0"/>
        <w:spacing w:line="360" w:lineRule="auto"/>
        <w:ind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4</w:t>
      </w:r>
      <w:r>
        <w:rPr>
          <w:rFonts w:ascii="宋体" w:hAnsi="宋体"/>
          <w:snapToGrid w:val="0"/>
          <w:kern w:val="0"/>
          <w:sz w:val="24"/>
          <w:szCs w:val="24"/>
        </w:rPr>
        <w:t>.1</w:t>
      </w:r>
      <w:r>
        <w:rPr>
          <w:rFonts w:ascii="宋体" w:hAnsi="宋体" w:hint="eastAsia"/>
          <w:snapToGrid w:val="0"/>
          <w:kern w:val="0"/>
          <w:sz w:val="24"/>
          <w:szCs w:val="24"/>
        </w:rPr>
        <w:t>发包人</w:t>
      </w:r>
      <w:r>
        <w:rPr>
          <w:rFonts w:ascii="宋体" w:hAnsi="宋体"/>
          <w:snapToGrid w:val="0"/>
          <w:kern w:val="0"/>
          <w:sz w:val="24"/>
          <w:szCs w:val="24"/>
        </w:rPr>
        <w:t>委托</w:t>
      </w:r>
      <w:permStart w:id="425735251" w:edGrp="everyone"/>
      <w:sdt>
        <w:sdtPr>
          <w:tag w:val="tag61"/>
          <w:id w:val="61"/>
          <w:lock w:val="sdtLocked"/>
          <w15:appearance w15:val="hidden"/>
        </w:sdtPr>
        <w:sdtEndPr/>
        <w:sdtContent>
          <w:r w:rsidR="00314873" w:rsidRPr="00314873">
            <w:rPr>
              <w:rFonts w:ascii="宋体" w:hAnsi="宋体" w:hint="eastAsia"/>
              <w:snapToGrid w:val="0"/>
              <w:kern w:val="0"/>
              <w:sz w:val="24"/>
              <w:szCs w:val="24"/>
              <w:u w:val="single"/>
            </w:rPr>
            <w:t xml:space="preserve"> </w:t>
          </w:r>
          <w:r w:rsidR="00314873" w:rsidRPr="00314873">
            <w:rPr>
              <w:rFonts w:ascii="宋体" w:hAnsi="宋体"/>
              <w:snapToGrid w:val="0"/>
              <w:kern w:val="0"/>
              <w:sz w:val="24"/>
              <w:szCs w:val="24"/>
              <w:u w:val="single"/>
            </w:rPr>
            <w:t xml:space="preserve"> </w:t>
          </w:r>
          <w:r w:rsidR="00314873">
            <w:rPr>
              <w:rFonts w:ascii="宋体" w:hAnsi="宋体"/>
              <w:snapToGrid w:val="0"/>
              <w:kern w:val="0"/>
              <w:sz w:val="24"/>
              <w:szCs w:val="24"/>
              <w:u w:val="single"/>
            </w:rPr>
            <w:t xml:space="preserve">    </w:t>
          </w:r>
          <w:r w:rsidR="00314873" w:rsidRPr="00314873">
            <w:rPr>
              <w:rFonts w:ascii="宋体" w:hAnsi="宋体"/>
              <w:snapToGrid w:val="0"/>
              <w:kern w:val="0"/>
              <w:sz w:val="24"/>
              <w:szCs w:val="24"/>
              <w:u w:val="single"/>
            </w:rPr>
            <w:t xml:space="preserve">  </w:t>
          </w:r>
        </w:sdtContent>
      </w:sdt>
      <w:permEnd w:id="425735251"/>
      <w:r w:rsidR="00923C97">
        <w:rPr>
          <w:rFonts w:ascii="宋体" w:hAnsi="宋体" w:hint="eastAsia"/>
          <w:snapToGrid w:val="0"/>
          <w:kern w:val="0"/>
          <w:sz w:val="24"/>
          <w:szCs w:val="24"/>
        </w:rPr>
        <w:t>公司</w:t>
      </w:r>
      <w:r>
        <w:rPr>
          <w:rFonts w:ascii="宋体" w:hAnsi="宋体"/>
          <w:snapToGrid w:val="0"/>
          <w:kern w:val="0"/>
          <w:sz w:val="24"/>
          <w:szCs w:val="24"/>
        </w:rPr>
        <w:t>进行工程监理，监理公司任命</w:t>
      </w:r>
      <w:permStart w:id="1062215739" w:edGrp="everyone"/>
      <w:sdt>
        <w:sdtPr>
          <w:tag w:val="tag62"/>
          <w:id w:val="62"/>
          <w:lock w:val="sdtLocked"/>
          <w15:appearance w15:val="hidden"/>
        </w:sdtPr>
        <w:sdtEndPr/>
        <w:sdtContent>
          <w:r w:rsidR="00314873" w:rsidRPr="00314873">
            <w:rPr>
              <w:rFonts w:ascii="宋体" w:hAnsi="宋体" w:hint="eastAsia"/>
              <w:snapToGrid w:val="0"/>
              <w:kern w:val="0"/>
              <w:sz w:val="24"/>
              <w:szCs w:val="24"/>
              <w:u w:val="single"/>
            </w:rPr>
            <w:t xml:space="preserve"> </w:t>
          </w:r>
          <w:r w:rsidR="00314873" w:rsidRPr="00314873">
            <w:rPr>
              <w:rFonts w:ascii="宋体" w:hAnsi="宋体"/>
              <w:snapToGrid w:val="0"/>
              <w:kern w:val="0"/>
              <w:sz w:val="24"/>
              <w:szCs w:val="24"/>
              <w:u w:val="single"/>
            </w:rPr>
            <w:t xml:space="preserve"> </w:t>
          </w:r>
          <w:r w:rsidR="00314873">
            <w:rPr>
              <w:rFonts w:ascii="宋体" w:hAnsi="宋体"/>
              <w:snapToGrid w:val="0"/>
              <w:kern w:val="0"/>
              <w:sz w:val="24"/>
              <w:szCs w:val="24"/>
              <w:u w:val="single"/>
            </w:rPr>
            <w:t xml:space="preserve">    </w:t>
          </w:r>
          <w:r w:rsidR="00314873" w:rsidRPr="00314873">
            <w:rPr>
              <w:rFonts w:ascii="宋体" w:hAnsi="宋体"/>
              <w:snapToGrid w:val="0"/>
              <w:kern w:val="0"/>
              <w:sz w:val="24"/>
              <w:szCs w:val="24"/>
              <w:u w:val="single"/>
            </w:rPr>
            <w:t xml:space="preserve">  </w:t>
          </w:r>
        </w:sdtContent>
      </w:sdt>
      <w:permEnd w:id="1062215739"/>
      <w:r>
        <w:rPr>
          <w:rFonts w:ascii="宋体" w:hAnsi="宋体"/>
          <w:snapToGrid w:val="0"/>
          <w:kern w:val="0"/>
          <w:sz w:val="24"/>
          <w:szCs w:val="24"/>
        </w:rPr>
        <w:t>为监理工程师</w:t>
      </w:r>
      <w:r>
        <w:rPr>
          <w:rFonts w:ascii="宋体" w:hAnsi="宋体" w:hint="eastAsia"/>
          <w:snapToGrid w:val="0"/>
          <w:kern w:val="0"/>
          <w:sz w:val="24"/>
          <w:szCs w:val="24"/>
        </w:rPr>
        <w:t>。更换监理工程师的，发包人应提前一天通知承包人。监理公司</w:t>
      </w:r>
      <w:r>
        <w:rPr>
          <w:rFonts w:ascii="宋体" w:hAnsi="宋体"/>
          <w:snapToGrid w:val="0"/>
          <w:kern w:val="0"/>
          <w:sz w:val="24"/>
          <w:szCs w:val="24"/>
        </w:rPr>
        <w:t>、总监理工程师及其应履行的职责</w:t>
      </w:r>
      <w:r w:rsidR="00923C97">
        <w:rPr>
          <w:rFonts w:ascii="宋体" w:hAnsi="宋体" w:hint="eastAsia"/>
          <w:snapToGrid w:val="0"/>
          <w:kern w:val="0"/>
          <w:sz w:val="24"/>
          <w:szCs w:val="24"/>
        </w:rPr>
        <w:t>以</w:t>
      </w:r>
      <w:r>
        <w:rPr>
          <w:rFonts w:ascii="宋体" w:hAnsi="宋体" w:hint="eastAsia"/>
          <w:snapToGrid w:val="0"/>
          <w:kern w:val="0"/>
          <w:sz w:val="24"/>
          <w:szCs w:val="24"/>
        </w:rPr>
        <w:t>监理合同约定</w:t>
      </w:r>
      <w:r w:rsidR="00923C97">
        <w:rPr>
          <w:rFonts w:ascii="宋体" w:hAnsi="宋体" w:hint="eastAsia"/>
          <w:snapToGrid w:val="0"/>
          <w:kern w:val="0"/>
          <w:sz w:val="24"/>
          <w:szCs w:val="24"/>
        </w:rPr>
        <w:t>为准</w:t>
      </w:r>
      <w:r>
        <w:rPr>
          <w:rFonts w:ascii="宋体" w:hAnsi="宋体" w:hint="eastAsia"/>
          <w:snapToGrid w:val="0"/>
          <w:kern w:val="0"/>
          <w:sz w:val="24"/>
          <w:szCs w:val="24"/>
        </w:rPr>
        <w:t>。</w:t>
      </w:r>
    </w:p>
    <w:p w14:paraId="567E32BB" w14:textId="77777777" w:rsidR="00663DDA" w:rsidRDefault="00663DDA">
      <w:pPr>
        <w:widowControl/>
        <w:suppressAutoHyphens/>
        <w:adjustRightInd w:val="0"/>
        <w:spacing w:line="360" w:lineRule="auto"/>
        <w:ind w:firstLineChars="200" w:firstLine="480"/>
        <w:contextualSpacing/>
        <w:jc w:val="left"/>
        <w:textAlignment w:val="center"/>
        <w:rPr>
          <w:rFonts w:ascii="宋体" w:hAnsi="宋体"/>
          <w:snapToGrid w:val="0"/>
          <w:kern w:val="0"/>
          <w:sz w:val="24"/>
          <w:szCs w:val="24"/>
        </w:rPr>
      </w:pPr>
    </w:p>
    <w:p w14:paraId="426D1037" w14:textId="77777777" w:rsidR="00663DDA" w:rsidRDefault="00663DDA">
      <w:pPr>
        <w:widowControl/>
        <w:suppressAutoHyphens/>
        <w:adjustRightInd w:val="0"/>
        <w:spacing w:line="360" w:lineRule="auto"/>
        <w:ind w:firstLineChars="200" w:firstLine="482"/>
        <w:contextualSpacing/>
        <w:jc w:val="left"/>
        <w:textAlignment w:val="center"/>
        <w:rPr>
          <w:rFonts w:ascii="宋体" w:hAnsi="宋体"/>
          <w:snapToGrid w:val="0"/>
          <w:kern w:val="0"/>
          <w:sz w:val="24"/>
          <w:szCs w:val="24"/>
        </w:rPr>
      </w:pPr>
      <w:r>
        <w:rPr>
          <w:rFonts w:ascii="宋体" w:hAnsi="宋体" w:hint="eastAsia"/>
          <w:b/>
          <w:snapToGrid w:val="0"/>
          <w:kern w:val="0"/>
          <w:sz w:val="24"/>
          <w:szCs w:val="24"/>
        </w:rPr>
        <w:t>6</w:t>
      </w:r>
      <w:r>
        <w:rPr>
          <w:rFonts w:ascii="宋体" w:hAnsi="宋体"/>
          <w:b/>
          <w:snapToGrid w:val="0"/>
          <w:kern w:val="0"/>
          <w:sz w:val="24"/>
          <w:szCs w:val="24"/>
        </w:rPr>
        <w:t>.</w:t>
      </w:r>
      <w:r>
        <w:rPr>
          <w:rFonts w:ascii="宋体" w:hAnsi="宋体" w:hint="eastAsia"/>
          <w:b/>
          <w:snapToGrid w:val="0"/>
          <w:kern w:val="0"/>
          <w:sz w:val="24"/>
          <w:szCs w:val="24"/>
        </w:rPr>
        <w:t xml:space="preserve">承包人施工人员 </w:t>
      </w:r>
    </w:p>
    <w:p w14:paraId="6D13F77A" w14:textId="77777777" w:rsidR="00663DDA" w:rsidRDefault="00663DDA">
      <w:pPr>
        <w:widowControl/>
        <w:suppressAutoHyphens/>
        <w:adjustRightInd w:val="0"/>
        <w:spacing w:line="360" w:lineRule="auto"/>
        <w:ind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6</w:t>
      </w:r>
      <w:r>
        <w:rPr>
          <w:rFonts w:ascii="宋体" w:hAnsi="宋体"/>
          <w:snapToGrid w:val="0"/>
          <w:kern w:val="0"/>
          <w:sz w:val="24"/>
          <w:szCs w:val="24"/>
        </w:rPr>
        <w:t>.1</w:t>
      </w:r>
      <w:r>
        <w:rPr>
          <w:rFonts w:ascii="宋体" w:hAnsi="宋体" w:hint="eastAsia"/>
          <w:snapToGrid w:val="0"/>
          <w:kern w:val="0"/>
          <w:sz w:val="24"/>
          <w:szCs w:val="24"/>
        </w:rPr>
        <w:t>.</w:t>
      </w:r>
      <w:r>
        <w:rPr>
          <w:rFonts w:ascii="宋体" w:hAnsi="宋体"/>
          <w:snapToGrid w:val="0"/>
          <w:kern w:val="0"/>
          <w:sz w:val="24"/>
          <w:szCs w:val="24"/>
        </w:rPr>
        <w:t>1</w:t>
      </w:r>
      <w:r>
        <w:rPr>
          <w:rFonts w:ascii="宋体" w:hAnsi="宋体" w:hint="eastAsia"/>
          <w:snapToGrid w:val="0"/>
          <w:kern w:val="0"/>
          <w:sz w:val="24"/>
          <w:szCs w:val="24"/>
        </w:rPr>
        <w:t>承包人委派工程主要管理人员：</w:t>
      </w:r>
    </w:p>
    <w:p w14:paraId="3209F9EF" w14:textId="77777777" w:rsidR="00663DDA" w:rsidRDefault="00663DDA">
      <w:pPr>
        <w:widowControl/>
        <w:suppressAutoHyphens/>
        <w:adjustRightInd w:val="0"/>
        <w:spacing w:line="360" w:lineRule="auto"/>
        <w:ind w:firstLineChars="200" w:firstLine="480"/>
        <w:contextualSpacing/>
        <w:jc w:val="left"/>
        <w:textAlignment w:val="center"/>
        <w:rPr>
          <w:rFonts w:ascii="宋体" w:hAnsi="宋体"/>
          <w:snapToGrid w:val="0"/>
          <w:kern w:val="0"/>
          <w:sz w:val="24"/>
          <w:szCs w:val="24"/>
        </w:rPr>
      </w:pPr>
      <w:r>
        <w:rPr>
          <w:rFonts w:ascii="宋体" w:hAnsi="宋体"/>
          <w:snapToGrid w:val="0"/>
          <w:kern w:val="0"/>
          <w:sz w:val="24"/>
          <w:szCs w:val="24"/>
        </w:rPr>
        <w:t>(1)</w:t>
      </w:r>
      <w:r>
        <w:rPr>
          <w:rFonts w:ascii="宋体" w:hAnsi="宋体" w:hint="eastAsia"/>
          <w:snapToGrid w:val="0"/>
          <w:kern w:val="0"/>
          <w:sz w:val="24"/>
          <w:szCs w:val="24"/>
        </w:rPr>
        <w:t>委派</w:t>
      </w:r>
      <w:permStart w:id="1683567594" w:edGrp="everyone"/>
      <w:sdt>
        <w:sdtPr>
          <w:tag w:val="tag63"/>
          <w:id w:val="63"/>
          <w:lock w:val="sdtLocked"/>
          <w15:appearance w15:val="hidden"/>
        </w:sdtPr>
        <w:sdtEndPr/>
        <w:sdtContent>
          <w:r w:rsidR="00314873" w:rsidRPr="00314873">
            <w:rPr>
              <w:rFonts w:ascii="宋体" w:hAnsi="宋体" w:hint="eastAsia"/>
              <w:snapToGrid w:val="0"/>
              <w:kern w:val="0"/>
              <w:sz w:val="24"/>
              <w:szCs w:val="24"/>
              <w:u w:val="single"/>
            </w:rPr>
            <w:t xml:space="preserve"> </w:t>
          </w:r>
          <w:r w:rsidR="00314873" w:rsidRPr="00314873">
            <w:rPr>
              <w:rFonts w:ascii="宋体" w:hAnsi="宋体"/>
              <w:snapToGrid w:val="0"/>
              <w:kern w:val="0"/>
              <w:sz w:val="24"/>
              <w:szCs w:val="24"/>
              <w:u w:val="single"/>
            </w:rPr>
            <w:t xml:space="preserve"> </w:t>
          </w:r>
          <w:r w:rsidR="00314873">
            <w:rPr>
              <w:rFonts w:ascii="宋体" w:hAnsi="宋体"/>
              <w:snapToGrid w:val="0"/>
              <w:kern w:val="0"/>
              <w:sz w:val="24"/>
              <w:szCs w:val="24"/>
              <w:u w:val="single"/>
            </w:rPr>
            <w:t xml:space="preserve">    </w:t>
          </w:r>
          <w:r w:rsidR="00314873" w:rsidRPr="00314873">
            <w:rPr>
              <w:rFonts w:ascii="宋体" w:hAnsi="宋体"/>
              <w:snapToGrid w:val="0"/>
              <w:kern w:val="0"/>
              <w:sz w:val="24"/>
              <w:szCs w:val="24"/>
              <w:u w:val="single"/>
            </w:rPr>
            <w:t xml:space="preserve">  </w:t>
          </w:r>
        </w:sdtContent>
      </w:sdt>
      <w:permEnd w:id="1683567594"/>
      <w:r>
        <w:rPr>
          <w:rFonts w:ascii="宋体" w:hAnsi="宋体" w:hint="eastAsia"/>
          <w:snapToGrid w:val="0"/>
          <w:kern w:val="0"/>
          <w:sz w:val="24"/>
          <w:szCs w:val="24"/>
        </w:rPr>
        <w:t>为现场项目经理，身份证件号</w:t>
      </w:r>
      <w:permStart w:id="1913613955" w:edGrp="everyone"/>
      <w:sdt>
        <w:sdtPr>
          <w:tag w:val="tag64"/>
          <w:id w:val="64"/>
          <w:lock w:val="sdtLocked"/>
          <w15:appearance w15:val="hidden"/>
        </w:sdtPr>
        <w:sdtEndPr/>
        <w:sdtContent>
          <w:r w:rsidR="00314873" w:rsidRPr="00314873">
            <w:rPr>
              <w:rFonts w:ascii="宋体" w:hAnsi="宋体" w:hint="eastAsia"/>
              <w:snapToGrid w:val="0"/>
              <w:kern w:val="0"/>
              <w:sz w:val="24"/>
              <w:szCs w:val="24"/>
              <w:u w:val="single"/>
            </w:rPr>
            <w:t xml:space="preserve"> </w:t>
          </w:r>
          <w:r w:rsidR="00314873" w:rsidRPr="00314873">
            <w:rPr>
              <w:rFonts w:ascii="宋体" w:hAnsi="宋体"/>
              <w:snapToGrid w:val="0"/>
              <w:kern w:val="0"/>
              <w:sz w:val="24"/>
              <w:szCs w:val="24"/>
              <w:u w:val="single"/>
            </w:rPr>
            <w:t xml:space="preserve"> </w:t>
          </w:r>
          <w:r w:rsidR="00EA52E0">
            <w:rPr>
              <w:rFonts w:ascii="宋体" w:hAnsi="宋体"/>
              <w:snapToGrid w:val="0"/>
              <w:kern w:val="0"/>
              <w:sz w:val="24"/>
              <w:szCs w:val="24"/>
              <w:u w:val="single"/>
            </w:rPr>
            <w:t xml:space="preserve">                </w:t>
          </w:r>
          <w:r w:rsidR="00314873">
            <w:rPr>
              <w:rFonts w:ascii="宋体" w:hAnsi="宋体"/>
              <w:snapToGrid w:val="0"/>
              <w:kern w:val="0"/>
              <w:sz w:val="24"/>
              <w:szCs w:val="24"/>
              <w:u w:val="single"/>
            </w:rPr>
            <w:t xml:space="preserve">    </w:t>
          </w:r>
          <w:r w:rsidR="00314873" w:rsidRPr="00314873">
            <w:rPr>
              <w:rFonts w:ascii="宋体" w:hAnsi="宋体"/>
              <w:snapToGrid w:val="0"/>
              <w:kern w:val="0"/>
              <w:sz w:val="24"/>
              <w:szCs w:val="24"/>
              <w:u w:val="single"/>
            </w:rPr>
            <w:t xml:space="preserve">  </w:t>
          </w:r>
        </w:sdtContent>
      </w:sdt>
      <w:permEnd w:id="1913613955"/>
      <w:r>
        <w:rPr>
          <w:rFonts w:ascii="宋体" w:hAnsi="宋体" w:hint="eastAsia"/>
          <w:snapToGrid w:val="0"/>
          <w:kern w:val="0"/>
          <w:sz w:val="24"/>
          <w:szCs w:val="24"/>
        </w:rPr>
        <w:t>，具有</w:t>
      </w:r>
      <w:permStart w:id="1526336667" w:edGrp="everyone"/>
      <w:sdt>
        <w:sdtPr>
          <w:tag w:val="tag65"/>
          <w:id w:val="65"/>
          <w:lock w:val="sdtLocked"/>
          <w15:appearance w15:val="hidden"/>
        </w:sdtPr>
        <w:sdtEndPr/>
        <w:sdtContent>
          <w:r w:rsidR="00314873" w:rsidRPr="00314873">
            <w:rPr>
              <w:rFonts w:ascii="宋体" w:hAnsi="宋体" w:hint="eastAsia"/>
              <w:snapToGrid w:val="0"/>
              <w:kern w:val="0"/>
              <w:sz w:val="24"/>
              <w:szCs w:val="24"/>
              <w:u w:val="single"/>
            </w:rPr>
            <w:t xml:space="preserve"> </w:t>
          </w:r>
          <w:r w:rsidR="00314873" w:rsidRPr="00314873">
            <w:rPr>
              <w:rFonts w:ascii="宋体" w:hAnsi="宋体"/>
              <w:snapToGrid w:val="0"/>
              <w:kern w:val="0"/>
              <w:sz w:val="24"/>
              <w:szCs w:val="24"/>
              <w:u w:val="single"/>
            </w:rPr>
            <w:t xml:space="preserve"> </w:t>
          </w:r>
          <w:r w:rsidR="00314873">
            <w:rPr>
              <w:rFonts w:ascii="宋体" w:hAnsi="宋体"/>
              <w:snapToGrid w:val="0"/>
              <w:kern w:val="0"/>
              <w:sz w:val="24"/>
              <w:szCs w:val="24"/>
              <w:u w:val="single"/>
            </w:rPr>
            <w:t xml:space="preserve">  </w:t>
          </w:r>
          <w:r w:rsidR="00EA52E0">
            <w:rPr>
              <w:rFonts w:ascii="宋体" w:hAnsi="宋体"/>
              <w:snapToGrid w:val="0"/>
              <w:kern w:val="0"/>
              <w:sz w:val="24"/>
              <w:szCs w:val="24"/>
              <w:u w:val="single"/>
            </w:rPr>
            <w:t xml:space="preserve">  </w:t>
          </w:r>
          <w:r w:rsidR="00314873">
            <w:rPr>
              <w:rFonts w:ascii="宋体" w:hAnsi="宋体"/>
              <w:snapToGrid w:val="0"/>
              <w:kern w:val="0"/>
              <w:sz w:val="24"/>
              <w:szCs w:val="24"/>
              <w:u w:val="single"/>
            </w:rPr>
            <w:t xml:space="preserve">  </w:t>
          </w:r>
          <w:r w:rsidR="00314873" w:rsidRPr="00314873">
            <w:rPr>
              <w:rFonts w:ascii="宋体" w:hAnsi="宋体"/>
              <w:snapToGrid w:val="0"/>
              <w:kern w:val="0"/>
              <w:sz w:val="24"/>
              <w:szCs w:val="24"/>
              <w:u w:val="single"/>
            </w:rPr>
            <w:t xml:space="preserve">  </w:t>
          </w:r>
        </w:sdtContent>
      </w:sdt>
      <w:permEnd w:id="1526336667"/>
      <w:r>
        <w:rPr>
          <w:rFonts w:ascii="宋体" w:hAnsi="宋体" w:hint="eastAsia"/>
          <w:snapToGrid w:val="0"/>
          <w:kern w:val="0"/>
          <w:sz w:val="24"/>
          <w:szCs w:val="24"/>
        </w:rPr>
        <w:t>资质，在合同工期内</w:t>
      </w:r>
      <w:r w:rsidRPr="000B5B7E">
        <w:rPr>
          <w:rFonts w:ascii="宋体" w:hAnsi="宋体" w:hint="eastAsia"/>
          <w:snapToGrid w:val="0"/>
          <w:kern w:val="0"/>
          <w:sz w:val="24"/>
          <w:szCs w:val="24"/>
        </w:rPr>
        <w:t>开工、关键工序、验收及甲方要求到场时必须</w:t>
      </w:r>
      <w:r>
        <w:rPr>
          <w:rFonts w:ascii="宋体" w:hAnsi="宋体" w:hint="eastAsia"/>
          <w:snapToGrid w:val="0"/>
          <w:kern w:val="0"/>
          <w:sz w:val="24"/>
          <w:szCs w:val="24"/>
        </w:rPr>
        <w:t>驻场，每次驻场需向发包人委托的监理公司书面签到；项目经理同时负责的在建工程不得超过3个（包括本工程）</w:t>
      </w:r>
      <w:r w:rsidR="00E42675">
        <w:rPr>
          <w:rFonts w:ascii="宋体" w:hAnsi="宋体" w:hint="eastAsia"/>
          <w:snapToGrid w:val="0"/>
          <w:kern w:val="0"/>
          <w:sz w:val="24"/>
          <w:szCs w:val="24"/>
        </w:rPr>
        <w:t>。</w:t>
      </w:r>
    </w:p>
    <w:p w14:paraId="43C60DFB" w14:textId="77777777" w:rsidR="00663DDA" w:rsidRDefault="00663DDA">
      <w:pPr>
        <w:widowControl/>
        <w:suppressAutoHyphens/>
        <w:adjustRightInd w:val="0"/>
        <w:spacing w:line="360" w:lineRule="auto"/>
        <w:ind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w:t>
      </w:r>
      <w:r>
        <w:rPr>
          <w:rFonts w:ascii="宋体" w:hAnsi="宋体"/>
          <w:snapToGrid w:val="0"/>
          <w:kern w:val="0"/>
          <w:sz w:val="24"/>
          <w:szCs w:val="24"/>
        </w:rPr>
        <w:t>2)</w:t>
      </w:r>
      <w:r>
        <w:rPr>
          <w:rFonts w:ascii="宋体" w:hAnsi="宋体" w:hint="eastAsia"/>
          <w:snapToGrid w:val="0"/>
          <w:kern w:val="0"/>
          <w:sz w:val="24"/>
          <w:szCs w:val="24"/>
        </w:rPr>
        <w:t>委派</w:t>
      </w:r>
      <w:permStart w:id="1891006307" w:edGrp="everyone"/>
      <w:sdt>
        <w:sdtPr>
          <w:tag w:val="tag66"/>
          <w:id w:val="66"/>
          <w:lock w:val="sdtLocked"/>
          <w15:appearance w15:val="hidden"/>
        </w:sdtPr>
        <w:sdtEndPr/>
        <w:sdtContent>
          <w:r w:rsidR="00EA52E0" w:rsidRPr="00314873">
            <w:rPr>
              <w:rFonts w:ascii="宋体" w:hAnsi="宋体" w:hint="eastAsia"/>
              <w:snapToGrid w:val="0"/>
              <w:kern w:val="0"/>
              <w:sz w:val="24"/>
              <w:szCs w:val="24"/>
              <w:u w:val="single"/>
            </w:rPr>
            <w:t xml:space="preserve"> </w:t>
          </w:r>
          <w:r w:rsidR="00EA52E0" w:rsidRPr="00314873">
            <w:rPr>
              <w:rFonts w:ascii="宋体" w:hAnsi="宋体"/>
              <w:snapToGrid w:val="0"/>
              <w:kern w:val="0"/>
              <w:sz w:val="24"/>
              <w:szCs w:val="24"/>
              <w:u w:val="single"/>
            </w:rPr>
            <w:t xml:space="preserve"> </w:t>
          </w:r>
          <w:r w:rsidR="00EA52E0">
            <w:rPr>
              <w:rFonts w:ascii="宋体" w:hAnsi="宋体"/>
              <w:snapToGrid w:val="0"/>
              <w:kern w:val="0"/>
              <w:sz w:val="24"/>
              <w:szCs w:val="24"/>
              <w:u w:val="single"/>
            </w:rPr>
            <w:t xml:space="preserve">    </w:t>
          </w:r>
          <w:r w:rsidR="00EA52E0" w:rsidRPr="00314873">
            <w:rPr>
              <w:rFonts w:ascii="宋体" w:hAnsi="宋体"/>
              <w:snapToGrid w:val="0"/>
              <w:kern w:val="0"/>
              <w:sz w:val="24"/>
              <w:szCs w:val="24"/>
              <w:u w:val="single"/>
            </w:rPr>
            <w:t xml:space="preserve">  </w:t>
          </w:r>
        </w:sdtContent>
      </w:sdt>
      <w:permEnd w:id="1891006307"/>
      <w:r>
        <w:rPr>
          <w:rFonts w:ascii="宋体" w:hAnsi="宋体" w:hint="eastAsia"/>
          <w:snapToGrid w:val="0"/>
          <w:kern w:val="0"/>
          <w:sz w:val="24"/>
          <w:szCs w:val="24"/>
        </w:rPr>
        <w:t>为现场施工员，身份证件号</w:t>
      </w:r>
      <w:permStart w:id="194524777" w:edGrp="everyone"/>
      <w:sdt>
        <w:sdtPr>
          <w:tag w:val="tag67"/>
          <w:id w:val="67"/>
          <w:lock w:val="sdtLocked"/>
          <w15:appearance w15:val="hidden"/>
        </w:sdtPr>
        <w:sdtEndPr/>
        <w:sdtContent>
          <w:r w:rsidR="00EA52E0" w:rsidRPr="00314873">
            <w:rPr>
              <w:rFonts w:ascii="宋体" w:hAnsi="宋体" w:hint="eastAsia"/>
              <w:snapToGrid w:val="0"/>
              <w:kern w:val="0"/>
              <w:sz w:val="24"/>
              <w:szCs w:val="24"/>
              <w:u w:val="single"/>
            </w:rPr>
            <w:t xml:space="preserve"> </w:t>
          </w:r>
          <w:r w:rsidR="00EA52E0" w:rsidRPr="00314873">
            <w:rPr>
              <w:rFonts w:ascii="宋体" w:hAnsi="宋体"/>
              <w:snapToGrid w:val="0"/>
              <w:kern w:val="0"/>
              <w:sz w:val="24"/>
              <w:szCs w:val="24"/>
              <w:u w:val="single"/>
            </w:rPr>
            <w:t xml:space="preserve"> </w:t>
          </w:r>
          <w:r w:rsidR="00EA52E0">
            <w:rPr>
              <w:rFonts w:ascii="宋体" w:hAnsi="宋体"/>
              <w:snapToGrid w:val="0"/>
              <w:kern w:val="0"/>
              <w:sz w:val="24"/>
              <w:szCs w:val="24"/>
              <w:u w:val="single"/>
            </w:rPr>
            <w:t xml:space="preserve">                    </w:t>
          </w:r>
          <w:r w:rsidR="00EA52E0" w:rsidRPr="00314873">
            <w:rPr>
              <w:rFonts w:ascii="宋体" w:hAnsi="宋体"/>
              <w:snapToGrid w:val="0"/>
              <w:kern w:val="0"/>
              <w:sz w:val="24"/>
              <w:szCs w:val="24"/>
              <w:u w:val="single"/>
            </w:rPr>
            <w:t xml:space="preserve">  </w:t>
          </w:r>
        </w:sdtContent>
      </w:sdt>
      <w:permEnd w:id="194524777"/>
      <w:r>
        <w:rPr>
          <w:rFonts w:ascii="宋体" w:hAnsi="宋体" w:hint="eastAsia"/>
          <w:snapToGrid w:val="0"/>
          <w:kern w:val="0"/>
          <w:sz w:val="24"/>
          <w:szCs w:val="24"/>
        </w:rPr>
        <w:t>，具有</w:t>
      </w:r>
      <w:permStart w:id="301822757" w:edGrp="everyone"/>
      <w:sdt>
        <w:sdtPr>
          <w:tag w:val="tag68"/>
          <w:id w:val="68"/>
          <w:lock w:val="sdtLocked"/>
          <w15:appearance w15:val="hidden"/>
        </w:sdtPr>
        <w:sdtEndPr/>
        <w:sdtContent>
          <w:r w:rsidR="00EA52E0" w:rsidRPr="00314873">
            <w:rPr>
              <w:rFonts w:ascii="宋体" w:hAnsi="宋体" w:hint="eastAsia"/>
              <w:snapToGrid w:val="0"/>
              <w:kern w:val="0"/>
              <w:sz w:val="24"/>
              <w:szCs w:val="24"/>
              <w:u w:val="single"/>
            </w:rPr>
            <w:t xml:space="preserve"> </w:t>
          </w:r>
          <w:r w:rsidR="00EA52E0" w:rsidRPr="00314873">
            <w:rPr>
              <w:rFonts w:ascii="宋体" w:hAnsi="宋体"/>
              <w:snapToGrid w:val="0"/>
              <w:kern w:val="0"/>
              <w:sz w:val="24"/>
              <w:szCs w:val="24"/>
              <w:u w:val="single"/>
            </w:rPr>
            <w:t xml:space="preserve"> </w:t>
          </w:r>
          <w:r w:rsidR="00EA52E0">
            <w:rPr>
              <w:rFonts w:ascii="宋体" w:hAnsi="宋体"/>
              <w:snapToGrid w:val="0"/>
              <w:kern w:val="0"/>
              <w:sz w:val="24"/>
              <w:szCs w:val="24"/>
              <w:u w:val="single"/>
            </w:rPr>
            <w:t xml:space="preserve">       </w:t>
          </w:r>
          <w:r w:rsidR="00EA52E0" w:rsidRPr="00314873">
            <w:rPr>
              <w:rFonts w:ascii="宋体" w:hAnsi="宋体"/>
              <w:snapToGrid w:val="0"/>
              <w:kern w:val="0"/>
              <w:sz w:val="24"/>
              <w:szCs w:val="24"/>
              <w:u w:val="single"/>
            </w:rPr>
            <w:t xml:space="preserve">  </w:t>
          </w:r>
        </w:sdtContent>
      </w:sdt>
      <w:permEnd w:id="301822757"/>
      <w:r>
        <w:rPr>
          <w:rFonts w:ascii="宋体" w:hAnsi="宋体" w:hint="eastAsia"/>
          <w:snapToGrid w:val="0"/>
          <w:kern w:val="0"/>
          <w:sz w:val="24"/>
          <w:szCs w:val="24"/>
        </w:rPr>
        <w:t>资质，施工期间需全程在场，需向发包人委托的监理公司签到；同时负责的发包人在建工程不得超过2个（包括本工程）且不允许负责除发包人工程以外的其他在建工程</w:t>
      </w:r>
      <w:r w:rsidR="00E42675">
        <w:rPr>
          <w:rFonts w:ascii="宋体" w:hAnsi="宋体" w:hint="eastAsia"/>
          <w:snapToGrid w:val="0"/>
          <w:kern w:val="0"/>
          <w:sz w:val="24"/>
          <w:szCs w:val="24"/>
        </w:rPr>
        <w:t>。</w:t>
      </w:r>
    </w:p>
    <w:p w14:paraId="20132CF4" w14:textId="77777777" w:rsidR="00663DDA" w:rsidRDefault="00663DDA">
      <w:pPr>
        <w:widowControl/>
        <w:suppressAutoHyphens/>
        <w:adjustRightInd w:val="0"/>
        <w:spacing w:line="360" w:lineRule="auto"/>
        <w:ind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（3）委派</w:t>
      </w:r>
      <w:permStart w:id="831800035" w:edGrp="everyone"/>
      <w:sdt>
        <w:sdtPr>
          <w:tag w:val="tag69"/>
          <w:id w:val="69"/>
          <w:lock w:val="sdtLocked"/>
          <w15:appearance w15:val="hidden"/>
        </w:sdtPr>
        <w:sdtEndPr/>
        <w:sdtContent>
          <w:r w:rsidR="00EA52E0" w:rsidRPr="00314873">
            <w:rPr>
              <w:rFonts w:ascii="宋体" w:hAnsi="宋体" w:hint="eastAsia"/>
              <w:snapToGrid w:val="0"/>
              <w:kern w:val="0"/>
              <w:sz w:val="24"/>
              <w:szCs w:val="24"/>
              <w:u w:val="single"/>
            </w:rPr>
            <w:t xml:space="preserve"> </w:t>
          </w:r>
          <w:r w:rsidR="00EA52E0" w:rsidRPr="00314873">
            <w:rPr>
              <w:rFonts w:ascii="宋体" w:hAnsi="宋体"/>
              <w:snapToGrid w:val="0"/>
              <w:kern w:val="0"/>
              <w:sz w:val="24"/>
              <w:szCs w:val="24"/>
              <w:u w:val="single"/>
            </w:rPr>
            <w:t xml:space="preserve"> </w:t>
          </w:r>
          <w:r w:rsidR="00EA52E0">
            <w:rPr>
              <w:rFonts w:ascii="宋体" w:hAnsi="宋体"/>
              <w:snapToGrid w:val="0"/>
              <w:kern w:val="0"/>
              <w:sz w:val="24"/>
              <w:szCs w:val="24"/>
              <w:u w:val="single"/>
            </w:rPr>
            <w:t xml:space="preserve">    </w:t>
          </w:r>
          <w:r w:rsidR="00EA52E0" w:rsidRPr="00314873">
            <w:rPr>
              <w:rFonts w:ascii="宋体" w:hAnsi="宋体"/>
              <w:snapToGrid w:val="0"/>
              <w:kern w:val="0"/>
              <w:sz w:val="24"/>
              <w:szCs w:val="24"/>
              <w:u w:val="single"/>
            </w:rPr>
            <w:t xml:space="preserve">  </w:t>
          </w:r>
        </w:sdtContent>
      </w:sdt>
      <w:permEnd w:id="831800035"/>
      <w:r>
        <w:rPr>
          <w:rFonts w:ascii="宋体" w:hAnsi="宋体" w:hint="eastAsia"/>
          <w:snapToGrid w:val="0"/>
          <w:kern w:val="0"/>
          <w:sz w:val="24"/>
          <w:szCs w:val="24"/>
        </w:rPr>
        <w:t>为现场技术员，身份证件号</w:t>
      </w:r>
      <w:permStart w:id="944127438" w:edGrp="everyone"/>
      <w:sdt>
        <w:sdtPr>
          <w:tag w:val="tag70"/>
          <w:id w:val="70"/>
          <w:lock w:val="sdtLocked"/>
          <w15:appearance w15:val="hidden"/>
        </w:sdtPr>
        <w:sdtEndPr/>
        <w:sdtContent>
          <w:r w:rsidR="00EA52E0" w:rsidRPr="00314873">
            <w:rPr>
              <w:rFonts w:ascii="宋体" w:hAnsi="宋体" w:hint="eastAsia"/>
              <w:snapToGrid w:val="0"/>
              <w:kern w:val="0"/>
              <w:sz w:val="24"/>
              <w:szCs w:val="24"/>
              <w:u w:val="single"/>
            </w:rPr>
            <w:t xml:space="preserve"> </w:t>
          </w:r>
          <w:r w:rsidR="00EA52E0" w:rsidRPr="00314873">
            <w:rPr>
              <w:rFonts w:ascii="宋体" w:hAnsi="宋体"/>
              <w:snapToGrid w:val="0"/>
              <w:kern w:val="0"/>
              <w:sz w:val="24"/>
              <w:szCs w:val="24"/>
              <w:u w:val="single"/>
            </w:rPr>
            <w:t xml:space="preserve"> </w:t>
          </w:r>
          <w:r w:rsidR="00EA52E0">
            <w:rPr>
              <w:rFonts w:ascii="宋体" w:hAnsi="宋体"/>
              <w:snapToGrid w:val="0"/>
              <w:kern w:val="0"/>
              <w:sz w:val="24"/>
              <w:szCs w:val="24"/>
              <w:u w:val="single"/>
            </w:rPr>
            <w:t xml:space="preserve">                  </w:t>
          </w:r>
          <w:r w:rsidR="00EA52E0" w:rsidRPr="00314873">
            <w:rPr>
              <w:rFonts w:ascii="宋体" w:hAnsi="宋体"/>
              <w:snapToGrid w:val="0"/>
              <w:kern w:val="0"/>
              <w:sz w:val="24"/>
              <w:szCs w:val="24"/>
              <w:u w:val="single"/>
            </w:rPr>
            <w:t xml:space="preserve">  </w:t>
          </w:r>
        </w:sdtContent>
      </w:sdt>
      <w:permEnd w:id="944127438"/>
      <w:r>
        <w:rPr>
          <w:rFonts w:ascii="宋体" w:hAnsi="宋体" w:hint="eastAsia"/>
          <w:snapToGrid w:val="0"/>
          <w:kern w:val="0"/>
          <w:sz w:val="24"/>
          <w:szCs w:val="24"/>
        </w:rPr>
        <w:t>，具有</w:t>
      </w:r>
      <w:permStart w:id="112134374" w:edGrp="everyone"/>
      <w:sdt>
        <w:sdtPr>
          <w:tag w:val="tag71"/>
          <w:id w:val="71"/>
          <w:lock w:val="sdtLocked"/>
          <w15:appearance w15:val="hidden"/>
        </w:sdtPr>
        <w:sdtEndPr/>
        <w:sdtContent>
          <w:r w:rsidR="00EA52E0" w:rsidRPr="00314873">
            <w:rPr>
              <w:rFonts w:ascii="宋体" w:hAnsi="宋体" w:hint="eastAsia"/>
              <w:snapToGrid w:val="0"/>
              <w:kern w:val="0"/>
              <w:sz w:val="24"/>
              <w:szCs w:val="24"/>
              <w:u w:val="single"/>
            </w:rPr>
            <w:t xml:space="preserve"> </w:t>
          </w:r>
          <w:r w:rsidR="00EA52E0" w:rsidRPr="00314873">
            <w:rPr>
              <w:rFonts w:ascii="宋体" w:hAnsi="宋体"/>
              <w:snapToGrid w:val="0"/>
              <w:kern w:val="0"/>
              <w:sz w:val="24"/>
              <w:szCs w:val="24"/>
              <w:u w:val="single"/>
            </w:rPr>
            <w:t xml:space="preserve"> </w:t>
          </w:r>
          <w:r w:rsidR="00EA52E0">
            <w:rPr>
              <w:rFonts w:ascii="宋体" w:hAnsi="宋体"/>
              <w:snapToGrid w:val="0"/>
              <w:kern w:val="0"/>
              <w:sz w:val="24"/>
              <w:szCs w:val="24"/>
              <w:u w:val="single"/>
            </w:rPr>
            <w:t xml:space="preserve">        </w:t>
          </w:r>
          <w:r w:rsidR="00EA52E0" w:rsidRPr="00314873">
            <w:rPr>
              <w:rFonts w:ascii="宋体" w:hAnsi="宋体"/>
              <w:snapToGrid w:val="0"/>
              <w:kern w:val="0"/>
              <w:sz w:val="24"/>
              <w:szCs w:val="24"/>
              <w:u w:val="single"/>
            </w:rPr>
            <w:t xml:space="preserve">  </w:t>
          </w:r>
        </w:sdtContent>
      </w:sdt>
      <w:permEnd w:id="112134374"/>
      <w:r>
        <w:rPr>
          <w:rFonts w:ascii="宋体" w:hAnsi="宋体" w:hint="eastAsia"/>
          <w:snapToGrid w:val="0"/>
          <w:kern w:val="0"/>
          <w:sz w:val="24"/>
          <w:szCs w:val="24"/>
        </w:rPr>
        <w:t>资质，全程在场，需向发包人委托的监理公司签到；同时负责的在建工程不得超过2个（包括本工程）且不允许负责除发包人工程以外的其他在建工程</w:t>
      </w:r>
      <w:r w:rsidR="00E42675">
        <w:rPr>
          <w:rFonts w:ascii="宋体" w:hAnsi="宋体" w:hint="eastAsia"/>
          <w:snapToGrid w:val="0"/>
          <w:kern w:val="0"/>
          <w:sz w:val="24"/>
          <w:szCs w:val="24"/>
        </w:rPr>
        <w:t>。</w:t>
      </w:r>
    </w:p>
    <w:p w14:paraId="1AB04D28" w14:textId="77777777" w:rsidR="006F52B8" w:rsidRDefault="00663DDA" w:rsidP="006F52B8">
      <w:pPr>
        <w:widowControl/>
        <w:suppressAutoHyphens/>
        <w:adjustRightInd w:val="0"/>
        <w:spacing w:line="360" w:lineRule="auto"/>
        <w:ind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（4）委派</w:t>
      </w:r>
      <w:permStart w:id="869800578" w:edGrp="everyone"/>
      <w:sdt>
        <w:sdtPr>
          <w:tag w:val="tag72"/>
          <w:id w:val="72"/>
          <w:lock w:val="sdtLocked"/>
          <w15:appearance w15:val="hidden"/>
        </w:sdtPr>
        <w:sdtEndPr/>
        <w:sdtContent>
          <w:r w:rsidR="00EA52E0" w:rsidRPr="00314873">
            <w:rPr>
              <w:rFonts w:ascii="宋体" w:hAnsi="宋体" w:hint="eastAsia"/>
              <w:snapToGrid w:val="0"/>
              <w:kern w:val="0"/>
              <w:sz w:val="24"/>
              <w:szCs w:val="24"/>
              <w:u w:val="single"/>
            </w:rPr>
            <w:t xml:space="preserve"> </w:t>
          </w:r>
          <w:r w:rsidR="00EA52E0" w:rsidRPr="00314873">
            <w:rPr>
              <w:rFonts w:ascii="宋体" w:hAnsi="宋体"/>
              <w:snapToGrid w:val="0"/>
              <w:kern w:val="0"/>
              <w:sz w:val="24"/>
              <w:szCs w:val="24"/>
              <w:u w:val="single"/>
            </w:rPr>
            <w:t xml:space="preserve"> </w:t>
          </w:r>
          <w:r w:rsidR="00EA52E0">
            <w:rPr>
              <w:rFonts w:ascii="宋体" w:hAnsi="宋体"/>
              <w:snapToGrid w:val="0"/>
              <w:kern w:val="0"/>
              <w:sz w:val="24"/>
              <w:szCs w:val="24"/>
              <w:u w:val="single"/>
            </w:rPr>
            <w:t xml:space="preserve">        </w:t>
          </w:r>
          <w:r w:rsidR="00EA52E0" w:rsidRPr="00314873">
            <w:rPr>
              <w:rFonts w:ascii="宋体" w:hAnsi="宋体"/>
              <w:snapToGrid w:val="0"/>
              <w:kern w:val="0"/>
              <w:sz w:val="24"/>
              <w:szCs w:val="24"/>
              <w:u w:val="single"/>
            </w:rPr>
            <w:t xml:space="preserve">  </w:t>
          </w:r>
        </w:sdtContent>
      </w:sdt>
      <w:permEnd w:id="869800578"/>
      <w:r>
        <w:rPr>
          <w:rFonts w:ascii="宋体" w:hAnsi="宋体" w:hint="eastAsia"/>
          <w:snapToGrid w:val="0"/>
          <w:kern w:val="0"/>
          <w:sz w:val="24"/>
          <w:szCs w:val="24"/>
        </w:rPr>
        <w:t>为</w:t>
      </w:r>
      <w:r w:rsidR="003E3EB5">
        <w:rPr>
          <w:rFonts w:ascii="宋体" w:hAnsi="宋体" w:hint="eastAsia"/>
          <w:snapToGrid w:val="0"/>
          <w:kern w:val="0"/>
          <w:sz w:val="24"/>
          <w:szCs w:val="24"/>
        </w:rPr>
        <w:t>□</w:t>
      </w:r>
      <w:r w:rsidR="006F52B8">
        <w:rPr>
          <w:rFonts w:ascii="宋体" w:hAnsi="宋体" w:hint="eastAsia"/>
          <w:snapToGrid w:val="0"/>
          <w:kern w:val="0"/>
          <w:sz w:val="24"/>
          <w:szCs w:val="24"/>
        </w:rPr>
        <w:t>专职</w:t>
      </w:r>
      <w:r>
        <w:rPr>
          <w:rFonts w:ascii="宋体" w:hAnsi="宋体" w:hint="eastAsia"/>
          <w:snapToGrid w:val="0"/>
          <w:kern w:val="0"/>
          <w:sz w:val="24"/>
          <w:szCs w:val="24"/>
        </w:rPr>
        <w:t>现场安全员</w:t>
      </w:r>
      <w:r w:rsidR="006F52B8">
        <w:rPr>
          <w:rFonts w:ascii="宋体" w:hAnsi="宋体" w:hint="eastAsia"/>
          <w:snapToGrid w:val="0"/>
          <w:kern w:val="0"/>
          <w:sz w:val="24"/>
          <w:szCs w:val="24"/>
        </w:rPr>
        <w:t>□兼职安全员</w:t>
      </w:r>
      <w:r>
        <w:rPr>
          <w:rFonts w:ascii="宋体" w:hAnsi="宋体" w:hint="eastAsia"/>
          <w:snapToGrid w:val="0"/>
          <w:kern w:val="0"/>
          <w:sz w:val="24"/>
          <w:szCs w:val="24"/>
        </w:rPr>
        <w:t>，身份证件号</w:t>
      </w:r>
      <w:permStart w:id="1277366407" w:edGrp="everyone"/>
      <w:sdt>
        <w:sdtPr>
          <w:tag w:val="tag73"/>
          <w:id w:val="73"/>
          <w:lock w:val="sdtLocked"/>
          <w15:appearance w15:val="hidden"/>
        </w:sdtPr>
        <w:sdtEndPr/>
        <w:sdtContent>
          <w:r w:rsidR="00EA52E0" w:rsidRPr="00314873">
            <w:rPr>
              <w:rFonts w:ascii="宋体" w:hAnsi="宋体" w:hint="eastAsia"/>
              <w:snapToGrid w:val="0"/>
              <w:kern w:val="0"/>
              <w:sz w:val="24"/>
              <w:szCs w:val="24"/>
              <w:u w:val="single"/>
            </w:rPr>
            <w:t xml:space="preserve"> </w:t>
          </w:r>
          <w:r w:rsidR="00EA52E0" w:rsidRPr="00314873">
            <w:rPr>
              <w:rFonts w:ascii="宋体" w:hAnsi="宋体"/>
              <w:snapToGrid w:val="0"/>
              <w:kern w:val="0"/>
              <w:sz w:val="24"/>
              <w:szCs w:val="24"/>
              <w:u w:val="single"/>
            </w:rPr>
            <w:t xml:space="preserve"> </w:t>
          </w:r>
          <w:r w:rsidR="00EA52E0">
            <w:rPr>
              <w:rFonts w:ascii="宋体" w:hAnsi="宋体"/>
              <w:snapToGrid w:val="0"/>
              <w:kern w:val="0"/>
              <w:sz w:val="24"/>
              <w:szCs w:val="24"/>
              <w:u w:val="single"/>
            </w:rPr>
            <w:t xml:space="preserve">           </w:t>
          </w:r>
          <w:r w:rsidR="00EA52E0" w:rsidRPr="00314873">
            <w:rPr>
              <w:rFonts w:ascii="宋体" w:hAnsi="宋体"/>
              <w:snapToGrid w:val="0"/>
              <w:kern w:val="0"/>
              <w:sz w:val="24"/>
              <w:szCs w:val="24"/>
              <w:u w:val="single"/>
            </w:rPr>
            <w:t xml:space="preserve">  </w:t>
          </w:r>
        </w:sdtContent>
      </w:sdt>
      <w:permEnd w:id="1277366407"/>
      <w:r>
        <w:rPr>
          <w:rFonts w:ascii="宋体" w:hAnsi="宋体" w:hint="eastAsia"/>
          <w:snapToGrid w:val="0"/>
          <w:kern w:val="0"/>
          <w:sz w:val="24"/>
          <w:szCs w:val="24"/>
        </w:rPr>
        <w:t>，具有</w:t>
      </w:r>
      <w:permStart w:id="341908732" w:edGrp="everyone"/>
      <w:sdt>
        <w:sdtPr>
          <w:tag w:val="tag74"/>
          <w:id w:val="74"/>
          <w:lock w:val="sdtLocked"/>
          <w15:appearance w15:val="hidden"/>
        </w:sdtPr>
        <w:sdtEndPr/>
        <w:sdtContent>
          <w:r w:rsidR="00EA52E0" w:rsidRPr="00314873">
            <w:rPr>
              <w:rFonts w:ascii="宋体" w:hAnsi="宋体" w:hint="eastAsia"/>
              <w:snapToGrid w:val="0"/>
              <w:kern w:val="0"/>
              <w:sz w:val="24"/>
              <w:szCs w:val="24"/>
              <w:u w:val="single"/>
            </w:rPr>
            <w:t xml:space="preserve"> </w:t>
          </w:r>
          <w:r w:rsidR="00EA52E0" w:rsidRPr="00314873">
            <w:rPr>
              <w:rFonts w:ascii="宋体" w:hAnsi="宋体"/>
              <w:snapToGrid w:val="0"/>
              <w:kern w:val="0"/>
              <w:sz w:val="24"/>
              <w:szCs w:val="24"/>
              <w:u w:val="single"/>
            </w:rPr>
            <w:t xml:space="preserve"> </w:t>
          </w:r>
          <w:r w:rsidR="00EA52E0">
            <w:rPr>
              <w:rFonts w:ascii="宋体" w:hAnsi="宋体"/>
              <w:snapToGrid w:val="0"/>
              <w:kern w:val="0"/>
              <w:sz w:val="24"/>
              <w:szCs w:val="24"/>
              <w:u w:val="single"/>
            </w:rPr>
            <w:t xml:space="preserve">    </w:t>
          </w:r>
          <w:r w:rsidR="00EA52E0" w:rsidRPr="00314873">
            <w:rPr>
              <w:rFonts w:ascii="宋体" w:hAnsi="宋体"/>
              <w:snapToGrid w:val="0"/>
              <w:kern w:val="0"/>
              <w:sz w:val="24"/>
              <w:szCs w:val="24"/>
              <w:u w:val="single"/>
            </w:rPr>
            <w:t xml:space="preserve">  </w:t>
          </w:r>
        </w:sdtContent>
      </w:sdt>
      <w:permEnd w:id="341908732"/>
      <w:r>
        <w:rPr>
          <w:rFonts w:ascii="宋体" w:hAnsi="宋体" w:hint="eastAsia"/>
          <w:snapToGrid w:val="0"/>
          <w:kern w:val="0"/>
          <w:sz w:val="24"/>
          <w:szCs w:val="24"/>
        </w:rPr>
        <w:t>资质，全程在场，需向发包人委托的监理公司签到，同时负责的在建工程不得超过2个（包括本工程）且不允许负责除发包人工程以外的其他在建工程。</w:t>
      </w:r>
      <w:r w:rsidR="006F52B8" w:rsidRPr="00B12030">
        <w:rPr>
          <w:rFonts w:ascii="宋体" w:hAnsi="宋体" w:hint="eastAsia"/>
          <w:snapToGrid w:val="0"/>
          <w:kern w:val="0"/>
          <w:sz w:val="24"/>
          <w:szCs w:val="24"/>
        </w:rPr>
        <w:t>（其中合同总价200万元及以上的，需配置专职安全员；合同总价200万元以下的，可配备兼职安全员）。</w:t>
      </w:r>
    </w:p>
    <w:p w14:paraId="788CBA10" w14:textId="77777777" w:rsidR="00A022D5" w:rsidRDefault="00663DDA">
      <w:pPr>
        <w:widowControl/>
        <w:suppressAutoHyphens/>
        <w:adjustRightInd w:val="0"/>
        <w:spacing w:line="360" w:lineRule="auto"/>
        <w:ind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lastRenderedPageBreak/>
        <w:t>上述主要管理人员如因请假或其他特殊原因不能继续履行职责的，需提前一天（紧急情况下需提前4小时）向发包人或发包人委托的监理公司报告，连续超过2天或1个月内累计3次不能依约驻场（单次驻场时间不足本合同约定时间的，视为该次未驻场）的，承包人需</w:t>
      </w:r>
      <w:r w:rsidR="00A022D5">
        <w:rPr>
          <w:rFonts w:ascii="宋体" w:hAnsi="宋体" w:hint="eastAsia"/>
          <w:snapToGrid w:val="0"/>
          <w:kern w:val="0"/>
          <w:sz w:val="24"/>
          <w:szCs w:val="24"/>
        </w:rPr>
        <w:t>在征得发包人同意的前提下及时更换人员。</w:t>
      </w:r>
    </w:p>
    <w:p w14:paraId="49CB0367" w14:textId="77777777" w:rsidR="00663DDA" w:rsidRDefault="00663DDA">
      <w:pPr>
        <w:widowControl/>
        <w:suppressAutoHyphens/>
        <w:adjustRightInd w:val="0"/>
        <w:spacing w:line="360" w:lineRule="auto"/>
        <w:ind w:firstLineChars="200" w:firstLine="480"/>
        <w:contextualSpacing/>
        <w:jc w:val="left"/>
        <w:textAlignment w:val="center"/>
        <w:rPr>
          <w:rFonts w:ascii="宋体" w:hAnsi="宋体"/>
          <w:snapToGrid w:val="0"/>
          <w:kern w:val="0"/>
          <w:sz w:val="24"/>
          <w:szCs w:val="24"/>
        </w:rPr>
      </w:pPr>
    </w:p>
    <w:p w14:paraId="0C4E6F8C" w14:textId="77777777" w:rsidR="00663DDA" w:rsidRDefault="00663DDA">
      <w:pPr>
        <w:widowControl/>
        <w:suppressAutoHyphens/>
        <w:adjustRightInd w:val="0"/>
        <w:spacing w:line="360" w:lineRule="auto"/>
        <w:ind w:firstLineChars="200" w:firstLine="482"/>
        <w:contextualSpacing/>
        <w:jc w:val="left"/>
        <w:textAlignment w:val="center"/>
        <w:rPr>
          <w:rFonts w:ascii="宋体" w:hAnsi="宋体"/>
          <w:b/>
          <w:snapToGrid w:val="0"/>
          <w:kern w:val="0"/>
          <w:sz w:val="24"/>
          <w:szCs w:val="24"/>
        </w:rPr>
      </w:pPr>
      <w:r>
        <w:rPr>
          <w:rFonts w:ascii="宋体" w:hAnsi="宋体" w:hint="eastAsia"/>
          <w:b/>
          <w:snapToGrid w:val="0"/>
          <w:kern w:val="0"/>
          <w:sz w:val="24"/>
          <w:szCs w:val="24"/>
        </w:rPr>
        <w:t>8</w:t>
      </w:r>
      <w:r>
        <w:rPr>
          <w:rFonts w:ascii="宋体" w:hAnsi="宋体"/>
          <w:b/>
          <w:snapToGrid w:val="0"/>
          <w:kern w:val="0"/>
          <w:sz w:val="24"/>
          <w:szCs w:val="24"/>
        </w:rPr>
        <w:t>.</w:t>
      </w:r>
      <w:r>
        <w:rPr>
          <w:rFonts w:ascii="宋体" w:hAnsi="宋体" w:hint="eastAsia"/>
          <w:b/>
          <w:snapToGrid w:val="0"/>
          <w:kern w:val="0"/>
          <w:sz w:val="24"/>
          <w:szCs w:val="24"/>
        </w:rPr>
        <w:t>履约保证金或保函</w:t>
      </w:r>
    </w:p>
    <w:p w14:paraId="3819FB44" w14:textId="77777777" w:rsidR="00663DDA" w:rsidRDefault="00663DDA">
      <w:pPr>
        <w:widowControl/>
        <w:suppressAutoHyphens/>
        <w:adjustRightInd w:val="0"/>
        <w:spacing w:line="360" w:lineRule="auto"/>
        <w:ind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8</w:t>
      </w:r>
      <w:r>
        <w:rPr>
          <w:rFonts w:ascii="宋体" w:hAnsi="宋体"/>
          <w:snapToGrid w:val="0"/>
          <w:kern w:val="0"/>
          <w:sz w:val="24"/>
          <w:szCs w:val="24"/>
        </w:rPr>
        <w:t>.3</w:t>
      </w:r>
      <w:r>
        <w:rPr>
          <w:rFonts w:ascii="宋体" w:hAnsi="宋体" w:hint="eastAsia"/>
          <w:snapToGrid w:val="0"/>
          <w:kern w:val="0"/>
          <w:sz w:val="24"/>
          <w:szCs w:val="24"/>
        </w:rPr>
        <w:t>承包人应提供履约担保的金额为：（大写）人民币</w:t>
      </w:r>
      <w:permStart w:id="550924079" w:edGrp="everyone"/>
      <w:sdt>
        <w:sdtPr>
          <w:tag w:val="tag75"/>
          <w:id w:val="75"/>
          <w:lock w:val="sdtLocked"/>
          <w15:appearance w15:val="hidden"/>
        </w:sdtPr>
        <w:sdtEndPr/>
        <w:sdtContent>
          <w:r w:rsidR="00EA52E0" w:rsidRPr="00314873">
            <w:rPr>
              <w:rFonts w:ascii="宋体" w:hAnsi="宋体" w:hint="eastAsia"/>
              <w:snapToGrid w:val="0"/>
              <w:kern w:val="0"/>
              <w:sz w:val="24"/>
              <w:szCs w:val="24"/>
              <w:u w:val="single"/>
            </w:rPr>
            <w:t xml:space="preserve"> </w:t>
          </w:r>
          <w:r w:rsidR="00EA52E0" w:rsidRPr="00314873">
            <w:rPr>
              <w:rFonts w:ascii="宋体" w:hAnsi="宋体"/>
              <w:snapToGrid w:val="0"/>
              <w:kern w:val="0"/>
              <w:sz w:val="24"/>
              <w:szCs w:val="24"/>
              <w:u w:val="single"/>
            </w:rPr>
            <w:t xml:space="preserve"> </w:t>
          </w:r>
          <w:r w:rsidR="00EA52E0">
            <w:rPr>
              <w:rFonts w:ascii="宋体" w:hAnsi="宋体"/>
              <w:snapToGrid w:val="0"/>
              <w:kern w:val="0"/>
              <w:sz w:val="24"/>
              <w:szCs w:val="24"/>
              <w:u w:val="single"/>
            </w:rPr>
            <w:t xml:space="preserve">    </w:t>
          </w:r>
          <w:r w:rsidR="00EA52E0" w:rsidRPr="00314873">
            <w:rPr>
              <w:rFonts w:ascii="宋体" w:hAnsi="宋体"/>
              <w:snapToGrid w:val="0"/>
              <w:kern w:val="0"/>
              <w:sz w:val="24"/>
              <w:szCs w:val="24"/>
              <w:u w:val="single"/>
            </w:rPr>
            <w:t xml:space="preserve">  </w:t>
          </w:r>
          <w:r w:rsidR="00EA52E0">
            <w:rPr>
              <w:rFonts w:ascii="宋体" w:hAnsi="宋体"/>
              <w:snapToGrid w:val="0"/>
              <w:kern w:val="0"/>
              <w:sz w:val="24"/>
              <w:szCs w:val="24"/>
              <w:u w:val="single"/>
            </w:rPr>
            <w:t xml:space="preserve"> </w:t>
          </w:r>
        </w:sdtContent>
      </w:sdt>
      <w:permEnd w:id="550924079"/>
      <w:r>
        <w:rPr>
          <w:rFonts w:ascii="宋体" w:hAnsi="宋体" w:hint="eastAsia"/>
          <w:snapToGrid w:val="0"/>
          <w:kern w:val="0"/>
          <w:sz w:val="24"/>
          <w:szCs w:val="24"/>
        </w:rPr>
        <w:t>（小写：</w:t>
      </w:r>
      <w:r w:rsidR="00EB658F">
        <w:rPr>
          <w:rFonts w:ascii="Arial" w:hAnsi="Arial" w:cs="Arial"/>
          <w:snapToGrid w:val="0"/>
          <w:kern w:val="0"/>
          <w:sz w:val="24"/>
          <w:szCs w:val="24"/>
        </w:rPr>
        <w:t>¥</w:t>
      </w:r>
      <w:permStart w:id="1598782107" w:edGrp="everyone"/>
      <w:sdt>
        <w:sdtPr>
          <w:tag w:val="tag76"/>
          <w:id w:val="76"/>
          <w:lock w:val="sdtLocked"/>
          <w15:appearance w15:val="hidden"/>
        </w:sdtPr>
        <w:sdtEndPr/>
        <w:sdtContent>
          <w:r w:rsidR="00366BFF" w:rsidRPr="00314873">
            <w:rPr>
              <w:rFonts w:ascii="宋体" w:hAnsi="宋体" w:hint="eastAsia"/>
              <w:snapToGrid w:val="0"/>
              <w:kern w:val="0"/>
              <w:sz w:val="24"/>
              <w:szCs w:val="24"/>
              <w:u w:val="single"/>
            </w:rPr>
            <w:t xml:space="preserve"> </w:t>
          </w:r>
          <w:r w:rsidR="00366BFF" w:rsidRPr="00314873">
            <w:rPr>
              <w:rFonts w:ascii="宋体" w:hAnsi="宋体"/>
              <w:snapToGrid w:val="0"/>
              <w:kern w:val="0"/>
              <w:sz w:val="24"/>
              <w:szCs w:val="24"/>
              <w:u w:val="single"/>
            </w:rPr>
            <w:t xml:space="preserve"> </w:t>
          </w:r>
          <w:r w:rsidR="00366BFF">
            <w:rPr>
              <w:rFonts w:ascii="宋体" w:hAnsi="宋体"/>
              <w:snapToGrid w:val="0"/>
              <w:kern w:val="0"/>
              <w:sz w:val="24"/>
              <w:szCs w:val="24"/>
              <w:u w:val="single"/>
            </w:rPr>
            <w:t xml:space="preserve">     </w:t>
          </w:r>
          <w:r w:rsidR="00366BFF" w:rsidRPr="00314873">
            <w:rPr>
              <w:rFonts w:ascii="宋体" w:hAnsi="宋体"/>
              <w:snapToGrid w:val="0"/>
              <w:kern w:val="0"/>
              <w:sz w:val="24"/>
              <w:szCs w:val="24"/>
              <w:u w:val="single"/>
            </w:rPr>
            <w:t xml:space="preserve">  </w:t>
          </w:r>
        </w:sdtContent>
      </w:sdt>
      <w:permEnd w:id="1598782107"/>
      <w:r>
        <w:rPr>
          <w:rFonts w:ascii="宋体" w:hAnsi="宋体" w:hint="eastAsia"/>
          <w:snapToGrid w:val="0"/>
          <w:kern w:val="0"/>
          <w:sz w:val="24"/>
          <w:szCs w:val="24"/>
        </w:rPr>
        <w:t>）（合同总价的10%，取整到千位数）。</w:t>
      </w:r>
    </w:p>
    <w:p w14:paraId="57C93C63" w14:textId="77777777" w:rsidR="00663DDA" w:rsidRDefault="00663DDA">
      <w:pPr>
        <w:widowControl/>
        <w:suppressAutoHyphens/>
        <w:adjustRightInd w:val="0"/>
        <w:spacing w:line="360" w:lineRule="auto"/>
        <w:ind w:firstLineChars="200" w:firstLine="480"/>
        <w:contextualSpacing/>
        <w:jc w:val="left"/>
        <w:textAlignment w:val="center"/>
        <w:rPr>
          <w:rFonts w:ascii="宋体" w:hAnsi="宋体"/>
          <w:snapToGrid w:val="0"/>
          <w:kern w:val="0"/>
          <w:sz w:val="24"/>
          <w:szCs w:val="24"/>
        </w:rPr>
      </w:pPr>
    </w:p>
    <w:p w14:paraId="5E1E9641" w14:textId="77777777" w:rsidR="00663DDA" w:rsidRDefault="00663DDA">
      <w:pPr>
        <w:widowControl/>
        <w:suppressAutoHyphens/>
        <w:adjustRightInd w:val="0"/>
        <w:spacing w:line="360" w:lineRule="auto"/>
        <w:ind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19.缺陷责任</w:t>
      </w:r>
    </w:p>
    <w:p w14:paraId="567711DB" w14:textId="77777777" w:rsidR="00663DDA" w:rsidRDefault="00663DDA">
      <w:pPr>
        <w:widowControl/>
        <w:suppressAutoHyphens/>
        <w:adjustRightInd w:val="0"/>
        <w:spacing w:line="360" w:lineRule="auto"/>
        <w:ind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19.2缺陷责任期：本合同缺陷责任期约定</w:t>
      </w:r>
      <w:r w:rsidRPr="00EB658F">
        <w:rPr>
          <w:rFonts w:ascii="宋体" w:hAnsi="宋体" w:hint="eastAsia"/>
          <w:snapToGrid w:val="0"/>
          <w:kern w:val="0"/>
          <w:sz w:val="24"/>
          <w:szCs w:val="24"/>
        </w:rPr>
        <w:t>为</w:t>
      </w:r>
      <w:permStart w:id="52430434" w:edGrp="everyone"/>
      <w:sdt>
        <w:sdtPr>
          <w:tag w:val="tag77"/>
          <w:id w:val="77"/>
          <w:lock w:val="sdtLocked"/>
          <w15:appearance w15:val="hidden"/>
        </w:sdtPr>
        <w:sdtEndPr/>
        <w:sdtContent>
          <w:r w:rsidR="00ED4ADC">
            <w:rPr>
              <w:rFonts w:ascii="宋体" w:hAnsi="宋体"/>
              <w:snapToGrid w:val="0"/>
              <w:kern w:val="0"/>
              <w:sz w:val="24"/>
              <w:szCs w:val="24"/>
              <w:u w:val="single"/>
            </w:rPr>
            <w:t xml:space="preserve">    </w:t>
          </w:r>
        </w:sdtContent>
      </w:sdt>
      <w:permEnd w:id="52430434"/>
      <w:r>
        <w:rPr>
          <w:rFonts w:ascii="宋体" w:hAnsi="宋体"/>
          <w:snapToGrid w:val="0"/>
          <w:sz w:val="24"/>
        </w:rPr>
        <w:t>月</w:t>
      </w:r>
      <w:r>
        <w:rPr>
          <w:rFonts w:ascii="宋体" w:hAnsi="宋体" w:hint="eastAsia"/>
          <w:snapToGrid w:val="0"/>
          <w:sz w:val="24"/>
        </w:rPr>
        <w:t>。</w:t>
      </w:r>
    </w:p>
    <w:p w14:paraId="30F4DB05" w14:textId="77777777" w:rsidR="00663DDA" w:rsidRDefault="00663DDA">
      <w:pPr>
        <w:widowControl/>
        <w:suppressAutoHyphens/>
        <w:adjustRightInd w:val="0"/>
        <w:spacing w:line="360" w:lineRule="auto"/>
        <w:ind w:firstLineChars="200" w:firstLine="480"/>
        <w:contextualSpacing/>
        <w:jc w:val="left"/>
        <w:textAlignment w:val="center"/>
        <w:rPr>
          <w:rFonts w:ascii="宋体" w:hAnsi="宋体"/>
          <w:i/>
          <w:snapToGrid w:val="0"/>
          <w:kern w:val="0"/>
          <w:sz w:val="24"/>
          <w:szCs w:val="24"/>
        </w:rPr>
      </w:pPr>
    </w:p>
    <w:p w14:paraId="3C832E33" w14:textId="77777777" w:rsidR="00663DDA" w:rsidRDefault="00663DDA">
      <w:pPr>
        <w:widowControl/>
        <w:suppressAutoHyphens/>
        <w:adjustRightInd w:val="0"/>
        <w:spacing w:line="360" w:lineRule="auto"/>
        <w:ind w:firstLineChars="200" w:firstLine="482"/>
        <w:contextualSpacing/>
        <w:jc w:val="left"/>
        <w:textAlignment w:val="center"/>
        <w:rPr>
          <w:rFonts w:ascii="宋体" w:hAnsi="宋体"/>
          <w:b/>
          <w:snapToGrid w:val="0"/>
          <w:kern w:val="0"/>
          <w:sz w:val="24"/>
          <w:szCs w:val="24"/>
        </w:rPr>
      </w:pPr>
      <w:r>
        <w:rPr>
          <w:rFonts w:ascii="宋体" w:hAnsi="宋体" w:hint="eastAsia"/>
          <w:b/>
          <w:snapToGrid w:val="0"/>
          <w:kern w:val="0"/>
          <w:sz w:val="24"/>
          <w:szCs w:val="24"/>
        </w:rPr>
        <w:t>2</w:t>
      </w:r>
      <w:r>
        <w:rPr>
          <w:rFonts w:ascii="宋体" w:hAnsi="宋体"/>
          <w:b/>
          <w:snapToGrid w:val="0"/>
          <w:kern w:val="0"/>
          <w:sz w:val="24"/>
          <w:szCs w:val="24"/>
        </w:rPr>
        <w:t>3.</w:t>
      </w:r>
      <w:r>
        <w:rPr>
          <w:rFonts w:ascii="宋体" w:hAnsi="宋体" w:hint="eastAsia"/>
          <w:b/>
          <w:snapToGrid w:val="0"/>
          <w:kern w:val="0"/>
          <w:sz w:val="24"/>
          <w:szCs w:val="24"/>
        </w:rPr>
        <w:t>工程结算要求</w:t>
      </w:r>
    </w:p>
    <w:p w14:paraId="0F903D23" w14:textId="77777777" w:rsidR="00663DDA" w:rsidRDefault="00663DDA">
      <w:pPr>
        <w:widowControl/>
        <w:suppressAutoHyphens/>
        <w:adjustRightInd w:val="0"/>
        <w:spacing w:line="360" w:lineRule="auto"/>
        <w:ind w:firstLineChars="200" w:firstLine="480"/>
        <w:contextualSpacing/>
        <w:jc w:val="left"/>
        <w:textAlignment w:val="center"/>
        <w:rPr>
          <w:rFonts w:ascii="宋体" w:hAnsi="宋体"/>
          <w:snapToGrid w:val="0"/>
          <w:kern w:val="0"/>
          <w:sz w:val="24"/>
          <w:szCs w:val="24"/>
        </w:rPr>
      </w:pPr>
      <w:r>
        <w:rPr>
          <w:rFonts w:ascii="宋体" w:hAnsi="宋体"/>
          <w:snapToGrid w:val="0"/>
          <w:kern w:val="0"/>
          <w:sz w:val="24"/>
          <w:szCs w:val="24"/>
        </w:rPr>
        <w:t>23.5</w:t>
      </w:r>
      <w:r>
        <w:rPr>
          <w:rFonts w:ascii="宋体" w:hAnsi="宋体" w:hint="eastAsia"/>
          <w:snapToGrid w:val="0"/>
          <w:kern w:val="0"/>
          <w:sz w:val="24"/>
          <w:szCs w:val="24"/>
        </w:rPr>
        <w:t>不同工程的具体结算要求</w:t>
      </w:r>
    </w:p>
    <w:p w14:paraId="2B861CB1" w14:textId="77777777" w:rsidR="00663DDA" w:rsidRDefault="00663DDA">
      <w:pPr>
        <w:widowControl/>
        <w:suppressAutoHyphens/>
        <w:adjustRightInd w:val="0"/>
        <w:spacing w:line="360" w:lineRule="auto"/>
        <w:ind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根据工程招标方式及计价方式的不同，具体结算要求分别如下（请根据实际情况在合适情形前选择</w:t>
      </w:r>
      <w:r>
        <w:rPr>
          <w:rFonts w:ascii="Segoe UI Symbol" w:hAnsi="Segoe UI Symbol" w:cs="Segoe UI Symbol"/>
          <w:snapToGrid w:val="0"/>
          <w:kern w:val="0"/>
          <w:sz w:val="24"/>
          <w:szCs w:val="24"/>
        </w:rPr>
        <w:t>☑</w:t>
      </w:r>
      <w:r>
        <w:rPr>
          <w:rFonts w:ascii="宋体" w:hAnsi="宋体" w:hint="eastAsia"/>
          <w:snapToGrid w:val="0"/>
          <w:kern w:val="0"/>
          <w:sz w:val="24"/>
          <w:szCs w:val="24"/>
        </w:rPr>
        <w:t>）：</w:t>
      </w:r>
    </w:p>
    <w:p w14:paraId="530775E3" w14:textId="77777777" w:rsidR="00663DDA" w:rsidRDefault="0010520E">
      <w:pPr>
        <w:pStyle w:val="af1"/>
        <w:widowControl/>
        <w:suppressAutoHyphens/>
        <w:adjustRightInd w:val="0"/>
        <w:spacing w:line="360" w:lineRule="auto"/>
        <w:ind w:left="0" w:right="0" w:firstLineChars="200" w:firstLine="482"/>
        <w:contextualSpacing/>
        <w:jc w:val="left"/>
        <w:textAlignment w:val="center"/>
        <w:rPr>
          <w:rFonts w:ascii="宋体" w:hAnsi="宋体"/>
          <w:b/>
          <w:snapToGrid w:val="0"/>
          <w:sz w:val="24"/>
          <w:lang w:eastAsia="zh-CN"/>
        </w:rPr>
      </w:pPr>
      <w:r>
        <w:rPr>
          <w:rFonts w:ascii="宋体" w:hAnsi="宋体" w:hint="eastAsia"/>
          <w:b/>
          <w:snapToGrid w:val="0"/>
          <w:sz w:val="24"/>
          <w:lang w:eastAsia="zh-CN"/>
        </w:rPr>
        <w:t>报价</w:t>
      </w:r>
      <w:r>
        <w:rPr>
          <w:rFonts w:ascii="宋体" w:hAnsi="宋体" w:hint="eastAsia"/>
          <w:b/>
          <w:snapToGrid w:val="0"/>
          <w:sz w:val="24"/>
        </w:rPr>
        <w:t>方式</w:t>
      </w:r>
      <w:r w:rsidR="00663DDA">
        <w:rPr>
          <w:rFonts w:ascii="宋体" w:hAnsi="宋体" w:hint="eastAsia"/>
          <w:b/>
          <w:snapToGrid w:val="0"/>
          <w:sz w:val="24"/>
        </w:rPr>
        <w:t>——</w:t>
      </w:r>
      <w:r>
        <w:rPr>
          <w:rFonts w:ascii="宋体" w:hAnsi="宋体" w:hint="eastAsia"/>
          <w:b/>
          <w:snapToGrid w:val="0"/>
          <w:sz w:val="24"/>
          <w:lang w:eastAsia="zh-CN"/>
        </w:rPr>
        <w:t>清单分项</w:t>
      </w:r>
      <w:r>
        <w:rPr>
          <w:rFonts w:ascii="宋体" w:hAnsi="宋体"/>
          <w:b/>
          <w:snapToGrid w:val="0"/>
          <w:sz w:val="24"/>
          <w:lang w:eastAsia="zh-CN"/>
        </w:rPr>
        <w:t>报价</w:t>
      </w:r>
    </w:p>
    <w:permStart w:id="981142920" w:edGrp="everyone"/>
    <w:p w14:paraId="60425928" w14:textId="77777777" w:rsidR="00663DDA" w:rsidRDefault="006E69B7">
      <w:pPr>
        <w:pStyle w:val="af1"/>
        <w:widowControl/>
        <w:suppressAutoHyphens/>
        <w:adjustRightInd w:val="0"/>
        <w:spacing w:line="360" w:lineRule="auto"/>
        <w:ind w:left="0" w:right="0" w:firstLineChars="200" w:firstLine="560"/>
        <w:contextualSpacing/>
        <w:jc w:val="left"/>
        <w:textAlignment w:val="center"/>
        <w:rPr>
          <w:rFonts w:ascii="宋体" w:hAnsi="宋体"/>
          <w:b/>
          <w:snapToGrid w:val="0"/>
          <w:sz w:val="24"/>
        </w:rPr>
      </w:pPr>
      <w:sdt>
        <w:sdtPr>
          <w:tag w:val="tag78"/>
          <w:id w:val="78"/>
          <w:lock w:val="sdtLocked"/>
          <w15:appearance w15:val="hidden"/>
        </w:sdtPr>
        <w:sdtEndPr/>
        <w:sdtContent>
          <w:r w:rsidR="00663DDA">
            <w:rPr>
              <w:rFonts w:ascii="宋体" w:hAnsi="宋体" w:hint="eastAsia"/>
              <w:snapToGrid w:val="0"/>
              <w:sz w:val="24"/>
            </w:rPr>
            <w:t>□</w:t>
          </w:r>
        </w:sdtContent>
      </w:sdt>
      <w:permEnd w:id="981142920"/>
      <w:r w:rsidR="00663DDA">
        <w:rPr>
          <w:rFonts w:ascii="宋体" w:hAnsi="宋体" w:hint="eastAsia"/>
          <w:b/>
          <w:snapToGrid w:val="0"/>
          <w:sz w:val="24"/>
        </w:rPr>
        <w:t>总价包干合同</w:t>
      </w:r>
    </w:p>
    <w:p w14:paraId="6C634F9C" w14:textId="77777777" w:rsidR="00663DDA" w:rsidRDefault="00663DDA">
      <w:pPr>
        <w:widowControl/>
        <w:suppressAutoHyphens/>
        <w:adjustRightInd w:val="0"/>
        <w:spacing w:line="360" w:lineRule="auto"/>
        <w:ind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2</w:t>
      </w:r>
      <w:r>
        <w:rPr>
          <w:rFonts w:ascii="宋体" w:hAnsi="宋体"/>
          <w:snapToGrid w:val="0"/>
          <w:kern w:val="0"/>
          <w:sz w:val="24"/>
          <w:szCs w:val="24"/>
        </w:rPr>
        <w:t>3.5.1</w:t>
      </w:r>
      <w:r>
        <w:rPr>
          <w:rFonts w:ascii="宋体" w:hAnsi="宋体" w:hint="eastAsia"/>
          <w:snapToGrid w:val="0"/>
          <w:kern w:val="0"/>
          <w:sz w:val="24"/>
          <w:szCs w:val="24"/>
        </w:rPr>
        <w:t>按中标价（扣除暂列金额及其相应的税金和规费）结算并实行固定总价包干，如约定的承包范围、工程设计没有变更，合同价款在结算时不予调整。</w:t>
      </w:r>
    </w:p>
    <w:p w14:paraId="38F20C15" w14:textId="77777777" w:rsidR="00663DDA" w:rsidRDefault="00663DDA">
      <w:pPr>
        <w:widowControl/>
        <w:suppressAutoHyphens/>
        <w:adjustRightInd w:val="0"/>
        <w:spacing w:line="360" w:lineRule="auto"/>
        <w:ind w:firstLineChars="200" w:firstLine="480"/>
        <w:contextualSpacing/>
        <w:jc w:val="left"/>
        <w:textAlignment w:val="center"/>
        <w:rPr>
          <w:rFonts w:ascii="宋体" w:hAnsi="宋体"/>
          <w:snapToGrid w:val="0"/>
          <w:kern w:val="0"/>
          <w:sz w:val="24"/>
          <w:szCs w:val="24"/>
        </w:rPr>
      </w:pPr>
      <w:r>
        <w:rPr>
          <w:rFonts w:ascii="宋体" w:hAnsi="宋体"/>
          <w:snapToGrid w:val="0"/>
          <w:kern w:val="0"/>
          <w:sz w:val="24"/>
          <w:szCs w:val="24"/>
        </w:rPr>
        <w:t>23.5.2</w:t>
      </w:r>
      <w:r>
        <w:rPr>
          <w:rFonts w:ascii="宋体" w:hAnsi="宋体" w:hint="eastAsia"/>
          <w:snapToGrid w:val="0"/>
          <w:kern w:val="0"/>
          <w:sz w:val="24"/>
          <w:szCs w:val="24"/>
        </w:rPr>
        <w:t>发包人要求增加约定承包范围外的工程项目或变更设计导致工程项目增加，增加部分的工程量按实际发生（以发包人审核认可的签证单为准）计算，其综合单价计算原则为：</w:t>
      </w:r>
    </w:p>
    <w:p w14:paraId="38C65793" w14:textId="77777777" w:rsidR="00663DDA" w:rsidRDefault="00663DDA">
      <w:pPr>
        <w:widowControl/>
        <w:numPr>
          <w:ilvl w:val="1"/>
          <w:numId w:val="35"/>
        </w:numPr>
        <w:suppressAutoHyphens/>
        <w:adjustRightInd w:val="0"/>
        <w:spacing w:line="360" w:lineRule="auto"/>
        <w:ind w:left="0"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投标书中已有相同项目的适用综合单价，按已有的价格执行</w:t>
      </w:r>
      <w:r w:rsidR="00E42675">
        <w:rPr>
          <w:rFonts w:ascii="宋体" w:hAnsi="宋体" w:hint="eastAsia"/>
          <w:snapToGrid w:val="0"/>
          <w:kern w:val="0"/>
          <w:sz w:val="24"/>
          <w:szCs w:val="24"/>
        </w:rPr>
        <w:t>。</w:t>
      </w:r>
    </w:p>
    <w:p w14:paraId="2C1A62FE" w14:textId="77777777" w:rsidR="00663DDA" w:rsidRDefault="00663DDA">
      <w:pPr>
        <w:widowControl/>
        <w:numPr>
          <w:ilvl w:val="1"/>
          <w:numId w:val="35"/>
        </w:numPr>
        <w:suppressAutoHyphens/>
        <w:adjustRightInd w:val="0"/>
        <w:spacing w:line="360" w:lineRule="auto"/>
        <w:ind w:left="0"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投标书中已有类似项目的综合单价，则按类似项目的综合单价对相应子目、消耗量、单价等进行调整换算，原管理费、利润水平不变。如投标书</w:t>
      </w:r>
      <w:r>
        <w:rPr>
          <w:rFonts w:ascii="宋体" w:hAnsi="宋体" w:hint="eastAsia"/>
          <w:snapToGrid w:val="0"/>
          <w:kern w:val="0"/>
          <w:sz w:val="24"/>
          <w:szCs w:val="24"/>
        </w:rPr>
        <w:lastRenderedPageBreak/>
        <w:t>中类似项目的综合单价有两个以上，则由发包人按消耗量最少、管理费和利润取费最低的优先顺序选择类似项目综合单价进行换算</w:t>
      </w:r>
      <w:r w:rsidR="00E42675">
        <w:rPr>
          <w:rFonts w:ascii="宋体" w:hAnsi="宋体" w:hint="eastAsia"/>
          <w:snapToGrid w:val="0"/>
          <w:kern w:val="0"/>
          <w:sz w:val="24"/>
          <w:szCs w:val="24"/>
        </w:rPr>
        <w:t>。</w:t>
      </w:r>
    </w:p>
    <w:p w14:paraId="0B5473C8" w14:textId="77777777" w:rsidR="00663DDA" w:rsidRDefault="00663DDA">
      <w:pPr>
        <w:widowControl/>
        <w:numPr>
          <w:ilvl w:val="1"/>
          <w:numId w:val="35"/>
        </w:numPr>
        <w:suppressAutoHyphens/>
        <w:adjustRightInd w:val="0"/>
        <w:spacing w:line="360" w:lineRule="auto"/>
        <w:ind w:left="0"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投标书中既没有相同也没有类似项目的，结算时采用清单计价法，执行《建设工程工程量清单计价规范》（GB50500-2013）、</w:t>
      </w:r>
      <w:r>
        <w:rPr>
          <w:rFonts w:ascii="宋体" w:hAnsi="宋体"/>
          <w:snapToGrid w:val="0"/>
          <w:kern w:val="0"/>
          <w:sz w:val="24"/>
          <w:szCs w:val="24"/>
        </w:rPr>
        <w:t>《</w:t>
      </w:r>
      <w:r w:rsidR="00427270">
        <w:rPr>
          <w:rFonts w:ascii="宋体" w:hAnsi="宋体"/>
          <w:snapToGrid w:val="0"/>
          <w:kern w:val="0"/>
          <w:sz w:val="24"/>
          <w:szCs w:val="24"/>
        </w:rPr>
        <w:t>广东省建设工程计价</w:t>
      </w:r>
      <w:r w:rsidR="00427270">
        <w:rPr>
          <w:rFonts w:ascii="宋体" w:hAnsi="宋体" w:hint="eastAsia"/>
          <w:snapToGrid w:val="0"/>
          <w:kern w:val="0"/>
          <w:sz w:val="24"/>
          <w:szCs w:val="24"/>
        </w:rPr>
        <w:t>依据</w:t>
      </w:r>
      <w:r>
        <w:rPr>
          <w:rFonts w:ascii="宋体" w:hAnsi="宋体"/>
          <w:snapToGrid w:val="0"/>
          <w:kern w:val="0"/>
          <w:sz w:val="24"/>
          <w:szCs w:val="24"/>
        </w:rPr>
        <w:t>(</w:t>
      </w:r>
      <w:r w:rsidR="00427270">
        <w:rPr>
          <w:rFonts w:ascii="宋体" w:hAnsi="宋体"/>
          <w:snapToGrid w:val="0"/>
          <w:kern w:val="0"/>
          <w:sz w:val="24"/>
          <w:szCs w:val="24"/>
        </w:rPr>
        <w:t>2018</w:t>
      </w:r>
      <w:r>
        <w:rPr>
          <w:rFonts w:ascii="宋体" w:hAnsi="宋体"/>
          <w:snapToGrid w:val="0"/>
          <w:kern w:val="0"/>
          <w:sz w:val="24"/>
          <w:szCs w:val="24"/>
        </w:rPr>
        <w:t>年)》</w:t>
      </w:r>
      <w:r>
        <w:rPr>
          <w:rFonts w:ascii="宋体" w:hAnsi="宋体" w:hint="eastAsia"/>
          <w:snapToGrid w:val="0"/>
          <w:kern w:val="0"/>
          <w:sz w:val="24"/>
          <w:szCs w:val="24"/>
        </w:rPr>
        <w:t>（文件失效时，则执行国家、省级行业颁布的最新标准），并按以下方式进行计算：</w:t>
      </w:r>
    </w:p>
    <w:p w14:paraId="41EA7A66" w14:textId="77777777" w:rsidR="00663DDA" w:rsidRDefault="00663DDA">
      <w:pPr>
        <w:widowControl/>
        <w:numPr>
          <w:ilvl w:val="0"/>
          <w:numId w:val="36"/>
        </w:numPr>
        <w:suppressAutoHyphens/>
        <w:adjustRightInd w:val="0"/>
        <w:spacing w:line="360" w:lineRule="auto"/>
        <w:ind w:left="0"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定额</w:t>
      </w:r>
      <w:r>
        <w:rPr>
          <w:rFonts w:ascii="宋体" w:hAnsi="宋体"/>
          <w:snapToGrid w:val="0"/>
          <w:kern w:val="0"/>
          <w:sz w:val="24"/>
          <w:szCs w:val="24"/>
        </w:rPr>
        <w:t>采用《广东省建筑与装饰工程综合定额(</w:t>
      </w:r>
      <w:r w:rsidR="00427270">
        <w:rPr>
          <w:rFonts w:ascii="宋体" w:hAnsi="宋体"/>
          <w:snapToGrid w:val="0"/>
          <w:kern w:val="0"/>
          <w:sz w:val="24"/>
          <w:szCs w:val="24"/>
        </w:rPr>
        <w:t>2018</w:t>
      </w:r>
      <w:r>
        <w:rPr>
          <w:rFonts w:ascii="宋体" w:hAnsi="宋体"/>
          <w:snapToGrid w:val="0"/>
          <w:kern w:val="0"/>
          <w:sz w:val="24"/>
          <w:szCs w:val="24"/>
        </w:rPr>
        <w:t>年)》、《广东省</w:t>
      </w:r>
      <w:r w:rsidR="00427270">
        <w:rPr>
          <w:rFonts w:ascii="宋体" w:hAnsi="宋体" w:hint="eastAsia"/>
          <w:snapToGrid w:val="0"/>
          <w:kern w:val="0"/>
          <w:sz w:val="24"/>
          <w:szCs w:val="24"/>
        </w:rPr>
        <w:t>通用</w:t>
      </w:r>
      <w:r>
        <w:rPr>
          <w:rFonts w:ascii="宋体" w:hAnsi="宋体"/>
          <w:snapToGrid w:val="0"/>
          <w:kern w:val="0"/>
          <w:sz w:val="24"/>
          <w:szCs w:val="24"/>
        </w:rPr>
        <w:t>安装工程综合定额(</w:t>
      </w:r>
      <w:r w:rsidR="00427270">
        <w:rPr>
          <w:rFonts w:ascii="宋体" w:hAnsi="宋体"/>
          <w:snapToGrid w:val="0"/>
          <w:kern w:val="0"/>
          <w:sz w:val="24"/>
          <w:szCs w:val="24"/>
        </w:rPr>
        <w:t>2018</w:t>
      </w:r>
      <w:r>
        <w:rPr>
          <w:rFonts w:ascii="宋体" w:hAnsi="宋体"/>
          <w:snapToGrid w:val="0"/>
          <w:kern w:val="0"/>
          <w:sz w:val="24"/>
          <w:szCs w:val="24"/>
        </w:rPr>
        <w:t>年)》、《广东省市政工程综合定额(</w:t>
      </w:r>
      <w:r w:rsidR="00427270">
        <w:rPr>
          <w:rFonts w:ascii="宋体" w:hAnsi="宋体"/>
          <w:snapToGrid w:val="0"/>
          <w:kern w:val="0"/>
          <w:sz w:val="24"/>
          <w:szCs w:val="24"/>
        </w:rPr>
        <w:t>2018</w:t>
      </w:r>
      <w:r>
        <w:rPr>
          <w:rFonts w:ascii="宋体" w:hAnsi="宋体"/>
          <w:snapToGrid w:val="0"/>
          <w:kern w:val="0"/>
          <w:sz w:val="24"/>
          <w:szCs w:val="24"/>
        </w:rPr>
        <w:t>年)》、《广东省园林绿化工程综合定额（</w:t>
      </w:r>
      <w:r w:rsidR="00427270">
        <w:rPr>
          <w:rFonts w:ascii="宋体" w:hAnsi="宋体"/>
          <w:snapToGrid w:val="0"/>
          <w:kern w:val="0"/>
          <w:sz w:val="24"/>
          <w:szCs w:val="24"/>
        </w:rPr>
        <w:t>2018</w:t>
      </w:r>
      <w:r>
        <w:rPr>
          <w:rFonts w:ascii="宋体" w:hAnsi="宋体"/>
          <w:snapToGrid w:val="0"/>
          <w:kern w:val="0"/>
          <w:sz w:val="24"/>
          <w:szCs w:val="24"/>
        </w:rPr>
        <w:t>年）》</w:t>
      </w:r>
      <w:r w:rsidR="00427270">
        <w:rPr>
          <w:rFonts w:ascii="宋体" w:hAnsi="宋体" w:hint="eastAsia"/>
          <w:snapToGrid w:val="0"/>
          <w:kern w:val="0"/>
          <w:sz w:val="24"/>
          <w:szCs w:val="24"/>
        </w:rPr>
        <w:t>、</w:t>
      </w:r>
      <w:r w:rsidR="00427270">
        <w:rPr>
          <w:rFonts w:ascii="宋体" w:hAnsi="宋体"/>
          <w:snapToGrid w:val="0"/>
          <w:kern w:val="0"/>
          <w:sz w:val="24"/>
          <w:szCs w:val="24"/>
        </w:rPr>
        <w:t>《</w:t>
      </w:r>
      <w:r w:rsidR="00427270">
        <w:rPr>
          <w:rFonts w:ascii="宋体" w:hAnsi="宋体" w:hint="eastAsia"/>
          <w:snapToGrid w:val="0"/>
          <w:kern w:val="0"/>
          <w:sz w:val="24"/>
          <w:szCs w:val="24"/>
        </w:rPr>
        <w:t>广东省</w:t>
      </w:r>
      <w:r w:rsidR="00427270">
        <w:rPr>
          <w:rFonts w:ascii="宋体" w:hAnsi="宋体"/>
          <w:snapToGrid w:val="0"/>
          <w:kern w:val="0"/>
          <w:sz w:val="24"/>
          <w:szCs w:val="24"/>
        </w:rPr>
        <w:t>建设工程施工</w:t>
      </w:r>
      <w:r w:rsidR="00427270">
        <w:rPr>
          <w:rFonts w:ascii="宋体" w:hAnsi="宋体" w:hint="eastAsia"/>
          <w:snapToGrid w:val="0"/>
          <w:kern w:val="0"/>
          <w:sz w:val="24"/>
          <w:szCs w:val="24"/>
        </w:rPr>
        <w:t>机具</w:t>
      </w:r>
      <w:r w:rsidR="00427270">
        <w:rPr>
          <w:rFonts w:ascii="宋体" w:hAnsi="宋体"/>
          <w:snapToGrid w:val="0"/>
          <w:kern w:val="0"/>
          <w:sz w:val="24"/>
          <w:szCs w:val="24"/>
        </w:rPr>
        <w:t>台班</w:t>
      </w:r>
      <w:r w:rsidR="00427270">
        <w:rPr>
          <w:rFonts w:ascii="宋体" w:hAnsi="宋体" w:hint="eastAsia"/>
          <w:snapToGrid w:val="0"/>
          <w:kern w:val="0"/>
          <w:sz w:val="24"/>
          <w:szCs w:val="24"/>
        </w:rPr>
        <w:t>费用编制</w:t>
      </w:r>
      <w:r w:rsidR="00427270">
        <w:rPr>
          <w:rFonts w:ascii="宋体" w:hAnsi="宋体"/>
          <w:snapToGrid w:val="0"/>
          <w:kern w:val="0"/>
          <w:sz w:val="24"/>
          <w:szCs w:val="24"/>
        </w:rPr>
        <w:t>规则（</w:t>
      </w:r>
      <w:r w:rsidR="00427270">
        <w:rPr>
          <w:rFonts w:ascii="宋体" w:hAnsi="宋体" w:hint="eastAsia"/>
          <w:snapToGrid w:val="0"/>
          <w:kern w:val="0"/>
          <w:sz w:val="24"/>
          <w:szCs w:val="24"/>
        </w:rPr>
        <w:t>2018）</w:t>
      </w:r>
      <w:r w:rsidR="00427270">
        <w:rPr>
          <w:rFonts w:ascii="宋体" w:hAnsi="宋体"/>
          <w:snapToGrid w:val="0"/>
          <w:kern w:val="0"/>
          <w:sz w:val="24"/>
          <w:szCs w:val="24"/>
        </w:rPr>
        <w:t>》</w:t>
      </w:r>
      <w:r>
        <w:rPr>
          <w:rFonts w:ascii="宋体" w:hAnsi="宋体"/>
          <w:snapToGrid w:val="0"/>
          <w:kern w:val="0"/>
          <w:sz w:val="24"/>
          <w:szCs w:val="24"/>
        </w:rPr>
        <w:t>以及</w:t>
      </w:r>
      <w:r>
        <w:rPr>
          <w:rFonts w:ascii="宋体" w:hAnsi="宋体" w:hint="eastAsia"/>
          <w:snapToGrid w:val="0"/>
          <w:kern w:val="0"/>
          <w:sz w:val="24"/>
          <w:szCs w:val="24"/>
        </w:rPr>
        <w:t>施工当时</w:t>
      </w:r>
      <w:r>
        <w:rPr>
          <w:rFonts w:ascii="宋体" w:hAnsi="宋体"/>
          <w:snapToGrid w:val="0"/>
          <w:kern w:val="0"/>
          <w:sz w:val="24"/>
          <w:szCs w:val="24"/>
        </w:rPr>
        <w:t>广东省与广州市</w:t>
      </w:r>
      <w:r>
        <w:rPr>
          <w:rFonts w:ascii="宋体" w:hAnsi="宋体" w:hint="eastAsia"/>
          <w:snapToGrid w:val="0"/>
          <w:kern w:val="0"/>
          <w:sz w:val="24"/>
          <w:szCs w:val="24"/>
        </w:rPr>
        <w:t>有效的</w:t>
      </w:r>
      <w:r>
        <w:rPr>
          <w:rFonts w:ascii="宋体" w:hAnsi="宋体"/>
          <w:snapToGrid w:val="0"/>
          <w:kern w:val="0"/>
          <w:sz w:val="24"/>
          <w:szCs w:val="24"/>
        </w:rPr>
        <w:t>有关补充规定、补充定额和有关计费的补充文件</w:t>
      </w:r>
      <w:r>
        <w:rPr>
          <w:rFonts w:ascii="宋体" w:hAnsi="宋体" w:hint="eastAsia"/>
          <w:snapToGrid w:val="0"/>
          <w:kern w:val="0"/>
          <w:sz w:val="24"/>
          <w:szCs w:val="24"/>
        </w:rPr>
        <w:t>；当上述定额中均没有相应子目的，则可采用</w:t>
      </w:r>
      <w:r>
        <w:rPr>
          <w:rFonts w:ascii="宋体" w:hAnsi="宋体"/>
          <w:snapToGrid w:val="0"/>
          <w:kern w:val="0"/>
          <w:sz w:val="24"/>
          <w:szCs w:val="24"/>
        </w:rPr>
        <w:t>《广东省房屋建筑和市政修缮工程综合定额</w:t>
      </w:r>
      <w:r>
        <w:rPr>
          <w:rFonts w:ascii="宋体" w:hAnsi="宋体" w:hint="eastAsia"/>
          <w:snapToGrid w:val="0"/>
          <w:kern w:val="0"/>
          <w:sz w:val="24"/>
          <w:szCs w:val="24"/>
        </w:rPr>
        <w:t>（</w:t>
      </w:r>
      <w:r>
        <w:rPr>
          <w:rFonts w:ascii="宋体" w:hAnsi="宋体"/>
          <w:snapToGrid w:val="0"/>
          <w:kern w:val="0"/>
          <w:sz w:val="24"/>
          <w:szCs w:val="24"/>
        </w:rPr>
        <w:t>2012</w:t>
      </w:r>
      <w:r>
        <w:rPr>
          <w:rFonts w:ascii="宋体" w:hAnsi="宋体" w:hint="eastAsia"/>
          <w:snapToGrid w:val="0"/>
          <w:kern w:val="0"/>
          <w:sz w:val="24"/>
          <w:szCs w:val="24"/>
        </w:rPr>
        <w:t>）</w:t>
      </w:r>
      <w:r>
        <w:rPr>
          <w:rFonts w:ascii="宋体" w:hAnsi="宋体"/>
          <w:snapToGrid w:val="0"/>
          <w:kern w:val="0"/>
          <w:sz w:val="24"/>
          <w:szCs w:val="24"/>
        </w:rPr>
        <w:t>》</w:t>
      </w:r>
      <w:r>
        <w:rPr>
          <w:rFonts w:ascii="宋体" w:hAnsi="宋体" w:hint="eastAsia"/>
          <w:snapToGrid w:val="0"/>
          <w:kern w:val="0"/>
          <w:sz w:val="24"/>
          <w:szCs w:val="24"/>
        </w:rPr>
        <w:t>；若</w:t>
      </w:r>
      <w:r>
        <w:rPr>
          <w:rFonts w:ascii="宋体" w:hAnsi="宋体"/>
          <w:snapToGrid w:val="0"/>
          <w:kern w:val="0"/>
          <w:sz w:val="24"/>
          <w:szCs w:val="24"/>
        </w:rPr>
        <w:t>《广东省房屋建筑和市政修缮工程综合定额</w:t>
      </w:r>
      <w:r>
        <w:rPr>
          <w:rFonts w:ascii="宋体" w:hAnsi="宋体" w:hint="eastAsia"/>
          <w:snapToGrid w:val="0"/>
          <w:kern w:val="0"/>
          <w:sz w:val="24"/>
          <w:szCs w:val="24"/>
        </w:rPr>
        <w:t>（</w:t>
      </w:r>
      <w:r>
        <w:rPr>
          <w:rFonts w:ascii="宋体" w:hAnsi="宋体"/>
          <w:snapToGrid w:val="0"/>
          <w:kern w:val="0"/>
          <w:sz w:val="24"/>
          <w:szCs w:val="24"/>
        </w:rPr>
        <w:t>2012</w:t>
      </w:r>
      <w:r>
        <w:rPr>
          <w:rFonts w:ascii="宋体" w:hAnsi="宋体" w:hint="eastAsia"/>
          <w:snapToGrid w:val="0"/>
          <w:kern w:val="0"/>
          <w:sz w:val="24"/>
          <w:szCs w:val="24"/>
        </w:rPr>
        <w:t>）</w:t>
      </w:r>
      <w:r>
        <w:rPr>
          <w:rFonts w:ascii="宋体" w:hAnsi="宋体"/>
          <w:snapToGrid w:val="0"/>
          <w:kern w:val="0"/>
          <w:sz w:val="24"/>
          <w:szCs w:val="24"/>
        </w:rPr>
        <w:t>》</w:t>
      </w:r>
      <w:r>
        <w:rPr>
          <w:rFonts w:ascii="宋体" w:hAnsi="宋体" w:hint="eastAsia"/>
          <w:snapToGrid w:val="0"/>
          <w:kern w:val="0"/>
          <w:sz w:val="24"/>
          <w:szCs w:val="24"/>
        </w:rPr>
        <w:t>仍</w:t>
      </w:r>
      <w:r>
        <w:rPr>
          <w:rFonts w:ascii="宋体" w:hAnsi="宋体"/>
          <w:snapToGrid w:val="0"/>
          <w:kern w:val="0"/>
          <w:sz w:val="24"/>
          <w:szCs w:val="24"/>
        </w:rPr>
        <w:t>没有相应子目</w:t>
      </w:r>
      <w:r>
        <w:rPr>
          <w:rFonts w:ascii="宋体" w:hAnsi="宋体" w:hint="eastAsia"/>
          <w:snapToGrid w:val="0"/>
          <w:kern w:val="0"/>
          <w:sz w:val="24"/>
          <w:szCs w:val="24"/>
        </w:rPr>
        <w:t>的</w:t>
      </w:r>
      <w:r>
        <w:rPr>
          <w:rFonts w:ascii="宋体" w:hAnsi="宋体"/>
          <w:snapToGrid w:val="0"/>
          <w:kern w:val="0"/>
          <w:sz w:val="24"/>
          <w:szCs w:val="24"/>
        </w:rPr>
        <w:t>，则由承包人报给发包人审定</w:t>
      </w:r>
      <w:r w:rsidR="00BF0A0F">
        <w:rPr>
          <w:rFonts w:ascii="宋体" w:hAnsi="宋体" w:hint="eastAsia"/>
          <w:snapToGrid w:val="0"/>
          <w:kern w:val="0"/>
          <w:sz w:val="24"/>
          <w:szCs w:val="24"/>
        </w:rPr>
        <w:t>。</w:t>
      </w:r>
    </w:p>
    <w:p w14:paraId="5B66847A" w14:textId="77777777" w:rsidR="00663DDA" w:rsidRDefault="00663DDA">
      <w:pPr>
        <w:widowControl/>
        <w:numPr>
          <w:ilvl w:val="0"/>
          <w:numId w:val="36"/>
        </w:numPr>
        <w:suppressAutoHyphens/>
        <w:adjustRightInd w:val="0"/>
        <w:spacing w:line="360" w:lineRule="auto"/>
        <w:ind w:left="0"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投标书中没有适用或类似的材料价格的，首先按照原相应定额、管理费、利润水平，再按以下原则执行：</w:t>
      </w:r>
    </w:p>
    <w:permStart w:id="1075859055" w:edGrp="everyone"/>
    <w:p w14:paraId="06F52BF8" w14:textId="77777777" w:rsidR="00663DDA" w:rsidRDefault="006E69B7">
      <w:pPr>
        <w:widowControl/>
        <w:suppressAutoHyphens/>
        <w:adjustRightInd w:val="0"/>
        <w:spacing w:line="360" w:lineRule="auto"/>
        <w:ind w:firstLineChars="200" w:firstLine="420"/>
        <w:contextualSpacing/>
        <w:jc w:val="left"/>
        <w:textAlignment w:val="center"/>
        <w:rPr>
          <w:rFonts w:ascii="宋体" w:hAnsi="宋体"/>
          <w:snapToGrid w:val="0"/>
          <w:kern w:val="0"/>
          <w:sz w:val="24"/>
          <w:szCs w:val="24"/>
        </w:rPr>
      </w:pPr>
      <w:sdt>
        <w:sdtPr>
          <w:tag w:val="tag79"/>
          <w:id w:val="79"/>
          <w:lock w:val="sdtLocked"/>
          <w15:appearance w15:val="hidden"/>
        </w:sdtPr>
        <w:sdtEndPr/>
        <w:sdtContent>
          <w:r w:rsidR="00663DDA">
            <w:rPr>
              <w:rFonts w:ascii="宋体" w:hAnsi="宋体" w:hint="eastAsia"/>
              <w:snapToGrid w:val="0"/>
              <w:kern w:val="0"/>
              <w:sz w:val="24"/>
              <w:szCs w:val="24"/>
            </w:rPr>
            <w:t>□</w:t>
          </w:r>
        </w:sdtContent>
      </w:sdt>
      <w:permEnd w:id="1075859055"/>
      <w:r w:rsidR="00663DDA">
        <w:rPr>
          <w:rFonts w:ascii="宋体" w:hAnsi="宋体" w:hint="eastAsia"/>
          <w:snapToGrid w:val="0"/>
          <w:kern w:val="0"/>
          <w:sz w:val="24"/>
          <w:szCs w:val="24"/>
        </w:rPr>
        <w:t>广州校区：先按照</w:t>
      </w:r>
      <w:permStart w:id="1911639611" w:edGrp="everyone"/>
      <w:sdt>
        <w:sdtPr>
          <w:tag w:val="tag80"/>
          <w:id w:val="80"/>
          <w:lock w:val="sdtLocked"/>
          <w15:appearance w15:val="hidden"/>
        </w:sdtPr>
        <w:sdtEndPr/>
        <w:sdtContent>
          <w:r w:rsidR="00366BFF" w:rsidRPr="00314873">
            <w:rPr>
              <w:rFonts w:ascii="宋体" w:hAnsi="宋体" w:hint="eastAsia"/>
              <w:snapToGrid w:val="0"/>
              <w:kern w:val="0"/>
              <w:sz w:val="24"/>
              <w:szCs w:val="24"/>
              <w:u w:val="single"/>
            </w:rPr>
            <w:t xml:space="preserve"> </w:t>
          </w:r>
          <w:r w:rsidR="00366BFF" w:rsidRPr="00314873">
            <w:rPr>
              <w:rFonts w:ascii="宋体" w:hAnsi="宋体"/>
              <w:snapToGrid w:val="0"/>
              <w:kern w:val="0"/>
              <w:sz w:val="24"/>
              <w:szCs w:val="24"/>
              <w:u w:val="single"/>
            </w:rPr>
            <w:t xml:space="preserve"> </w:t>
          </w:r>
          <w:r w:rsidR="00366BFF">
            <w:rPr>
              <w:rFonts w:ascii="宋体" w:hAnsi="宋体"/>
              <w:snapToGrid w:val="0"/>
              <w:kern w:val="0"/>
              <w:sz w:val="24"/>
              <w:szCs w:val="24"/>
              <w:u w:val="single"/>
            </w:rPr>
            <w:t xml:space="preserve">    </w:t>
          </w:r>
          <w:r w:rsidR="00366BFF" w:rsidRPr="00314873">
            <w:rPr>
              <w:rFonts w:ascii="宋体" w:hAnsi="宋体"/>
              <w:snapToGrid w:val="0"/>
              <w:kern w:val="0"/>
              <w:sz w:val="24"/>
              <w:szCs w:val="24"/>
              <w:u w:val="single"/>
            </w:rPr>
            <w:t xml:space="preserve">  </w:t>
          </w:r>
        </w:sdtContent>
      </w:sdt>
      <w:permEnd w:id="1911639611"/>
      <w:r w:rsidR="00663DDA">
        <w:rPr>
          <w:rFonts w:ascii="宋体" w:hAnsi="宋体" w:hint="eastAsia"/>
          <w:snapToGrid w:val="0"/>
          <w:kern w:val="0"/>
          <w:sz w:val="24"/>
          <w:szCs w:val="24"/>
        </w:rPr>
        <w:t>年</w:t>
      </w:r>
      <w:permStart w:id="1729721190" w:edGrp="everyone"/>
      <w:sdt>
        <w:sdtPr>
          <w:tag w:val="tag81"/>
          <w:id w:val="81"/>
          <w:lock w:val="sdtLocked"/>
          <w15:appearance w15:val="hidden"/>
        </w:sdtPr>
        <w:sdtEndPr/>
        <w:sdtContent>
          <w:r w:rsidR="00366BFF" w:rsidRPr="00314873">
            <w:rPr>
              <w:rFonts w:ascii="宋体" w:hAnsi="宋体" w:hint="eastAsia"/>
              <w:snapToGrid w:val="0"/>
              <w:kern w:val="0"/>
              <w:sz w:val="24"/>
              <w:szCs w:val="24"/>
              <w:u w:val="single"/>
            </w:rPr>
            <w:t xml:space="preserve"> </w:t>
          </w:r>
          <w:r w:rsidR="00366BFF" w:rsidRPr="00314873">
            <w:rPr>
              <w:rFonts w:ascii="宋体" w:hAnsi="宋体"/>
              <w:snapToGrid w:val="0"/>
              <w:kern w:val="0"/>
              <w:sz w:val="24"/>
              <w:szCs w:val="24"/>
              <w:u w:val="single"/>
            </w:rPr>
            <w:t xml:space="preserve"> </w:t>
          </w:r>
          <w:r w:rsidR="00366BFF">
            <w:rPr>
              <w:rFonts w:ascii="宋体" w:hAnsi="宋体"/>
              <w:snapToGrid w:val="0"/>
              <w:kern w:val="0"/>
              <w:sz w:val="24"/>
              <w:szCs w:val="24"/>
              <w:u w:val="single"/>
            </w:rPr>
            <w:t xml:space="preserve">   </w:t>
          </w:r>
        </w:sdtContent>
      </w:sdt>
      <w:permEnd w:id="1729721190"/>
      <w:r w:rsidR="00663DDA">
        <w:rPr>
          <w:rFonts w:ascii="宋体" w:hAnsi="宋体" w:hint="eastAsia"/>
          <w:snapToGrid w:val="0"/>
          <w:kern w:val="0"/>
          <w:sz w:val="24"/>
          <w:szCs w:val="24"/>
        </w:rPr>
        <w:t>月</w:t>
      </w:r>
      <w:r w:rsidR="00E31761">
        <w:rPr>
          <w:rFonts w:ascii="宋体" w:hAnsi="宋体" w:hint="eastAsia"/>
          <w:snapToGrid w:val="0"/>
          <w:kern w:val="0"/>
          <w:sz w:val="24"/>
          <w:szCs w:val="24"/>
        </w:rPr>
        <w:t>份</w:t>
      </w:r>
      <w:r w:rsidR="00663DDA">
        <w:rPr>
          <w:rFonts w:ascii="宋体" w:hAnsi="宋体" w:hint="eastAsia"/>
          <w:snapToGrid w:val="0"/>
          <w:kern w:val="0"/>
          <w:sz w:val="24"/>
          <w:szCs w:val="24"/>
        </w:rPr>
        <w:t>《广州地区建设工程常用材料税前综合价格》执行；如其缺项，则按照</w:t>
      </w:r>
      <w:permStart w:id="176187992" w:edGrp="everyone"/>
      <w:sdt>
        <w:sdtPr>
          <w:tag w:val="tag82"/>
          <w:id w:val="82"/>
          <w:lock w:val="sdtLocked"/>
          <w15:appearance w15:val="hidden"/>
        </w:sdtPr>
        <w:sdtEndPr/>
        <w:sdtContent>
          <w:r w:rsidR="00366BFF" w:rsidRPr="00314873">
            <w:rPr>
              <w:rFonts w:ascii="宋体" w:hAnsi="宋体" w:hint="eastAsia"/>
              <w:snapToGrid w:val="0"/>
              <w:kern w:val="0"/>
              <w:sz w:val="24"/>
              <w:szCs w:val="24"/>
              <w:u w:val="single"/>
            </w:rPr>
            <w:t xml:space="preserve"> </w:t>
          </w:r>
          <w:r w:rsidR="00366BFF" w:rsidRPr="00314873">
            <w:rPr>
              <w:rFonts w:ascii="宋体" w:hAnsi="宋体"/>
              <w:snapToGrid w:val="0"/>
              <w:kern w:val="0"/>
              <w:sz w:val="24"/>
              <w:szCs w:val="24"/>
              <w:u w:val="single"/>
            </w:rPr>
            <w:t xml:space="preserve"> </w:t>
          </w:r>
          <w:r w:rsidR="00366BFF">
            <w:rPr>
              <w:rFonts w:ascii="宋体" w:hAnsi="宋体"/>
              <w:snapToGrid w:val="0"/>
              <w:kern w:val="0"/>
              <w:sz w:val="24"/>
              <w:szCs w:val="24"/>
              <w:u w:val="single"/>
            </w:rPr>
            <w:t xml:space="preserve">    </w:t>
          </w:r>
          <w:r w:rsidR="00366BFF" w:rsidRPr="00314873">
            <w:rPr>
              <w:rFonts w:ascii="宋体" w:hAnsi="宋体"/>
              <w:snapToGrid w:val="0"/>
              <w:kern w:val="0"/>
              <w:sz w:val="24"/>
              <w:szCs w:val="24"/>
              <w:u w:val="single"/>
            </w:rPr>
            <w:t xml:space="preserve">  </w:t>
          </w:r>
        </w:sdtContent>
      </w:sdt>
      <w:permEnd w:id="176187992"/>
      <w:r w:rsidR="00663DDA">
        <w:rPr>
          <w:rFonts w:ascii="宋体" w:hAnsi="宋体" w:hint="eastAsia"/>
          <w:snapToGrid w:val="0"/>
          <w:kern w:val="0"/>
          <w:sz w:val="24"/>
          <w:szCs w:val="24"/>
        </w:rPr>
        <w:t>年第</w:t>
      </w:r>
      <w:permStart w:id="1430786687" w:edGrp="everyone"/>
      <w:sdt>
        <w:sdtPr>
          <w:tag w:val="tag83"/>
          <w:id w:val="83"/>
          <w:lock w:val="sdtLocked"/>
          <w15:appearance w15:val="hidden"/>
        </w:sdtPr>
        <w:sdtEndPr/>
        <w:sdtContent>
          <w:r w:rsidR="00366BFF">
            <w:rPr>
              <w:rFonts w:ascii="宋体" w:hAnsi="宋体"/>
              <w:snapToGrid w:val="0"/>
              <w:kern w:val="0"/>
              <w:sz w:val="24"/>
              <w:szCs w:val="24"/>
              <w:u w:val="single"/>
            </w:rPr>
            <w:t xml:space="preserve">    </w:t>
          </w:r>
          <w:r w:rsidR="00366BFF" w:rsidRPr="00314873">
            <w:rPr>
              <w:rFonts w:ascii="宋体" w:hAnsi="宋体"/>
              <w:snapToGrid w:val="0"/>
              <w:kern w:val="0"/>
              <w:sz w:val="24"/>
              <w:szCs w:val="24"/>
              <w:u w:val="single"/>
            </w:rPr>
            <w:t xml:space="preserve">  </w:t>
          </w:r>
        </w:sdtContent>
      </w:sdt>
      <w:permEnd w:id="1430786687"/>
      <w:r w:rsidR="00663DDA">
        <w:rPr>
          <w:rFonts w:ascii="宋体" w:hAnsi="宋体" w:hint="eastAsia"/>
          <w:snapToGrid w:val="0"/>
          <w:kern w:val="0"/>
          <w:sz w:val="24"/>
          <w:szCs w:val="24"/>
        </w:rPr>
        <w:t>季度《广州地区建设工程材料（设备）厂商价格信息》至少下浮10%执行。若以上两者均缺项，则按同季度同档次品牌至少下浮10%确定材料价格，若同季度无同档次品牌，</w:t>
      </w:r>
      <w:r w:rsidR="00663DDA">
        <w:rPr>
          <w:rFonts w:ascii="宋体" w:hAnsi="宋体"/>
          <w:snapToGrid w:val="0"/>
          <w:kern w:val="0"/>
          <w:sz w:val="24"/>
          <w:szCs w:val="24"/>
        </w:rPr>
        <w:t>则由承包人报给发包人审定</w:t>
      </w:r>
      <w:r w:rsidR="00663DDA">
        <w:rPr>
          <w:rFonts w:ascii="宋体" w:hAnsi="宋体" w:hint="eastAsia"/>
          <w:snapToGrid w:val="0"/>
          <w:kern w:val="0"/>
          <w:sz w:val="24"/>
          <w:szCs w:val="24"/>
        </w:rPr>
        <w:t>。</w:t>
      </w:r>
    </w:p>
    <w:permStart w:id="314211163" w:edGrp="everyone"/>
    <w:p w14:paraId="06A46EF0" w14:textId="77777777" w:rsidR="00663DDA" w:rsidRDefault="006E69B7">
      <w:pPr>
        <w:widowControl/>
        <w:suppressAutoHyphens/>
        <w:adjustRightInd w:val="0"/>
        <w:spacing w:line="360" w:lineRule="auto"/>
        <w:ind w:firstLineChars="200" w:firstLine="420"/>
        <w:contextualSpacing/>
        <w:jc w:val="left"/>
        <w:textAlignment w:val="center"/>
        <w:rPr>
          <w:rFonts w:ascii="宋体" w:hAnsi="宋体"/>
          <w:snapToGrid w:val="0"/>
          <w:kern w:val="0"/>
          <w:sz w:val="24"/>
          <w:szCs w:val="24"/>
        </w:rPr>
      </w:pPr>
      <w:sdt>
        <w:sdtPr>
          <w:tag w:val="tag84"/>
          <w:id w:val="84"/>
          <w:lock w:val="sdtLocked"/>
          <w15:appearance w15:val="hidden"/>
        </w:sdtPr>
        <w:sdtEndPr/>
        <w:sdtContent>
          <w:r w:rsidR="00663DDA">
            <w:rPr>
              <w:rFonts w:ascii="宋体" w:hAnsi="宋体" w:hint="eastAsia"/>
              <w:snapToGrid w:val="0"/>
              <w:kern w:val="0"/>
              <w:sz w:val="24"/>
              <w:szCs w:val="24"/>
            </w:rPr>
            <w:t>□</w:t>
          </w:r>
        </w:sdtContent>
      </w:sdt>
      <w:permEnd w:id="314211163"/>
      <w:r w:rsidR="00663DDA">
        <w:rPr>
          <w:rFonts w:ascii="宋体" w:hAnsi="宋体" w:hint="eastAsia"/>
          <w:snapToGrid w:val="0"/>
          <w:kern w:val="0"/>
          <w:sz w:val="24"/>
          <w:szCs w:val="24"/>
        </w:rPr>
        <w:t>珠海校区：先按照</w:t>
      </w:r>
      <w:permStart w:id="497686753" w:edGrp="everyone"/>
      <w:sdt>
        <w:sdtPr>
          <w:tag w:val="tag85"/>
          <w:id w:val="85"/>
          <w:lock w:val="sdtLocked"/>
          <w15:appearance w15:val="hidden"/>
        </w:sdtPr>
        <w:sdtEndPr/>
        <w:sdtContent>
          <w:r w:rsidR="00366BFF" w:rsidRPr="00314873">
            <w:rPr>
              <w:rFonts w:ascii="宋体" w:hAnsi="宋体" w:hint="eastAsia"/>
              <w:snapToGrid w:val="0"/>
              <w:kern w:val="0"/>
              <w:sz w:val="24"/>
              <w:szCs w:val="24"/>
              <w:u w:val="single"/>
            </w:rPr>
            <w:t xml:space="preserve"> </w:t>
          </w:r>
          <w:r w:rsidR="00366BFF" w:rsidRPr="00314873">
            <w:rPr>
              <w:rFonts w:ascii="宋体" w:hAnsi="宋体"/>
              <w:snapToGrid w:val="0"/>
              <w:kern w:val="0"/>
              <w:sz w:val="24"/>
              <w:szCs w:val="24"/>
              <w:u w:val="single"/>
            </w:rPr>
            <w:t xml:space="preserve"> </w:t>
          </w:r>
          <w:r w:rsidR="00366BFF">
            <w:rPr>
              <w:rFonts w:ascii="宋体" w:hAnsi="宋体"/>
              <w:snapToGrid w:val="0"/>
              <w:kern w:val="0"/>
              <w:sz w:val="24"/>
              <w:szCs w:val="24"/>
              <w:u w:val="single"/>
            </w:rPr>
            <w:t xml:space="preserve">    </w:t>
          </w:r>
          <w:r w:rsidR="00366BFF" w:rsidRPr="00314873">
            <w:rPr>
              <w:rFonts w:ascii="宋体" w:hAnsi="宋体"/>
              <w:snapToGrid w:val="0"/>
              <w:kern w:val="0"/>
              <w:sz w:val="24"/>
              <w:szCs w:val="24"/>
              <w:u w:val="single"/>
            </w:rPr>
            <w:t xml:space="preserve">  </w:t>
          </w:r>
        </w:sdtContent>
      </w:sdt>
      <w:permEnd w:id="497686753"/>
      <w:r w:rsidR="00663DDA">
        <w:rPr>
          <w:rFonts w:ascii="宋体" w:hAnsi="宋体" w:hint="eastAsia"/>
          <w:snapToGrid w:val="0"/>
          <w:kern w:val="0"/>
          <w:sz w:val="24"/>
          <w:szCs w:val="24"/>
        </w:rPr>
        <w:t>年</w:t>
      </w:r>
      <w:permStart w:id="823147174" w:edGrp="everyone"/>
      <w:sdt>
        <w:sdtPr>
          <w:tag w:val="tag86"/>
          <w:id w:val="86"/>
          <w:lock w:val="sdtLocked"/>
          <w15:appearance w15:val="hidden"/>
        </w:sdtPr>
        <w:sdtEndPr/>
        <w:sdtContent>
          <w:r w:rsidR="00366BFF" w:rsidRPr="00314873">
            <w:rPr>
              <w:rFonts w:ascii="宋体" w:hAnsi="宋体" w:hint="eastAsia"/>
              <w:snapToGrid w:val="0"/>
              <w:kern w:val="0"/>
              <w:sz w:val="24"/>
              <w:szCs w:val="24"/>
              <w:u w:val="single"/>
            </w:rPr>
            <w:t xml:space="preserve"> </w:t>
          </w:r>
          <w:r w:rsidR="00366BFF" w:rsidRPr="00314873">
            <w:rPr>
              <w:rFonts w:ascii="宋体" w:hAnsi="宋体"/>
              <w:snapToGrid w:val="0"/>
              <w:kern w:val="0"/>
              <w:sz w:val="24"/>
              <w:szCs w:val="24"/>
              <w:u w:val="single"/>
            </w:rPr>
            <w:t xml:space="preserve"> </w:t>
          </w:r>
          <w:r w:rsidR="00366BFF">
            <w:rPr>
              <w:rFonts w:ascii="宋体" w:hAnsi="宋体"/>
              <w:snapToGrid w:val="0"/>
              <w:kern w:val="0"/>
              <w:sz w:val="24"/>
              <w:szCs w:val="24"/>
              <w:u w:val="single"/>
            </w:rPr>
            <w:t xml:space="preserve">   </w:t>
          </w:r>
        </w:sdtContent>
      </w:sdt>
      <w:permEnd w:id="823147174"/>
      <w:r w:rsidR="00663DDA">
        <w:rPr>
          <w:rFonts w:ascii="宋体" w:hAnsi="宋体" w:hint="eastAsia"/>
          <w:snapToGrid w:val="0"/>
          <w:kern w:val="0"/>
          <w:sz w:val="24"/>
          <w:szCs w:val="24"/>
        </w:rPr>
        <w:t>月份《珠海工程造价信息》材料价格执行；如其缺项，则按照</w:t>
      </w:r>
      <w:permStart w:id="1177840121" w:edGrp="everyone"/>
      <w:sdt>
        <w:sdtPr>
          <w:tag w:val="tag87"/>
          <w:id w:val="87"/>
          <w:lock w:val="sdtLocked"/>
          <w15:appearance w15:val="hidden"/>
        </w:sdtPr>
        <w:sdtEndPr/>
        <w:sdtContent>
          <w:r w:rsidR="00366BFF" w:rsidRPr="00314873">
            <w:rPr>
              <w:rFonts w:ascii="宋体" w:hAnsi="宋体" w:hint="eastAsia"/>
              <w:snapToGrid w:val="0"/>
              <w:kern w:val="0"/>
              <w:sz w:val="24"/>
              <w:szCs w:val="24"/>
              <w:u w:val="single"/>
            </w:rPr>
            <w:t xml:space="preserve"> </w:t>
          </w:r>
          <w:r w:rsidR="00366BFF" w:rsidRPr="00314873">
            <w:rPr>
              <w:rFonts w:ascii="宋体" w:hAnsi="宋体"/>
              <w:snapToGrid w:val="0"/>
              <w:kern w:val="0"/>
              <w:sz w:val="24"/>
              <w:szCs w:val="24"/>
              <w:u w:val="single"/>
            </w:rPr>
            <w:t xml:space="preserve"> </w:t>
          </w:r>
          <w:r w:rsidR="00366BFF">
            <w:rPr>
              <w:rFonts w:ascii="宋体" w:hAnsi="宋体"/>
              <w:snapToGrid w:val="0"/>
              <w:kern w:val="0"/>
              <w:sz w:val="24"/>
              <w:szCs w:val="24"/>
              <w:u w:val="single"/>
            </w:rPr>
            <w:t xml:space="preserve">    </w:t>
          </w:r>
          <w:r w:rsidR="00366BFF" w:rsidRPr="00314873">
            <w:rPr>
              <w:rFonts w:ascii="宋体" w:hAnsi="宋体"/>
              <w:snapToGrid w:val="0"/>
              <w:kern w:val="0"/>
              <w:sz w:val="24"/>
              <w:szCs w:val="24"/>
              <w:u w:val="single"/>
            </w:rPr>
            <w:t xml:space="preserve">  </w:t>
          </w:r>
        </w:sdtContent>
      </w:sdt>
      <w:permEnd w:id="1177840121"/>
      <w:r w:rsidR="00663DDA">
        <w:rPr>
          <w:rFonts w:ascii="宋体" w:hAnsi="宋体" w:hint="eastAsia"/>
          <w:snapToGrid w:val="0"/>
          <w:kern w:val="0"/>
          <w:sz w:val="24"/>
          <w:szCs w:val="24"/>
        </w:rPr>
        <w:t>年</w:t>
      </w:r>
      <w:permStart w:id="696584953" w:edGrp="everyone"/>
      <w:sdt>
        <w:sdtPr>
          <w:tag w:val="tag88"/>
          <w:id w:val="88"/>
          <w:lock w:val="sdtLocked"/>
          <w15:appearance w15:val="hidden"/>
        </w:sdtPr>
        <w:sdtEndPr/>
        <w:sdtContent>
          <w:r w:rsidR="00366BFF" w:rsidRPr="00314873">
            <w:rPr>
              <w:rFonts w:ascii="宋体" w:hAnsi="宋体" w:hint="eastAsia"/>
              <w:snapToGrid w:val="0"/>
              <w:kern w:val="0"/>
              <w:sz w:val="24"/>
              <w:szCs w:val="24"/>
              <w:u w:val="single"/>
            </w:rPr>
            <w:t xml:space="preserve"> </w:t>
          </w:r>
          <w:r w:rsidR="00366BFF">
            <w:rPr>
              <w:rFonts w:ascii="宋体" w:hAnsi="宋体"/>
              <w:snapToGrid w:val="0"/>
              <w:kern w:val="0"/>
              <w:sz w:val="24"/>
              <w:szCs w:val="24"/>
              <w:u w:val="single"/>
            </w:rPr>
            <w:t xml:space="preserve">  </w:t>
          </w:r>
          <w:r w:rsidR="00366BFF" w:rsidRPr="00314873">
            <w:rPr>
              <w:rFonts w:ascii="宋体" w:hAnsi="宋体"/>
              <w:snapToGrid w:val="0"/>
              <w:kern w:val="0"/>
              <w:sz w:val="24"/>
              <w:szCs w:val="24"/>
              <w:u w:val="single"/>
            </w:rPr>
            <w:t xml:space="preserve">  </w:t>
          </w:r>
        </w:sdtContent>
      </w:sdt>
      <w:permEnd w:id="696584953"/>
      <w:r w:rsidR="00663DDA">
        <w:rPr>
          <w:rFonts w:ascii="宋体" w:hAnsi="宋体" w:hint="eastAsia"/>
          <w:snapToGrid w:val="0"/>
          <w:kern w:val="0"/>
          <w:sz w:val="24"/>
          <w:szCs w:val="24"/>
        </w:rPr>
        <w:t>月份《广州地区建设工程常用材料税前综合价格》执行；如其缺项，则按照</w:t>
      </w:r>
      <w:permStart w:id="1322650702" w:edGrp="everyone"/>
      <w:sdt>
        <w:sdtPr>
          <w:tag w:val="tag89"/>
          <w:id w:val="89"/>
          <w:lock w:val="sdtLocked"/>
          <w15:appearance w15:val="hidden"/>
        </w:sdtPr>
        <w:sdtEndPr/>
        <w:sdtContent>
          <w:r w:rsidR="00366BFF" w:rsidRPr="00314873">
            <w:rPr>
              <w:rFonts w:ascii="宋体" w:hAnsi="宋体" w:hint="eastAsia"/>
              <w:snapToGrid w:val="0"/>
              <w:kern w:val="0"/>
              <w:sz w:val="24"/>
              <w:szCs w:val="24"/>
              <w:u w:val="single"/>
            </w:rPr>
            <w:t xml:space="preserve"> </w:t>
          </w:r>
          <w:r w:rsidR="00366BFF" w:rsidRPr="00314873">
            <w:rPr>
              <w:rFonts w:ascii="宋体" w:hAnsi="宋体"/>
              <w:snapToGrid w:val="0"/>
              <w:kern w:val="0"/>
              <w:sz w:val="24"/>
              <w:szCs w:val="24"/>
              <w:u w:val="single"/>
            </w:rPr>
            <w:t xml:space="preserve"> </w:t>
          </w:r>
          <w:r w:rsidR="00366BFF">
            <w:rPr>
              <w:rFonts w:ascii="宋体" w:hAnsi="宋体"/>
              <w:snapToGrid w:val="0"/>
              <w:kern w:val="0"/>
              <w:sz w:val="24"/>
              <w:szCs w:val="24"/>
              <w:u w:val="single"/>
            </w:rPr>
            <w:t xml:space="preserve">    </w:t>
          </w:r>
          <w:r w:rsidR="00366BFF" w:rsidRPr="00314873">
            <w:rPr>
              <w:rFonts w:ascii="宋体" w:hAnsi="宋体"/>
              <w:snapToGrid w:val="0"/>
              <w:kern w:val="0"/>
              <w:sz w:val="24"/>
              <w:szCs w:val="24"/>
              <w:u w:val="single"/>
            </w:rPr>
            <w:t xml:space="preserve">  </w:t>
          </w:r>
        </w:sdtContent>
      </w:sdt>
      <w:permEnd w:id="1322650702"/>
      <w:r w:rsidR="00663DDA">
        <w:rPr>
          <w:rFonts w:ascii="宋体" w:hAnsi="宋体" w:hint="eastAsia"/>
          <w:snapToGrid w:val="0"/>
          <w:kern w:val="0"/>
          <w:sz w:val="24"/>
          <w:szCs w:val="24"/>
        </w:rPr>
        <w:t>年第</w:t>
      </w:r>
      <w:permStart w:id="276636123" w:edGrp="everyone"/>
      <w:sdt>
        <w:sdtPr>
          <w:tag w:val="tag90"/>
          <w:id w:val="90"/>
          <w:lock w:val="sdtLocked"/>
          <w15:appearance w15:val="hidden"/>
        </w:sdtPr>
        <w:sdtEndPr/>
        <w:sdtContent>
          <w:r w:rsidR="00366BFF">
            <w:rPr>
              <w:rFonts w:ascii="宋体" w:hAnsi="宋体"/>
              <w:snapToGrid w:val="0"/>
              <w:kern w:val="0"/>
              <w:sz w:val="24"/>
              <w:szCs w:val="24"/>
              <w:u w:val="single"/>
            </w:rPr>
            <w:t xml:space="preserve">  </w:t>
          </w:r>
          <w:r w:rsidR="00366BFF" w:rsidRPr="00314873">
            <w:rPr>
              <w:rFonts w:ascii="宋体" w:hAnsi="宋体"/>
              <w:snapToGrid w:val="0"/>
              <w:kern w:val="0"/>
              <w:sz w:val="24"/>
              <w:szCs w:val="24"/>
              <w:u w:val="single"/>
            </w:rPr>
            <w:t xml:space="preserve">  </w:t>
          </w:r>
        </w:sdtContent>
      </w:sdt>
      <w:permEnd w:id="276636123"/>
      <w:r w:rsidR="00663DDA">
        <w:rPr>
          <w:rFonts w:ascii="宋体" w:hAnsi="宋体" w:hint="eastAsia"/>
          <w:snapToGrid w:val="0"/>
          <w:kern w:val="0"/>
          <w:sz w:val="24"/>
          <w:szCs w:val="24"/>
        </w:rPr>
        <w:t>季度《广州地区建设工程材料（设备）厂商价格信息》至少下浮10%执行。若以上两者均缺项，则按同季度同档次品牌至少下浮10%确定材料价格，若同季度无同档次品牌，</w:t>
      </w:r>
      <w:r w:rsidR="00663DDA">
        <w:rPr>
          <w:rFonts w:ascii="宋体" w:hAnsi="宋体"/>
          <w:snapToGrid w:val="0"/>
          <w:kern w:val="0"/>
          <w:sz w:val="24"/>
          <w:szCs w:val="24"/>
        </w:rPr>
        <w:t>则由承包人报给发包人审定</w:t>
      </w:r>
      <w:r w:rsidR="00663DDA">
        <w:rPr>
          <w:rFonts w:ascii="宋体" w:hAnsi="宋体" w:hint="eastAsia"/>
          <w:snapToGrid w:val="0"/>
          <w:kern w:val="0"/>
          <w:sz w:val="24"/>
          <w:szCs w:val="24"/>
        </w:rPr>
        <w:t>。</w:t>
      </w:r>
    </w:p>
    <w:p w14:paraId="6D40963F" w14:textId="77777777" w:rsidR="00663DDA" w:rsidRDefault="00663DDA">
      <w:pPr>
        <w:widowControl/>
        <w:numPr>
          <w:ilvl w:val="0"/>
          <w:numId w:val="36"/>
        </w:numPr>
        <w:suppressAutoHyphens/>
        <w:adjustRightInd w:val="0"/>
        <w:spacing w:line="360" w:lineRule="auto"/>
        <w:ind w:left="0"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最终变更单价=按上述第1）项和第2）要求编制的变更单价</w:t>
      </w:r>
      <w:r>
        <w:rPr>
          <w:rFonts w:ascii="宋体" w:hAnsi="宋体"/>
          <w:snapToGrid w:val="0"/>
          <w:kern w:val="0"/>
          <w:sz w:val="24"/>
          <w:szCs w:val="24"/>
        </w:rPr>
        <w:t>*（1-中标下浮率）</w:t>
      </w:r>
      <w:r>
        <w:rPr>
          <w:rFonts w:ascii="宋体" w:hAnsi="宋体" w:hint="eastAsia"/>
          <w:snapToGrid w:val="0"/>
          <w:kern w:val="0"/>
          <w:sz w:val="24"/>
          <w:szCs w:val="24"/>
        </w:rPr>
        <w:t>，中标下浮率</w:t>
      </w:r>
      <w:r>
        <w:rPr>
          <w:rFonts w:ascii="宋体" w:hAnsi="宋体"/>
          <w:snapToGrid w:val="0"/>
          <w:kern w:val="0"/>
          <w:sz w:val="24"/>
          <w:szCs w:val="24"/>
        </w:rPr>
        <w:t>=</w:t>
      </w:r>
      <w:r>
        <w:rPr>
          <w:rFonts w:ascii="宋体" w:hAnsi="宋体" w:hint="eastAsia"/>
          <w:snapToGrid w:val="0"/>
          <w:kern w:val="0"/>
          <w:sz w:val="24"/>
          <w:szCs w:val="24"/>
        </w:rPr>
        <w:t>[</w:t>
      </w:r>
      <w:r>
        <w:rPr>
          <w:rFonts w:ascii="宋体" w:hAnsi="宋体"/>
          <w:snapToGrid w:val="0"/>
          <w:kern w:val="0"/>
          <w:sz w:val="24"/>
          <w:szCs w:val="24"/>
        </w:rPr>
        <w:t>1-中标价</w:t>
      </w:r>
      <w:r>
        <w:rPr>
          <w:rFonts w:ascii="宋体" w:hAnsi="宋体" w:hint="eastAsia"/>
          <w:snapToGrid w:val="0"/>
          <w:kern w:val="0"/>
          <w:sz w:val="24"/>
          <w:szCs w:val="24"/>
        </w:rPr>
        <w:t>（</w:t>
      </w:r>
      <w:r>
        <w:rPr>
          <w:rFonts w:ascii="宋体" w:hAnsi="宋体"/>
          <w:snapToGrid w:val="0"/>
          <w:kern w:val="0"/>
          <w:sz w:val="24"/>
          <w:szCs w:val="24"/>
        </w:rPr>
        <w:t>不含暂列金额、暂估价、安全</w:t>
      </w:r>
      <w:r>
        <w:rPr>
          <w:rFonts w:ascii="宋体" w:hAnsi="宋体" w:hint="eastAsia"/>
          <w:snapToGrid w:val="0"/>
          <w:kern w:val="0"/>
          <w:sz w:val="24"/>
          <w:szCs w:val="24"/>
        </w:rPr>
        <w:t>防护、</w:t>
      </w:r>
      <w:r>
        <w:rPr>
          <w:rFonts w:ascii="宋体" w:hAnsi="宋体"/>
          <w:snapToGrid w:val="0"/>
          <w:kern w:val="0"/>
          <w:sz w:val="24"/>
          <w:szCs w:val="24"/>
        </w:rPr>
        <w:t>文明</w:t>
      </w:r>
      <w:r>
        <w:rPr>
          <w:rFonts w:ascii="宋体" w:hAnsi="宋体"/>
          <w:snapToGrid w:val="0"/>
          <w:kern w:val="0"/>
          <w:sz w:val="24"/>
          <w:szCs w:val="24"/>
        </w:rPr>
        <w:lastRenderedPageBreak/>
        <w:t>施工费</w:t>
      </w:r>
      <w:r>
        <w:rPr>
          <w:rFonts w:ascii="宋体" w:hAnsi="宋体" w:hint="eastAsia"/>
          <w:snapToGrid w:val="0"/>
          <w:kern w:val="0"/>
          <w:sz w:val="24"/>
          <w:szCs w:val="24"/>
        </w:rPr>
        <w:t>）</w:t>
      </w:r>
      <w:r>
        <w:rPr>
          <w:rFonts w:ascii="宋体" w:hAnsi="宋体"/>
          <w:snapToGrid w:val="0"/>
          <w:kern w:val="0"/>
          <w:sz w:val="24"/>
          <w:szCs w:val="24"/>
        </w:rPr>
        <w:t>/招标控制价</w:t>
      </w:r>
      <w:r>
        <w:rPr>
          <w:rFonts w:ascii="宋体" w:hAnsi="宋体" w:hint="eastAsia"/>
          <w:snapToGrid w:val="0"/>
          <w:kern w:val="0"/>
          <w:sz w:val="24"/>
          <w:szCs w:val="24"/>
        </w:rPr>
        <w:t>（</w:t>
      </w:r>
      <w:r>
        <w:rPr>
          <w:rFonts w:ascii="宋体" w:hAnsi="宋体"/>
          <w:snapToGrid w:val="0"/>
          <w:kern w:val="0"/>
          <w:sz w:val="24"/>
          <w:szCs w:val="24"/>
        </w:rPr>
        <w:t>不含暂列金额、暂估价、安全</w:t>
      </w:r>
      <w:r>
        <w:rPr>
          <w:rFonts w:ascii="宋体" w:hAnsi="宋体" w:hint="eastAsia"/>
          <w:snapToGrid w:val="0"/>
          <w:kern w:val="0"/>
          <w:sz w:val="24"/>
          <w:szCs w:val="24"/>
        </w:rPr>
        <w:t>防护、</w:t>
      </w:r>
      <w:r>
        <w:rPr>
          <w:rFonts w:ascii="宋体" w:hAnsi="宋体"/>
          <w:snapToGrid w:val="0"/>
          <w:kern w:val="0"/>
          <w:sz w:val="24"/>
          <w:szCs w:val="24"/>
        </w:rPr>
        <w:t>文明施工费）</w:t>
      </w:r>
      <w:r>
        <w:rPr>
          <w:rFonts w:ascii="宋体" w:hAnsi="宋体" w:hint="eastAsia"/>
          <w:snapToGrid w:val="0"/>
          <w:kern w:val="0"/>
          <w:sz w:val="24"/>
          <w:szCs w:val="24"/>
        </w:rPr>
        <w:t>]</w:t>
      </w:r>
      <w:r>
        <w:rPr>
          <w:rFonts w:ascii="宋体" w:hAnsi="宋体"/>
          <w:snapToGrid w:val="0"/>
          <w:kern w:val="0"/>
          <w:sz w:val="24"/>
          <w:szCs w:val="24"/>
        </w:rPr>
        <w:t>*100%。</w:t>
      </w:r>
    </w:p>
    <w:p w14:paraId="61D0DD67" w14:textId="77777777" w:rsidR="00663DDA" w:rsidRDefault="00663DDA">
      <w:pPr>
        <w:widowControl/>
        <w:suppressAutoHyphens/>
        <w:adjustRightInd w:val="0"/>
        <w:spacing w:line="360" w:lineRule="auto"/>
        <w:ind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2</w:t>
      </w:r>
      <w:r>
        <w:rPr>
          <w:rFonts w:ascii="宋体" w:hAnsi="宋体"/>
          <w:snapToGrid w:val="0"/>
          <w:kern w:val="0"/>
          <w:sz w:val="24"/>
          <w:szCs w:val="24"/>
        </w:rPr>
        <w:t>3.5.3</w:t>
      </w:r>
      <w:r>
        <w:rPr>
          <w:rFonts w:ascii="宋体" w:hAnsi="宋体" w:hint="eastAsia"/>
          <w:snapToGrid w:val="0"/>
          <w:kern w:val="0"/>
          <w:sz w:val="24"/>
          <w:szCs w:val="24"/>
        </w:rPr>
        <w:t>发包人要求减少约定承包范围内的工程项目或因设计变更导致工程项目减少，就减少部分的项目，其单价按投标书的投标价计算，工程量按发包人审核认可的签证单计算，相应工程款在结算时据实扣减。</w:t>
      </w:r>
    </w:p>
    <w:p w14:paraId="24CAB5A0" w14:textId="77777777" w:rsidR="00663DDA" w:rsidRDefault="00663DDA">
      <w:pPr>
        <w:widowControl/>
        <w:suppressAutoHyphens/>
        <w:adjustRightInd w:val="0"/>
        <w:spacing w:line="360" w:lineRule="auto"/>
        <w:ind w:firstLineChars="200" w:firstLine="480"/>
        <w:contextualSpacing/>
        <w:jc w:val="left"/>
        <w:textAlignment w:val="center"/>
        <w:rPr>
          <w:rFonts w:ascii="宋体" w:hAnsi="宋体"/>
          <w:snapToGrid w:val="0"/>
          <w:kern w:val="0"/>
          <w:sz w:val="24"/>
          <w:szCs w:val="24"/>
        </w:rPr>
      </w:pPr>
      <w:r>
        <w:rPr>
          <w:rFonts w:ascii="宋体" w:hAnsi="宋体"/>
          <w:snapToGrid w:val="0"/>
          <w:kern w:val="0"/>
          <w:sz w:val="24"/>
          <w:szCs w:val="24"/>
        </w:rPr>
        <w:t>23.5.4</w:t>
      </w:r>
      <w:r>
        <w:rPr>
          <w:rFonts w:ascii="宋体" w:hAnsi="宋体" w:hint="eastAsia"/>
          <w:snapToGrid w:val="0"/>
          <w:kern w:val="0"/>
          <w:sz w:val="24"/>
          <w:szCs w:val="24"/>
        </w:rPr>
        <w:t>投标书中对约定承包范围内的工程项目没有明确报价的，该项目价款均被视为含在合同总价内。发包人要求减少该项目价款的，结算时按上述增加部分计价规则计价和扣减。</w:t>
      </w:r>
    </w:p>
    <w:p w14:paraId="0FA6829C" w14:textId="77777777" w:rsidR="00663DDA" w:rsidRDefault="00663DDA">
      <w:pPr>
        <w:widowControl/>
        <w:suppressAutoHyphens/>
        <w:adjustRightInd w:val="0"/>
        <w:spacing w:line="360" w:lineRule="auto"/>
        <w:ind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2</w:t>
      </w:r>
      <w:r>
        <w:rPr>
          <w:rFonts w:ascii="宋体" w:hAnsi="宋体"/>
          <w:snapToGrid w:val="0"/>
          <w:kern w:val="0"/>
          <w:sz w:val="24"/>
          <w:szCs w:val="24"/>
        </w:rPr>
        <w:t>3.5.5</w:t>
      </w:r>
      <w:r>
        <w:rPr>
          <w:rFonts w:ascii="宋体" w:hAnsi="宋体" w:hint="eastAsia"/>
          <w:snapToGrid w:val="0"/>
          <w:kern w:val="0"/>
          <w:sz w:val="24"/>
          <w:szCs w:val="24"/>
        </w:rPr>
        <w:t>投标书中的措施项目费及预算包干费在结算时不变。</w:t>
      </w:r>
    </w:p>
    <w:permStart w:id="1224161688" w:edGrp="everyone"/>
    <w:p w14:paraId="01ED5917" w14:textId="77777777" w:rsidR="00663DDA" w:rsidRDefault="006E69B7">
      <w:pPr>
        <w:widowControl/>
        <w:suppressAutoHyphens/>
        <w:adjustRightInd w:val="0"/>
        <w:spacing w:line="360" w:lineRule="auto"/>
        <w:ind w:firstLineChars="200" w:firstLine="420"/>
        <w:contextualSpacing/>
        <w:jc w:val="left"/>
        <w:textAlignment w:val="center"/>
        <w:rPr>
          <w:rFonts w:ascii="宋体" w:hAnsi="宋体"/>
          <w:b/>
          <w:snapToGrid w:val="0"/>
          <w:kern w:val="0"/>
          <w:sz w:val="24"/>
          <w:szCs w:val="24"/>
        </w:rPr>
      </w:pPr>
      <w:sdt>
        <w:sdtPr>
          <w:tag w:val="tag91"/>
          <w:id w:val="91"/>
          <w:lock w:val="sdtLocked"/>
          <w15:appearance w15:val="hidden"/>
        </w:sdtPr>
        <w:sdtEndPr/>
        <w:sdtContent>
          <w:r w:rsidR="00663DDA">
            <w:rPr>
              <w:rFonts w:ascii="宋体" w:hAnsi="宋体" w:hint="eastAsia"/>
              <w:snapToGrid w:val="0"/>
              <w:kern w:val="0"/>
              <w:sz w:val="24"/>
              <w:szCs w:val="24"/>
            </w:rPr>
            <w:t>□</w:t>
          </w:r>
        </w:sdtContent>
      </w:sdt>
      <w:permEnd w:id="1224161688"/>
      <w:r w:rsidR="00663DDA">
        <w:rPr>
          <w:rFonts w:ascii="宋体" w:hAnsi="宋体" w:hint="eastAsia"/>
          <w:b/>
          <w:snapToGrid w:val="0"/>
          <w:kern w:val="0"/>
          <w:sz w:val="24"/>
          <w:szCs w:val="24"/>
        </w:rPr>
        <w:t>单价包干合同</w:t>
      </w:r>
    </w:p>
    <w:p w14:paraId="097F8699" w14:textId="77777777" w:rsidR="00663DDA" w:rsidRDefault="00663DDA">
      <w:pPr>
        <w:widowControl/>
        <w:suppressAutoHyphens/>
        <w:adjustRightInd w:val="0"/>
        <w:spacing w:line="360" w:lineRule="auto"/>
        <w:ind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2</w:t>
      </w:r>
      <w:r>
        <w:rPr>
          <w:rFonts w:ascii="宋体" w:hAnsi="宋体"/>
          <w:snapToGrid w:val="0"/>
          <w:kern w:val="0"/>
          <w:sz w:val="24"/>
          <w:szCs w:val="24"/>
        </w:rPr>
        <w:t>3.5.1</w:t>
      </w:r>
      <w:r>
        <w:rPr>
          <w:rFonts w:ascii="宋体" w:hAnsi="宋体" w:hint="eastAsia"/>
          <w:snapToGrid w:val="0"/>
          <w:kern w:val="0"/>
          <w:sz w:val="24"/>
          <w:szCs w:val="24"/>
        </w:rPr>
        <w:t>约定的承包范围内的工程项目，在结算时按实际发生的工程量予以调整，单价按中标综合单价执行；如承包范围没有发生变更，在结算时合同单价不予调整。</w:t>
      </w:r>
    </w:p>
    <w:p w14:paraId="7C5B5ABF" w14:textId="77777777" w:rsidR="00663DDA" w:rsidRDefault="00663DDA">
      <w:pPr>
        <w:widowControl/>
        <w:suppressAutoHyphens/>
        <w:adjustRightInd w:val="0"/>
        <w:spacing w:line="360" w:lineRule="auto"/>
        <w:ind w:firstLineChars="200" w:firstLine="480"/>
        <w:contextualSpacing/>
        <w:jc w:val="left"/>
        <w:textAlignment w:val="center"/>
        <w:rPr>
          <w:rFonts w:ascii="宋体" w:hAnsi="宋体"/>
          <w:snapToGrid w:val="0"/>
          <w:kern w:val="0"/>
          <w:sz w:val="24"/>
          <w:szCs w:val="24"/>
        </w:rPr>
      </w:pPr>
      <w:r>
        <w:rPr>
          <w:rFonts w:ascii="宋体" w:hAnsi="宋体"/>
          <w:snapToGrid w:val="0"/>
          <w:kern w:val="0"/>
          <w:sz w:val="24"/>
          <w:szCs w:val="24"/>
        </w:rPr>
        <w:t>23.5.2</w:t>
      </w:r>
      <w:r>
        <w:rPr>
          <w:rFonts w:ascii="宋体" w:hAnsi="宋体" w:hint="eastAsia"/>
          <w:snapToGrid w:val="0"/>
          <w:kern w:val="0"/>
          <w:sz w:val="24"/>
          <w:szCs w:val="24"/>
        </w:rPr>
        <w:t>发包人要求增加约定的承包范围外的工程项目或发生设计变更导致工程项目增加,增加部分的工程量按实际发生计算，其综合单价计算原则为：</w:t>
      </w:r>
    </w:p>
    <w:p w14:paraId="57B546F0" w14:textId="77777777" w:rsidR="00663DDA" w:rsidRDefault="00663DDA">
      <w:pPr>
        <w:widowControl/>
        <w:numPr>
          <w:ilvl w:val="1"/>
          <w:numId w:val="37"/>
        </w:numPr>
        <w:suppressAutoHyphens/>
        <w:adjustRightInd w:val="0"/>
        <w:spacing w:line="360" w:lineRule="auto"/>
        <w:ind w:left="0"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投标书中已有相同项目的适用综合单价，按已有的价格执行</w:t>
      </w:r>
      <w:r w:rsidR="002C123F">
        <w:rPr>
          <w:rFonts w:ascii="宋体" w:hAnsi="宋体" w:hint="eastAsia"/>
          <w:snapToGrid w:val="0"/>
          <w:kern w:val="0"/>
          <w:sz w:val="24"/>
          <w:szCs w:val="24"/>
        </w:rPr>
        <w:t>。</w:t>
      </w:r>
    </w:p>
    <w:p w14:paraId="606F55F4" w14:textId="77777777" w:rsidR="00663DDA" w:rsidRDefault="00663DDA">
      <w:pPr>
        <w:widowControl/>
        <w:numPr>
          <w:ilvl w:val="1"/>
          <w:numId w:val="37"/>
        </w:numPr>
        <w:suppressAutoHyphens/>
        <w:adjustRightInd w:val="0"/>
        <w:spacing w:line="360" w:lineRule="auto"/>
        <w:ind w:left="0"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投标书中已有类似项目的综合单价，则按类似项目的综合单价对相应子目、消耗量、单价等进行调整换算，原管理费、利润水平不变。如投标书中类似项目的综合单价有两个以上，则由发包人按消耗量最少、管理费和利润费最低的优先顺序选择类似项目综合单价进行换算</w:t>
      </w:r>
      <w:r w:rsidR="002C123F">
        <w:rPr>
          <w:rFonts w:ascii="宋体" w:hAnsi="宋体" w:hint="eastAsia"/>
          <w:snapToGrid w:val="0"/>
          <w:kern w:val="0"/>
          <w:sz w:val="24"/>
          <w:szCs w:val="24"/>
        </w:rPr>
        <w:t>。</w:t>
      </w:r>
    </w:p>
    <w:p w14:paraId="2A4159A5" w14:textId="77777777" w:rsidR="00427270" w:rsidRDefault="00427270" w:rsidP="002B5952">
      <w:pPr>
        <w:widowControl/>
        <w:numPr>
          <w:ilvl w:val="1"/>
          <w:numId w:val="37"/>
        </w:numPr>
        <w:suppressAutoHyphens/>
        <w:adjustRightInd w:val="0"/>
        <w:spacing w:line="360" w:lineRule="auto"/>
        <w:ind w:left="0"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投标书中既没有相同也没有类似项目的，结算时采用清单计价法，执行《建设工程工程量清单计价规范》（GB50500-2013）、</w:t>
      </w:r>
      <w:r>
        <w:rPr>
          <w:rFonts w:ascii="宋体" w:hAnsi="宋体"/>
          <w:snapToGrid w:val="0"/>
          <w:kern w:val="0"/>
          <w:sz w:val="24"/>
          <w:szCs w:val="24"/>
        </w:rPr>
        <w:t>《广东省建设工程计价</w:t>
      </w:r>
      <w:r>
        <w:rPr>
          <w:rFonts w:ascii="宋体" w:hAnsi="宋体" w:hint="eastAsia"/>
          <w:snapToGrid w:val="0"/>
          <w:kern w:val="0"/>
          <w:sz w:val="24"/>
          <w:szCs w:val="24"/>
        </w:rPr>
        <w:t>依据</w:t>
      </w:r>
      <w:r>
        <w:rPr>
          <w:rFonts w:ascii="宋体" w:hAnsi="宋体"/>
          <w:snapToGrid w:val="0"/>
          <w:kern w:val="0"/>
          <w:sz w:val="24"/>
          <w:szCs w:val="24"/>
        </w:rPr>
        <w:t>(2018年)》</w:t>
      </w:r>
      <w:r>
        <w:rPr>
          <w:rFonts w:ascii="宋体" w:hAnsi="宋体" w:hint="eastAsia"/>
          <w:snapToGrid w:val="0"/>
          <w:kern w:val="0"/>
          <w:sz w:val="24"/>
          <w:szCs w:val="24"/>
        </w:rPr>
        <w:t>（文件失效时，则执行国家、省级行业颁布的最新标准），并按以下方式进行计算：</w:t>
      </w:r>
    </w:p>
    <w:p w14:paraId="2818C6EA" w14:textId="77777777" w:rsidR="00427270" w:rsidRDefault="00427270">
      <w:pPr>
        <w:widowControl/>
        <w:numPr>
          <w:ilvl w:val="0"/>
          <w:numId w:val="38"/>
        </w:numPr>
        <w:suppressAutoHyphens/>
        <w:adjustRightInd w:val="0"/>
        <w:spacing w:line="360" w:lineRule="auto"/>
        <w:ind w:left="0"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定额</w:t>
      </w:r>
      <w:r>
        <w:rPr>
          <w:rFonts w:ascii="宋体" w:hAnsi="宋体"/>
          <w:snapToGrid w:val="0"/>
          <w:kern w:val="0"/>
          <w:sz w:val="24"/>
          <w:szCs w:val="24"/>
        </w:rPr>
        <w:t>采用《广东省建筑与装饰工程综合定额(2018年)》、《广东省</w:t>
      </w:r>
      <w:r>
        <w:rPr>
          <w:rFonts w:ascii="宋体" w:hAnsi="宋体" w:hint="eastAsia"/>
          <w:snapToGrid w:val="0"/>
          <w:kern w:val="0"/>
          <w:sz w:val="24"/>
          <w:szCs w:val="24"/>
        </w:rPr>
        <w:t>通用</w:t>
      </w:r>
      <w:r>
        <w:rPr>
          <w:rFonts w:ascii="宋体" w:hAnsi="宋体"/>
          <w:snapToGrid w:val="0"/>
          <w:kern w:val="0"/>
          <w:sz w:val="24"/>
          <w:szCs w:val="24"/>
        </w:rPr>
        <w:t>安装工程综合定额(2018年)》、《广东省市政工程综合定额(2018年)》、《广东省园林绿化工程综合定额（2018年）》</w:t>
      </w:r>
      <w:r>
        <w:rPr>
          <w:rFonts w:ascii="宋体" w:hAnsi="宋体" w:hint="eastAsia"/>
          <w:snapToGrid w:val="0"/>
          <w:kern w:val="0"/>
          <w:sz w:val="24"/>
          <w:szCs w:val="24"/>
        </w:rPr>
        <w:t>、</w:t>
      </w:r>
      <w:r>
        <w:rPr>
          <w:rFonts w:ascii="宋体" w:hAnsi="宋体"/>
          <w:snapToGrid w:val="0"/>
          <w:kern w:val="0"/>
          <w:sz w:val="24"/>
          <w:szCs w:val="24"/>
        </w:rPr>
        <w:t>《</w:t>
      </w:r>
      <w:r>
        <w:rPr>
          <w:rFonts w:ascii="宋体" w:hAnsi="宋体" w:hint="eastAsia"/>
          <w:snapToGrid w:val="0"/>
          <w:kern w:val="0"/>
          <w:sz w:val="24"/>
          <w:szCs w:val="24"/>
        </w:rPr>
        <w:t>广东省</w:t>
      </w:r>
      <w:r>
        <w:rPr>
          <w:rFonts w:ascii="宋体" w:hAnsi="宋体"/>
          <w:snapToGrid w:val="0"/>
          <w:kern w:val="0"/>
          <w:sz w:val="24"/>
          <w:szCs w:val="24"/>
        </w:rPr>
        <w:t>建设工程施工</w:t>
      </w:r>
      <w:r>
        <w:rPr>
          <w:rFonts w:ascii="宋体" w:hAnsi="宋体" w:hint="eastAsia"/>
          <w:snapToGrid w:val="0"/>
          <w:kern w:val="0"/>
          <w:sz w:val="24"/>
          <w:szCs w:val="24"/>
        </w:rPr>
        <w:t>机具</w:t>
      </w:r>
      <w:r>
        <w:rPr>
          <w:rFonts w:ascii="宋体" w:hAnsi="宋体"/>
          <w:snapToGrid w:val="0"/>
          <w:kern w:val="0"/>
          <w:sz w:val="24"/>
          <w:szCs w:val="24"/>
        </w:rPr>
        <w:t>台班</w:t>
      </w:r>
      <w:r>
        <w:rPr>
          <w:rFonts w:ascii="宋体" w:hAnsi="宋体" w:hint="eastAsia"/>
          <w:snapToGrid w:val="0"/>
          <w:kern w:val="0"/>
          <w:sz w:val="24"/>
          <w:szCs w:val="24"/>
        </w:rPr>
        <w:t>费用编制</w:t>
      </w:r>
      <w:r>
        <w:rPr>
          <w:rFonts w:ascii="宋体" w:hAnsi="宋体"/>
          <w:snapToGrid w:val="0"/>
          <w:kern w:val="0"/>
          <w:sz w:val="24"/>
          <w:szCs w:val="24"/>
        </w:rPr>
        <w:t>规则（</w:t>
      </w:r>
      <w:r>
        <w:rPr>
          <w:rFonts w:ascii="宋体" w:hAnsi="宋体" w:hint="eastAsia"/>
          <w:snapToGrid w:val="0"/>
          <w:kern w:val="0"/>
          <w:sz w:val="24"/>
          <w:szCs w:val="24"/>
        </w:rPr>
        <w:t>2018）</w:t>
      </w:r>
      <w:r>
        <w:rPr>
          <w:rFonts w:ascii="宋体" w:hAnsi="宋体"/>
          <w:snapToGrid w:val="0"/>
          <w:kern w:val="0"/>
          <w:sz w:val="24"/>
          <w:szCs w:val="24"/>
        </w:rPr>
        <w:t>》以及</w:t>
      </w:r>
      <w:r>
        <w:rPr>
          <w:rFonts w:ascii="宋体" w:hAnsi="宋体" w:hint="eastAsia"/>
          <w:snapToGrid w:val="0"/>
          <w:kern w:val="0"/>
          <w:sz w:val="24"/>
          <w:szCs w:val="24"/>
        </w:rPr>
        <w:t>施工当时</w:t>
      </w:r>
      <w:r>
        <w:rPr>
          <w:rFonts w:ascii="宋体" w:hAnsi="宋体"/>
          <w:snapToGrid w:val="0"/>
          <w:kern w:val="0"/>
          <w:sz w:val="24"/>
          <w:szCs w:val="24"/>
        </w:rPr>
        <w:t>广东省与广州市</w:t>
      </w:r>
      <w:r>
        <w:rPr>
          <w:rFonts w:ascii="宋体" w:hAnsi="宋体" w:hint="eastAsia"/>
          <w:snapToGrid w:val="0"/>
          <w:kern w:val="0"/>
          <w:sz w:val="24"/>
          <w:szCs w:val="24"/>
        </w:rPr>
        <w:t>有效的</w:t>
      </w:r>
      <w:r>
        <w:rPr>
          <w:rFonts w:ascii="宋体" w:hAnsi="宋体"/>
          <w:snapToGrid w:val="0"/>
          <w:kern w:val="0"/>
          <w:sz w:val="24"/>
          <w:szCs w:val="24"/>
        </w:rPr>
        <w:t>有关补充规定、补充定额和有关计费的补充文件</w:t>
      </w:r>
      <w:r>
        <w:rPr>
          <w:rFonts w:ascii="宋体" w:hAnsi="宋体" w:hint="eastAsia"/>
          <w:snapToGrid w:val="0"/>
          <w:kern w:val="0"/>
          <w:sz w:val="24"/>
          <w:szCs w:val="24"/>
        </w:rPr>
        <w:t>；当上述定额中均没有相应子目的，则可</w:t>
      </w:r>
      <w:r>
        <w:rPr>
          <w:rFonts w:ascii="宋体" w:hAnsi="宋体" w:hint="eastAsia"/>
          <w:snapToGrid w:val="0"/>
          <w:kern w:val="0"/>
          <w:sz w:val="24"/>
          <w:szCs w:val="24"/>
        </w:rPr>
        <w:lastRenderedPageBreak/>
        <w:t>采用</w:t>
      </w:r>
      <w:r>
        <w:rPr>
          <w:rFonts w:ascii="宋体" w:hAnsi="宋体"/>
          <w:snapToGrid w:val="0"/>
          <w:kern w:val="0"/>
          <w:sz w:val="24"/>
          <w:szCs w:val="24"/>
        </w:rPr>
        <w:t>《广东省房屋建筑和市政修缮工程综合定额</w:t>
      </w:r>
      <w:r>
        <w:rPr>
          <w:rFonts w:ascii="宋体" w:hAnsi="宋体" w:hint="eastAsia"/>
          <w:snapToGrid w:val="0"/>
          <w:kern w:val="0"/>
          <w:sz w:val="24"/>
          <w:szCs w:val="24"/>
        </w:rPr>
        <w:t>（</w:t>
      </w:r>
      <w:r>
        <w:rPr>
          <w:rFonts w:ascii="宋体" w:hAnsi="宋体"/>
          <w:snapToGrid w:val="0"/>
          <w:kern w:val="0"/>
          <w:sz w:val="24"/>
          <w:szCs w:val="24"/>
        </w:rPr>
        <w:t>2012</w:t>
      </w:r>
      <w:r>
        <w:rPr>
          <w:rFonts w:ascii="宋体" w:hAnsi="宋体" w:hint="eastAsia"/>
          <w:snapToGrid w:val="0"/>
          <w:kern w:val="0"/>
          <w:sz w:val="24"/>
          <w:szCs w:val="24"/>
        </w:rPr>
        <w:t>）</w:t>
      </w:r>
      <w:r>
        <w:rPr>
          <w:rFonts w:ascii="宋体" w:hAnsi="宋体"/>
          <w:snapToGrid w:val="0"/>
          <w:kern w:val="0"/>
          <w:sz w:val="24"/>
          <w:szCs w:val="24"/>
        </w:rPr>
        <w:t>》</w:t>
      </w:r>
      <w:r>
        <w:rPr>
          <w:rFonts w:ascii="宋体" w:hAnsi="宋体" w:hint="eastAsia"/>
          <w:snapToGrid w:val="0"/>
          <w:kern w:val="0"/>
          <w:sz w:val="24"/>
          <w:szCs w:val="24"/>
        </w:rPr>
        <w:t>；若</w:t>
      </w:r>
      <w:r>
        <w:rPr>
          <w:rFonts w:ascii="宋体" w:hAnsi="宋体"/>
          <w:snapToGrid w:val="0"/>
          <w:kern w:val="0"/>
          <w:sz w:val="24"/>
          <w:szCs w:val="24"/>
        </w:rPr>
        <w:t>《广东省房屋建筑和市政修缮工程综合定额</w:t>
      </w:r>
      <w:r>
        <w:rPr>
          <w:rFonts w:ascii="宋体" w:hAnsi="宋体" w:hint="eastAsia"/>
          <w:snapToGrid w:val="0"/>
          <w:kern w:val="0"/>
          <w:sz w:val="24"/>
          <w:szCs w:val="24"/>
        </w:rPr>
        <w:t>（</w:t>
      </w:r>
      <w:r>
        <w:rPr>
          <w:rFonts w:ascii="宋体" w:hAnsi="宋体"/>
          <w:snapToGrid w:val="0"/>
          <w:kern w:val="0"/>
          <w:sz w:val="24"/>
          <w:szCs w:val="24"/>
        </w:rPr>
        <w:t>2012</w:t>
      </w:r>
      <w:r>
        <w:rPr>
          <w:rFonts w:ascii="宋体" w:hAnsi="宋体" w:hint="eastAsia"/>
          <w:snapToGrid w:val="0"/>
          <w:kern w:val="0"/>
          <w:sz w:val="24"/>
          <w:szCs w:val="24"/>
        </w:rPr>
        <w:t>）</w:t>
      </w:r>
      <w:r>
        <w:rPr>
          <w:rFonts w:ascii="宋体" w:hAnsi="宋体"/>
          <w:snapToGrid w:val="0"/>
          <w:kern w:val="0"/>
          <w:sz w:val="24"/>
          <w:szCs w:val="24"/>
        </w:rPr>
        <w:t>》</w:t>
      </w:r>
      <w:r>
        <w:rPr>
          <w:rFonts w:ascii="宋体" w:hAnsi="宋体" w:hint="eastAsia"/>
          <w:snapToGrid w:val="0"/>
          <w:kern w:val="0"/>
          <w:sz w:val="24"/>
          <w:szCs w:val="24"/>
        </w:rPr>
        <w:t>仍</w:t>
      </w:r>
      <w:r>
        <w:rPr>
          <w:rFonts w:ascii="宋体" w:hAnsi="宋体"/>
          <w:snapToGrid w:val="0"/>
          <w:kern w:val="0"/>
          <w:sz w:val="24"/>
          <w:szCs w:val="24"/>
        </w:rPr>
        <w:t>没有相应子目</w:t>
      </w:r>
      <w:r>
        <w:rPr>
          <w:rFonts w:ascii="宋体" w:hAnsi="宋体" w:hint="eastAsia"/>
          <w:snapToGrid w:val="0"/>
          <w:kern w:val="0"/>
          <w:sz w:val="24"/>
          <w:szCs w:val="24"/>
        </w:rPr>
        <w:t>的</w:t>
      </w:r>
      <w:r>
        <w:rPr>
          <w:rFonts w:ascii="宋体" w:hAnsi="宋体"/>
          <w:snapToGrid w:val="0"/>
          <w:kern w:val="0"/>
          <w:sz w:val="24"/>
          <w:szCs w:val="24"/>
        </w:rPr>
        <w:t>，则由承包人报给发包人审定</w:t>
      </w:r>
      <w:r w:rsidR="002C123F">
        <w:rPr>
          <w:rFonts w:ascii="宋体" w:hAnsi="宋体" w:hint="eastAsia"/>
          <w:snapToGrid w:val="0"/>
          <w:kern w:val="0"/>
          <w:sz w:val="24"/>
          <w:szCs w:val="24"/>
        </w:rPr>
        <w:t>。</w:t>
      </w:r>
    </w:p>
    <w:p w14:paraId="5993CCC8" w14:textId="77777777" w:rsidR="00663DDA" w:rsidRDefault="00663DDA">
      <w:pPr>
        <w:widowControl/>
        <w:numPr>
          <w:ilvl w:val="0"/>
          <w:numId w:val="38"/>
        </w:numPr>
        <w:suppressAutoHyphens/>
        <w:adjustRightInd w:val="0"/>
        <w:spacing w:line="360" w:lineRule="auto"/>
        <w:ind w:left="0"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 xml:space="preserve">若投标书中没有适用或类似的材料价格的，首先按照原相应定额、管理费、利润水平，再按以下原则执行： </w:t>
      </w:r>
    </w:p>
    <w:permStart w:id="1560111947" w:edGrp="everyone"/>
    <w:p w14:paraId="16240354" w14:textId="77777777" w:rsidR="00663DDA" w:rsidRDefault="006E69B7">
      <w:pPr>
        <w:widowControl/>
        <w:suppressAutoHyphens/>
        <w:adjustRightInd w:val="0"/>
        <w:spacing w:line="360" w:lineRule="auto"/>
        <w:ind w:firstLineChars="200" w:firstLine="420"/>
        <w:contextualSpacing/>
        <w:jc w:val="left"/>
        <w:textAlignment w:val="center"/>
        <w:rPr>
          <w:rFonts w:ascii="宋体" w:hAnsi="宋体"/>
          <w:snapToGrid w:val="0"/>
          <w:kern w:val="0"/>
          <w:sz w:val="24"/>
          <w:szCs w:val="24"/>
        </w:rPr>
      </w:pPr>
      <w:sdt>
        <w:sdtPr>
          <w:tag w:val="tag92"/>
          <w:id w:val="92"/>
          <w:lock w:val="sdtLocked"/>
          <w15:appearance w15:val="hidden"/>
        </w:sdtPr>
        <w:sdtEndPr/>
        <w:sdtContent>
          <w:r w:rsidR="00663DDA">
            <w:rPr>
              <w:rFonts w:ascii="宋体" w:hAnsi="宋体" w:hint="eastAsia"/>
              <w:snapToGrid w:val="0"/>
              <w:kern w:val="0"/>
              <w:sz w:val="24"/>
              <w:szCs w:val="24"/>
            </w:rPr>
            <w:t>□</w:t>
          </w:r>
        </w:sdtContent>
      </w:sdt>
      <w:permEnd w:id="1560111947"/>
      <w:r w:rsidR="00663DDA">
        <w:rPr>
          <w:rFonts w:ascii="宋体" w:hAnsi="宋体" w:hint="eastAsia"/>
          <w:snapToGrid w:val="0"/>
          <w:kern w:val="0"/>
          <w:sz w:val="24"/>
          <w:szCs w:val="24"/>
        </w:rPr>
        <w:t>广州校区：先按照</w:t>
      </w:r>
      <w:permStart w:id="1128669797" w:edGrp="everyone"/>
      <w:sdt>
        <w:sdtPr>
          <w:tag w:val="tag93"/>
          <w:id w:val="93"/>
          <w:lock w:val="sdtLocked"/>
          <w15:appearance w15:val="hidden"/>
        </w:sdtPr>
        <w:sdtEndPr/>
        <w:sdtContent>
          <w:r w:rsidR="00366BFF" w:rsidRPr="00314873">
            <w:rPr>
              <w:rFonts w:ascii="宋体" w:hAnsi="宋体" w:hint="eastAsia"/>
              <w:snapToGrid w:val="0"/>
              <w:kern w:val="0"/>
              <w:sz w:val="24"/>
              <w:szCs w:val="24"/>
              <w:u w:val="single"/>
            </w:rPr>
            <w:t xml:space="preserve"> </w:t>
          </w:r>
          <w:r w:rsidR="00366BFF" w:rsidRPr="00314873">
            <w:rPr>
              <w:rFonts w:ascii="宋体" w:hAnsi="宋体"/>
              <w:snapToGrid w:val="0"/>
              <w:kern w:val="0"/>
              <w:sz w:val="24"/>
              <w:szCs w:val="24"/>
              <w:u w:val="single"/>
            </w:rPr>
            <w:t xml:space="preserve"> </w:t>
          </w:r>
          <w:r w:rsidR="00366BFF">
            <w:rPr>
              <w:rFonts w:ascii="宋体" w:hAnsi="宋体"/>
              <w:snapToGrid w:val="0"/>
              <w:kern w:val="0"/>
              <w:sz w:val="24"/>
              <w:szCs w:val="24"/>
              <w:u w:val="single"/>
            </w:rPr>
            <w:t xml:space="preserve">    </w:t>
          </w:r>
          <w:r w:rsidR="00366BFF" w:rsidRPr="00314873">
            <w:rPr>
              <w:rFonts w:ascii="宋体" w:hAnsi="宋体"/>
              <w:snapToGrid w:val="0"/>
              <w:kern w:val="0"/>
              <w:sz w:val="24"/>
              <w:szCs w:val="24"/>
              <w:u w:val="single"/>
            </w:rPr>
            <w:t xml:space="preserve">  </w:t>
          </w:r>
        </w:sdtContent>
      </w:sdt>
      <w:permEnd w:id="1128669797"/>
      <w:r w:rsidR="00663DDA">
        <w:rPr>
          <w:rFonts w:ascii="宋体" w:hAnsi="宋体" w:hint="eastAsia"/>
          <w:snapToGrid w:val="0"/>
          <w:kern w:val="0"/>
          <w:sz w:val="24"/>
          <w:szCs w:val="24"/>
        </w:rPr>
        <w:t>年</w:t>
      </w:r>
      <w:permStart w:id="432413921" w:edGrp="everyone"/>
      <w:sdt>
        <w:sdtPr>
          <w:tag w:val="tag94"/>
          <w:id w:val="94"/>
          <w:lock w:val="sdtLocked"/>
          <w15:appearance w15:val="hidden"/>
        </w:sdtPr>
        <w:sdtEndPr/>
        <w:sdtContent>
          <w:r w:rsidR="00366BFF">
            <w:rPr>
              <w:rFonts w:ascii="宋体" w:hAnsi="宋体"/>
              <w:snapToGrid w:val="0"/>
              <w:kern w:val="0"/>
              <w:sz w:val="24"/>
              <w:szCs w:val="24"/>
              <w:u w:val="single"/>
            </w:rPr>
            <w:t xml:space="preserve">  </w:t>
          </w:r>
          <w:r w:rsidR="00366BFF" w:rsidRPr="00314873">
            <w:rPr>
              <w:rFonts w:ascii="宋体" w:hAnsi="宋体"/>
              <w:snapToGrid w:val="0"/>
              <w:kern w:val="0"/>
              <w:sz w:val="24"/>
              <w:szCs w:val="24"/>
              <w:u w:val="single"/>
            </w:rPr>
            <w:t xml:space="preserve">  </w:t>
          </w:r>
        </w:sdtContent>
      </w:sdt>
      <w:permEnd w:id="432413921"/>
      <w:r w:rsidR="00663DDA">
        <w:rPr>
          <w:rFonts w:ascii="宋体" w:hAnsi="宋体" w:hint="eastAsia"/>
          <w:snapToGrid w:val="0"/>
          <w:kern w:val="0"/>
          <w:sz w:val="24"/>
          <w:szCs w:val="24"/>
        </w:rPr>
        <w:t>月份《广州地区建设工程常用材料税前综合价格》执行；如其缺项，则按照</w:t>
      </w:r>
      <w:permStart w:id="848589872" w:edGrp="everyone"/>
      <w:sdt>
        <w:sdtPr>
          <w:tag w:val="tag95"/>
          <w:id w:val="95"/>
          <w:lock w:val="sdtLocked"/>
          <w15:appearance w15:val="hidden"/>
        </w:sdtPr>
        <w:sdtEndPr/>
        <w:sdtContent>
          <w:r w:rsidR="00366BFF" w:rsidRPr="00314873">
            <w:rPr>
              <w:rFonts w:ascii="宋体" w:hAnsi="宋体" w:hint="eastAsia"/>
              <w:snapToGrid w:val="0"/>
              <w:kern w:val="0"/>
              <w:sz w:val="24"/>
              <w:szCs w:val="24"/>
              <w:u w:val="single"/>
            </w:rPr>
            <w:t xml:space="preserve"> </w:t>
          </w:r>
          <w:r w:rsidR="00366BFF" w:rsidRPr="00314873">
            <w:rPr>
              <w:rFonts w:ascii="宋体" w:hAnsi="宋体"/>
              <w:snapToGrid w:val="0"/>
              <w:kern w:val="0"/>
              <w:sz w:val="24"/>
              <w:szCs w:val="24"/>
              <w:u w:val="single"/>
            </w:rPr>
            <w:t xml:space="preserve"> </w:t>
          </w:r>
          <w:r w:rsidR="00366BFF">
            <w:rPr>
              <w:rFonts w:ascii="宋体" w:hAnsi="宋体"/>
              <w:snapToGrid w:val="0"/>
              <w:kern w:val="0"/>
              <w:sz w:val="24"/>
              <w:szCs w:val="24"/>
              <w:u w:val="single"/>
            </w:rPr>
            <w:t xml:space="preserve">    </w:t>
          </w:r>
        </w:sdtContent>
      </w:sdt>
      <w:permEnd w:id="848589872"/>
      <w:r w:rsidR="00663DDA">
        <w:rPr>
          <w:rFonts w:ascii="宋体" w:hAnsi="宋体" w:hint="eastAsia"/>
          <w:snapToGrid w:val="0"/>
          <w:kern w:val="0"/>
          <w:sz w:val="24"/>
          <w:szCs w:val="24"/>
        </w:rPr>
        <w:t>年第</w:t>
      </w:r>
      <w:permStart w:id="1596923594" w:edGrp="everyone"/>
      <w:sdt>
        <w:sdtPr>
          <w:tag w:val="tag96"/>
          <w:id w:val="96"/>
          <w:lock w:val="sdtLocked"/>
          <w15:appearance w15:val="hidden"/>
        </w:sdtPr>
        <w:sdtEndPr/>
        <w:sdtContent>
          <w:r w:rsidR="00366BFF">
            <w:rPr>
              <w:rFonts w:ascii="宋体" w:hAnsi="宋体"/>
              <w:snapToGrid w:val="0"/>
              <w:kern w:val="0"/>
              <w:sz w:val="24"/>
              <w:szCs w:val="24"/>
              <w:u w:val="single"/>
            </w:rPr>
            <w:t xml:space="preserve">   </w:t>
          </w:r>
          <w:r w:rsidR="00366BFF" w:rsidRPr="00314873">
            <w:rPr>
              <w:rFonts w:ascii="宋体" w:hAnsi="宋体"/>
              <w:snapToGrid w:val="0"/>
              <w:kern w:val="0"/>
              <w:sz w:val="24"/>
              <w:szCs w:val="24"/>
              <w:u w:val="single"/>
            </w:rPr>
            <w:t xml:space="preserve">  </w:t>
          </w:r>
        </w:sdtContent>
      </w:sdt>
      <w:permEnd w:id="1596923594"/>
      <w:r w:rsidR="00663DDA">
        <w:rPr>
          <w:rFonts w:ascii="宋体" w:hAnsi="宋体" w:hint="eastAsia"/>
          <w:snapToGrid w:val="0"/>
          <w:kern w:val="0"/>
          <w:sz w:val="24"/>
          <w:szCs w:val="24"/>
        </w:rPr>
        <w:t>季度《广州地区建设工程材料（设备）厂商价格信息》至少下浮10%执行。若以上两者均缺项，则按同季度同档次品牌至少下浮10%确定材料价格，若同季度无同档次品牌，</w:t>
      </w:r>
      <w:r w:rsidR="00663DDA">
        <w:rPr>
          <w:rFonts w:ascii="宋体" w:hAnsi="宋体"/>
          <w:snapToGrid w:val="0"/>
          <w:kern w:val="0"/>
          <w:sz w:val="24"/>
          <w:szCs w:val="24"/>
        </w:rPr>
        <w:t>则由承包人报给发包人审定</w:t>
      </w:r>
      <w:r w:rsidR="00663DDA">
        <w:rPr>
          <w:rFonts w:ascii="宋体" w:hAnsi="宋体" w:hint="eastAsia"/>
          <w:snapToGrid w:val="0"/>
          <w:kern w:val="0"/>
          <w:sz w:val="24"/>
          <w:szCs w:val="24"/>
        </w:rPr>
        <w:t>。</w:t>
      </w:r>
    </w:p>
    <w:permStart w:id="1193692757" w:edGrp="everyone"/>
    <w:p w14:paraId="7EA06BDA" w14:textId="77777777" w:rsidR="00663DDA" w:rsidRDefault="006E69B7">
      <w:pPr>
        <w:widowControl/>
        <w:suppressAutoHyphens/>
        <w:adjustRightInd w:val="0"/>
        <w:spacing w:line="360" w:lineRule="auto"/>
        <w:ind w:firstLineChars="200" w:firstLine="420"/>
        <w:contextualSpacing/>
        <w:jc w:val="left"/>
        <w:textAlignment w:val="center"/>
        <w:rPr>
          <w:rFonts w:ascii="宋体" w:hAnsi="宋体"/>
          <w:snapToGrid w:val="0"/>
          <w:kern w:val="0"/>
          <w:sz w:val="24"/>
          <w:szCs w:val="24"/>
        </w:rPr>
      </w:pPr>
      <w:sdt>
        <w:sdtPr>
          <w:tag w:val="tag97"/>
          <w:id w:val="97"/>
          <w:lock w:val="sdtLocked"/>
          <w15:appearance w15:val="hidden"/>
        </w:sdtPr>
        <w:sdtEndPr/>
        <w:sdtContent>
          <w:r w:rsidR="00663DDA">
            <w:rPr>
              <w:rFonts w:ascii="宋体" w:hAnsi="宋体" w:hint="eastAsia"/>
              <w:snapToGrid w:val="0"/>
              <w:kern w:val="0"/>
              <w:sz w:val="24"/>
              <w:szCs w:val="24"/>
            </w:rPr>
            <w:t>□</w:t>
          </w:r>
        </w:sdtContent>
      </w:sdt>
      <w:permEnd w:id="1193692757"/>
      <w:r w:rsidR="00663DDA">
        <w:rPr>
          <w:rFonts w:ascii="宋体" w:hAnsi="宋体" w:hint="eastAsia"/>
          <w:snapToGrid w:val="0"/>
          <w:kern w:val="0"/>
          <w:sz w:val="24"/>
          <w:szCs w:val="24"/>
        </w:rPr>
        <w:t>珠海校区：先按照</w:t>
      </w:r>
      <w:permStart w:id="437601004" w:edGrp="everyone"/>
      <w:sdt>
        <w:sdtPr>
          <w:tag w:val="tag98"/>
          <w:id w:val="98"/>
          <w:lock w:val="sdtLocked"/>
          <w15:appearance w15:val="hidden"/>
        </w:sdtPr>
        <w:sdtEndPr/>
        <w:sdtContent>
          <w:r w:rsidR="00366BFF" w:rsidRPr="00314873">
            <w:rPr>
              <w:rFonts w:ascii="宋体" w:hAnsi="宋体" w:hint="eastAsia"/>
              <w:snapToGrid w:val="0"/>
              <w:kern w:val="0"/>
              <w:sz w:val="24"/>
              <w:szCs w:val="24"/>
              <w:u w:val="single"/>
            </w:rPr>
            <w:t xml:space="preserve"> </w:t>
          </w:r>
          <w:r w:rsidR="00366BFF" w:rsidRPr="00314873">
            <w:rPr>
              <w:rFonts w:ascii="宋体" w:hAnsi="宋体"/>
              <w:snapToGrid w:val="0"/>
              <w:kern w:val="0"/>
              <w:sz w:val="24"/>
              <w:szCs w:val="24"/>
              <w:u w:val="single"/>
            </w:rPr>
            <w:t xml:space="preserve"> </w:t>
          </w:r>
          <w:r w:rsidR="00366BFF">
            <w:rPr>
              <w:rFonts w:ascii="宋体" w:hAnsi="宋体"/>
              <w:snapToGrid w:val="0"/>
              <w:kern w:val="0"/>
              <w:sz w:val="24"/>
              <w:szCs w:val="24"/>
              <w:u w:val="single"/>
            </w:rPr>
            <w:t xml:space="preserve">    </w:t>
          </w:r>
        </w:sdtContent>
      </w:sdt>
      <w:permEnd w:id="437601004"/>
      <w:r w:rsidR="00663DDA">
        <w:rPr>
          <w:rFonts w:ascii="宋体" w:hAnsi="宋体" w:hint="eastAsia"/>
          <w:snapToGrid w:val="0"/>
          <w:kern w:val="0"/>
          <w:sz w:val="24"/>
          <w:szCs w:val="24"/>
        </w:rPr>
        <w:t>年</w:t>
      </w:r>
      <w:permStart w:id="504577058" w:edGrp="everyone"/>
      <w:sdt>
        <w:sdtPr>
          <w:tag w:val="tag99"/>
          <w:id w:val="99"/>
          <w:lock w:val="sdtLocked"/>
          <w15:appearance w15:val="hidden"/>
        </w:sdtPr>
        <w:sdtEndPr/>
        <w:sdtContent>
          <w:r w:rsidR="00366BFF">
            <w:rPr>
              <w:rFonts w:ascii="宋体" w:hAnsi="宋体"/>
              <w:snapToGrid w:val="0"/>
              <w:kern w:val="0"/>
              <w:sz w:val="24"/>
              <w:szCs w:val="24"/>
              <w:u w:val="single"/>
            </w:rPr>
            <w:t xml:space="preserve"> </w:t>
          </w:r>
          <w:r w:rsidR="00366BFF" w:rsidRPr="00314873">
            <w:rPr>
              <w:rFonts w:ascii="宋体" w:hAnsi="宋体"/>
              <w:snapToGrid w:val="0"/>
              <w:kern w:val="0"/>
              <w:sz w:val="24"/>
              <w:szCs w:val="24"/>
              <w:u w:val="single"/>
            </w:rPr>
            <w:t xml:space="preserve">  </w:t>
          </w:r>
        </w:sdtContent>
      </w:sdt>
      <w:permEnd w:id="504577058"/>
      <w:r w:rsidR="00663DDA">
        <w:rPr>
          <w:rFonts w:ascii="宋体" w:hAnsi="宋体" w:hint="eastAsia"/>
          <w:snapToGrid w:val="0"/>
          <w:kern w:val="0"/>
          <w:sz w:val="24"/>
          <w:szCs w:val="24"/>
        </w:rPr>
        <w:t>月份《珠海工程造价信息》材料价格执行；如其缺项，则按照</w:t>
      </w:r>
      <w:permStart w:id="176648186" w:edGrp="everyone"/>
      <w:sdt>
        <w:sdtPr>
          <w:tag w:val="tag100"/>
          <w:id w:val="100"/>
          <w:lock w:val="sdtLocked"/>
          <w15:appearance w15:val="hidden"/>
        </w:sdtPr>
        <w:sdtEndPr/>
        <w:sdtContent>
          <w:r w:rsidR="00366BFF" w:rsidRPr="00314873">
            <w:rPr>
              <w:rFonts w:ascii="宋体" w:hAnsi="宋体" w:hint="eastAsia"/>
              <w:snapToGrid w:val="0"/>
              <w:kern w:val="0"/>
              <w:sz w:val="24"/>
              <w:szCs w:val="24"/>
              <w:u w:val="single"/>
            </w:rPr>
            <w:t xml:space="preserve"> </w:t>
          </w:r>
          <w:r w:rsidR="00366BFF">
            <w:rPr>
              <w:rFonts w:ascii="宋体" w:hAnsi="宋体"/>
              <w:snapToGrid w:val="0"/>
              <w:kern w:val="0"/>
              <w:sz w:val="24"/>
              <w:szCs w:val="24"/>
              <w:u w:val="single"/>
            </w:rPr>
            <w:t xml:space="preserve">   </w:t>
          </w:r>
          <w:r w:rsidR="00366BFF" w:rsidRPr="00314873">
            <w:rPr>
              <w:rFonts w:ascii="宋体" w:hAnsi="宋体"/>
              <w:snapToGrid w:val="0"/>
              <w:kern w:val="0"/>
              <w:sz w:val="24"/>
              <w:szCs w:val="24"/>
              <w:u w:val="single"/>
            </w:rPr>
            <w:t xml:space="preserve">  </w:t>
          </w:r>
        </w:sdtContent>
      </w:sdt>
      <w:permEnd w:id="176648186"/>
      <w:r w:rsidR="00663DDA">
        <w:rPr>
          <w:rFonts w:ascii="宋体" w:hAnsi="宋体" w:hint="eastAsia"/>
          <w:snapToGrid w:val="0"/>
          <w:kern w:val="0"/>
          <w:sz w:val="24"/>
          <w:szCs w:val="24"/>
        </w:rPr>
        <w:t>年</w:t>
      </w:r>
      <w:permStart w:id="1632900386" w:edGrp="everyone"/>
      <w:sdt>
        <w:sdtPr>
          <w:tag w:val="tag101"/>
          <w:id w:val="101"/>
          <w:lock w:val="sdtLocked"/>
          <w15:appearance w15:val="hidden"/>
        </w:sdtPr>
        <w:sdtEndPr/>
        <w:sdtContent>
          <w:r w:rsidR="00366BFF">
            <w:rPr>
              <w:rFonts w:ascii="宋体" w:hAnsi="宋体"/>
              <w:snapToGrid w:val="0"/>
              <w:kern w:val="0"/>
              <w:sz w:val="24"/>
              <w:szCs w:val="24"/>
              <w:u w:val="single"/>
            </w:rPr>
            <w:t xml:space="preserve">  </w:t>
          </w:r>
          <w:r w:rsidR="00366BFF" w:rsidRPr="00314873">
            <w:rPr>
              <w:rFonts w:ascii="宋体" w:hAnsi="宋体"/>
              <w:snapToGrid w:val="0"/>
              <w:kern w:val="0"/>
              <w:sz w:val="24"/>
              <w:szCs w:val="24"/>
              <w:u w:val="single"/>
            </w:rPr>
            <w:t xml:space="preserve">  </w:t>
          </w:r>
        </w:sdtContent>
      </w:sdt>
      <w:permEnd w:id="1632900386"/>
      <w:r w:rsidR="00663DDA">
        <w:rPr>
          <w:rFonts w:ascii="宋体" w:hAnsi="宋体" w:hint="eastAsia"/>
          <w:snapToGrid w:val="0"/>
          <w:kern w:val="0"/>
          <w:sz w:val="24"/>
          <w:szCs w:val="24"/>
        </w:rPr>
        <w:t>月份《广州地区建设工程常用材料税前综合价格》执行；如其缺项，则按照</w:t>
      </w:r>
      <w:permStart w:id="1234970474" w:edGrp="everyone"/>
      <w:sdt>
        <w:sdtPr>
          <w:tag w:val="tag102"/>
          <w:id w:val="102"/>
          <w:lock w:val="sdtLocked"/>
          <w15:appearance w15:val="hidden"/>
        </w:sdtPr>
        <w:sdtEndPr/>
        <w:sdtContent>
          <w:r w:rsidR="00366BFF" w:rsidRPr="00314873">
            <w:rPr>
              <w:rFonts w:ascii="宋体" w:hAnsi="宋体" w:hint="eastAsia"/>
              <w:snapToGrid w:val="0"/>
              <w:kern w:val="0"/>
              <w:sz w:val="24"/>
              <w:szCs w:val="24"/>
              <w:u w:val="single"/>
            </w:rPr>
            <w:t xml:space="preserve"> </w:t>
          </w:r>
          <w:r w:rsidR="00366BFF" w:rsidRPr="00314873">
            <w:rPr>
              <w:rFonts w:ascii="宋体" w:hAnsi="宋体"/>
              <w:snapToGrid w:val="0"/>
              <w:kern w:val="0"/>
              <w:sz w:val="24"/>
              <w:szCs w:val="24"/>
              <w:u w:val="single"/>
            </w:rPr>
            <w:t xml:space="preserve"> </w:t>
          </w:r>
          <w:r w:rsidR="00366BFF">
            <w:rPr>
              <w:rFonts w:ascii="宋体" w:hAnsi="宋体"/>
              <w:snapToGrid w:val="0"/>
              <w:kern w:val="0"/>
              <w:sz w:val="24"/>
              <w:szCs w:val="24"/>
              <w:u w:val="single"/>
            </w:rPr>
            <w:t xml:space="preserve">    </w:t>
          </w:r>
          <w:r w:rsidR="00366BFF" w:rsidRPr="00314873">
            <w:rPr>
              <w:rFonts w:ascii="宋体" w:hAnsi="宋体"/>
              <w:snapToGrid w:val="0"/>
              <w:kern w:val="0"/>
              <w:sz w:val="24"/>
              <w:szCs w:val="24"/>
              <w:u w:val="single"/>
            </w:rPr>
            <w:t xml:space="preserve">  </w:t>
          </w:r>
        </w:sdtContent>
      </w:sdt>
      <w:permEnd w:id="1234970474"/>
      <w:r w:rsidR="00663DDA">
        <w:rPr>
          <w:rFonts w:ascii="宋体" w:hAnsi="宋体" w:hint="eastAsia"/>
          <w:snapToGrid w:val="0"/>
          <w:kern w:val="0"/>
          <w:sz w:val="24"/>
          <w:szCs w:val="24"/>
        </w:rPr>
        <w:t>年第</w:t>
      </w:r>
      <w:permStart w:id="1694967238" w:edGrp="everyone"/>
      <w:sdt>
        <w:sdtPr>
          <w:tag w:val="tag103"/>
          <w:id w:val="103"/>
          <w:lock w:val="sdtLocked"/>
          <w15:appearance w15:val="hidden"/>
        </w:sdtPr>
        <w:sdtEndPr/>
        <w:sdtContent>
          <w:r w:rsidR="00366BFF">
            <w:rPr>
              <w:rFonts w:ascii="宋体" w:hAnsi="宋体"/>
              <w:snapToGrid w:val="0"/>
              <w:kern w:val="0"/>
              <w:sz w:val="24"/>
              <w:szCs w:val="24"/>
              <w:u w:val="single"/>
            </w:rPr>
            <w:t xml:space="preserve"> </w:t>
          </w:r>
          <w:r w:rsidR="00366BFF" w:rsidRPr="00314873">
            <w:rPr>
              <w:rFonts w:ascii="宋体" w:hAnsi="宋体"/>
              <w:snapToGrid w:val="0"/>
              <w:kern w:val="0"/>
              <w:sz w:val="24"/>
              <w:szCs w:val="24"/>
              <w:u w:val="single"/>
            </w:rPr>
            <w:t xml:space="preserve">  </w:t>
          </w:r>
        </w:sdtContent>
      </w:sdt>
      <w:permEnd w:id="1694967238"/>
      <w:r w:rsidR="00663DDA">
        <w:rPr>
          <w:rFonts w:ascii="宋体" w:hAnsi="宋体" w:hint="eastAsia"/>
          <w:snapToGrid w:val="0"/>
          <w:kern w:val="0"/>
          <w:sz w:val="24"/>
          <w:szCs w:val="24"/>
        </w:rPr>
        <w:t>季度《广州地区建设工程材料（设备）厂商价格信息》至少下浮10%执行。若以上两者均缺项，则按同季度同档次品牌至少下浮10%确定材料价格，若同季度无同档次品牌，</w:t>
      </w:r>
      <w:r w:rsidR="00663DDA">
        <w:rPr>
          <w:rFonts w:ascii="宋体" w:hAnsi="宋体"/>
          <w:snapToGrid w:val="0"/>
          <w:kern w:val="0"/>
          <w:sz w:val="24"/>
          <w:szCs w:val="24"/>
        </w:rPr>
        <w:t>则由承包人报给发包人审定</w:t>
      </w:r>
      <w:r w:rsidR="00663DDA">
        <w:rPr>
          <w:rFonts w:ascii="宋体" w:hAnsi="宋体" w:hint="eastAsia"/>
          <w:snapToGrid w:val="0"/>
          <w:kern w:val="0"/>
          <w:sz w:val="24"/>
          <w:szCs w:val="24"/>
        </w:rPr>
        <w:t>。</w:t>
      </w:r>
    </w:p>
    <w:p w14:paraId="6B568F31" w14:textId="77777777" w:rsidR="00663DDA" w:rsidRDefault="00663DDA">
      <w:pPr>
        <w:widowControl/>
        <w:numPr>
          <w:ilvl w:val="0"/>
          <w:numId w:val="38"/>
        </w:numPr>
        <w:suppressAutoHyphens/>
        <w:adjustRightInd w:val="0"/>
        <w:spacing w:line="360" w:lineRule="auto"/>
        <w:ind w:left="0"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最终变更单价=按上述第1）项和第2）项要求编制的变更单价</w:t>
      </w:r>
      <w:r>
        <w:rPr>
          <w:rFonts w:ascii="宋体" w:hAnsi="宋体"/>
          <w:snapToGrid w:val="0"/>
          <w:kern w:val="0"/>
          <w:sz w:val="24"/>
          <w:szCs w:val="24"/>
        </w:rPr>
        <w:t>*（1-中标下浮率）</w:t>
      </w:r>
      <w:r>
        <w:rPr>
          <w:rFonts w:ascii="宋体" w:hAnsi="宋体" w:hint="eastAsia"/>
          <w:snapToGrid w:val="0"/>
          <w:kern w:val="0"/>
          <w:sz w:val="24"/>
          <w:szCs w:val="24"/>
        </w:rPr>
        <w:t>，中标下浮率</w:t>
      </w:r>
      <w:r>
        <w:rPr>
          <w:rFonts w:ascii="宋体" w:hAnsi="宋体"/>
          <w:snapToGrid w:val="0"/>
          <w:kern w:val="0"/>
          <w:sz w:val="24"/>
          <w:szCs w:val="24"/>
        </w:rPr>
        <w:t>=</w:t>
      </w:r>
      <w:r>
        <w:rPr>
          <w:rFonts w:ascii="宋体" w:hAnsi="宋体" w:hint="eastAsia"/>
          <w:snapToGrid w:val="0"/>
          <w:kern w:val="0"/>
          <w:sz w:val="24"/>
          <w:szCs w:val="24"/>
        </w:rPr>
        <w:t>[</w:t>
      </w:r>
      <w:r>
        <w:rPr>
          <w:rFonts w:ascii="宋体" w:hAnsi="宋体"/>
          <w:snapToGrid w:val="0"/>
          <w:kern w:val="0"/>
          <w:sz w:val="24"/>
          <w:szCs w:val="24"/>
        </w:rPr>
        <w:t>1-中标价</w:t>
      </w:r>
      <w:r>
        <w:rPr>
          <w:rFonts w:ascii="宋体" w:hAnsi="宋体" w:hint="eastAsia"/>
          <w:snapToGrid w:val="0"/>
          <w:kern w:val="0"/>
          <w:sz w:val="24"/>
          <w:szCs w:val="24"/>
        </w:rPr>
        <w:t>（</w:t>
      </w:r>
      <w:r>
        <w:rPr>
          <w:rFonts w:ascii="宋体" w:hAnsi="宋体"/>
          <w:snapToGrid w:val="0"/>
          <w:kern w:val="0"/>
          <w:sz w:val="24"/>
          <w:szCs w:val="24"/>
        </w:rPr>
        <w:t>不含暂列金额、暂估价、安全</w:t>
      </w:r>
      <w:r>
        <w:rPr>
          <w:rFonts w:ascii="宋体" w:hAnsi="宋体" w:hint="eastAsia"/>
          <w:snapToGrid w:val="0"/>
          <w:kern w:val="0"/>
          <w:sz w:val="24"/>
          <w:szCs w:val="24"/>
        </w:rPr>
        <w:t>防护、</w:t>
      </w:r>
      <w:r>
        <w:rPr>
          <w:rFonts w:ascii="宋体" w:hAnsi="宋体"/>
          <w:snapToGrid w:val="0"/>
          <w:kern w:val="0"/>
          <w:sz w:val="24"/>
          <w:szCs w:val="24"/>
        </w:rPr>
        <w:t>文明施工费</w:t>
      </w:r>
      <w:r>
        <w:rPr>
          <w:rFonts w:ascii="宋体" w:hAnsi="宋体" w:hint="eastAsia"/>
          <w:snapToGrid w:val="0"/>
          <w:kern w:val="0"/>
          <w:sz w:val="24"/>
          <w:szCs w:val="24"/>
        </w:rPr>
        <w:t>）</w:t>
      </w:r>
      <w:r>
        <w:rPr>
          <w:rFonts w:ascii="宋体" w:hAnsi="宋体"/>
          <w:snapToGrid w:val="0"/>
          <w:kern w:val="0"/>
          <w:sz w:val="24"/>
          <w:szCs w:val="24"/>
        </w:rPr>
        <w:t>/招标控制价</w:t>
      </w:r>
      <w:r>
        <w:rPr>
          <w:rFonts w:ascii="宋体" w:hAnsi="宋体" w:hint="eastAsia"/>
          <w:snapToGrid w:val="0"/>
          <w:kern w:val="0"/>
          <w:sz w:val="24"/>
          <w:szCs w:val="24"/>
        </w:rPr>
        <w:t>（</w:t>
      </w:r>
      <w:r>
        <w:rPr>
          <w:rFonts w:ascii="宋体" w:hAnsi="宋体"/>
          <w:snapToGrid w:val="0"/>
          <w:kern w:val="0"/>
          <w:sz w:val="24"/>
          <w:szCs w:val="24"/>
        </w:rPr>
        <w:t>不含暂列金额、暂估价、安全</w:t>
      </w:r>
      <w:r>
        <w:rPr>
          <w:rFonts w:ascii="宋体" w:hAnsi="宋体" w:hint="eastAsia"/>
          <w:snapToGrid w:val="0"/>
          <w:kern w:val="0"/>
          <w:sz w:val="24"/>
          <w:szCs w:val="24"/>
        </w:rPr>
        <w:t>防护、</w:t>
      </w:r>
      <w:r>
        <w:rPr>
          <w:rFonts w:ascii="宋体" w:hAnsi="宋体"/>
          <w:snapToGrid w:val="0"/>
          <w:kern w:val="0"/>
          <w:sz w:val="24"/>
          <w:szCs w:val="24"/>
        </w:rPr>
        <w:t>文明施工费）</w:t>
      </w:r>
      <w:r>
        <w:rPr>
          <w:rFonts w:ascii="宋体" w:hAnsi="宋体" w:hint="eastAsia"/>
          <w:snapToGrid w:val="0"/>
          <w:kern w:val="0"/>
          <w:sz w:val="24"/>
          <w:szCs w:val="24"/>
        </w:rPr>
        <w:t>]</w:t>
      </w:r>
      <w:r>
        <w:rPr>
          <w:rFonts w:ascii="宋体" w:hAnsi="宋体"/>
          <w:snapToGrid w:val="0"/>
          <w:kern w:val="0"/>
          <w:sz w:val="24"/>
          <w:szCs w:val="24"/>
        </w:rPr>
        <w:t>*100%。</w:t>
      </w:r>
    </w:p>
    <w:p w14:paraId="72C03486" w14:textId="77777777" w:rsidR="00663DDA" w:rsidRDefault="00663DDA">
      <w:pPr>
        <w:widowControl/>
        <w:suppressAutoHyphens/>
        <w:adjustRightInd w:val="0"/>
        <w:spacing w:line="360" w:lineRule="auto"/>
        <w:ind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2</w:t>
      </w:r>
      <w:r>
        <w:rPr>
          <w:rFonts w:ascii="宋体" w:hAnsi="宋体"/>
          <w:snapToGrid w:val="0"/>
          <w:kern w:val="0"/>
          <w:sz w:val="24"/>
          <w:szCs w:val="24"/>
        </w:rPr>
        <w:t>3.5.3</w:t>
      </w:r>
      <w:r>
        <w:rPr>
          <w:rFonts w:ascii="宋体" w:hAnsi="宋体" w:hint="eastAsia"/>
          <w:snapToGrid w:val="0"/>
          <w:kern w:val="0"/>
          <w:sz w:val="24"/>
          <w:szCs w:val="24"/>
        </w:rPr>
        <w:t>投标书中的措施项目费及预算包干费在结算时不变。</w:t>
      </w:r>
    </w:p>
    <w:p w14:paraId="52ABDDE8" w14:textId="77777777" w:rsidR="00663DDA" w:rsidRDefault="0010520E">
      <w:pPr>
        <w:pStyle w:val="af1"/>
        <w:widowControl/>
        <w:suppressAutoHyphens/>
        <w:adjustRightInd w:val="0"/>
        <w:spacing w:line="360" w:lineRule="auto"/>
        <w:ind w:left="0" w:right="0" w:firstLineChars="200" w:firstLine="482"/>
        <w:contextualSpacing/>
        <w:jc w:val="left"/>
        <w:textAlignment w:val="center"/>
        <w:rPr>
          <w:rFonts w:ascii="宋体" w:hAnsi="宋体"/>
          <w:b/>
          <w:snapToGrid w:val="0"/>
          <w:sz w:val="24"/>
        </w:rPr>
      </w:pPr>
      <w:r>
        <w:rPr>
          <w:rFonts w:ascii="宋体" w:hAnsi="宋体" w:hint="eastAsia"/>
          <w:b/>
          <w:snapToGrid w:val="0"/>
          <w:sz w:val="24"/>
          <w:lang w:eastAsia="zh-CN"/>
        </w:rPr>
        <w:t>报价</w:t>
      </w:r>
      <w:r>
        <w:rPr>
          <w:rFonts w:ascii="宋体" w:hAnsi="宋体" w:hint="eastAsia"/>
          <w:b/>
          <w:snapToGrid w:val="0"/>
          <w:sz w:val="24"/>
        </w:rPr>
        <w:t>方式</w:t>
      </w:r>
      <w:r w:rsidR="00663DDA">
        <w:rPr>
          <w:rFonts w:ascii="宋体" w:hAnsi="宋体" w:hint="eastAsia"/>
          <w:b/>
          <w:snapToGrid w:val="0"/>
          <w:sz w:val="24"/>
        </w:rPr>
        <w:t>——</w:t>
      </w:r>
      <w:r>
        <w:rPr>
          <w:rFonts w:ascii="宋体" w:hAnsi="宋体" w:hint="eastAsia"/>
          <w:b/>
          <w:snapToGrid w:val="0"/>
          <w:sz w:val="24"/>
          <w:lang w:eastAsia="zh-CN"/>
        </w:rPr>
        <w:t>总价报价</w:t>
      </w:r>
      <w:r>
        <w:rPr>
          <w:rFonts w:ascii="宋体" w:hAnsi="宋体"/>
          <w:b/>
          <w:snapToGrid w:val="0"/>
          <w:sz w:val="24"/>
          <w:lang w:eastAsia="zh-CN"/>
        </w:rPr>
        <w:t>（</w:t>
      </w:r>
      <w:r>
        <w:rPr>
          <w:rFonts w:ascii="宋体" w:hAnsi="宋体" w:hint="eastAsia"/>
          <w:b/>
          <w:snapToGrid w:val="0"/>
          <w:sz w:val="24"/>
          <w:lang w:eastAsia="zh-CN"/>
        </w:rPr>
        <w:t>计算</w:t>
      </w:r>
      <w:r>
        <w:rPr>
          <w:rFonts w:ascii="宋体" w:hAnsi="宋体"/>
          <w:b/>
          <w:snapToGrid w:val="0"/>
          <w:sz w:val="24"/>
          <w:lang w:eastAsia="zh-CN"/>
        </w:rPr>
        <w:t>下浮率）</w:t>
      </w:r>
      <w:r>
        <w:rPr>
          <w:rFonts w:ascii="宋体" w:hAnsi="宋体" w:hint="eastAsia"/>
          <w:b/>
          <w:snapToGrid w:val="0"/>
          <w:sz w:val="24"/>
        </w:rPr>
        <w:t xml:space="preserve"> </w:t>
      </w:r>
    </w:p>
    <w:permStart w:id="1830949611" w:edGrp="everyone"/>
    <w:p w14:paraId="266CF668" w14:textId="77777777" w:rsidR="00663DDA" w:rsidRDefault="006E69B7">
      <w:pPr>
        <w:widowControl/>
        <w:suppressAutoHyphens/>
        <w:adjustRightInd w:val="0"/>
        <w:spacing w:line="360" w:lineRule="auto"/>
        <w:ind w:firstLineChars="200" w:firstLine="420"/>
        <w:contextualSpacing/>
        <w:jc w:val="left"/>
        <w:textAlignment w:val="center"/>
        <w:rPr>
          <w:rFonts w:ascii="宋体" w:hAnsi="宋体"/>
          <w:snapToGrid w:val="0"/>
          <w:kern w:val="0"/>
          <w:sz w:val="24"/>
          <w:szCs w:val="24"/>
        </w:rPr>
      </w:pPr>
      <w:sdt>
        <w:sdtPr>
          <w:tag w:val="tag104"/>
          <w:id w:val="104"/>
          <w:lock w:val="sdtLocked"/>
          <w15:appearance w15:val="hidden"/>
        </w:sdtPr>
        <w:sdtEndPr/>
        <w:sdtContent>
          <w:r w:rsidR="00663DDA">
            <w:rPr>
              <w:rFonts w:ascii="宋体" w:hAnsi="宋体" w:hint="eastAsia"/>
              <w:snapToGrid w:val="0"/>
              <w:kern w:val="0"/>
              <w:sz w:val="24"/>
              <w:szCs w:val="24"/>
            </w:rPr>
            <w:t>□</w:t>
          </w:r>
        </w:sdtContent>
      </w:sdt>
      <w:permEnd w:id="1830949611"/>
      <w:r w:rsidR="00663DDA">
        <w:rPr>
          <w:rFonts w:ascii="宋体" w:hAnsi="宋体" w:hint="eastAsia"/>
          <w:b/>
          <w:snapToGrid w:val="0"/>
          <w:kern w:val="0"/>
          <w:sz w:val="24"/>
          <w:szCs w:val="24"/>
        </w:rPr>
        <w:t>总价包干合同</w:t>
      </w:r>
    </w:p>
    <w:p w14:paraId="3D35C78D" w14:textId="77777777" w:rsidR="00663DDA" w:rsidRDefault="00663DDA">
      <w:pPr>
        <w:widowControl/>
        <w:suppressAutoHyphens/>
        <w:adjustRightInd w:val="0"/>
        <w:spacing w:line="360" w:lineRule="auto"/>
        <w:ind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2</w:t>
      </w:r>
      <w:r>
        <w:rPr>
          <w:rFonts w:ascii="宋体" w:hAnsi="宋体"/>
          <w:snapToGrid w:val="0"/>
          <w:kern w:val="0"/>
          <w:sz w:val="24"/>
          <w:szCs w:val="24"/>
        </w:rPr>
        <w:t>3.5.1</w:t>
      </w:r>
      <w:r>
        <w:rPr>
          <w:rFonts w:ascii="宋体" w:hAnsi="宋体" w:hint="eastAsia"/>
          <w:snapToGrid w:val="0"/>
          <w:kern w:val="0"/>
          <w:sz w:val="24"/>
          <w:szCs w:val="24"/>
        </w:rPr>
        <w:t>中标下浮率</w:t>
      </w:r>
      <w:r>
        <w:rPr>
          <w:rFonts w:ascii="宋体" w:hAnsi="宋体"/>
          <w:snapToGrid w:val="0"/>
          <w:kern w:val="0"/>
          <w:sz w:val="24"/>
          <w:szCs w:val="24"/>
        </w:rPr>
        <w:t>=</w:t>
      </w:r>
      <w:r>
        <w:rPr>
          <w:rFonts w:ascii="宋体" w:hAnsi="宋体" w:hint="eastAsia"/>
          <w:snapToGrid w:val="0"/>
          <w:kern w:val="0"/>
          <w:sz w:val="24"/>
          <w:szCs w:val="24"/>
        </w:rPr>
        <w:t>[</w:t>
      </w:r>
      <w:r>
        <w:rPr>
          <w:rFonts w:ascii="宋体" w:hAnsi="宋体"/>
          <w:snapToGrid w:val="0"/>
          <w:kern w:val="0"/>
          <w:sz w:val="24"/>
          <w:szCs w:val="24"/>
        </w:rPr>
        <w:t>1-中标价</w:t>
      </w:r>
      <w:r>
        <w:rPr>
          <w:rFonts w:ascii="宋体" w:hAnsi="宋体" w:hint="eastAsia"/>
          <w:snapToGrid w:val="0"/>
          <w:kern w:val="0"/>
          <w:sz w:val="24"/>
          <w:szCs w:val="24"/>
        </w:rPr>
        <w:t>（</w:t>
      </w:r>
      <w:r>
        <w:rPr>
          <w:rFonts w:ascii="宋体" w:hAnsi="宋体"/>
          <w:snapToGrid w:val="0"/>
          <w:kern w:val="0"/>
          <w:sz w:val="24"/>
          <w:szCs w:val="24"/>
        </w:rPr>
        <w:t>不含暂列金额、暂估价、安全</w:t>
      </w:r>
      <w:r>
        <w:rPr>
          <w:rFonts w:ascii="宋体" w:hAnsi="宋体" w:hint="eastAsia"/>
          <w:snapToGrid w:val="0"/>
          <w:kern w:val="0"/>
          <w:sz w:val="24"/>
          <w:szCs w:val="24"/>
        </w:rPr>
        <w:t>防护、</w:t>
      </w:r>
      <w:r>
        <w:rPr>
          <w:rFonts w:ascii="宋体" w:hAnsi="宋体"/>
          <w:snapToGrid w:val="0"/>
          <w:kern w:val="0"/>
          <w:sz w:val="24"/>
          <w:szCs w:val="24"/>
        </w:rPr>
        <w:t>文明施工费</w:t>
      </w:r>
      <w:r>
        <w:rPr>
          <w:rFonts w:ascii="宋体" w:hAnsi="宋体" w:hint="eastAsia"/>
          <w:snapToGrid w:val="0"/>
          <w:kern w:val="0"/>
          <w:sz w:val="24"/>
          <w:szCs w:val="24"/>
        </w:rPr>
        <w:t>）</w:t>
      </w:r>
      <w:r>
        <w:rPr>
          <w:rFonts w:ascii="宋体" w:hAnsi="宋体"/>
          <w:snapToGrid w:val="0"/>
          <w:kern w:val="0"/>
          <w:sz w:val="24"/>
          <w:szCs w:val="24"/>
        </w:rPr>
        <w:t>/招标控制价</w:t>
      </w:r>
      <w:r>
        <w:rPr>
          <w:rFonts w:ascii="宋体" w:hAnsi="宋体" w:hint="eastAsia"/>
          <w:snapToGrid w:val="0"/>
          <w:kern w:val="0"/>
          <w:sz w:val="24"/>
          <w:szCs w:val="24"/>
        </w:rPr>
        <w:t>（</w:t>
      </w:r>
      <w:r>
        <w:rPr>
          <w:rFonts w:ascii="宋体" w:hAnsi="宋体"/>
          <w:snapToGrid w:val="0"/>
          <w:kern w:val="0"/>
          <w:sz w:val="24"/>
          <w:szCs w:val="24"/>
        </w:rPr>
        <w:t>不含暂列金额、暂估价、安全</w:t>
      </w:r>
      <w:r>
        <w:rPr>
          <w:rFonts w:ascii="宋体" w:hAnsi="宋体" w:hint="eastAsia"/>
          <w:snapToGrid w:val="0"/>
          <w:kern w:val="0"/>
          <w:sz w:val="24"/>
          <w:szCs w:val="24"/>
        </w:rPr>
        <w:t>防护、</w:t>
      </w:r>
      <w:r>
        <w:rPr>
          <w:rFonts w:ascii="宋体" w:hAnsi="宋体"/>
          <w:snapToGrid w:val="0"/>
          <w:kern w:val="0"/>
          <w:sz w:val="24"/>
          <w:szCs w:val="24"/>
        </w:rPr>
        <w:t>文明施工费）</w:t>
      </w:r>
      <w:r>
        <w:rPr>
          <w:rFonts w:ascii="宋体" w:hAnsi="宋体" w:hint="eastAsia"/>
          <w:snapToGrid w:val="0"/>
          <w:kern w:val="0"/>
          <w:sz w:val="24"/>
          <w:szCs w:val="24"/>
        </w:rPr>
        <w:t>]</w:t>
      </w:r>
      <w:r>
        <w:rPr>
          <w:rFonts w:ascii="宋体" w:hAnsi="宋体"/>
          <w:snapToGrid w:val="0"/>
          <w:kern w:val="0"/>
          <w:sz w:val="24"/>
          <w:szCs w:val="24"/>
        </w:rPr>
        <w:t>*100%</w:t>
      </w:r>
      <w:r w:rsidR="00804B27">
        <w:rPr>
          <w:rFonts w:ascii="宋体" w:hAnsi="宋体" w:hint="eastAsia"/>
          <w:snapToGrid w:val="0"/>
          <w:kern w:val="0"/>
          <w:sz w:val="24"/>
          <w:szCs w:val="24"/>
        </w:rPr>
        <w:t>。</w:t>
      </w:r>
    </w:p>
    <w:p w14:paraId="533548E8" w14:textId="77777777" w:rsidR="00663DDA" w:rsidRDefault="00663DDA">
      <w:pPr>
        <w:widowControl/>
        <w:suppressAutoHyphens/>
        <w:adjustRightInd w:val="0"/>
        <w:spacing w:line="360" w:lineRule="auto"/>
        <w:ind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2</w:t>
      </w:r>
      <w:r>
        <w:rPr>
          <w:rFonts w:ascii="宋体" w:hAnsi="宋体"/>
          <w:snapToGrid w:val="0"/>
          <w:kern w:val="0"/>
          <w:sz w:val="24"/>
          <w:szCs w:val="24"/>
        </w:rPr>
        <w:t>3.5.2</w:t>
      </w:r>
      <w:r>
        <w:rPr>
          <w:rFonts w:ascii="宋体" w:hAnsi="宋体" w:hint="eastAsia"/>
          <w:snapToGrid w:val="0"/>
          <w:kern w:val="0"/>
          <w:sz w:val="24"/>
          <w:szCs w:val="24"/>
        </w:rPr>
        <w:t>中标单价=招标控制价分部分项工程和单价措施项目清单与计价表中综合单价</w:t>
      </w:r>
      <w:r>
        <w:rPr>
          <w:rFonts w:ascii="宋体" w:hAnsi="宋体"/>
          <w:snapToGrid w:val="0"/>
          <w:kern w:val="0"/>
          <w:sz w:val="24"/>
          <w:szCs w:val="24"/>
        </w:rPr>
        <w:t>*</w:t>
      </w:r>
      <w:r>
        <w:rPr>
          <w:rFonts w:ascii="宋体" w:hAnsi="宋体" w:hint="eastAsia"/>
          <w:snapToGrid w:val="0"/>
          <w:kern w:val="0"/>
          <w:sz w:val="24"/>
          <w:szCs w:val="24"/>
        </w:rPr>
        <w:t>（1-中标下浮率）</w:t>
      </w:r>
      <w:r w:rsidR="00804B27">
        <w:rPr>
          <w:rFonts w:ascii="宋体" w:hAnsi="宋体" w:hint="eastAsia"/>
          <w:snapToGrid w:val="0"/>
          <w:kern w:val="0"/>
          <w:sz w:val="24"/>
          <w:szCs w:val="24"/>
        </w:rPr>
        <w:t>。</w:t>
      </w:r>
    </w:p>
    <w:p w14:paraId="3E3AE092" w14:textId="77777777" w:rsidR="00663DDA" w:rsidRDefault="00663DDA">
      <w:pPr>
        <w:widowControl/>
        <w:suppressAutoHyphens/>
        <w:adjustRightInd w:val="0"/>
        <w:spacing w:line="360" w:lineRule="auto"/>
        <w:ind w:firstLineChars="200" w:firstLine="480"/>
        <w:contextualSpacing/>
        <w:jc w:val="left"/>
        <w:textAlignment w:val="center"/>
        <w:rPr>
          <w:rFonts w:ascii="宋体" w:hAnsi="宋体"/>
          <w:snapToGrid w:val="0"/>
          <w:kern w:val="0"/>
          <w:sz w:val="24"/>
          <w:szCs w:val="24"/>
        </w:rPr>
      </w:pPr>
      <w:r>
        <w:rPr>
          <w:rFonts w:ascii="宋体" w:hAnsi="宋体"/>
          <w:snapToGrid w:val="0"/>
          <w:kern w:val="0"/>
          <w:sz w:val="24"/>
          <w:szCs w:val="24"/>
        </w:rPr>
        <w:lastRenderedPageBreak/>
        <w:t>23.5.3</w:t>
      </w:r>
      <w:r>
        <w:rPr>
          <w:rFonts w:ascii="宋体" w:hAnsi="宋体" w:hint="eastAsia"/>
          <w:snapToGrid w:val="0"/>
          <w:kern w:val="0"/>
          <w:sz w:val="24"/>
          <w:szCs w:val="24"/>
        </w:rPr>
        <w:t>按中标价（扣除暂列金额及其相应的税金和规费）结算并实行固定总价包干，如约定的承包范围、工程设计没有变更，结算时不予调整。</w:t>
      </w:r>
    </w:p>
    <w:p w14:paraId="73C61747" w14:textId="77777777" w:rsidR="00663DDA" w:rsidRDefault="00663DDA">
      <w:pPr>
        <w:widowControl/>
        <w:suppressAutoHyphens/>
        <w:adjustRightInd w:val="0"/>
        <w:spacing w:line="360" w:lineRule="auto"/>
        <w:ind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2</w:t>
      </w:r>
      <w:r>
        <w:rPr>
          <w:rFonts w:ascii="宋体" w:hAnsi="宋体"/>
          <w:snapToGrid w:val="0"/>
          <w:kern w:val="0"/>
          <w:sz w:val="24"/>
          <w:szCs w:val="24"/>
        </w:rPr>
        <w:t>3.5.4</w:t>
      </w:r>
      <w:r>
        <w:rPr>
          <w:rFonts w:ascii="宋体" w:hAnsi="宋体" w:hint="eastAsia"/>
          <w:snapToGrid w:val="0"/>
          <w:kern w:val="0"/>
          <w:sz w:val="24"/>
          <w:szCs w:val="24"/>
        </w:rPr>
        <w:t>发包人要求增加约定承包范围外的工程项目或发生设计变更导致工程项目增加，增加部分的工程量按实际发生（以发包人审核认可的签证单为准）计算，其综合单价计算原则为：</w:t>
      </w:r>
    </w:p>
    <w:p w14:paraId="1178019F" w14:textId="77777777" w:rsidR="00663DDA" w:rsidRDefault="00663DDA">
      <w:pPr>
        <w:widowControl/>
        <w:numPr>
          <w:ilvl w:val="1"/>
          <w:numId w:val="39"/>
        </w:numPr>
        <w:suppressAutoHyphens/>
        <w:adjustRightInd w:val="0"/>
        <w:spacing w:line="360" w:lineRule="auto"/>
        <w:ind w:left="0"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招标控制价中已有相同项目的适用综合单价，按已有的价格执行。</w:t>
      </w:r>
    </w:p>
    <w:p w14:paraId="43E2E9EF" w14:textId="77777777" w:rsidR="00663DDA" w:rsidRDefault="00663DDA">
      <w:pPr>
        <w:widowControl/>
        <w:numPr>
          <w:ilvl w:val="1"/>
          <w:numId w:val="39"/>
        </w:numPr>
        <w:suppressAutoHyphens/>
        <w:adjustRightInd w:val="0"/>
        <w:spacing w:line="360" w:lineRule="auto"/>
        <w:ind w:left="0"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招标控制价中已有类似项目的综合单价，则按类似项目的综合单价对相应子目、消耗量、单价等进行调整换算，原管理费、利润水平不变。如招标控制价中类似项目的综合单价有两个以上，则由发包人按消耗量最少、管理费和利润取费最低的优先顺序选择类似项目综合单价进行换算。</w:t>
      </w:r>
    </w:p>
    <w:p w14:paraId="73354000" w14:textId="77777777" w:rsidR="00427270" w:rsidRPr="00427270" w:rsidRDefault="00663DDA" w:rsidP="00427270">
      <w:pPr>
        <w:widowControl/>
        <w:numPr>
          <w:ilvl w:val="1"/>
          <w:numId w:val="39"/>
        </w:numPr>
        <w:suppressAutoHyphens/>
        <w:adjustRightInd w:val="0"/>
        <w:spacing w:line="360" w:lineRule="auto"/>
        <w:ind w:left="0"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设计变更的工程项目，招标控制价中既没有相同也没有类似项目的，结算时采用清单计价法，执行</w:t>
      </w:r>
      <w:r w:rsidR="00427270" w:rsidRPr="00427270">
        <w:rPr>
          <w:rFonts w:ascii="宋体" w:hAnsi="宋体" w:hint="eastAsia"/>
          <w:snapToGrid w:val="0"/>
          <w:kern w:val="0"/>
          <w:sz w:val="24"/>
          <w:szCs w:val="24"/>
        </w:rPr>
        <w:t>《建设工程工程量清单计价规范》（GB50500-2013）、</w:t>
      </w:r>
      <w:r w:rsidR="00427270" w:rsidRPr="00427270">
        <w:rPr>
          <w:rFonts w:ascii="宋体" w:hAnsi="宋体"/>
          <w:snapToGrid w:val="0"/>
          <w:kern w:val="0"/>
          <w:sz w:val="24"/>
          <w:szCs w:val="24"/>
        </w:rPr>
        <w:t>《广东省建设工程计价</w:t>
      </w:r>
      <w:r w:rsidR="00427270" w:rsidRPr="00427270">
        <w:rPr>
          <w:rFonts w:ascii="宋体" w:hAnsi="宋体" w:hint="eastAsia"/>
          <w:snapToGrid w:val="0"/>
          <w:kern w:val="0"/>
          <w:sz w:val="24"/>
          <w:szCs w:val="24"/>
        </w:rPr>
        <w:t>依据</w:t>
      </w:r>
      <w:r w:rsidR="00427270" w:rsidRPr="00427270">
        <w:rPr>
          <w:rFonts w:ascii="宋体" w:hAnsi="宋体"/>
          <w:snapToGrid w:val="0"/>
          <w:kern w:val="0"/>
          <w:sz w:val="24"/>
          <w:szCs w:val="24"/>
        </w:rPr>
        <w:t>(2018年)》</w:t>
      </w:r>
      <w:r w:rsidR="00427270" w:rsidRPr="00427270">
        <w:rPr>
          <w:rFonts w:ascii="宋体" w:hAnsi="宋体" w:hint="eastAsia"/>
          <w:snapToGrid w:val="0"/>
          <w:kern w:val="0"/>
          <w:sz w:val="24"/>
          <w:szCs w:val="24"/>
        </w:rPr>
        <w:t>（文件失效时，则执行国家、省级行业颁布的最新标准），并按以下方式进行计算：</w:t>
      </w:r>
    </w:p>
    <w:p w14:paraId="5CE53975" w14:textId="77777777" w:rsidR="00427270" w:rsidRPr="00427270" w:rsidRDefault="00427270" w:rsidP="002B5952">
      <w:pPr>
        <w:widowControl/>
        <w:numPr>
          <w:ilvl w:val="0"/>
          <w:numId w:val="55"/>
        </w:numPr>
        <w:suppressAutoHyphens/>
        <w:adjustRightInd w:val="0"/>
        <w:spacing w:line="360" w:lineRule="auto"/>
        <w:ind w:left="0" w:firstLine="480"/>
        <w:contextualSpacing/>
        <w:jc w:val="left"/>
        <w:textAlignment w:val="center"/>
        <w:rPr>
          <w:rFonts w:ascii="宋体" w:hAnsi="宋体"/>
          <w:snapToGrid w:val="0"/>
          <w:kern w:val="0"/>
          <w:sz w:val="24"/>
          <w:szCs w:val="24"/>
        </w:rPr>
      </w:pPr>
      <w:r w:rsidRPr="00427270">
        <w:rPr>
          <w:rFonts w:ascii="宋体" w:hAnsi="宋体" w:hint="eastAsia"/>
          <w:snapToGrid w:val="0"/>
          <w:kern w:val="0"/>
          <w:sz w:val="24"/>
          <w:szCs w:val="24"/>
        </w:rPr>
        <w:t>定额</w:t>
      </w:r>
      <w:r w:rsidRPr="00427270">
        <w:rPr>
          <w:rFonts w:ascii="宋体" w:hAnsi="宋体"/>
          <w:snapToGrid w:val="0"/>
          <w:kern w:val="0"/>
          <w:sz w:val="24"/>
          <w:szCs w:val="24"/>
        </w:rPr>
        <w:t>采用《广东省建筑与装饰工程综合定额(2018年)》、《广东省</w:t>
      </w:r>
      <w:r w:rsidRPr="00427270">
        <w:rPr>
          <w:rFonts w:ascii="宋体" w:hAnsi="宋体" w:hint="eastAsia"/>
          <w:snapToGrid w:val="0"/>
          <w:kern w:val="0"/>
          <w:sz w:val="24"/>
          <w:szCs w:val="24"/>
        </w:rPr>
        <w:t>通用</w:t>
      </w:r>
      <w:r w:rsidRPr="00427270">
        <w:rPr>
          <w:rFonts w:ascii="宋体" w:hAnsi="宋体"/>
          <w:snapToGrid w:val="0"/>
          <w:kern w:val="0"/>
          <w:sz w:val="24"/>
          <w:szCs w:val="24"/>
        </w:rPr>
        <w:t>安装工程综合定额(2018年)》、《广东省市政工程综合定额(2018年)》、《广东省园林绿化工程综合定额（2018年）》</w:t>
      </w:r>
      <w:r w:rsidRPr="00427270">
        <w:rPr>
          <w:rFonts w:ascii="宋体" w:hAnsi="宋体" w:hint="eastAsia"/>
          <w:snapToGrid w:val="0"/>
          <w:kern w:val="0"/>
          <w:sz w:val="24"/>
          <w:szCs w:val="24"/>
        </w:rPr>
        <w:t>、</w:t>
      </w:r>
      <w:r w:rsidRPr="00427270">
        <w:rPr>
          <w:rFonts w:ascii="宋体" w:hAnsi="宋体"/>
          <w:snapToGrid w:val="0"/>
          <w:kern w:val="0"/>
          <w:sz w:val="24"/>
          <w:szCs w:val="24"/>
        </w:rPr>
        <w:t>《</w:t>
      </w:r>
      <w:r w:rsidRPr="00427270">
        <w:rPr>
          <w:rFonts w:ascii="宋体" w:hAnsi="宋体" w:hint="eastAsia"/>
          <w:snapToGrid w:val="0"/>
          <w:kern w:val="0"/>
          <w:sz w:val="24"/>
          <w:szCs w:val="24"/>
        </w:rPr>
        <w:t>广东省</w:t>
      </w:r>
      <w:r w:rsidRPr="00427270">
        <w:rPr>
          <w:rFonts w:ascii="宋体" w:hAnsi="宋体"/>
          <w:snapToGrid w:val="0"/>
          <w:kern w:val="0"/>
          <w:sz w:val="24"/>
          <w:szCs w:val="24"/>
        </w:rPr>
        <w:t>建设工程施工</w:t>
      </w:r>
      <w:r w:rsidRPr="00427270">
        <w:rPr>
          <w:rFonts w:ascii="宋体" w:hAnsi="宋体" w:hint="eastAsia"/>
          <w:snapToGrid w:val="0"/>
          <w:kern w:val="0"/>
          <w:sz w:val="24"/>
          <w:szCs w:val="24"/>
        </w:rPr>
        <w:t>机具</w:t>
      </w:r>
      <w:r w:rsidRPr="00427270">
        <w:rPr>
          <w:rFonts w:ascii="宋体" w:hAnsi="宋体"/>
          <w:snapToGrid w:val="0"/>
          <w:kern w:val="0"/>
          <w:sz w:val="24"/>
          <w:szCs w:val="24"/>
        </w:rPr>
        <w:t>台班</w:t>
      </w:r>
      <w:r w:rsidRPr="00427270">
        <w:rPr>
          <w:rFonts w:ascii="宋体" w:hAnsi="宋体" w:hint="eastAsia"/>
          <w:snapToGrid w:val="0"/>
          <w:kern w:val="0"/>
          <w:sz w:val="24"/>
          <w:szCs w:val="24"/>
        </w:rPr>
        <w:t>费用编制</w:t>
      </w:r>
      <w:r w:rsidRPr="00427270">
        <w:rPr>
          <w:rFonts w:ascii="宋体" w:hAnsi="宋体"/>
          <w:snapToGrid w:val="0"/>
          <w:kern w:val="0"/>
          <w:sz w:val="24"/>
          <w:szCs w:val="24"/>
        </w:rPr>
        <w:t>规则（</w:t>
      </w:r>
      <w:r w:rsidRPr="00427270">
        <w:rPr>
          <w:rFonts w:ascii="宋体" w:hAnsi="宋体" w:hint="eastAsia"/>
          <w:snapToGrid w:val="0"/>
          <w:kern w:val="0"/>
          <w:sz w:val="24"/>
          <w:szCs w:val="24"/>
        </w:rPr>
        <w:t>2018）</w:t>
      </w:r>
      <w:r w:rsidRPr="00427270">
        <w:rPr>
          <w:rFonts w:ascii="宋体" w:hAnsi="宋体"/>
          <w:snapToGrid w:val="0"/>
          <w:kern w:val="0"/>
          <w:sz w:val="24"/>
          <w:szCs w:val="24"/>
        </w:rPr>
        <w:t>》以及</w:t>
      </w:r>
      <w:r w:rsidRPr="00427270">
        <w:rPr>
          <w:rFonts w:ascii="宋体" w:hAnsi="宋体" w:hint="eastAsia"/>
          <w:snapToGrid w:val="0"/>
          <w:kern w:val="0"/>
          <w:sz w:val="24"/>
          <w:szCs w:val="24"/>
        </w:rPr>
        <w:t>施工当时</w:t>
      </w:r>
      <w:r w:rsidRPr="00427270">
        <w:rPr>
          <w:rFonts w:ascii="宋体" w:hAnsi="宋体"/>
          <w:snapToGrid w:val="0"/>
          <w:kern w:val="0"/>
          <w:sz w:val="24"/>
          <w:szCs w:val="24"/>
        </w:rPr>
        <w:t>广东省与广州市</w:t>
      </w:r>
      <w:r w:rsidRPr="00427270">
        <w:rPr>
          <w:rFonts w:ascii="宋体" w:hAnsi="宋体" w:hint="eastAsia"/>
          <w:snapToGrid w:val="0"/>
          <w:kern w:val="0"/>
          <w:sz w:val="24"/>
          <w:szCs w:val="24"/>
        </w:rPr>
        <w:t>有效的</w:t>
      </w:r>
      <w:r w:rsidRPr="00427270">
        <w:rPr>
          <w:rFonts w:ascii="宋体" w:hAnsi="宋体"/>
          <w:snapToGrid w:val="0"/>
          <w:kern w:val="0"/>
          <w:sz w:val="24"/>
          <w:szCs w:val="24"/>
        </w:rPr>
        <w:t>有关补充规定、补充定额和有关计费的补充文件</w:t>
      </w:r>
      <w:r w:rsidRPr="00427270">
        <w:rPr>
          <w:rFonts w:ascii="宋体" w:hAnsi="宋体" w:hint="eastAsia"/>
          <w:snapToGrid w:val="0"/>
          <w:kern w:val="0"/>
          <w:sz w:val="24"/>
          <w:szCs w:val="24"/>
        </w:rPr>
        <w:t>；当上述定额中均没有相应子目的，则可采用</w:t>
      </w:r>
      <w:r w:rsidRPr="00427270">
        <w:rPr>
          <w:rFonts w:ascii="宋体" w:hAnsi="宋体"/>
          <w:snapToGrid w:val="0"/>
          <w:kern w:val="0"/>
          <w:sz w:val="24"/>
          <w:szCs w:val="24"/>
        </w:rPr>
        <w:t>《广东省房屋建筑和市政修缮工程综合定额</w:t>
      </w:r>
      <w:r w:rsidRPr="00427270">
        <w:rPr>
          <w:rFonts w:ascii="宋体" w:hAnsi="宋体" w:hint="eastAsia"/>
          <w:snapToGrid w:val="0"/>
          <w:kern w:val="0"/>
          <w:sz w:val="24"/>
          <w:szCs w:val="24"/>
        </w:rPr>
        <w:t>（</w:t>
      </w:r>
      <w:r w:rsidRPr="00427270">
        <w:rPr>
          <w:rFonts w:ascii="宋体" w:hAnsi="宋体"/>
          <w:snapToGrid w:val="0"/>
          <w:kern w:val="0"/>
          <w:sz w:val="24"/>
          <w:szCs w:val="24"/>
        </w:rPr>
        <w:t>2012</w:t>
      </w:r>
      <w:r w:rsidRPr="00427270">
        <w:rPr>
          <w:rFonts w:ascii="宋体" w:hAnsi="宋体" w:hint="eastAsia"/>
          <w:snapToGrid w:val="0"/>
          <w:kern w:val="0"/>
          <w:sz w:val="24"/>
          <w:szCs w:val="24"/>
        </w:rPr>
        <w:t>）</w:t>
      </w:r>
      <w:r w:rsidRPr="00427270">
        <w:rPr>
          <w:rFonts w:ascii="宋体" w:hAnsi="宋体"/>
          <w:snapToGrid w:val="0"/>
          <w:kern w:val="0"/>
          <w:sz w:val="24"/>
          <w:szCs w:val="24"/>
        </w:rPr>
        <w:t>》</w:t>
      </w:r>
      <w:r w:rsidRPr="00427270">
        <w:rPr>
          <w:rFonts w:ascii="宋体" w:hAnsi="宋体" w:hint="eastAsia"/>
          <w:snapToGrid w:val="0"/>
          <w:kern w:val="0"/>
          <w:sz w:val="24"/>
          <w:szCs w:val="24"/>
        </w:rPr>
        <w:t>；若</w:t>
      </w:r>
      <w:r w:rsidRPr="00427270">
        <w:rPr>
          <w:rFonts w:ascii="宋体" w:hAnsi="宋体"/>
          <w:snapToGrid w:val="0"/>
          <w:kern w:val="0"/>
          <w:sz w:val="24"/>
          <w:szCs w:val="24"/>
        </w:rPr>
        <w:t>《广东省房屋建筑和市政修缮工程综合定额</w:t>
      </w:r>
      <w:r w:rsidRPr="00427270">
        <w:rPr>
          <w:rFonts w:ascii="宋体" w:hAnsi="宋体" w:hint="eastAsia"/>
          <w:snapToGrid w:val="0"/>
          <w:kern w:val="0"/>
          <w:sz w:val="24"/>
          <w:szCs w:val="24"/>
        </w:rPr>
        <w:t>（</w:t>
      </w:r>
      <w:r w:rsidRPr="00427270">
        <w:rPr>
          <w:rFonts w:ascii="宋体" w:hAnsi="宋体"/>
          <w:snapToGrid w:val="0"/>
          <w:kern w:val="0"/>
          <w:sz w:val="24"/>
          <w:szCs w:val="24"/>
        </w:rPr>
        <w:t>2012</w:t>
      </w:r>
      <w:r w:rsidRPr="00427270">
        <w:rPr>
          <w:rFonts w:ascii="宋体" w:hAnsi="宋体" w:hint="eastAsia"/>
          <w:snapToGrid w:val="0"/>
          <w:kern w:val="0"/>
          <w:sz w:val="24"/>
          <w:szCs w:val="24"/>
        </w:rPr>
        <w:t>）</w:t>
      </w:r>
      <w:r w:rsidRPr="00427270">
        <w:rPr>
          <w:rFonts w:ascii="宋体" w:hAnsi="宋体"/>
          <w:snapToGrid w:val="0"/>
          <w:kern w:val="0"/>
          <w:sz w:val="24"/>
          <w:szCs w:val="24"/>
        </w:rPr>
        <w:t>》</w:t>
      </w:r>
      <w:r w:rsidRPr="00427270">
        <w:rPr>
          <w:rFonts w:ascii="宋体" w:hAnsi="宋体" w:hint="eastAsia"/>
          <w:snapToGrid w:val="0"/>
          <w:kern w:val="0"/>
          <w:sz w:val="24"/>
          <w:szCs w:val="24"/>
        </w:rPr>
        <w:t>仍</w:t>
      </w:r>
      <w:r w:rsidRPr="00427270">
        <w:rPr>
          <w:rFonts w:ascii="宋体" w:hAnsi="宋体"/>
          <w:snapToGrid w:val="0"/>
          <w:kern w:val="0"/>
          <w:sz w:val="24"/>
          <w:szCs w:val="24"/>
        </w:rPr>
        <w:t>没有相应子目</w:t>
      </w:r>
      <w:r w:rsidRPr="00427270">
        <w:rPr>
          <w:rFonts w:ascii="宋体" w:hAnsi="宋体" w:hint="eastAsia"/>
          <w:snapToGrid w:val="0"/>
          <w:kern w:val="0"/>
          <w:sz w:val="24"/>
          <w:szCs w:val="24"/>
        </w:rPr>
        <w:t>的</w:t>
      </w:r>
      <w:r w:rsidRPr="00427270">
        <w:rPr>
          <w:rFonts w:ascii="宋体" w:hAnsi="宋体"/>
          <w:snapToGrid w:val="0"/>
          <w:kern w:val="0"/>
          <w:sz w:val="24"/>
          <w:szCs w:val="24"/>
        </w:rPr>
        <w:t>，则由承包人报给发包人审定</w:t>
      </w:r>
      <w:r w:rsidR="002C123F">
        <w:rPr>
          <w:rFonts w:ascii="宋体" w:hAnsi="宋体" w:hint="eastAsia"/>
          <w:snapToGrid w:val="0"/>
          <w:kern w:val="0"/>
          <w:sz w:val="24"/>
          <w:szCs w:val="24"/>
        </w:rPr>
        <w:t>。</w:t>
      </w:r>
    </w:p>
    <w:p w14:paraId="60DA2846" w14:textId="77777777" w:rsidR="00663DDA" w:rsidRDefault="00663DDA" w:rsidP="002B5952">
      <w:pPr>
        <w:widowControl/>
        <w:numPr>
          <w:ilvl w:val="0"/>
          <w:numId w:val="55"/>
        </w:numPr>
        <w:suppressAutoHyphens/>
        <w:adjustRightInd w:val="0"/>
        <w:spacing w:line="360" w:lineRule="auto"/>
        <w:ind w:left="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 xml:space="preserve">招标控制价中没有适用或类似的材料价格的，首先按以下原则执行： </w:t>
      </w:r>
    </w:p>
    <w:permStart w:id="76812411" w:edGrp="everyone"/>
    <w:p w14:paraId="2C47FF6A" w14:textId="77777777" w:rsidR="00663DDA" w:rsidRDefault="006E69B7">
      <w:pPr>
        <w:widowControl/>
        <w:suppressAutoHyphens/>
        <w:adjustRightInd w:val="0"/>
        <w:spacing w:line="360" w:lineRule="auto"/>
        <w:ind w:firstLineChars="200" w:firstLine="420"/>
        <w:contextualSpacing/>
        <w:jc w:val="left"/>
        <w:textAlignment w:val="center"/>
        <w:rPr>
          <w:rFonts w:ascii="宋体" w:hAnsi="宋体"/>
          <w:snapToGrid w:val="0"/>
          <w:kern w:val="0"/>
          <w:sz w:val="24"/>
          <w:szCs w:val="24"/>
        </w:rPr>
      </w:pPr>
      <w:sdt>
        <w:sdtPr>
          <w:tag w:val="tag105"/>
          <w:id w:val="105"/>
          <w:lock w:val="sdtLocked"/>
          <w15:appearance w15:val="hidden"/>
        </w:sdtPr>
        <w:sdtEndPr/>
        <w:sdtContent>
          <w:r w:rsidR="00663DDA">
            <w:rPr>
              <w:rFonts w:ascii="宋体" w:hAnsi="宋体" w:hint="eastAsia"/>
              <w:snapToGrid w:val="0"/>
              <w:kern w:val="0"/>
              <w:sz w:val="24"/>
              <w:szCs w:val="24"/>
            </w:rPr>
            <w:t>□</w:t>
          </w:r>
        </w:sdtContent>
      </w:sdt>
      <w:permEnd w:id="76812411"/>
      <w:r w:rsidR="00663DDA">
        <w:rPr>
          <w:rFonts w:ascii="宋体" w:hAnsi="宋体" w:hint="eastAsia"/>
          <w:snapToGrid w:val="0"/>
          <w:kern w:val="0"/>
          <w:sz w:val="24"/>
          <w:szCs w:val="24"/>
        </w:rPr>
        <w:t>广州校区：先按照</w:t>
      </w:r>
      <w:permStart w:id="893079935" w:edGrp="everyone"/>
      <w:sdt>
        <w:sdtPr>
          <w:tag w:val="tag106"/>
          <w:id w:val="106"/>
          <w:lock w:val="sdtLocked"/>
          <w15:appearance w15:val="hidden"/>
        </w:sdtPr>
        <w:sdtEndPr/>
        <w:sdtContent>
          <w:r w:rsidR="009B4123" w:rsidRPr="00314873">
            <w:rPr>
              <w:rFonts w:ascii="宋体" w:hAnsi="宋体" w:hint="eastAsia"/>
              <w:snapToGrid w:val="0"/>
              <w:kern w:val="0"/>
              <w:sz w:val="24"/>
              <w:szCs w:val="24"/>
              <w:u w:val="single"/>
            </w:rPr>
            <w:t xml:space="preserve"> </w:t>
          </w:r>
          <w:r w:rsidR="009B4123" w:rsidRPr="00314873">
            <w:rPr>
              <w:rFonts w:ascii="宋体" w:hAnsi="宋体"/>
              <w:snapToGrid w:val="0"/>
              <w:kern w:val="0"/>
              <w:sz w:val="24"/>
              <w:szCs w:val="24"/>
              <w:u w:val="single"/>
            </w:rPr>
            <w:t xml:space="preserve"> </w:t>
          </w:r>
          <w:r w:rsidR="009B4123">
            <w:rPr>
              <w:rFonts w:ascii="宋体" w:hAnsi="宋体"/>
              <w:snapToGrid w:val="0"/>
              <w:kern w:val="0"/>
              <w:sz w:val="24"/>
              <w:szCs w:val="24"/>
              <w:u w:val="single"/>
            </w:rPr>
            <w:t xml:space="preserve">    </w:t>
          </w:r>
          <w:r w:rsidR="009B4123" w:rsidRPr="00314873">
            <w:rPr>
              <w:rFonts w:ascii="宋体" w:hAnsi="宋体"/>
              <w:snapToGrid w:val="0"/>
              <w:kern w:val="0"/>
              <w:sz w:val="24"/>
              <w:szCs w:val="24"/>
              <w:u w:val="single"/>
            </w:rPr>
            <w:t xml:space="preserve">  </w:t>
          </w:r>
        </w:sdtContent>
      </w:sdt>
      <w:permEnd w:id="893079935"/>
      <w:r w:rsidR="00663DDA">
        <w:rPr>
          <w:rFonts w:ascii="宋体" w:hAnsi="宋体" w:hint="eastAsia"/>
          <w:snapToGrid w:val="0"/>
          <w:kern w:val="0"/>
          <w:sz w:val="24"/>
          <w:szCs w:val="24"/>
        </w:rPr>
        <w:t>年</w:t>
      </w:r>
      <w:permStart w:id="29122476" w:edGrp="everyone"/>
      <w:sdt>
        <w:sdtPr>
          <w:tag w:val="tag107"/>
          <w:id w:val="107"/>
          <w:lock w:val="sdtLocked"/>
          <w15:appearance w15:val="hidden"/>
        </w:sdtPr>
        <w:sdtEndPr/>
        <w:sdtContent>
          <w:r w:rsidR="009B4123">
            <w:rPr>
              <w:rFonts w:ascii="宋体" w:hAnsi="宋体"/>
              <w:snapToGrid w:val="0"/>
              <w:kern w:val="0"/>
              <w:sz w:val="24"/>
              <w:szCs w:val="24"/>
              <w:u w:val="single"/>
            </w:rPr>
            <w:t xml:space="preserve"> </w:t>
          </w:r>
          <w:r w:rsidR="009B4123" w:rsidRPr="00314873">
            <w:rPr>
              <w:rFonts w:ascii="宋体" w:hAnsi="宋体"/>
              <w:snapToGrid w:val="0"/>
              <w:kern w:val="0"/>
              <w:sz w:val="24"/>
              <w:szCs w:val="24"/>
              <w:u w:val="single"/>
            </w:rPr>
            <w:t xml:space="preserve">  </w:t>
          </w:r>
        </w:sdtContent>
      </w:sdt>
      <w:permEnd w:id="29122476"/>
      <w:r w:rsidR="00663DDA">
        <w:rPr>
          <w:rFonts w:ascii="宋体" w:hAnsi="宋体" w:hint="eastAsia"/>
          <w:snapToGrid w:val="0"/>
          <w:kern w:val="0"/>
          <w:sz w:val="24"/>
          <w:szCs w:val="24"/>
        </w:rPr>
        <w:t>月份《广州地区建设工程常用材料税前综合价格》执行；如其缺项，则按照</w:t>
      </w:r>
      <w:permStart w:id="674049177" w:edGrp="everyone"/>
      <w:sdt>
        <w:sdtPr>
          <w:tag w:val="tag108"/>
          <w:id w:val="108"/>
          <w:lock w:val="sdtLocked"/>
          <w15:appearance w15:val="hidden"/>
        </w:sdtPr>
        <w:sdtEndPr/>
        <w:sdtContent>
          <w:r w:rsidR="009B4123" w:rsidRPr="00314873">
            <w:rPr>
              <w:rFonts w:ascii="宋体" w:hAnsi="宋体" w:hint="eastAsia"/>
              <w:snapToGrid w:val="0"/>
              <w:kern w:val="0"/>
              <w:sz w:val="24"/>
              <w:szCs w:val="24"/>
              <w:u w:val="single"/>
            </w:rPr>
            <w:t xml:space="preserve"> </w:t>
          </w:r>
          <w:r w:rsidR="009B4123" w:rsidRPr="00314873">
            <w:rPr>
              <w:rFonts w:ascii="宋体" w:hAnsi="宋体"/>
              <w:snapToGrid w:val="0"/>
              <w:kern w:val="0"/>
              <w:sz w:val="24"/>
              <w:szCs w:val="24"/>
              <w:u w:val="single"/>
            </w:rPr>
            <w:t xml:space="preserve"> </w:t>
          </w:r>
          <w:r w:rsidR="009B4123">
            <w:rPr>
              <w:rFonts w:ascii="宋体" w:hAnsi="宋体"/>
              <w:snapToGrid w:val="0"/>
              <w:kern w:val="0"/>
              <w:sz w:val="24"/>
              <w:szCs w:val="24"/>
              <w:u w:val="single"/>
            </w:rPr>
            <w:t xml:space="preserve">    </w:t>
          </w:r>
          <w:r w:rsidR="009B4123" w:rsidRPr="00314873">
            <w:rPr>
              <w:rFonts w:ascii="宋体" w:hAnsi="宋体"/>
              <w:snapToGrid w:val="0"/>
              <w:kern w:val="0"/>
              <w:sz w:val="24"/>
              <w:szCs w:val="24"/>
              <w:u w:val="single"/>
            </w:rPr>
            <w:t xml:space="preserve">  </w:t>
          </w:r>
        </w:sdtContent>
      </w:sdt>
      <w:permEnd w:id="674049177"/>
      <w:r w:rsidR="00663DDA">
        <w:rPr>
          <w:rFonts w:ascii="宋体" w:hAnsi="宋体" w:hint="eastAsia"/>
          <w:snapToGrid w:val="0"/>
          <w:kern w:val="0"/>
          <w:sz w:val="24"/>
          <w:szCs w:val="24"/>
        </w:rPr>
        <w:t>年第</w:t>
      </w:r>
      <w:permStart w:id="1299382653" w:edGrp="everyone"/>
      <w:sdt>
        <w:sdtPr>
          <w:tag w:val="tag109"/>
          <w:id w:val="109"/>
          <w:lock w:val="sdtLocked"/>
          <w15:appearance w15:val="hidden"/>
        </w:sdtPr>
        <w:sdtEndPr/>
        <w:sdtContent>
          <w:r w:rsidR="009B4123">
            <w:rPr>
              <w:rFonts w:ascii="宋体" w:hAnsi="宋体"/>
              <w:snapToGrid w:val="0"/>
              <w:kern w:val="0"/>
              <w:sz w:val="24"/>
              <w:szCs w:val="24"/>
              <w:u w:val="single"/>
            </w:rPr>
            <w:t xml:space="preserve">  </w:t>
          </w:r>
          <w:r w:rsidR="009B4123" w:rsidRPr="00314873">
            <w:rPr>
              <w:rFonts w:ascii="宋体" w:hAnsi="宋体"/>
              <w:snapToGrid w:val="0"/>
              <w:kern w:val="0"/>
              <w:sz w:val="24"/>
              <w:szCs w:val="24"/>
              <w:u w:val="single"/>
            </w:rPr>
            <w:t xml:space="preserve">  </w:t>
          </w:r>
        </w:sdtContent>
      </w:sdt>
      <w:permEnd w:id="1299382653"/>
      <w:r w:rsidR="00663DDA">
        <w:rPr>
          <w:rFonts w:ascii="宋体" w:hAnsi="宋体" w:hint="eastAsia"/>
          <w:snapToGrid w:val="0"/>
          <w:kern w:val="0"/>
          <w:sz w:val="24"/>
          <w:szCs w:val="24"/>
        </w:rPr>
        <w:t>季度《广州地区建设工程材料（设备）厂商价格信息》至少下浮10%执行。若以上两者均缺项，则按同季度同档次品牌至少下浮10%确定材料价格，若同季度无同档次品牌，</w:t>
      </w:r>
      <w:r w:rsidR="00663DDA">
        <w:rPr>
          <w:rFonts w:ascii="宋体" w:hAnsi="宋体"/>
          <w:snapToGrid w:val="0"/>
          <w:kern w:val="0"/>
          <w:sz w:val="24"/>
          <w:szCs w:val="24"/>
        </w:rPr>
        <w:t>则由承包人报给发包人审定</w:t>
      </w:r>
      <w:r w:rsidR="00663DDA">
        <w:rPr>
          <w:rFonts w:ascii="宋体" w:hAnsi="宋体" w:hint="eastAsia"/>
          <w:snapToGrid w:val="0"/>
          <w:kern w:val="0"/>
          <w:sz w:val="24"/>
          <w:szCs w:val="24"/>
        </w:rPr>
        <w:t>。</w:t>
      </w:r>
    </w:p>
    <w:permStart w:id="1463317003" w:edGrp="everyone"/>
    <w:p w14:paraId="611E5441" w14:textId="77777777" w:rsidR="00663DDA" w:rsidRDefault="006E69B7">
      <w:pPr>
        <w:widowControl/>
        <w:suppressAutoHyphens/>
        <w:adjustRightInd w:val="0"/>
        <w:spacing w:line="360" w:lineRule="auto"/>
        <w:ind w:firstLineChars="200" w:firstLine="420"/>
        <w:contextualSpacing/>
        <w:jc w:val="left"/>
        <w:textAlignment w:val="center"/>
        <w:rPr>
          <w:rFonts w:ascii="宋体" w:hAnsi="宋体"/>
          <w:snapToGrid w:val="0"/>
          <w:kern w:val="0"/>
          <w:sz w:val="24"/>
          <w:szCs w:val="24"/>
        </w:rPr>
      </w:pPr>
      <w:sdt>
        <w:sdtPr>
          <w:tag w:val="tag110"/>
          <w:id w:val="110"/>
          <w:lock w:val="sdtLocked"/>
          <w15:appearance w15:val="hidden"/>
        </w:sdtPr>
        <w:sdtEndPr/>
        <w:sdtContent>
          <w:r w:rsidR="00663DDA">
            <w:rPr>
              <w:rFonts w:ascii="宋体" w:hAnsi="宋体" w:hint="eastAsia"/>
              <w:snapToGrid w:val="0"/>
              <w:kern w:val="0"/>
              <w:sz w:val="24"/>
              <w:szCs w:val="24"/>
            </w:rPr>
            <w:t>□</w:t>
          </w:r>
        </w:sdtContent>
      </w:sdt>
      <w:permEnd w:id="1463317003"/>
      <w:r w:rsidR="00663DDA">
        <w:rPr>
          <w:rFonts w:ascii="宋体" w:hAnsi="宋体" w:hint="eastAsia"/>
          <w:snapToGrid w:val="0"/>
          <w:kern w:val="0"/>
          <w:sz w:val="24"/>
          <w:szCs w:val="24"/>
        </w:rPr>
        <w:t>珠海校区：先按照</w:t>
      </w:r>
      <w:permStart w:id="1337933302" w:edGrp="everyone"/>
      <w:sdt>
        <w:sdtPr>
          <w:tag w:val="tag111"/>
          <w:id w:val="111"/>
          <w:lock w:val="sdtLocked"/>
          <w15:appearance w15:val="hidden"/>
        </w:sdtPr>
        <w:sdtEndPr/>
        <w:sdtContent>
          <w:r w:rsidR="009B4123" w:rsidRPr="00314873">
            <w:rPr>
              <w:rFonts w:ascii="宋体" w:hAnsi="宋体" w:hint="eastAsia"/>
              <w:snapToGrid w:val="0"/>
              <w:kern w:val="0"/>
              <w:sz w:val="24"/>
              <w:szCs w:val="24"/>
              <w:u w:val="single"/>
            </w:rPr>
            <w:t xml:space="preserve"> </w:t>
          </w:r>
          <w:r w:rsidR="009B4123">
            <w:rPr>
              <w:rFonts w:ascii="宋体" w:hAnsi="宋体"/>
              <w:snapToGrid w:val="0"/>
              <w:kern w:val="0"/>
              <w:sz w:val="24"/>
              <w:szCs w:val="24"/>
              <w:u w:val="single"/>
            </w:rPr>
            <w:t xml:space="preserve">    </w:t>
          </w:r>
          <w:r w:rsidR="009B4123" w:rsidRPr="00314873">
            <w:rPr>
              <w:rFonts w:ascii="宋体" w:hAnsi="宋体"/>
              <w:snapToGrid w:val="0"/>
              <w:kern w:val="0"/>
              <w:sz w:val="24"/>
              <w:szCs w:val="24"/>
              <w:u w:val="single"/>
            </w:rPr>
            <w:t xml:space="preserve">  </w:t>
          </w:r>
        </w:sdtContent>
      </w:sdt>
      <w:permEnd w:id="1337933302"/>
      <w:r w:rsidR="00663DDA">
        <w:rPr>
          <w:rFonts w:ascii="宋体" w:hAnsi="宋体" w:hint="eastAsia"/>
          <w:snapToGrid w:val="0"/>
          <w:kern w:val="0"/>
          <w:sz w:val="24"/>
          <w:szCs w:val="24"/>
        </w:rPr>
        <w:t>年</w:t>
      </w:r>
      <w:permStart w:id="1768761976" w:edGrp="everyone"/>
      <w:sdt>
        <w:sdtPr>
          <w:tag w:val="tag112"/>
          <w:id w:val="112"/>
          <w:lock w:val="sdtLocked"/>
          <w15:appearance w15:val="hidden"/>
        </w:sdtPr>
        <w:sdtEndPr/>
        <w:sdtContent>
          <w:r w:rsidR="009B4123">
            <w:rPr>
              <w:rFonts w:ascii="宋体" w:hAnsi="宋体"/>
              <w:snapToGrid w:val="0"/>
              <w:kern w:val="0"/>
              <w:sz w:val="24"/>
              <w:szCs w:val="24"/>
              <w:u w:val="single"/>
            </w:rPr>
            <w:t xml:space="preserve">   </w:t>
          </w:r>
          <w:r w:rsidR="009B4123" w:rsidRPr="00314873">
            <w:rPr>
              <w:rFonts w:ascii="宋体" w:hAnsi="宋体"/>
              <w:snapToGrid w:val="0"/>
              <w:kern w:val="0"/>
              <w:sz w:val="24"/>
              <w:szCs w:val="24"/>
              <w:u w:val="single"/>
            </w:rPr>
            <w:t xml:space="preserve">  </w:t>
          </w:r>
        </w:sdtContent>
      </w:sdt>
      <w:permEnd w:id="1768761976"/>
      <w:r w:rsidR="00663DDA">
        <w:rPr>
          <w:rFonts w:ascii="宋体" w:hAnsi="宋体" w:hint="eastAsia"/>
          <w:snapToGrid w:val="0"/>
          <w:kern w:val="0"/>
          <w:sz w:val="24"/>
          <w:szCs w:val="24"/>
        </w:rPr>
        <w:t>月份《珠海工程造价信息》材料价格执行；如其缺项，则按照</w:t>
      </w:r>
      <w:permStart w:id="1514944624" w:edGrp="everyone"/>
      <w:sdt>
        <w:sdtPr>
          <w:tag w:val="tag113"/>
          <w:id w:val="113"/>
          <w:lock w:val="sdtLocked"/>
          <w15:appearance w15:val="hidden"/>
        </w:sdtPr>
        <w:sdtEndPr/>
        <w:sdtContent>
          <w:r w:rsidR="009B4123">
            <w:rPr>
              <w:rFonts w:ascii="宋体" w:hAnsi="宋体"/>
              <w:snapToGrid w:val="0"/>
              <w:kern w:val="0"/>
              <w:sz w:val="24"/>
              <w:szCs w:val="24"/>
              <w:u w:val="single"/>
            </w:rPr>
            <w:t xml:space="preserve">    </w:t>
          </w:r>
          <w:r w:rsidR="009B4123" w:rsidRPr="00314873">
            <w:rPr>
              <w:rFonts w:ascii="宋体" w:hAnsi="宋体"/>
              <w:snapToGrid w:val="0"/>
              <w:kern w:val="0"/>
              <w:sz w:val="24"/>
              <w:szCs w:val="24"/>
              <w:u w:val="single"/>
            </w:rPr>
            <w:t xml:space="preserve">  </w:t>
          </w:r>
        </w:sdtContent>
      </w:sdt>
      <w:permEnd w:id="1514944624"/>
      <w:r w:rsidR="00663DDA">
        <w:rPr>
          <w:rFonts w:ascii="宋体" w:hAnsi="宋体" w:hint="eastAsia"/>
          <w:snapToGrid w:val="0"/>
          <w:kern w:val="0"/>
          <w:sz w:val="24"/>
          <w:szCs w:val="24"/>
        </w:rPr>
        <w:t>年</w:t>
      </w:r>
      <w:permStart w:id="748315011" w:edGrp="everyone"/>
      <w:sdt>
        <w:sdtPr>
          <w:tag w:val="tag114"/>
          <w:id w:val="114"/>
          <w:lock w:val="sdtLocked"/>
          <w15:appearance w15:val="hidden"/>
        </w:sdtPr>
        <w:sdtEndPr/>
        <w:sdtContent>
          <w:r w:rsidR="009B4123">
            <w:rPr>
              <w:rFonts w:ascii="宋体" w:hAnsi="宋体"/>
              <w:snapToGrid w:val="0"/>
              <w:kern w:val="0"/>
              <w:sz w:val="24"/>
              <w:szCs w:val="24"/>
              <w:u w:val="single"/>
            </w:rPr>
            <w:t xml:space="preserve">   </w:t>
          </w:r>
          <w:r w:rsidR="009B4123" w:rsidRPr="00314873">
            <w:rPr>
              <w:rFonts w:ascii="宋体" w:hAnsi="宋体"/>
              <w:snapToGrid w:val="0"/>
              <w:kern w:val="0"/>
              <w:sz w:val="24"/>
              <w:szCs w:val="24"/>
              <w:u w:val="single"/>
            </w:rPr>
            <w:t xml:space="preserve">  </w:t>
          </w:r>
        </w:sdtContent>
      </w:sdt>
      <w:permEnd w:id="748315011"/>
      <w:r w:rsidR="00663DDA">
        <w:rPr>
          <w:rFonts w:ascii="宋体" w:hAnsi="宋体" w:hint="eastAsia"/>
          <w:snapToGrid w:val="0"/>
          <w:kern w:val="0"/>
          <w:sz w:val="24"/>
          <w:szCs w:val="24"/>
        </w:rPr>
        <w:t>月份《广州地区建设工程常用材料税前综合价格》执行；如其缺项，则按照</w:t>
      </w:r>
      <w:permStart w:id="927153931" w:edGrp="everyone"/>
      <w:sdt>
        <w:sdtPr>
          <w:tag w:val="tag115"/>
          <w:id w:val="115"/>
          <w:lock w:val="sdtLocked"/>
          <w15:appearance w15:val="hidden"/>
        </w:sdtPr>
        <w:sdtEndPr/>
        <w:sdtContent>
          <w:r w:rsidR="009B4123" w:rsidRPr="00314873">
            <w:rPr>
              <w:rFonts w:ascii="宋体" w:hAnsi="宋体"/>
              <w:snapToGrid w:val="0"/>
              <w:kern w:val="0"/>
              <w:sz w:val="24"/>
              <w:szCs w:val="24"/>
              <w:u w:val="single"/>
            </w:rPr>
            <w:t xml:space="preserve"> </w:t>
          </w:r>
          <w:r w:rsidR="009B4123">
            <w:rPr>
              <w:rFonts w:ascii="宋体" w:hAnsi="宋体"/>
              <w:snapToGrid w:val="0"/>
              <w:kern w:val="0"/>
              <w:sz w:val="24"/>
              <w:szCs w:val="24"/>
              <w:u w:val="single"/>
            </w:rPr>
            <w:t xml:space="preserve">    </w:t>
          </w:r>
          <w:r w:rsidR="009B4123" w:rsidRPr="00314873">
            <w:rPr>
              <w:rFonts w:ascii="宋体" w:hAnsi="宋体"/>
              <w:snapToGrid w:val="0"/>
              <w:kern w:val="0"/>
              <w:sz w:val="24"/>
              <w:szCs w:val="24"/>
              <w:u w:val="single"/>
            </w:rPr>
            <w:t xml:space="preserve">  </w:t>
          </w:r>
        </w:sdtContent>
      </w:sdt>
      <w:permEnd w:id="927153931"/>
      <w:r w:rsidR="00663DDA">
        <w:rPr>
          <w:rFonts w:ascii="宋体" w:hAnsi="宋体" w:hint="eastAsia"/>
          <w:snapToGrid w:val="0"/>
          <w:kern w:val="0"/>
          <w:sz w:val="24"/>
          <w:szCs w:val="24"/>
        </w:rPr>
        <w:t>年第</w:t>
      </w:r>
      <w:permStart w:id="1842892300" w:edGrp="everyone"/>
      <w:sdt>
        <w:sdtPr>
          <w:tag w:val="tag116"/>
          <w:id w:val="116"/>
          <w:lock w:val="sdtLocked"/>
          <w15:appearance w15:val="hidden"/>
        </w:sdtPr>
        <w:sdtEndPr/>
        <w:sdtContent>
          <w:r w:rsidR="009B4123">
            <w:rPr>
              <w:rFonts w:ascii="宋体" w:hAnsi="宋体"/>
              <w:snapToGrid w:val="0"/>
              <w:kern w:val="0"/>
              <w:sz w:val="24"/>
              <w:szCs w:val="24"/>
              <w:u w:val="single"/>
            </w:rPr>
            <w:t xml:space="preserve">   </w:t>
          </w:r>
          <w:r w:rsidR="009B4123" w:rsidRPr="00314873">
            <w:rPr>
              <w:rFonts w:ascii="宋体" w:hAnsi="宋体"/>
              <w:snapToGrid w:val="0"/>
              <w:kern w:val="0"/>
              <w:sz w:val="24"/>
              <w:szCs w:val="24"/>
              <w:u w:val="single"/>
            </w:rPr>
            <w:t xml:space="preserve">  </w:t>
          </w:r>
        </w:sdtContent>
      </w:sdt>
      <w:permEnd w:id="1842892300"/>
      <w:r w:rsidR="00663DDA">
        <w:rPr>
          <w:rFonts w:ascii="宋体" w:hAnsi="宋体" w:hint="eastAsia"/>
          <w:snapToGrid w:val="0"/>
          <w:kern w:val="0"/>
          <w:sz w:val="24"/>
          <w:szCs w:val="24"/>
        </w:rPr>
        <w:t>季度《广州地区建设工程材料（设备）厂商价格信息》至少下浮10%执行。若以上两者均缺项，则按同季度同档次品牌至少下浮10%确定材料价格，若同季度无同档次品牌，</w:t>
      </w:r>
      <w:r w:rsidR="00663DDA">
        <w:rPr>
          <w:rFonts w:ascii="宋体" w:hAnsi="宋体"/>
          <w:snapToGrid w:val="0"/>
          <w:kern w:val="0"/>
          <w:sz w:val="24"/>
          <w:szCs w:val="24"/>
        </w:rPr>
        <w:t>则由承包人报给发包人审定</w:t>
      </w:r>
      <w:r w:rsidR="00663DDA">
        <w:rPr>
          <w:rFonts w:ascii="宋体" w:hAnsi="宋体" w:hint="eastAsia"/>
          <w:snapToGrid w:val="0"/>
          <w:kern w:val="0"/>
          <w:sz w:val="24"/>
          <w:szCs w:val="24"/>
        </w:rPr>
        <w:t>。</w:t>
      </w:r>
    </w:p>
    <w:p w14:paraId="63933E24" w14:textId="77777777" w:rsidR="00663DDA" w:rsidRDefault="00663DDA" w:rsidP="002B5952">
      <w:pPr>
        <w:widowControl/>
        <w:numPr>
          <w:ilvl w:val="0"/>
          <w:numId w:val="55"/>
        </w:numPr>
        <w:suppressAutoHyphens/>
        <w:adjustRightInd w:val="0"/>
        <w:spacing w:line="360" w:lineRule="auto"/>
        <w:ind w:left="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最终变更单价=按上述第1）项和第2）项要求编制的变更单价</w:t>
      </w:r>
      <w:r>
        <w:rPr>
          <w:rFonts w:ascii="宋体" w:hAnsi="宋体"/>
          <w:snapToGrid w:val="0"/>
          <w:kern w:val="0"/>
          <w:sz w:val="24"/>
          <w:szCs w:val="24"/>
        </w:rPr>
        <w:t>*（1-中标下浮率）</w:t>
      </w:r>
      <w:r>
        <w:rPr>
          <w:rFonts w:ascii="宋体" w:hAnsi="宋体" w:hint="eastAsia"/>
          <w:snapToGrid w:val="0"/>
          <w:kern w:val="0"/>
          <w:sz w:val="24"/>
          <w:szCs w:val="24"/>
        </w:rPr>
        <w:t>，中标下浮率</w:t>
      </w:r>
      <w:r>
        <w:rPr>
          <w:rFonts w:ascii="宋体" w:hAnsi="宋体"/>
          <w:snapToGrid w:val="0"/>
          <w:kern w:val="0"/>
          <w:sz w:val="24"/>
          <w:szCs w:val="24"/>
        </w:rPr>
        <w:t>=</w:t>
      </w:r>
      <w:r>
        <w:rPr>
          <w:rFonts w:ascii="宋体" w:hAnsi="宋体" w:hint="eastAsia"/>
          <w:snapToGrid w:val="0"/>
          <w:kern w:val="0"/>
          <w:sz w:val="24"/>
          <w:szCs w:val="24"/>
        </w:rPr>
        <w:t>[</w:t>
      </w:r>
      <w:r>
        <w:rPr>
          <w:rFonts w:ascii="宋体" w:hAnsi="宋体"/>
          <w:snapToGrid w:val="0"/>
          <w:kern w:val="0"/>
          <w:sz w:val="24"/>
          <w:szCs w:val="24"/>
        </w:rPr>
        <w:t>1-中标价</w:t>
      </w:r>
      <w:r>
        <w:rPr>
          <w:rFonts w:ascii="宋体" w:hAnsi="宋体" w:hint="eastAsia"/>
          <w:snapToGrid w:val="0"/>
          <w:kern w:val="0"/>
          <w:sz w:val="24"/>
          <w:szCs w:val="24"/>
        </w:rPr>
        <w:t>（</w:t>
      </w:r>
      <w:r>
        <w:rPr>
          <w:rFonts w:ascii="宋体" w:hAnsi="宋体"/>
          <w:snapToGrid w:val="0"/>
          <w:kern w:val="0"/>
          <w:sz w:val="24"/>
          <w:szCs w:val="24"/>
        </w:rPr>
        <w:t>不含暂列金额、暂估价、安全</w:t>
      </w:r>
      <w:r>
        <w:rPr>
          <w:rFonts w:ascii="宋体" w:hAnsi="宋体" w:hint="eastAsia"/>
          <w:snapToGrid w:val="0"/>
          <w:kern w:val="0"/>
          <w:sz w:val="24"/>
          <w:szCs w:val="24"/>
        </w:rPr>
        <w:t>防护、</w:t>
      </w:r>
      <w:r>
        <w:rPr>
          <w:rFonts w:ascii="宋体" w:hAnsi="宋体"/>
          <w:snapToGrid w:val="0"/>
          <w:kern w:val="0"/>
          <w:sz w:val="24"/>
          <w:szCs w:val="24"/>
        </w:rPr>
        <w:t>文明施工费</w:t>
      </w:r>
      <w:r>
        <w:rPr>
          <w:rFonts w:ascii="宋体" w:hAnsi="宋体" w:hint="eastAsia"/>
          <w:snapToGrid w:val="0"/>
          <w:kern w:val="0"/>
          <w:sz w:val="24"/>
          <w:szCs w:val="24"/>
        </w:rPr>
        <w:t>）</w:t>
      </w:r>
      <w:r>
        <w:rPr>
          <w:rFonts w:ascii="宋体" w:hAnsi="宋体"/>
          <w:snapToGrid w:val="0"/>
          <w:kern w:val="0"/>
          <w:sz w:val="24"/>
          <w:szCs w:val="24"/>
        </w:rPr>
        <w:t>/招标控制价</w:t>
      </w:r>
      <w:r>
        <w:rPr>
          <w:rFonts w:ascii="宋体" w:hAnsi="宋体" w:hint="eastAsia"/>
          <w:snapToGrid w:val="0"/>
          <w:kern w:val="0"/>
          <w:sz w:val="24"/>
          <w:szCs w:val="24"/>
        </w:rPr>
        <w:t>（</w:t>
      </w:r>
      <w:r>
        <w:rPr>
          <w:rFonts w:ascii="宋体" w:hAnsi="宋体"/>
          <w:snapToGrid w:val="0"/>
          <w:kern w:val="0"/>
          <w:sz w:val="24"/>
          <w:szCs w:val="24"/>
        </w:rPr>
        <w:t>不含暂列金额、暂估价、安全</w:t>
      </w:r>
      <w:r>
        <w:rPr>
          <w:rFonts w:ascii="宋体" w:hAnsi="宋体" w:hint="eastAsia"/>
          <w:snapToGrid w:val="0"/>
          <w:kern w:val="0"/>
          <w:sz w:val="24"/>
          <w:szCs w:val="24"/>
        </w:rPr>
        <w:t>防护、</w:t>
      </w:r>
      <w:r>
        <w:rPr>
          <w:rFonts w:ascii="宋体" w:hAnsi="宋体"/>
          <w:snapToGrid w:val="0"/>
          <w:kern w:val="0"/>
          <w:sz w:val="24"/>
          <w:szCs w:val="24"/>
        </w:rPr>
        <w:t>文明施工费）</w:t>
      </w:r>
      <w:r>
        <w:rPr>
          <w:rFonts w:ascii="宋体" w:hAnsi="宋体" w:hint="eastAsia"/>
          <w:snapToGrid w:val="0"/>
          <w:kern w:val="0"/>
          <w:sz w:val="24"/>
          <w:szCs w:val="24"/>
        </w:rPr>
        <w:t>]</w:t>
      </w:r>
      <w:r>
        <w:rPr>
          <w:rFonts w:ascii="宋体" w:hAnsi="宋体"/>
          <w:snapToGrid w:val="0"/>
          <w:kern w:val="0"/>
          <w:sz w:val="24"/>
          <w:szCs w:val="24"/>
        </w:rPr>
        <w:t>*100%。</w:t>
      </w:r>
    </w:p>
    <w:p w14:paraId="22C3E6F0" w14:textId="77777777" w:rsidR="00663DDA" w:rsidRDefault="00663DDA">
      <w:pPr>
        <w:widowControl/>
        <w:suppressAutoHyphens/>
        <w:adjustRightInd w:val="0"/>
        <w:spacing w:line="360" w:lineRule="auto"/>
        <w:ind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2</w:t>
      </w:r>
      <w:r>
        <w:rPr>
          <w:rFonts w:ascii="宋体" w:hAnsi="宋体"/>
          <w:snapToGrid w:val="0"/>
          <w:kern w:val="0"/>
          <w:sz w:val="24"/>
          <w:szCs w:val="24"/>
        </w:rPr>
        <w:t>3.5.5</w:t>
      </w:r>
      <w:r>
        <w:rPr>
          <w:rFonts w:ascii="宋体" w:hAnsi="宋体" w:hint="eastAsia"/>
          <w:snapToGrid w:val="0"/>
          <w:kern w:val="0"/>
          <w:sz w:val="24"/>
          <w:szCs w:val="24"/>
        </w:rPr>
        <w:t>发包人要求减少约定承包范围内的工程项目或因设计变更导致工程项目减少，就减少部分的项目，其单价按投标书的投标价计算，工程量按发包人审核认可的签证单计算，相应工程款在结算时据实扣减。</w:t>
      </w:r>
    </w:p>
    <w:p w14:paraId="507F4254" w14:textId="77777777" w:rsidR="00663DDA" w:rsidRDefault="00663DDA">
      <w:pPr>
        <w:widowControl/>
        <w:suppressAutoHyphens/>
        <w:adjustRightInd w:val="0"/>
        <w:spacing w:line="360" w:lineRule="auto"/>
        <w:ind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2</w:t>
      </w:r>
      <w:r>
        <w:rPr>
          <w:rFonts w:ascii="宋体" w:hAnsi="宋体"/>
          <w:snapToGrid w:val="0"/>
          <w:kern w:val="0"/>
          <w:sz w:val="24"/>
          <w:szCs w:val="24"/>
        </w:rPr>
        <w:t>3.5.6</w:t>
      </w:r>
      <w:r>
        <w:rPr>
          <w:rFonts w:ascii="宋体" w:hAnsi="宋体" w:hint="eastAsia"/>
          <w:snapToGrid w:val="0"/>
          <w:kern w:val="0"/>
          <w:sz w:val="24"/>
          <w:szCs w:val="24"/>
        </w:rPr>
        <w:t>控制价中对约定承包范围内的工程项目没有明确报价的，该项目价款均被视为含在合同总价内。发包人要求减少该项目价款的，结算时按上述增加部分计价规则计价和扣减。</w:t>
      </w:r>
    </w:p>
    <w:p w14:paraId="3D2072BF" w14:textId="77777777" w:rsidR="00663DDA" w:rsidRDefault="00663DDA">
      <w:pPr>
        <w:widowControl/>
        <w:suppressAutoHyphens/>
        <w:adjustRightInd w:val="0"/>
        <w:spacing w:line="360" w:lineRule="auto"/>
        <w:ind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2</w:t>
      </w:r>
      <w:r>
        <w:rPr>
          <w:rFonts w:ascii="宋体" w:hAnsi="宋体"/>
          <w:snapToGrid w:val="0"/>
          <w:kern w:val="0"/>
          <w:sz w:val="24"/>
          <w:szCs w:val="24"/>
        </w:rPr>
        <w:t>3.5.7</w:t>
      </w:r>
      <w:r>
        <w:rPr>
          <w:rFonts w:ascii="宋体" w:hAnsi="宋体" w:hint="eastAsia"/>
          <w:snapToGrid w:val="0"/>
          <w:kern w:val="0"/>
          <w:sz w:val="24"/>
          <w:szCs w:val="24"/>
        </w:rPr>
        <w:t>报价书中的措施项目费及预算包干费在结算时不变。</w:t>
      </w:r>
    </w:p>
    <w:permStart w:id="1721055461" w:edGrp="everyone"/>
    <w:p w14:paraId="20DEE840" w14:textId="77777777" w:rsidR="00663DDA" w:rsidRDefault="006E69B7">
      <w:pPr>
        <w:widowControl/>
        <w:suppressAutoHyphens/>
        <w:adjustRightInd w:val="0"/>
        <w:spacing w:line="360" w:lineRule="auto"/>
        <w:ind w:firstLineChars="200" w:firstLine="420"/>
        <w:contextualSpacing/>
        <w:jc w:val="left"/>
        <w:textAlignment w:val="center"/>
        <w:rPr>
          <w:rFonts w:ascii="宋体" w:hAnsi="宋体"/>
          <w:snapToGrid w:val="0"/>
          <w:kern w:val="0"/>
          <w:sz w:val="24"/>
          <w:szCs w:val="24"/>
        </w:rPr>
      </w:pPr>
      <w:sdt>
        <w:sdtPr>
          <w:tag w:val="tag117"/>
          <w:id w:val="117"/>
          <w:lock w:val="sdtLocked"/>
          <w15:appearance w15:val="hidden"/>
        </w:sdtPr>
        <w:sdtEndPr/>
        <w:sdtContent>
          <w:r w:rsidR="00663DDA">
            <w:rPr>
              <w:rFonts w:ascii="宋体" w:hAnsi="宋体" w:hint="eastAsia"/>
              <w:snapToGrid w:val="0"/>
              <w:kern w:val="0"/>
              <w:sz w:val="24"/>
              <w:szCs w:val="24"/>
            </w:rPr>
            <w:t>□</w:t>
          </w:r>
        </w:sdtContent>
      </w:sdt>
      <w:permEnd w:id="1721055461"/>
      <w:r w:rsidR="00663DDA">
        <w:rPr>
          <w:rFonts w:ascii="宋体" w:hAnsi="宋体" w:hint="eastAsia"/>
          <w:b/>
          <w:snapToGrid w:val="0"/>
          <w:kern w:val="0"/>
          <w:sz w:val="24"/>
          <w:szCs w:val="24"/>
        </w:rPr>
        <w:t>单价包干合同</w:t>
      </w:r>
    </w:p>
    <w:p w14:paraId="22809114" w14:textId="77777777" w:rsidR="00663DDA" w:rsidRDefault="00663DDA">
      <w:pPr>
        <w:widowControl/>
        <w:suppressAutoHyphens/>
        <w:adjustRightInd w:val="0"/>
        <w:spacing w:line="360" w:lineRule="auto"/>
        <w:ind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2</w:t>
      </w:r>
      <w:r>
        <w:rPr>
          <w:rFonts w:ascii="宋体" w:hAnsi="宋体"/>
          <w:snapToGrid w:val="0"/>
          <w:kern w:val="0"/>
          <w:sz w:val="24"/>
          <w:szCs w:val="24"/>
        </w:rPr>
        <w:t>3.5.1</w:t>
      </w:r>
      <w:r>
        <w:rPr>
          <w:rFonts w:ascii="宋体" w:hAnsi="宋体" w:hint="eastAsia"/>
          <w:snapToGrid w:val="0"/>
          <w:kern w:val="0"/>
          <w:sz w:val="24"/>
          <w:szCs w:val="24"/>
        </w:rPr>
        <w:t>中标下浮率=</w:t>
      </w:r>
      <w:r>
        <w:rPr>
          <w:rFonts w:ascii="宋体" w:hAnsi="宋体"/>
          <w:snapToGrid w:val="0"/>
          <w:kern w:val="0"/>
          <w:sz w:val="24"/>
          <w:szCs w:val="24"/>
        </w:rPr>
        <w:t>1-中标价</w:t>
      </w:r>
      <w:r>
        <w:rPr>
          <w:rFonts w:ascii="宋体" w:hAnsi="宋体" w:hint="eastAsia"/>
          <w:snapToGrid w:val="0"/>
          <w:kern w:val="0"/>
          <w:sz w:val="24"/>
          <w:szCs w:val="24"/>
        </w:rPr>
        <w:t>（</w:t>
      </w:r>
      <w:r>
        <w:rPr>
          <w:rFonts w:ascii="宋体" w:hAnsi="宋体"/>
          <w:snapToGrid w:val="0"/>
          <w:kern w:val="0"/>
          <w:sz w:val="24"/>
          <w:szCs w:val="24"/>
        </w:rPr>
        <w:t>不含暂列金额、暂估价、安全</w:t>
      </w:r>
      <w:r>
        <w:rPr>
          <w:rFonts w:ascii="宋体" w:hAnsi="宋体" w:hint="eastAsia"/>
          <w:snapToGrid w:val="0"/>
          <w:kern w:val="0"/>
          <w:sz w:val="24"/>
          <w:szCs w:val="24"/>
        </w:rPr>
        <w:t>防护、</w:t>
      </w:r>
      <w:r>
        <w:rPr>
          <w:rFonts w:ascii="宋体" w:hAnsi="宋体"/>
          <w:snapToGrid w:val="0"/>
          <w:kern w:val="0"/>
          <w:sz w:val="24"/>
          <w:szCs w:val="24"/>
        </w:rPr>
        <w:t>文明施工费</w:t>
      </w:r>
      <w:r>
        <w:rPr>
          <w:rFonts w:ascii="宋体" w:hAnsi="宋体" w:hint="eastAsia"/>
          <w:snapToGrid w:val="0"/>
          <w:kern w:val="0"/>
          <w:sz w:val="24"/>
          <w:szCs w:val="24"/>
        </w:rPr>
        <w:t>）</w:t>
      </w:r>
      <w:r>
        <w:rPr>
          <w:rFonts w:ascii="宋体" w:hAnsi="宋体"/>
          <w:snapToGrid w:val="0"/>
          <w:kern w:val="0"/>
          <w:sz w:val="24"/>
          <w:szCs w:val="24"/>
        </w:rPr>
        <w:t>/招标控制价</w:t>
      </w:r>
      <w:r>
        <w:rPr>
          <w:rFonts w:ascii="宋体" w:hAnsi="宋体" w:hint="eastAsia"/>
          <w:snapToGrid w:val="0"/>
          <w:kern w:val="0"/>
          <w:sz w:val="24"/>
          <w:szCs w:val="24"/>
        </w:rPr>
        <w:t>（</w:t>
      </w:r>
      <w:r>
        <w:rPr>
          <w:rFonts w:ascii="宋体" w:hAnsi="宋体"/>
          <w:snapToGrid w:val="0"/>
          <w:kern w:val="0"/>
          <w:sz w:val="24"/>
          <w:szCs w:val="24"/>
        </w:rPr>
        <w:t>不含暂列金额、暂估价、安全</w:t>
      </w:r>
      <w:r>
        <w:rPr>
          <w:rFonts w:ascii="宋体" w:hAnsi="宋体" w:hint="eastAsia"/>
          <w:snapToGrid w:val="0"/>
          <w:kern w:val="0"/>
          <w:sz w:val="24"/>
          <w:szCs w:val="24"/>
        </w:rPr>
        <w:t>防护、</w:t>
      </w:r>
      <w:r>
        <w:rPr>
          <w:rFonts w:ascii="宋体" w:hAnsi="宋体"/>
          <w:snapToGrid w:val="0"/>
          <w:kern w:val="0"/>
          <w:sz w:val="24"/>
          <w:szCs w:val="24"/>
        </w:rPr>
        <w:t>文明施工费）</w:t>
      </w:r>
      <w:r>
        <w:rPr>
          <w:rFonts w:ascii="宋体" w:hAnsi="宋体" w:hint="eastAsia"/>
          <w:snapToGrid w:val="0"/>
          <w:kern w:val="0"/>
          <w:sz w:val="24"/>
          <w:szCs w:val="24"/>
        </w:rPr>
        <w:t>]</w:t>
      </w:r>
      <w:r>
        <w:rPr>
          <w:rFonts w:ascii="宋体" w:hAnsi="宋体"/>
          <w:snapToGrid w:val="0"/>
          <w:kern w:val="0"/>
          <w:sz w:val="24"/>
          <w:szCs w:val="24"/>
        </w:rPr>
        <w:t>*100%</w:t>
      </w:r>
      <w:r w:rsidR="00804B27">
        <w:rPr>
          <w:rFonts w:ascii="宋体" w:hAnsi="宋体" w:hint="eastAsia"/>
          <w:snapToGrid w:val="0"/>
          <w:kern w:val="0"/>
          <w:sz w:val="24"/>
          <w:szCs w:val="24"/>
        </w:rPr>
        <w:t>。</w:t>
      </w:r>
    </w:p>
    <w:p w14:paraId="394A7E17" w14:textId="77777777" w:rsidR="00663DDA" w:rsidRDefault="00663DDA">
      <w:pPr>
        <w:widowControl/>
        <w:suppressAutoHyphens/>
        <w:adjustRightInd w:val="0"/>
        <w:spacing w:line="360" w:lineRule="auto"/>
        <w:ind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2</w:t>
      </w:r>
      <w:r>
        <w:rPr>
          <w:rFonts w:ascii="宋体" w:hAnsi="宋体"/>
          <w:snapToGrid w:val="0"/>
          <w:kern w:val="0"/>
          <w:sz w:val="24"/>
          <w:szCs w:val="24"/>
        </w:rPr>
        <w:t>3.5.2</w:t>
      </w:r>
      <w:r>
        <w:rPr>
          <w:rFonts w:ascii="宋体" w:hAnsi="宋体" w:hint="eastAsia"/>
          <w:snapToGrid w:val="0"/>
          <w:kern w:val="0"/>
          <w:sz w:val="24"/>
          <w:szCs w:val="24"/>
        </w:rPr>
        <w:t>中标单价=招标控制价分部分项工程和单价措施项目清单与计价表中综合单价</w:t>
      </w:r>
      <w:r>
        <w:rPr>
          <w:rFonts w:ascii="宋体" w:hAnsi="宋体"/>
          <w:snapToGrid w:val="0"/>
          <w:kern w:val="0"/>
          <w:sz w:val="24"/>
          <w:szCs w:val="24"/>
        </w:rPr>
        <w:t>*</w:t>
      </w:r>
      <w:r>
        <w:rPr>
          <w:rFonts w:ascii="宋体" w:hAnsi="宋体" w:hint="eastAsia"/>
          <w:snapToGrid w:val="0"/>
          <w:kern w:val="0"/>
          <w:sz w:val="24"/>
          <w:szCs w:val="24"/>
        </w:rPr>
        <w:t>(1-中标下浮率)</w:t>
      </w:r>
      <w:r w:rsidR="00804B27">
        <w:rPr>
          <w:rFonts w:ascii="宋体" w:hAnsi="宋体" w:hint="eastAsia"/>
          <w:snapToGrid w:val="0"/>
          <w:kern w:val="0"/>
          <w:sz w:val="24"/>
          <w:szCs w:val="24"/>
        </w:rPr>
        <w:t>。</w:t>
      </w:r>
    </w:p>
    <w:p w14:paraId="79D3F951" w14:textId="77777777" w:rsidR="00663DDA" w:rsidRDefault="00663DDA">
      <w:pPr>
        <w:widowControl/>
        <w:suppressAutoHyphens/>
        <w:adjustRightInd w:val="0"/>
        <w:spacing w:line="360" w:lineRule="auto"/>
        <w:ind w:firstLineChars="200" w:firstLine="480"/>
        <w:contextualSpacing/>
        <w:jc w:val="left"/>
        <w:textAlignment w:val="center"/>
        <w:rPr>
          <w:rFonts w:ascii="宋体" w:hAnsi="宋体"/>
          <w:snapToGrid w:val="0"/>
          <w:kern w:val="0"/>
          <w:sz w:val="24"/>
          <w:szCs w:val="24"/>
        </w:rPr>
      </w:pPr>
      <w:r>
        <w:rPr>
          <w:rFonts w:ascii="宋体" w:hAnsi="宋体"/>
          <w:snapToGrid w:val="0"/>
          <w:kern w:val="0"/>
          <w:sz w:val="24"/>
          <w:szCs w:val="24"/>
        </w:rPr>
        <w:t>23.5.3</w:t>
      </w:r>
      <w:r>
        <w:rPr>
          <w:rFonts w:ascii="宋体" w:hAnsi="宋体" w:hint="eastAsia"/>
          <w:snapToGrid w:val="0"/>
          <w:kern w:val="0"/>
          <w:sz w:val="24"/>
          <w:szCs w:val="24"/>
        </w:rPr>
        <w:t>招标控制价中涉及的工程项目，工程量在结算时按实际发生的工程量予以调整，单价按中标单价</w:t>
      </w:r>
      <w:r w:rsidR="00804B27">
        <w:rPr>
          <w:rFonts w:ascii="宋体" w:hAnsi="宋体" w:hint="eastAsia"/>
          <w:snapToGrid w:val="0"/>
          <w:kern w:val="0"/>
          <w:sz w:val="24"/>
          <w:szCs w:val="24"/>
        </w:rPr>
        <w:t>。</w:t>
      </w:r>
    </w:p>
    <w:p w14:paraId="541084C5" w14:textId="77777777" w:rsidR="00663DDA" w:rsidRDefault="00663DDA">
      <w:pPr>
        <w:widowControl/>
        <w:suppressAutoHyphens/>
        <w:adjustRightInd w:val="0"/>
        <w:spacing w:line="360" w:lineRule="auto"/>
        <w:ind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2</w:t>
      </w:r>
      <w:r>
        <w:rPr>
          <w:rFonts w:ascii="宋体" w:hAnsi="宋体"/>
          <w:snapToGrid w:val="0"/>
          <w:kern w:val="0"/>
          <w:sz w:val="24"/>
          <w:szCs w:val="24"/>
        </w:rPr>
        <w:t>3.5.4</w:t>
      </w:r>
      <w:r>
        <w:rPr>
          <w:rFonts w:ascii="宋体" w:hAnsi="宋体" w:hint="eastAsia"/>
          <w:snapToGrid w:val="0"/>
          <w:kern w:val="0"/>
          <w:sz w:val="24"/>
          <w:szCs w:val="24"/>
        </w:rPr>
        <w:t>发包人要求增加招标工程量清单外的工程项目或发生设计变更导致工程项目增加，增加部分的工程量按实际发生（以发包人审核认可的签证单为准）计算，其综合单价计算原则为：</w:t>
      </w:r>
    </w:p>
    <w:p w14:paraId="18C26C96" w14:textId="77777777" w:rsidR="00663DDA" w:rsidRDefault="00663DDA">
      <w:pPr>
        <w:widowControl/>
        <w:numPr>
          <w:ilvl w:val="1"/>
          <w:numId w:val="41"/>
        </w:numPr>
        <w:suppressAutoHyphens/>
        <w:adjustRightInd w:val="0"/>
        <w:spacing w:line="360" w:lineRule="auto"/>
        <w:ind w:left="0"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招标控制价中已有相同项目的适用综合单价，按已有的价格执行</w:t>
      </w:r>
      <w:r w:rsidR="002C123F">
        <w:rPr>
          <w:rFonts w:ascii="宋体" w:hAnsi="宋体" w:hint="eastAsia"/>
          <w:snapToGrid w:val="0"/>
          <w:kern w:val="0"/>
          <w:sz w:val="24"/>
          <w:szCs w:val="24"/>
        </w:rPr>
        <w:t>。</w:t>
      </w:r>
    </w:p>
    <w:p w14:paraId="75CC62FF" w14:textId="77777777" w:rsidR="00663DDA" w:rsidRDefault="00663DDA">
      <w:pPr>
        <w:widowControl/>
        <w:numPr>
          <w:ilvl w:val="1"/>
          <w:numId w:val="41"/>
        </w:numPr>
        <w:suppressAutoHyphens/>
        <w:adjustRightInd w:val="0"/>
        <w:spacing w:line="360" w:lineRule="auto"/>
        <w:ind w:left="0"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lastRenderedPageBreak/>
        <w:t>招标控制价中已有类似项目的综合单价，则按类似项目的综合单价对相应子目、消耗量、单价等进行调整换算，原管理费、利润水平不变。如招标控制价中类似项目的综合单价有两个以上，则由发包人按消耗量最少、管理费和利润取费最低的优先顺序选择类似项目综合单价进行换算</w:t>
      </w:r>
      <w:r w:rsidR="002C123F">
        <w:rPr>
          <w:rFonts w:ascii="宋体" w:hAnsi="宋体" w:hint="eastAsia"/>
          <w:snapToGrid w:val="0"/>
          <w:kern w:val="0"/>
          <w:sz w:val="24"/>
          <w:szCs w:val="24"/>
        </w:rPr>
        <w:t>。</w:t>
      </w:r>
    </w:p>
    <w:p w14:paraId="3CFECCCB" w14:textId="77777777" w:rsidR="00663DDA" w:rsidRDefault="00663DDA">
      <w:pPr>
        <w:widowControl/>
        <w:numPr>
          <w:ilvl w:val="1"/>
          <w:numId w:val="41"/>
        </w:numPr>
        <w:suppressAutoHyphens/>
        <w:adjustRightInd w:val="0"/>
        <w:spacing w:line="360" w:lineRule="auto"/>
        <w:ind w:left="0"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招标控制价中既没有相同也没有类似项目的，结算时采用清单计价法，执行《建设工程工程量清单计价规范》（GB50500-2013）、</w:t>
      </w:r>
      <w:r>
        <w:rPr>
          <w:rFonts w:ascii="宋体" w:hAnsi="宋体"/>
          <w:snapToGrid w:val="0"/>
          <w:kern w:val="0"/>
          <w:sz w:val="24"/>
          <w:szCs w:val="24"/>
        </w:rPr>
        <w:t>《</w:t>
      </w:r>
      <w:r w:rsidR="00427270">
        <w:rPr>
          <w:rFonts w:ascii="宋体" w:hAnsi="宋体"/>
          <w:snapToGrid w:val="0"/>
          <w:kern w:val="0"/>
          <w:sz w:val="24"/>
          <w:szCs w:val="24"/>
        </w:rPr>
        <w:t>广东省建设工程计价</w:t>
      </w:r>
      <w:r w:rsidR="00427270">
        <w:rPr>
          <w:rFonts w:ascii="宋体" w:hAnsi="宋体" w:hint="eastAsia"/>
          <w:snapToGrid w:val="0"/>
          <w:kern w:val="0"/>
          <w:sz w:val="24"/>
          <w:szCs w:val="24"/>
        </w:rPr>
        <w:t>依据</w:t>
      </w:r>
      <w:r>
        <w:rPr>
          <w:rFonts w:ascii="宋体" w:hAnsi="宋体"/>
          <w:snapToGrid w:val="0"/>
          <w:kern w:val="0"/>
          <w:sz w:val="24"/>
          <w:szCs w:val="24"/>
        </w:rPr>
        <w:t>(</w:t>
      </w:r>
      <w:r w:rsidR="00427270">
        <w:rPr>
          <w:rFonts w:ascii="宋体" w:hAnsi="宋体"/>
          <w:snapToGrid w:val="0"/>
          <w:kern w:val="0"/>
          <w:sz w:val="24"/>
          <w:szCs w:val="24"/>
        </w:rPr>
        <w:t>2018</w:t>
      </w:r>
      <w:r>
        <w:rPr>
          <w:rFonts w:ascii="宋体" w:hAnsi="宋体"/>
          <w:snapToGrid w:val="0"/>
          <w:kern w:val="0"/>
          <w:sz w:val="24"/>
          <w:szCs w:val="24"/>
        </w:rPr>
        <w:t>年)》</w:t>
      </w:r>
      <w:r>
        <w:rPr>
          <w:rFonts w:ascii="宋体" w:hAnsi="宋体" w:hint="eastAsia"/>
          <w:snapToGrid w:val="0"/>
          <w:kern w:val="0"/>
          <w:sz w:val="24"/>
          <w:szCs w:val="24"/>
        </w:rPr>
        <w:t>（文件失效时，则执行国家、省级行业颁布的最新标准），并按以下方式进行计算：</w:t>
      </w:r>
    </w:p>
    <w:p w14:paraId="160360D7" w14:textId="77777777" w:rsidR="00663DDA" w:rsidRDefault="00663DDA">
      <w:pPr>
        <w:widowControl/>
        <w:numPr>
          <w:ilvl w:val="0"/>
          <w:numId w:val="42"/>
        </w:numPr>
        <w:suppressAutoHyphens/>
        <w:adjustRightInd w:val="0"/>
        <w:spacing w:line="360" w:lineRule="auto"/>
        <w:ind w:left="0"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定额</w:t>
      </w:r>
      <w:r>
        <w:rPr>
          <w:rFonts w:ascii="宋体" w:hAnsi="宋体"/>
          <w:snapToGrid w:val="0"/>
          <w:kern w:val="0"/>
          <w:sz w:val="24"/>
          <w:szCs w:val="24"/>
        </w:rPr>
        <w:t>采用</w:t>
      </w:r>
      <w:r w:rsidR="00427270" w:rsidRPr="00427270">
        <w:rPr>
          <w:rFonts w:ascii="宋体" w:hAnsi="宋体"/>
          <w:snapToGrid w:val="0"/>
          <w:kern w:val="0"/>
          <w:sz w:val="24"/>
          <w:szCs w:val="24"/>
        </w:rPr>
        <w:t>《广东省建筑与装饰工程综合定额(2018年)》、《广东省</w:t>
      </w:r>
      <w:r w:rsidR="00427270" w:rsidRPr="00427270">
        <w:rPr>
          <w:rFonts w:ascii="宋体" w:hAnsi="宋体" w:hint="eastAsia"/>
          <w:snapToGrid w:val="0"/>
          <w:kern w:val="0"/>
          <w:sz w:val="24"/>
          <w:szCs w:val="24"/>
        </w:rPr>
        <w:t>通用</w:t>
      </w:r>
      <w:r w:rsidR="00427270" w:rsidRPr="00427270">
        <w:rPr>
          <w:rFonts w:ascii="宋体" w:hAnsi="宋体"/>
          <w:snapToGrid w:val="0"/>
          <w:kern w:val="0"/>
          <w:sz w:val="24"/>
          <w:szCs w:val="24"/>
        </w:rPr>
        <w:t>安装工程综合定额(2018年)》、《广东省市政工程综合定额(2018年)》、《广东省园林绿化工程综合定额（2018年）》</w:t>
      </w:r>
      <w:r w:rsidR="00427270" w:rsidRPr="00427270">
        <w:rPr>
          <w:rFonts w:ascii="宋体" w:hAnsi="宋体" w:hint="eastAsia"/>
          <w:snapToGrid w:val="0"/>
          <w:kern w:val="0"/>
          <w:sz w:val="24"/>
          <w:szCs w:val="24"/>
        </w:rPr>
        <w:t>、</w:t>
      </w:r>
      <w:r w:rsidR="00427270" w:rsidRPr="00427270">
        <w:rPr>
          <w:rFonts w:ascii="宋体" w:hAnsi="宋体"/>
          <w:snapToGrid w:val="0"/>
          <w:kern w:val="0"/>
          <w:sz w:val="24"/>
          <w:szCs w:val="24"/>
        </w:rPr>
        <w:t>《</w:t>
      </w:r>
      <w:r w:rsidR="00427270" w:rsidRPr="00427270">
        <w:rPr>
          <w:rFonts w:ascii="宋体" w:hAnsi="宋体" w:hint="eastAsia"/>
          <w:snapToGrid w:val="0"/>
          <w:kern w:val="0"/>
          <w:sz w:val="24"/>
          <w:szCs w:val="24"/>
        </w:rPr>
        <w:t>广东省</w:t>
      </w:r>
      <w:r w:rsidR="00427270" w:rsidRPr="00427270">
        <w:rPr>
          <w:rFonts w:ascii="宋体" w:hAnsi="宋体"/>
          <w:snapToGrid w:val="0"/>
          <w:kern w:val="0"/>
          <w:sz w:val="24"/>
          <w:szCs w:val="24"/>
        </w:rPr>
        <w:t>建设工程施工</w:t>
      </w:r>
      <w:r w:rsidR="00427270" w:rsidRPr="00427270">
        <w:rPr>
          <w:rFonts w:ascii="宋体" w:hAnsi="宋体" w:hint="eastAsia"/>
          <w:snapToGrid w:val="0"/>
          <w:kern w:val="0"/>
          <w:sz w:val="24"/>
          <w:szCs w:val="24"/>
        </w:rPr>
        <w:t>机具</w:t>
      </w:r>
      <w:r w:rsidR="00427270" w:rsidRPr="00427270">
        <w:rPr>
          <w:rFonts w:ascii="宋体" w:hAnsi="宋体"/>
          <w:snapToGrid w:val="0"/>
          <w:kern w:val="0"/>
          <w:sz w:val="24"/>
          <w:szCs w:val="24"/>
        </w:rPr>
        <w:t>台班</w:t>
      </w:r>
      <w:r w:rsidR="00427270" w:rsidRPr="00427270">
        <w:rPr>
          <w:rFonts w:ascii="宋体" w:hAnsi="宋体" w:hint="eastAsia"/>
          <w:snapToGrid w:val="0"/>
          <w:kern w:val="0"/>
          <w:sz w:val="24"/>
          <w:szCs w:val="24"/>
        </w:rPr>
        <w:t>费用编制</w:t>
      </w:r>
      <w:r w:rsidR="00427270" w:rsidRPr="00427270">
        <w:rPr>
          <w:rFonts w:ascii="宋体" w:hAnsi="宋体"/>
          <w:snapToGrid w:val="0"/>
          <w:kern w:val="0"/>
          <w:sz w:val="24"/>
          <w:szCs w:val="24"/>
        </w:rPr>
        <w:t>规则（</w:t>
      </w:r>
      <w:r w:rsidR="00427270" w:rsidRPr="00427270">
        <w:rPr>
          <w:rFonts w:ascii="宋体" w:hAnsi="宋体" w:hint="eastAsia"/>
          <w:snapToGrid w:val="0"/>
          <w:kern w:val="0"/>
          <w:sz w:val="24"/>
          <w:szCs w:val="24"/>
        </w:rPr>
        <w:t>2018）</w:t>
      </w:r>
      <w:r w:rsidR="00427270" w:rsidRPr="00427270">
        <w:rPr>
          <w:rFonts w:ascii="宋体" w:hAnsi="宋体"/>
          <w:snapToGrid w:val="0"/>
          <w:kern w:val="0"/>
          <w:sz w:val="24"/>
          <w:szCs w:val="24"/>
        </w:rPr>
        <w:t>》</w:t>
      </w:r>
      <w:r>
        <w:rPr>
          <w:rFonts w:ascii="宋体" w:hAnsi="宋体"/>
          <w:snapToGrid w:val="0"/>
          <w:kern w:val="0"/>
          <w:sz w:val="24"/>
          <w:szCs w:val="24"/>
        </w:rPr>
        <w:t>以及</w:t>
      </w:r>
      <w:r>
        <w:rPr>
          <w:rFonts w:ascii="宋体" w:hAnsi="宋体" w:hint="eastAsia"/>
          <w:snapToGrid w:val="0"/>
          <w:kern w:val="0"/>
          <w:sz w:val="24"/>
          <w:szCs w:val="24"/>
        </w:rPr>
        <w:t>施工当时</w:t>
      </w:r>
      <w:r>
        <w:rPr>
          <w:rFonts w:ascii="宋体" w:hAnsi="宋体"/>
          <w:snapToGrid w:val="0"/>
          <w:kern w:val="0"/>
          <w:sz w:val="24"/>
          <w:szCs w:val="24"/>
        </w:rPr>
        <w:t>广东省与广州市</w:t>
      </w:r>
      <w:r>
        <w:rPr>
          <w:rFonts w:ascii="宋体" w:hAnsi="宋体" w:hint="eastAsia"/>
          <w:snapToGrid w:val="0"/>
          <w:kern w:val="0"/>
          <w:sz w:val="24"/>
          <w:szCs w:val="24"/>
        </w:rPr>
        <w:t>有效的</w:t>
      </w:r>
      <w:r>
        <w:rPr>
          <w:rFonts w:ascii="宋体" w:hAnsi="宋体"/>
          <w:snapToGrid w:val="0"/>
          <w:kern w:val="0"/>
          <w:sz w:val="24"/>
          <w:szCs w:val="24"/>
        </w:rPr>
        <w:t>有关补充规定、补充定额和有关计费的补充文件</w:t>
      </w:r>
      <w:r>
        <w:rPr>
          <w:rFonts w:ascii="宋体" w:hAnsi="宋体" w:hint="eastAsia"/>
          <w:snapToGrid w:val="0"/>
          <w:kern w:val="0"/>
          <w:sz w:val="24"/>
          <w:szCs w:val="24"/>
        </w:rPr>
        <w:t>；当上述定额中均没有相应子目的，则可采用</w:t>
      </w:r>
      <w:r>
        <w:rPr>
          <w:rFonts w:ascii="宋体" w:hAnsi="宋体"/>
          <w:snapToGrid w:val="0"/>
          <w:kern w:val="0"/>
          <w:sz w:val="24"/>
          <w:szCs w:val="24"/>
        </w:rPr>
        <w:t>《广东省房屋建筑和市政修缮工程综合定额2012》</w:t>
      </w:r>
      <w:r>
        <w:rPr>
          <w:rFonts w:ascii="宋体" w:hAnsi="宋体" w:hint="eastAsia"/>
          <w:snapToGrid w:val="0"/>
          <w:kern w:val="0"/>
          <w:sz w:val="24"/>
          <w:szCs w:val="24"/>
        </w:rPr>
        <w:t>；若</w:t>
      </w:r>
      <w:r>
        <w:rPr>
          <w:rFonts w:ascii="宋体" w:hAnsi="宋体"/>
          <w:snapToGrid w:val="0"/>
          <w:kern w:val="0"/>
          <w:sz w:val="24"/>
          <w:szCs w:val="24"/>
        </w:rPr>
        <w:t>《广东省房屋建筑和市政修缮工程综合定额2012》</w:t>
      </w:r>
      <w:r>
        <w:rPr>
          <w:rFonts w:ascii="宋体" w:hAnsi="宋体" w:hint="eastAsia"/>
          <w:snapToGrid w:val="0"/>
          <w:kern w:val="0"/>
          <w:sz w:val="24"/>
          <w:szCs w:val="24"/>
        </w:rPr>
        <w:t>仍</w:t>
      </w:r>
      <w:r>
        <w:rPr>
          <w:rFonts w:ascii="宋体" w:hAnsi="宋体"/>
          <w:snapToGrid w:val="0"/>
          <w:kern w:val="0"/>
          <w:sz w:val="24"/>
          <w:szCs w:val="24"/>
        </w:rPr>
        <w:t>没有相应子目</w:t>
      </w:r>
      <w:r>
        <w:rPr>
          <w:rFonts w:ascii="宋体" w:hAnsi="宋体" w:hint="eastAsia"/>
          <w:snapToGrid w:val="0"/>
          <w:kern w:val="0"/>
          <w:sz w:val="24"/>
          <w:szCs w:val="24"/>
        </w:rPr>
        <w:t>的</w:t>
      </w:r>
      <w:r>
        <w:rPr>
          <w:rFonts w:ascii="宋体" w:hAnsi="宋体"/>
          <w:snapToGrid w:val="0"/>
          <w:kern w:val="0"/>
          <w:sz w:val="24"/>
          <w:szCs w:val="24"/>
        </w:rPr>
        <w:t>，则由承包人报给发包人审定。</w:t>
      </w:r>
    </w:p>
    <w:p w14:paraId="1AA6CA76" w14:textId="77777777" w:rsidR="00663DDA" w:rsidRDefault="00663DDA">
      <w:pPr>
        <w:widowControl/>
        <w:numPr>
          <w:ilvl w:val="0"/>
          <w:numId w:val="42"/>
        </w:numPr>
        <w:suppressAutoHyphens/>
        <w:adjustRightInd w:val="0"/>
        <w:spacing w:line="360" w:lineRule="auto"/>
        <w:ind w:left="0"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 xml:space="preserve">招标控制价中没有适用或类似的材料价格的，首先按照原相应定额、管理费、利润水平，再按以下原则执行： </w:t>
      </w:r>
    </w:p>
    <w:permStart w:id="2019638295" w:edGrp="everyone"/>
    <w:p w14:paraId="0BB1C6BF" w14:textId="77777777" w:rsidR="00663DDA" w:rsidRDefault="006E69B7">
      <w:pPr>
        <w:widowControl/>
        <w:suppressAutoHyphens/>
        <w:adjustRightInd w:val="0"/>
        <w:spacing w:line="360" w:lineRule="auto"/>
        <w:ind w:firstLineChars="200" w:firstLine="420"/>
        <w:contextualSpacing/>
        <w:jc w:val="left"/>
        <w:textAlignment w:val="center"/>
        <w:rPr>
          <w:rFonts w:ascii="宋体" w:hAnsi="宋体"/>
          <w:snapToGrid w:val="0"/>
          <w:kern w:val="0"/>
          <w:sz w:val="24"/>
          <w:szCs w:val="24"/>
        </w:rPr>
      </w:pPr>
      <w:sdt>
        <w:sdtPr>
          <w:tag w:val="tag118"/>
          <w:id w:val="118"/>
          <w:lock w:val="sdtLocked"/>
          <w15:appearance w15:val="hidden"/>
        </w:sdtPr>
        <w:sdtEndPr/>
        <w:sdtContent>
          <w:r w:rsidR="00663DDA">
            <w:rPr>
              <w:rFonts w:ascii="宋体" w:hAnsi="宋体" w:hint="eastAsia"/>
              <w:snapToGrid w:val="0"/>
              <w:kern w:val="0"/>
              <w:sz w:val="24"/>
              <w:szCs w:val="24"/>
            </w:rPr>
            <w:t>□</w:t>
          </w:r>
        </w:sdtContent>
      </w:sdt>
      <w:permEnd w:id="2019638295"/>
      <w:r w:rsidR="00663DDA">
        <w:rPr>
          <w:rFonts w:ascii="宋体" w:hAnsi="宋体" w:hint="eastAsia"/>
          <w:snapToGrid w:val="0"/>
          <w:kern w:val="0"/>
          <w:sz w:val="24"/>
          <w:szCs w:val="24"/>
        </w:rPr>
        <w:t>广州校区：先按照</w:t>
      </w:r>
      <w:permStart w:id="1877280433" w:edGrp="everyone"/>
      <w:sdt>
        <w:sdtPr>
          <w:tag w:val="tag119"/>
          <w:id w:val="119"/>
          <w:lock w:val="sdtLocked"/>
          <w15:appearance w15:val="hidden"/>
        </w:sdtPr>
        <w:sdtEndPr/>
        <w:sdtContent>
          <w:r w:rsidR="00493A27" w:rsidRPr="00314873">
            <w:rPr>
              <w:rFonts w:ascii="宋体" w:hAnsi="宋体" w:hint="eastAsia"/>
              <w:snapToGrid w:val="0"/>
              <w:kern w:val="0"/>
              <w:sz w:val="24"/>
              <w:szCs w:val="24"/>
              <w:u w:val="single"/>
            </w:rPr>
            <w:t xml:space="preserve"> </w:t>
          </w:r>
          <w:r w:rsidR="00493A27" w:rsidRPr="00314873">
            <w:rPr>
              <w:rFonts w:ascii="宋体" w:hAnsi="宋体"/>
              <w:snapToGrid w:val="0"/>
              <w:kern w:val="0"/>
              <w:sz w:val="24"/>
              <w:szCs w:val="24"/>
              <w:u w:val="single"/>
            </w:rPr>
            <w:t xml:space="preserve"> </w:t>
          </w:r>
          <w:r w:rsidR="00493A27">
            <w:rPr>
              <w:rFonts w:ascii="宋体" w:hAnsi="宋体"/>
              <w:snapToGrid w:val="0"/>
              <w:kern w:val="0"/>
              <w:sz w:val="24"/>
              <w:szCs w:val="24"/>
              <w:u w:val="single"/>
            </w:rPr>
            <w:t xml:space="preserve">    </w:t>
          </w:r>
          <w:r w:rsidR="00493A27" w:rsidRPr="00314873">
            <w:rPr>
              <w:rFonts w:ascii="宋体" w:hAnsi="宋体"/>
              <w:snapToGrid w:val="0"/>
              <w:kern w:val="0"/>
              <w:sz w:val="24"/>
              <w:szCs w:val="24"/>
              <w:u w:val="single"/>
            </w:rPr>
            <w:t xml:space="preserve">  </w:t>
          </w:r>
        </w:sdtContent>
      </w:sdt>
      <w:permEnd w:id="1877280433"/>
      <w:r w:rsidR="00663DDA">
        <w:rPr>
          <w:rFonts w:ascii="宋体" w:hAnsi="宋体" w:hint="eastAsia"/>
          <w:snapToGrid w:val="0"/>
          <w:kern w:val="0"/>
          <w:sz w:val="24"/>
          <w:szCs w:val="24"/>
        </w:rPr>
        <w:t>年</w:t>
      </w:r>
      <w:permStart w:id="1961624074" w:edGrp="everyone"/>
      <w:sdt>
        <w:sdtPr>
          <w:tag w:val="tag120"/>
          <w:id w:val="120"/>
          <w:lock w:val="sdtLocked"/>
          <w15:appearance w15:val="hidden"/>
        </w:sdtPr>
        <w:sdtEndPr/>
        <w:sdtContent>
          <w:r w:rsidR="00493A27">
            <w:rPr>
              <w:rFonts w:ascii="宋体" w:hAnsi="宋体"/>
              <w:snapToGrid w:val="0"/>
              <w:kern w:val="0"/>
              <w:sz w:val="24"/>
              <w:szCs w:val="24"/>
              <w:u w:val="single"/>
            </w:rPr>
            <w:t xml:space="preserve">   </w:t>
          </w:r>
          <w:r w:rsidR="00493A27" w:rsidRPr="00314873">
            <w:rPr>
              <w:rFonts w:ascii="宋体" w:hAnsi="宋体"/>
              <w:snapToGrid w:val="0"/>
              <w:kern w:val="0"/>
              <w:sz w:val="24"/>
              <w:szCs w:val="24"/>
              <w:u w:val="single"/>
            </w:rPr>
            <w:t xml:space="preserve">  </w:t>
          </w:r>
        </w:sdtContent>
      </w:sdt>
      <w:permEnd w:id="1961624074"/>
      <w:r w:rsidR="00663DDA">
        <w:rPr>
          <w:rFonts w:ascii="宋体" w:hAnsi="宋体" w:hint="eastAsia"/>
          <w:snapToGrid w:val="0"/>
          <w:kern w:val="0"/>
          <w:sz w:val="24"/>
          <w:szCs w:val="24"/>
        </w:rPr>
        <w:t>月份《广州地区建设工程常用材料税前综合价格》执行；如其缺项，则按照</w:t>
      </w:r>
      <w:permStart w:id="845176986" w:edGrp="everyone"/>
      <w:sdt>
        <w:sdtPr>
          <w:tag w:val="tag121"/>
          <w:id w:val="121"/>
          <w:lock w:val="sdtLocked"/>
          <w15:appearance w15:val="hidden"/>
        </w:sdtPr>
        <w:sdtEndPr/>
        <w:sdtContent>
          <w:r w:rsidR="00493A27">
            <w:rPr>
              <w:rFonts w:ascii="宋体" w:hAnsi="宋体"/>
              <w:snapToGrid w:val="0"/>
              <w:kern w:val="0"/>
              <w:sz w:val="24"/>
              <w:szCs w:val="24"/>
              <w:u w:val="single"/>
            </w:rPr>
            <w:t xml:space="preserve">    </w:t>
          </w:r>
          <w:r w:rsidR="00493A27" w:rsidRPr="00314873">
            <w:rPr>
              <w:rFonts w:ascii="宋体" w:hAnsi="宋体"/>
              <w:snapToGrid w:val="0"/>
              <w:kern w:val="0"/>
              <w:sz w:val="24"/>
              <w:szCs w:val="24"/>
              <w:u w:val="single"/>
            </w:rPr>
            <w:t xml:space="preserve">  </w:t>
          </w:r>
        </w:sdtContent>
      </w:sdt>
      <w:permEnd w:id="845176986"/>
      <w:r w:rsidR="00663DDA">
        <w:rPr>
          <w:rFonts w:ascii="宋体" w:hAnsi="宋体" w:hint="eastAsia"/>
          <w:snapToGrid w:val="0"/>
          <w:kern w:val="0"/>
          <w:sz w:val="24"/>
          <w:szCs w:val="24"/>
        </w:rPr>
        <w:t>年第</w:t>
      </w:r>
      <w:permStart w:id="1710572540" w:edGrp="everyone"/>
      <w:sdt>
        <w:sdtPr>
          <w:tag w:val="tag122"/>
          <w:id w:val="122"/>
          <w:lock w:val="sdtLocked"/>
          <w15:appearance w15:val="hidden"/>
        </w:sdtPr>
        <w:sdtEndPr/>
        <w:sdtContent>
          <w:r w:rsidR="00493A27">
            <w:rPr>
              <w:rFonts w:ascii="宋体" w:hAnsi="宋体"/>
              <w:snapToGrid w:val="0"/>
              <w:kern w:val="0"/>
              <w:sz w:val="24"/>
              <w:szCs w:val="24"/>
              <w:u w:val="single"/>
            </w:rPr>
            <w:t xml:space="preserve">   </w:t>
          </w:r>
          <w:r w:rsidR="00493A27" w:rsidRPr="00314873">
            <w:rPr>
              <w:rFonts w:ascii="宋体" w:hAnsi="宋体"/>
              <w:snapToGrid w:val="0"/>
              <w:kern w:val="0"/>
              <w:sz w:val="24"/>
              <w:szCs w:val="24"/>
              <w:u w:val="single"/>
            </w:rPr>
            <w:t xml:space="preserve">  </w:t>
          </w:r>
        </w:sdtContent>
      </w:sdt>
      <w:permEnd w:id="1710572540"/>
      <w:r w:rsidR="00663DDA">
        <w:rPr>
          <w:rFonts w:ascii="宋体" w:hAnsi="宋体" w:hint="eastAsia"/>
          <w:snapToGrid w:val="0"/>
          <w:kern w:val="0"/>
          <w:sz w:val="24"/>
          <w:szCs w:val="24"/>
        </w:rPr>
        <w:t>季度《广州地区建设工程材料（设备）厂商价格信息》至少下浮10%执行。若以上两者均缺项，则按同季度同档次品牌至少下浮10%确定材料价格，若同季度无同档次品牌，</w:t>
      </w:r>
      <w:r w:rsidR="00663DDA">
        <w:rPr>
          <w:rFonts w:ascii="宋体" w:hAnsi="宋体"/>
          <w:snapToGrid w:val="0"/>
          <w:kern w:val="0"/>
          <w:sz w:val="24"/>
          <w:szCs w:val="24"/>
        </w:rPr>
        <w:t>则由承包人报给发包人审定</w:t>
      </w:r>
      <w:r w:rsidR="00663DDA">
        <w:rPr>
          <w:rFonts w:ascii="宋体" w:hAnsi="宋体" w:hint="eastAsia"/>
          <w:snapToGrid w:val="0"/>
          <w:kern w:val="0"/>
          <w:sz w:val="24"/>
          <w:szCs w:val="24"/>
        </w:rPr>
        <w:t>。</w:t>
      </w:r>
    </w:p>
    <w:permStart w:id="350305310" w:edGrp="everyone"/>
    <w:p w14:paraId="3E223181" w14:textId="77777777" w:rsidR="00663DDA" w:rsidRDefault="006E69B7">
      <w:pPr>
        <w:widowControl/>
        <w:suppressAutoHyphens/>
        <w:adjustRightInd w:val="0"/>
        <w:spacing w:line="360" w:lineRule="auto"/>
        <w:ind w:firstLineChars="200" w:firstLine="420"/>
        <w:contextualSpacing/>
        <w:jc w:val="left"/>
        <w:textAlignment w:val="center"/>
        <w:rPr>
          <w:rFonts w:ascii="宋体" w:hAnsi="宋体"/>
          <w:snapToGrid w:val="0"/>
          <w:kern w:val="0"/>
          <w:sz w:val="24"/>
          <w:szCs w:val="24"/>
        </w:rPr>
      </w:pPr>
      <w:sdt>
        <w:sdtPr>
          <w:tag w:val="tag123"/>
          <w:id w:val="123"/>
          <w:lock w:val="sdtLocked"/>
          <w15:appearance w15:val="hidden"/>
        </w:sdtPr>
        <w:sdtEndPr/>
        <w:sdtContent>
          <w:r w:rsidR="00663DDA">
            <w:rPr>
              <w:rFonts w:ascii="宋体" w:hAnsi="宋体" w:hint="eastAsia"/>
              <w:snapToGrid w:val="0"/>
              <w:kern w:val="0"/>
              <w:sz w:val="24"/>
              <w:szCs w:val="24"/>
            </w:rPr>
            <w:t>□</w:t>
          </w:r>
        </w:sdtContent>
      </w:sdt>
      <w:permEnd w:id="350305310"/>
      <w:r w:rsidR="00663DDA">
        <w:rPr>
          <w:rFonts w:ascii="宋体" w:hAnsi="宋体" w:hint="eastAsia"/>
          <w:snapToGrid w:val="0"/>
          <w:kern w:val="0"/>
          <w:sz w:val="24"/>
          <w:szCs w:val="24"/>
        </w:rPr>
        <w:t>珠海校区：先按照</w:t>
      </w:r>
      <w:permStart w:id="1267676408" w:edGrp="everyone"/>
      <w:sdt>
        <w:sdtPr>
          <w:tag w:val="tag124"/>
          <w:id w:val="124"/>
          <w:lock w:val="sdtLocked"/>
          <w15:appearance w15:val="hidden"/>
        </w:sdtPr>
        <w:sdtEndPr/>
        <w:sdtContent>
          <w:r w:rsidR="00493A27" w:rsidRPr="00314873">
            <w:rPr>
              <w:rFonts w:ascii="宋体" w:hAnsi="宋体" w:hint="eastAsia"/>
              <w:snapToGrid w:val="0"/>
              <w:kern w:val="0"/>
              <w:sz w:val="24"/>
              <w:szCs w:val="24"/>
              <w:u w:val="single"/>
            </w:rPr>
            <w:t xml:space="preserve"> </w:t>
          </w:r>
          <w:r w:rsidR="00493A27" w:rsidRPr="00314873">
            <w:rPr>
              <w:rFonts w:ascii="宋体" w:hAnsi="宋体"/>
              <w:snapToGrid w:val="0"/>
              <w:kern w:val="0"/>
              <w:sz w:val="24"/>
              <w:szCs w:val="24"/>
              <w:u w:val="single"/>
            </w:rPr>
            <w:t xml:space="preserve"> </w:t>
          </w:r>
          <w:r w:rsidR="00493A27">
            <w:rPr>
              <w:rFonts w:ascii="宋体" w:hAnsi="宋体"/>
              <w:snapToGrid w:val="0"/>
              <w:kern w:val="0"/>
              <w:sz w:val="24"/>
              <w:szCs w:val="24"/>
              <w:u w:val="single"/>
            </w:rPr>
            <w:t xml:space="preserve">    </w:t>
          </w:r>
          <w:r w:rsidR="00493A27" w:rsidRPr="00314873">
            <w:rPr>
              <w:rFonts w:ascii="宋体" w:hAnsi="宋体"/>
              <w:snapToGrid w:val="0"/>
              <w:kern w:val="0"/>
              <w:sz w:val="24"/>
              <w:szCs w:val="24"/>
              <w:u w:val="single"/>
            </w:rPr>
            <w:t xml:space="preserve">  </w:t>
          </w:r>
        </w:sdtContent>
      </w:sdt>
      <w:permEnd w:id="1267676408"/>
      <w:r w:rsidR="00663DDA">
        <w:rPr>
          <w:rFonts w:ascii="宋体" w:hAnsi="宋体" w:hint="eastAsia"/>
          <w:snapToGrid w:val="0"/>
          <w:kern w:val="0"/>
          <w:sz w:val="24"/>
          <w:szCs w:val="24"/>
        </w:rPr>
        <w:t>年</w:t>
      </w:r>
      <w:permStart w:id="2114223535" w:edGrp="everyone"/>
      <w:sdt>
        <w:sdtPr>
          <w:tag w:val="tag125"/>
          <w:id w:val="125"/>
          <w:lock w:val="sdtLocked"/>
          <w15:appearance w15:val="hidden"/>
        </w:sdtPr>
        <w:sdtEndPr/>
        <w:sdtContent>
          <w:r w:rsidR="00493A27" w:rsidRPr="00314873">
            <w:rPr>
              <w:rFonts w:ascii="宋体" w:hAnsi="宋体" w:hint="eastAsia"/>
              <w:snapToGrid w:val="0"/>
              <w:kern w:val="0"/>
              <w:sz w:val="24"/>
              <w:szCs w:val="24"/>
              <w:u w:val="single"/>
            </w:rPr>
            <w:t xml:space="preserve"> </w:t>
          </w:r>
          <w:r w:rsidR="00493A27">
            <w:rPr>
              <w:rFonts w:ascii="宋体" w:hAnsi="宋体"/>
              <w:snapToGrid w:val="0"/>
              <w:kern w:val="0"/>
              <w:sz w:val="24"/>
              <w:szCs w:val="24"/>
              <w:u w:val="single"/>
            </w:rPr>
            <w:t xml:space="preserve">  </w:t>
          </w:r>
          <w:r w:rsidR="00493A27" w:rsidRPr="00314873">
            <w:rPr>
              <w:rFonts w:ascii="宋体" w:hAnsi="宋体"/>
              <w:snapToGrid w:val="0"/>
              <w:kern w:val="0"/>
              <w:sz w:val="24"/>
              <w:szCs w:val="24"/>
              <w:u w:val="single"/>
            </w:rPr>
            <w:t xml:space="preserve">  </w:t>
          </w:r>
        </w:sdtContent>
      </w:sdt>
      <w:permEnd w:id="2114223535"/>
      <w:r w:rsidR="00663DDA">
        <w:rPr>
          <w:rFonts w:ascii="宋体" w:hAnsi="宋体" w:hint="eastAsia"/>
          <w:snapToGrid w:val="0"/>
          <w:kern w:val="0"/>
          <w:sz w:val="24"/>
          <w:szCs w:val="24"/>
        </w:rPr>
        <w:t>月份《珠海工程造价信息》材料价格执行；如其缺项，则按照</w:t>
      </w:r>
      <w:permStart w:id="1122055052" w:edGrp="everyone"/>
      <w:sdt>
        <w:sdtPr>
          <w:tag w:val="tag126"/>
          <w:id w:val="126"/>
          <w:lock w:val="sdtLocked"/>
          <w15:appearance w15:val="hidden"/>
        </w:sdtPr>
        <w:sdtEndPr/>
        <w:sdtContent>
          <w:r w:rsidR="00493A27" w:rsidRPr="00314873">
            <w:rPr>
              <w:rFonts w:ascii="宋体" w:hAnsi="宋体" w:hint="eastAsia"/>
              <w:snapToGrid w:val="0"/>
              <w:kern w:val="0"/>
              <w:sz w:val="24"/>
              <w:szCs w:val="24"/>
              <w:u w:val="single"/>
            </w:rPr>
            <w:t xml:space="preserve"> </w:t>
          </w:r>
          <w:r w:rsidR="00493A27" w:rsidRPr="00314873">
            <w:rPr>
              <w:rFonts w:ascii="宋体" w:hAnsi="宋体"/>
              <w:snapToGrid w:val="0"/>
              <w:kern w:val="0"/>
              <w:sz w:val="24"/>
              <w:szCs w:val="24"/>
              <w:u w:val="single"/>
            </w:rPr>
            <w:t xml:space="preserve"> </w:t>
          </w:r>
          <w:r w:rsidR="00493A27">
            <w:rPr>
              <w:rFonts w:ascii="宋体" w:hAnsi="宋体"/>
              <w:snapToGrid w:val="0"/>
              <w:kern w:val="0"/>
              <w:sz w:val="24"/>
              <w:szCs w:val="24"/>
              <w:u w:val="single"/>
            </w:rPr>
            <w:t xml:space="preserve">    </w:t>
          </w:r>
          <w:r w:rsidR="00493A27" w:rsidRPr="00314873">
            <w:rPr>
              <w:rFonts w:ascii="宋体" w:hAnsi="宋体"/>
              <w:snapToGrid w:val="0"/>
              <w:kern w:val="0"/>
              <w:sz w:val="24"/>
              <w:szCs w:val="24"/>
              <w:u w:val="single"/>
            </w:rPr>
            <w:t xml:space="preserve">  </w:t>
          </w:r>
        </w:sdtContent>
      </w:sdt>
      <w:permEnd w:id="1122055052"/>
      <w:r w:rsidR="00663DDA">
        <w:rPr>
          <w:rFonts w:ascii="宋体" w:hAnsi="宋体" w:hint="eastAsia"/>
          <w:snapToGrid w:val="0"/>
          <w:kern w:val="0"/>
          <w:sz w:val="24"/>
          <w:szCs w:val="24"/>
        </w:rPr>
        <w:t>年</w:t>
      </w:r>
      <w:permStart w:id="164065547" w:edGrp="everyone"/>
      <w:sdt>
        <w:sdtPr>
          <w:tag w:val="tag127"/>
          <w:id w:val="127"/>
          <w:lock w:val="sdtLocked"/>
          <w15:appearance w15:val="hidden"/>
        </w:sdtPr>
        <w:sdtEndPr/>
        <w:sdtContent>
          <w:r w:rsidR="00493A27">
            <w:rPr>
              <w:rFonts w:ascii="宋体" w:hAnsi="宋体"/>
              <w:snapToGrid w:val="0"/>
              <w:kern w:val="0"/>
              <w:sz w:val="24"/>
              <w:szCs w:val="24"/>
              <w:u w:val="single"/>
            </w:rPr>
            <w:t xml:space="preserve">  </w:t>
          </w:r>
          <w:r w:rsidR="00493A27" w:rsidRPr="00314873">
            <w:rPr>
              <w:rFonts w:ascii="宋体" w:hAnsi="宋体"/>
              <w:snapToGrid w:val="0"/>
              <w:kern w:val="0"/>
              <w:sz w:val="24"/>
              <w:szCs w:val="24"/>
              <w:u w:val="single"/>
            </w:rPr>
            <w:t xml:space="preserve">  </w:t>
          </w:r>
        </w:sdtContent>
      </w:sdt>
      <w:permEnd w:id="164065547"/>
      <w:r w:rsidR="00663DDA">
        <w:rPr>
          <w:rFonts w:ascii="宋体" w:hAnsi="宋体" w:hint="eastAsia"/>
          <w:snapToGrid w:val="0"/>
          <w:kern w:val="0"/>
          <w:sz w:val="24"/>
          <w:szCs w:val="24"/>
        </w:rPr>
        <w:t>月份《广州地区建设工程常用材料税前综合价格》执行；如其缺项，则按照</w:t>
      </w:r>
      <w:permStart w:id="526930556" w:edGrp="everyone"/>
      <w:sdt>
        <w:sdtPr>
          <w:tag w:val="tag128"/>
          <w:id w:val="128"/>
          <w:lock w:val="sdtLocked"/>
          <w15:appearance w15:val="hidden"/>
        </w:sdtPr>
        <w:sdtEndPr/>
        <w:sdtContent>
          <w:r w:rsidR="00493A27" w:rsidRPr="00314873">
            <w:rPr>
              <w:rFonts w:ascii="宋体" w:hAnsi="宋体" w:hint="eastAsia"/>
              <w:snapToGrid w:val="0"/>
              <w:kern w:val="0"/>
              <w:sz w:val="24"/>
              <w:szCs w:val="24"/>
              <w:u w:val="single"/>
            </w:rPr>
            <w:t xml:space="preserve"> </w:t>
          </w:r>
          <w:r w:rsidR="00493A27" w:rsidRPr="00314873">
            <w:rPr>
              <w:rFonts w:ascii="宋体" w:hAnsi="宋体"/>
              <w:snapToGrid w:val="0"/>
              <w:kern w:val="0"/>
              <w:sz w:val="24"/>
              <w:szCs w:val="24"/>
              <w:u w:val="single"/>
            </w:rPr>
            <w:t xml:space="preserve"> </w:t>
          </w:r>
          <w:r w:rsidR="00493A27">
            <w:rPr>
              <w:rFonts w:ascii="宋体" w:hAnsi="宋体"/>
              <w:snapToGrid w:val="0"/>
              <w:kern w:val="0"/>
              <w:sz w:val="24"/>
              <w:szCs w:val="24"/>
              <w:u w:val="single"/>
            </w:rPr>
            <w:t xml:space="preserve">    </w:t>
          </w:r>
          <w:r w:rsidR="00493A27" w:rsidRPr="00314873">
            <w:rPr>
              <w:rFonts w:ascii="宋体" w:hAnsi="宋体"/>
              <w:snapToGrid w:val="0"/>
              <w:kern w:val="0"/>
              <w:sz w:val="24"/>
              <w:szCs w:val="24"/>
              <w:u w:val="single"/>
            </w:rPr>
            <w:t xml:space="preserve">  </w:t>
          </w:r>
        </w:sdtContent>
      </w:sdt>
      <w:permEnd w:id="526930556"/>
      <w:r w:rsidR="00663DDA">
        <w:rPr>
          <w:rFonts w:ascii="宋体" w:hAnsi="宋体" w:hint="eastAsia"/>
          <w:snapToGrid w:val="0"/>
          <w:kern w:val="0"/>
          <w:sz w:val="24"/>
          <w:szCs w:val="24"/>
        </w:rPr>
        <w:t>年第</w:t>
      </w:r>
      <w:permStart w:id="818485266" w:edGrp="everyone"/>
      <w:sdt>
        <w:sdtPr>
          <w:tag w:val="tag129"/>
          <w:id w:val="129"/>
          <w:lock w:val="sdtLocked"/>
          <w15:appearance w15:val="hidden"/>
        </w:sdtPr>
        <w:sdtEndPr/>
        <w:sdtContent>
          <w:r w:rsidR="00493A27">
            <w:rPr>
              <w:rFonts w:ascii="宋体" w:hAnsi="宋体"/>
              <w:snapToGrid w:val="0"/>
              <w:kern w:val="0"/>
              <w:sz w:val="24"/>
              <w:szCs w:val="24"/>
              <w:u w:val="single"/>
            </w:rPr>
            <w:t xml:space="preserve">   </w:t>
          </w:r>
          <w:r w:rsidR="00493A27" w:rsidRPr="00314873">
            <w:rPr>
              <w:rFonts w:ascii="宋体" w:hAnsi="宋体"/>
              <w:snapToGrid w:val="0"/>
              <w:kern w:val="0"/>
              <w:sz w:val="24"/>
              <w:szCs w:val="24"/>
              <w:u w:val="single"/>
            </w:rPr>
            <w:t xml:space="preserve">  </w:t>
          </w:r>
        </w:sdtContent>
      </w:sdt>
      <w:permEnd w:id="818485266"/>
      <w:r w:rsidR="00663DDA">
        <w:rPr>
          <w:rFonts w:ascii="宋体" w:hAnsi="宋体" w:hint="eastAsia"/>
          <w:snapToGrid w:val="0"/>
          <w:kern w:val="0"/>
          <w:sz w:val="24"/>
          <w:szCs w:val="24"/>
        </w:rPr>
        <w:t>季度《广州地区建设工程材料（设备）厂商价格信息》至少下浮10%执行。若以上两者均缺项，则按同季度同档次品牌至少下浮10%确定材料价格，若同季度无同档次品牌，</w:t>
      </w:r>
      <w:r w:rsidR="00663DDA">
        <w:rPr>
          <w:rFonts w:ascii="宋体" w:hAnsi="宋体"/>
          <w:snapToGrid w:val="0"/>
          <w:kern w:val="0"/>
          <w:sz w:val="24"/>
          <w:szCs w:val="24"/>
        </w:rPr>
        <w:t>则由承包人报给发包人审定</w:t>
      </w:r>
      <w:r w:rsidR="00663DDA">
        <w:rPr>
          <w:rFonts w:ascii="宋体" w:hAnsi="宋体" w:hint="eastAsia"/>
          <w:snapToGrid w:val="0"/>
          <w:kern w:val="0"/>
          <w:sz w:val="24"/>
          <w:szCs w:val="24"/>
        </w:rPr>
        <w:t>。</w:t>
      </w:r>
    </w:p>
    <w:p w14:paraId="40D1EA78" w14:textId="77777777" w:rsidR="00663DDA" w:rsidRDefault="00663DDA">
      <w:pPr>
        <w:widowControl/>
        <w:numPr>
          <w:ilvl w:val="0"/>
          <w:numId w:val="42"/>
        </w:numPr>
        <w:suppressAutoHyphens/>
        <w:adjustRightInd w:val="0"/>
        <w:spacing w:line="360" w:lineRule="auto"/>
        <w:ind w:left="0"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lastRenderedPageBreak/>
        <w:t>最终变更单价=按上述要求第1）项和第2）项编制的变更单价</w:t>
      </w:r>
      <w:r>
        <w:rPr>
          <w:rFonts w:ascii="宋体" w:hAnsi="宋体"/>
          <w:snapToGrid w:val="0"/>
          <w:kern w:val="0"/>
          <w:sz w:val="24"/>
          <w:szCs w:val="24"/>
        </w:rPr>
        <w:t>*（1-中标下浮率）</w:t>
      </w:r>
      <w:r>
        <w:rPr>
          <w:rFonts w:ascii="宋体" w:hAnsi="宋体" w:hint="eastAsia"/>
          <w:snapToGrid w:val="0"/>
          <w:kern w:val="0"/>
          <w:sz w:val="24"/>
          <w:szCs w:val="24"/>
        </w:rPr>
        <w:t>，中标下浮率</w:t>
      </w:r>
      <w:r>
        <w:rPr>
          <w:rFonts w:ascii="宋体" w:hAnsi="宋体"/>
          <w:snapToGrid w:val="0"/>
          <w:kern w:val="0"/>
          <w:sz w:val="24"/>
          <w:szCs w:val="24"/>
        </w:rPr>
        <w:t>=</w:t>
      </w:r>
      <w:r>
        <w:rPr>
          <w:rFonts w:ascii="宋体" w:hAnsi="宋体" w:hint="eastAsia"/>
          <w:snapToGrid w:val="0"/>
          <w:kern w:val="0"/>
          <w:sz w:val="24"/>
          <w:szCs w:val="24"/>
        </w:rPr>
        <w:t>[</w:t>
      </w:r>
      <w:r>
        <w:rPr>
          <w:rFonts w:ascii="宋体" w:hAnsi="宋体"/>
          <w:snapToGrid w:val="0"/>
          <w:kern w:val="0"/>
          <w:sz w:val="24"/>
          <w:szCs w:val="24"/>
        </w:rPr>
        <w:t>1-中标价</w:t>
      </w:r>
      <w:r>
        <w:rPr>
          <w:rFonts w:ascii="宋体" w:hAnsi="宋体" w:hint="eastAsia"/>
          <w:snapToGrid w:val="0"/>
          <w:kern w:val="0"/>
          <w:sz w:val="24"/>
          <w:szCs w:val="24"/>
        </w:rPr>
        <w:t>（</w:t>
      </w:r>
      <w:r>
        <w:rPr>
          <w:rFonts w:ascii="宋体" w:hAnsi="宋体"/>
          <w:snapToGrid w:val="0"/>
          <w:kern w:val="0"/>
          <w:sz w:val="24"/>
          <w:szCs w:val="24"/>
        </w:rPr>
        <w:t>不含暂列金额、暂估价、安全</w:t>
      </w:r>
      <w:r>
        <w:rPr>
          <w:rFonts w:ascii="宋体" w:hAnsi="宋体" w:hint="eastAsia"/>
          <w:snapToGrid w:val="0"/>
          <w:kern w:val="0"/>
          <w:sz w:val="24"/>
          <w:szCs w:val="24"/>
        </w:rPr>
        <w:t>防护、</w:t>
      </w:r>
      <w:r>
        <w:rPr>
          <w:rFonts w:ascii="宋体" w:hAnsi="宋体"/>
          <w:snapToGrid w:val="0"/>
          <w:kern w:val="0"/>
          <w:sz w:val="24"/>
          <w:szCs w:val="24"/>
        </w:rPr>
        <w:t>文明施工费</w:t>
      </w:r>
      <w:r>
        <w:rPr>
          <w:rFonts w:ascii="宋体" w:hAnsi="宋体" w:hint="eastAsia"/>
          <w:snapToGrid w:val="0"/>
          <w:kern w:val="0"/>
          <w:sz w:val="24"/>
          <w:szCs w:val="24"/>
        </w:rPr>
        <w:t>）</w:t>
      </w:r>
      <w:r>
        <w:rPr>
          <w:rFonts w:ascii="宋体" w:hAnsi="宋体"/>
          <w:snapToGrid w:val="0"/>
          <w:kern w:val="0"/>
          <w:sz w:val="24"/>
          <w:szCs w:val="24"/>
        </w:rPr>
        <w:t>/招标控制价</w:t>
      </w:r>
      <w:r>
        <w:rPr>
          <w:rFonts w:ascii="宋体" w:hAnsi="宋体" w:hint="eastAsia"/>
          <w:snapToGrid w:val="0"/>
          <w:kern w:val="0"/>
          <w:sz w:val="24"/>
          <w:szCs w:val="24"/>
        </w:rPr>
        <w:t>（</w:t>
      </w:r>
      <w:r>
        <w:rPr>
          <w:rFonts w:ascii="宋体" w:hAnsi="宋体"/>
          <w:snapToGrid w:val="0"/>
          <w:kern w:val="0"/>
          <w:sz w:val="24"/>
          <w:szCs w:val="24"/>
        </w:rPr>
        <w:t>不含暂列金额、暂估价、安全</w:t>
      </w:r>
      <w:r>
        <w:rPr>
          <w:rFonts w:ascii="宋体" w:hAnsi="宋体" w:hint="eastAsia"/>
          <w:snapToGrid w:val="0"/>
          <w:kern w:val="0"/>
          <w:sz w:val="24"/>
          <w:szCs w:val="24"/>
        </w:rPr>
        <w:t>防护、</w:t>
      </w:r>
      <w:r>
        <w:rPr>
          <w:rFonts w:ascii="宋体" w:hAnsi="宋体"/>
          <w:snapToGrid w:val="0"/>
          <w:kern w:val="0"/>
          <w:sz w:val="24"/>
          <w:szCs w:val="24"/>
        </w:rPr>
        <w:t>文明施工费）</w:t>
      </w:r>
      <w:r>
        <w:rPr>
          <w:rFonts w:ascii="宋体" w:hAnsi="宋体" w:hint="eastAsia"/>
          <w:snapToGrid w:val="0"/>
          <w:kern w:val="0"/>
          <w:sz w:val="24"/>
          <w:szCs w:val="24"/>
        </w:rPr>
        <w:t>]</w:t>
      </w:r>
      <w:r>
        <w:rPr>
          <w:rFonts w:ascii="宋体" w:hAnsi="宋体"/>
          <w:snapToGrid w:val="0"/>
          <w:kern w:val="0"/>
          <w:sz w:val="24"/>
          <w:szCs w:val="24"/>
        </w:rPr>
        <w:t>*100%。</w:t>
      </w:r>
    </w:p>
    <w:p w14:paraId="501CD7CF" w14:textId="77777777" w:rsidR="00663DDA" w:rsidRDefault="00663DDA">
      <w:pPr>
        <w:widowControl/>
        <w:suppressAutoHyphens/>
        <w:adjustRightInd w:val="0"/>
        <w:spacing w:line="360" w:lineRule="auto"/>
        <w:ind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2</w:t>
      </w:r>
      <w:r>
        <w:rPr>
          <w:rFonts w:ascii="宋体" w:hAnsi="宋体"/>
          <w:snapToGrid w:val="0"/>
          <w:kern w:val="0"/>
          <w:sz w:val="24"/>
          <w:szCs w:val="24"/>
        </w:rPr>
        <w:t>3.5.5</w:t>
      </w:r>
      <w:r>
        <w:rPr>
          <w:rFonts w:ascii="宋体" w:hAnsi="宋体" w:hint="eastAsia"/>
          <w:snapToGrid w:val="0"/>
          <w:kern w:val="0"/>
          <w:sz w:val="24"/>
          <w:szCs w:val="24"/>
        </w:rPr>
        <w:t>报价书中的措施项目费及预算包干费在结算时不变。</w:t>
      </w:r>
    </w:p>
    <w:p w14:paraId="7D8FEE59" w14:textId="77777777" w:rsidR="00663DDA" w:rsidRDefault="00663DDA">
      <w:pPr>
        <w:widowControl/>
        <w:suppressAutoHyphens/>
        <w:adjustRightInd w:val="0"/>
        <w:spacing w:line="360" w:lineRule="auto"/>
        <w:ind w:firstLineChars="200" w:firstLine="480"/>
        <w:contextualSpacing/>
        <w:jc w:val="left"/>
        <w:textAlignment w:val="center"/>
        <w:rPr>
          <w:rFonts w:ascii="宋体" w:hAnsi="宋体"/>
          <w:snapToGrid w:val="0"/>
          <w:kern w:val="0"/>
          <w:sz w:val="24"/>
          <w:szCs w:val="24"/>
        </w:rPr>
      </w:pPr>
    </w:p>
    <w:p w14:paraId="15B7B77B" w14:textId="77777777" w:rsidR="00663DDA" w:rsidRDefault="00663DDA">
      <w:pPr>
        <w:widowControl/>
        <w:suppressAutoHyphens/>
        <w:adjustRightInd w:val="0"/>
        <w:spacing w:line="360" w:lineRule="auto"/>
        <w:ind w:firstLineChars="200" w:firstLine="482"/>
        <w:contextualSpacing/>
        <w:jc w:val="left"/>
        <w:textAlignment w:val="center"/>
        <w:rPr>
          <w:rFonts w:ascii="宋体" w:hAnsi="宋体"/>
          <w:b/>
          <w:snapToGrid w:val="0"/>
          <w:kern w:val="0"/>
          <w:sz w:val="24"/>
          <w:szCs w:val="24"/>
        </w:rPr>
      </w:pPr>
      <w:r>
        <w:rPr>
          <w:rFonts w:ascii="宋体" w:hAnsi="宋体" w:hint="eastAsia"/>
          <w:b/>
          <w:snapToGrid w:val="0"/>
          <w:kern w:val="0"/>
          <w:sz w:val="24"/>
          <w:szCs w:val="24"/>
        </w:rPr>
        <w:t>35.其他</w:t>
      </w:r>
    </w:p>
    <w:p w14:paraId="4406B9EF" w14:textId="77777777" w:rsidR="00663DDA" w:rsidRDefault="00663DDA">
      <w:pPr>
        <w:widowControl/>
        <w:suppressAutoHyphens/>
        <w:adjustRightInd w:val="0"/>
        <w:spacing w:line="360" w:lineRule="auto"/>
        <w:ind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35.2本合同附件包括：</w:t>
      </w:r>
    </w:p>
    <w:p w14:paraId="5117CDE8" w14:textId="77777777" w:rsidR="00663DDA" w:rsidRDefault="00663DDA">
      <w:pPr>
        <w:widowControl/>
        <w:suppressAutoHyphens/>
        <w:adjustRightInd w:val="0"/>
        <w:spacing w:line="360" w:lineRule="auto"/>
        <w:ind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附件</w:t>
      </w:r>
      <w:r w:rsidR="00836203">
        <w:rPr>
          <w:rFonts w:ascii="宋体" w:hAnsi="宋体"/>
          <w:snapToGrid w:val="0"/>
          <w:kern w:val="0"/>
          <w:sz w:val="24"/>
          <w:szCs w:val="24"/>
        </w:rPr>
        <w:t>1</w:t>
      </w:r>
      <w:r>
        <w:rPr>
          <w:rFonts w:ascii="宋体" w:hAnsi="宋体" w:hint="eastAsia"/>
          <w:snapToGrid w:val="0"/>
          <w:kern w:val="0"/>
          <w:sz w:val="24"/>
          <w:szCs w:val="24"/>
        </w:rPr>
        <w:t>：《</w:t>
      </w:r>
      <w:r>
        <w:rPr>
          <w:rFonts w:ascii="宋体" w:hAnsi="宋体" w:cs="宋体" w:hint="eastAsia"/>
          <w:snapToGrid w:val="0"/>
          <w:kern w:val="0"/>
          <w:sz w:val="24"/>
          <w:szCs w:val="24"/>
        </w:rPr>
        <w:t>中山大学工程施工临水临电接入和交费指引</w:t>
      </w:r>
      <w:r>
        <w:rPr>
          <w:rFonts w:ascii="宋体" w:hAnsi="宋体" w:hint="eastAsia"/>
          <w:snapToGrid w:val="0"/>
          <w:kern w:val="0"/>
          <w:sz w:val="24"/>
          <w:szCs w:val="24"/>
        </w:rPr>
        <w:t>》</w:t>
      </w:r>
    </w:p>
    <w:p w14:paraId="19430D15" w14:textId="77777777" w:rsidR="00663DDA" w:rsidRDefault="00663DDA">
      <w:pPr>
        <w:widowControl/>
        <w:suppressAutoHyphens/>
        <w:adjustRightInd w:val="0"/>
        <w:spacing w:line="360" w:lineRule="auto"/>
        <w:ind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附件</w:t>
      </w:r>
      <w:r w:rsidR="00836203">
        <w:rPr>
          <w:rFonts w:ascii="宋体" w:hAnsi="宋体"/>
          <w:snapToGrid w:val="0"/>
          <w:kern w:val="0"/>
          <w:sz w:val="24"/>
          <w:szCs w:val="24"/>
        </w:rPr>
        <w:t>2</w:t>
      </w:r>
      <w:r>
        <w:rPr>
          <w:rFonts w:ascii="宋体" w:hAnsi="宋体" w:hint="eastAsia"/>
          <w:snapToGrid w:val="0"/>
          <w:kern w:val="0"/>
          <w:sz w:val="24"/>
          <w:szCs w:val="24"/>
        </w:rPr>
        <w:t>：《工程质量保修书》</w:t>
      </w:r>
    </w:p>
    <w:p w14:paraId="3C59A344" w14:textId="77777777" w:rsidR="00663DDA" w:rsidRDefault="00663DDA">
      <w:pPr>
        <w:widowControl/>
        <w:suppressAutoHyphens/>
        <w:adjustRightInd w:val="0"/>
        <w:spacing w:line="360" w:lineRule="auto"/>
        <w:ind w:firstLineChars="200" w:firstLine="480"/>
        <w:contextualSpacing/>
        <w:jc w:val="left"/>
        <w:textAlignment w:val="center"/>
        <w:rPr>
          <w:rFonts w:ascii="宋体" w:hAnsi="宋体"/>
          <w:snapToGrid w:val="0"/>
          <w:kern w:val="0"/>
          <w:sz w:val="24"/>
          <w:szCs w:val="24"/>
        </w:rPr>
      </w:pPr>
      <w:r>
        <w:rPr>
          <w:rFonts w:ascii="宋体" w:hAnsi="宋体" w:hint="eastAsia"/>
          <w:snapToGrid w:val="0"/>
          <w:kern w:val="0"/>
          <w:sz w:val="24"/>
          <w:szCs w:val="24"/>
        </w:rPr>
        <w:t>附件</w:t>
      </w:r>
      <w:r w:rsidR="00836203">
        <w:rPr>
          <w:rFonts w:ascii="宋体" w:hAnsi="宋体"/>
          <w:snapToGrid w:val="0"/>
          <w:kern w:val="0"/>
          <w:sz w:val="24"/>
          <w:szCs w:val="24"/>
        </w:rPr>
        <w:t>3</w:t>
      </w:r>
      <w:r>
        <w:rPr>
          <w:rFonts w:ascii="宋体" w:hAnsi="宋体" w:hint="eastAsia"/>
          <w:snapToGrid w:val="0"/>
          <w:kern w:val="0"/>
          <w:sz w:val="24"/>
          <w:szCs w:val="24"/>
        </w:rPr>
        <w:t>：《中山大学维修工程现场文明施工指引》</w:t>
      </w:r>
    </w:p>
    <w:p w14:paraId="55D929DD" w14:textId="77777777" w:rsidR="00ED2EA5" w:rsidRDefault="00ED2EA5" w:rsidP="001D31EF">
      <w:pPr>
        <w:widowControl/>
        <w:suppressAutoHyphens/>
        <w:adjustRightInd w:val="0"/>
        <w:spacing w:line="400" w:lineRule="exact"/>
        <w:ind w:left="420"/>
        <w:contextualSpacing/>
        <w:jc w:val="center"/>
        <w:textAlignment w:val="center"/>
        <w:outlineLvl w:val="0"/>
        <w:rPr>
          <w:rFonts w:hAnsi="宋体"/>
          <w:i/>
          <w:snapToGrid w:val="0"/>
          <w:kern w:val="0"/>
          <w:sz w:val="24"/>
          <w:szCs w:val="24"/>
        </w:rPr>
      </w:pPr>
    </w:p>
    <w:p w14:paraId="0727EC0A" w14:textId="77777777" w:rsidR="00685B67" w:rsidRDefault="00663DDA" w:rsidP="001D31EF">
      <w:pPr>
        <w:widowControl/>
        <w:suppressAutoHyphens/>
        <w:adjustRightInd w:val="0"/>
        <w:spacing w:line="400" w:lineRule="exact"/>
        <w:ind w:left="420"/>
        <w:contextualSpacing/>
        <w:jc w:val="center"/>
        <w:textAlignment w:val="center"/>
        <w:outlineLvl w:val="0"/>
        <w:rPr>
          <w:rFonts w:hAnsi="宋体"/>
          <w:snapToGrid w:val="0"/>
          <w:kern w:val="0"/>
          <w:sz w:val="24"/>
          <w:szCs w:val="24"/>
        </w:rPr>
      </w:pPr>
      <w:bookmarkStart w:id="84" w:name="_Toc5204897"/>
      <w:r>
        <w:rPr>
          <w:rFonts w:hAnsi="宋体" w:hint="eastAsia"/>
          <w:i/>
          <w:snapToGrid w:val="0"/>
          <w:kern w:val="0"/>
          <w:sz w:val="24"/>
          <w:szCs w:val="24"/>
        </w:rPr>
        <w:t>（第三部分结束）</w:t>
      </w:r>
      <w:r>
        <w:rPr>
          <w:rFonts w:hAnsi="宋体"/>
          <w:b/>
          <w:snapToGrid w:val="0"/>
          <w:kern w:val="0"/>
          <w:sz w:val="24"/>
          <w:szCs w:val="24"/>
        </w:rPr>
        <w:br w:type="page"/>
      </w:r>
      <w:r w:rsidR="000F46B8" w:rsidRPr="004F7E90">
        <w:rPr>
          <w:rFonts w:ascii="宋体" w:hAnsi="宋体" w:hint="eastAsia"/>
          <w:b/>
          <w:snapToGrid w:val="0"/>
          <w:kern w:val="0"/>
          <w:sz w:val="24"/>
          <w:szCs w:val="24"/>
        </w:rPr>
        <w:lastRenderedPageBreak/>
        <w:t xml:space="preserve">第四部分 </w:t>
      </w:r>
      <w:r w:rsidRPr="004F7E90">
        <w:rPr>
          <w:rFonts w:ascii="宋体" w:hAnsi="宋体" w:hint="eastAsia"/>
          <w:b/>
          <w:snapToGrid w:val="0"/>
          <w:kern w:val="0"/>
          <w:sz w:val="24"/>
          <w:szCs w:val="24"/>
        </w:rPr>
        <w:t>附件与格式</w:t>
      </w:r>
      <w:bookmarkEnd w:id="84"/>
    </w:p>
    <w:p w14:paraId="2196EC90" w14:textId="77777777" w:rsidR="00663DDA" w:rsidRPr="000B1D53" w:rsidRDefault="00663DDA" w:rsidP="000B1D53">
      <w:pPr>
        <w:widowControl/>
        <w:suppressAutoHyphens/>
        <w:adjustRightInd w:val="0"/>
        <w:spacing w:line="400" w:lineRule="exact"/>
        <w:contextualSpacing/>
        <w:jc w:val="left"/>
        <w:textAlignment w:val="center"/>
        <w:outlineLvl w:val="0"/>
        <w:rPr>
          <w:rFonts w:hAnsi="宋体"/>
          <w:b/>
          <w:snapToGrid w:val="0"/>
          <w:kern w:val="0"/>
          <w:sz w:val="24"/>
          <w:szCs w:val="24"/>
        </w:rPr>
      </w:pPr>
      <w:bookmarkStart w:id="85" w:name="_Toc5204898"/>
      <w:r>
        <w:rPr>
          <w:rFonts w:hAnsi="宋体" w:hint="eastAsia"/>
          <w:b/>
          <w:snapToGrid w:val="0"/>
          <w:kern w:val="0"/>
          <w:sz w:val="24"/>
          <w:szCs w:val="24"/>
        </w:rPr>
        <w:t>附件</w:t>
      </w:r>
      <w:r w:rsidR="00685B67">
        <w:rPr>
          <w:rFonts w:hAnsi="宋体"/>
          <w:b/>
          <w:snapToGrid w:val="0"/>
          <w:kern w:val="0"/>
          <w:sz w:val="24"/>
          <w:szCs w:val="24"/>
        </w:rPr>
        <w:t>1</w:t>
      </w:r>
      <w:r>
        <w:rPr>
          <w:rFonts w:hAnsi="宋体" w:hint="eastAsia"/>
          <w:b/>
          <w:snapToGrid w:val="0"/>
          <w:kern w:val="0"/>
          <w:sz w:val="24"/>
          <w:szCs w:val="24"/>
        </w:rPr>
        <w:t>：中山大学工程施工临水临电接入和交费指引</w:t>
      </w:r>
      <w:bookmarkEnd w:id="85"/>
    </w:p>
    <w:p w14:paraId="35FE1B3E" w14:textId="77777777" w:rsidR="00663DDA" w:rsidRDefault="00663DDA" w:rsidP="003D5254">
      <w:pPr>
        <w:widowControl/>
        <w:numPr>
          <w:ilvl w:val="0"/>
          <w:numId w:val="43"/>
        </w:numPr>
        <w:suppressAutoHyphens/>
        <w:adjustRightInd w:val="0"/>
        <w:spacing w:line="400" w:lineRule="exact"/>
        <w:ind w:left="0" w:firstLineChars="200" w:firstLine="480"/>
        <w:contextualSpacing/>
        <w:textAlignment w:val="center"/>
        <w:rPr>
          <w:rFonts w:ascii="宋体" w:hAnsi="宋体" w:cs="宋体"/>
          <w:snapToGrid w:val="0"/>
          <w:kern w:val="0"/>
          <w:sz w:val="24"/>
          <w:szCs w:val="24"/>
        </w:rPr>
      </w:pPr>
      <w:r>
        <w:rPr>
          <w:rFonts w:ascii="宋体" w:hAnsi="宋体" w:cs="宋体" w:hint="eastAsia"/>
          <w:snapToGrid w:val="0"/>
          <w:kern w:val="0"/>
          <w:sz w:val="24"/>
          <w:szCs w:val="24"/>
        </w:rPr>
        <w:t>据实计量收费工程是指承包人可以通过安装临时水电线路取得施工所需水电，并可以安装水电表进行计量的项目。</w:t>
      </w:r>
    </w:p>
    <w:p w14:paraId="7067E593" w14:textId="77777777" w:rsidR="00663DDA" w:rsidRDefault="00663DDA" w:rsidP="003D5254">
      <w:pPr>
        <w:widowControl/>
        <w:numPr>
          <w:ilvl w:val="0"/>
          <w:numId w:val="43"/>
        </w:numPr>
        <w:suppressAutoHyphens/>
        <w:adjustRightInd w:val="0"/>
        <w:spacing w:line="400" w:lineRule="exact"/>
        <w:ind w:left="0" w:firstLineChars="200" w:firstLine="480"/>
        <w:contextualSpacing/>
        <w:textAlignment w:val="center"/>
        <w:rPr>
          <w:rFonts w:ascii="宋体" w:hAnsi="宋体" w:cs="宋体"/>
          <w:snapToGrid w:val="0"/>
          <w:kern w:val="0"/>
          <w:sz w:val="24"/>
          <w:szCs w:val="24"/>
        </w:rPr>
      </w:pPr>
      <w:r>
        <w:rPr>
          <w:rFonts w:ascii="宋体" w:hAnsi="宋体" w:cs="宋体" w:hint="eastAsia"/>
          <w:snapToGrid w:val="0"/>
          <w:kern w:val="0"/>
          <w:sz w:val="24"/>
          <w:szCs w:val="24"/>
        </w:rPr>
        <w:t>计量水电表由发包人提供，承包人按发包人水电管理要求安装。</w:t>
      </w:r>
    </w:p>
    <w:p w14:paraId="5CDF2040" w14:textId="77777777" w:rsidR="00663DDA" w:rsidRDefault="00663DDA" w:rsidP="003D5254">
      <w:pPr>
        <w:widowControl/>
        <w:numPr>
          <w:ilvl w:val="0"/>
          <w:numId w:val="43"/>
        </w:numPr>
        <w:suppressAutoHyphens/>
        <w:adjustRightInd w:val="0"/>
        <w:spacing w:line="400" w:lineRule="exact"/>
        <w:ind w:left="0" w:firstLineChars="200" w:firstLine="480"/>
        <w:contextualSpacing/>
        <w:textAlignment w:val="center"/>
        <w:rPr>
          <w:rFonts w:ascii="宋体" w:hAnsi="宋体" w:cs="宋体"/>
          <w:snapToGrid w:val="0"/>
          <w:kern w:val="0"/>
          <w:sz w:val="24"/>
          <w:szCs w:val="24"/>
        </w:rPr>
      </w:pPr>
      <w:r>
        <w:rPr>
          <w:rFonts w:ascii="宋体" w:hAnsi="宋体" w:cs="宋体" w:hint="eastAsia"/>
          <w:snapToGrid w:val="0"/>
          <w:kern w:val="0"/>
          <w:sz w:val="24"/>
          <w:szCs w:val="24"/>
        </w:rPr>
        <w:t>计量表具安装完成后，承包人、发包人、发包人委托的物业公司现场核对水电表度数，发包人代表需定期检查水电表运行情况。</w:t>
      </w:r>
    </w:p>
    <w:p w14:paraId="76E52E28" w14:textId="77777777" w:rsidR="00663DDA" w:rsidRDefault="00663DDA" w:rsidP="003D5254">
      <w:pPr>
        <w:widowControl/>
        <w:numPr>
          <w:ilvl w:val="0"/>
          <w:numId w:val="43"/>
        </w:numPr>
        <w:suppressAutoHyphens/>
        <w:adjustRightInd w:val="0"/>
        <w:spacing w:line="400" w:lineRule="exact"/>
        <w:ind w:left="0" w:firstLineChars="200" w:firstLine="480"/>
        <w:contextualSpacing/>
        <w:textAlignment w:val="center"/>
        <w:rPr>
          <w:rFonts w:ascii="宋体" w:hAnsi="宋体" w:cs="宋体"/>
          <w:snapToGrid w:val="0"/>
          <w:kern w:val="0"/>
          <w:sz w:val="24"/>
          <w:szCs w:val="24"/>
        </w:rPr>
      </w:pPr>
      <w:r>
        <w:rPr>
          <w:rFonts w:ascii="宋体" w:hAnsi="宋体" w:cs="宋体" w:hint="eastAsia"/>
          <w:snapToGrid w:val="0"/>
          <w:kern w:val="0"/>
          <w:sz w:val="24"/>
          <w:szCs w:val="24"/>
        </w:rPr>
        <w:t>在工程竣工验收后，承包人通知发包人停止水电供应。发包人委托的物业公司抄取表计度数后，承包人按发包人要求拆卸表计并归还。承包人根据发包人委托物业公司根据抄读的数据及《中山大学用户水电收费标准》，向发包人交纳水电费。</w:t>
      </w:r>
    </w:p>
    <w:p w14:paraId="5128BED9" w14:textId="77777777" w:rsidR="00663DDA" w:rsidRDefault="00663DDA" w:rsidP="003D5254">
      <w:pPr>
        <w:widowControl/>
        <w:numPr>
          <w:ilvl w:val="0"/>
          <w:numId w:val="43"/>
        </w:numPr>
        <w:suppressAutoHyphens/>
        <w:adjustRightInd w:val="0"/>
        <w:spacing w:line="400" w:lineRule="exact"/>
        <w:ind w:left="0" w:firstLineChars="200" w:firstLine="480"/>
        <w:contextualSpacing/>
        <w:textAlignment w:val="center"/>
        <w:rPr>
          <w:rFonts w:ascii="宋体" w:hAnsi="宋体" w:cs="宋体"/>
          <w:snapToGrid w:val="0"/>
          <w:kern w:val="0"/>
          <w:sz w:val="24"/>
          <w:szCs w:val="24"/>
        </w:rPr>
      </w:pPr>
      <w:r>
        <w:rPr>
          <w:rFonts w:ascii="宋体" w:hAnsi="宋体" w:cs="宋体" w:hint="eastAsia"/>
          <w:snapToGrid w:val="0"/>
          <w:kern w:val="0"/>
          <w:sz w:val="24"/>
          <w:szCs w:val="24"/>
        </w:rPr>
        <w:t>按照合同总价比例计费工程是指施工现场不用经过水电表即可随处取得临水临电，或施工现场范围大，难于准确计量工程。</w:t>
      </w:r>
    </w:p>
    <w:p w14:paraId="232E70A9" w14:textId="77777777" w:rsidR="00663DDA" w:rsidRDefault="00663DDA" w:rsidP="003D5254">
      <w:pPr>
        <w:widowControl/>
        <w:numPr>
          <w:ilvl w:val="0"/>
          <w:numId w:val="43"/>
        </w:numPr>
        <w:suppressAutoHyphens/>
        <w:adjustRightInd w:val="0"/>
        <w:spacing w:line="400" w:lineRule="exact"/>
        <w:ind w:left="0" w:firstLineChars="200" w:firstLine="480"/>
        <w:contextualSpacing/>
        <w:textAlignment w:val="center"/>
        <w:rPr>
          <w:rFonts w:ascii="宋体" w:hAnsi="宋体" w:cs="宋体"/>
          <w:snapToGrid w:val="0"/>
          <w:kern w:val="0"/>
          <w:sz w:val="24"/>
          <w:szCs w:val="24"/>
        </w:rPr>
      </w:pPr>
      <w:r>
        <w:rPr>
          <w:rFonts w:ascii="宋体" w:hAnsi="宋体" w:cs="宋体" w:hint="eastAsia"/>
          <w:snapToGrid w:val="0"/>
          <w:kern w:val="0"/>
          <w:sz w:val="24"/>
          <w:szCs w:val="24"/>
        </w:rPr>
        <w:t>按合同总价比例计费的工程，无需安装计量表。</w:t>
      </w:r>
    </w:p>
    <w:p w14:paraId="47A4D777" w14:textId="77777777" w:rsidR="00663DDA" w:rsidRDefault="00663DDA" w:rsidP="003D5254">
      <w:pPr>
        <w:widowControl/>
        <w:numPr>
          <w:ilvl w:val="0"/>
          <w:numId w:val="43"/>
        </w:numPr>
        <w:suppressAutoHyphens/>
        <w:adjustRightInd w:val="0"/>
        <w:spacing w:line="400" w:lineRule="exact"/>
        <w:ind w:left="0" w:firstLineChars="200" w:firstLine="480"/>
        <w:contextualSpacing/>
        <w:textAlignment w:val="center"/>
        <w:rPr>
          <w:rFonts w:ascii="宋体" w:hAnsi="宋体" w:cs="宋体"/>
          <w:snapToGrid w:val="0"/>
          <w:kern w:val="0"/>
          <w:sz w:val="24"/>
          <w:szCs w:val="24"/>
        </w:rPr>
      </w:pPr>
      <w:r>
        <w:rPr>
          <w:rFonts w:ascii="宋体" w:hAnsi="宋体" w:cs="宋体" w:hint="eastAsia"/>
          <w:snapToGrid w:val="0"/>
          <w:kern w:val="0"/>
          <w:sz w:val="24"/>
          <w:szCs w:val="24"/>
        </w:rPr>
        <w:t>交费金额=按工程合同总价*5‰。</w:t>
      </w:r>
    </w:p>
    <w:p w14:paraId="19EAC26E" w14:textId="77777777" w:rsidR="00663DDA" w:rsidRDefault="00663DDA" w:rsidP="003D5254">
      <w:pPr>
        <w:widowControl/>
        <w:numPr>
          <w:ilvl w:val="0"/>
          <w:numId w:val="43"/>
        </w:numPr>
        <w:suppressAutoHyphens/>
        <w:adjustRightInd w:val="0"/>
        <w:spacing w:line="400" w:lineRule="exact"/>
        <w:ind w:left="0" w:firstLineChars="200" w:firstLine="480"/>
        <w:contextualSpacing/>
        <w:textAlignment w:val="center"/>
        <w:rPr>
          <w:rFonts w:ascii="宋体" w:hAnsi="宋体" w:cs="宋体"/>
          <w:snapToGrid w:val="0"/>
          <w:kern w:val="0"/>
          <w:sz w:val="24"/>
          <w:szCs w:val="24"/>
        </w:rPr>
      </w:pPr>
      <w:r>
        <w:rPr>
          <w:rFonts w:ascii="宋体" w:hAnsi="宋体" w:cs="宋体" w:hint="eastAsia"/>
          <w:snapToGrid w:val="0"/>
          <w:kern w:val="0"/>
          <w:sz w:val="24"/>
          <w:szCs w:val="24"/>
        </w:rPr>
        <w:t>所有工程项目需在开工项目报告中，由发包人代表填写该项目适用何种计费方式（选择计量表或按工程比例的计费方式）以及是否需要开具发票（如开具，则要求承包人提供相关材料）。</w:t>
      </w:r>
    </w:p>
    <w:p w14:paraId="5E31B367" w14:textId="77777777" w:rsidR="00663DDA" w:rsidRDefault="00663DDA" w:rsidP="003D5254">
      <w:pPr>
        <w:widowControl/>
        <w:numPr>
          <w:ilvl w:val="0"/>
          <w:numId w:val="43"/>
        </w:numPr>
        <w:suppressAutoHyphens/>
        <w:adjustRightInd w:val="0"/>
        <w:spacing w:line="400" w:lineRule="exact"/>
        <w:ind w:left="0" w:firstLineChars="200" w:firstLine="480"/>
        <w:contextualSpacing/>
        <w:textAlignment w:val="center"/>
        <w:rPr>
          <w:rFonts w:ascii="宋体" w:hAnsi="宋体" w:cs="宋体"/>
          <w:snapToGrid w:val="0"/>
          <w:kern w:val="0"/>
          <w:sz w:val="24"/>
          <w:szCs w:val="24"/>
        </w:rPr>
      </w:pPr>
      <w:r>
        <w:rPr>
          <w:rFonts w:ascii="宋体" w:hAnsi="宋体" w:cs="宋体" w:hint="eastAsia"/>
          <w:snapToGrid w:val="0"/>
          <w:kern w:val="0"/>
          <w:sz w:val="24"/>
          <w:szCs w:val="24"/>
        </w:rPr>
        <w:t>确实不需要用水用电的工程，由承包人提出申请并经发包人所在校区（园）总务部门分管副处长签字同意，报发包人水电管理部门备案。承包人已申报施工期间不需使用临水临电，却又在施工期间使用水电的，按照工程总价比例计费标准4倍补交水电费（按工程合同总价*5‰*4）。</w:t>
      </w:r>
    </w:p>
    <w:p w14:paraId="33BC4E29" w14:textId="77777777" w:rsidR="00663DDA" w:rsidRDefault="00663DDA" w:rsidP="003D5254">
      <w:pPr>
        <w:widowControl/>
        <w:numPr>
          <w:ilvl w:val="0"/>
          <w:numId w:val="43"/>
        </w:numPr>
        <w:suppressAutoHyphens/>
        <w:adjustRightInd w:val="0"/>
        <w:spacing w:line="400" w:lineRule="exact"/>
        <w:ind w:left="0" w:firstLineChars="200" w:firstLine="480"/>
        <w:contextualSpacing/>
        <w:textAlignment w:val="center"/>
        <w:rPr>
          <w:rFonts w:ascii="宋体" w:hAnsi="宋体" w:cs="宋体"/>
          <w:snapToGrid w:val="0"/>
          <w:kern w:val="0"/>
          <w:sz w:val="24"/>
          <w:szCs w:val="24"/>
        </w:rPr>
      </w:pPr>
      <w:r>
        <w:rPr>
          <w:rFonts w:ascii="宋体" w:hAnsi="宋体" w:cs="宋体" w:hint="eastAsia"/>
          <w:snapToGrid w:val="0"/>
          <w:kern w:val="0"/>
          <w:sz w:val="24"/>
          <w:szCs w:val="24"/>
        </w:rPr>
        <w:t>承包人从发包人代表领取发包人委托的物业公司开具</w:t>
      </w:r>
      <w:r w:rsidR="008C11ED">
        <w:rPr>
          <w:rFonts w:ascii="宋体" w:hAnsi="宋体" w:cs="宋体" w:hint="eastAsia"/>
          <w:snapToGrid w:val="0"/>
          <w:kern w:val="0"/>
          <w:sz w:val="24"/>
          <w:szCs w:val="24"/>
        </w:rPr>
        <w:t>的</w:t>
      </w:r>
      <w:r>
        <w:rPr>
          <w:rFonts w:ascii="宋体" w:hAnsi="宋体" w:cs="宋体" w:hint="eastAsia"/>
          <w:snapToGrid w:val="0"/>
          <w:kern w:val="0"/>
          <w:sz w:val="24"/>
          <w:szCs w:val="24"/>
        </w:rPr>
        <w:t>水电交费通知单，通过对公汇款或到发包人核算报账大厅交费（现金或刷卡），并将交费凭证（银行回单或核算中心盖章的收费通知单）返还发包人代表。</w:t>
      </w:r>
    </w:p>
    <w:p w14:paraId="5A0F4945" w14:textId="77777777" w:rsidR="00663DDA" w:rsidRDefault="00663DDA" w:rsidP="003D5254">
      <w:pPr>
        <w:widowControl/>
        <w:numPr>
          <w:ilvl w:val="0"/>
          <w:numId w:val="43"/>
        </w:numPr>
        <w:suppressAutoHyphens/>
        <w:adjustRightInd w:val="0"/>
        <w:spacing w:line="400" w:lineRule="exact"/>
        <w:ind w:left="0" w:firstLineChars="200" w:firstLine="480"/>
        <w:contextualSpacing/>
        <w:textAlignment w:val="center"/>
        <w:rPr>
          <w:rFonts w:ascii="宋体" w:hAnsi="宋体" w:cs="宋体"/>
          <w:snapToGrid w:val="0"/>
          <w:kern w:val="0"/>
          <w:sz w:val="24"/>
          <w:szCs w:val="24"/>
        </w:rPr>
      </w:pPr>
      <w:r>
        <w:rPr>
          <w:rFonts w:ascii="宋体" w:hAnsi="宋体" w:cs="宋体" w:hint="eastAsia"/>
          <w:snapToGrid w:val="0"/>
          <w:kern w:val="0"/>
          <w:sz w:val="24"/>
          <w:szCs w:val="24"/>
        </w:rPr>
        <w:t>水电收费凭证复印件</w:t>
      </w:r>
      <w:r w:rsidR="009A478B">
        <w:rPr>
          <w:rFonts w:ascii="宋体" w:hAnsi="宋体" w:cs="宋体" w:hint="eastAsia"/>
          <w:snapToGrid w:val="0"/>
          <w:kern w:val="0"/>
          <w:sz w:val="24"/>
          <w:szCs w:val="24"/>
        </w:rPr>
        <w:t>是</w:t>
      </w:r>
      <w:r>
        <w:rPr>
          <w:rFonts w:ascii="宋体" w:hAnsi="宋体" w:cs="宋体" w:hint="eastAsia"/>
          <w:snapToGrid w:val="0"/>
          <w:kern w:val="0"/>
          <w:sz w:val="24"/>
          <w:szCs w:val="24"/>
        </w:rPr>
        <w:t>工程结算的</w:t>
      </w:r>
      <w:r w:rsidR="009A478B">
        <w:rPr>
          <w:rFonts w:ascii="宋体" w:hAnsi="宋体" w:cs="宋体" w:hint="eastAsia"/>
          <w:snapToGrid w:val="0"/>
          <w:kern w:val="0"/>
          <w:sz w:val="24"/>
          <w:szCs w:val="24"/>
        </w:rPr>
        <w:t>必要资料</w:t>
      </w:r>
      <w:r>
        <w:rPr>
          <w:rFonts w:ascii="宋体" w:hAnsi="宋体" w:cs="宋体" w:hint="eastAsia"/>
          <w:snapToGrid w:val="0"/>
          <w:kern w:val="0"/>
          <w:sz w:val="24"/>
          <w:szCs w:val="24"/>
        </w:rPr>
        <w:t>，没有交纳水电费的工程不予结算（</w:t>
      </w:r>
      <w:r w:rsidR="002F08C5">
        <w:rPr>
          <w:rFonts w:ascii="宋体" w:hAnsi="宋体" w:cs="宋体" w:hint="eastAsia"/>
          <w:snapToGrid w:val="0"/>
          <w:kern w:val="0"/>
          <w:sz w:val="24"/>
          <w:szCs w:val="24"/>
        </w:rPr>
        <w:t>经</w:t>
      </w:r>
      <w:r w:rsidR="008C11ED">
        <w:rPr>
          <w:rFonts w:ascii="宋体" w:hAnsi="宋体" w:cs="宋体" w:hint="eastAsia"/>
          <w:snapToGrid w:val="0"/>
          <w:kern w:val="0"/>
          <w:sz w:val="24"/>
          <w:szCs w:val="24"/>
        </w:rPr>
        <w:t>发包人</w:t>
      </w:r>
      <w:r w:rsidR="002F08C5">
        <w:rPr>
          <w:rFonts w:ascii="宋体" w:hAnsi="宋体" w:cs="宋体" w:hint="eastAsia"/>
          <w:snapToGrid w:val="0"/>
          <w:kern w:val="0"/>
          <w:sz w:val="24"/>
          <w:szCs w:val="24"/>
        </w:rPr>
        <w:t>确认不需用水用电的工程除外</w:t>
      </w:r>
      <w:r>
        <w:rPr>
          <w:rFonts w:ascii="宋体" w:hAnsi="宋体" w:cs="宋体" w:hint="eastAsia"/>
          <w:snapToGrid w:val="0"/>
          <w:kern w:val="0"/>
          <w:sz w:val="24"/>
          <w:szCs w:val="24"/>
        </w:rPr>
        <w:t>）。</w:t>
      </w:r>
    </w:p>
    <w:p w14:paraId="177AB5C2" w14:textId="77777777" w:rsidR="00663DDA" w:rsidRDefault="00663DDA">
      <w:pPr>
        <w:widowControl/>
        <w:suppressAutoHyphens/>
        <w:adjustRightInd w:val="0"/>
        <w:spacing w:line="400" w:lineRule="exact"/>
        <w:ind w:firstLineChars="200" w:firstLine="480"/>
        <w:contextualSpacing/>
        <w:jc w:val="left"/>
        <w:textAlignment w:val="center"/>
        <w:rPr>
          <w:rFonts w:ascii="宋体" w:hAnsi="宋体" w:cs="宋体"/>
          <w:snapToGrid w:val="0"/>
          <w:kern w:val="0"/>
          <w:sz w:val="24"/>
          <w:szCs w:val="24"/>
        </w:rPr>
      </w:pPr>
      <w:r>
        <w:rPr>
          <w:rFonts w:ascii="宋体" w:hAnsi="宋体" w:cs="宋体" w:hint="eastAsia"/>
          <w:snapToGrid w:val="0"/>
          <w:kern w:val="0"/>
          <w:sz w:val="24"/>
          <w:szCs w:val="24"/>
        </w:rPr>
        <w:br/>
        <w:t> </w:t>
      </w:r>
    </w:p>
    <w:p w14:paraId="599B9736" w14:textId="77777777" w:rsidR="00663DDA" w:rsidRDefault="00663DDA" w:rsidP="002B5952">
      <w:pPr>
        <w:widowControl/>
        <w:suppressAutoHyphens/>
        <w:adjustRightInd w:val="0"/>
        <w:spacing w:line="400" w:lineRule="exact"/>
        <w:contextualSpacing/>
        <w:jc w:val="left"/>
        <w:textAlignment w:val="center"/>
        <w:outlineLvl w:val="0"/>
        <w:rPr>
          <w:rFonts w:ascii="宋体" w:hAnsi="宋体"/>
          <w:b/>
          <w:snapToGrid w:val="0"/>
          <w:kern w:val="0"/>
          <w:sz w:val="24"/>
          <w:szCs w:val="24"/>
        </w:rPr>
      </w:pPr>
      <w:r>
        <w:rPr>
          <w:rFonts w:ascii="宋体" w:hAnsi="宋体"/>
          <w:b/>
          <w:snapToGrid w:val="0"/>
          <w:kern w:val="0"/>
          <w:sz w:val="24"/>
          <w:szCs w:val="24"/>
        </w:rPr>
        <w:br w:type="page"/>
      </w:r>
      <w:bookmarkStart w:id="86" w:name="_Toc5204899"/>
      <w:r>
        <w:rPr>
          <w:rFonts w:ascii="宋体" w:hAnsi="宋体" w:hint="eastAsia"/>
          <w:b/>
          <w:snapToGrid w:val="0"/>
          <w:kern w:val="0"/>
          <w:sz w:val="24"/>
          <w:szCs w:val="24"/>
        </w:rPr>
        <w:lastRenderedPageBreak/>
        <w:t>附件</w:t>
      </w:r>
      <w:r w:rsidR="00685B67">
        <w:rPr>
          <w:rFonts w:ascii="宋体" w:hAnsi="宋体"/>
          <w:b/>
          <w:snapToGrid w:val="0"/>
          <w:kern w:val="0"/>
          <w:sz w:val="24"/>
          <w:szCs w:val="24"/>
        </w:rPr>
        <w:t>2</w:t>
      </w:r>
      <w:r>
        <w:rPr>
          <w:rFonts w:ascii="宋体" w:hAnsi="宋体" w:hint="eastAsia"/>
          <w:b/>
          <w:snapToGrid w:val="0"/>
          <w:kern w:val="0"/>
          <w:sz w:val="24"/>
          <w:szCs w:val="24"/>
        </w:rPr>
        <w:t>：工程质量保修书</w:t>
      </w:r>
      <w:bookmarkEnd w:id="86"/>
    </w:p>
    <w:p w14:paraId="4104D440" w14:textId="77777777" w:rsidR="00663DDA" w:rsidRDefault="00663DDA" w:rsidP="00A23BFA">
      <w:pPr>
        <w:widowControl/>
        <w:suppressAutoHyphens/>
        <w:adjustRightInd w:val="0"/>
        <w:spacing w:line="400" w:lineRule="exact"/>
        <w:ind w:firstLineChars="200" w:firstLine="480"/>
        <w:contextualSpacing/>
        <w:textAlignment w:val="center"/>
        <w:rPr>
          <w:rFonts w:ascii="宋体" w:hAnsi="宋体" w:cs="SimSun-Identity-H"/>
          <w:snapToGrid w:val="0"/>
          <w:kern w:val="0"/>
          <w:sz w:val="24"/>
          <w:szCs w:val="24"/>
        </w:rPr>
      </w:pPr>
      <w:r>
        <w:rPr>
          <w:rFonts w:ascii="宋体" w:hAnsi="宋体" w:cs="SimSun-Identity-H" w:hint="eastAsia"/>
          <w:snapToGrid w:val="0"/>
          <w:kern w:val="0"/>
          <w:sz w:val="24"/>
          <w:szCs w:val="24"/>
        </w:rPr>
        <w:t xml:space="preserve">发包人：（全称）中山大学 </w:t>
      </w:r>
    </w:p>
    <w:p w14:paraId="714F68B9" w14:textId="77777777" w:rsidR="00663DDA" w:rsidRDefault="00663DDA" w:rsidP="00A23BFA">
      <w:pPr>
        <w:widowControl/>
        <w:suppressAutoHyphens/>
        <w:adjustRightInd w:val="0"/>
        <w:spacing w:line="400" w:lineRule="exact"/>
        <w:ind w:firstLineChars="200" w:firstLine="480"/>
        <w:contextualSpacing/>
        <w:textAlignment w:val="center"/>
        <w:rPr>
          <w:rFonts w:ascii="宋体" w:hAnsi="宋体" w:cs="SimSun-Identity-H"/>
          <w:snapToGrid w:val="0"/>
          <w:kern w:val="0"/>
          <w:sz w:val="24"/>
          <w:szCs w:val="24"/>
        </w:rPr>
      </w:pPr>
      <w:r>
        <w:rPr>
          <w:rFonts w:ascii="宋体" w:hAnsi="宋体" w:cs="SimSun-Identity-H" w:hint="eastAsia"/>
          <w:snapToGrid w:val="0"/>
          <w:kern w:val="0"/>
          <w:sz w:val="24"/>
          <w:szCs w:val="24"/>
        </w:rPr>
        <w:t>承包人：（全称）</w:t>
      </w:r>
      <w:permStart w:id="1890667287" w:edGrp="everyone"/>
      <w:sdt>
        <w:sdtPr>
          <w:tag w:val="tag130"/>
          <w:id w:val="130"/>
          <w:lock w:val="sdtLocked"/>
          <w15:appearance w15:val="hidden"/>
        </w:sdtPr>
        <w:sdtEndPr/>
        <w:sdtContent>
          <w:r w:rsidR="00685B67">
            <w:rPr>
              <w:rFonts w:ascii="宋体" w:hAnsi="宋体" w:cs="SimSun-Identity-H" w:hint="eastAsia"/>
              <w:snapToGrid w:val="0"/>
              <w:kern w:val="0"/>
              <w:sz w:val="24"/>
              <w:szCs w:val="24"/>
              <w:u w:val="single"/>
            </w:rPr>
            <w:t xml:space="preserve">         </w:t>
          </w:r>
          <w:r w:rsidR="00685B67">
            <w:rPr>
              <w:rFonts w:ascii="宋体" w:hAnsi="宋体" w:cs="SimSun-Identity-H"/>
              <w:snapToGrid w:val="0"/>
              <w:kern w:val="0"/>
              <w:sz w:val="24"/>
              <w:szCs w:val="24"/>
              <w:u w:val="single"/>
            </w:rPr>
            <w:t xml:space="preserve">   </w:t>
          </w:r>
          <w:r w:rsidR="00685B67">
            <w:rPr>
              <w:rFonts w:ascii="宋体" w:hAnsi="宋体" w:cs="SimSun-Identity-H" w:hint="eastAsia"/>
              <w:snapToGrid w:val="0"/>
              <w:kern w:val="0"/>
              <w:sz w:val="24"/>
              <w:szCs w:val="24"/>
              <w:u w:val="single"/>
            </w:rPr>
            <w:t xml:space="preserve">    </w:t>
          </w:r>
        </w:sdtContent>
      </w:sdt>
      <w:permEnd w:id="1890667287"/>
    </w:p>
    <w:p w14:paraId="0E717A5F" w14:textId="77777777" w:rsidR="00663DDA" w:rsidRDefault="00663DDA" w:rsidP="00A23BFA">
      <w:pPr>
        <w:widowControl/>
        <w:suppressAutoHyphens/>
        <w:adjustRightInd w:val="0"/>
        <w:spacing w:line="400" w:lineRule="exact"/>
        <w:ind w:firstLineChars="200" w:firstLine="480"/>
        <w:contextualSpacing/>
        <w:textAlignment w:val="center"/>
        <w:rPr>
          <w:rFonts w:ascii="宋体" w:hAnsi="宋体" w:cs="SimSun-Identity-H"/>
          <w:snapToGrid w:val="0"/>
          <w:kern w:val="0"/>
          <w:sz w:val="24"/>
          <w:szCs w:val="24"/>
        </w:rPr>
      </w:pPr>
      <w:r>
        <w:rPr>
          <w:rFonts w:ascii="宋体" w:hAnsi="宋体" w:cs="SimSun-Identity-H" w:hint="eastAsia"/>
          <w:snapToGrid w:val="0"/>
          <w:kern w:val="0"/>
          <w:sz w:val="24"/>
          <w:szCs w:val="24"/>
        </w:rPr>
        <w:t xml:space="preserve">为保证 </w:t>
      </w:r>
      <w:permStart w:id="1866824998" w:edGrp="everyone"/>
      <w:sdt>
        <w:sdtPr>
          <w:tag w:val="tag131"/>
          <w:id w:val="131"/>
          <w:lock w:val="sdtLocked"/>
          <w15:appearance w15:val="hidden"/>
        </w:sdtPr>
        <w:sdtEndPr/>
        <w:sdtContent>
          <w:r>
            <w:rPr>
              <w:rFonts w:ascii="宋体" w:hAnsi="宋体" w:cs="SimSun-Identity-H" w:hint="eastAsia"/>
              <w:snapToGrid w:val="0"/>
              <w:kern w:val="0"/>
              <w:sz w:val="24"/>
              <w:szCs w:val="24"/>
              <w:u w:val="single"/>
            </w:rPr>
            <w:t xml:space="preserve">             </w:t>
          </w:r>
        </w:sdtContent>
      </w:sdt>
      <w:permEnd w:id="1866824998"/>
      <w:r>
        <w:rPr>
          <w:rFonts w:ascii="宋体" w:hAnsi="宋体" w:cs="SimSun-Identity-H" w:hint="eastAsia"/>
          <w:snapToGrid w:val="0"/>
          <w:kern w:val="0"/>
          <w:sz w:val="24"/>
          <w:szCs w:val="24"/>
        </w:rPr>
        <w:t xml:space="preserve">工程在合理使用期限内正常使用，发包人和承包人根据《中华人民共和国建筑法》、《建设工程质量管理条例》和《房屋建筑工程质量保修办法》，经协商一致，签订工程质量保修书。承包人在质量保修期内应按照有关规定及双方约定承担工程质量保修责任。 </w:t>
      </w:r>
    </w:p>
    <w:p w14:paraId="3270370D" w14:textId="77777777" w:rsidR="00663DDA" w:rsidRDefault="00663DDA" w:rsidP="00A23BFA">
      <w:pPr>
        <w:widowControl/>
        <w:numPr>
          <w:ilvl w:val="1"/>
          <w:numId w:val="44"/>
        </w:numPr>
        <w:suppressAutoHyphens/>
        <w:adjustRightInd w:val="0"/>
        <w:spacing w:line="400" w:lineRule="exact"/>
        <w:ind w:left="0" w:firstLineChars="200" w:firstLine="480"/>
        <w:contextualSpacing/>
        <w:textAlignment w:val="center"/>
        <w:rPr>
          <w:rFonts w:ascii="宋体" w:hAnsi="宋体" w:cs="SimSun-Identity-H"/>
          <w:snapToGrid w:val="0"/>
          <w:kern w:val="0"/>
          <w:sz w:val="24"/>
          <w:szCs w:val="24"/>
        </w:rPr>
      </w:pPr>
      <w:r>
        <w:rPr>
          <w:rFonts w:ascii="宋体" w:hAnsi="宋体" w:cs="SimSun-Identity-H" w:hint="eastAsia"/>
          <w:snapToGrid w:val="0"/>
          <w:kern w:val="0"/>
          <w:sz w:val="24"/>
          <w:szCs w:val="24"/>
        </w:rPr>
        <w:t xml:space="preserve">质量保修范围 </w:t>
      </w:r>
    </w:p>
    <w:p w14:paraId="15FCAB77" w14:textId="77777777" w:rsidR="00663DDA" w:rsidRDefault="00663DDA" w:rsidP="00A23BFA">
      <w:pPr>
        <w:widowControl/>
        <w:suppressAutoHyphens/>
        <w:adjustRightInd w:val="0"/>
        <w:spacing w:line="400" w:lineRule="exact"/>
        <w:ind w:firstLineChars="200" w:firstLine="480"/>
        <w:contextualSpacing/>
        <w:textAlignment w:val="center"/>
        <w:rPr>
          <w:rFonts w:ascii="宋体" w:hAnsi="宋体" w:cs="SimSun-Identity-H"/>
          <w:snapToGrid w:val="0"/>
          <w:kern w:val="0"/>
          <w:sz w:val="24"/>
          <w:szCs w:val="24"/>
        </w:rPr>
      </w:pPr>
      <w:r>
        <w:rPr>
          <w:rFonts w:ascii="宋体" w:hAnsi="宋体" w:cs="SimSun-Identity-H" w:hint="eastAsia"/>
          <w:snapToGrid w:val="0"/>
          <w:kern w:val="0"/>
          <w:sz w:val="24"/>
          <w:szCs w:val="24"/>
        </w:rPr>
        <w:t xml:space="preserve">质量保修范围包括地基基础工程、主体结构工程、屋面防水工程、有防水要求的卫生间、房间、外墙面的防渗漏工程、电气管线工程、给排水管道工程、设备安装工程、供热、供冷系统工程、装饰装修工程以及双方约定其他项目。具体质量保修范围以合同工程承包范围为准。 </w:t>
      </w:r>
    </w:p>
    <w:p w14:paraId="194AC17C" w14:textId="77777777" w:rsidR="00663DDA" w:rsidRDefault="00663DDA" w:rsidP="00A23BFA">
      <w:pPr>
        <w:widowControl/>
        <w:numPr>
          <w:ilvl w:val="1"/>
          <w:numId w:val="44"/>
        </w:numPr>
        <w:suppressAutoHyphens/>
        <w:adjustRightInd w:val="0"/>
        <w:spacing w:line="400" w:lineRule="exact"/>
        <w:ind w:left="0" w:firstLineChars="200" w:firstLine="480"/>
        <w:contextualSpacing/>
        <w:textAlignment w:val="center"/>
        <w:rPr>
          <w:rFonts w:ascii="宋体" w:hAnsi="宋体" w:cs="SimSun-Identity-H"/>
          <w:snapToGrid w:val="0"/>
          <w:kern w:val="0"/>
          <w:sz w:val="24"/>
          <w:szCs w:val="24"/>
        </w:rPr>
      </w:pPr>
      <w:r>
        <w:rPr>
          <w:rFonts w:ascii="宋体" w:hAnsi="宋体" w:cs="SimSun-Identity-H" w:hint="eastAsia"/>
          <w:snapToGrid w:val="0"/>
          <w:kern w:val="0"/>
          <w:sz w:val="24"/>
          <w:szCs w:val="24"/>
        </w:rPr>
        <w:t xml:space="preserve">质量保修期 </w:t>
      </w:r>
    </w:p>
    <w:p w14:paraId="63ED6FF0" w14:textId="77777777" w:rsidR="00663DDA" w:rsidRDefault="00663DDA" w:rsidP="00A23BFA">
      <w:pPr>
        <w:widowControl/>
        <w:numPr>
          <w:ilvl w:val="0"/>
          <w:numId w:val="45"/>
        </w:numPr>
        <w:suppressAutoHyphens/>
        <w:adjustRightInd w:val="0"/>
        <w:spacing w:line="400" w:lineRule="exact"/>
        <w:ind w:left="0" w:firstLineChars="200" w:firstLine="480"/>
        <w:contextualSpacing/>
        <w:textAlignment w:val="center"/>
        <w:rPr>
          <w:rFonts w:ascii="宋体" w:hAnsi="宋体" w:cs="SimSun-Identity-H"/>
          <w:snapToGrid w:val="0"/>
          <w:kern w:val="0"/>
          <w:sz w:val="24"/>
          <w:szCs w:val="24"/>
        </w:rPr>
      </w:pPr>
      <w:r>
        <w:rPr>
          <w:rFonts w:ascii="宋体" w:hAnsi="宋体" w:cs="SimSun-Identity-H" w:hint="eastAsia"/>
          <w:snapToGrid w:val="0"/>
          <w:kern w:val="0"/>
          <w:sz w:val="24"/>
          <w:szCs w:val="24"/>
        </w:rPr>
        <w:t xml:space="preserve"> 质量保修期从工程完工验收合格并移交使用之日算起。单项完工验收的工程，按单项工程分别计算质量保修期。 </w:t>
      </w:r>
    </w:p>
    <w:p w14:paraId="26EC2561" w14:textId="77777777" w:rsidR="00663DDA" w:rsidRDefault="00663DDA" w:rsidP="00A23BFA">
      <w:pPr>
        <w:widowControl/>
        <w:numPr>
          <w:ilvl w:val="0"/>
          <w:numId w:val="45"/>
        </w:numPr>
        <w:suppressAutoHyphens/>
        <w:adjustRightInd w:val="0"/>
        <w:spacing w:line="400" w:lineRule="exact"/>
        <w:ind w:left="0" w:firstLineChars="200" w:firstLine="480"/>
        <w:contextualSpacing/>
        <w:textAlignment w:val="center"/>
        <w:rPr>
          <w:rFonts w:ascii="宋体" w:hAnsi="宋体" w:cs="SimSun-Identity-H"/>
          <w:snapToGrid w:val="0"/>
          <w:kern w:val="0"/>
          <w:sz w:val="24"/>
          <w:szCs w:val="24"/>
        </w:rPr>
      </w:pPr>
      <w:r>
        <w:rPr>
          <w:rFonts w:ascii="宋体" w:hAnsi="宋体" w:cs="SimSun-Identity-H" w:hint="eastAsia"/>
          <w:snapToGrid w:val="0"/>
          <w:kern w:val="0"/>
          <w:sz w:val="24"/>
          <w:szCs w:val="24"/>
        </w:rPr>
        <w:t xml:space="preserve"> 双方根据《建设工程质量管理条例》及有关规定，约定本工程质量保修期如下： </w:t>
      </w:r>
    </w:p>
    <w:p w14:paraId="4C62AFE3" w14:textId="77777777" w:rsidR="00663DDA" w:rsidRDefault="00663DDA" w:rsidP="00A23BFA">
      <w:pPr>
        <w:widowControl/>
        <w:numPr>
          <w:ilvl w:val="0"/>
          <w:numId w:val="46"/>
        </w:numPr>
        <w:suppressAutoHyphens/>
        <w:adjustRightInd w:val="0"/>
        <w:spacing w:line="400" w:lineRule="exact"/>
        <w:ind w:left="0" w:firstLineChars="200" w:firstLine="480"/>
        <w:contextualSpacing/>
        <w:textAlignment w:val="center"/>
        <w:rPr>
          <w:rFonts w:ascii="宋体" w:hAnsi="宋体" w:cs="SimSun-Identity-H"/>
          <w:snapToGrid w:val="0"/>
          <w:kern w:val="0"/>
          <w:sz w:val="24"/>
          <w:szCs w:val="24"/>
        </w:rPr>
      </w:pPr>
      <w:r>
        <w:rPr>
          <w:rFonts w:ascii="宋体" w:hAnsi="宋体" w:cs="SimSun-Identity-H" w:hint="eastAsia"/>
          <w:snapToGrid w:val="0"/>
          <w:kern w:val="0"/>
          <w:sz w:val="24"/>
          <w:szCs w:val="24"/>
        </w:rPr>
        <w:t>地基基础工程、主体结构工程为设计文件规定的合理使用年限；</w:t>
      </w:r>
    </w:p>
    <w:p w14:paraId="01027368" w14:textId="77777777" w:rsidR="00663DDA" w:rsidRDefault="00663DDA" w:rsidP="00A23BFA">
      <w:pPr>
        <w:widowControl/>
        <w:numPr>
          <w:ilvl w:val="0"/>
          <w:numId w:val="46"/>
        </w:numPr>
        <w:suppressAutoHyphens/>
        <w:adjustRightInd w:val="0"/>
        <w:spacing w:line="400" w:lineRule="exact"/>
        <w:ind w:left="0" w:firstLineChars="200" w:firstLine="480"/>
        <w:contextualSpacing/>
        <w:textAlignment w:val="center"/>
        <w:rPr>
          <w:rFonts w:ascii="宋体" w:hAnsi="宋体" w:cs="SimSun-Identity-H"/>
          <w:snapToGrid w:val="0"/>
          <w:kern w:val="0"/>
          <w:sz w:val="24"/>
          <w:szCs w:val="24"/>
        </w:rPr>
      </w:pPr>
      <w:r>
        <w:rPr>
          <w:rFonts w:ascii="宋体" w:hAnsi="宋体" w:cs="SimSun-Identity-H" w:hint="eastAsia"/>
          <w:snapToGrid w:val="0"/>
          <w:kern w:val="0"/>
          <w:sz w:val="24"/>
          <w:szCs w:val="24"/>
        </w:rPr>
        <w:t>屋面防水工程、有防水要求的卫生间、房间和外墙面的防渗漏工程为 5 年；</w:t>
      </w:r>
    </w:p>
    <w:p w14:paraId="56120B63" w14:textId="77777777" w:rsidR="00663DDA" w:rsidRDefault="00663DDA" w:rsidP="00A23BFA">
      <w:pPr>
        <w:widowControl/>
        <w:numPr>
          <w:ilvl w:val="0"/>
          <w:numId w:val="46"/>
        </w:numPr>
        <w:suppressAutoHyphens/>
        <w:adjustRightInd w:val="0"/>
        <w:spacing w:line="400" w:lineRule="exact"/>
        <w:ind w:left="0" w:firstLineChars="200" w:firstLine="480"/>
        <w:contextualSpacing/>
        <w:textAlignment w:val="center"/>
        <w:rPr>
          <w:rFonts w:ascii="宋体" w:hAnsi="宋体" w:cs="SimSun-Identity-H"/>
          <w:snapToGrid w:val="0"/>
          <w:kern w:val="0"/>
          <w:sz w:val="24"/>
          <w:szCs w:val="24"/>
        </w:rPr>
      </w:pPr>
      <w:r>
        <w:rPr>
          <w:rFonts w:ascii="宋体" w:hAnsi="宋体" w:cs="SimSun-Identity-H" w:hint="eastAsia"/>
          <w:snapToGrid w:val="0"/>
          <w:kern w:val="0"/>
          <w:sz w:val="24"/>
          <w:szCs w:val="24"/>
        </w:rPr>
        <w:t>电气管线工程、给排水管道工程、设备安装工程为2年；</w:t>
      </w:r>
    </w:p>
    <w:p w14:paraId="0D4BAE0F" w14:textId="77777777" w:rsidR="00663DDA" w:rsidRDefault="00663DDA" w:rsidP="00A23BFA">
      <w:pPr>
        <w:widowControl/>
        <w:numPr>
          <w:ilvl w:val="0"/>
          <w:numId w:val="46"/>
        </w:numPr>
        <w:suppressAutoHyphens/>
        <w:adjustRightInd w:val="0"/>
        <w:spacing w:line="400" w:lineRule="exact"/>
        <w:ind w:left="0" w:firstLineChars="200" w:firstLine="480"/>
        <w:contextualSpacing/>
        <w:textAlignment w:val="center"/>
        <w:rPr>
          <w:rFonts w:ascii="宋体" w:hAnsi="宋体" w:cs="SimSun-Identity-H"/>
          <w:snapToGrid w:val="0"/>
          <w:kern w:val="0"/>
          <w:sz w:val="24"/>
          <w:szCs w:val="24"/>
        </w:rPr>
      </w:pPr>
      <w:r>
        <w:rPr>
          <w:rFonts w:ascii="宋体" w:hAnsi="宋体" w:cs="SimSun-Identity-H" w:hint="eastAsia"/>
          <w:snapToGrid w:val="0"/>
          <w:kern w:val="0"/>
          <w:sz w:val="24"/>
          <w:szCs w:val="24"/>
        </w:rPr>
        <w:t>供热、供冷系统工程为2个采暖期、供冷期；</w:t>
      </w:r>
    </w:p>
    <w:p w14:paraId="2B613344" w14:textId="77777777" w:rsidR="00663DDA" w:rsidRDefault="00663DDA" w:rsidP="00A23BFA">
      <w:pPr>
        <w:widowControl/>
        <w:numPr>
          <w:ilvl w:val="0"/>
          <w:numId w:val="46"/>
        </w:numPr>
        <w:suppressAutoHyphens/>
        <w:adjustRightInd w:val="0"/>
        <w:spacing w:line="400" w:lineRule="exact"/>
        <w:ind w:left="0" w:firstLineChars="200" w:firstLine="480"/>
        <w:contextualSpacing/>
        <w:textAlignment w:val="center"/>
        <w:rPr>
          <w:rFonts w:ascii="宋体" w:hAnsi="宋体" w:cs="SimSun-Identity-H"/>
          <w:snapToGrid w:val="0"/>
          <w:kern w:val="0"/>
          <w:sz w:val="24"/>
          <w:szCs w:val="24"/>
        </w:rPr>
      </w:pPr>
      <w:r>
        <w:rPr>
          <w:rFonts w:ascii="宋体" w:hAnsi="宋体" w:cs="SimSun-Identity-H" w:hint="eastAsia"/>
          <w:snapToGrid w:val="0"/>
          <w:kern w:val="0"/>
          <w:sz w:val="24"/>
          <w:szCs w:val="24"/>
        </w:rPr>
        <w:t>装饰装修工程为2年；</w:t>
      </w:r>
    </w:p>
    <w:p w14:paraId="4AF88BEC" w14:textId="77777777" w:rsidR="00663DDA" w:rsidRDefault="00663DDA" w:rsidP="00A23BFA">
      <w:pPr>
        <w:widowControl/>
        <w:numPr>
          <w:ilvl w:val="0"/>
          <w:numId w:val="46"/>
        </w:numPr>
        <w:suppressAutoHyphens/>
        <w:adjustRightInd w:val="0"/>
        <w:spacing w:line="400" w:lineRule="exact"/>
        <w:ind w:left="0" w:firstLineChars="200" w:firstLine="480"/>
        <w:contextualSpacing/>
        <w:textAlignment w:val="center"/>
        <w:rPr>
          <w:rFonts w:ascii="宋体" w:hAnsi="宋体" w:cs="SimSun-Identity-H"/>
          <w:snapToGrid w:val="0"/>
          <w:kern w:val="0"/>
          <w:sz w:val="24"/>
          <w:szCs w:val="24"/>
        </w:rPr>
      </w:pPr>
      <w:r>
        <w:rPr>
          <w:rFonts w:ascii="宋体" w:hAnsi="宋体" w:cs="SimSun-Identity-H" w:hint="eastAsia"/>
          <w:snapToGrid w:val="0"/>
          <w:kern w:val="0"/>
          <w:sz w:val="24"/>
          <w:szCs w:val="24"/>
        </w:rPr>
        <w:t>其他项目：按建设部颁发的《房屋建筑工程质量保修办法》执行。</w:t>
      </w:r>
    </w:p>
    <w:p w14:paraId="3C1CBCDE" w14:textId="77777777" w:rsidR="00663DDA" w:rsidRDefault="00663DDA" w:rsidP="00A23BFA">
      <w:pPr>
        <w:widowControl/>
        <w:numPr>
          <w:ilvl w:val="1"/>
          <w:numId w:val="44"/>
        </w:numPr>
        <w:suppressAutoHyphens/>
        <w:adjustRightInd w:val="0"/>
        <w:spacing w:line="400" w:lineRule="exact"/>
        <w:ind w:left="0" w:firstLineChars="200" w:firstLine="480"/>
        <w:contextualSpacing/>
        <w:textAlignment w:val="center"/>
        <w:rPr>
          <w:rFonts w:ascii="宋体" w:hAnsi="宋体" w:cs="SimSun-Identity-H"/>
          <w:snapToGrid w:val="0"/>
          <w:kern w:val="0"/>
          <w:sz w:val="24"/>
          <w:szCs w:val="24"/>
        </w:rPr>
      </w:pPr>
      <w:r>
        <w:rPr>
          <w:rFonts w:ascii="宋体" w:hAnsi="宋体" w:cs="SimSun-Identity-H" w:hint="eastAsia"/>
          <w:snapToGrid w:val="0"/>
          <w:kern w:val="0"/>
          <w:sz w:val="24"/>
          <w:szCs w:val="24"/>
        </w:rPr>
        <w:t xml:space="preserve">质量保修责任 </w:t>
      </w:r>
    </w:p>
    <w:p w14:paraId="35866C36" w14:textId="77777777" w:rsidR="00663DDA" w:rsidRDefault="00663DDA" w:rsidP="00A23BFA">
      <w:pPr>
        <w:widowControl/>
        <w:numPr>
          <w:ilvl w:val="0"/>
          <w:numId w:val="47"/>
        </w:numPr>
        <w:suppressAutoHyphens/>
        <w:adjustRightInd w:val="0"/>
        <w:spacing w:line="400" w:lineRule="exact"/>
        <w:ind w:left="0" w:firstLineChars="200" w:firstLine="480"/>
        <w:contextualSpacing/>
        <w:textAlignment w:val="center"/>
        <w:rPr>
          <w:rFonts w:ascii="宋体" w:hAnsi="宋体" w:cs="SimSun-Identity-H"/>
          <w:snapToGrid w:val="0"/>
          <w:kern w:val="0"/>
          <w:sz w:val="24"/>
          <w:szCs w:val="24"/>
        </w:rPr>
      </w:pPr>
      <w:r>
        <w:rPr>
          <w:rFonts w:ascii="宋体" w:hAnsi="宋体" w:cs="SimSun-Identity-H" w:hint="eastAsia"/>
          <w:snapToGrid w:val="0"/>
          <w:kern w:val="0"/>
          <w:sz w:val="24"/>
          <w:szCs w:val="24"/>
        </w:rPr>
        <w:t xml:space="preserve">属于保修范围的项目，承包人应在接到通知后，在2个日历天内按本工程质量要求完成维修工作。承包人不在约定期限内派人保修，发包人可自行或指派第三方保修。 </w:t>
      </w:r>
    </w:p>
    <w:p w14:paraId="00F22C1D" w14:textId="77777777" w:rsidR="00663DDA" w:rsidRDefault="00663DDA" w:rsidP="00A23BFA">
      <w:pPr>
        <w:widowControl/>
        <w:numPr>
          <w:ilvl w:val="0"/>
          <w:numId w:val="47"/>
        </w:numPr>
        <w:suppressAutoHyphens/>
        <w:adjustRightInd w:val="0"/>
        <w:spacing w:line="400" w:lineRule="exact"/>
        <w:ind w:left="0" w:firstLineChars="200" w:firstLine="480"/>
        <w:contextualSpacing/>
        <w:textAlignment w:val="center"/>
        <w:rPr>
          <w:rFonts w:ascii="宋体" w:hAnsi="宋体" w:cs="SimSun-Identity-H"/>
          <w:snapToGrid w:val="0"/>
          <w:kern w:val="0"/>
          <w:sz w:val="24"/>
          <w:szCs w:val="24"/>
        </w:rPr>
      </w:pPr>
      <w:r>
        <w:rPr>
          <w:rFonts w:ascii="宋体" w:hAnsi="宋体" w:cs="SimSun-Identity-H" w:hint="eastAsia"/>
          <w:snapToGrid w:val="0"/>
          <w:kern w:val="0"/>
          <w:sz w:val="24"/>
          <w:szCs w:val="24"/>
        </w:rPr>
        <w:t xml:space="preserve">发生紧急抢修事故的，承包人在接到通知后，应立即到达事故现场抢修，在24小时内按本工程质量要求完成维修工作。 </w:t>
      </w:r>
    </w:p>
    <w:p w14:paraId="6592F580" w14:textId="77777777" w:rsidR="00663DDA" w:rsidRDefault="00663DDA" w:rsidP="00A23BFA">
      <w:pPr>
        <w:widowControl/>
        <w:numPr>
          <w:ilvl w:val="0"/>
          <w:numId w:val="47"/>
        </w:numPr>
        <w:suppressAutoHyphens/>
        <w:adjustRightInd w:val="0"/>
        <w:spacing w:line="400" w:lineRule="exact"/>
        <w:ind w:left="0" w:firstLineChars="200" w:firstLine="480"/>
        <w:contextualSpacing/>
        <w:textAlignment w:val="center"/>
        <w:rPr>
          <w:rFonts w:ascii="宋体" w:hAnsi="宋体" w:cs="SimSun-Identity-H"/>
          <w:snapToGrid w:val="0"/>
          <w:kern w:val="0"/>
          <w:sz w:val="24"/>
          <w:szCs w:val="24"/>
        </w:rPr>
      </w:pPr>
      <w:r>
        <w:rPr>
          <w:rFonts w:ascii="宋体" w:hAnsi="宋体" w:cs="SimSun-Identity-H" w:hint="eastAsia"/>
          <w:snapToGrid w:val="0"/>
          <w:kern w:val="0"/>
          <w:sz w:val="24"/>
          <w:szCs w:val="24"/>
        </w:rPr>
        <w:t>在国家规定的工程合理使用期限内，承包人应确保地基基础工程和主体结构的安全和质量。凡出现其质量问题，应立即报告当地建设行政主管部门，由设计单位提出保修方案，承包人应立即实施保修。</w:t>
      </w:r>
    </w:p>
    <w:p w14:paraId="51E12CB5" w14:textId="77777777" w:rsidR="00663DDA" w:rsidRDefault="00663DDA" w:rsidP="00A23BFA">
      <w:pPr>
        <w:widowControl/>
        <w:numPr>
          <w:ilvl w:val="0"/>
          <w:numId w:val="47"/>
        </w:numPr>
        <w:suppressAutoHyphens/>
        <w:adjustRightInd w:val="0"/>
        <w:spacing w:line="400" w:lineRule="exact"/>
        <w:ind w:left="0" w:firstLineChars="200" w:firstLine="480"/>
        <w:contextualSpacing/>
        <w:textAlignment w:val="center"/>
        <w:rPr>
          <w:rFonts w:ascii="宋体" w:hAnsi="宋体" w:cs="SimSun-Identity-H"/>
          <w:snapToGrid w:val="0"/>
          <w:kern w:val="0"/>
          <w:sz w:val="24"/>
          <w:szCs w:val="24"/>
        </w:rPr>
      </w:pPr>
      <w:r>
        <w:rPr>
          <w:rFonts w:ascii="宋体" w:hAnsi="宋体" w:cs="SimSun-Identity-H" w:hint="eastAsia"/>
          <w:snapToGrid w:val="0"/>
          <w:kern w:val="0"/>
          <w:sz w:val="24"/>
          <w:szCs w:val="24"/>
        </w:rPr>
        <w:t>质量保修完成后，由发包人组织验收。</w:t>
      </w:r>
    </w:p>
    <w:p w14:paraId="467CEEB3" w14:textId="77777777" w:rsidR="00663DDA" w:rsidRDefault="00663DDA" w:rsidP="00A23BFA">
      <w:pPr>
        <w:widowControl/>
        <w:numPr>
          <w:ilvl w:val="1"/>
          <w:numId w:val="44"/>
        </w:numPr>
        <w:suppressAutoHyphens/>
        <w:adjustRightInd w:val="0"/>
        <w:spacing w:line="400" w:lineRule="exact"/>
        <w:ind w:left="0" w:firstLineChars="200" w:firstLine="480"/>
        <w:contextualSpacing/>
        <w:textAlignment w:val="center"/>
        <w:rPr>
          <w:rFonts w:ascii="宋体" w:hAnsi="宋体" w:cs="SimSun-Identity-H"/>
          <w:snapToGrid w:val="0"/>
          <w:kern w:val="0"/>
          <w:sz w:val="24"/>
          <w:szCs w:val="24"/>
        </w:rPr>
      </w:pPr>
      <w:r>
        <w:rPr>
          <w:rFonts w:ascii="宋体" w:hAnsi="宋体" w:cs="SimSun-Identity-H" w:hint="eastAsia"/>
          <w:snapToGrid w:val="0"/>
          <w:kern w:val="0"/>
          <w:sz w:val="24"/>
          <w:szCs w:val="24"/>
        </w:rPr>
        <w:lastRenderedPageBreak/>
        <w:t>质量保修费用</w:t>
      </w:r>
    </w:p>
    <w:p w14:paraId="41DE25CA" w14:textId="77777777" w:rsidR="00663DDA" w:rsidRDefault="00663DDA" w:rsidP="00A23BFA">
      <w:pPr>
        <w:widowControl/>
        <w:suppressAutoHyphens/>
        <w:adjustRightInd w:val="0"/>
        <w:spacing w:line="400" w:lineRule="exact"/>
        <w:ind w:firstLineChars="200" w:firstLine="480"/>
        <w:contextualSpacing/>
        <w:textAlignment w:val="center"/>
        <w:rPr>
          <w:rFonts w:ascii="宋体" w:hAnsi="宋体" w:cs="SimSun-Identity-H"/>
          <w:snapToGrid w:val="0"/>
          <w:kern w:val="0"/>
          <w:sz w:val="24"/>
          <w:szCs w:val="24"/>
        </w:rPr>
      </w:pPr>
      <w:r>
        <w:rPr>
          <w:rFonts w:ascii="宋体" w:hAnsi="宋体" w:cs="SimSun-Identity-H" w:hint="eastAsia"/>
          <w:snapToGrid w:val="0"/>
          <w:kern w:val="0"/>
          <w:sz w:val="24"/>
          <w:szCs w:val="24"/>
        </w:rPr>
        <w:t>质量保修费用及相关的损害赔偿费，由造成质量缺陷的责任方承担。</w:t>
      </w:r>
    </w:p>
    <w:p w14:paraId="025C8B48" w14:textId="77777777" w:rsidR="00663DDA" w:rsidRPr="00A72940" w:rsidRDefault="00663DDA" w:rsidP="00A23BFA">
      <w:pPr>
        <w:widowControl/>
        <w:numPr>
          <w:ilvl w:val="1"/>
          <w:numId w:val="44"/>
        </w:numPr>
        <w:suppressAutoHyphens/>
        <w:adjustRightInd w:val="0"/>
        <w:spacing w:line="400" w:lineRule="exact"/>
        <w:ind w:left="0" w:firstLineChars="200" w:firstLine="480"/>
        <w:contextualSpacing/>
        <w:textAlignment w:val="center"/>
        <w:rPr>
          <w:rFonts w:ascii="宋体" w:hAnsi="宋体" w:cs="SimSun-Identity-H"/>
          <w:snapToGrid w:val="0"/>
          <w:kern w:val="0"/>
          <w:sz w:val="24"/>
          <w:szCs w:val="24"/>
        </w:rPr>
      </w:pPr>
      <w:r>
        <w:rPr>
          <w:rFonts w:ascii="宋体" w:hAnsi="宋体" w:cs="SimSun-Identity-H" w:hint="eastAsia"/>
          <w:snapToGrid w:val="0"/>
          <w:kern w:val="0"/>
          <w:sz w:val="24"/>
          <w:szCs w:val="24"/>
        </w:rPr>
        <w:t>质量</w:t>
      </w:r>
      <w:r w:rsidRPr="00A72940">
        <w:rPr>
          <w:rFonts w:ascii="宋体" w:hAnsi="宋体" w:cs="SimSun-Identity-H" w:hint="eastAsia"/>
          <w:snapToGrid w:val="0"/>
          <w:kern w:val="0"/>
          <w:sz w:val="24"/>
          <w:szCs w:val="24"/>
        </w:rPr>
        <w:t>保证金与支付</w:t>
      </w:r>
    </w:p>
    <w:p w14:paraId="3357F4EA" w14:textId="77777777" w:rsidR="00663DDA" w:rsidRDefault="00663DDA" w:rsidP="00A23BFA">
      <w:pPr>
        <w:widowControl/>
        <w:numPr>
          <w:ilvl w:val="0"/>
          <w:numId w:val="48"/>
        </w:numPr>
        <w:suppressAutoHyphens/>
        <w:adjustRightInd w:val="0"/>
        <w:spacing w:line="400" w:lineRule="exact"/>
        <w:ind w:left="0" w:firstLineChars="200" w:firstLine="480"/>
        <w:contextualSpacing/>
        <w:textAlignment w:val="center"/>
        <w:rPr>
          <w:rFonts w:ascii="宋体" w:hAnsi="宋体" w:cs="SimSun-Identity-H"/>
          <w:snapToGrid w:val="0"/>
          <w:kern w:val="0"/>
          <w:sz w:val="24"/>
          <w:szCs w:val="24"/>
        </w:rPr>
      </w:pPr>
      <w:r w:rsidRPr="00A72940">
        <w:rPr>
          <w:rFonts w:ascii="宋体" w:hAnsi="宋体" w:cs="SimSun-Identity-H" w:hint="eastAsia"/>
          <w:snapToGrid w:val="0"/>
          <w:kern w:val="0"/>
          <w:sz w:val="24"/>
          <w:szCs w:val="24"/>
        </w:rPr>
        <w:t>按照本合同【通用条款第24.3条】约</w:t>
      </w:r>
      <w:r>
        <w:rPr>
          <w:rFonts w:ascii="宋体" w:hAnsi="宋体" w:cs="SimSun-Identity-H" w:hint="eastAsia"/>
          <w:snapToGrid w:val="0"/>
          <w:kern w:val="0"/>
          <w:sz w:val="24"/>
          <w:szCs w:val="24"/>
        </w:rPr>
        <w:t>定，本工程的工程质量保证金为工程结算价款的3%。发包人在工程缺陷责任期满且承包人依约履行缺陷责任并收到承包人的付款申请后15个日历天内，将依法依约扣除相应金额后的工程质量保证金余额无息支付承包人。</w:t>
      </w:r>
    </w:p>
    <w:p w14:paraId="505B91D8" w14:textId="77777777" w:rsidR="00663DDA" w:rsidRDefault="00663DDA" w:rsidP="00A23BFA">
      <w:pPr>
        <w:widowControl/>
        <w:numPr>
          <w:ilvl w:val="0"/>
          <w:numId w:val="48"/>
        </w:numPr>
        <w:suppressAutoHyphens/>
        <w:adjustRightInd w:val="0"/>
        <w:spacing w:line="400" w:lineRule="exact"/>
        <w:ind w:left="0" w:firstLineChars="200" w:firstLine="480"/>
        <w:contextualSpacing/>
        <w:textAlignment w:val="center"/>
        <w:rPr>
          <w:rFonts w:ascii="宋体" w:hAnsi="宋体" w:cs="SimSun-Identity-H"/>
          <w:snapToGrid w:val="0"/>
          <w:kern w:val="0"/>
          <w:sz w:val="24"/>
          <w:szCs w:val="24"/>
        </w:rPr>
      </w:pPr>
      <w:r>
        <w:rPr>
          <w:rFonts w:ascii="宋体" w:hAnsi="宋体" w:cs="SimSun-Identity-H" w:hint="eastAsia"/>
          <w:snapToGrid w:val="0"/>
          <w:kern w:val="0"/>
          <w:sz w:val="24"/>
          <w:szCs w:val="24"/>
        </w:rPr>
        <w:t>质量保证金的返还，并不能解除承包人按合同约定应负的质量保修责任。</w:t>
      </w:r>
    </w:p>
    <w:p w14:paraId="63F6FE55" w14:textId="77777777" w:rsidR="00663DDA" w:rsidRDefault="00663DDA" w:rsidP="00A23BFA">
      <w:pPr>
        <w:widowControl/>
        <w:numPr>
          <w:ilvl w:val="1"/>
          <w:numId w:val="44"/>
        </w:numPr>
        <w:suppressAutoHyphens/>
        <w:adjustRightInd w:val="0"/>
        <w:spacing w:line="400" w:lineRule="exact"/>
        <w:ind w:left="0" w:firstLineChars="200" w:firstLine="480"/>
        <w:contextualSpacing/>
        <w:textAlignment w:val="center"/>
        <w:rPr>
          <w:rFonts w:ascii="宋体" w:hAnsi="宋体" w:cs="SimSun-Identity-H"/>
          <w:snapToGrid w:val="0"/>
          <w:kern w:val="0"/>
          <w:sz w:val="24"/>
          <w:szCs w:val="24"/>
        </w:rPr>
      </w:pPr>
      <w:r>
        <w:rPr>
          <w:rFonts w:ascii="宋体" w:hAnsi="宋体" w:cs="SimSun-Identity-H" w:hint="eastAsia"/>
          <w:snapToGrid w:val="0"/>
          <w:kern w:val="0"/>
          <w:sz w:val="24"/>
          <w:szCs w:val="24"/>
        </w:rPr>
        <w:t xml:space="preserve">其它 </w:t>
      </w:r>
    </w:p>
    <w:p w14:paraId="1587EE2E" w14:textId="77777777" w:rsidR="00663DDA" w:rsidRDefault="00663DDA" w:rsidP="00A23BFA">
      <w:pPr>
        <w:widowControl/>
        <w:numPr>
          <w:ilvl w:val="1"/>
          <w:numId w:val="49"/>
        </w:numPr>
        <w:suppressAutoHyphens/>
        <w:adjustRightInd w:val="0"/>
        <w:spacing w:line="400" w:lineRule="exact"/>
        <w:ind w:left="0" w:firstLineChars="200" w:firstLine="480"/>
        <w:contextualSpacing/>
        <w:textAlignment w:val="center"/>
        <w:rPr>
          <w:rFonts w:ascii="宋体" w:hAnsi="宋体" w:cs="SimSun-Identity-H"/>
          <w:snapToGrid w:val="0"/>
          <w:kern w:val="0"/>
          <w:sz w:val="24"/>
          <w:szCs w:val="24"/>
        </w:rPr>
      </w:pPr>
      <w:r>
        <w:rPr>
          <w:rFonts w:ascii="宋体" w:hAnsi="宋体" w:cs="SimSun-Identity-H" w:hint="eastAsia"/>
          <w:snapToGrid w:val="0"/>
          <w:kern w:val="0"/>
          <w:sz w:val="24"/>
          <w:szCs w:val="24"/>
        </w:rPr>
        <w:t>绿化工程养护期双方约定为</w:t>
      </w:r>
      <w:permStart w:id="1333553260" w:edGrp="everyone"/>
      <w:sdt>
        <w:sdtPr>
          <w:tag w:val="tag132"/>
          <w:id w:val="132"/>
          <w:lock w:val="sdtLocked"/>
          <w15:appearance w15:val="hidden"/>
        </w:sdtPr>
        <w:sdtEndPr/>
        <w:sdtContent>
          <w:r w:rsidR="00C92036" w:rsidRPr="00314873">
            <w:rPr>
              <w:rFonts w:ascii="宋体" w:hAnsi="宋体" w:hint="eastAsia"/>
              <w:snapToGrid w:val="0"/>
              <w:kern w:val="0"/>
              <w:sz w:val="24"/>
              <w:szCs w:val="24"/>
              <w:u w:val="single"/>
            </w:rPr>
            <w:t xml:space="preserve"> </w:t>
          </w:r>
          <w:r w:rsidR="00C92036" w:rsidRPr="00314873">
            <w:rPr>
              <w:rFonts w:ascii="宋体" w:hAnsi="宋体"/>
              <w:snapToGrid w:val="0"/>
              <w:kern w:val="0"/>
              <w:sz w:val="24"/>
              <w:szCs w:val="24"/>
              <w:u w:val="single"/>
            </w:rPr>
            <w:t xml:space="preserve"> </w:t>
          </w:r>
          <w:r w:rsidR="00C92036">
            <w:rPr>
              <w:rFonts w:ascii="宋体" w:hAnsi="宋体"/>
              <w:snapToGrid w:val="0"/>
              <w:kern w:val="0"/>
              <w:sz w:val="24"/>
              <w:szCs w:val="24"/>
              <w:u w:val="single"/>
            </w:rPr>
            <w:t xml:space="preserve">   </w:t>
          </w:r>
        </w:sdtContent>
      </w:sdt>
      <w:permEnd w:id="1333553260"/>
      <w:r>
        <w:rPr>
          <w:rFonts w:ascii="宋体" w:hAnsi="宋体" w:cs="SimSun-Identity-H" w:hint="eastAsia"/>
          <w:snapToGrid w:val="0"/>
          <w:kern w:val="0"/>
          <w:sz w:val="24"/>
          <w:szCs w:val="24"/>
        </w:rPr>
        <w:t>个月。</w:t>
      </w:r>
    </w:p>
    <w:p w14:paraId="1AC91263" w14:textId="77777777" w:rsidR="00663DDA" w:rsidRDefault="00663DDA" w:rsidP="00A23BFA">
      <w:pPr>
        <w:widowControl/>
        <w:numPr>
          <w:ilvl w:val="1"/>
          <w:numId w:val="49"/>
        </w:numPr>
        <w:suppressAutoHyphens/>
        <w:adjustRightInd w:val="0"/>
        <w:spacing w:line="400" w:lineRule="exact"/>
        <w:ind w:left="0" w:firstLineChars="200" w:firstLine="480"/>
        <w:contextualSpacing/>
        <w:textAlignment w:val="center"/>
        <w:rPr>
          <w:rFonts w:ascii="宋体" w:hAnsi="宋体" w:cs="SimSun-Identity-H"/>
          <w:snapToGrid w:val="0"/>
          <w:kern w:val="0"/>
          <w:sz w:val="24"/>
          <w:szCs w:val="24"/>
        </w:rPr>
      </w:pPr>
      <w:r>
        <w:rPr>
          <w:rFonts w:ascii="宋体" w:hAnsi="宋体" w:cs="SimSun-Identity-H" w:hint="eastAsia"/>
          <w:snapToGrid w:val="0"/>
          <w:kern w:val="0"/>
          <w:sz w:val="24"/>
          <w:szCs w:val="24"/>
        </w:rPr>
        <w:t>双方约定的其它工程质量保修事项。</w:t>
      </w:r>
    </w:p>
    <w:p w14:paraId="2ED311DE" w14:textId="77777777" w:rsidR="00663DDA" w:rsidRDefault="00663DDA" w:rsidP="00A23BFA">
      <w:pPr>
        <w:widowControl/>
        <w:numPr>
          <w:ilvl w:val="1"/>
          <w:numId w:val="49"/>
        </w:numPr>
        <w:suppressAutoHyphens/>
        <w:adjustRightInd w:val="0"/>
        <w:spacing w:line="400" w:lineRule="exact"/>
        <w:ind w:left="0" w:firstLineChars="200" w:firstLine="480"/>
        <w:contextualSpacing/>
        <w:textAlignment w:val="center"/>
        <w:rPr>
          <w:rFonts w:ascii="宋体" w:hAnsi="宋体" w:cs="SimSun-Identity-H"/>
          <w:snapToGrid w:val="0"/>
          <w:kern w:val="0"/>
          <w:sz w:val="24"/>
          <w:szCs w:val="24"/>
        </w:rPr>
      </w:pPr>
      <w:r>
        <w:rPr>
          <w:rFonts w:ascii="宋体" w:hAnsi="宋体" w:cs="SimSun-Identity-H" w:hint="eastAsia"/>
          <w:snapToGrid w:val="0"/>
          <w:kern w:val="0"/>
          <w:sz w:val="24"/>
          <w:szCs w:val="24"/>
        </w:rPr>
        <w:t xml:space="preserve"> 本工程质量保修书，由发包人承包人在工程完工验收前签署，作为合同附件。</w:t>
      </w:r>
    </w:p>
    <w:p w14:paraId="72614A70" w14:textId="77777777" w:rsidR="00663DDA" w:rsidRDefault="00663DDA">
      <w:pPr>
        <w:widowControl/>
        <w:suppressAutoHyphens/>
        <w:adjustRightInd w:val="0"/>
        <w:spacing w:line="400" w:lineRule="exact"/>
        <w:ind w:firstLineChars="200" w:firstLine="480"/>
        <w:contextualSpacing/>
        <w:jc w:val="left"/>
        <w:textAlignment w:val="center"/>
        <w:rPr>
          <w:rFonts w:ascii="宋体" w:hAnsi="宋体" w:cs="SimSun-Identity-H"/>
          <w:snapToGrid w:val="0"/>
          <w:kern w:val="0"/>
          <w:sz w:val="24"/>
          <w:szCs w:val="24"/>
        </w:rPr>
      </w:pPr>
    </w:p>
    <w:tbl>
      <w:tblPr>
        <w:tblStyle w:val="af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48"/>
        <w:gridCol w:w="4148"/>
      </w:tblGrid>
      <w:tr w:rsidR="00D5243E" w14:paraId="7AE7FA33" w14:textId="77777777" w:rsidTr="00D5243E">
        <w:tc>
          <w:tcPr>
            <w:tcW w:w="4148" w:type="dxa"/>
          </w:tcPr>
          <w:p w14:paraId="19718DE5" w14:textId="77777777" w:rsidR="00D5243E" w:rsidRDefault="00D5243E">
            <w:pPr>
              <w:widowControl/>
              <w:suppressAutoHyphens/>
              <w:adjustRightInd w:val="0"/>
              <w:spacing w:line="400" w:lineRule="exact"/>
              <w:contextualSpacing/>
              <w:jc w:val="left"/>
              <w:textAlignment w:val="center"/>
              <w:rPr>
                <w:rFonts w:ascii="宋体" w:hAnsi="宋体" w:cs="SimSun-Identity-H"/>
                <w:snapToGrid w:val="0"/>
                <w:kern w:val="0"/>
                <w:sz w:val="24"/>
                <w:szCs w:val="24"/>
              </w:rPr>
            </w:pPr>
            <w:r>
              <w:rPr>
                <w:rFonts w:ascii="宋体" w:hAnsi="宋体" w:cs="SimSun-Identity-H" w:hint="eastAsia"/>
                <w:snapToGrid w:val="0"/>
                <w:kern w:val="0"/>
                <w:sz w:val="24"/>
                <w:szCs w:val="24"/>
              </w:rPr>
              <w:t>发包人：中山大学</w:t>
            </w:r>
          </w:p>
        </w:tc>
        <w:tc>
          <w:tcPr>
            <w:tcW w:w="4148" w:type="dxa"/>
          </w:tcPr>
          <w:p w14:paraId="345D508D" w14:textId="77777777" w:rsidR="00D5243E" w:rsidRDefault="00D5243E">
            <w:pPr>
              <w:widowControl/>
              <w:suppressAutoHyphens/>
              <w:adjustRightInd w:val="0"/>
              <w:spacing w:line="400" w:lineRule="exact"/>
              <w:contextualSpacing/>
              <w:jc w:val="left"/>
              <w:textAlignment w:val="center"/>
              <w:rPr>
                <w:rFonts w:ascii="宋体" w:hAnsi="宋体" w:cs="SimSun-Identity-H"/>
                <w:snapToGrid w:val="0"/>
                <w:kern w:val="0"/>
                <w:sz w:val="24"/>
                <w:szCs w:val="24"/>
              </w:rPr>
            </w:pPr>
            <w:r>
              <w:rPr>
                <w:rFonts w:ascii="宋体" w:hAnsi="宋体" w:cs="SimSun-Identity-H" w:hint="eastAsia"/>
                <w:snapToGrid w:val="0"/>
                <w:kern w:val="0"/>
                <w:sz w:val="24"/>
                <w:szCs w:val="24"/>
              </w:rPr>
              <w:t>承包人：</w:t>
            </w:r>
            <w:permStart w:id="630918121" w:edGrp="everyone"/>
            <w:sdt>
              <w:sdtPr>
                <w:tag w:val="tag133"/>
                <w:id w:val="1980796030"/>
                <w15:appearance w15:val="hidden"/>
              </w:sdtPr>
              <w:sdtEndPr/>
              <w:sdtContent>
                <w:r>
                  <w:rPr>
                    <w:rFonts w:ascii="宋体" w:hAnsi="宋体" w:cs="SimSun-Identity-H" w:hint="eastAsia"/>
                    <w:snapToGrid w:val="0"/>
                    <w:kern w:val="0"/>
                    <w:sz w:val="24"/>
                    <w:szCs w:val="24"/>
                  </w:rPr>
                  <w:t xml:space="preserve"> </w:t>
                </w:r>
                <w:r>
                  <w:rPr>
                    <w:rFonts w:ascii="宋体" w:hAnsi="宋体" w:cs="SimSun-Identity-H"/>
                    <w:snapToGrid w:val="0"/>
                    <w:kern w:val="0"/>
                    <w:sz w:val="24"/>
                    <w:szCs w:val="24"/>
                  </w:rPr>
                  <w:t xml:space="preserve">         </w:t>
                </w:r>
              </w:sdtContent>
            </w:sdt>
            <w:permEnd w:id="630918121"/>
          </w:p>
        </w:tc>
      </w:tr>
      <w:tr w:rsidR="00D5243E" w14:paraId="7D7A5528" w14:textId="77777777" w:rsidTr="00D5243E">
        <w:tc>
          <w:tcPr>
            <w:tcW w:w="4148" w:type="dxa"/>
          </w:tcPr>
          <w:p w14:paraId="30767395" w14:textId="77777777" w:rsidR="00D5243E" w:rsidRDefault="00D5243E">
            <w:pPr>
              <w:widowControl/>
              <w:suppressAutoHyphens/>
              <w:adjustRightInd w:val="0"/>
              <w:spacing w:line="400" w:lineRule="exact"/>
              <w:contextualSpacing/>
              <w:jc w:val="left"/>
              <w:textAlignment w:val="center"/>
              <w:rPr>
                <w:rFonts w:ascii="宋体" w:hAnsi="宋体" w:cs="SimSun-Identity-H"/>
                <w:snapToGrid w:val="0"/>
                <w:kern w:val="0"/>
                <w:sz w:val="24"/>
                <w:szCs w:val="24"/>
              </w:rPr>
            </w:pPr>
          </w:p>
        </w:tc>
        <w:tc>
          <w:tcPr>
            <w:tcW w:w="4148" w:type="dxa"/>
          </w:tcPr>
          <w:p w14:paraId="4B3CFB1D" w14:textId="77777777" w:rsidR="00D5243E" w:rsidRDefault="00D5243E">
            <w:pPr>
              <w:widowControl/>
              <w:suppressAutoHyphens/>
              <w:adjustRightInd w:val="0"/>
              <w:spacing w:line="400" w:lineRule="exact"/>
              <w:contextualSpacing/>
              <w:jc w:val="left"/>
              <w:textAlignment w:val="center"/>
              <w:rPr>
                <w:rFonts w:ascii="宋体" w:hAnsi="宋体" w:cs="SimSun-Identity-H"/>
                <w:snapToGrid w:val="0"/>
                <w:kern w:val="0"/>
                <w:sz w:val="24"/>
                <w:szCs w:val="24"/>
              </w:rPr>
            </w:pPr>
          </w:p>
        </w:tc>
      </w:tr>
      <w:tr w:rsidR="00D5243E" w14:paraId="0E2FF14C" w14:textId="77777777" w:rsidTr="00D5243E">
        <w:tc>
          <w:tcPr>
            <w:tcW w:w="4148" w:type="dxa"/>
          </w:tcPr>
          <w:p w14:paraId="5921E6A0" w14:textId="77777777" w:rsidR="00D5243E" w:rsidRDefault="00D5243E">
            <w:pPr>
              <w:widowControl/>
              <w:suppressAutoHyphens/>
              <w:adjustRightInd w:val="0"/>
              <w:spacing w:line="400" w:lineRule="exact"/>
              <w:contextualSpacing/>
              <w:jc w:val="left"/>
              <w:textAlignment w:val="center"/>
              <w:rPr>
                <w:rFonts w:ascii="宋体" w:hAnsi="宋体" w:cs="SimSun-Identity-H"/>
                <w:snapToGrid w:val="0"/>
                <w:kern w:val="0"/>
                <w:sz w:val="24"/>
                <w:szCs w:val="24"/>
              </w:rPr>
            </w:pPr>
            <w:r>
              <w:rPr>
                <w:rFonts w:ascii="宋体" w:hAnsi="宋体" w:cs="SimSun-Identity-H" w:hint="eastAsia"/>
                <w:snapToGrid w:val="0"/>
                <w:kern w:val="0"/>
                <w:sz w:val="24"/>
                <w:szCs w:val="24"/>
              </w:rPr>
              <w:t>法定代表人（或委托代理人）：</w:t>
            </w:r>
            <w:permStart w:id="172123482" w:edGrp="everyone"/>
            <w:r>
              <w:rPr>
                <w:rFonts w:ascii="宋体" w:hAnsi="宋体" w:cs="SimSun-Identity-H" w:hint="eastAsia"/>
                <w:snapToGrid w:val="0"/>
                <w:kern w:val="0"/>
                <w:sz w:val="24"/>
                <w:szCs w:val="24"/>
              </w:rPr>
              <w:t xml:space="preserve"> </w:t>
            </w:r>
            <w:r>
              <w:rPr>
                <w:rFonts w:ascii="宋体" w:hAnsi="宋体" w:cs="SimSun-Identity-H"/>
                <w:snapToGrid w:val="0"/>
                <w:kern w:val="0"/>
                <w:sz w:val="24"/>
                <w:szCs w:val="24"/>
              </w:rPr>
              <w:t xml:space="preserve">    </w:t>
            </w:r>
            <w:permEnd w:id="172123482"/>
          </w:p>
        </w:tc>
        <w:tc>
          <w:tcPr>
            <w:tcW w:w="4148" w:type="dxa"/>
          </w:tcPr>
          <w:p w14:paraId="04997526" w14:textId="77777777" w:rsidR="00D5243E" w:rsidRDefault="00D5243E">
            <w:pPr>
              <w:widowControl/>
              <w:suppressAutoHyphens/>
              <w:adjustRightInd w:val="0"/>
              <w:spacing w:line="400" w:lineRule="exact"/>
              <w:contextualSpacing/>
              <w:jc w:val="left"/>
              <w:textAlignment w:val="center"/>
              <w:rPr>
                <w:rFonts w:ascii="宋体" w:hAnsi="宋体" w:cs="SimSun-Identity-H"/>
                <w:snapToGrid w:val="0"/>
                <w:kern w:val="0"/>
                <w:sz w:val="24"/>
                <w:szCs w:val="24"/>
              </w:rPr>
            </w:pPr>
            <w:r>
              <w:rPr>
                <w:rFonts w:ascii="宋体" w:hAnsi="宋体" w:cs="SimSun-Identity-H" w:hint="eastAsia"/>
                <w:snapToGrid w:val="0"/>
                <w:kern w:val="0"/>
                <w:sz w:val="24"/>
                <w:szCs w:val="24"/>
              </w:rPr>
              <w:t>法定代表人（或委托代理人）：</w:t>
            </w:r>
            <w:permStart w:id="605825630" w:edGrp="everyone"/>
            <w:r>
              <w:rPr>
                <w:rFonts w:ascii="宋体" w:hAnsi="宋体" w:cs="SimSun-Identity-H" w:hint="eastAsia"/>
                <w:snapToGrid w:val="0"/>
                <w:kern w:val="0"/>
                <w:sz w:val="24"/>
                <w:szCs w:val="24"/>
              </w:rPr>
              <w:t xml:space="preserve"> </w:t>
            </w:r>
            <w:r>
              <w:rPr>
                <w:rFonts w:ascii="宋体" w:hAnsi="宋体" w:cs="SimSun-Identity-H"/>
                <w:snapToGrid w:val="0"/>
                <w:kern w:val="0"/>
                <w:sz w:val="24"/>
                <w:szCs w:val="24"/>
              </w:rPr>
              <w:t xml:space="preserve">    </w:t>
            </w:r>
            <w:permEnd w:id="605825630"/>
          </w:p>
        </w:tc>
      </w:tr>
    </w:tbl>
    <w:p w14:paraId="6048B6D1" w14:textId="77777777" w:rsidR="00D5243E" w:rsidRDefault="00D5243E">
      <w:pPr>
        <w:widowControl/>
        <w:suppressAutoHyphens/>
        <w:adjustRightInd w:val="0"/>
        <w:spacing w:line="400" w:lineRule="exact"/>
        <w:ind w:firstLineChars="200" w:firstLine="480"/>
        <w:contextualSpacing/>
        <w:jc w:val="left"/>
        <w:textAlignment w:val="center"/>
        <w:rPr>
          <w:rFonts w:ascii="宋体" w:hAnsi="宋体" w:cs="SimSun-Identity-H"/>
          <w:snapToGrid w:val="0"/>
          <w:kern w:val="0"/>
          <w:sz w:val="24"/>
          <w:szCs w:val="24"/>
        </w:rPr>
      </w:pPr>
    </w:p>
    <w:p w14:paraId="609A5155" w14:textId="77777777" w:rsidR="00663DDA" w:rsidRDefault="00663DDA">
      <w:pPr>
        <w:widowControl/>
        <w:suppressAutoHyphens/>
        <w:adjustRightInd w:val="0"/>
        <w:spacing w:line="400" w:lineRule="exact"/>
        <w:contextualSpacing/>
        <w:jc w:val="left"/>
        <w:textAlignment w:val="center"/>
        <w:outlineLvl w:val="0"/>
        <w:rPr>
          <w:rFonts w:ascii="宋体" w:hAnsi="宋体"/>
          <w:b/>
          <w:bCs/>
          <w:snapToGrid w:val="0"/>
          <w:kern w:val="0"/>
          <w:sz w:val="24"/>
          <w:szCs w:val="24"/>
        </w:rPr>
      </w:pPr>
      <w:r>
        <w:rPr>
          <w:rFonts w:ascii="宋体" w:hAnsi="宋体"/>
          <w:b/>
          <w:bCs/>
          <w:snapToGrid w:val="0"/>
          <w:kern w:val="0"/>
          <w:sz w:val="24"/>
          <w:szCs w:val="24"/>
        </w:rPr>
        <w:br w:type="page"/>
      </w:r>
      <w:bookmarkStart w:id="87" w:name="_Toc5204900"/>
      <w:r>
        <w:rPr>
          <w:rFonts w:ascii="宋体" w:hAnsi="宋体" w:hint="eastAsia"/>
          <w:b/>
          <w:snapToGrid w:val="0"/>
          <w:kern w:val="0"/>
          <w:sz w:val="24"/>
          <w:szCs w:val="24"/>
        </w:rPr>
        <w:lastRenderedPageBreak/>
        <w:t>附件</w:t>
      </w:r>
      <w:r w:rsidR="00685B67">
        <w:rPr>
          <w:rFonts w:ascii="宋体" w:hAnsi="宋体"/>
          <w:b/>
          <w:snapToGrid w:val="0"/>
          <w:kern w:val="0"/>
          <w:sz w:val="24"/>
          <w:szCs w:val="24"/>
        </w:rPr>
        <w:t>3</w:t>
      </w:r>
      <w:r>
        <w:rPr>
          <w:rFonts w:ascii="宋体" w:hAnsi="宋体" w:hint="eastAsia"/>
          <w:b/>
          <w:snapToGrid w:val="0"/>
          <w:kern w:val="0"/>
          <w:sz w:val="24"/>
          <w:szCs w:val="24"/>
        </w:rPr>
        <w:t>：</w:t>
      </w:r>
      <w:bookmarkStart w:id="88" w:name="_Hlk535338043"/>
      <w:r>
        <w:rPr>
          <w:rFonts w:ascii="宋体" w:hAnsi="宋体" w:hint="eastAsia"/>
          <w:b/>
          <w:snapToGrid w:val="0"/>
          <w:kern w:val="0"/>
          <w:sz w:val="24"/>
          <w:szCs w:val="24"/>
        </w:rPr>
        <w:t>中山大学维修工程现场文明施工指引</w:t>
      </w:r>
      <w:bookmarkEnd w:id="87"/>
    </w:p>
    <w:p w14:paraId="1B2F08D1" w14:textId="77777777" w:rsidR="00663DDA" w:rsidRDefault="00663DDA">
      <w:pPr>
        <w:widowControl/>
        <w:suppressAutoHyphens/>
        <w:adjustRightInd w:val="0"/>
        <w:spacing w:line="400" w:lineRule="exact"/>
        <w:ind w:firstLineChars="200" w:firstLine="482"/>
        <w:contextualSpacing/>
        <w:jc w:val="left"/>
        <w:textAlignment w:val="center"/>
        <w:rPr>
          <w:rFonts w:ascii="宋体" w:hAnsi="宋体"/>
          <w:b/>
          <w:snapToGrid w:val="0"/>
          <w:kern w:val="0"/>
          <w:sz w:val="24"/>
          <w:szCs w:val="24"/>
        </w:rPr>
      </w:pPr>
    </w:p>
    <w:p w14:paraId="7671F2B8" w14:textId="77777777" w:rsidR="00663DDA" w:rsidRDefault="00663DDA" w:rsidP="00AE2513">
      <w:pPr>
        <w:widowControl/>
        <w:suppressAutoHyphens/>
        <w:adjustRightInd w:val="0"/>
        <w:spacing w:line="400" w:lineRule="exact"/>
        <w:ind w:firstLineChars="200" w:firstLine="482"/>
        <w:contextualSpacing/>
        <w:jc w:val="center"/>
        <w:textAlignment w:val="center"/>
        <w:rPr>
          <w:rFonts w:ascii="宋体" w:hAnsi="宋体"/>
          <w:b/>
          <w:snapToGrid w:val="0"/>
          <w:kern w:val="0"/>
          <w:sz w:val="24"/>
          <w:szCs w:val="24"/>
        </w:rPr>
      </w:pPr>
      <w:r>
        <w:rPr>
          <w:rFonts w:ascii="宋体" w:hAnsi="宋体" w:hint="eastAsia"/>
          <w:b/>
          <w:snapToGrid w:val="0"/>
          <w:kern w:val="0"/>
          <w:sz w:val="24"/>
          <w:szCs w:val="24"/>
        </w:rPr>
        <w:t>第一章 安全文明施工设计具体内容与要求</w:t>
      </w:r>
    </w:p>
    <w:p w14:paraId="0C7970E9" w14:textId="77777777" w:rsidR="00663DDA" w:rsidRDefault="00663DDA" w:rsidP="00A23BFA">
      <w:pPr>
        <w:pStyle w:val="12"/>
        <w:widowControl/>
        <w:numPr>
          <w:ilvl w:val="0"/>
          <w:numId w:val="50"/>
        </w:numPr>
        <w:suppressAutoHyphens/>
        <w:adjustRightInd w:val="0"/>
        <w:spacing w:line="400" w:lineRule="exact"/>
        <w:ind w:left="0" w:firstLine="480"/>
        <w:contextualSpacing/>
        <w:textAlignment w:val="center"/>
        <w:rPr>
          <w:rFonts w:ascii="宋体" w:hAnsi="宋体"/>
          <w:snapToGrid w:val="0"/>
          <w:kern w:val="0"/>
          <w:sz w:val="24"/>
          <w:szCs w:val="24"/>
        </w:rPr>
      </w:pPr>
      <w:r>
        <w:rPr>
          <w:rFonts w:ascii="宋体" w:hAnsi="宋体" w:hint="eastAsia"/>
          <w:snapToGrid w:val="0"/>
          <w:kern w:val="0"/>
          <w:sz w:val="24"/>
          <w:szCs w:val="24"/>
        </w:rPr>
        <w:t>承包人在开工前，需明确现场文明施工管理组织机构及责任人的设置，并要求承包人专人负责。</w:t>
      </w:r>
    </w:p>
    <w:p w14:paraId="29ED5C0F" w14:textId="77777777" w:rsidR="00663DDA" w:rsidRDefault="00663DDA" w:rsidP="00A23BFA">
      <w:pPr>
        <w:pStyle w:val="12"/>
        <w:widowControl/>
        <w:numPr>
          <w:ilvl w:val="0"/>
          <w:numId w:val="50"/>
        </w:numPr>
        <w:suppressAutoHyphens/>
        <w:adjustRightInd w:val="0"/>
        <w:spacing w:line="400" w:lineRule="exact"/>
        <w:ind w:left="0" w:firstLine="480"/>
        <w:contextualSpacing/>
        <w:textAlignment w:val="center"/>
        <w:rPr>
          <w:rFonts w:ascii="宋体" w:hAnsi="宋体"/>
          <w:snapToGrid w:val="0"/>
          <w:kern w:val="0"/>
          <w:sz w:val="24"/>
          <w:szCs w:val="24"/>
        </w:rPr>
      </w:pPr>
      <w:r>
        <w:rPr>
          <w:rFonts w:ascii="宋体" w:hAnsi="宋体" w:hint="eastAsia"/>
          <w:snapToGrid w:val="0"/>
          <w:kern w:val="0"/>
          <w:sz w:val="24"/>
          <w:szCs w:val="24"/>
        </w:rPr>
        <w:t>施工现场平面布置图设计，包括但不限于以下内容：临时设施、现场交通、现场作业区、施工设备及机具的布置、材料、与废物堆放位置、砂浆及小量混凝土搅拌场所等。</w:t>
      </w:r>
    </w:p>
    <w:p w14:paraId="11F174E2" w14:textId="77777777" w:rsidR="00663DDA" w:rsidRDefault="00663DDA" w:rsidP="00A23BFA">
      <w:pPr>
        <w:pStyle w:val="12"/>
        <w:widowControl/>
        <w:numPr>
          <w:ilvl w:val="0"/>
          <w:numId w:val="50"/>
        </w:numPr>
        <w:suppressAutoHyphens/>
        <w:adjustRightInd w:val="0"/>
        <w:spacing w:line="400" w:lineRule="exact"/>
        <w:ind w:left="0" w:firstLine="480"/>
        <w:contextualSpacing/>
        <w:textAlignment w:val="center"/>
        <w:rPr>
          <w:rFonts w:ascii="宋体" w:hAnsi="宋体"/>
          <w:snapToGrid w:val="0"/>
          <w:kern w:val="0"/>
          <w:sz w:val="24"/>
          <w:szCs w:val="24"/>
        </w:rPr>
      </w:pPr>
      <w:r>
        <w:rPr>
          <w:rFonts w:ascii="宋体" w:hAnsi="宋体" w:hint="eastAsia"/>
          <w:snapToGrid w:val="0"/>
          <w:kern w:val="0"/>
          <w:sz w:val="24"/>
          <w:szCs w:val="24"/>
        </w:rPr>
        <w:t>施工现场围蔽设计。校内核心主干道需用不透明的彩钢板，高度不低于2米；其他非核心区域可以采用彩条布或铁马进行围蔽。</w:t>
      </w:r>
    </w:p>
    <w:p w14:paraId="771DB5E0" w14:textId="77777777" w:rsidR="00663DDA" w:rsidRDefault="00663DDA" w:rsidP="00A23BFA">
      <w:pPr>
        <w:pStyle w:val="12"/>
        <w:widowControl/>
        <w:numPr>
          <w:ilvl w:val="0"/>
          <w:numId w:val="50"/>
        </w:numPr>
        <w:suppressAutoHyphens/>
        <w:adjustRightInd w:val="0"/>
        <w:spacing w:line="400" w:lineRule="exact"/>
        <w:ind w:left="0" w:firstLine="480"/>
        <w:contextualSpacing/>
        <w:textAlignment w:val="center"/>
        <w:rPr>
          <w:rFonts w:ascii="宋体" w:hAnsi="宋体"/>
          <w:snapToGrid w:val="0"/>
          <w:kern w:val="0"/>
          <w:sz w:val="24"/>
          <w:szCs w:val="24"/>
        </w:rPr>
      </w:pPr>
      <w:r>
        <w:rPr>
          <w:rFonts w:ascii="宋体" w:hAnsi="宋体" w:hint="eastAsia"/>
          <w:snapToGrid w:val="0"/>
          <w:kern w:val="0"/>
          <w:sz w:val="24"/>
          <w:szCs w:val="24"/>
        </w:rPr>
        <w:t>施工现场工程标识牌设计。主要标识牌有工程概况牌、文明施工管理牌、组织机构网络牌、安全纪律牌、防火须知牌和温馨提示</w:t>
      </w:r>
      <w:r w:rsidR="00F10FA1">
        <w:rPr>
          <w:rFonts w:ascii="宋体" w:hAnsi="宋体" w:hint="eastAsia"/>
          <w:snapToGrid w:val="0"/>
          <w:kern w:val="0"/>
          <w:sz w:val="24"/>
          <w:szCs w:val="24"/>
        </w:rPr>
        <w:t>等，由</w:t>
      </w:r>
      <w:r w:rsidR="00F10FA1">
        <w:rPr>
          <w:rFonts w:ascii="宋体" w:hAnsi="宋体"/>
          <w:snapToGrid w:val="0"/>
          <w:kern w:val="0"/>
          <w:sz w:val="24"/>
          <w:szCs w:val="24"/>
        </w:rPr>
        <w:t>承包人根据发包人</w:t>
      </w:r>
      <w:r w:rsidR="00F10FA1">
        <w:rPr>
          <w:rFonts w:ascii="宋体" w:hAnsi="宋体" w:hint="eastAsia"/>
          <w:snapToGrid w:val="0"/>
          <w:kern w:val="0"/>
          <w:sz w:val="24"/>
          <w:szCs w:val="24"/>
        </w:rPr>
        <w:t>要求</w:t>
      </w:r>
      <w:r w:rsidR="00F10FA1">
        <w:rPr>
          <w:rFonts w:ascii="宋体" w:hAnsi="宋体"/>
          <w:snapToGrid w:val="0"/>
          <w:kern w:val="0"/>
          <w:sz w:val="24"/>
          <w:szCs w:val="24"/>
        </w:rPr>
        <w:t>进行设置</w:t>
      </w:r>
      <w:r>
        <w:rPr>
          <w:rFonts w:ascii="宋体" w:hAnsi="宋体" w:hint="eastAsia"/>
          <w:snapToGrid w:val="0"/>
          <w:kern w:val="0"/>
          <w:sz w:val="24"/>
          <w:szCs w:val="24"/>
        </w:rPr>
        <w:t>。工程概况牌需设置在工地围栅的醒目位置上，标明项目名称、开</w:t>
      </w:r>
      <w:r w:rsidR="00250387">
        <w:rPr>
          <w:rFonts w:ascii="宋体" w:hAnsi="宋体" w:hint="eastAsia"/>
          <w:snapToGrid w:val="0"/>
          <w:kern w:val="0"/>
          <w:sz w:val="24"/>
          <w:szCs w:val="24"/>
        </w:rPr>
        <w:t>完工</w:t>
      </w:r>
      <w:r>
        <w:rPr>
          <w:rFonts w:ascii="宋体" w:hAnsi="宋体" w:hint="eastAsia"/>
          <w:snapToGrid w:val="0"/>
          <w:kern w:val="0"/>
          <w:sz w:val="24"/>
          <w:szCs w:val="24"/>
        </w:rPr>
        <w:t>日期、施工许可证号、建设单位、设计单位、承包人、监理公司和联系电话等。</w:t>
      </w:r>
    </w:p>
    <w:p w14:paraId="49D73FEB" w14:textId="77777777" w:rsidR="00663DDA" w:rsidRDefault="00663DDA" w:rsidP="00A23BFA">
      <w:pPr>
        <w:pStyle w:val="12"/>
        <w:widowControl/>
        <w:numPr>
          <w:ilvl w:val="0"/>
          <w:numId w:val="50"/>
        </w:numPr>
        <w:suppressAutoHyphens/>
        <w:adjustRightInd w:val="0"/>
        <w:spacing w:line="400" w:lineRule="exact"/>
        <w:ind w:left="0" w:firstLine="480"/>
        <w:contextualSpacing/>
        <w:textAlignment w:val="center"/>
        <w:rPr>
          <w:rFonts w:ascii="宋体" w:hAnsi="宋体"/>
          <w:snapToGrid w:val="0"/>
          <w:kern w:val="0"/>
          <w:sz w:val="24"/>
          <w:szCs w:val="24"/>
        </w:rPr>
      </w:pPr>
      <w:r>
        <w:rPr>
          <w:rFonts w:ascii="宋体" w:hAnsi="宋体" w:hint="eastAsia"/>
          <w:snapToGrid w:val="0"/>
          <w:kern w:val="0"/>
          <w:sz w:val="24"/>
          <w:szCs w:val="24"/>
        </w:rPr>
        <w:t xml:space="preserve">临时建筑物、硬地化、道路等单体设计。临时建筑物、构筑物，要求稳固、安全、整洁，并满足消防要求，禁止使用竹棚、石棉瓦、油毡搭建。 </w:t>
      </w:r>
    </w:p>
    <w:p w14:paraId="61BC09CA" w14:textId="77777777" w:rsidR="00663DDA" w:rsidRDefault="00663DDA" w:rsidP="00A23BFA">
      <w:pPr>
        <w:pStyle w:val="12"/>
        <w:widowControl/>
        <w:numPr>
          <w:ilvl w:val="0"/>
          <w:numId w:val="50"/>
        </w:numPr>
        <w:suppressAutoHyphens/>
        <w:adjustRightInd w:val="0"/>
        <w:spacing w:line="400" w:lineRule="exact"/>
        <w:ind w:left="0" w:firstLine="480"/>
        <w:contextualSpacing/>
        <w:textAlignment w:val="center"/>
        <w:rPr>
          <w:rFonts w:ascii="宋体" w:hAnsi="宋体"/>
          <w:snapToGrid w:val="0"/>
          <w:kern w:val="0"/>
          <w:sz w:val="24"/>
          <w:szCs w:val="24"/>
        </w:rPr>
      </w:pPr>
      <w:r>
        <w:rPr>
          <w:rFonts w:ascii="宋体" w:hAnsi="宋体" w:hint="eastAsia"/>
          <w:snapToGrid w:val="0"/>
          <w:kern w:val="0"/>
          <w:sz w:val="24"/>
          <w:szCs w:val="24"/>
        </w:rPr>
        <w:t xml:space="preserve">现场污水处理排放设计、污水的处理和排放、场地内应设沉淀池和冲洗池，并做到： </w:t>
      </w:r>
    </w:p>
    <w:p w14:paraId="05D0680C" w14:textId="77777777" w:rsidR="00663DDA" w:rsidRDefault="00663DDA" w:rsidP="00A23BFA">
      <w:pPr>
        <w:pStyle w:val="12"/>
        <w:widowControl/>
        <w:numPr>
          <w:ilvl w:val="0"/>
          <w:numId w:val="51"/>
        </w:numPr>
        <w:suppressAutoHyphens/>
        <w:adjustRightInd w:val="0"/>
        <w:spacing w:line="400" w:lineRule="exact"/>
        <w:ind w:left="0" w:firstLine="480"/>
        <w:contextualSpacing/>
        <w:textAlignment w:val="center"/>
        <w:rPr>
          <w:rFonts w:ascii="宋体" w:hAnsi="宋体"/>
          <w:snapToGrid w:val="0"/>
          <w:kern w:val="0"/>
          <w:sz w:val="24"/>
          <w:szCs w:val="24"/>
        </w:rPr>
      </w:pPr>
      <w:r>
        <w:rPr>
          <w:rFonts w:ascii="宋体" w:hAnsi="宋体" w:hint="eastAsia"/>
          <w:snapToGrid w:val="0"/>
          <w:kern w:val="0"/>
          <w:sz w:val="24"/>
          <w:szCs w:val="24"/>
        </w:rPr>
        <w:t xml:space="preserve">所有的生活或其它污水必须分别处理后，方能经排水渠排入市政排水管网或河流。 </w:t>
      </w:r>
    </w:p>
    <w:p w14:paraId="273449C9" w14:textId="77777777" w:rsidR="00663DDA" w:rsidRDefault="00663DDA" w:rsidP="00A23BFA">
      <w:pPr>
        <w:pStyle w:val="12"/>
        <w:widowControl/>
        <w:numPr>
          <w:ilvl w:val="0"/>
          <w:numId w:val="51"/>
        </w:numPr>
        <w:suppressAutoHyphens/>
        <w:adjustRightInd w:val="0"/>
        <w:spacing w:line="400" w:lineRule="exact"/>
        <w:ind w:left="0" w:firstLine="480"/>
        <w:contextualSpacing/>
        <w:textAlignment w:val="center"/>
        <w:rPr>
          <w:rFonts w:ascii="宋体" w:hAnsi="宋体"/>
          <w:snapToGrid w:val="0"/>
          <w:kern w:val="0"/>
          <w:sz w:val="24"/>
          <w:szCs w:val="24"/>
        </w:rPr>
      </w:pPr>
      <w:r>
        <w:rPr>
          <w:rFonts w:ascii="宋体" w:hAnsi="宋体" w:hint="eastAsia"/>
          <w:snapToGrid w:val="0"/>
          <w:kern w:val="0"/>
          <w:sz w:val="24"/>
          <w:szCs w:val="24"/>
        </w:rPr>
        <w:t xml:space="preserve">采用钻孔或其他施工产生的泥浆，未经沉淀不得排入市政排水管网或河流。废浆和淤泥应使用封闭的专用车辆进行运输。 </w:t>
      </w:r>
    </w:p>
    <w:p w14:paraId="1BFF6B0E" w14:textId="77777777" w:rsidR="00663DDA" w:rsidRDefault="00663DDA" w:rsidP="00A23BFA">
      <w:pPr>
        <w:pStyle w:val="12"/>
        <w:widowControl/>
        <w:numPr>
          <w:ilvl w:val="0"/>
          <w:numId w:val="50"/>
        </w:numPr>
        <w:suppressAutoHyphens/>
        <w:adjustRightInd w:val="0"/>
        <w:spacing w:line="400" w:lineRule="exact"/>
        <w:ind w:left="0" w:firstLine="480"/>
        <w:contextualSpacing/>
        <w:textAlignment w:val="center"/>
        <w:rPr>
          <w:rFonts w:ascii="宋体" w:hAnsi="宋体"/>
          <w:snapToGrid w:val="0"/>
          <w:kern w:val="0"/>
          <w:sz w:val="24"/>
          <w:szCs w:val="24"/>
        </w:rPr>
      </w:pPr>
      <w:r>
        <w:rPr>
          <w:rFonts w:ascii="宋体" w:hAnsi="宋体" w:hint="eastAsia"/>
          <w:snapToGrid w:val="0"/>
          <w:kern w:val="0"/>
          <w:sz w:val="24"/>
          <w:szCs w:val="24"/>
        </w:rPr>
        <w:t xml:space="preserve">粉尘、噪音控制措施设计。控制要求如下： </w:t>
      </w:r>
    </w:p>
    <w:p w14:paraId="30BAB30E" w14:textId="77777777" w:rsidR="00663DDA" w:rsidRDefault="00663DDA" w:rsidP="00A23BFA">
      <w:pPr>
        <w:pStyle w:val="12"/>
        <w:widowControl/>
        <w:numPr>
          <w:ilvl w:val="0"/>
          <w:numId w:val="52"/>
        </w:numPr>
        <w:suppressAutoHyphens/>
        <w:adjustRightInd w:val="0"/>
        <w:spacing w:line="400" w:lineRule="exact"/>
        <w:ind w:left="0" w:firstLine="480"/>
        <w:contextualSpacing/>
        <w:textAlignment w:val="center"/>
        <w:rPr>
          <w:rFonts w:ascii="宋体" w:hAnsi="宋体"/>
          <w:snapToGrid w:val="0"/>
          <w:kern w:val="0"/>
          <w:sz w:val="24"/>
          <w:szCs w:val="24"/>
        </w:rPr>
      </w:pPr>
      <w:r>
        <w:rPr>
          <w:rFonts w:ascii="宋体" w:hAnsi="宋体" w:hint="eastAsia"/>
          <w:snapToGrid w:val="0"/>
          <w:kern w:val="0"/>
          <w:sz w:val="24"/>
          <w:szCs w:val="24"/>
        </w:rPr>
        <w:t xml:space="preserve">承包人应采用低噪音的工艺和施工方法。 </w:t>
      </w:r>
    </w:p>
    <w:p w14:paraId="0573F80E" w14:textId="77777777" w:rsidR="00663DDA" w:rsidRDefault="00663DDA" w:rsidP="00A23BFA">
      <w:pPr>
        <w:pStyle w:val="12"/>
        <w:widowControl/>
        <w:numPr>
          <w:ilvl w:val="0"/>
          <w:numId w:val="52"/>
        </w:numPr>
        <w:suppressAutoHyphens/>
        <w:adjustRightInd w:val="0"/>
        <w:spacing w:line="400" w:lineRule="exact"/>
        <w:ind w:left="0" w:firstLine="480"/>
        <w:contextualSpacing/>
        <w:textAlignment w:val="center"/>
        <w:rPr>
          <w:rFonts w:ascii="宋体" w:hAnsi="宋体"/>
          <w:snapToGrid w:val="0"/>
          <w:kern w:val="0"/>
          <w:sz w:val="24"/>
          <w:szCs w:val="24"/>
        </w:rPr>
      </w:pPr>
      <w:r>
        <w:rPr>
          <w:rFonts w:ascii="宋体" w:hAnsi="宋体" w:hint="eastAsia"/>
          <w:snapToGrid w:val="0"/>
          <w:kern w:val="0"/>
          <w:sz w:val="24"/>
          <w:szCs w:val="24"/>
        </w:rPr>
        <w:t xml:space="preserve">建筑施工作业的噪声可能超过建筑施工现场的噪声限值时，承包人应在开工前向发包人、政府环保部门和城管部门申报，核准后方能开工。 </w:t>
      </w:r>
    </w:p>
    <w:p w14:paraId="4CFFEE01" w14:textId="77777777" w:rsidR="00663DDA" w:rsidRPr="006E6B7D" w:rsidRDefault="00663DDA" w:rsidP="003D5254">
      <w:pPr>
        <w:pStyle w:val="12"/>
        <w:widowControl/>
        <w:numPr>
          <w:ilvl w:val="0"/>
          <w:numId w:val="50"/>
        </w:numPr>
        <w:suppressAutoHyphens/>
        <w:adjustRightInd w:val="0"/>
        <w:spacing w:line="400" w:lineRule="exact"/>
        <w:ind w:left="0" w:firstLine="480"/>
        <w:contextualSpacing/>
        <w:textAlignment w:val="center"/>
        <w:rPr>
          <w:rFonts w:ascii="宋体" w:hAnsi="宋体"/>
          <w:snapToGrid w:val="0"/>
          <w:kern w:val="0"/>
          <w:sz w:val="24"/>
          <w:szCs w:val="24"/>
        </w:rPr>
      </w:pPr>
      <w:r>
        <w:rPr>
          <w:rFonts w:ascii="宋体" w:hAnsi="宋体" w:hint="eastAsia"/>
          <w:snapToGrid w:val="0"/>
          <w:kern w:val="0"/>
          <w:sz w:val="24"/>
          <w:szCs w:val="24"/>
        </w:rPr>
        <w:t>承包人在编制施工组织设计时，需与上述安全文明施工进行统一设计，与审查施工组织计划一并报发包人审查。</w:t>
      </w:r>
    </w:p>
    <w:p w14:paraId="115A69B1" w14:textId="77777777" w:rsidR="00663DDA" w:rsidRDefault="00663DDA" w:rsidP="00AE2513">
      <w:pPr>
        <w:widowControl/>
        <w:suppressAutoHyphens/>
        <w:adjustRightInd w:val="0"/>
        <w:spacing w:line="400" w:lineRule="exact"/>
        <w:ind w:firstLineChars="200" w:firstLine="482"/>
        <w:contextualSpacing/>
        <w:jc w:val="center"/>
        <w:textAlignment w:val="center"/>
        <w:rPr>
          <w:rFonts w:ascii="宋体" w:hAnsi="宋体"/>
          <w:b/>
          <w:snapToGrid w:val="0"/>
          <w:kern w:val="0"/>
          <w:sz w:val="24"/>
          <w:szCs w:val="24"/>
        </w:rPr>
      </w:pPr>
      <w:r>
        <w:rPr>
          <w:rFonts w:ascii="宋体" w:hAnsi="宋体" w:hint="eastAsia"/>
          <w:b/>
          <w:snapToGrid w:val="0"/>
          <w:kern w:val="0"/>
          <w:sz w:val="24"/>
          <w:szCs w:val="24"/>
        </w:rPr>
        <w:t>第二章 施工现场安全保卫措施</w:t>
      </w:r>
    </w:p>
    <w:p w14:paraId="54957029" w14:textId="77777777" w:rsidR="00663DDA" w:rsidRDefault="00663DDA" w:rsidP="00A23BFA">
      <w:pPr>
        <w:pStyle w:val="12"/>
        <w:widowControl/>
        <w:numPr>
          <w:ilvl w:val="0"/>
          <w:numId w:val="50"/>
        </w:numPr>
        <w:suppressAutoHyphens/>
        <w:adjustRightInd w:val="0"/>
        <w:spacing w:line="400" w:lineRule="exact"/>
        <w:ind w:left="0" w:firstLine="480"/>
        <w:contextualSpacing/>
        <w:textAlignment w:val="center"/>
        <w:rPr>
          <w:rFonts w:ascii="宋体" w:hAnsi="宋体"/>
          <w:snapToGrid w:val="0"/>
          <w:kern w:val="0"/>
          <w:sz w:val="24"/>
          <w:szCs w:val="24"/>
        </w:rPr>
      </w:pPr>
      <w:r>
        <w:rPr>
          <w:rFonts w:ascii="宋体" w:hAnsi="宋体" w:hint="eastAsia"/>
          <w:snapToGrid w:val="0"/>
          <w:kern w:val="0"/>
          <w:sz w:val="24"/>
          <w:szCs w:val="24"/>
        </w:rPr>
        <w:t>承包人建立健全安全、保卫制度，落实治安、防火、管理责任人。</w:t>
      </w:r>
    </w:p>
    <w:p w14:paraId="03FCABF7" w14:textId="77777777" w:rsidR="00663DDA" w:rsidRDefault="00663DDA" w:rsidP="00A23BFA">
      <w:pPr>
        <w:pStyle w:val="12"/>
        <w:widowControl/>
        <w:numPr>
          <w:ilvl w:val="0"/>
          <w:numId w:val="50"/>
        </w:numPr>
        <w:suppressAutoHyphens/>
        <w:adjustRightInd w:val="0"/>
        <w:spacing w:line="400" w:lineRule="exact"/>
        <w:ind w:left="0" w:firstLine="480"/>
        <w:contextualSpacing/>
        <w:textAlignment w:val="center"/>
        <w:rPr>
          <w:rFonts w:ascii="宋体" w:hAnsi="宋体"/>
          <w:snapToGrid w:val="0"/>
          <w:kern w:val="0"/>
          <w:sz w:val="24"/>
          <w:szCs w:val="24"/>
        </w:rPr>
      </w:pPr>
      <w:r>
        <w:rPr>
          <w:rFonts w:ascii="宋体" w:hAnsi="宋体" w:hint="eastAsia"/>
          <w:snapToGrid w:val="0"/>
          <w:kern w:val="0"/>
          <w:sz w:val="24"/>
          <w:szCs w:val="24"/>
        </w:rPr>
        <w:t>施工现场的管理人员、作业人员必须佩戴《中山大学维修工程施工人员校园临时出入证》。出入证由发包人统一制作，工作卡有本人相片、姓名、所属单位、工种和职务。</w:t>
      </w:r>
    </w:p>
    <w:p w14:paraId="0F5DD8C2" w14:textId="77777777" w:rsidR="00663DDA" w:rsidRDefault="00663DDA" w:rsidP="00A23BFA">
      <w:pPr>
        <w:pStyle w:val="12"/>
        <w:widowControl/>
        <w:numPr>
          <w:ilvl w:val="0"/>
          <w:numId w:val="50"/>
        </w:numPr>
        <w:suppressAutoHyphens/>
        <w:adjustRightInd w:val="0"/>
        <w:spacing w:line="400" w:lineRule="exact"/>
        <w:ind w:left="0" w:firstLine="480"/>
        <w:contextualSpacing/>
        <w:textAlignment w:val="center"/>
        <w:rPr>
          <w:rFonts w:ascii="宋体" w:hAnsi="宋体"/>
          <w:snapToGrid w:val="0"/>
          <w:kern w:val="0"/>
          <w:sz w:val="24"/>
          <w:szCs w:val="24"/>
        </w:rPr>
      </w:pPr>
      <w:r>
        <w:rPr>
          <w:rFonts w:ascii="宋体" w:hAnsi="宋体" w:hint="eastAsia"/>
          <w:snapToGrid w:val="0"/>
          <w:kern w:val="0"/>
          <w:sz w:val="24"/>
          <w:szCs w:val="24"/>
        </w:rPr>
        <w:lastRenderedPageBreak/>
        <w:t>承包人应定期对工人进行法纪和文明教育，严禁在施工现场打架斗殴及进行黄、赌、毒等非法活动。</w:t>
      </w:r>
    </w:p>
    <w:p w14:paraId="1E513C88" w14:textId="77777777" w:rsidR="00663DDA" w:rsidRDefault="00663DDA" w:rsidP="00AE2513">
      <w:pPr>
        <w:widowControl/>
        <w:suppressAutoHyphens/>
        <w:adjustRightInd w:val="0"/>
        <w:spacing w:line="400" w:lineRule="exact"/>
        <w:ind w:firstLineChars="200" w:firstLine="482"/>
        <w:contextualSpacing/>
        <w:jc w:val="center"/>
        <w:textAlignment w:val="center"/>
        <w:rPr>
          <w:rFonts w:ascii="宋体" w:hAnsi="宋体"/>
          <w:b/>
          <w:snapToGrid w:val="0"/>
          <w:kern w:val="0"/>
          <w:sz w:val="24"/>
          <w:szCs w:val="24"/>
        </w:rPr>
      </w:pPr>
      <w:r>
        <w:rPr>
          <w:rFonts w:ascii="宋体" w:hAnsi="宋体" w:hint="eastAsia"/>
          <w:b/>
          <w:snapToGrid w:val="0"/>
          <w:kern w:val="0"/>
          <w:sz w:val="24"/>
          <w:szCs w:val="24"/>
        </w:rPr>
        <w:t>第三章 施工现场管理</w:t>
      </w:r>
    </w:p>
    <w:p w14:paraId="2D8BEDC5" w14:textId="77777777" w:rsidR="00663DDA" w:rsidRDefault="00663DDA" w:rsidP="00A23BFA">
      <w:pPr>
        <w:pStyle w:val="12"/>
        <w:widowControl/>
        <w:numPr>
          <w:ilvl w:val="0"/>
          <w:numId w:val="50"/>
        </w:numPr>
        <w:suppressAutoHyphens/>
        <w:adjustRightInd w:val="0"/>
        <w:spacing w:line="400" w:lineRule="exact"/>
        <w:ind w:left="0" w:firstLine="480"/>
        <w:contextualSpacing/>
        <w:textAlignment w:val="center"/>
        <w:rPr>
          <w:rFonts w:ascii="宋体" w:hAnsi="宋体"/>
          <w:snapToGrid w:val="0"/>
          <w:kern w:val="0"/>
          <w:sz w:val="24"/>
          <w:szCs w:val="24"/>
        </w:rPr>
      </w:pPr>
      <w:r>
        <w:rPr>
          <w:rFonts w:ascii="宋体" w:hAnsi="宋体" w:hint="eastAsia"/>
          <w:snapToGrid w:val="0"/>
          <w:kern w:val="0"/>
          <w:sz w:val="24"/>
          <w:szCs w:val="24"/>
        </w:rPr>
        <w:t xml:space="preserve">承包人应将施工现场所有材料应堆放整齐，不得侵占道路、绿化带及公用设施。确需临时占用的，应由承包人提出申请，由发包人批准后才可实施，并在工程完工后做好原状恢复。其中材料堆放、砂浆及小量混凝土搅拌场所可能造成路面污染的要做好路面保护工作。 </w:t>
      </w:r>
    </w:p>
    <w:p w14:paraId="6C2D7987" w14:textId="77777777" w:rsidR="00663DDA" w:rsidRDefault="00663DDA" w:rsidP="00A23BFA">
      <w:pPr>
        <w:pStyle w:val="12"/>
        <w:widowControl/>
        <w:numPr>
          <w:ilvl w:val="0"/>
          <w:numId w:val="50"/>
        </w:numPr>
        <w:suppressAutoHyphens/>
        <w:adjustRightInd w:val="0"/>
        <w:spacing w:line="400" w:lineRule="exact"/>
        <w:ind w:left="0" w:firstLine="480"/>
        <w:contextualSpacing/>
        <w:textAlignment w:val="center"/>
        <w:rPr>
          <w:rFonts w:ascii="宋体" w:hAnsi="宋体"/>
          <w:snapToGrid w:val="0"/>
          <w:kern w:val="0"/>
          <w:sz w:val="24"/>
          <w:szCs w:val="24"/>
        </w:rPr>
      </w:pPr>
      <w:r>
        <w:rPr>
          <w:rFonts w:ascii="宋体" w:hAnsi="宋体" w:hint="eastAsia"/>
          <w:snapToGrid w:val="0"/>
          <w:kern w:val="0"/>
          <w:sz w:val="24"/>
          <w:szCs w:val="24"/>
        </w:rPr>
        <w:t>施工区域内现有管网和周围的建、构筑物的保护。要求工程开工前，承包人会同发包人对施工现场进行踏勘，对可能损坏的周围建筑物、构筑物、市政设施和管线制订相应的保护措施，保证施工安全进行。</w:t>
      </w:r>
    </w:p>
    <w:p w14:paraId="279C1D84" w14:textId="77777777" w:rsidR="00663DDA" w:rsidRDefault="00663DDA" w:rsidP="00A23BFA">
      <w:pPr>
        <w:pStyle w:val="12"/>
        <w:widowControl/>
        <w:numPr>
          <w:ilvl w:val="0"/>
          <w:numId w:val="50"/>
        </w:numPr>
        <w:suppressAutoHyphens/>
        <w:adjustRightInd w:val="0"/>
        <w:spacing w:line="400" w:lineRule="exact"/>
        <w:ind w:left="0" w:firstLine="480"/>
        <w:contextualSpacing/>
        <w:textAlignment w:val="center"/>
        <w:rPr>
          <w:rFonts w:ascii="宋体" w:hAnsi="宋体"/>
          <w:snapToGrid w:val="0"/>
          <w:kern w:val="0"/>
          <w:sz w:val="24"/>
          <w:szCs w:val="24"/>
        </w:rPr>
      </w:pPr>
      <w:r>
        <w:rPr>
          <w:rFonts w:ascii="宋体" w:hAnsi="宋体" w:hint="eastAsia"/>
          <w:snapToGrid w:val="0"/>
          <w:kern w:val="0"/>
          <w:sz w:val="24"/>
          <w:szCs w:val="24"/>
        </w:rPr>
        <w:t xml:space="preserve">禁止中午和夜间进行产生噪音的施工作业（中午12时至下午2时30分，晚上10时至第二天早上7时）。由于施工不能中断的技术原因和其他特殊情况，确需中午或夜间连续施工作业的，应向发包人、政府环保部门和城管部门申请。 </w:t>
      </w:r>
    </w:p>
    <w:p w14:paraId="2B2512F7" w14:textId="77777777" w:rsidR="00663DDA" w:rsidRDefault="00663DDA" w:rsidP="00A23BFA">
      <w:pPr>
        <w:pStyle w:val="12"/>
        <w:widowControl/>
        <w:numPr>
          <w:ilvl w:val="0"/>
          <w:numId w:val="50"/>
        </w:numPr>
        <w:suppressAutoHyphens/>
        <w:adjustRightInd w:val="0"/>
        <w:spacing w:line="400" w:lineRule="exact"/>
        <w:ind w:left="0" w:firstLine="480"/>
        <w:contextualSpacing/>
        <w:textAlignment w:val="center"/>
        <w:rPr>
          <w:rFonts w:ascii="宋体" w:hAnsi="宋体"/>
          <w:snapToGrid w:val="0"/>
          <w:kern w:val="0"/>
          <w:sz w:val="24"/>
          <w:szCs w:val="24"/>
        </w:rPr>
      </w:pPr>
      <w:r>
        <w:rPr>
          <w:rFonts w:ascii="宋体" w:hAnsi="宋体" w:hint="eastAsia"/>
          <w:snapToGrid w:val="0"/>
          <w:kern w:val="0"/>
          <w:sz w:val="24"/>
          <w:szCs w:val="24"/>
        </w:rPr>
        <w:t>禁止在施工现场焚烧有毒、有害和有恶臭气味的物质。</w:t>
      </w:r>
    </w:p>
    <w:p w14:paraId="4855688B" w14:textId="77777777" w:rsidR="00663DDA" w:rsidRDefault="00663DDA" w:rsidP="00A23BFA">
      <w:pPr>
        <w:pStyle w:val="12"/>
        <w:widowControl/>
        <w:numPr>
          <w:ilvl w:val="0"/>
          <w:numId w:val="50"/>
        </w:numPr>
        <w:suppressAutoHyphens/>
        <w:adjustRightInd w:val="0"/>
        <w:spacing w:line="400" w:lineRule="exact"/>
        <w:ind w:left="0" w:firstLine="480"/>
        <w:contextualSpacing/>
        <w:textAlignment w:val="center"/>
        <w:rPr>
          <w:rFonts w:ascii="宋体" w:hAnsi="宋体"/>
          <w:snapToGrid w:val="0"/>
          <w:kern w:val="0"/>
          <w:sz w:val="24"/>
          <w:szCs w:val="24"/>
        </w:rPr>
      </w:pPr>
      <w:r>
        <w:rPr>
          <w:rFonts w:ascii="宋体" w:hAnsi="宋体" w:hint="eastAsia"/>
          <w:snapToGrid w:val="0"/>
          <w:kern w:val="0"/>
          <w:sz w:val="24"/>
          <w:szCs w:val="24"/>
        </w:rPr>
        <w:t>装卸有粉尘的材料时，应洒水湿润和在仓库内进行。</w:t>
      </w:r>
    </w:p>
    <w:p w14:paraId="0F987C08" w14:textId="77777777" w:rsidR="00663DDA" w:rsidRDefault="00663DDA" w:rsidP="00A23BFA">
      <w:pPr>
        <w:pStyle w:val="12"/>
        <w:widowControl/>
        <w:numPr>
          <w:ilvl w:val="0"/>
          <w:numId w:val="50"/>
        </w:numPr>
        <w:suppressAutoHyphens/>
        <w:adjustRightInd w:val="0"/>
        <w:spacing w:line="400" w:lineRule="exact"/>
        <w:ind w:left="0" w:firstLine="480"/>
        <w:contextualSpacing/>
        <w:textAlignment w:val="center"/>
        <w:rPr>
          <w:rFonts w:ascii="宋体" w:hAnsi="宋体"/>
          <w:snapToGrid w:val="0"/>
          <w:kern w:val="0"/>
          <w:sz w:val="24"/>
          <w:szCs w:val="24"/>
        </w:rPr>
      </w:pPr>
      <w:r>
        <w:rPr>
          <w:rFonts w:ascii="宋体" w:hAnsi="宋体" w:hint="eastAsia"/>
          <w:snapToGrid w:val="0"/>
          <w:kern w:val="0"/>
          <w:sz w:val="24"/>
          <w:szCs w:val="24"/>
        </w:rPr>
        <w:t>严禁向建筑物外抛掷垃圾。</w:t>
      </w:r>
    </w:p>
    <w:p w14:paraId="67DB0915" w14:textId="77777777" w:rsidR="00663DDA" w:rsidRDefault="00663DDA" w:rsidP="00A23BFA">
      <w:pPr>
        <w:pStyle w:val="12"/>
        <w:widowControl/>
        <w:numPr>
          <w:ilvl w:val="0"/>
          <w:numId w:val="50"/>
        </w:numPr>
        <w:suppressAutoHyphens/>
        <w:adjustRightInd w:val="0"/>
        <w:spacing w:line="400" w:lineRule="exact"/>
        <w:ind w:left="0" w:firstLine="480"/>
        <w:contextualSpacing/>
        <w:textAlignment w:val="center"/>
        <w:rPr>
          <w:rFonts w:ascii="宋体" w:hAnsi="宋体"/>
          <w:snapToGrid w:val="0"/>
          <w:kern w:val="0"/>
          <w:sz w:val="24"/>
          <w:szCs w:val="24"/>
        </w:rPr>
      </w:pPr>
      <w:r>
        <w:rPr>
          <w:rFonts w:ascii="宋体" w:hAnsi="宋体" w:hint="eastAsia"/>
          <w:snapToGrid w:val="0"/>
          <w:kern w:val="0"/>
          <w:sz w:val="24"/>
          <w:szCs w:val="24"/>
        </w:rPr>
        <w:t>施工现场卫生措施及要求:</w:t>
      </w:r>
    </w:p>
    <w:p w14:paraId="58F86416" w14:textId="77777777" w:rsidR="00663DDA" w:rsidRDefault="00663DDA" w:rsidP="00A23BFA">
      <w:pPr>
        <w:pStyle w:val="12"/>
        <w:widowControl/>
        <w:numPr>
          <w:ilvl w:val="0"/>
          <w:numId w:val="53"/>
        </w:numPr>
        <w:suppressAutoHyphens/>
        <w:adjustRightInd w:val="0"/>
        <w:spacing w:line="400" w:lineRule="exact"/>
        <w:ind w:left="0" w:firstLine="480"/>
        <w:contextualSpacing/>
        <w:textAlignment w:val="center"/>
        <w:rPr>
          <w:rFonts w:ascii="宋体" w:hAnsi="宋体"/>
          <w:snapToGrid w:val="0"/>
          <w:kern w:val="0"/>
          <w:sz w:val="24"/>
          <w:szCs w:val="24"/>
        </w:rPr>
      </w:pPr>
      <w:r>
        <w:rPr>
          <w:rFonts w:ascii="宋体" w:hAnsi="宋体" w:hint="eastAsia"/>
          <w:snapToGrid w:val="0"/>
          <w:kern w:val="0"/>
          <w:sz w:val="24"/>
          <w:szCs w:val="24"/>
        </w:rPr>
        <w:t>明确施工现场各区域的卫生责任人。</w:t>
      </w:r>
    </w:p>
    <w:p w14:paraId="4C248AB1" w14:textId="77777777" w:rsidR="00663DDA" w:rsidRDefault="00663DDA" w:rsidP="00A23BFA">
      <w:pPr>
        <w:pStyle w:val="12"/>
        <w:widowControl/>
        <w:numPr>
          <w:ilvl w:val="0"/>
          <w:numId w:val="53"/>
        </w:numPr>
        <w:suppressAutoHyphens/>
        <w:adjustRightInd w:val="0"/>
        <w:spacing w:line="400" w:lineRule="exact"/>
        <w:ind w:left="0" w:firstLine="480"/>
        <w:contextualSpacing/>
        <w:textAlignment w:val="center"/>
        <w:rPr>
          <w:rFonts w:ascii="宋体" w:hAnsi="宋体"/>
          <w:snapToGrid w:val="0"/>
          <w:kern w:val="0"/>
          <w:sz w:val="24"/>
          <w:szCs w:val="24"/>
        </w:rPr>
      </w:pPr>
      <w:r>
        <w:rPr>
          <w:rFonts w:ascii="宋体" w:hAnsi="宋体" w:hint="eastAsia"/>
          <w:snapToGrid w:val="0"/>
          <w:kern w:val="0"/>
          <w:sz w:val="24"/>
          <w:szCs w:val="24"/>
        </w:rPr>
        <w:t>施工现场应定期搞好环境卫生、清理垃圾，施药除“四害”。</w:t>
      </w:r>
    </w:p>
    <w:p w14:paraId="30E974F4" w14:textId="77777777" w:rsidR="00663DDA" w:rsidRDefault="00663DDA" w:rsidP="00A23BFA">
      <w:pPr>
        <w:pStyle w:val="12"/>
        <w:widowControl/>
        <w:numPr>
          <w:ilvl w:val="0"/>
          <w:numId w:val="53"/>
        </w:numPr>
        <w:suppressAutoHyphens/>
        <w:adjustRightInd w:val="0"/>
        <w:spacing w:line="400" w:lineRule="exact"/>
        <w:ind w:left="0" w:firstLine="480"/>
        <w:contextualSpacing/>
        <w:textAlignment w:val="center"/>
        <w:rPr>
          <w:rFonts w:ascii="宋体" w:hAnsi="宋体"/>
          <w:snapToGrid w:val="0"/>
          <w:kern w:val="0"/>
          <w:sz w:val="24"/>
          <w:szCs w:val="24"/>
        </w:rPr>
      </w:pPr>
      <w:r>
        <w:rPr>
          <w:rFonts w:ascii="宋体" w:hAnsi="宋体" w:hint="eastAsia"/>
          <w:snapToGrid w:val="0"/>
          <w:kern w:val="0"/>
          <w:sz w:val="24"/>
          <w:szCs w:val="24"/>
        </w:rPr>
        <w:t xml:space="preserve">建筑垃圾必须集中堆放并及时清运，做到工完场清。 </w:t>
      </w:r>
    </w:p>
    <w:p w14:paraId="07388784" w14:textId="77777777" w:rsidR="00663DDA" w:rsidRDefault="00663DDA" w:rsidP="00A23BFA">
      <w:pPr>
        <w:pStyle w:val="12"/>
        <w:widowControl/>
        <w:numPr>
          <w:ilvl w:val="0"/>
          <w:numId w:val="53"/>
        </w:numPr>
        <w:suppressAutoHyphens/>
        <w:adjustRightInd w:val="0"/>
        <w:spacing w:line="400" w:lineRule="exact"/>
        <w:ind w:left="0" w:firstLine="480"/>
        <w:contextualSpacing/>
        <w:textAlignment w:val="center"/>
        <w:rPr>
          <w:rFonts w:ascii="宋体" w:hAnsi="宋体"/>
          <w:snapToGrid w:val="0"/>
          <w:kern w:val="0"/>
          <w:sz w:val="24"/>
          <w:szCs w:val="24"/>
        </w:rPr>
      </w:pPr>
      <w:r>
        <w:rPr>
          <w:rFonts w:ascii="宋体" w:hAnsi="宋体" w:hint="eastAsia"/>
          <w:snapToGrid w:val="0"/>
          <w:kern w:val="0"/>
          <w:sz w:val="24"/>
          <w:szCs w:val="24"/>
        </w:rPr>
        <w:t>夏季施工应有防暑降温措施。</w:t>
      </w:r>
    </w:p>
    <w:p w14:paraId="1EB38263" w14:textId="77777777" w:rsidR="00663DDA" w:rsidRDefault="00663DDA" w:rsidP="00A23BFA">
      <w:pPr>
        <w:pStyle w:val="12"/>
        <w:widowControl/>
        <w:numPr>
          <w:ilvl w:val="0"/>
          <w:numId w:val="53"/>
        </w:numPr>
        <w:suppressAutoHyphens/>
        <w:adjustRightInd w:val="0"/>
        <w:spacing w:line="400" w:lineRule="exact"/>
        <w:ind w:left="0" w:firstLine="480"/>
        <w:contextualSpacing/>
        <w:textAlignment w:val="center"/>
        <w:rPr>
          <w:rFonts w:ascii="宋体" w:hAnsi="宋体"/>
          <w:snapToGrid w:val="0"/>
          <w:kern w:val="0"/>
          <w:sz w:val="24"/>
          <w:szCs w:val="24"/>
        </w:rPr>
      </w:pPr>
      <w:r>
        <w:rPr>
          <w:rFonts w:ascii="宋体" w:hAnsi="宋体" w:hint="eastAsia"/>
          <w:snapToGrid w:val="0"/>
          <w:kern w:val="0"/>
          <w:sz w:val="24"/>
          <w:szCs w:val="24"/>
        </w:rPr>
        <w:t>周边设排水沟，现场不允许有积水。</w:t>
      </w:r>
    </w:p>
    <w:p w14:paraId="679DC29D" w14:textId="77777777" w:rsidR="00663DDA" w:rsidRDefault="00663DDA" w:rsidP="00A23BFA">
      <w:pPr>
        <w:pStyle w:val="12"/>
        <w:widowControl/>
        <w:numPr>
          <w:ilvl w:val="0"/>
          <w:numId w:val="50"/>
        </w:numPr>
        <w:suppressAutoHyphens/>
        <w:adjustRightInd w:val="0"/>
        <w:spacing w:line="400" w:lineRule="exact"/>
        <w:ind w:left="0" w:firstLine="480"/>
        <w:contextualSpacing/>
        <w:textAlignment w:val="center"/>
        <w:rPr>
          <w:rFonts w:ascii="宋体" w:hAnsi="宋体"/>
          <w:snapToGrid w:val="0"/>
          <w:kern w:val="0"/>
          <w:sz w:val="24"/>
          <w:szCs w:val="24"/>
        </w:rPr>
      </w:pPr>
      <w:r>
        <w:rPr>
          <w:rFonts w:ascii="宋体" w:hAnsi="宋体" w:hint="eastAsia"/>
          <w:snapToGrid w:val="0"/>
          <w:kern w:val="0"/>
          <w:sz w:val="24"/>
          <w:szCs w:val="24"/>
        </w:rPr>
        <w:t>运输车辆应做到</w:t>
      </w:r>
      <w:r w:rsidR="000B1D53">
        <w:rPr>
          <w:rFonts w:ascii="宋体" w:hAnsi="宋体" w:hint="eastAsia"/>
          <w:snapToGrid w:val="0"/>
          <w:kern w:val="0"/>
          <w:sz w:val="24"/>
          <w:szCs w:val="24"/>
        </w:rPr>
        <w:t>：</w:t>
      </w:r>
    </w:p>
    <w:p w14:paraId="2A3FF926" w14:textId="77777777" w:rsidR="00663DDA" w:rsidRDefault="00663DDA" w:rsidP="00A23BFA">
      <w:pPr>
        <w:pStyle w:val="12"/>
        <w:widowControl/>
        <w:numPr>
          <w:ilvl w:val="0"/>
          <w:numId w:val="54"/>
        </w:numPr>
        <w:suppressAutoHyphens/>
        <w:adjustRightInd w:val="0"/>
        <w:spacing w:line="400" w:lineRule="exact"/>
        <w:ind w:left="0" w:firstLine="480"/>
        <w:contextualSpacing/>
        <w:textAlignment w:val="center"/>
        <w:rPr>
          <w:rFonts w:ascii="宋体" w:hAnsi="宋体"/>
          <w:snapToGrid w:val="0"/>
          <w:kern w:val="0"/>
          <w:sz w:val="24"/>
          <w:szCs w:val="24"/>
        </w:rPr>
      </w:pPr>
      <w:r>
        <w:rPr>
          <w:rFonts w:ascii="宋体" w:hAnsi="宋体" w:hint="eastAsia"/>
          <w:snapToGrid w:val="0"/>
          <w:kern w:val="0"/>
          <w:sz w:val="24"/>
          <w:szCs w:val="24"/>
        </w:rPr>
        <w:t>运输车必须冲洗干净后方能离场上路行驶。</w:t>
      </w:r>
    </w:p>
    <w:p w14:paraId="7345E0CC" w14:textId="77777777" w:rsidR="00663DDA" w:rsidRDefault="00663DDA" w:rsidP="00A23BFA">
      <w:pPr>
        <w:pStyle w:val="12"/>
        <w:widowControl/>
        <w:numPr>
          <w:ilvl w:val="0"/>
          <w:numId w:val="54"/>
        </w:numPr>
        <w:suppressAutoHyphens/>
        <w:adjustRightInd w:val="0"/>
        <w:spacing w:line="400" w:lineRule="exact"/>
        <w:ind w:left="0" w:firstLine="480"/>
        <w:contextualSpacing/>
        <w:textAlignment w:val="center"/>
        <w:rPr>
          <w:rFonts w:ascii="宋体" w:hAnsi="宋体"/>
          <w:snapToGrid w:val="0"/>
          <w:kern w:val="0"/>
          <w:sz w:val="24"/>
          <w:szCs w:val="24"/>
        </w:rPr>
      </w:pPr>
      <w:r>
        <w:rPr>
          <w:rFonts w:ascii="宋体" w:hAnsi="宋体" w:hint="eastAsia"/>
          <w:snapToGrid w:val="0"/>
          <w:kern w:val="0"/>
          <w:sz w:val="24"/>
          <w:szCs w:val="24"/>
        </w:rPr>
        <w:t>装运建筑材料、土石方、建筑垃圾及工程渣土的车辆，应采取有效措施，保证行驶途中不污染道路和环境。</w:t>
      </w:r>
    </w:p>
    <w:bookmarkEnd w:id="88"/>
    <w:p w14:paraId="5ACDE293" w14:textId="05FDB81C" w:rsidR="00663DDA" w:rsidRDefault="00663DDA">
      <w:pPr>
        <w:pStyle w:val="ad"/>
        <w:widowControl/>
        <w:suppressAutoHyphens/>
        <w:adjustRightInd w:val="0"/>
        <w:spacing w:line="400" w:lineRule="exact"/>
        <w:ind w:firstLineChars="200" w:firstLine="480"/>
        <w:contextualSpacing/>
        <w:jc w:val="center"/>
        <w:textAlignment w:val="center"/>
        <w:rPr>
          <w:rFonts w:hAnsi="宋体"/>
          <w:i/>
          <w:snapToGrid w:val="0"/>
          <w:kern w:val="0"/>
          <w:sz w:val="24"/>
          <w:szCs w:val="24"/>
        </w:rPr>
      </w:pPr>
      <w:r>
        <w:rPr>
          <w:rFonts w:hAnsi="宋体" w:hint="eastAsia"/>
          <w:i/>
          <w:snapToGrid w:val="0"/>
          <w:kern w:val="0"/>
          <w:sz w:val="24"/>
          <w:szCs w:val="24"/>
        </w:rPr>
        <w:t>（</w:t>
      </w:r>
      <w:proofErr w:type="spellStart"/>
      <w:r>
        <w:rPr>
          <w:rFonts w:hAnsi="宋体" w:hint="eastAsia"/>
          <w:i/>
          <w:snapToGrid w:val="0"/>
          <w:kern w:val="0"/>
          <w:sz w:val="24"/>
          <w:szCs w:val="24"/>
        </w:rPr>
        <w:t>第四部分结束</w:t>
      </w:r>
      <w:proofErr w:type="spellEnd"/>
      <w:r>
        <w:rPr>
          <w:rFonts w:hAnsi="宋体" w:hint="eastAsia"/>
          <w:i/>
          <w:snapToGrid w:val="0"/>
          <w:kern w:val="0"/>
          <w:sz w:val="24"/>
          <w:szCs w:val="24"/>
        </w:rPr>
        <w:t>）</w:t>
      </w:r>
    </w:p>
    <w:p w14:paraId="718CB1BB" w14:textId="2BABD23C" w:rsidR="00AF7AFA" w:rsidRPr="00AF7AFA" w:rsidRDefault="00AF7AFA">
      <w:pPr>
        <w:pStyle w:val="ad"/>
        <w:widowControl/>
        <w:suppressAutoHyphens/>
        <w:adjustRightInd w:val="0"/>
        <w:spacing w:line="400" w:lineRule="exact"/>
        <w:ind w:firstLineChars="200" w:firstLine="40"/>
        <w:contextualSpacing/>
        <w:jc w:val="center"/>
        <w:textAlignment w:val="center"/>
        <w:rPr>
          <w:rFonts w:hAnsi="宋体"/>
          <w:iCs/>
          <w:snapToGrid w:val="0"/>
          <w:vanish/>
          <w:kern w:val="0"/>
          <w:sz w:val="2"/>
          <w:szCs w:val="2"/>
        </w:rPr>
      </w:pPr>
      <w:r w:rsidRPr="00AF7AFA">
        <w:rPr>
          <w:rFonts w:hAnsi="宋体"/>
          <w:iCs/>
          <w:snapToGrid w:val="0"/>
          <w:vanish/>
          <w:kern w:val="0"/>
          <w:sz w:val="2"/>
          <w:szCs w:val="2"/>
        </w:rPr>
        <w:t>${id-83b4142e-a6f4-4d8b-b075-d2e1069a2bfe}</w:t>
      </w:r>
    </w:p>
    <w:sectPr w:rsidR="00AF7AFA" w:rsidRPr="00AF7AFA">
      <w:headerReference w:type="even" r:id="rId15"/>
      <w:headerReference w:type="default" r:id="rId16"/>
      <w:footerReference w:type="default" r:id="rId17"/>
      <w:headerReference w:type="first" r:id="rId18"/>
      <w:pgSz w:w="11906" w:h="16838"/>
      <w:pgMar w:top="1440" w:right="1800" w:bottom="1440" w:left="1800" w:header="851" w:footer="992" w:gutter="0"/>
      <w:pgNumType w:start="1"/>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00A0F0" w14:textId="77777777" w:rsidR="006E69B7" w:rsidRDefault="006E69B7">
      <w:r>
        <w:separator/>
      </w:r>
    </w:p>
  </w:endnote>
  <w:endnote w:type="continuationSeparator" w:id="0">
    <w:p w14:paraId="2C6E7047" w14:textId="77777777" w:rsidR="006E69B7" w:rsidRDefault="006E69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dobe 宋体 Std L">
    <w:panose1 w:val="00000000000000000000"/>
    <w:charset w:val="86"/>
    <w:family w:val="roman"/>
    <w:notTrueType/>
    <w:pitch w:val="variable"/>
    <w:sig w:usb0="00000207" w:usb1="0A0F1810" w:usb2="00000016" w:usb3="00000000" w:csb0="00060007"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楷体_GB2312">
    <w:altName w:val="楷体"/>
    <w:charset w:val="86"/>
    <w:family w:val="modern"/>
    <w:pitch w:val="fixed"/>
    <w:sig w:usb0="00000001" w:usb1="080E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ËÎÌå">
    <w:altName w:val="Arial"/>
    <w:charset w:val="00"/>
    <w:family w:val="swiss"/>
    <w:pitch w:val="default"/>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SimSun-Identity-H">
    <w:altName w:val="宋体"/>
    <w:charset w:val="86"/>
    <w:family w:val="auto"/>
    <w:pitch w:val="default"/>
    <w:sig w:usb0="00000000" w:usb1="0000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89ADCB" w14:textId="77777777" w:rsidR="008A0F79" w:rsidRDefault="008A0F79">
    <w:pPr>
      <w:pStyle w:val="a7"/>
      <w:jc w:val="center"/>
      <w:rPr>
        <w:rFonts w:ascii="Arial" w:hAnsi="Arial" w:cs="Aria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82F641" w14:textId="77777777" w:rsidR="008A0F79" w:rsidRDefault="008A0F79">
    <w:pPr>
      <w:pStyle w:val="a7"/>
      <w:jc w:val="center"/>
      <w:rPr>
        <w:rFonts w:ascii="宋体" w:hAnsi="宋体"/>
        <w:b/>
        <w:sz w:val="21"/>
        <w:szCs w:val="21"/>
      </w:rPr>
    </w:pPr>
    <w:r>
      <w:rPr>
        <w:rFonts w:ascii="宋体" w:hAnsi="宋体"/>
        <w:b/>
        <w:sz w:val="21"/>
        <w:szCs w:val="21"/>
      </w:rPr>
      <w:fldChar w:fldCharType="begin"/>
    </w:r>
    <w:r>
      <w:rPr>
        <w:rFonts w:ascii="宋体" w:hAnsi="宋体"/>
        <w:b/>
        <w:sz w:val="21"/>
        <w:szCs w:val="21"/>
      </w:rPr>
      <w:instrText>PAGE   \* MERGEFORMAT</w:instrText>
    </w:r>
    <w:r>
      <w:rPr>
        <w:rFonts w:ascii="宋体" w:hAnsi="宋体"/>
        <w:b/>
        <w:sz w:val="21"/>
        <w:szCs w:val="21"/>
      </w:rPr>
      <w:fldChar w:fldCharType="separate"/>
    </w:r>
    <w:r w:rsidR="009E6FBE" w:rsidRPr="009E6FBE">
      <w:rPr>
        <w:rFonts w:ascii="宋体" w:hAnsi="宋体"/>
        <w:b/>
        <w:noProof/>
        <w:sz w:val="21"/>
        <w:szCs w:val="21"/>
        <w:lang w:val="zh-CN" w:eastAsia="zh-CN"/>
      </w:rPr>
      <w:t>1</w:t>
    </w:r>
    <w:r>
      <w:rPr>
        <w:rFonts w:ascii="宋体" w:hAnsi="宋体"/>
        <w:b/>
        <w:sz w:val="21"/>
        <w:szCs w:val="21"/>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8747D4" w14:textId="77777777" w:rsidR="006E69B7" w:rsidRDefault="006E69B7">
      <w:r>
        <w:separator/>
      </w:r>
    </w:p>
  </w:footnote>
  <w:footnote w:type="continuationSeparator" w:id="0">
    <w:p w14:paraId="4091CD84" w14:textId="77777777" w:rsidR="006E69B7" w:rsidRDefault="006E69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0C4FB3" w14:textId="77777777" w:rsidR="008A0F79" w:rsidRDefault="006E69B7">
    <w:pPr>
      <w:pStyle w:val="af3"/>
    </w:pPr>
    <w:r>
      <w:rPr>
        <w:noProof/>
      </w:rPr>
      <w:pict w14:anchorId="4DE2096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16187172" o:spid="_x0000_s1026" type="#_x0000_t136" style="position:absolute;left:0;text-align:left;margin-left:0;margin-top:0;width:520.4pt;height:65.05pt;rotation:315;z-index:-251660288;mso-position-horizontal:center;mso-position-horizontal-relative:margin;mso-position-vertical:center;mso-position-vertical-relative:margin" o:allowincell="f" fillcolor="silver" stroked="f">
          <v:textpath style="font-family:&quot;宋体&quot;;font-size:1pt" string="中山大学合同范本"/>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27ED4B" w14:textId="77777777" w:rsidR="008A0F79" w:rsidRDefault="006E69B7">
    <w:pPr>
      <w:pStyle w:val="af3"/>
    </w:pPr>
    <w:r>
      <w:rPr>
        <w:noProof/>
      </w:rPr>
      <w:pict w14:anchorId="738F558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16187173" o:spid="_x0000_s1027" type="#_x0000_t136" style="position:absolute;left:0;text-align:left;margin-left:0;margin-top:0;width:520.4pt;height:65.05pt;rotation:315;z-index:-251659264;mso-position-horizontal:center;mso-position-horizontal-relative:margin;mso-position-vertical:center;mso-position-vertical-relative:margin" o:allowincell="f" fillcolor="silver" stroked="f">
          <v:textpath style="font-family:&quot;宋体&quot;;font-size:1pt" string="中山大学合同范本"/>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780BD4" w14:textId="77777777" w:rsidR="008A0F79" w:rsidRDefault="006E69B7">
    <w:pPr>
      <w:pStyle w:val="af3"/>
    </w:pPr>
    <w:r>
      <w:rPr>
        <w:noProof/>
      </w:rPr>
      <w:pict w14:anchorId="5CD14D8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16187171" o:spid="_x0000_s1025" type="#_x0000_t136" style="position:absolute;left:0;text-align:left;margin-left:0;margin-top:0;width:520.4pt;height:65.05pt;rotation:315;z-index:-251661312;mso-position-horizontal:center;mso-position-horizontal-relative:margin;mso-position-vertical:center;mso-position-vertical-relative:margin" o:allowincell="f" fillcolor="silver" stroked="f">
          <v:textpath style="font-family:&quot;宋体&quot;;font-size:1pt" string="中山大学合同范本"/>
          <w10:wrap anchorx="margin" anchory="margin"/>
        </v:shape>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A43E56" w14:textId="77777777" w:rsidR="008A0F79" w:rsidRDefault="006E69B7">
    <w:pPr>
      <w:pStyle w:val="af3"/>
    </w:pPr>
    <w:r>
      <w:rPr>
        <w:noProof/>
      </w:rPr>
      <w:pict w14:anchorId="6498D98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16187175" o:spid="_x0000_s1029" type="#_x0000_t136" style="position:absolute;left:0;text-align:left;margin-left:0;margin-top:0;width:520.4pt;height:65.05pt;rotation:315;z-index:-251657216;mso-position-horizontal:center;mso-position-horizontal-relative:margin;mso-position-vertical:center;mso-position-vertical-relative:margin" o:allowincell="f" fillcolor="silver" stroked="f">
          <v:textpath style="font-family:&quot;宋体&quot;;font-size:1pt" string="中山大学合同范本"/>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604C3C" w14:textId="77777777" w:rsidR="008A0F79" w:rsidRDefault="006E69B7">
    <w:pPr>
      <w:pStyle w:val="af3"/>
    </w:pPr>
    <w:r>
      <w:rPr>
        <w:noProof/>
      </w:rPr>
      <w:pict w14:anchorId="56DE494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16187176" o:spid="_x0000_s1030" type="#_x0000_t136" style="position:absolute;left:0;text-align:left;margin-left:0;margin-top:0;width:520.4pt;height:65.05pt;rotation:315;z-index:-251656192;mso-position-horizontal:center;mso-position-horizontal-relative:margin;mso-position-vertical:center;mso-position-vertical-relative:margin" o:allowincell="f" fillcolor="silver" stroked="f">
          <v:textpath style="font-family:&quot;宋体&quot;;font-size:1pt" string="中山大学合同范本"/>
          <w10:wrap anchorx="margin" anchory="margin"/>
        </v:shape>
      </w:pic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1FA9F3" w14:textId="77777777" w:rsidR="008A0F79" w:rsidRDefault="006E69B7">
    <w:pPr>
      <w:pStyle w:val="af3"/>
    </w:pPr>
    <w:r>
      <w:rPr>
        <w:noProof/>
      </w:rPr>
      <w:pict w14:anchorId="28AD902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16187174" o:spid="_x0000_s1028" type="#_x0000_t136" style="position:absolute;left:0;text-align:left;margin-left:0;margin-top:0;width:520.4pt;height:65.05pt;rotation:315;z-index:-251658240;mso-position-horizontal:center;mso-position-horizontal-relative:margin;mso-position-vertical:center;mso-position-vertical-relative:margin" o:allowincell="f" fillcolor="silver" stroked="f">
          <v:textpath style="font-family:&quot;宋体&quot;;font-size:1pt" string="中山大学合同范本"/>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65F7B"/>
    <w:multiLevelType w:val="multilevel"/>
    <w:tmpl w:val="01165F7B"/>
    <w:lvl w:ilvl="0">
      <w:start w:val="1"/>
      <w:numFmt w:val="decimal"/>
      <w:lvlText w:val="%1)"/>
      <w:lvlJc w:val="left"/>
      <w:pPr>
        <w:ind w:left="900" w:hanging="420"/>
      </w:pPr>
      <w:rPr>
        <w:rFonts w:hint="eastAsia"/>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1" w15:restartNumberingAfterBreak="0">
    <w:nsid w:val="043647F3"/>
    <w:multiLevelType w:val="multilevel"/>
    <w:tmpl w:val="043647F3"/>
    <w:lvl w:ilvl="0">
      <w:start w:val="1"/>
      <w:numFmt w:val="chineseCountingThousand"/>
      <w:suff w:val="space"/>
      <w:lvlText w:val="(%1)"/>
      <w:lvlJc w:val="left"/>
      <w:pPr>
        <w:ind w:left="1540" w:hanging="420"/>
      </w:pPr>
      <w:rPr>
        <w:rFonts w:hint="eastAsia"/>
        <w:i w:val="0"/>
      </w:rPr>
    </w:lvl>
    <w:lvl w:ilvl="1">
      <w:start w:val="1"/>
      <w:numFmt w:val="decimal"/>
      <w:lvlText w:val="（%2）"/>
      <w:lvlJc w:val="left"/>
      <w:pPr>
        <w:ind w:left="1960" w:hanging="420"/>
      </w:pPr>
      <w:rPr>
        <w:rFonts w:ascii="宋体" w:eastAsia="宋体" w:hAnsi="宋体" w:hint="eastAsia"/>
        <w:sz w:val="24"/>
        <w:szCs w:val="24"/>
      </w:rPr>
    </w:lvl>
    <w:lvl w:ilvl="2">
      <w:start w:val="1"/>
      <w:numFmt w:val="lowerRoman"/>
      <w:lvlText w:val="%3."/>
      <w:lvlJc w:val="right"/>
      <w:pPr>
        <w:ind w:left="2380" w:hanging="420"/>
      </w:pPr>
      <w:rPr>
        <w:rFonts w:hint="eastAsia"/>
      </w:rPr>
    </w:lvl>
    <w:lvl w:ilvl="3">
      <w:start w:val="1"/>
      <w:numFmt w:val="decimal"/>
      <w:lvlText w:val="%4."/>
      <w:lvlJc w:val="left"/>
      <w:pPr>
        <w:ind w:left="2800" w:hanging="420"/>
      </w:pPr>
      <w:rPr>
        <w:rFonts w:hint="eastAsia"/>
      </w:rPr>
    </w:lvl>
    <w:lvl w:ilvl="4">
      <w:start w:val="1"/>
      <w:numFmt w:val="lowerLetter"/>
      <w:lvlText w:val="%5)"/>
      <w:lvlJc w:val="left"/>
      <w:pPr>
        <w:ind w:left="3220" w:hanging="420"/>
      </w:pPr>
      <w:rPr>
        <w:rFonts w:hint="eastAsia"/>
      </w:rPr>
    </w:lvl>
    <w:lvl w:ilvl="5">
      <w:start w:val="1"/>
      <w:numFmt w:val="lowerRoman"/>
      <w:lvlText w:val="%6."/>
      <w:lvlJc w:val="right"/>
      <w:pPr>
        <w:ind w:left="3640" w:hanging="420"/>
      </w:pPr>
      <w:rPr>
        <w:rFonts w:hint="eastAsia"/>
      </w:rPr>
    </w:lvl>
    <w:lvl w:ilvl="6">
      <w:start w:val="1"/>
      <w:numFmt w:val="decimal"/>
      <w:lvlText w:val="%7."/>
      <w:lvlJc w:val="left"/>
      <w:pPr>
        <w:ind w:left="4060" w:hanging="420"/>
      </w:pPr>
      <w:rPr>
        <w:rFonts w:hint="eastAsia"/>
      </w:rPr>
    </w:lvl>
    <w:lvl w:ilvl="7">
      <w:start w:val="1"/>
      <w:numFmt w:val="lowerLetter"/>
      <w:lvlText w:val="%8)"/>
      <w:lvlJc w:val="left"/>
      <w:pPr>
        <w:ind w:left="4480" w:hanging="420"/>
      </w:pPr>
      <w:rPr>
        <w:rFonts w:hint="eastAsia"/>
      </w:rPr>
    </w:lvl>
    <w:lvl w:ilvl="8">
      <w:start w:val="1"/>
      <w:numFmt w:val="lowerRoman"/>
      <w:lvlText w:val="%9."/>
      <w:lvlJc w:val="right"/>
      <w:pPr>
        <w:ind w:left="4900" w:hanging="420"/>
      </w:pPr>
      <w:rPr>
        <w:rFonts w:hint="eastAsia"/>
      </w:rPr>
    </w:lvl>
  </w:abstractNum>
  <w:abstractNum w:abstractNumId="2" w15:restartNumberingAfterBreak="0">
    <w:nsid w:val="047C309F"/>
    <w:multiLevelType w:val="multilevel"/>
    <w:tmpl w:val="047C309F"/>
    <w:lvl w:ilvl="0">
      <w:start w:val="1"/>
      <w:numFmt w:val="chineseCountingThousand"/>
      <w:suff w:val="space"/>
      <w:lvlText w:val="(%1)"/>
      <w:lvlJc w:val="left"/>
      <w:pPr>
        <w:ind w:left="1540" w:hanging="420"/>
      </w:pPr>
      <w:rPr>
        <w:rFonts w:hint="eastAsia"/>
        <w:i w:val="0"/>
      </w:rPr>
    </w:lvl>
    <w:lvl w:ilvl="1">
      <w:start w:val="1"/>
      <w:numFmt w:val="decimal"/>
      <w:lvlText w:val="（%2）"/>
      <w:lvlJc w:val="left"/>
      <w:pPr>
        <w:ind w:left="1554" w:hanging="420"/>
      </w:pPr>
      <w:rPr>
        <w:rFonts w:ascii="宋体" w:eastAsia="宋体" w:hAnsi="宋体" w:hint="eastAsia"/>
        <w:sz w:val="24"/>
        <w:szCs w:val="24"/>
      </w:rPr>
    </w:lvl>
    <w:lvl w:ilvl="2">
      <w:start w:val="1"/>
      <w:numFmt w:val="lowerRoman"/>
      <w:lvlText w:val="%3."/>
      <w:lvlJc w:val="right"/>
      <w:pPr>
        <w:ind w:left="2380" w:hanging="420"/>
      </w:pPr>
      <w:rPr>
        <w:rFonts w:hint="eastAsia"/>
      </w:rPr>
    </w:lvl>
    <w:lvl w:ilvl="3">
      <w:start w:val="1"/>
      <w:numFmt w:val="decimal"/>
      <w:lvlText w:val="%4."/>
      <w:lvlJc w:val="left"/>
      <w:pPr>
        <w:ind w:left="2800" w:hanging="420"/>
      </w:pPr>
      <w:rPr>
        <w:rFonts w:hint="eastAsia"/>
      </w:rPr>
    </w:lvl>
    <w:lvl w:ilvl="4">
      <w:start w:val="1"/>
      <w:numFmt w:val="lowerLetter"/>
      <w:lvlText w:val="%5)"/>
      <w:lvlJc w:val="left"/>
      <w:pPr>
        <w:ind w:left="3220" w:hanging="420"/>
      </w:pPr>
      <w:rPr>
        <w:rFonts w:hint="eastAsia"/>
      </w:rPr>
    </w:lvl>
    <w:lvl w:ilvl="5">
      <w:start w:val="1"/>
      <w:numFmt w:val="lowerRoman"/>
      <w:lvlText w:val="%6."/>
      <w:lvlJc w:val="right"/>
      <w:pPr>
        <w:ind w:left="3640" w:hanging="420"/>
      </w:pPr>
      <w:rPr>
        <w:rFonts w:hint="eastAsia"/>
      </w:rPr>
    </w:lvl>
    <w:lvl w:ilvl="6">
      <w:start w:val="1"/>
      <w:numFmt w:val="decimal"/>
      <w:lvlText w:val="%7."/>
      <w:lvlJc w:val="left"/>
      <w:pPr>
        <w:ind w:left="4060" w:hanging="420"/>
      </w:pPr>
      <w:rPr>
        <w:rFonts w:hint="eastAsia"/>
      </w:rPr>
    </w:lvl>
    <w:lvl w:ilvl="7">
      <w:start w:val="1"/>
      <w:numFmt w:val="lowerLetter"/>
      <w:lvlText w:val="%8)"/>
      <w:lvlJc w:val="left"/>
      <w:pPr>
        <w:ind w:left="4480" w:hanging="420"/>
      </w:pPr>
      <w:rPr>
        <w:rFonts w:hint="eastAsia"/>
      </w:rPr>
    </w:lvl>
    <w:lvl w:ilvl="8">
      <w:start w:val="1"/>
      <w:numFmt w:val="lowerRoman"/>
      <w:lvlText w:val="%9."/>
      <w:lvlJc w:val="right"/>
      <w:pPr>
        <w:ind w:left="4900" w:hanging="420"/>
      </w:pPr>
      <w:rPr>
        <w:rFonts w:hint="eastAsia"/>
      </w:rPr>
    </w:lvl>
  </w:abstractNum>
  <w:abstractNum w:abstractNumId="3" w15:restartNumberingAfterBreak="0">
    <w:nsid w:val="067D0B38"/>
    <w:multiLevelType w:val="multilevel"/>
    <w:tmpl w:val="067D0B38"/>
    <w:lvl w:ilvl="0">
      <w:start w:val="1"/>
      <w:numFmt w:val="decimal"/>
      <w:lvlText w:val="（%1）"/>
      <w:lvlJc w:val="left"/>
      <w:pPr>
        <w:ind w:left="1260" w:hanging="420"/>
      </w:pPr>
      <w:rPr>
        <w:rFonts w:ascii="宋体" w:eastAsia="宋体" w:hAnsi="宋体" w:hint="eastAsia"/>
        <w:sz w:val="24"/>
        <w:szCs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08026EF5"/>
    <w:multiLevelType w:val="multilevel"/>
    <w:tmpl w:val="08026EF5"/>
    <w:lvl w:ilvl="0">
      <w:start w:val="1"/>
      <w:numFmt w:val="decimal"/>
      <w:lvlText w:val="16.%1"/>
      <w:lvlJc w:val="left"/>
      <w:pPr>
        <w:ind w:left="1120" w:hanging="420"/>
      </w:pPr>
      <w:rPr>
        <w:rFonts w:eastAsia="Adobe 宋体 Std L" w:hint="eastAsia"/>
        <w:sz w:val="24"/>
        <w:szCs w:val="24"/>
      </w:rPr>
    </w:lvl>
    <w:lvl w:ilvl="1">
      <w:start w:val="1"/>
      <w:numFmt w:val="lowerLetter"/>
      <w:lvlText w:val="%2)"/>
      <w:lvlJc w:val="left"/>
      <w:pPr>
        <w:ind w:left="1540" w:hanging="420"/>
      </w:pPr>
      <w:rPr>
        <w:rFonts w:hint="eastAsia"/>
      </w:rPr>
    </w:lvl>
    <w:lvl w:ilvl="2">
      <w:start w:val="1"/>
      <w:numFmt w:val="lowerRoman"/>
      <w:lvlText w:val="%3."/>
      <w:lvlJc w:val="right"/>
      <w:pPr>
        <w:ind w:left="1960" w:hanging="420"/>
      </w:pPr>
      <w:rPr>
        <w:rFonts w:hint="eastAsia"/>
      </w:rPr>
    </w:lvl>
    <w:lvl w:ilvl="3">
      <w:start w:val="1"/>
      <w:numFmt w:val="decimal"/>
      <w:lvlText w:val="%4."/>
      <w:lvlJc w:val="left"/>
      <w:pPr>
        <w:ind w:left="2380" w:hanging="420"/>
      </w:pPr>
      <w:rPr>
        <w:rFonts w:hint="eastAsia"/>
      </w:rPr>
    </w:lvl>
    <w:lvl w:ilvl="4">
      <w:start w:val="1"/>
      <w:numFmt w:val="lowerLetter"/>
      <w:lvlText w:val="%5)"/>
      <w:lvlJc w:val="left"/>
      <w:pPr>
        <w:ind w:left="2800" w:hanging="420"/>
      </w:pPr>
      <w:rPr>
        <w:rFonts w:hint="eastAsia"/>
      </w:rPr>
    </w:lvl>
    <w:lvl w:ilvl="5">
      <w:start w:val="1"/>
      <w:numFmt w:val="lowerRoman"/>
      <w:lvlText w:val="%6."/>
      <w:lvlJc w:val="right"/>
      <w:pPr>
        <w:ind w:left="3220" w:hanging="420"/>
      </w:pPr>
      <w:rPr>
        <w:rFonts w:hint="eastAsia"/>
      </w:rPr>
    </w:lvl>
    <w:lvl w:ilvl="6">
      <w:start w:val="1"/>
      <w:numFmt w:val="decimal"/>
      <w:lvlText w:val="%7."/>
      <w:lvlJc w:val="left"/>
      <w:pPr>
        <w:ind w:left="3640" w:hanging="420"/>
      </w:pPr>
      <w:rPr>
        <w:rFonts w:hint="eastAsia"/>
      </w:rPr>
    </w:lvl>
    <w:lvl w:ilvl="7">
      <w:start w:val="1"/>
      <w:numFmt w:val="lowerLetter"/>
      <w:lvlText w:val="%8)"/>
      <w:lvlJc w:val="left"/>
      <w:pPr>
        <w:ind w:left="4060" w:hanging="420"/>
      </w:pPr>
      <w:rPr>
        <w:rFonts w:hint="eastAsia"/>
      </w:rPr>
    </w:lvl>
    <w:lvl w:ilvl="8">
      <w:start w:val="1"/>
      <w:numFmt w:val="lowerRoman"/>
      <w:lvlText w:val="%9."/>
      <w:lvlJc w:val="right"/>
      <w:pPr>
        <w:ind w:left="4480" w:hanging="420"/>
      </w:pPr>
      <w:rPr>
        <w:rFonts w:hint="eastAsia"/>
      </w:rPr>
    </w:lvl>
  </w:abstractNum>
  <w:abstractNum w:abstractNumId="5" w15:restartNumberingAfterBreak="0">
    <w:nsid w:val="0B915896"/>
    <w:multiLevelType w:val="multilevel"/>
    <w:tmpl w:val="0B915896"/>
    <w:lvl w:ilvl="0">
      <w:start w:val="1"/>
      <w:numFmt w:val="decimal"/>
      <w:lvlText w:val="6.1.%1"/>
      <w:lvlJc w:val="left"/>
      <w:pPr>
        <w:ind w:left="420" w:hanging="420"/>
      </w:pPr>
      <w:rPr>
        <w:rFonts w:eastAsia="Adobe 宋体 Std L" w:hint="eastAsia"/>
        <w:sz w:val="24"/>
        <w:szCs w:val="24"/>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6" w15:restartNumberingAfterBreak="0">
    <w:nsid w:val="0C234941"/>
    <w:multiLevelType w:val="multilevel"/>
    <w:tmpl w:val="0C234941"/>
    <w:lvl w:ilvl="0">
      <w:start w:val="1"/>
      <w:numFmt w:val="decimal"/>
      <w:lvlText w:val="（%1）"/>
      <w:lvlJc w:val="left"/>
      <w:pPr>
        <w:ind w:left="1260" w:hanging="420"/>
      </w:pPr>
      <w:rPr>
        <w:rFonts w:ascii="宋体" w:eastAsia="宋体" w:hAnsi="宋体" w:hint="eastAsia"/>
        <w:sz w:val="24"/>
        <w:szCs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108730FB"/>
    <w:multiLevelType w:val="multilevel"/>
    <w:tmpl w:val="108730FB"/>
    <w:lvl w:ilvl="0">
      <w:start w:val="1"/>
      <w:numFmt w:val="decimal"/>
      <w:lvlText w:val="18.%1"/>
      <w:lvlJc w:val="left"/>
      <w:pPr>
        <w:ind w:left="420" w:hanging="420"/>
      </w:pPr>
      <w:rPr>
        <w:rFonts w:eastAsia="Adobe 宋体 Std L" w:hint="eastAsia"/>
        <w:sz w:val="24"/>
        <w:szCs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14A07ED2"/>
    <w:multiLevelType w:val="multilevel"/>
    <w:tmpl w:val="14A07ED2"/>
    <w:lvl w:ilvl="0">
      <w:start w:val="1"/>
      <w:numFmt w:val="decimal"/>
      <w:lvlText w:val="%1)"/>
      <w:lvlJc w:val="left"/>
      <w:pPr>
        <w:ind w:left="900" w:hanging="420"/>
      </w:pPr>
      <w:rPr>
        <w:rFonts w:hint="eastAsia"/>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9" w15:restartNumberingAfterBreak="0">
    <w:nsid w:val="1AF43685"/>
    <w:multiLevelType w:val="multilevel"/>
    <w:tmpl w:val="1AF43685"/>
    <w:lvl w:ilvl="0">
      <w:start w:val="1"/>
      <w:numFmt w:val="chineseCountingThousand"/>
      <w:lvlText w:val="%1、"/>
      <w:lvlJc w:val="left"/>
      <w:pPr>
        <w:ind w:left="981" w:hanging="420"/>
      </w:pPr>
    </w:lvl>
    <w:lvl w:ilvl="1">
      <w:start w:val="1"/>
      <w:numFmt w:val="decimal"/>
      <w:lvlText w:val="%2."/>
      <w:lvlJc w:val="left"/>
      <w:pPr>
        <w:ind w:left="1401" w:hanging="420"/>
      </w:pPr>
    </w:lvl>
    <w:lvl w:ilvl="2">
      <w:start w:val="1"/>
      <w:numFmt w:val="lowerRoman"/>
      <w:lvlText w:val="%3."/>
      <w:lvlJc w:val="right"/>
      <w:pPr>
        <w:ind w:left="1821" w:hanging="420"/>
      </w:pPr>
    </w:lvl>
    <w:lvl w:ilvl="3">
      <w:start w:val="1"/>
      <w:numFmt w:val="decimal"/>
      <w:lvlText w:val="%4."/>
      <w:lvlJc w:val="left"/>
      <w:pPr>
        <w:ind w:left="2241" w:hanging="420"/>
      </w:pPr>
    </w:lvl>
    <w:lvl w:ilvl="4">
      <w:start w:val="1"/>
      <w:numFmt w:val="lowerLetter"/>
      <w:lvlText w:val="%5)"/>
      <w:lvlJc w:val="left"/>
      <w:pPr>
        <w:ind w:left="2661" w:hanging="420"/>
      </w:pPr>
    </w:lvl>
    <w:lvl w:ilvl="5">
      <w:start w:val="1"/>
      <w:numFmt w:val="lowerRoman"/>
      <w:lvlText w:val="%6."/>
      <w:lvlJc w:val="right"/>
      <w:pPr>
        <w:ind w:left="3081" w:hanging="420"/>
      </w:pPr>
    </w:lvl>
    <w:lvl w:ilvl="6">
      <w:start w:val="1"/>
      <w:numFmt w:val="decimal"/>
      <w:lvlText w:val="%7."/>
      <w:lvlJc w:val="left"/>
      <w:pPr>
        <w:ind w:left="3501" w:hanging="420"/>
      </w:pPr>
    </w:lvl>
    <w:lvl w:ilvl="7">
      <w:start w:val="1"/>
      <w:numFmt w:val="lowerLetter"/>
      <w:lvlText w:val="%8)"/>
      <w:lvlJc w:val="left"/>
      <w:pPr>
        <w:ind w:left="3921" w:hanging="420"/>
      </w:pPr>
    </w:lvl>
    <w:lvl w:ilvl="8">
      <w:start w:val="1"/>
      <w:numFmt w:val="lowerRoman"/>
      <w:lvlText w:val="%9."/>
      <w:lvlJc w:val="right"/>
      <w:pPr>
        <w:ind w:left="4341" w:hanging="420"/>
      </w:pPr>
    </w:lvl>
  </w:abstractNum>
  <w:abstractNum w:abstractNumId="10" w15:restartNumberingAfterBreak="0">
    <w:nsid w:val="1B280617"/>
    <w:multiLevelType w:val="multilevel"/>
    <w:tmpl w:val="1B280617"/>
    <w:lvl w:ilvl="0">
      <w:start w:val="1"/>
      <w:numFmt w:val="chineseCountingThousand"/>
      <w:lvlText w:val="(%1)"/>
      <w:lvlJc w:val="left"/>
      <w:pPr>
        <w:ind w:left="981" w:hanging="420"/>
      </w:pPr>
    </w:lvl>
    <w:lvl w:ilvl="1">
      <w:start w:val="1"/>
      <w:numFmt w:val="decimal"/>
      <w:lvlText w:val="6.%2"/>
      <w:lvlJc w:val="left"/>
      <w:pPr>
        <w:ind w:left="840" w:hanging="420"/>
      </w:pPr>
      <w:rPr>
        <w:rFonts w:eastAsia="Adobe 宋体 Std L" w:hint="eastAsia"/>
        <w:sz w:val="24"/>
        <w:szCs w:val="24"/>
      </w:rPr>
    </w:lvl>
    <w:lvl w:ilvl="2">
      <w:start w:val="1"/>
      <w:numFmt w:val="lowerRoman"/>
      <w:lvlText w:val="%3."/>
      <w:lvlJc w:val="right"/>
      <w:pPr>
        <w:ind w:left="1821" w:hanging="420"/>
      </w:pPr>
    </w:lvl>
    <w:lvl w:ilvl="3">
      <w:start w:val="1"/>
      <w:numFmt w:val="decimal"/>
      <w:lvlText w:val="%4."/>
      <w:lvlJc w:val="left"/>
      <w:pPr>
        <w:ind w:left="2241" w:hanging="420"/>
      </w:pPr>
    </w:lvl>
    <w:lvl w:ilvl="4">
      <w:start w:val="1"/>
      <w:numFmt w:val="lowerLetter"/>
      <w:lvlText w:val="%5)"/>
      <w:lvlJc w:val="left"/>
      <w:pPr>
        <w:ind w:left="2661" w:hanging="420"/>
      </w:pPr>
    </w:lvl>
    <w:lvl w:ilvl="5">
      <w:start w:val="1"/>
      <w:numFmt w:val="lowerRoman"/>
      <w:lvlText w:val="%6."/>
      <w:lvlJc w:val="right"/>
      <w:pPr>
        <w:ind w:left="3081" w:hanging="420"/>
      </w:pPr>
    </w:lvl>
    <w:lvl w:ilvl="6">
      <w:start w:val="1"/>
      <w:numFmt w:val="decimal"/>
      <w:lvlText w:val="%7."/>
      <w:lvlJc w:val="left"/>
      <w:pPr>
        <w:ind w:left="3501" w:hanging="420"/>
      </w:pPr>
    </w:lvl>
    <w:lvl w:ilvl="7">
      <w:start w:val="1"/>
      <w:numFmt w:val="lowerLetter"/>
      <w:lvlText w:val="%8)"/>
      <w:lvlJc w:val="left"/>
      <w:pPr>
        <w:ind w:left="3921" w:hanging="420"/>
      </w:pPr>
    </w:lvl>
    <w:lvl w:ilvl="8">
      <w:start w:val="1"/>
      <w:numFmt w:val="lowerRoman"/>
      <w:lvlText w:val="%9."/>
      <w:lvlJc w:val="right"/>
      <w:pPr>
        <w:ind w:left="4341" w:hanging="420"/>
      </w:pPr>
    </w:lvl>
  </w:abstractNum>
  <w:abstractNum w:abstractNumId="11" w15:restartNumberingAfterBreak="0">
    <w:nsid w:val="1D5924C1"/>
    <w:multiLevelType w:val="multilevel"/>
    <w:tmpl w:val="1D5924C1"/>
    <w:lvl w:ilvl="0">
      <w:start w:val="1"/>
      <w:numFmt w:val="decimal"/>
      <w:lvlText w:val="13.2.%1"/>
      <w:lvlJc w:val="left"/>
      <w:pPr>
        <w:ind w:left="3540" w:hanging="420"/>
      </w:pPr>
      <w:rPr>
        <w:rFonts w:eastAsia="Adobe 宋体 Std L" w:hint="eastAsia"/>
        <w:sz w:val="24"/>
        <w:szCs w:val="24"/>
      </w:rPr>
    </w:lvl>
    <w:lvl w:ilvl="1">
      <w:start w:val="1"/>
      <w:numFmt w:val="lowerLetter"/>
      <w:lvlText w:val="%2)"/>
      <w:lvlJc w:val="left"/>
      <w:pPr>
        <w:ind w:left="1540" w:hanging="420"/>
      </w:pPr>
      <w:rPr>
        <w:rFonts w:hint="eastAsia"/>
      </w:rPr>
    </w:lvl>
    <w:lvl w:ilvl="2">
      <w:start w:val="1"/>
      <w:numFmt w:val="lowerRoman"/>
      <w:lvlText w:val="%3."/>
      <w:lvlJc w:val="right"/>
      <w:pPr>
        <w:ind w:left="1960" w:hanging="420"/>
      </w:pPr>
      <w:rPr>
        <w:rFonts w:hint="eastAsia"/>
      </w:rPr>
    </w:lvl>
    <w:lvl w:ilvl="3">
      <w:start w:val="1"/>
      <w:numFmt w:val="decimal"/>
      <w:lvlText w:val="%4."/>
      <w:lvlJc w:val="left"/>
      <w:pPr>
        <w:ind w:left="2380" w:hanging="420"/>
      </w:pPr>
      <w:rPr>
        <w:rFonts w:hint="eastAsia"/>
      </w:rPr>
    </w:lvl>
    <w:lvl w:ilvl="4">
      <w:start w:val="1"/>
      <w:numFmt w:val="lowerLetter"/>
      <w:lvlText w:val="%5)"/>
      <w:lvlJc w:val="left"/>
      <w:pPr>
        <w:ind w:left="2800" w:hanging="420"/>
      </w:pPr>
      <w:rPr>
        <w:rFonts w:hint="eastAsia"/>
      </w:rPr>
    </w:lvl>
    <w:lvl w:ilvl="5">
      <w:start w:val="1"/>
      <w:numFmt w:val="lowerRoman"/>
      <w:lvlText w:val="%6."/>
      <w:lvlJc w:val="right"/>
      <w:pPr>
        <w:ind w:left="3220" w:hanging="420"/>
      </w:pPr>
      <w:rPr>
        <w:rFonts w:hint="eastAsia"/>
      </w:rPr>
    </w:lvl>
    <w:lvl w:ilvl="6">
      <w:start w:val="1"/>
      <w:numFmt w:val="decimal"/>
      <w:lvlText w:val="%7."/>
      <w:lvlJc w:val="left"/>
      <w:pPr>
        <w:ind w:left="3640" w:hanging="420"/>
      </w:pPr>
      <w:rPr>
        <w:rFonts w:hint="eastAsia"/>
      </w:rPr>
    </w:lvl>
    <w:lvl w:ilvl="7">
      <w:start w:val="1"/>
      <w:numFmt w:val="lowerLetter"/>
      <w:lvlText w:val="%8)"/>
      <w:lvlJc w:val="left"/>
      <w:pPr>
        <w:ind w:left="4060" w:hanging="420"/>
      </w:pPr>
      <w:rPr>
        <w:rFonts w:hint="eastAsia"/>
      </w:rPr>
    </w:lvl>
    <w:lvl w:ilvl="8">
      <w:start w:val="1"/>
      <w:numFmt w:val="lowerRoman"/>
      <w:lvlText w:val="%9."/>
      <w:lvlJc w:val="right"/>
      <w:pPr>
        <w:ind w:left="4480" w:hanging="420"/>
      </w:pPr>
      <w:rPr>
        <w:rFonts w:hint="eastAsia"/>
      </w:rPr>
    </w:lvl>
  </w:abstractNum>
  <w:abstractNum w:abstractNumId="12" w15:restartNumberingAfterBreak="0">
    <w:nsid w:val="22276F4E"/>
    <w:multiLevelType w:val="multilevel"/>
    <w:tmpl w:val="22276F4E"/>
    <w:lvl w:ilvl="0">
      <w:start w:val="1"/>
      <w:numFmt w:val="decimal"/>
      <w:lvlText w:val="7.%1"/>
      <w:lvlJc w:val="left"/>
      <w:pPr>
        <w:ind w:left="1270" w:hanging="420"/>
      </w:pPr>
      <w:rPr>
        <w:rFonts w:eastAsia="Adobe 宋体 Std L" w:hint="eastAsia"/>
        <w:sz w:val="24"/>
        <w:szCs w:val="24"/>
      </w:rPr>
    </w:lvl>
    <w:lvl w:ilvl="1">
      <w:start w:val="1"/>
      <w:numFmt w:val="lowerLetter"/>
      <w:lvlText w:val="%2)"/>
      <w:lvlJc w:val="left"/>
      <w:pPr>
        <w:ind w:left="1540" w:hanging="420"/>
      </w:pPr>
      <w:rPr>
        <w:rFonts w:hint="eastAsia"/>
      </w:rPr>
    </w:lvl>
    <w:lvl w:ilvl="2">
      <w:start w:val="1"/>
      <w:numFmt w:val="lowerRoman"/>
      <w:lvlText w:val="%3."/>
      <w:lvlJc w:val="right"/>
      <w:pPr>
        <w:ind w:left="1960" w:hanging="420"/>
      </w:pPr>
      <w:rPr>
        <w:rFonts w:hint="eastAsia"/>
      </w:rPr>
    </w:lvl>
    <w:lvl w:ilvl="3">
      <w:start w:val="1"/>
      <w:numFmt w:val="decimal"/>
      <w:lvlText w:val="%4."/>
      <w:lvlJc w:val="left"/>
      <w:pPr>
        <w:ind w:left="2380" w:hanging="420"/>
      </w:pPr>
      <w:rPr>
        <w:rFonts w:hint="eastAsia"/>
      </w:rPr>
    </w:lvl>
    <w:lvl w:ilvl="4">
      <w:start w:val="1"/>
      <w:numFmt w:val="lowerLetter"/>
      <w:lvlText w:val="%5)"/>
      <w:lvlJc w:val="left"/>
      <w:pPr>
        <w:ind w:left="2800" w:hanging="420"/>
      </w:pPr>
      <w:rPr>
        <w:rFonts w:hint="eastAsia"/>
      </w:rPr>
    </w:lvl>
    <w:lvl w:ilvl="5">
      <w:start w:val="1"/>
      <w:numFmt w:val="lowerRoman"/>
      <w:lvlText w:val="%6."/>
      <w:lvlJc w:val="right"/>
      <w:pPr>
        <w:ind w:left="3220" w:hanging="420"/>
      </w:pPr>
      <w:rPr>
        <w:rFonts w:hint="eastAsia"/>
      </w:rPr>
    </w:lvl>
    <w:lvl w:ilvl="6">
      <w:start w:val="1"/>
      <w:numFmt w:val="decimal"/>
      <w:lvlText w:val="%7."/>
      <w:lvlJc w:val="left"/>
      <w:pPr>
        <w:ind w:left="3640" w:hanging="420"/>
      </w:pPr>
      <w:rPr>
        <w:rFonts w:hint="eastAsia"/>
      </w:rPr>
    </w:lvl>
    <w:lvl w:ilvl="7">
      <w:start w:val="1"/>
      <w:numFmt w:val="lowerLetter"/>
      <w:lvlText w:val="%8)"/>
      <w:lvlJc w:val="left"/>
      <w:pPr>
        <w:ind w:left="4060" w:hanging="420"/>
      </w:pPr>
      <w:rPr>
        <w:rFonts w:hint="eastAsia"/>
      </w:rPr>
    </w:lvl>
    <w:lvl w:ilvl="8">
      <w:start w:val="1"/>
      <w:numFmt w:val="lowerRoman"/>
      <w:lvlText w:val="%9."/>
      <w:lvlJc w:val="right"/>
      <w:pPr>
        <w:ind w:left="4480" w:hanging="420"/>
      </w:pPr>
      <w:rPr>
        <w:rFonts w:hint="eastAsia"/>
      </w:rPr>
    </w:lvl>
  </w:abstractNum>
  <w:abstractNum w:abstractNumId="13" w15:restartNumberingAfterBreak="0">
    <w:nsid w:val="237912A4"/>
    <w:multiLevelType w:val="multilevel"/>
    <w:tmpl w:val="237912A4"/>
    <w:lvl w:ilvl="0">
      <w:start w:val="1"/>
      <w:numFmt w:val="decimal"/>
      <w:lvlText w:val="%1."/>
      <w:lvlJc w:val="left"/>
      <w:pPr>
        <w:ind w:left="1260" w:hanging="420"/>
      </w:pPr>
      <w:rPr>
        <w:rFonts w:hint="eastAsia"/>
      </w:rPr>
    </w:lvl>
    <w:lvl w:ilvl="1">
      <w:start w:val="1"/>
      <w:numFmt w:val="decimal"/>
      <w:lvlText w:val="（%2）"/>
      <w:lvlJc w:val="left"/>
      <w:pPr>
        <w:ind w:left="1680" w:hanging="420"/>
      </w:pPr>
      <w:rPr>
        <w:rFonts w:ascii="宋体" w:eastAsia="宋体" w:hAnsi="宋体" w:hint="eastAsia"/>
        <w:sz w:val="24"/>
        <w:szCs w:val="24"/>
      </w:rPr>
    </w:lvl>
    <w:lvl w:ilvl="2">
      <w:start w:val="1"/>
      <w:numFmt w:val="lowerRoman"/>
      <w:lvlText w:val="%3."/>
      <w:lvlJc w:val="right"/>
      <w:pPr>
        <w:ind w:left="2100" w:hanging="420"/>
      </w:pPr>
      <w:rPr>
        <w:rFonts w:hint="eastAsia"/>
      </w:rPr>
    </w:lvl>
    <w:lvl w:ilvl="3">
      <w:start w:val="1"/>
      <w:numFmt w:val="decimal"/>
      <w:lvlText w:val="%4."/>
      <w:lvlJc w:val="left"/>
      <w:pPr>
        <w:ind w:left="2520" w:hanging="420"/>
      </w:pPr>
      <w:rPr>
        <w:rFonts w:hint="eastAsia"/>
      </w:rPr>
    </w:lvl>
    <w:lvl w:ilvl="4">
      <w:start w:val="1"/>
      <w:numFmt w:val="lowerLetter"/>
      <w:lvlText w:val="%5)"/>
      <w:lvlJc w:val="left"/>
      <w:pPr>
        <w:ind w:left="2940" w:hanging="420"/>
      </w:pPr>
      <w:rPr>
        <w:rFonts w:hint="eastAsia"/>
      </w:rPr>
    </w:lvl>
    <w:lvl w:ilvl="5">
      <w:start w:val="1"/>
      <w:numFmt w:val="lowerRoman"/>
      <w:lvlText w:val="%6."/>
      <w:lvlJc w:val="right"/>
      <w:pPr>
        <w:ind w:left="3360" w:hanging="420"/>
      </w:pPr>
      <w:rPr>
        <w:rFonts w:hint="eastAsia"/>
      </w:rPr>
    </w:lvl>
    <w:lvl w:ilvl="6">
      <w:start w:val="1"/>
      <w:numFmt w:val="decimal"/>
      <w:lvlText w:val="%7."/>
      <w:lvlJc w:val="left"/>
      <w:pPr>
        <w:ind w:left="3780" w:hanging="420"/>
      </w:pPr>
      <w:rPr>
        <w:rFonts w:hint="eastAsia"/>
      </w:rPr>
    </w:lvl>
    <w:lvl w:ilvl="7">
      <w:start w:val="1"/>
      <w:numFmt w:val="lowerLetter"/>
      <w:lvlText w:val="%8)"/>
      <w:lvlJc w:val="left"/>
      <w:pPr>
        <w:ind w:left="4200" w:hanging="420"/>
      </w:pPr>
      <w:rPr>
        <w:rFonts w:hint="eastAsia"/>
      </w:rPr>
    </w:lvl>
    <w:lvl w:ilvl="8">
      <w:start w:val="1"/>
      <w:numFmt w:val="lowerRoman"/>
      <w:lvlText w:val="%9."/>
      <w:lvlJc w:val="right"/>
      <w:pPr>
        <w:ind w:left="4620" w:hanging="420"/>
      </w:pPr>
      <w:rPr>
        <w:rFonts w:hint="eastAsia"/>
      </w:rPr>
    </w:lvl>
  </w:abstractNum>
  <w:abstractNum w:abstractNumId="14" w15:restartNumberingAfterBreak="0">
    <w:nsid w:val="248372C9"/>
    <w:multiLevelType w:val="multilevel"/>
    <w:tmpl w:val="248372C9"/>
    <w:lvl w:ilvl="0">
      <w:start w:val="1"/>
      <w:numFmt w:val="decimal"/>
      <w:lvlText w:val="10.%1"/>
      <w:lvlJc w:val="left"/>
      <w:pPr>
        <w:ind w:left="1270" w:hanging="420"/>
      </w:pPr>
      <w:rPr>
        <w:rFonts w:eastAsia="Adobe 宋体 Std L" w:hint="eastAsia"/>
        <w:sz w:val="24"/>
        <w:szCs w:val="24"/>
      </w:rPr>
    </w:lvl>
    <w:lvl w:ilvl="1">
      <w:start w:val="1"/>
      <w:numFmt w:val="lowerLetter"/>
      <w:lvlText w:val="%2)"/>
      <w:lvlJc w:val="left"/>
      <w:pPr>
        <w:ind w:left="1690" w:hanging="420"/>
      </w:pPr>
      <w:rPr>
        <w:rFonts w:hint="eastAsia"/>
      </w:rPr>
    </w:lvl>
    <w:lvl w:ilvl="2">
      <w:start w:val="1"/>
      <w:numFmt w:val="lowerRoman"/>
      <w:lvlText w:val="%3."/>
      <w:lvlJc w:val="right"/>
      <w:pPr>
        <w:ind w:left="2110" w:hanging="420"/>
      </w:pPr>
      <w:rPr>
        <w:rFonts w:hint="eastAsia"/>
      </w:rPr>
    </w:lvl>
    <w:lvl w:ilvl="3">
      <w:start w:val="1"/>
      <w:numFmt w:val="decimal"/>
      <w:lvlText w:val="%4."/>
      <w:lvlJc w:val="left"/>
      <w:pPr>
        <w:ind w:left="2530" w:hanging="420"/>
      </w:pPr>
      <w:rPr>
        <w:rFonts w:hint="eastAsia"/>
      </w:rPr>
    </w:lvl>
    <w:lvl w:ilvl="4">
      <w:start w:val="1"/>
      <w:numFmt w:val="lowerLetter"/>
      <w:lvlText w:val="%5)"/>
      <w:lvlJc w:val="left"/>
      <w:pPr>
        <w:ind w:left="2950" w:hanging="420"/>
      </w:pPr>
      <w:rPr>
        <w:rFonts w:hint="eastAsia"/>
      </w:rPr>
    </w:lvl>
    <w:lvl w:ilvl="5">
      <w:start w:val="1"/>
      <w:numFmt w:val="lowerRoman"/>
      <w:lvlText w:val="%6."/>
      <w:lvlJc w:val="right"/>
      <w:pPr>
        <w:ind w:left="3370" w:hanging="420"/>
      </w:pPr>
      <w:rPr>
        <w:rFonts w:hint="eastAsia"/>
      </w:rPr>
    </w:lvl>
    <w:lvl w:ilvl="6">
      <w:start w:val="1"/>
      <w:numFmt w:val="decimal"/>
      <w:lvlText w:val="%7."/>
      <w:lvlJc w:val="left"/>
      <w:pPr>
        <w:ind w:left="3790" w:hanging="420"/>
      </w:pPr>
      <w:rPr>
        <w:rFonts w:hint="eastAsia"/>
      </w:rPr>
    </w:lvl>
    <w:lvl w:ilvl="7">
      <w:start w:val="1"/>
      <w:numFmt w:val="lowerLetter"/>
      <w:lvlText w:val="%8)"/>
      <w:lvlJc w:val="left"/>
      <w:pPr>
        <w:ind w:left="4210" w:hanging="420"/>
      </w:pPr>
      <w:rPr>
        <w:rFonts w:hint="eastAsia"/>
      </w:rPr>
    </w:lvl>
    <w:lvl w:ilvl="8">
      <w:start w:val="1"/>
      <w:numFmt w:val="lowerRoman"/>
      <w:lvlText w:val="%9."/>
      <w:lvlJc w:val="right"/>
      <w:pPr>
        <w:ind w:left="4630" w:hanging="420"/>
      </w:pPr>
      <w:rPr>
        <w:rFonts w:hint="eastAsia"/>
      </w:rPr>
    </w:lvl>
  </w:abstractNum>
  <w:abstractNum w:abstractNumId="15" w15:restartNumberingAfterBreak="0">
    <w:nsid w:val="24BB6459"/>
    <w:multiLevelType w:val="multilevel"/>
    <w:tmpl w:val="24BB6459"/>
    <w:lvl w:ilvl="0">
      <w:start w:val="1"/>
      <w:numFmt w:val="decimal"/>
      <w:lvlText w:val="16.1.%1"/>
      <w:lvlJc w:val="left"/>
      <w:pPr>
        <w:ind w:left="1695" w:hanging="420"/>
      </w:pPr>
      <w:rPr>
        <w:rFonts w:eastAsia="Adobe 宋体 Std L" w:hint="eastAsia"/>
        <w:sz w:val="24"/>
        <w:szCs w:val="24"/>
      </w:rPr>
    </w:lvl>
    <w:lvl w:ilvl="1">
      <w:start w:val="1"/>
      <w:numFmt w:val="lowerLetter"/>
      <w:lvlText w:val="%2)"/>
      <w:lvlJc w:val="left"/>
      <w:pPr>
        <w:ind w:left="1540" w:hanging="420"/>
      </w:pPr>
      <w:rPr>
        <w:rFonts w:hint="eastAsia"/>
      </w:rPr>
    </w:lvl>
    <w:lvl w:ilvl="2">
      <w:start w:val="1"/>
      <w:numFmt w:val="lowerRoman"/>
      <w:lvlText w:val="%3."/>
      <w:lvlJc w:val="right"/>
      <w:pPr>
        <w:ind w:left="1960" w:hanging="420"/>
      </w:pPr>
      <w:rPr>
        <w:rFonts w:hint="eastAsia"/>
      </w:rPr>
    </w:lvl>
    <w:lvl w:ilvl="3">
      <w:start w:val="1"/>
      <w:numFmt w:val="decimal"/>
      <w:lvlText w:val="%4."/>
      <w:lvlJc w:val="left"/>
      <w:pPr>
        <w:ind w:left="2380" w:hanging="420"/>
      </w:pPr>
      <w:rPr>
        <w:rFonts w:hint="eastAsia"/>
      </w:rPr>
    </w:lvl>
    <w:lvl w:ilvl="4">
      <w:start w:val="1"/>
      <w:numFmt w:val="lowerLetter"/>
      <w:lvlText w:val="%5)"/>
      <w:lvlJc w:val="left"/>
      <w:pPr>
        <w:ind w:left="2800" w:hanging="420"/>
      </w:pPr>
      <w:rPr>
        <w:rFonts w:hint="eastAsia"/>
      </w:rPr>
    </w:lvl>
    <w:lvl w:ilvl="5">
      <w:start w:val="1"/>
      <w:numFmt w:val="lowerRoman"/>
      <w:lvlText w:val="%6."/>
      <w:lvlJc w:val="right"/>
      <w:pPr>
        <w:ind w:left="3220" w:hanging="420"/>
      </w:pPr>
      <w:rPr>
        <w:rFonts w:hint="eastAsia"/>
      </w:rPr>
    </w:lvl>
    <w:lvl w:ilvl="6">
      <w:start w:val="1"/>
      <w:numFmt w:val="decimal"/>
      <w:lvlText w:val="%7."/>
      <w:lvlJc w:val="left"/>
      <w:pPr>
        <w:ind w:left="3640" w:hanging="420"/>
      </w:pPr>
      <w:rPr>
        <w:rFonts w:hint="eastAsia"/>
      </w:rPr>
    </w:lvl>
    <w:lvl w:ilvl="7">
      <w:start w:val="1"/>
      <w:numFmt w:val="lowerLetter"/>
      <w:lvlText w:val="%8)"/>
      <w:lvlJc w:val="left"/>
      <w:pPr>
        <w:ind w:left="4060" w:hanging="420"/>
      </w:pPr>
      <w:rPr>
        <w:rFonts w:hint="eastAsia"/>
      </w:rPr>
    </w:lvl>
    <w:lvl w:ilvl="8">
      <w:start w:val="1"/>
      <w:numFmt w:val="lowerRoman"/>
      <w:lvlText w:val="%9."/>
      <w:lvlJc w:val="right"/>
      <w:pPr>
        <w:ind w:left="4480" w:hanging="420"/>
      </w:pPr>
      <w:rPr>
        <w:rFonts w:hint="eastAsia"/>
      </w:rPr>
    </w:lvl>
  </w:abstractNum>
  <w:abstractNum w:abstractNumId="16" w15:restartNumberingAfterBreak="0">
    <w:nsid w:val="2A5C43B2"/>
    <w:multiLevelType w:val="multilevel"/>
    <w:tmpl w:val="2A5C43B2"/>
    <w:lvl w:ilvl="0">
      <w:start w:val="1"/>
      <w:numFmt w:val="decimal"/>
      <w:lvlText w:val="%1."/>
      <w:lvlJc w:val="left"/>
      <w:pPr>
        <w:ind w:left="1837" w:hanging="420"/>
      </w:pPr>
      <w:rPr>
        <w:rFonts w:hint="eastAsia"/>
      </w:rPr>
    </w:lvl>
    <w:lvl w:ilvl="1">
      <w:start w:val="1"/>
      <w:numFmt w:val="lowerLetter"/>
      <w:lvlText w:val="%2)"/>
      <w:lvlJc w:val="left"/>
      <w:pPr>
        <w:ind w:left="1548" w:hanging="420"/>
      </w:pPr>
    </w:lvl>
    <w:lvl w:ilvl="2">
      <w:start w:val="1"/>
      <w:numFmt w:val="lowerRoman"/>
      <w:lvlText w:val="%3."/>
      <w:lvlJc w:val="right"/>
      <w:pPr>
        <w:ind w:left="1968" w:hanging="420"/>
      </w:pPr>
    </w:lvl>
    <w:lvl w:ilvl="3">
      <w:start w:val="1"/>
      <w:numFmt w:val="decimal"/>
      <w:lvlText w:val="%4."/>
      <w:lvlJc w:val="left"/>
      <w:pPr>
        <w:ind w:left="2388" w:hanging="420"/>
      </w:pPr>
    </w:lvl>
    <w:lvl w:ilvl="4">
      <w:start w:val="1"/>
      <w:numFmt w:val="lowerLetter"/>
      <w:lvlText w:val="%5)"/>
      <w:lvlJc w:val="left"/>
      <w:pPr>
        <w:ind w:left="2808" w:hanging="420"/>
      </w:pPr>
    </w:lvl>
    <w:lvl w:ilvl="5">
      <w:start w:val="1"/>
      <w:numFmt w:val="lowerRoman"/>
      <w:lvlText w:val="%6."/>
      <w:lvlJc w:val="right"/>
      <w:pPr>
        <w:ind w:left="3228" w:hanging="420"/>
      </w:pPr>
    </w:lvl>
    <w:lvl w:ilvl="6">
      <w:start w:val="1"/>
      <w:numFmt w:val="decimal"/>
      <w:lvlText w:val="%7."/>
      <w:lvlJc w:val="left"/>
      <w:pPr>
        <w:ind w:left="3648" w:hanging="420"/>
      </w:pPr>
    </w:lvl>
    <w:lvl w:ilvl="7">
      <w:start w:val="1"/>
      <w:numFmt w:val="lowerLetter"/>
      <w:lvlText w:val="%8)"/>
      <w:lvlJc w:val="left"/>
      <w:pPr>
        <w:ind w:left="4068" w:hanging="420"/>
      </w:pPr>
    </w:lvl>
    <w:lvl w:ilvl="8">
      <w:start w:val="1"/>
      <w:numFmt w:val="lowerRoman"/>
      <w:lvlText w:val="%9."/>
      <w:lvlJc w:val="right"/>
      <w:pPr>
        <w:ind w:left="4488" w:hanging="420"/>
      </w:pPr>
    </w:lvl>
  </w:abstractNum>
  <w:abstractNum w:abstractNumId="17" w15:restartNumberingAfterBreak="0">
    <w:nsid w:val="2A6C341F"/>
    <w:multiLevelType w:val="multilevel"/>
    <w:tmpl w:val="2A6C341F"/>
    <w:lvl w:ilvl="0">
      <w:start w:val="1"/>
      <w:numFmt w:val="decimal"/>
      <w:lvlText w:val="13.%1"/>
      <w:lvlJc w:val="left"/>
      <w:pPr>
        <w:ind w:left="1120" w:hanging="420"/>
      </w:pPr>
      <w:rPr>
        <w:rFonts w:eastAsia="Adobe 宋体 Std L" w:hint="eastAsia"/>
        <w:sz w:val="24"/>
        <w:szCs w:val="24"/>
        <w:lang w:val="en-US"/>
      </w:rPr>
    </w:lvl>
    <w:lvl w:ilvl="1">
      <w:start w:val="1"/>
      <w:numFmt w:val="lowerLetter"/>
      <w:lvlText w:val="%2)"/>
      <w:lvlJc w:val="left"/>
      <w:pPr>
        <w:ind w:left="1540" w:hanging="420"/>
      </w:pPr>
      <w:rPr>
        <w:rFonts w:hint="eastAsia"/>
      </w:rPr>
    </w:lvl>
    <w:lvl w:ilvl="2">
      <w:start w:val="1"/>
      <w:numFmt w:val="lowerRoman"/>
      <w:lvlText w:val="%3."/>
      <w:lvlJc w:val="right"/>
      <w:pPr>
        <w:ind w:left="1960" w:hanging="420"/>
      </w:pPr>
      <w:rPr>
        <w:rFonts w:hint="eastAsia"/>
      </w:rPr>
    </w:lvl>
    <w:lvl w:ilvl="3">
      <w:start w:val="1"/>
      <w:numFmt w:val="decimal"/>
      <w:lvlText w:val="%4."/>
      <w:lvlJc w:val="left"/>
      <w:pPr>
        <w:ind w:left="2380" w:hanging="420"/>
      </w:pPr>
      <w:rPr>
        <w:rFonts w:hint="eastAsia"/>
      </w:rPr>
    </w:lvl>
    <w:lvl w:ilvl="4">
      <w:start w:val="1"/>
      <w:numFmt w:val="lowerLetter"/>
      <w:lvlText w:val="%5)"/>
      <w:lvlJc w:val="left"/>
      <w:pPr>
        <w:ind w:left="2800" w:hanging="420"/>
      </w:pPr>
      <w:rPr>
        <w:rFonts w:hint="eastAsia"/>
      </w:rPr>
    </w:lvl>
    <w:lvl w:ilvl="5">
      <w:start w:val="1"/>
      <w:numFmt w:val="lowerRoman"/>
      <w:lvlText w:val="%6."/>
      <w:lvlJc w:val="right"/>
      <w:pPr>
        <w:ind w:left="3220" w:hanging="420"/>
      </w:pPr>
      <w:rPr>
        <w:rFonts w:hint="eastAsia"/>
      </w:rPr>
    </w:lvl>
    <w:lvl w:ilvl="6">
      <w:start w:val="1"/>
      <w:numFmt w:val="decimal"/>
      <w:lvlText w:val="%7."/>
      <w:lvlJc w:val="left"/>
      <w:pPr>
        <w:ind w:left="3640" w:hanging="420"/>
      </w:pPr>
      <w:rPr>
        <w:rFonts w:hint="eastAsia"/>
      </w:rPr>
    </w:lvl>
    <w:lvl w:ilvl="7">
      <w:start w:val="1"/>
      <w:numFmt w:val="lowerLetter"/>
      <w:lvlText w:val="%8)"/>
      <w:lvlJc w:val="left"/>
      <w:pPr>
        <w:ind w:left="4060" w:hanging="420"/>
      </w:pPr>
      <w:rPr>
        <w:rFonts w:hint="eastAsia"/>
      </w:rPr>
    </w:lvl>
    <w:lvl w:ilvl="8">
      <w:start w:val="1"/>
      <w:numFmt w:val="lowerRoman"/>
      <w:lvlText w:val="%9."/>
      <w:lvlJc w:val="right"/>
      <w:pPr>
        <w:ind w:left="4480" w:hanging="420"/>
      </w:pPr>
      <w:rPr>
        <w:rFonts w:hint="eastAsia"/>
      </w:rPr>
    </w:lvl>
  </w:abstractNum>
  <w:abstractNum w:abstractNumId="18" w15:restartNumberingAfterBreak="0">
    <w:nsid w:val="2AFC4B11"/>
    <w:multiLevelType w:val="multilevel"/>
    <w:tmpl w:val="2AFC4B11"/>
    <w:lvl w:ilvl="0">
      <w:start w:val="1"/>
      <w:numFmt w:val="decimal"/>
      <w:lvlText w:val="%1)"/>
      <w:lvlJc w:val="left"/>
      <w:pPr>
        <w:ind w:left="900" w:hanging="420"/>
      </w:pPr>
      <w:rPr>
        <w:rFonts w:hint="eastAsia"/>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19" w15:restartNumberingAfterBreak="0">
    <w:nsid w:val="2D7A543A"/>
    <w:multiLevelType w:val="multilevel"/>
    <w:tmpl w:val="2D7A543A"/>
    <w:lvl w:ilvl="0">
      <w:start w:val="1"/>
      <w:numFmt w:val="chineseCountingThousand"/>
      <w:suff w:val="space"/>
      <w:lvlText w:val="(%1)"/>
      <w:lvlJc w:val="left"/>
      <w:pPr>
        <w:ind w:left="1540" w:hanging="420"/>
      </w:pPr>
      <w:rPr>
        <w:rFonts w:hint="eastAsia"/>
        <w:i w:val="0"/>
      </w:rPr>
    </w:lvl>
    <w:lvl w:ilvl="1">
      <w:start w:val="1"/>
      <w:numFmt w:val="decimal"/>
      <w:lvlText w:val="（%2）"/>
      <w:lvlJc w:val="left"/>
      <w:pPr>
        <w:ind w:left="1960" w:hanging="420"/>
      </w:pPr>
      <w:rPr>
        <w:rFonts w:ascii="宋体" w:eastAsia="宋体" w:hAnsi="宋体" w:hint="eastAsia"/>
        <w:sz w:val="24"/>
        <w:szCs w:val="24"/>
      </w:rPr>
    </w:lvl>
    <w:lvl w:ilvl="2">
      <w:start w:val="1"/>
      <w:numFmt w:val="lowerRoman"/>
      <w:lvlText w:val="%3."/>
      <w:lvlJc w:val="right"/>
      <w:pPr>
        <w:ind w:left="2380" w:hanging="420"/>
      </w:pPr>
      <w:rPr>
        <w:rFonts w:hint="eastAsia"/>
      </w:rPr>
    </w:lvl>
    <w:lvl w:ilvl="3">
      <w:start w:val="1"/>
      <w:numFmt w:val="decimal"/>
      <w:lvlText w:val="%4."/>
      <w:lvlJc w:val="left"/>
      <w:pPr>
        <w:ind w:left="2800" w:hanging="420"/>
      </w:pPr>
      <w:rPr>
        <w:rFonts w:hint="eastAsia"/>
      </w:rPr>
    </w:lvl>
    <w:lvl w:ilvl="4">
      <w:start w:val="1"/>
      <w:numFmt w:val="lowerLetter"/>
      <w:lvlText w:val="%5)"/>
      <w:lvlJc w:val="left"/>
      <w:pPr>
        <w:ind w:left="3220" w:hanging="420"/>
      </w:pPr>
      <w:rPr>
        <w:rFonts w:hint="eastAsia"/>
      </w:rPr>
    </w:lvl>
    <w:lvl w:ilvl="5">
      <w:start w:val="1"/>
      <w:numFmt w:val="lowerRoman"/>
      <w:lvlText w:val="%6."/>
      <w:lvlJc w:val="right"/>
      <w:pPr>
        <w:ind w:left="3640" w:hanging="420"/>
      </w:pPr>
      <w:rPr>
        <w:rFonts w:hint="eastAsia"/>
      </w:rPr>
    </w:lvl>
    <w:lvl w:ilvl="6">
      <w:start w:val="1"/>
      <w:numFmt w:val="decimal"/>
      <w:lvlText w:val="%7."/>
      <w:lvlJc w:val="left"/>
      <w:pPr>
        <w:ind w:left="4060" w:hanging="420"/>
      </w:pPr>
      <w:rPr>
        <w:rFonts w:hint="eastAsia"/>
      </w:rPr>
    </w:lvl>
    <w:lvl w:ilvl="7">
      <w:start w:val="1"/>
      <w:numFmt w:val="lowerLetter"/>
      <w:lvlText w:val="%8)"/>
      <w:lvlJc w:val="left"/>
      <w:pPr>
        <w:ind w:left="4480" w:hanging="420"/>
      </w:pPr>
      <w:rPr>
        <w:rFonts w:hint="eastAsia"/>
      </w:rPr>
    </w:lvl>
    <w:lvl w:ilvl="8">
      <w:start w:val="1"/>
      <w:numFmt w:val="lowerRoman"/>
      <w:lvlText w:val="%9."/>
      <w:lvlJc w:val="right"/>
      <w:pPr>
        <w:ind w:left="4900" w:hanging="420"/>
      </w:pPr>
      <w:rPr>
        <w:rFonts w:hint="eastAsia"/>
      </w:rPr>
    </w:lvl>
  </w:abstractNum>
  <w:abstractNum w:abstractNumId="20" w15:restartNumberingAfterBreak="0">
    <w:nsid w:val="2DA42500"/>
    <w:multiLevelType w:val="multilevel"/>
    <w:tmpl w:val="2DA42500"/>
    <w:lvl w:ilvl="0">
      <w:start w:val="1"/>
      <w:numFmt w:val="chineseCountingThousand"/>
      <w:lvlText w:val="第%1部分"/>
      <w:lvlJc w:val="left"/>
      <w:pPr>
        <w:ind w:left="5382" w:hanging="420"/>
      </w:pPr>
      <w:rPr>
        <w:rFonts w:hint="eastAsia"/>
        <w:b/>
        <w:sz w:val="24"/>
        <w:szCs w:val="32"/>
      </w:rPr>
    </w:lvl>
    <w:lvl w:ilvl="1">
      <w:start w:val="1"/>
      <w:numFmt w:val="lowerLetter"/>
      <w:lvlText w:val="%2)"/>
      <w:lvlJc w:val="left"/>
      <w:pPr>
        <w:ind w:left="5802" w:hanging="420"/>
      </w:pPr>
    </w:lvl>
    <w:lvl w:ilvl="2">
      <w:start w:val="1"/>
      <w:numFmt w:val="lowerRoman"/>
      <w:lvlText w:val="%3."/>
      <w:lvlJc w:val="right"/>
      <w:pPr>
        <w:ind w:left="6222" w:hanging="420"/>
      </w:pPr>
    </w:lvl>
    <w:lvl w:ilvl="3">
      <w:start w:val="1"/>
      <w:numFmt w:val="decimal"/>
      <w:lvlText w:val="%4."/>
      <w:lvlJc w:val="left"/>
      <w:pPr>
        <w:ind w:left="6642" w:hanging="420"/>
      </w:pPr>
    </w:lvl>
    <w:lvl w:ilvl="4">
      <w:start w:val="1"/>
      <w:numFmt w:val="lowerLetter"/>
      <w:lvlText w:val="%5)"/>
      <w:lvlJc w:val="left"/>
      <w:pPr>
        <w:ind w:left="7062" w:hanging="420"/>
      </w:pPr>
    </w:lvl>
    <w:lvl w:ilvl="5">
      <w:start w:val="1"/>
      <w:numFmt w:val="lowerRoman"/>
      <w:lvlText w:val="%6."/>
      <w:lvlJc w:val="right"/>
      <w:pPr>
        <w:ind w:left="7482" w:hanging="420"/>
      </w:pPr>
    </w:lvl>
    <w:lvl w:ilvl="6">
      <w:start w:val="1"/>
      <w:numFmt w:val="decimal"/>
      <w:lvlText w:val="%7."/>
      <w:lvlJc w:val="left"/>
      <w:pPr>
        <w:ind w:left="7902" w:hanging="420"/>
      </w:pPr>
    </w:lvl>
    <w:lvl w:ilvl="7">
      <w:start w:val="1"/>
      <w:numFmt w:val="lowerLetter"/>
      <w:lvlText w:val="%8)"/>
      <w:lvlJc w:val="left"/>
      <w:pPr>
        <w:ind w:left="8322" w:hanging="420"/>
      </w:pPr>
    </w:lvl>
    <w:lvl w:ilvl="8">
      <w:start w:val="1"/>
      <w:numFmt w:val="lowerRoman"/>
      <w:lvlText w:val="%9."/>
      <w:lvlJc w:val="right"/>
      <w:pPr>
        <w:ind w:left="8742" w:hanging="420"/>
      </w:pPr>
    </w:lvl>
  </w:abstractNum>
  <w:abstractNum w:abstractNumId="21" w15:restartNumberingAfterBreak="0">
    <w:nsid w:val="2FE10E95"/>
    <w:multiLevelType w:val="multilevel"/>
    <w:tmpl w:val="2FE10E95"/>
    <w:lvl w:ilvl="0">
      <w:start w:val="1"/>
      <w:numFmt w:val="chineseCountingThousand"/>
      <w:suff w:val="space"/>
      <w:lvlText w:val="(%1)"/>
      <w:lvlJc w:val="left"/>
      <w:pPr>
        <w:ind w:left="1540" w:hanging="420"/>
      </w:pPr>
      <w:rPr>
        <w:rFonts w:hint="eastAsia"/>
        <w:i w:val="0"/>
      </w:rPr>
    </w:lvl>
    <w:lvl w:ilvl="1">
      <w:start w:val="1"/>
      <w:numFmt w:val="decimal"/>
      <w:lvlText w:val="8.2.%2"/>
      <w:lvlJc w:val="left"/>
      <w:pPr>
        <w:ind w:left="1960" w:hanging="420"/>
      </w:pPr>
      <w:rPr>
        <w:rFonts w:eastAsia="Adobe 宋体 Std L" w:hint="eastAsia"/>
        <w:sz w:val="24"/>
        <w:szCs w:val="24"/>
      </w:rPr>
    </w:lvl>
    <w:lvl w:ilvl="2">
      <w:start w:val="1"/>
      <w:numFmt w:val="lowerRoman"/>
      <w:lvlText w:val="%3."/>
      <w:lvlJc w:val="right"/>
      <w:pPr>
        <w:ind w:left="2380" w:hanging="420"/>
      </w:pPr>
      <w:rPr>
        <w:rFonts w:hint="eastAsia"/>
      </w:rPr>
    </w:lvl>
    <w:lvl w:ilvl="3">
      <w:start w:val="1"/>
      <w:numFmt w:val="decimal"/>
      <w:lvlText w:val="%4."/>
      <w:lvlJc w:val="left"/>
      <w:pPr>
        <w:ind w:left="2800" w:hanging="420"/>
      </w:pPr>
      <w:rPr>
        <w:rFonts w:hint="eastAsia"/>
      </w:rPr>
    </w:lvl>
    <w:lvl w:ilvl="4">
      <w:start w:val="1"/>
      <w:numFmt w:val="lowerLetter"/>
      <w:lvlText w:val="%5)"/>
      <w:lvlJc w:val="left"/>
      <w:pPr>
        <w:ind w:left="3220" w:hanging="420"/>
      </w:pPr>
      <w:rPr>
        <w:rFonts w:hint="eastAsia"/>
      </w:rPr>
    </w:lvl>
    <w:lvl w:ilvl="5">
      <w:start w:val="1"/>
      <w:numFmt w:val="lowerRoman"/>
      <w:lvlText w:val="%6."/>
      <w:lvlJc w:val="right"/>
      <w:pPr>
        <w:ind w:left="3640" w:hanging="420"/>
      </w:pPr>
      <w:rPr>
        <w:rFonts w:hint="eastAsia"/>
      </w:rPr>
    </w:lvl>
    <w:lvl w:ilvl="6">
      <w:start w:val="1"/>
      <w:numFmt w:val="decimal"/>
      <w:lvlText w:val="%7."/>
      <w:lvlJc w:val="left"/>
      <w:pPr>
        <w:ind w:left="4060" w:hanging="420"/>
      </w:pPr>
      <w:rPr>
        <w:rFonts w:hint="eastAsia"/>
      </w:rPr>
    </w:lvl>
    <w:lvl w:ilvl="7">
      <w:start w:val="1"/>
      <w:numFmt w:val="lowerLetter"/>
      <w:lvlText w:val="%8)"/>
      <w:lvlJc w:val="left"/>
      <w:pPr>
        <w:ind w:left="4480" w:hanging="420"/>
      </w:pPr>
      <w:rPr>
        <w:rFonts w:hint="eastAsia"/>
      </w:rPr>
    </w:lvl>
    <w:lvl w:ilvl="8">
      <w:start w:val="1"/>
      <w:numFmt w:val="lowerRoman"/>
      <w:lvlText w:val="%9."/>
      <w:lvlJc w:val="right"/>
      <w:pPr>
        <w:ind w:left="4900" w:hanging="420"/>
      </w:pPr>
      <w:rPr>
        <w:rFonts w:hint="eastAsia"/>
      </w:rPr>
    </w:lvl>
  </w:abstractNum>
  <w:abstractNum w:abstractNumId="22" w15:restartNumberingAfterBreak="0">
    <w:nsid w:val="303D41B8"/>
    <w:multiLevelType w:val="multilevel"/>
    <w:tmpl w:val="303D41B8"/>
    <w:lvl w:ilvl="0">
      <w:start w:val="1"/>
      <w:numFmt w:val="chineseCountingThousand"/>
      <w:suff w:val="space"/>
      <w:lvlText w:val="(%1)"/>
      <w:lvlJc w:val="left"/>
      <w:pPr>
        <w:ind w:left="1540" w:hanging="420"/>
      </w:pPr>
      <w:rPr>
        <w:rFonts w:hint="eastAsia"/>
        <w:i w:val="0"/>
      </w:rPr>
    </w:lvl>
    <w:lvl w:ilvl="1">
      <w:start w:val="1"/>
      <w:numFmt w:val="decimal"/>
      <w:lvlText w:val="7.7.%2"/>
      <w:lvlJc w:val="left"/>
      <w:pPr>
        <w:ind w:left="1129" w:hanging="420"/>
      </w:pPr>
      <w:rPr>
        <w:rFonts w:eastAsia="Adobe 宋体 Std L" w:hint="eastAsia"/>
        <w:sz w:val="24"/>
        <w:szCs w:val="24"/>
      </w:rPr>
    </w:lvl>
    <w:lvl w:ilvl="2">
      <w:start w:val="1"/>
      <w:numFmt w:val="lowerRoman"/>
      <w:lvlText w:val="%3."/>
      <w:lvlJc w:val="right"/>
      <w:pPr>
        <w:ind w:left="2380" w:hanging="420"/>
      </w:pPr>
      <w:rPr>
        <w:rFonts w:hint="eastAsia"/>
      </w:rPr>
    </w:lvl>
    <w:lvl w:ilvl="3">
      <w:start w:val="1"/>
      <w:numFmt w:val="decimal"/>
      <w:lvlText w:val="%4."/>
      <w:lvlJc w:val="left"/>
      <w:pPr>
        <w:ind w:left="2800" w:hanging="420"/>
      </w:pPr>
      <w:rPr>
        <w:rFonts w:hint="eastAsia"/>
      </w:rPr>
    </w:lvl>
    <w:lvl w:ilvl="4">
      <w:start w:val="1"/>
      <w:numFmt w:val="lowerLetter"/>
      <w:lvlText w:val="%5)"/>
      <w:lvlJc w:val="left"/>
      <w:pPr>
        <w:ind w:left="3220" w:hanging="420"/>
      </w:pPr>
      <w:rPr>
        <w:rFonts w:hint="eastAsia"/>
      </w:rPr>
    </w:lvl>
    <w:lvl w:ilvl="5">
      <w:start w:val="1"/>
      <w:numFmt w:val="lowerRoman"/>
      <w:lvlText w:val="%6."/>
      <w:lvlJc w:val="right"/>
      <w:pPr>
        <w:ind w:left="3640" w:hanging="420"/>
      </w:pPr>
      <w:rPr>
        <w:rFonts w:hint="eastAsia"/>
      </w:rPr>
    </w:lvl>
    <w:lvl w:ilvl="6">
      <w:start w:val="1"/>
      <w:numFmt w:val="decimal"/>
      <w:lvlText w:val="%7."/>
      <w:lvlJc w:val="left"/>
      <w:pPr>
        <w:ind w:left="4060" w:hanging="420"/>
      </w:pPr>
      <w:rPr>
        <w:rFonts w:hint="eastAsia"/>
      </w:rPr>
    </w:lvl>
    <w:lvl w:ilvl="7">
      <w:start w:val="1"/>
      <w:numFmt w:val="lowerLetter"/>
      <w:lvlText w:val="%8)"/>
      <w:lvlJc w:val="left"/>
      <w:pPr>
        <w:ind w:left="4480" w:hanging="420"/>
      </w:pPr>
      <w:rPr>
        <w:rFonts w:hint="eastAsia"/>
      </w:rPr>
    </w:lvl>
    <w:lvl w:ilvl="8">
      <w:start w:val="1"/>
      <w:numFmt w:val="lowerRoman"/>
      <w:lvlText w:val="%9."/>
      <w:lvlJc w:val="right"/>
      <w:pPr>
        <w:ind w:left="4900" w:hanging="420"/>
      </w:pPr>
      <w:rPr>
        <w:rFonts w:hint="eastAsia"/>
      </w:rPr>
    </w:lvl>
  </w:abstractNum>
  <w:abstractNum w:abstractNumId="23" w15:restartNumberingAfterBreak="0">
    <w:nsid w:val="31484809"/>
    <w:multiLevelType w:val="multilevel"/>
    <w:tmpl w:val="31484809"/>
    <w:lvl w:ilvl="0">
      <w:start w:val="1"/>
      <w:numFmt w:val="decimal"/>
      <w:lvlText w:val="5.%1"/>
      <w:lvlJc w:val="left"/>
      <w:pPr>
        <w:ind w:left="987" w:hanging="420"/>
      </w:pPr>
      <w:rPr>
        <w:rFonts w:eastAsia="Adobe 宋体 Std L" w:hint="eastAsia"/>
        <w:sz w:val="24"/>
        <w:szCs w:val="24"/>
      </w:rPr>
    </w:lvl>
    <w:lvl w:ilvl="1">
      <w:start w:val="1"/>
      <w:numFmt w:val="lowerLetter"/>
      <w:lvlText w:val="%2)"/>
      <w:lvlJc w:val="left"/>
      <w:pPr>
        <w:ind w:left="1540" w:hanging="420"/>
      </w:pPr>
      <w:rPr>
        <w:rFonts w:hint="eastAsia"/>
      </w:rPr>
    </w:lvl>
    <w:lvl w:ilvl="2">
      <w:start w:val="1"/>
      <w:numFmt w:val="lowerRoman"/>
      <w:lvlText w:val="%3."/>
      <w:lvlJc w:val="right"/>
      <w:pPr>
        <w:ind w:left="1960" w:hanging="420"/>
      </w:pPr>
      <w:rPr>
        <w:rFonts w:hint="eastAsia"/>
      </w:rPr>
    </w:lvl>
    <w:lvl w:ilvl="3">
      <w:start w:val="1"/>
      <w:numFmt w:val="decimal"/>
      <w:lvlText w:val="%4."/>
      <w:lvlJc w:val="left"/>
      <w:pPr>
        <w:ind w:left="2380" w:hanging="420"/>
      </w:pPr>
      <w:rPr>
        <w:rFonts w:hint="eastAsia"/>
      </w:rPr>
    </w:lvl>
    <w:lvl w:ilvl="4">
      <w:start w:val="1"/>
      <w:numFmt w:val="lowerLetter"/>
      <w:lvlText w:val="%5)"/>
      <w:lvlJc w:val="left"/>
      <w:pPr>
        <w:ind w:left="2800" w:hanging="420"/>
      </w:pPr>
      <w:rPr>
        <w:rFonts w:hint="eastAsia"/>
      </w:rPr>
    </w:lvl>
    <w:lvl w:ilvl="5">
      <w:start w:val="1"/>
      <w:numFmt w:val="lowerRoman"/>
      <w:lvlText w:val="%6."/>
      <w:lvlJc w:val="right"/>
      <w:pPr>
        <w:ind w:left="3220" w:hanging="420"/>
      </w:pPr>
      <w:rPr>
        <w:rFonts w:hint="eastAsia"/>
      </w:rPr>
    </w:lvl>
    <w:lvl w:ilvl="6">
      <w:start w:val="1"/>
      <w:numFmt w:val="decimal"/>
      <w:lvlText w:val="%7."/>
      <w:lvlJc w:val="left"/>
      <w:pPr>
        <w:ind w:left="3640" w:hanging="420"/>
      </w:pPr>
      <w:rPr>
        <w:rFonts w:hint="eastAsia"/>
      </w:rPr>
    </w:lvl>
    <w:lvl w:ilvl="7">
      <w:start w:val="1"/>
      <w:numFmt w:val="lowerLetter"/>
      <w:lvlText w:val="%8)"/>
      <w:lvlJc w:val="left"/>
      <w:pPr>
        <w:ind w:left="4060" w:hanging="420"/>
      </w:pPr>
      <w:rPr>
        <w:rFonts w:hint="eastAsia"/>
      </w:rPr>
    </w:lvl>
    <w:lvl w:ilvl="8">
      <w:start w:val="1"/>
      <w:numFmt w:val="lowerRoman"/>
      <w:lvlText w:val="%9."/>
      <w:lvlJc w:val="right"/>
      <w:pPr>
        <w:ind w:left="4480" w:hanging="420"/>
      </w:pPr>
      <w:rPr>
        <w:rFonts w:hint="eastAsia"/>
      </w:rPr>
    </w:lvl>
  </w:abstractNum>
  <w:abstractNum w:abstractNumId="24" w15:restartNumberingAfterBreak="0">
    <w:nsid w:val="32CC053D"/>
    <w:multiLevelType w:val="multilevel"/>
    <w:tmpl w:val="32CC053D"/>
    <w:lvl w:ilvl="0">
      <w:start w:val="1"/>
      <w:numFmt w:val="decimal"/>
      <w:lvlText w:val="3.%1"/>
      <w:lvlJc w:val="left"/>
      <w:pPr>
        <w:ind w:left="988" w:hanging="420"/>
      </w:pPr>
      <w:rPr>
        <w:rFonts w:eastAsia="Adobe 宋体 Std L" w:hint="eastAsia"/>
        <w:sz w:val="24"/>
        <w:szCs w:val="24"/>
      </w:rPr>
    </w:lvl>
    <w:lvl w:ilvl="1">
      <w:start w:val="1"/>
      <w:numFmt w:val="lowerLetter"/>
      <w:lvlText w:val="%2)"/>
      <w:lvlJc w:val="left"/>
      <w:pPr>
        <w:ind w:left="1540" w:hanging="420"/>
      </w:pPr>
      <w:rPr>
        <w:rFonts w:hint="eastAsia"/>
      </w:rPr>
    </w:lvl>
    <w:lvl w:ilvl="2">
      <w:start w:val="1"/>
      <w:numFmt w:val="lowerRoman"/>
      <w:lvlText w:val="%3."/>
      <w:lvlJc w:val="right"/>
      <w:pPr>
        <w:ind w:left="1960" w:hanging="420"/>
      </w:pPr>
      <w:rPr>
        <w:rFonts w:hint="eastAsia"/>
      </w:rPr>
    </w:lvl>
    <w:lvl w:ilvl="3">
      <w:start w:val="1"/>
      <w:numFmt w:val="decimal"/>
      <w:lvlText w:val="%4."/>
      <w:lvlJc w:val="left"/>
      <w:pPr>
        <w:ind w:left="2380" w:hanging="420"/>
      </w:pPr>
      <w:rPr>
        <w:rFonts w:hint="eastAsia"/>
      </w:rPr>
    </w:lvl>
    <w:lvl w:ilvl="4">
      <w:start w:val="1"/>
      <w:numFmt w:val="lowerLetter"/>
      <w:lvlText w:val="%5)"/>
      <w:lvlJc w:val="left"/>
      <w:pPr>
        <w:ind w:left="2800" w:hanging="420"/>
      </w:pPr>
      <w:rPr>
        <w:rFonts w:hint="eastAsia"/>
      </w:rPr>
    </w:lvl>
    <w:lvl w:ilvl="5">
      <w:start w:val="1"/>
      <w:numFmt w:val="lowerRoman"/>
      <w:lvlText w:val="%6."/>
      <w:lvlJc w:val="right"/>
      <w:pPr>
        <w:ind w:left="3220" w:hanging="420"/>
      </w:pPr>
      <w:rPr>
        <w:rFonts w:hint="eastAsia"/>
      </w:rPr>
    </w:lvl>
    <w:lvl w:ilvl="6">
      <w:start w:val="1"/>
      <w:numFmt w:val="decimal"/>
      <w:lvlText w:val="%7."/>
      <w:lvlJc w:val="left"/>
      <w:pPr>
        <w:ind w:left="3640" w:hanging="420"/>
      </w:pPr>
      <w:rPr>
        <w:rFonts w:hint="eastAsia"/>
      </w:rPr>
    </w:lvl>
    <w:lvl w:ilvl="7">
      <w:start w:val="1"/>
      <w:numFmt w:val="lowerLetter"/>
      <w:lvlText w:val="%8)"/>
      <w:lvlJc w:val="left"/>
      <w:pPr>
        <w:ind w:left="4060" w:hanging="420"/>
      </w:pPr>
      <w:rPr>
        <w:rFonts w:hint="eastAsia"/>
      </w:rPr>
    </w:lvl>
    <w:lvl w:ilvl="8">
      <w:start w:val="1"/>
      <w:numFmt w:val="lowerRoman"/>
      <w:lvlText w:val="%9."/>
      <w:lvlJc w:val="right"/>
      <w:pPr>
        <w:ind w:left="4480" w:hanging="420"/>
      </w:pPr>
      <w:rPr>
        <w:rFonts w:hint="eastAsia"/>
      </w:rPr>
    </w:lvl>
  </w:abstractNum>
  <w:abstractNum w:abstractNumId="25" w15:restartNumberingAfterBreak="0">
    <w:nsid w:val="365C1DCE"/>
    <w:multiLevelType w:val="multilevel"/>
    <w:tmpl w:val="365C1DCE"/>
    <w:lvl w:ilvl="0">
      <w:start w:val="1"/>
      <w:numFmt w:val="chineseCountingThousand"/>
      <w:suff w:val="space"/>
      <w:lvlText w:val="(%1)"/>
      <w:lvlJc w:val="left"/>
      <w:pPr>
        <w:ind w:left="1540" w:hanging="420"/>
      </w:pPr>
      <w:rPr>
        <w:rFonts w:hint="eastAsia"/>
        <w:i w:val="0"/>
      </w:rPr>
    </w:lvl>
    <w:lvl w:ilvl="1">
      <w:start w:val="1"/>
      <w:numFmt w:val="decimal"/>
      <w:lvlText w:val="7.3.%2"/>
      <w:lvlJc w:val="left"/>
      <w:pPr>
        <w:ind w:left="1960" w:hanging="420"/>
      </w:pPr>
      <w:rPr>
        <w:rFonts w:eastAsia="Adobe 宋体 Std L" w:hint="eastAsia"/>
        <w:sz w:val="24"/>
        <w:szCs w:val="24"/>
      </w:rPr>
    </w:lvl>
    <w:lvl w:ilvl="2">
      <w:start w:val="1"/>
      <w:numFmt w:val="lowerRoman"/>
      <w:lvlText w:val="%3."/>
      <w:lvlJc w:val="right"/>
      <w:pPr>
        <w:ind w:left="2380" w:hanging="420"/>
      </w:pPr>
      <w:rPr>
        <w:rFonts w:hint="eastAsia"/>
      </w:rPr>
    </w:lvl>
    <w:lvl w:ilvl="3">
      <w:start w:val="1"/>
      <w:numFmt w:val="decimal"/>
      <w:lvlText w:val="%4."/>
      <w:lvlJc w:val="left"/>
      <w:pPr>
        <w:ind w:left="2800" w:hanging="420"/>
      </w:pPr>
      <w:rPr>
        <w:rFonts w:hint="eastAsia"/>
      </w:rPr>
    </w:lvl>
    <w:lvl w:ilvl="4">
      <w:start w:val="1"/>
      <w:numFmt w:val="lowerLetter"/>
      <w:lvlText w:val="%5)"/>
      <w:lvlJc w:val="left"/>
      <w:pPr>
        <w:ind w:left="3220" w:hanging="420"/>
      </w:pPr>
      <w:rPr>
        <w:rFonts w:hint="eastAsia"/>
      </w:rPr>
    </w:lvl>
    <w:lvl w:ilvl="5">
      <w:start w:val="1"/>
      <w:numFmt w:val="lowerRoman"/>
      <w:lvlText w:val="%6."/>
      <w:lvlJc w:val="right"/>
      <w:pPr>
        <w:ind w:left="3640" w:hanging="420"/>
      </w:pPr>
      <w:rPr>
        <w:rFonts w:hint="eastAsia"/>
      </w:rPr>
    </w:lvl>
    <w:lvl w:ilvl="6">
      <w:start w:val="1"/>
      <w:numFmt w:val="decimal"/>
      <w:lvlText w:val="%7."/>
      <w:lvlJc w:val="left"/>
      <w:pPr>
        <w:ind w:left="4060" w:hanging="420"/>
      </w:pPr>
      <w:rPr>
        <w:rFonts w:hint="eastAsia"/>
      </w:rPr>
    </w:lvl>
    <w:lvl w:ilvl="7">
      <w:start w:val="1"/>
      <w:numFmt w:val="lowerLetter"/>
      <w:lvlText w:val="%8)"/>
      <w:lvlJc w:val="left"/>
      <w:pPr>
        <w:ind w:left="4480" w:hanging="420"/>
      </w:pPr>
      <w:rPr>
        <w:rFonts w:hint="eastAsia"/>
      </w:rPr>
    </w:lvl>
    <w:lvl w:ilvl="8">
      <w:start w:val="1"/>
      <w:numFmt w:val="lowerRoman"/>
      <w:lvlText w:val="%9."/>
      <w:lvlJc w:val="right"/>
      <w:pPr>
        <w:ind w:left="4900" w:hanging="420"/>
      </w:pPr>
      <w:rPr>
        <w:rFonts w:hint="eastAsia"/>
      </w:rPr>
    </w:lvl>
  </w:abstractNum>
  <w:abstractNum w:abstractNumId="26" w15:restartNumberingAfterBreak="0">
    <w:nsid w:val="374D5153"/>
    <w:multiLevelType w:val="multilevel"/>
    <w:tmpl w:val="374D5153"/>
    <w:lvl w:ilvl="0">
      <w:start w:val="1"/>
      <w:numFmt w:val="decimal"/>
      <w:lvlText w:val="6.%1"/>
      <w:lvlJc w:val="left"/>
      <w:pPr>
        <w:ind w:left="1120" w:hanging="420"/>
      </w:pPr>
      <w:rPr>
        <w:rFonts w:eastAsia="Adobe 宋体 Std L" w:hint="eastAsia"/>
        <w:sz w:val="24"/>
        <w:szCs w:val="24"/>
      </w:rPr>
    </w:lvl>
    <w:lvl w:ilvl="1">
      <w:start w:val="1"/>
      <w:numFmt w:val="lowerLetter"/>
      <w:lvlText w:val="%2)"/>
      <w:lvlJc w:val="left"/>
      <w:pPr>
        <w:ind w:left="1540" w:hanging="420"/>
      </w:pPr>
      <w:rPr>
        <w:rFonts w:hint="eastAsia"/>
      </w:rPr>
    </w:lvl>
    <w:lvl w:ilvl="2">
      <w:start w:val="1"/>
      <w:numFmt w:val="lowerRoman"/>
      <w:lvlText w:val="%3."/>
      <w:lvlJc w:val="right"/>
      <w:pPr>
        <w:ind w:left="1960" w:hanging="420"/>
      </w:pPr>
      <w:rPr>
        <w:rFonts w:hint="eastAsia"/>
      </w:rPr>
    </w:lvl>
    <w:lvl w:ilvl="3">
      <w:start w:val="1"/>
      <w:numFmt w:val="decimal"/>
      <w:lvlText w:val="%4."/>
      <w:lvlJc w:val="left"/>
      <w:pPr>
        <w:ind w:left="2380" w:hanging="420"/>
      </w:pPr>
      <w:rPr>
        <w:rFonts w:hint="eastAsia"/>
      </w:rPr>
    </w:lvl>
    <w:lvl w:ilvl="4">
      <w:start w:val="1"/>
      <w:numFmt w:val="lowerLetter"/>
      <w:lvlText w:val="%5)"/>
      <w:lvlJc w:val="left"/>
      <w:pPr>
        <w:ind w:left="2800" w:hanging="420"/>
      </w:pPr>
      <w:rPr>
        <w:rFonts w:hint="eastAsia"/>
      </w:rPr>
    </w:lvl>
    <w:lvl w:ilvl="5">
      <w:start w:val="1"/>
      <w:numFmt w:val="lowerRoman"/>
      <w:lvlText w:val="%6."/>
      <w:lvlJc w:val="right"/>
      <w:pPr>
        <w:ind w:left="3220" w:hanging="420"/>
      </w:pPr>
      <w:rPr>
        <w:rFonts w:hint="eastAsia"/>
      </w:rPr>
    </w:lvl>
    <w:lvl w:ilvl="6">
      <w:start w:val="1"/>
      <w:numFmt w:val="decimal"/>
      <w:lvlText w:val="%7."/>
      <w:lvlJc w:val="left"/>
      <w:pPr>
        <w:ind w:left="3640" w:hanging="420"/>
      </w:pPr>
      <w:rPr>
        <w:rFonts w:hint="eastAsia"/>
      </w:rPr>
    </w:lvl>
    <w:lvl w:ilvl="7">
      <w:start w:val="1"/>
      <w:numFmt w:val="lowerLetter"/>
      <w:lvlText w:val="%8)"/>
      <w:lvlJc w:val="left"/>
      <w:pPr>
        <w:ind w:left="4060" w:hanging="420"/>
      </w:pPr>
      <w:rPr>
        <w:rFonts w:hint="eastAsia"/>
      </w:rPr>
    </w:lvl>
    <w:lvl w:ilvl="8">
      <w:start w:val="1"/>
      <w:numFmt w:val="lowerRoman"/>
      <w:lvlText w:val="%9."/>
      <w:lvlJc w:val="right"/>
      <w:pPr>
        <w:ind w:left="4480" w:hanging="420"/>
      </w:pPr>
      <w:rPr>
        <w:rFonts w:hint="eastAsia"/>
      </w:rPr>
    </w:lvl>
  </w:abstractNum>
  <w:abstractNum w:abstractNumId="27" w15:restartNumberingAfterBreak="0">
    <w:nsid w:val="379458B0"/>
    <w:multiLevelType w:val="multilevel"/>
    <w:tmpl w:val="379458B0"/>
    <w:lvl w:ilvl="0">
      <w:start w:val="1"/>
      <w:numFmt w:val="chineseCountingThousand"/>
      <w:suff w:val="space"/>
      <w:lvlText w:val="(%1)"/>
      <w:lvlJc w:val="left"/>
      <w:pPr>
        <w:ind w:left="1540" w:hanging="420"/>
      </w:pPr>
      <w:rPr>
        <w:rFonts w:hint="eastAsia"/>
        <w:i w:val="0"/>
      </w:rPr>
    </w:lvl>
    <w:lvl w:ilvl="1">
      <w:start w:val="1"/>
      <w:numFmt w:val="decimal"/>
      <w:lvlText w:val="（%2）"/>
      <w:lvlJc w:val="left"/>
      <w:pPr>
        <w:ind w:left="1960" w:hanging="420"/>
      </w:pPr>
      <w:rPr>
        <w:rFonts w:ascii="宋体" w:eastAsia="宋体" w:hAnsi="宋体" w:hint="eastAsia"/>
        <w:sz w:val="24"/>
        <w:szCs w:val="24"/>
      </w:rPr>
    </w:lvl>
    <w:lvl w:ilvl="2">
      <w:start w:val="1"/>
      <w:numFmt w:val="lowerRoman"/>
      <w:lvlText w:val="%3."/>
      <w:lvlJc w:val="right"/>
      <w:pPr>
        <w:ind w:left="2380" w:hanging="420"/>
      </w:pPr>
      <w:rPr>
        <w:rFonts w:hint="eastAsia"/>
      </w:rPr>
    </w:lvl>
    <w:lvl w:ilvl="3">
      <w:start w:val="1"/>
      <w:numFmt w:val="decimal"/>
      <w:lvlText w:val="%4."/>
      <w:lvlJc w:val="left"/>
      <w:pPr>
        <w:ind w:left="2800" w:hanging="420"/>
      </w:pPr>
      <w:rPr>
        <w:rFonts w:hint="eastAsia"/>
      </w:rPr>
    </w:lvl>
    <w:lvl w:ilvl="4">
      <w:start w:val="1"/>
      <w:numFmt w:val="lowerLetter"/>
      <w:lvlText w:val="%5)"/>
      <w:lvlJc w:val="left"/>
      <w:pPr>
        <w:ind w:left="3220" w:hanging="420"/>
      </w:pPr>
      <w:rPr>
        <w:rFonts w:hint="eastAsia"/>
      </w:rPr>
    </w:lvl>
    <w:lvl w:ilvl="5">
      <w:start w:val="1"/>
      <w:numFmt w:val="lowerRoman"/>
      <w:lvlText w:val="%6."/>
      <w:lvlJc w:val="right"/>
      <w:pPr>
        <w:ind w:left="3640" w:hanging="420"/>
      </w:pPr>
      <w:rPr>
        <w:rFonts w:hint="eastAsia"/>
      </w:rPr>
    </w:lvl>
    <w:lvl w:ilvl="6">
      <w:start w:val="1"/>
      <w:numFmt w:val="decimal"/>
      <w:lvlText w:val="%7."/>
      <w:lvlJc w:val="left"/>
      <w:pPr>
        <w:ind w:left="4060" w:hanging="420"/>
      </w:pPr>
      <w:rPr>
        <w:rFonts w:hint="eastAsia"/>
      </w:rPr>
    </w:lvl>
    <w:lvl w:ilvl="7">
      <w:start w:val="1"/>
      <w:numFmt w:val="lowerLetter"/>
      <w:lvlText w:val="%8)"/>
      <w:lvlJc w:val="left"/>
      <w:pPr>
        <w:ind w:left="4480" w:hanging="420"/>
      </w:pPr>
      <w:rPr>
        <w:rFonts w:hint="eastAsia"/>
      </w:rPr>
    </w:lvl>
    <w:lvl w:ilvl="8">
      <w:start w:val="1"/>
      <w:numFmt w:val="lowerRoman"/>
      <w:lvlText w:val="%9."/>
      <w:lvlJc w:val="right"/>
      <w:pPr>
        <w:ind w:left="4900" w:hanging="420"/>
      </w:pPr>
      <w:rPr>
        <w:rFonts w:hint="eastAsia"/>
      </w:rPr>
    </w:lvl>
  </w:abstractNum>
  <w:abstractNum w:abstractNumId="28" w15:restartNumberingAfterBreak="0">
    <w:nsid w:val="3882142F"/>
    <w:multiLevelType w:val="multilevel"/>
    <w:tmpl w:val="3882142F"/>
    <w:lvl w:ilvl="0">
      <w:start w:val="1"/>
      <w:numFmt w:val="decimal"/>
      <w:lvlText w:val="7.%1"/>
      <w:lvlJc w:val="left"/>
      <w:pPr>
        <w:ind w:left="420" w:hanging="420"/>
      </w:pPr>
      <w:rPr>
        <w:rFonts w:eastAsia="Adobe 宋体 Std L" w:hint="eastAsia"/>
        <w:sz w:val="24"/>
        <w:szCs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3A0E5BA8"/>
    <w:multiLevelType w:val="multilevel"/>
    <w:tmpl w:val="3A0E5BA8"/>
    <w:lvl w:ilvl="0">
      <w:start w:val="1"/>
      <w:numFmt w:val="decimal"/>
      <w:lvlText w:val="2.%1"/>
      <w:lvlJc w:val="left"/>
      <w:pPr>
        <w:ind w:left="987" w:hanging="420"/>
      </w:pPr>
      <w:rPr>
        <w:rFonts w:eastAsia="Adobe 宋体 Std L" w:hint="eastAsia"/>
        <w:sz w:val="24"/>
        <w:szCs w:val="24"/>
      </w:rPr>
    </w:lvl>
    <w:lvl w:ilvl="1">
      <w:start w:val="1"/>
      <w:numFmt w:val="lowerLetter"/>
      <w:lvlText w:val="%2)"/>
      <w:lvlJc w:val="left"/>
      <w:pPr>
        <w:ind w:left="1408" w:hanging="420"/>
      </w:pPr>
      <w:rPr>
        <w:rFonts w:hint="eastAsia"/>
      </w:rPr>
    </w:lvl>
    <w:lvl w:ilvl="2">
      <w:start w:val="1"/>
      <w:numFmt w:val="lowerRoman"/>
      <w:lvlText w:val="%3."/>
      <w:lvlJc w:val="right"/>
      <w:pPr>
        <w:ind w:left="1828" w:hanging="420"/>
      </w:pPr>
      <w:rPr>
        <w:rFonts w:hint="eastAsia"/>
      </w:rPr>
    </w:lvl>
    <w:lvl w:ilvl="3">
      <w:start w:val="1"/>
      <w:numFmt w:val="decimal"/>
      <w:lvlText w:val="%4."/>
      <w:lvlJc w:val="left"/>
      <w:pPr>
        <w:ind w:left="2248" w:hanging="420"/>
      </w:pPr>
      <w:rPr>
        <w:rFonts w:hint="eastAsia"/>
      </w:rPr>
    </w:lvl>
    <w:lvl w:ilvl="4">
      <w:start w:val="1"/>
      <w:numFmt w:val="lowerLetter"/>
      <w:lvlText w:val="%5)"/>
      <w:lvlJc w:val="left"/>
      <w:pPr>
        <w:ind w:left="2668" w:hanging="420"/>
      </w:pPr>
      <w:rPr>
        <w:rFonts w:hint="eastAsia"/>
      </w:rPr>
    </w:lvl>
    <w:lvl w:ilvl="5">
      <w:start w:val="1"/>
      <w:numFmt w:val="lowerRoman"/>
      <w:lvlText w:val="%6."/>
      <w:lvlJc w:val="right"/>
      <w:pPr>
        <w:ind w:left="3088" w:hanging="420"/>
      </w:pPr>
      <w:rPr>
        <w:rFonts w:hint="eastAsia"/>
      </w:rPr>
    </w:lvl>
    <w:lvl w:ilvl="6">
      <w:start w:val="1"/>
      <w:numFmt w:val="decimal"/>
      <w:lvlText w:val="%7."/>
      <w:lvlJc w:val="left"/>
      <w:pPr>
        <w:ind w:left="3508" w:hanging="420"/>
      </w:pPr>
      <w:rPr>
        <w:rFonts w:hint="eastAsia"/>
      </w:rPr>
    </w:lvl>
    <w:lvl w:ilvl="7">
      <w:start w:val="1"/>
      <w:numFmt w:val="lowerLetter"/>
      <w:lvlText w:val="%8)"/>
      <w:lvlJc w:val="left"/>
      <w:pPr>
        <w:ind w:left="3928" w:hanging="420"/>
      </w:pPr>
      <w:rPr>
        <w:rFonts w:hint="eastAsia"/>
      </w:rPr>
    </w:lvl>
    <w:lvl w:ilvl="8">
      <w:start w:val="1"/>
      <w:numFmt w:val="lowerRoman"/>
      <w:lvlText w:val="%9."/>
      <w:lvlJc w:val="right"/>
      <w:pPr>
        <w:ind w:left="4348" w:hanging="420"/>
      </w:pPr>
      <w:rPr>
        <w:rFonts w:hint="eastAsia"/>
      </w:rPr>
    </w:lvl>
  </w:abstractNum>
  <w:abstractNum w:abstractNumId="30" w15:restartNumberingAfterBreak="0">
    <w:nsid w:val="3AAB6BD9"/>
    <w:multiLevelType w:val="hybridMultilevel"/>
    <w:tmpl w:val="74C8AE6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3CA72390"/>
    <w:multiLevelType w:val="multilevel"/>
    <w:tmpl w:val="3CA72390"/>
    <w:lvl w:ilvl="0">
      <w:start w:val="1"/>
      <w:numFmt w:val="chineseCountingThousand"/>
      <w:suff w:val="space"/>
      <w:lvlText w:val="(%1)"/>
      <w:lvlJc w:val="left"/>
      <w:pPr>
        <w:ind w:left="1540" w:hanging="420"/>
      </w:pPr>
      <w:rPr>
        <w:rFonts w:hint="eastAsia"/>
        <w:i w:val="0"/>
      </w:rPr>
    </w:lvl>
    <w:lvl w:ilvl="1">
      <w:start w:val="1"/>
      <w:numFmt w:val="decimal"/>
      <w:lvlText w:val="9.2.%2"/>
      <w:lvlJc w:val="left"/>
      <w:pPr>
        <w:ind w:left="1696" w:hanging="420"/>
      </w:pPr>
      <w:rPr>
        <w:rFonts w:eastAsia="Adobe 宋体 Std L" w:hint="eastAsia"/>
        <w:sz w:val="24"/>
        <w:szCs w:val="24"/>
      </w:rPr>
    </w:lvl>
    <w:lvl w:ilvl="2">
      <w:start w:val="1"/>
      <w:numFmt w:val="lowerRoman"/>
      <w:lvlText w:val="%3."/>
      <w:lvlJc w:val="right"/>
      <w:pPr>
        <w:ind w:left="2380" w:hanging="420"/>
      </w:pPr>
      <w:rPr>
        <w:rFonts w:hint="eastAsia"/>
      </w:rPr>
    </w:lvl>
    <w:lvl w:ilvl="3">
      <w:start w:val="1"/>
      <w:numFmt w:val="decimal"/>
      <w:lvlText w:val="%4."/>
      <w:lvlJc w:val="left"/>
      <w:pPr>
        <w:ind w:left="2800" w:hanging="420"/>
      </w:pPr>
      <w:rPr>
        <w:rFonts w:hint="eastAsia"/>
      </w:rPr>
    </w:lvl>
    <w:lvl w:ilvl="4">
      <w:start w:val="1"/>
      <w:numFmt w:val="lowerLetter"/>
      <w:lvlText w:val="%5)"/>
      <w:lvlJc w:val="left"/>
      <w:pPr>
        <w:ind w:left="3220" w:hanging="420"/>
      </w:pPr>
      <w:rPr>
        <w:rFonts w:hint="eastAsia"/>
      </w:rPr>
    </w:lvl>
    <w:lvl w:ilvl="5">
      <w:start w:val="1"/>
      <w:numFmt w:val="lowerRoman"/>
      <w:lvlText w:val="%6."/>
      <w:lvlJc w:val="right"/>
      <w:pPr>
        <w:ind w:left="3640" w:hanging="420"/>
      </w:pPr>
      <w:rPr>
        <w:rFonts w:hint="eastAsia"/>
      </w:rPr>
    </w:lvl>
    <w:lvl w:ilvl="6">
      <w:start w:val="1"/>
      <w:numFmt w:val="decimal"/>
      <w:lvlText w:val="%7."/>
      <w:lvlJc w:val="left"/>
      <w:pPr>
        <w:ind w:left="4060" w:hanging="420"/>
      </w:pPr>
      <w:rPr>
        <w:rFonts w:hint="eastAsia"/>
      </w:rPr>
    </w:lvl>
    <w:lvl w:ilvl="7">
      <w:start w:val="1"/>
      <w:numFmt w:val="lowerLetter"/>
      <w:lvlText w:val="%8)"/>
      <w:lvlJc w:val="left"/>
      <w:pPr>
        <w:ind w:left="4480" w:hanging="420"/>
      </w:pPr>
      <w:rPr>
        <w:rFonts w:hint="eastAsia"/>
      </w:rPr>
    </w:lvl>
    <w:lvl w:ilvl="8">
      <w:start w:val="1"/>
      <w:numFmt w:val="lowerRoman"/>
      <w:lvlText w:val="%9."/>
      <w:lvlJc w:val="right"/>
      <w:pPr>
        <w:ind w:left="4900" w:hanging="420"/>
      </w:pPr>
      <w:rPr>
        <w:rFonts w:hint="eastAsia"/>
      </w:rPr>
    </w:lvl>
  </w:abstractNum>
  <w:abstractNum w:abstractNumId="32" w15:restartNumberingAfterBreak="0">
    <w:nsid w:val="3E4801B5"/>
    <w:multiLevelType w:val="hybridMultilevel"/>
    <w:tmpl w:val="642A31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3F450D3E"/>
    <w:multiLevelType w:val="multilevel"/>
    <w:tmpl w:val="3F450D3E"/>
    <w:lvl w:ilvl="0">
      <w:start w:val="1"/>
      <w:numFmt w:val="decimal"/>
      <w:lvlText w:val="2.%1"/>
      <w:lvlJc w:val="left"/>
      <w:pPr>
        <w:ind w:left="981" w:hanging="420"/>
      </w:pPr>
      <w:rPr>
        <w:rFonts w:eastAsia="Adobe 宋体 Std L" w:hint="eastAsia"/>
        <w:sz w:val="24"/>
        <w:szCs w:val="24"/>
      </w:rPr>
    </w:lvl>
    <w:lvl w:ilvl="1">
      <w:start w:val="1"/>
      <w:numFmt w:val="lowerLetter"/>
      <w:lvlText w:val="%2)"/>
      <w:lvlJc w:val="left"/>
      <w:pPr>
        <w:ind w:left="1401" w:hanging="420"/>
      </w:pPr>
    </w:lvl>
    <w:lvl w:ilvl="2">
      <w:start w:val="1"/>
      <w:numFmt w:val="lowerRoman"/>
      <w:lvlText w:val="%3."/>
      <w:lvlJc w:val="right"/>
      <w:pPr>
        <w:ind w:left="1821" w:hanging="420"/>
      </w:pPr>
    </w:lvl>
    <w:lvl w:ilvl="3">
      <w:start w:val="1"/>
      <w:numFmt w:val="decimal"/>
      <w:lvlText w:val="%4."/>
      <w:lvlJc w:val="left"/>
      <w:pPr>
        <w:ind w:left="2241" w:hanging="420"/>
      </w:pPr>
    </w:lvl>
    <w:lvl w:ilvl="4">
      <w:start w:val="1"/>
      <w:numFmt w:val="lowerLetter"/>
      <w:lvlText w:val="%5)"/>
      <w:lvlJc w:val="left"/>
      <w:pPr>
        <w:ind w:left="2661" w:hanging="420"/>
      </w:pPr>
    </w:lvl>
    <w:lvl w:ilvl="5">
      <w:start w:val="1"/>
      <w:numFmt w:val="lowerRoman"/>
      <w:lvlText w:val="%6."/>
      <w:lvlJc w:val="right"/>
      <w:pPr>
        <w:ind w:left="3081" w:hanging="420"/>
      </w:pPr>
    </w:lvl>
    <w:lvl w:ilvl="6">
      <w:start w:val="1"/>
      <w:numFmt w:val="decimal"/>
      <w:lvlText w:val="%7."/>
      <w:lvlJc w:val="left"/>
      <w:pPr>
        <w:ind w:left="3501" w:hanging="420"/>
      </w:pPr>
    </w:lvl>
    <w:lvl w:ilvl="7">
      <w:start w:val="1"/>
      <w:numFmt w:val="lowerLetter"/>
      <w:lvlText w:val="%8)"/>
      <w:lvlJc w:val="left"/>
      <w:pPr>
        <w:ind w:left="3921" w:hanging="420"/>
      </w:pPr>
    </w:lvl>
    <w:lvl w:ilvl="8">
      <w:start w:val="1"/>
      <w:numFmt w:val="lowerRoman"/>
      <w:lvlText w:val="%9."/>
      <w:lvlJc w:val="right"/>
      <w:pPr>
        <w:ind w:left="4341" w:hanging="420"/>
      </w:pPr>
    </w:lvl>
  </w:abstractNum>
  <w:abstractNum w:abstractNumId="34" w15:restartNumberingAfterBreak="0">
    <w:nsid w:val="3F8347BC"/>
    <w:multiLevelType w:val="multilevel"/>
    <w:tmpl w:val="3F8347BC"/>
    <w:lvl w:ilvl="0">
      <w:start w:val="1"/>
      <w:numFmt w:val="chineseCountingThousand"/>
      <w:suff w:val="space"/>
      <w:lvlText w:val="(%1)"/>
      <w:lvlJc w:val="left"/>
      <w:pPr>
        <w:ind w:left="1540" w:hanging="420"/>
      </w:pPr>
      <w:rPr>
        <w:rFonts w:hint="eastAsia"/>
        <w:i w:val="0"/>
      </w:rPr>
    </w:lvl>
    <w:lvl w:ilvl="1">
      <w:start w:val="1"/>
      <w:numFmt w:val="chineseCountingThousand"/>
      <w:lvlText w:val="(%2)"/>
      <w:lvlJc w:val="left"/>
      <w:pPr>
        <w:ind w:left="2406" w:hanging="420"/>
      </w:pPr>
      <w:rPr>
        <w:rFonts w:hint="eastAsia"/>
      </w:rPr>
    </w:lvl>
    <w:lvl w:ilvl="2">
      <w:start w:val="1"/>
      <w:numFmt w:val="lowerRoman"/>
      <w:lvlText w:val="%3."/>
      <w:lvlJc w:val="right"/>
      <w:pPr>
        <w:ind w:left="2380" w:hanging="420"/>
      </w:pPr>
      <w:rPr>
        <w:rFonts w:hint="eastAsia"/>
      </w:rPr>
    </w:lvl>
    <w:lvl w:ilvl="3">
      <w:start w:val="1"/>
      <w:numFmt w:val="decimal"/>
      <w:lvlText w:val="%4."/>
      <w:lvlJc w:val="left"/>
      <w:pPr>
        <w:ind w:left="2800" w:hanging="420"/>
      </w:pPr>
      <w:rPr>
        <w:rFonts w:hint="eastAsia"/>
      </w:rPr>
    </w:lvl>
    <w:lvl w:ilvl="4">
      <w:start w:val="1"/>
      <w:numFmt w:val="lowerLetter"/>
      <w:lvlText w:val="%5)"/>
      <w:lvlJc w:val="left"/>
      <w:pPr>
        <w:ind w:left="3220" w:hanging="420"/>
      </w:pPr>
      <w:rPr>
        <w:rFonts w:hint="eastAsia"/>
      </w:rPr>
    </w:lvl>
    <w:lvl w:ilvl="5">
      <w:start w:val="1"/>
      <w:numFmt w:val="lowerRoman"/>
      <w:lvlText w:val="%6."/>
      <w:lvlJc w:val="right"/>
      <w:pPr>
        <w:ind w:left="3640" w:hanging="420"/>
      </w:pPr>
      <w:rPr>
        <w:rFonts w:hint="eastAsia"/>
      </w:rPr>
    </w:lvl>
    <w:lvl w:ilvl="6">
      <w:start w:val="1"/>
      <w:numFmt w:val="decimal"/>
      <w:lvlText w:val="%7."/>
      <w:lvlJc w:val="left"/>
      <w:pPr>
        <w:ind w:left="4060" w:hanging="420"/>
      </w:pPr>
      <w:rPr>
        <w:rFonts w:hint="eastAsia"/>
      </w:rPr>
    </w:lvl>
    <w:lvl w:ilvl="7">
      <w:start w:val="1"/>
      <w:numFmt w:val="lowerLetter"/>
      <w:lvlText w:val="%8)"/>
      <w:lvlJc w:val="left"/>
      <w:pPr>
        <w:ind w:left="4480" w:hanging="420"/>
      </w:pPr>
      <w:rPr>
        <w:rFonts w:hint="eastAsia"/>
      </w:rPr>
    </w:lvl>
    <w:lvl w:ilvl="8">
      <w:start w:val="1"/>
      <w:numFmt w:val="lowerRoman"/>
      <w:lvlText w:val="%9."/>
      <w:lvlJc w:val="right"/>
      <w:pPr>
        <w:ind w:left="4900" w:hanging="420"/>
      </w:pPr>
      <w:rPr>
        <w:rFonts w:hint="eastAsia"/>
      </w:rPr>
    </w:lvl>
  </w:abstractNum>
  <w:abstractNum w:abstractNumId="35" w15:restartNumberingAfterBreak="0">
    <w:nsid w:val="43901EF8"/>
    <w:multiLevelType w:val="multilevel"/>
    <w:tmpl w:val="43901EF8"/>
    <w:lvl w:ilvl="0">
      <w:start w:val="1"/>
      <w:numFmt w:val="decimal"/>
      <w:lvlText w:val="19.%1"/>
      <w:lvlJc w:val="left"/>
      <w:pPr>
        <w:ind w:left="420" w:hanging="420"/>
      </w:pPr>
      <w:rPr>
        <w:rFonts w:eastAsia="Adobe 宋体 Std L" w:hint="eastAsia"/>
        <w:sz w:val="24"/>
        <w:szCs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6" w15:restartNumberingAfterBreak="0">
    <w:nsid w:val="45FB62E5"/>
    <w:multiLevelType w:val="multilevel"/>
    <w:tmpl w:val="45FB62E5"/>
    <w:lvl w:ilvl="0">
      <w:start w:val="1"/>
      <w:numFmt w:val="decimal"/>
      <w:lvlText w:val="%1."/>
      <w:lvlJc w:val="left"/>
      <w:pPr>
        <w:ind w:left="2405" w:hanging="420"/>
      </w:pPr>
      <w:rPr>
        <w:rFonts w:hint="eastAsia"/>
      </w:rPr>
    </w:lvl>
    <w:lvl w:ilvl="1">
      <w:start w:val="1"/>
      <w:numFmt w:val="lowerLetter"/>
      <w:lvlText w:val="%2)"/>
      <w:lvlJc w:val="left"/>
      <w:pPr>
        <w:ind w:left="2825" w:hanging="420"/>
      </w:pPr>
    </w:lvl>
    <w:lvl w:ilvl="2">
      <w:start w:val="1"/>
      <w:numFmt w:val="lowerRoman"/>
      <w:lvlText w:val="%3."/>
      <w:lvlJc w:val="right"/>
      <w:pPr>
        <w:ind w:left="3245" w:hanging="420"/>
      </w:pPr>
    </w:lvl>
    <w:lvl w:ilvl="3">
      <w:start w:val="1"/>
      <w:numFmt w:val="decimal"/>
      <w:lvlText w:val="%4."/>
      <w:lvlJc w:val="left"/>
      <w:pPr>
        <w:ind w:left="3665" w:hanging="420"/>
      </w:pPr>
    </w:lvl>
    <w:lvl w:ilvl="4">
      <w:start w:val="1"/>
      <w:numFmt w:val="lowerLetter"/>
      <w:lvlText w:val="%5)"/>
      <w:lvlJc w:val="left"/>
      <w:pPr>
        <w:ind w:left="4085" w:hanging="420"/>
      </w:pPr>
    </w:lvl>
    <w:lvl w:ilvl="5">
      <w:start w:val="1"/>
      <w:numFmt w:val="lowerRoman"/>
      <w:lvlText w:val="%6."/>
      <w:lvlJc w:val="right"/>
      <w:pPr>
        <w:ind w:left="4505" w:hanging="420"/>
      </w:pPr>
    </w:lvl>
    <w:lvl w:ilvl="6">
      <w:start w:val="1"/>
      <w:numFmt w:val="decimal"/>
      <w:lvlText w:val="%7."/>
      <w:lvlJc w:val="left"/>
      <w:pPr>
        <w:ind w:left="4925" w:hanging="420"/>
      </w:pPr>
    </w:lvl>
    <w:lvl w:ilvl="7">
      <w:start w:val="1"/>
      <w:numFmt w:val="lowerLetter"/>
      <w:lvlText w:val="%8)"/>
      <w:lvlJc w:val="left"/>
      <w:pPr>
        <w:ind w:left="5345" w:hanging="420"/>
      </w:pPr>
    </w:lvl>
    <w:lvl w:ilvl="8">
      <w:start w:val="1"/>
      <w:numFmt w:val="lowerRoman"/>
      <w:lvlText w:val="%9."/>
      <w:lvlJc w:val="right"/>
      <w:pPr>
        <w:ind w:left="5765" w:hanging="420"/>
      </w:pPr>
    </w:lvl>
  </w:abstractNum>
  <w:abstractNum w:abstractNumId="37" w15:restartNumberingAfterBreak="0">
    <w:nsid w:val="467D5B06"/>
    <w:multiLevelType w:val="multilevel"/>
    <w:tmpl w:val="7B7E67E1"/>
    <w:lvl w:ilvl="0">
      <w:start w:val="1"/>
      <w:numFmt w:val="decimal"/>
      <w:lvlText w:val="%1)"/>
      <w:lvlJc w:val="left"/>
      <w:pPr>
        <w:ind w:left="900" w:hanging="420"/>
      </w:pPr>
      <w:rPr>
        <w:rFonts w:hint="eastAsia"/>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38" w15:restartNumberingAfterBreak="0">
    <w:nsid w:val="491C002F"/>
    <w:multiLevelType w:val="multilevel"/>
    <w:tmpl w:val="491C002F"/>
    <w:lvl w:ilvl="0">
      <w:start w:val="1"/>
      <w:numFmt w:val="decimal"/>
      <w:lvlText w:val="6.%1"/>
      <w:lvlJc w:val="left"/>
      <w:pPr>
        <w:ind w:left="420" w:hanging="420"/>
      </w:pPr>
      <w:rPr>
        <w:rFonts w:eastAsia="Adobe 宋体 Std L" w:hint="eastAsia"/>
        <w:sz w:val="24"/>
        <w:szCs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9" w15:restartNumberingAfterBreak="0">
    <w:nsid w:val="4D9D5472"/>
    <w:multiLevelType w:val="multilevel"/>
    <w:tmpl w:val="4D9D5472"/>
    <w:lvl w:ilvl="0">
      <w:start w:val="1"/>
      <w:numFmt w:val="decimal"/>
      <w:lvlText w:val="8.%1"/>
      <w:lvlJc w:val="left"/>
      <w:pPr>
        <w:ind w:left="1412" w:hanging="420"/>
      </w:pPr>
      <w:rPr>
        <w:rFonts w:eastAsia="Adobe 宋体 Std L" w:hint="eastAsia"/>
        <w:i w:val="0"/>
        <w:sz w:val="24"/>
        <w:szCs w:val="24"/>
      </w:rPr>
    </w:lvl>
    <w:lvl w:ilvl="1">
      <w:start w:val="1"/>
      <w:numFmt w:val="lowerLetter"/>
      <w:lvlText w:val="%2)"/>
      <w:lvlJc w:val="left"/>
      <w:pPr>
        <w:ind w:left="1832" w:hanging="420"/>
      </w:pPr>
      <w:rPr>
        <w:rFonts w:hint="eastAsia"/>
      </w:rPr>
    </w:lvl>
    <w:lvl w:ilvl="2">
      <w:start w:val="1"/>
      <w:numFmt w:val="lowerRoman"/>
      <w:lvlText w:val="%3."/>
      <w:lvlJc w:val="right"/>
      <w:pPr>
        <w:ind w:left="2252" w:hanging="420"/>
      </w:pPr>
      <w:rPr>
        <w:rFonts w:hint="eastAsia"/>
      </w:rPr>
    </w:lvl>
    <w:lvl w:ilvl="3">
      <w:start w:val="1"/>
      <w:numFmt w:val="decimal"/>
      <w:lvlText w:val="%4."/>
      <w:lvlJc w:val="left"/>
      <w:pPr>
        <w:ind w:left="2672" w:hanging="420"/>
      </w:pPr>
      <w:rPr>
        <w:rFonts w:hint="eastAsia"/>
      </w:rPr>
    </w:lvl>
    <w:lvl w:ilvl="4">
      <w:start w:val="1"/>
      <w:numFmt w:val="lowerLetter"/>
      <w:lvlText w:val="%5)"/>
      <w:lvlJc w:val="left"/>
      <w:pPr>
        <w:ind w:left="3092" w:hanging="420"/>
      </w:pPr>
      <w:rPr>
        <w:rFonts w:hint="eastAsia"/>
      </w:rPr>
    </w:lvl>
    <w:lvl w:ilvl="5">
      <w:start w:val="1"/>
      <w:numFmt w:val="lowerRoman"/>
      <w:lvlText w:val="%6."/>
      <w:lvlJc w:val="right"/>
      <w:pPr>
        <w:ind w:left="3512" w:hanging="420"/>
      </w:pPr>
      <w:rPr>
        <w:rFonts w:hint="eastAsia"/>
      </w:rPr>
    </w:lvl>
    <w:lvl w:ilvl="6">
      <w:start w:val="1"/>
      <w:numFmt w:val="decimal"/>
      <w:lvlText w:val="%7."/>
      <w:lvlJc w:val="left"/>
      <w:pPr>
        <w:ind w:left="3932" w:hanging="420"/>
      </w:pPr>
      <w:rPr>
        <w:rFonts w:hint="eastAsia"/>
      </w:rPr>
    </w:lvl>
    <w:lvl w:ilvl="7">
      <w:start w:val="1"/>
      <w:numFmt w:val="lowerLetter"/>
      <w:lvlText w:val="%8)"/>
      <w:lvlJc w:val="left"/>
      <w:pPr>
        <w:ind w:left="4352" w:hanging="420"/>
      </w:pPr>
      <w:rPr>
        <w:rFonts w:hint="eastAsia"/>
      </w:rPr>
    </w:lvl>
    <w:lvl w:ilvl="8">
      <w:start w:val="1"/>
      <w:numFmt w:val="lowerRoman"/>
      <w:lvlText w:val="%9."/>
      <w:lvlJc w:val="right"/>
      <w:pPr>
        <w:ind w:left="4772" w:hanging="420"/>
      </w:pPr>
      <w:rPr>
        <w:rFonts w:hint="eastAsia"/>
      </w:rPr>
    </w:lvl>
  </w:abstractNum>
  <w:abstractNum w:abstractNumId="40" w15:restartNumberingAfterBreak="0">
    <w:nsid w:val="50756D8D"/>
    <w:multiLevelType w:val="multilevel"/>
    <w:tmpl w:val="50756D8D"/>
    <w:lvl w:ilvl="0">
      <w:start w:val="1"/>
      <w:numFmt w:val="decimal"/>
      <w:lvlText w:val="4.%1"/>
      <w:lvlJc w:val="left"/>
      <w:pPr>
        <w:ind w:left="1120" w:hanging="420"/>
      </w:pPr>
      <w:rPr>
        <w:rFonts w:eastAsia="Adobe 宋体 Std L" w:hint="eastAsia"/>
        <w:sz w:val="24"/>
        <w:szCs w:val="24"/>
      </w:rPr>
    </w:lvl>
    <w:lvl w:ilvl="1">
      <w:start w:val="1"/>
      <w:numFmt w:val="lowerLetter"/>
      <w:lvlText w:val="%2)"/>
      <w:lvlJc w:val="left"/>
      <w:pPr>
        <w:ind w:left="1540" w:hanging="420"/>
      </w:pPr>
      <w:rPr>
        <w:rFonts w:hint="eastAsia"/>
      </w:rPr>
    </w:lvl>
    <w:lvl w:ilvl="2">
      <w:start w:val="1"/>
      <w:numFmt w:val="lowerRoman"/>
      <w:lvlText w:val="%3."/>
      <w:lvlJc w:val="right"/>
      <w:pPr>
        <w:ind w:left="1960" w:hanging="420"/>
      </w:pPr>
      <w:rPr>
        <w:rFonts w:hint="eastAsia"/>
      </w:rPr>
    </w:lvl>
    <w:lvl w:ilvl="3">
      <w:start w:val="1"/>
      <w:numFmt w:val="decimal"/>
      <w:lvlText w:val="%4."/>
      <w:lvlJc w:val="left"/>
      <w:pPr>
        <w:ind w:left="2380" w:hanging="420"/>
      </w:pPr>
      <w:rPr>
        <w:rFonts w:hint="eastAsia"/>
      </w:rPr>
    </w:lvl>
    <w:lvl w:ilvl="4">
      <w:start w:val="1"/>
      <w:numFmt w:val="lowerLetter"/>
      <w:lvlText w:val="%5)"/>
      <w:lvlJc w:val="left"/>
      <w:pPr>
        <w:ind w:left="2800" w:hanging="420"/>
      </w:pPr>
      <w:rPr>
        <w:rFonts w:hint="eastAsia"/>
      </w:rPr>
    </w:lvl>
    <w:lvl w:ilvl="5">
      <w:start w:val="1"/>
      <w:numFmt w:val="lowerRoman"/>
      <w:lvlText w:val="%6."/>
      <w:lvlJc w:val="right"/>
      <w:pPr>
        <w:ind w:left="3220" w:hanging="420"/>
      </w:pPr>
      <w:rPr>
        <w:rFonts w:hint="eastAsia"/>
      </w:rPr>
    </w:lvl>
    <w:lvl w:ilvl="6">
      <w:start w:val="1"/>
      <w:numFmt w:val="decimal"/>
      <w:lvlText w:val="%7."/>
      <w:lvlJc w:val="left"/>
      <w:pPr>
        <w:ind w:left="3640" w:hanging="420"/>
      </w:pPr>
      <w:rPr>
        <w:rFonts w:hint="eastAsia"/>
      </w:rPr>
    </w:lvl>
    <w:lvl w:ilvl="7">
      <w:start w:val="1"/>
      <w:numFmt w:val="lowerLetter"/>
      <w:lvlText w:val="%8)"/>
      <w:lvlJc w:val="left"/>
      <w:pPr>
        <w:ind w:left="4060" w:hanging="420"/>
      </w:pPr>
      <w:rPr>
        <w:rFonts w:hint="eastAsia"/>
      </w:rPr>
    </w:lvl>
    <w:lvl w:ilvl="8">
      <w:start w:val="1"/>
      <w:numFmt w:val="lowerRoman"/>
      <w:lvlText w:val="%9."/>
      <w:lvlJc w:val="right"/>
      <w:pPr>
        <w:ind w:left="4480" w:hanging="420"/>
      </w:pPr>
      <w:rPr>
        <w:rFonts w:hint="eastAsia"/>
      </w:rPr>
    </w:lvl>
  </w:abstractNum>
  <w:abstractNum w:abstractNumId="41" w15:restartNumberingAfterBreak="0">
    <w:nsid w:val="521B1A56"/>
    <w:multiLevelType w:val="hybridMultilevel"/>
    <w:tmpl w:val="48A66192"/>
    <w:lvl w:ilvl="0" w:tplc="8990F2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52C05B7E"/>
    <w:multiLevelType w:val="multilevel"/>
    <w:tmpl w:val="52C05B7E"/>
    <w:lvl w:ilvl="0">
      <w:start w:val="1"/>
      <w:numFmt w:val="decimal"/>
      <w:lvlText w:val="（%1）"/>
      <w:lvlJc w:val="left"/>
      <w:pPr>
        <w:ind w:left="900" w:hanging="420"/>
      </w:pPr>
      <w:rPr>
        <w:rFonts w:ascii="宋体" w:eastAsia="宋体" w:hAnsi="宋体" w:hint="eastAsia"/>
        <w:sz w:val="24"/>
        <w:szCs w:val="24"/>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43" w15:restartNumberingAfterBreak="0">
    <w:nsid w:val="53AB0B5C"/>
    <w:multiLevelType w:val="multilevel"/>
    <w:tmpl w:val="53AB0B5C"/>
    <w:lvl w:ilvl="0">
      <w:start w:val="1"/>
      <w:numFmt w:val="chineseCountingThousand"/>
      <w:suff w:val="space"/>
      <w:lvlText w:val="(%1)"/>
      <w:lvlJc w:val="left"/>
      <w:pPr>
        <w:ind w:left="1540" w:hanging="420"/>
      </w:pPr>
      <w:rPr>
        <w:rFonts w:hint="eastAsia"/>
        <w:i w:val="0"/>
      </w:rPr>
    </w:lvl>
    <w:lvl w:ilvl="1">
      <w:start w:val="1"/>
      <w:numFmt w:val="decimal"/>
      <w:lvlText w:val="7.10.%2"/>
      <w:lvlJc w:val="left"/>
      <w:pPr>
        <w:ind w:left="1271" w:hanging="420"/>
      </w:pPr>
      <w:rPr>
        <w:rFonts w:eastAsia="Adobe 宋体 Std L" w:hint="eastAsia"/>
        <w:sz w:val="24"/>
        <w:szCs w:val="24"/>
      </w:rPr>
    </w:lvl>
    <w:lvl w:ilvl="2">
      <w:start w:val="1"/>
      <w:numFmt w:val="lowerRoman"/>
      <w:lvlText w:val="%3."/>
      <w:lvlJc w:val="right"/>
      <w:pPr>
        <w:ind w:left="2380" w:hanging="420"/>
      </w:pPr>
      <w:rPr>
        <w:rFonts w:hint="eastAsia"/>
      </w:rPr>
    </w:lvl>
    <w:lvl w:ilvl="3">
      <w:start w:val="1"/>
      <w:numFmt w:val="decimal"/>
      <w:lvlText w:val="%4."/>
      <w:lvlJc w:val="left"/>
      <w:pPr>
        <w:ind w:left="2800" w:hanging="420"/>
      </w:pPr>
      <w:rPr>
        <w:rFonts w:hint="eastAsia"/>
      </w:rPr>
    </w:lvl>
    <w:lvl w:ilvl="4">
      <w:start w:val="1"/>
      <w:numFmt w:val="lowerLetter"/>
      <w:lvlText w:val="%5)"/>
      <w:lvlJc w:val="left"/>
      <w:pPr>
        <w:ind w:left="3220" w:hanging="420"/>
      </w:pPr>
      <w:rPr>
        <w:rFonts w:hint="eastAsia"/>
      </w:rPr>
    </w:lvl>
    <w:lvl w:ilvl="5">
      <w:start w:val="1"/>
      <w:numFmt w:val="lowerRoman"/>
      <w:lvlText w:val="%6."/>
      <w:lvlJc w:val="right"/>
      <w:pPr>
        <w:ind w:left="3640" w:hanging="420"/>
      </w:pPr>
      <w:rPr>
        <w:rFonts w:hint="eastAsia"/>
      </w:rPr>
    </w:lvl>
    <w:lvl w:ilvl="6">
      <w:start w:val="1"/>
      <w:numFmt w:val="decimal"/>
      <w:lvlText w:val="%7."/>
      <w:lvlJc w:val="left"/>
      <w:pPr>
        <w:ind w:left="4060" w:hanging="420"/>
      </w:pPr>
      <w:rPr>
        <w:rFonts w:hint="eastAsia"/>
      </w:rPr>
    </w:lvl>
    <w:lvl w:ilvl="7">
      <w:start w:val="1"/>
      <w:numFmt w:val="lowerLetter"/>
      <w:lvlText w:val="%8)"/>
      <w:lvlJc w:val="left"/>
      <w:pPr>
        <w:ind w:left="4480" w:hanging="420"/>
      </w:pPr>
      <w:rPr>
        <w:rFonts w:hint="eastAsia"/>
      </w:rPr>
    </w:lvl>
    <w:lvl w:ilvl="8">
      <w:start w:val="1"/>
      <w:numFmt w:val="lowerRoman"/>
      <w:lvlText w:val="%9."/>
      <w:lvlJc w:val="right"/>
      <w:pPr>
        <w:ind w:left="4900" w:hanging="420"/>
      </w:pPr>
      <w:rPr>
        <w:rFonts w:hint="eastAsia"/>
      </w:rPr>
    </w:lvl>
  </w:abstractNum>
  <w:abstractNum w:abstractNumId="44" w15:restartNumberingAfterBreak="0">
    <w:nsid w:val="5626286E"/>
    <w:multiLevelType w:val="multilevel"/>
    <w:tmpl w:val="5626286E"/>
    <w:lvl w:ilvl="0">
      <w:start w:val="1"/>
      <w:numFmt w:val="decimal"/>
      <w:lvlText w:val="%1."/>
      <w:lvlJc w:val="left"/>
      <w:pPr>
        <w:ind w:left="1260" w:hanging="420"/>
      </w:pPr>
      <w:rPr>
        <w:rFonts w:hint="eastAsia"/>
      </w:rPr>
    </w:lvl>
    <w:lvl w:ilvl="1">
      <w:start w:val="1"/>
      <w:numFmt w:val="decimal"/>
      <w:lvlText w:val="（%2）"/>
      <w:lvlJc w:val="left"/>
      <w:pPr>
        <w:ind w:left="1680" w:hanging="420"/>
      </w:pPr>
      <w:rPr>
        <w:rFonts w:ascii="宋体" w:eastAsia="宋体" w:hAnsi="宋体" w:hint="eastAsia"/>
        <w:sz w:val="24"/>
        <w:szCs w:val="24"/>
      </w:rPr>
    </w:lvl>
    <w:lvl w:ilvl="2">
      <w:start w:val="1"/>
      <w:numFmt w:val="lowerRoman"/>
      <w:lvlText w:val="%3."/>
      <w:lvlJc w:val="right"/>
      <w:pPr>
        <w:ind w:left="2100" w:hanging="420"/>
      </w:pPr>
      <w:rPr>
        <w:rFonts w:hint="eastAsia"/>
      </w:rPr>
    </w:lvl>
    <w:lvl w:ilvl="3">
      <w:start w:val="1"/>
      <w:numFmt w:val="decimal"/>
      <w:lvlText w:val="%4."/>
      <w:lvlJc w:val="left"/>
      <w:pPr>
        <w:ind w:left="2520" w:hanging="420"/>
      </w:pPr>
      <w:rPr>
        <w:rFonts w:hint="eastAsia"/>
      </w:rPr>
    </w:lvl>
    <w:lvl w:ilvl="4">
      <w:start w:val="1"/>
      <w:numFmt w:val="lowerLetter"/>
      <w:lvlText w:val="%5)"/>
      <w:lvlJc w:val="left"/>
      <w:pPr>
        <w:ind w:left="2940" w:hanging="420"/>
      </w:pPr>
      <w:rPr>
        <w:rFonts w:hint="eastAsia"/>
      </w:rPr>
    </w:lvl>
    <w:lvl w:ilvl="5">
      <w:start w:val="1"/>
      <w:numFmt w:val="lowerRoman"/>
      <w:lvlText w:val="%6."/>
      <w:lvlJc w:val="right"/>
      <w:pPr>
        <w:ind w:left="3360" w:hanging="420"/>
      </w:pPr>
      <w:rPr>
        <w:rFonts w:hint="eastAsia"/>
      </w:rPr>
    </w:lvl>
    <w:lvl w:ilvl="6">
      <w:start w:val="1"/>
      <w:numFmt w:val="decimal"/>
      <w:lvlText w:val="%7."/>
      <w:lvlJc w:val="left"/>
      <w:pPr>
        <w:ind w:left="3780" w:hanging="420"/>
      </w:pPr>
      <w:rPr>
        <w:rFonts w:hint="eastAsia"/>
      </w:rPr>
    </w:lvl>
    <w:lvl w:ilvl="7">
      <w:start w:val="1"/>
      <w:numFmt w:val="lowerLetter"/>
      <w:lvlText w:val="%8)"/>
      <w:lvlJc w:val="left"/>
      <w:pPr>
        <w:ind w:left="4200" w:hanging="420"/>
      </w:pPr>
      <w:rPr>
        <w:rFonts w:hint="eastAsia"/>
      </w:rPr>
    </w:lvl>
    <w:lvl w:ilvl="8">
      <w:start w:val="1"/>
      <w:numFmt w:val="lowerRoman"/>
      <w:lvlText w:val="%9."/>
      <w:lvlJc w:val="right"/>
      <w:pPr>
        <w:ind w:left="4620" w:hanging="420"/>
      </w:pPr>
      <w:rPr>
        <w:rFonts w:hint="eastAsia"/>
      </w:rPr>
    </w:lvl>
  </w:abstractNum>
  <w:abstractNum w:abstractNumId="45" w15:restartNumberingAfterBreak="0">
    <w:nsid w:val="5D2E76D3"/>
    <w:multiLevelType w:val="multilevel"/>
    <w:tmpl w:val="5D2E76D3"/>
    <w:lvl w:ilvl="0">
      <w:start w:val="1"/>
      <w:numFmt w:val="decimal"/>
      <w:lvlText w:val="9.%1"/>
      <w:lvlJc w:val="left"/>
      <w:pPr>
        <w:ind w:left="1120" w:hanging="420"/>
      </w:pPr>
      <w:rPr>
        <w:rFonts w:eastAsia="Adobe 宋体 Std L" w:hint="eastAsia"/>
        <w:sz w:val="24"/>
        <w:szCs w:val="24"/>
      </w:rPr>
    </w:lvl>
    <w:lvl w:ilvl="1">
      <w:start w:val="1"/>
      <w:numFmt w:val="lowerLetter"/>
      <w:lvlText w:val="%2)"/>
      <w:lvlJc w:val="left"/>
      <w:pPr>
        <w:ind w:left="1540" w:hanging="420"/>
      </w:pPr>
      <w:rPr>
        <w:rFonts w:hint="eastAsia"/>
      </w:rPr>
    </w:lvl>
    <w:lvl w:ilvl="2">
      <w:start w:val="1"/>
      <w:numFmt w:val="lowerRoman"/>
      <w:lvlText w:val="%3."/>
      <w:lvlJc w:val="right"/>
      <w:pPr>
        <w:ind w:left="1960" w:hanging="420"/>
      </w:pPr>
      <w:rPr>
        <w:rFonts w:hint="eastAsia"/>
      </w:rPr>
    </w:lvl>
    <w:lvl w:ilvl="3">
      <w:start w:val="1"/>
      <w:numFmt w:val="decimal"/>
      <w:lvlText w:val="%4."/>
      <w:lvlJc w:val="left"/>
      <w:pPr>
        <w:ind w:left="2380" w:hanging="420"/>
      </w:pPr>
      <w:rPr>
        <w:rFonts w:hint="eastAsia"/>
      </w:rPr>
    </w:lvl>
    <w:lvl w:ilvl="4">
      <w:start w:val="1"/>
      <w:numFmt w:val="lowerLetter"/>
      <w:lvlText w:val="%5)"/>
      <w:lvlJc w:val="left"/>
      <w:pPr>
        <w:ind w:left="2800" w:hanging="420"/>
      </w:pPr>
      <w:rPr>
        <w:rFonts w:hint="eastAsia"/>
      </w:rPr>
    </w:lvl>
    <w:lvl w:ilvl="5">
      <w:start w:val="1"/>
      <w:numFmt w:val="lowerRoman"/>
      <w:lvlText w:val="%6."/>
      <w:lvlJc w:val="right"/>
      <w:pPr>
        <w:ind w:left="3220" w:hanging="420"/>
      </w:pPr>
      <w:rPr>
        <w:rFonts w:hint="eastAsia"/>
      </w:rPr>
    </w:lvl>
    <w:lvl w:ilvl="6">
      <w:start w:val="1"/>
      <w:numFmt w:val="decimal"/>
      <w:lvlText w:val="%7."/>
      <w:lvlJc w:val="left"/>
      <w:pPr>
        <w:ind w:left="3640" w:hanging="420"/>
      </w:pPr>
      <w:rPr>
        <w:rFonts w:hint="eastAsia"/>
      </w:rPr>
    </w:lvl>
    <w:lvl w:ilvl="7">
      <w:start w:val="1"/>
      <w:numFmt w:val="lowerLetter"/>
      <w:lvlText w:val="%8)"/>
      <w:lvlJc w:val="left"/>
      <w:pPr>
        <w:ind w:left="4060" w:hanging="420"/>
      </w:pPr>
      <w:rPr>
        <w:rFonts w:hint="eastAsia"/>
      </w:rPr>
    </w:lvl>
    <w:lvl w:ilvl="8">
      <w:start w:val="1"/>
      <w:numFmt w:val="lowerRoman"/>
      <w:lvlText w:val="%9."/>
      <w:lvlJc w:val="right"/>
      <w:pPr>
        <w:ind w:left="4480" w:hanging="420"/>
      </w:pPr>
      <w:rPr>
        <w:rFonts w:hint="eastAsia"/>
      </w:rPr>
    </w:lvl>
  </w:abstractNum>
  <w:abstractNum w:abstractNumId="46" w15:restartNumberingAfterBreak="0">
    <w:nsid w:val="626B6149"/>
    <w:multiLevelType w:val="hybridMultilevel"/>
    <w:tmpl w:val="D114A7C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641D02E0"/>
    <w:multiLevelType w:val="multilevel"/>
    <w:tmpl w:val="641D02E0"/>
    <w:lvl w:ilvl="0">
      <w:start w:val="1"/>
      <w:numFmt w:val="decimal"/>
      <w:lvlText w:val="3.%1"/>
      <w:lvlJc w:val="left"/>
      <w:pPr>
        <w:ind w:left="981" w:hanging="420"/>
      </w:pPr>
      <w:rPr>
        <w:rFonts w:eastAsia="Adobe 宋体 Std L" w:hint="eastAsia"/>
        <w:sz w:val="24"/>
        <w:szCs w:val="24"/>
      </w:rPr>
    </w:lvl>
    <w:lvl w:ilvl="1">
      <w:start w:val="1"/>
      <w:numFmt w:val="lowerLetter"/>
      <w:lvlText w:val="%2)"/>
      <w:lvlJc w:val="left"/>
      <w:pPr>
        <w:ind w:left="1401" w:hanging="420"/>
      </w:pPr>
    </w:lvl>
    <w:lvl w:ilvl="2">
      <w:start w:val="1"/>
      <w:numFmt w:val="lowerRoman"/>
      <w:lvlText w:val="%3."/>
      <w:lvlJc w:val="right"/>
      <w:pPr>
        <w:ind w:left="1821" w:hanging="420"/>
      </w:pPr>
    </w:lvl>
    <w:lvl w:ilvl="3">
      <w:start w:val="1"/>
      <w:numFmt w:val="decimal"/>
      <w:lvlText w:val="%4."/>
      <w:lvlJc w:val="left"/>
      <w:pPr>
        <w:ind w:left="2241" w:hanging="420"/>
      </w:pPr>
    </w:lvl>
    <w:lvl w:ilvl="4">
      <w:start w:val="1"/>
      <w:numFmt w:val="lowerLetter"/>
      <w:lvlText w:val="%5)"/>
      <w:lvlJc w:val="left"/>
      <w:pPr>
        <w:ind w:left="2661" w:hanging="420"/>
      </w:pPr>
    </w:lvl>
    <w:lvl w:ilvl="5">
      <w:start w:val="1"/>
      <w:numFmt w:val="lowerRoman"/>
      <w:lvlText w:val="%6."/>
      <w:lvlJc w:val="right"/>
      <w:pPr>
        <w:ind w:left="3081" w:hanging="420"/>
      </w:pPr>
    </w:lvl>
    <w:lvl w:ilvl="6">
      <w:start w:val="1"/>
      <w:numFmt w:val="decimal"/>
      <w:lvlText w:val="%7."/>
      <w:lvlJc w:val="left"/>
      <w:pPr>
        <w:ind w:left="3501" w:hanging="420"/>
      </w:pPr>
    </w:lvl>
    <w:lvl w:ilvl="7">
      <w:start w:val="1"/>
      <w:numFmt w:val="lowerLetter"/>
      <w:lvlText w:val="%8)"/>
      <w:lvlJc w:val="left"/>
      <w:pPr>
        <w:ind w:left="3921" w:hanging="420"/>
      </w:pPr>
    </w:lvl>
    <w:lvl w:ilvl="8">
      <w:start w:val="1"/>
      <w:numFmt w:val="lowerRoman"/>
      <w:lvlText w:val="%9."/>
      <w:lvlJc w:val="right"/>
      <w:pPr>
        <w:ind w:left="4341" w:hanging="420"/>
      </w:pPr>
    </w:lvl>
  </w:abstractNum>
  <w:abstractNum w:abstractNumId="48" w15:restartNumberingAfterBreak="0">
    <w:nsid w:val="65D9708D"/>
    <w:multiLevelType w:val="multilevel"/>
    <w:tmpl w:val="65D9708D"/>
    <w:lvl w:ilvl="0">
      <w:start w:val="1"/>
      <w:numFmt w:val="decimal"/>
      <w:lvlText w:val="18.%1"/>
      <w:lvlJc w:val="left"/>
      <w:pPr>
        <w:ind w:left="1120" w:hanging="420"/>
      </w:pPr>
      <w:rPr>
        <w:rFonts w:eastAsia="Adobe 宋体 Std L" w:hint="eastAsia"/>
        <w:sz w:val="24"/>
        <w:szCs w:val="24"/>
      </w:rPr>
    </w:lvl>
    <w:lvl w:ilvl="1">
      <w:start w:val="1"/>
      <w:numFmt w:val="lowerLetter"/>
      <w:lvlText w:val="%2)"/>
      <w:lvlJc w:val="left"/>
      <w:pPr>
        <w:ind w:left="1540" w:hanging="420"/>
      </w:pPr>
      <w:rPr>
        <w:rFonts w:hint="eastAsia"/>
      </w:rPr>
    </w:lvl>
    <w:lvl w:ilvl="2">
      <w:start w:val="1"/>
      <w:numFmt w:val="lowerRoman"/>
      <w:lvlText w:val="%3."/>
      <w:lvlJc w:val="right"/>
      <w:pPr>
        <w:ind w:left="1960" w:hanging="420"/>
      </w:pPr>
      <w:rPr>
        <w:rFonts w:hint="eastAsia"/>
      </w:rPr>
    </w:lvl>
    <w:lvl w:ilvl="3">
      <w:start w:val="1"/>
      <w:numFmt w:val="decimal"/>
      <w:lvlText w:val="%4."/>
      <w:lvlJc w:val="left"/>
      <w:pPr>
        <w:ind w:left="2380" w:hanging="420"/>
      </w:pPr>
      <w:rPr>
        <w:rFonts w:hint="eastAsia"/>
      </w:rPr>
    </w:lvl>
    <w:lvl w:ilvl="4">
      <w:start w:val="1"/>
      <w:numFmt w:val="lowerLetter"/>
      <w:lvlText w:val="%5)"/>
      <w:lvlJc w:val="left"/>
      <w:pPr>
        <w:ind w:left="2800" w:hanging="420"/>
      </w:pPr>
      <w:rPr>
        <w:rFonts w:hint="eastAsia"/>
      </w:rPr>
    </w:lvl>
    <w:lvl w:ilvl="5">
      <w:start w:val="1"/>
      <w:numFmt w:val="lowerRoman"/>
      <w:lvlText w:val="%6."/>
      <w:lvlJc w:val="right"/>
      <w:pPr>
        <w:ind w:left="3220" w:hanging="420"/>
      </w:pPr>
      <w:rPr>
        <w:rFonts w:hint="eastAsia"/>
      </w:rPr>
    </w:lvl>
    <w:lvl w:ilvl="6">
      <w:start w:val="1"/>
      <w:numFmt w:val="decimal"/>
      <w:lvlText w:val="%7."/>
      <w:lvlJc w:val="left"/>
      <w:pPr>
        <w:ind w:left="3640" w:hanging="420"/>
      </w:pPr>
      <w:rPr>
        <w:rFonts w:hint="eastAsia"/>
      </w:rPr>
    </w:lvl>
    <w:lvl w:ilvl="7">
      <w:start w:val="1"/>
      <w:numFmt w:val="lowerLetter"/>
      <w:lvlText w:val="%8)"/>
      <w:lvlJc w:val="left"/>
      <w:pPr>
        <w:ind w:left="4060" w:hanging="420"/>
      </w:pPr>
      <w:rPr>
        <w:rFonts w:hint="eastAsia"/>
      </w:rPr>
    </w:lvl>
    <w:lvl w:ilvl="8">
      <w:start w:val="1"/>
      <w:numFmt w:val="lowerRoman"/>
      <w:lvlText w:val="%9."/>
      <w:lvlJc w:val="right"/>
      <w:pPr>
        <w:ind w:left="4480" w:hanging="420"/>
      </w:pPr>
      <w:rPr>
        <w:rFonts w:hint="eastAsia"/>
      </w:rPr>
    </w:lvl>
  </w:abstractNum>
  <w:abstractNum w:abstractNumId="49" w15:restartNumberingAfterBreak="0">
    <w:nsid w:val="661A48CF"/>
    <w:multiLevelType w:val="multilevel"/>
    <w:tmpl w:val="661A48CF"/>
    <w:lvl w:ilvl="0">
      <w:start w:val="1"/>
      <w:numFmt w:val="decimal"/>
      <w:lvlText w:val="14.%1"/>
      <w:lvlJc w:val="left"/>
      <w:pPr>
        <w:ind w:left="5099" w:hanging="420"/>
      </w:pPr>
      <w:rPr>
        <w:rFonts w:eastAsia="Adobe 宋体 Std L" w:hint="eastAsia"/>
        <w:sz w:val="24"/>
        <w:szCs w:val="24"/>
      </w:rPr>
    </w:lvl>
    <w:lvl w:ilvl="1">
      <w:start w:val="1"/>
      <w:numFmt w:val="lowerLetter"/>
      <w:lvlText w:val="%2)"/>
      <w:lvlJc w:val="left"/>
      <w:pPr>
        <w:ind w:left="5519" w:hanging="420"/>
      </w:pPr>
      <w:rPr>
        <w:rFonts w:hint="eastAsia"/>
      </w:rPr>
    </w:lvl>
    <w:lvl w:ilvl="2">
      <w:start w:val="1"/>
      <w:numFmt w:val="lowerRoman"/>
      <w:lvlText w:val="%3."/>
      <w:lvlJc w:val="right"/>
      <w:pPr>
        <w:ind w:left="5939" w:hanging="420"/>
      </w:pPr>
      <w:rPr>
        <w:rFonts w:hint="eastAsia"/>
      </w:rPr>
    </w:lvl>
    <w:lvl w:ilvl="3">
      <w:start w:val="1"/>
      <w:numFmt w:val="decimal"/>
      <w:lvlText w:val="%4."/>
      <w:lvlJc w:val="left"/>
      <w:pPr>
        <w:ind w:left="6359" w:hanging="420"/>
      </w:pPr>
      <w:rPr>
        <w:rFonts w:hint="eastAsia"/>
      </w:rPr>
    </w:lvl>
    <w:lvl w:ilvl="4">
      <w:start w:val="1"/>
      <w:numFmt w:val="lowerLetter"/>
      <w:lvlText w:val="%5)"/>
      <w:lvlJc w:val="left"/>
      <w:pPr>
        <w:ind w:left="6779" w:hanging="420"/>
      </w:pPr>
      <w:rPr>
        <w:rFonts w:hint="eastAsia"/>
      </w:rPr>
    </w:lvl>
    <w:lvl w:ilvl="5">
      <w:start w:val="1"/>
      <w:numFmt w:val="lowerRoman"/>
      <w:lvlText w:val="%6."/>
      <w:lvlJc w:val="right"/>
      <w:pPr>
        <w:ind w:left="7199" w:hanging="420"/>
      </w:pPr>
      <w:rPr>
        <w:rFonts w:hint="eastAsia"/>
      </w:rPr>
    </w:lvl>
    <w:lvl w:ilvl="6">
      <w:start w:val="1"/>
      <w:numFmt w:val="decimal"/>
      <w:lvlText w:val="%7."/>
      <w:lvlJc w:val="left"/>
      <w:pPr>
        <w:ind w:left="7619" w:hanging="420"/>
      </w:pPr>
      <w:rPr>
        <w:rFonts w:hint="eastAsia"/>
      </w:rPr>
    </w:lvl>
    <w:lvl w:ilvl="7">
      <w:start w:val="1"/>
      <w:numFmt w:val="lowerLetter"/>
      <w:lvlText w:val="%8)"/>
      <w:lvlJc w:val="left"/>
      <w:pPr>
        <w:ind w:left="8039" w:hanging="420"/>
      </w:pPr>
      <w:rPr>
        <w:rFonts w:hint="eastAsia"/>
      </w:rPr>
    </w:lvl>
    <w:lvl w:ilvl="8">
      <w:start w:val="1"/>
      <w:numFmt w:val="lowerRoman"/>
      <w:lvlText w:val="%9."/>
      <w:lvlJc w:val="right"/>
      <w:pPr>
        <w:ind w:left="8459" w:hanging="420"/>
      </w:pPr>
      <w:rPr>
        <w:rFonts w:hint="eastAsia"/>
      </w:rPr>
    </w:lvl>
  </w:abstractNum>
  <w:abstractNum w:abstractNumId="50" w15:restartNumberingAfterBreak="0">
    <w:nsid w:val="6A627DC0"/>
    <w:multiLevelType w:val="multilevel"/>
    <w:tmpl w:val="6A627DC0"/>
    <w:lvl w:ilvl="0">
      <w:start w:val="1"/>
      <w:numFmt w:val="chineseCountingThousand"/>
      <w:suff w:val="space"/>
      <w:lvlText w:val="(%1)"/>
      <w:lvlJc w:val="left"/>
      <w:pPr>
        <w:ind w:left="1540" w:hanging="420"/>
      </w:pPr>
      <w:rPr>
        <w:rFonts w:hint="eastAsia"/>
        <w:i w:val="0"/>
      </w:rPr>
    </w:lvl>
    <w:lvl w:ilvl="1">
      <w:start w:val="1"/>
      <w:numFmt w:val="decimal"/>
      <w:lvlText w:val="（%2）"/>
      <w:lvlJc w:val="left"/>
      <w:pPr>
        <w:ind w:left="1960" w:hanging="420"/>
      </w:pPr>
      <w:rPr>
        <w:rFonts w:ascii="宋体" w:eastAsia="宋体" w:hAnsi="宋体" w:hint="eastAsia"/>
        <w:sz w:val="24"/>
        <w:szCs w:val="24"/>
      </w:rPr>
    </w:lvl>
    <w:lvl w:ilvl="2">
      <w:start w:val="1"/>
      <w:numFmt w:val="lowerRoman"/>
      <w:lvlText w:val="%3."/>
      <w:lvlJc w:val="right"/>
      <w:pPr>
        <w:ind w:left="2380" w:hanging="420"/>
      </w:pPr>
      <w:rPr>
        <w:rFonts w:hint="eastAsia"/>
      </w:rPr>
    </w:lvl>
    <w:lvl w:ilvl="3">
      <w:start w:val="1"/>
      <w:numFmt w:val="decimal"/>
      <w:lvlText w:val="%4."/>
      <w:lvlJc w:val="left"/>
      <w:pPr>
        <w:ind w:left="2800" w:hanging="420"/>
      </w:pPr>
      <w:rPr>
        <w:rFonts w:hint="eastAsia"/>
      </w:rPr>
    </w:lvl>
    <w:lvl w:ilvl="4">
      <w:start w:val="1"/>
      <w:numFmt w:val="lowerLetter"/>
      <w:lvlText w:val="%5)"/>
      <w:lvlJc w:val="left"/>
      <w:pPr>
        <w:ind w:left="3220" w:hanging="420"/>
      </w:pPr>
      <w:rPr>
        <w:rFonts w:hint="eastAsia"/>
      </w:rPr>
    </w:lvl>
    <w:lvl w:ilvl="5">
      <w:start w:val="1"/>
      <w:numFmt w:val="lowerRoman"/>
      <w:lvlText w:val="%6."/>
      <w:lvlJc w:val="right"/>
      <w:pPr>
        <w:ind w:left="3640" w:hanging="420"/>
      </w:pPr>
      <w:rPr>
        <w:rFonts w:hint="eastAsia"/>
      </w:rPr>
    </w:lvl>
    <w:lvl w:ilvl="6">
      <w:start w:val="1"/>
      <w:numFmt w:val="decimal"/>
      <w:lvlText w:val="%7."/>
      <w:lvlJc w:val="left"/>
      <w:pPr>
        <w:ind w:left="4060" w:hanging="420"/>
      </w:pPr>
      <w:rPr>
        <w:rFonts w:hint="eastAsia"/>
      </w:rPr>
    </w:lvl>
    <w:lvl w:ilvl="7">
      <w:start w:val="1"/>
      <w:numFmt w:val="lowerLetter"/>
      <w:lvlText w:val="%8)"/>
      <w:lvlJc w:val="left"/>
      <w:pPr>
        <w:ind w:left="4480" w:hanging="420"/>
      </w:pPr>
      <w:rPr>
        <w:rFonts w:hint="eastAsia"/>
      </w:rPr>
    </w:lvl>
    <w:lvl w:ilvl="8">
      <w:start w:val="1"/>
      <w:numFmt w:val="lowerRoman"/>
      <w:lvlText w:val="%9."/>
      <w:lvlJc w:val="right"/>
      <w:pPr>
        <w:ind w:left="4900" w:hanging="420"/>
      </w:pPr>
      <w:rPr>
        <w:rFonts w:hint="eastAsia"/>
      </w:rPr>
    </w:lvl>
  </w:abstractNum>
  <w:abstractNum w:abstractNumId="51" w15:restartNumberingAfterBreak="0">
    <w:nsid w:val="6AEA7200"/>
    <w:multiLevelType w:val="multilevel"/>
    <w:tmpl w:val="6AEA7200"/>
    <w:lvl w:ilvl="0">
      <w:start w:val="1"/>
      <w:numFmt w:val="decimal"/>
      <w:lvlText w:val="%1."/>
      <w:lvlJc w:val="left"/>
      <w:pPr>
        <w:ind w:left="988" w:hanging="420"/>
      </w:pPr>
      <w:rPr>
        <w:rFonts w:eastAsia="宋体" w:hint="eastAsia"/>
        <w:b/>
        <w:i w:val="0"/>
        <w:sz w:val="24"/>
        <w:szCs w:val="24"/>
        <w:lang w:val="en-US"/>
      </w:rPr>
    </w:lvl>
    <w:lvl w:ilvl="1">
      <w:start w:val="1"/>
      <w:numFmt w:val="decimal"/>
      <w:lvlText w:val="%2、"/>
      <w:lvlJc w:val="left"/>
      <w:pPr>
        <w:ind w:left="1260" w:hanging="360"/>
      </w:pPr>
      <w:rPr>
        <w:rFonts w:hint="default"/>
      </w:r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52" w15:restartNumberingAfterBreak="0">
    <w:nsid w:val="6B3D5376"/>
    <w:multiLevelType w:val="multilevel"/>
    <w:tmpl w:val="6B3D5376"/>
    <w:lvl w:ilvl="0">
      <w:start w:val="1"/>
      <w:numFmt w:val="chineseCountingThousand"/>
      <w:suff w:val="space"/>
      <w:lvlText w:val="(%1)"/>
      <w:lvlJc w:val="left"/>
      <w:pPr>
        <w:ind w:left="1540" w:hanging="420"/>
      </w:pPr>
      <w:rPr>
        <w:rFonts w:hint="eastAsia"/>
        <w:i w:val="0"/>
      </w:rPr>
    </w:lvl>
    <w:lvl w:ilvl="1">
      <w:start w:val="1"/>
      <w:numFmt w:val="decimal"/>
      <w:lvlText w:val="（%2）"/>
      <w:lvlJc w:val="left"/>
      <w:pPr>
        <w:ind w:left="1960" w:hanging="420"/>
      </w:pPr>
      <w:rPr>
        <w:rFonts w:ascii="宋体" w:eastAsia="宋体" w:hAnsi="宋体" w:hint="eastAsia"/>
        <w:sz w:val="24"/>
        <w:szCs w:val="24"/>
      </w:rPr>
    </w:lvl>
    <w:lvl w:ilvl="2">
      <w:start w:val="1"/>
      <w:numFmt w:val="lowerRoman"/>
      <w:lvlText w:val="%3."/>
      <w:lvlJc w:val="right"/>
      <w:pPr>
        <w:ind w:left="2380" w:hanging="420"/>
      </w:pPr>
      <w:rPr>
        <w:rFonts w:hint="eastAsia"/>
      </w:rPr>
    </w:lvl>
    <w:lvl w:ilvl="3">
      <w:start w:val="1"/>
      <w:numFmt w:val="decimal"/>
      <w:lvlText w:val="%4."/>
      <w:lvlJc w:val="left"/>
      <w:pPr>
        <w:ind w:left="2800" w:hanging="420"/>
      </w:pPr>
      <w:rPr>
        <w:rFonts w:hint="eastAsia"/>
      </w:rPr>
    </w:lvl>
    <w:lvl w:ilvl="4">
      <w:start w:val="1"/>
      <w:numFmt w:val="lowerLetter"/>
      <w:lvlText w:val="%5)"/>
      <w:lvlJc w:val="left"/>
      <w:pPr>
        <w:ind w:left="3220" w:hanging="420"/>
      </w:pPr>
      <w:rPr>
        <w:rFonts w:hint="eastAsia"/>
      </w:rPr>
    </w:lvl>
    <w:lvl w:ilvl="5">
      <w:start w:val="1"/>
      <w:numFmt w:val="lowerRoman"/>
      <w:lvlText w:val="%6."/>
      <w:lvlJc w:val="right"/>
      <w:pPr>
        <w:ind w:left="3640" w:hanging="420"/>
      </w:pPr>
      <w:rPr>
        <w:rFonts w:hint="eastAsia"/>
      </w:rPr>
    </w:lvl>
    <w:lvl w:ilvl="6">
      <w:start w:val="1"/>
      <w:numFmt w:val="decimal"/>
      <w:lvlText w:val="%7."/>
      <w:lvlJc w:val="left"/>
      <w:pPr>
        <w:ind w:left="4060" w:hanging="420"/>
      </w:pPr>
      <w:rPr>
        <w:rFonts w:hint="eastAsia"/>
      </w:rPr>
    </w:lvl>
    <w:lvl w:ilvl="7">
      <w:start w:val="1"/>
      <w:numFmt w:val="lowerLetter"/>
      <w:lvlText w:val="%8)"/>
      <w:lvlJc w:val="left"/>
      <w:pPr>
        <w:ind w:left="4480" w:hanging="420"/>
      </w:pPr>
      <w:rPr>
        <w:rFonts w:hint="eastAsia"/>
      </w:rPr>
    </w:lvl>
    <w:lvl w:ilvl="8">
      <w:start w:val="1"/>
      <w:numFmt w:val="lowerRoman"/>
      <w:lvlText w:val="%9."/>
      <w:lvlJc w:val="right"/>
      <w:pPr>
        <w:ind w:left="4900" w:hanging="420"/>
      </w:pPr>
      <w:rPr>
        <w:rFonts w:hint="eastAsia"/>
      </w:rPr>
    </w:lvl>
  </w:abstractNum>
  <w:abstractNum w:abstractNumId="53" w15:restartNumberingAfterBreak="0">
    <w:nsid w:val="6B8635A6"/>
    <w:multiLevelType w:val="multilevel"/>
    <w:tmpl w:val="6B8635A6"/>
    <w:lvl w:ilvl="0">
      <w:start w:val="1"/>
      <w:numFmt w:val="decimal"/>
      <w:lvlText w:val="2.1.%1"/>
      <w:lvlJc w:val="left"/>
      <w:pPr>
        <w:ind w:left="1554" w:hanging="420"/>
      </w:pPr>
      <w:rPr>
        <w:rFonts w:eastAsia="Adobe 宋体 Std L" w:hint="eastAsia"/>
        <w:sz w:val="24"/>
        <w:szCs w:val="24"/>
      </w:rPr>
    </w:lvl>
    <w:lvl w:ilvl="1">
      <w:start w:val="1"/>
      <w:numFmt w:val="lowerLetter"/>
      <w:lvlText w:val="%2)"/>
      <w:lvlJc w:val="left"/>
      <w:pPr>
        <w:ind w:left="1974" w:hanging="420"/>
      </w:pPr>
    </w:lvl>
    <w:lvl w:ilvl="2">
      <w:start w:val="1"/>
      <w:numFmt w:val="lowerRoman"/>
      <w:lvlText w:val="%3."/>
      <w:lvlJc w:val="right"/>
      <w:pPr>
        <w:ind w:left="2394" w:hanging="420"/>
      </w:pPr>
    </w:lvl>
    <w:lvl w:ilvl="3">
      <w:start w:val="1"/>
      <w:numFmt w:val="decimal"/>
      <w:lvlText w:val="%4."/>
      <w:lvlJc w:val="left"/>
      <w:pPr>
        <w:ind w:left="2814" w:hanging="420"/>
      </w:pPr>
    </w:lvl>
    <w:lvl w:ilvl="4">
      <w:start w:val="1"/>
      <w:numFmt w:val="lowerLetter"/>
      <w:lvlText w:val="%5)"/>
      <w:lvlJc w:val="left"/>
      <w:pPr>
        <w:ind w:left="3234" w:hanging="420"/>
      </w:pPr>
    </w:lvl>
    <w:lvl w:ilvl="5">
      <w:start w:val="1"/>
      <w:numFmt w:val="lowerRoman"/>
      <w:lvlText w:val="%6."/>
      <w:lvlJc w:val="right"/>
      <w:pPr>
        <w:ind w:left="3654" w:hanging="420"/>
      </w:pPr>
    </w:lvl>
    <w:lvl w:ilvl="6">
      <w:start w:val="1"/>
      <w:numFmt w:val="decimal"/>
      <w:lvlText w:val="%7."/>
      <w:lvlJc w:val="left"/>
      <w:pPr>
        <w:ind w:left="4074" w:hanging="420"/>
      </w:pPr>
    </w:lvl>
    <w:lvl w:ilvl="7">
      <w:start w:val="1"/>
      <w:numFmt w:val="lowerLetter"/>
      <w:lvlText w:val="%8)"/>
      <w:lvlJc w:val="left"/>
      <w:pPr>
        <w:ind w:left="4494" w:hanging="420"/>
      </w:pPr>
    </w:lvl>
    <w:lvl w:ilvl="8">
      <w:start w:val="1"/>
      <w:numFmt w:val="lowerRoman"/>
      <w:lvlText w:val="%9."/>
      <w:lvlJc w:val="right"/>
      <w:pPr>
        <w:ind w:left="4914" w:hanging="420"/>
      </w:pPr>
    </w:lvl>
  </w:abstractNum>
  <w:abstractNum w:abstractNumId="54" w15:restartNumberingAfterBreak="0">
    <w:nsid w:val="6C5A7D02"/>
    <w:multiLevelType w:val="multilevel"/>
    <w:tmpl w:val="6C5A7D02"/>
    <w:lvl w:ilvl="0">
      <w:start w:val="1"/>
      <w:numFmt w:val="decimal"/>
      <w:lvlText w:val="24.2.%1"/>
      <w:lvlJc w:val="left"/>
      <w:pPr>
        <w:ind w:left="988" w:hanging="420"/>
      </w:pPr>
      <w:rPr>
        <w:rFonts w:eastAsia="Adobe 宋体 Std L" w:hint="eastAsia"/>
        <w:sz w:val="24"/>
        <w:szCs w:val="24"/>
      </w:rPr>
    </w:lvl>
    <w:lvl w:ilvl="1">
      <w:start w:val="1"/>
      <w:numFmt w:val="lowerLetter"/>
      <w:lvlText w:val="%2)"/>
      <w:lvlJc w:val="left"/>
      <w:pPr>
        <w:ind w:left="1408" w:hanging="420"/>
      </w:pPr>
      <w:rPr>
        <w:rFonts w:hint="eastAsia"/>
      </w:rPr>
    </w:lvl>
    <w:lvl w:ilvl="2">
      <w:start w:val="1"/>
      <w:numFmt w:val="lowerRoman"/>
      <w:lvlText w:val="%3."/>
      <w:lvlJc w:val="right"/>
      <w:pPr>
        <w:ind w:left="1828" w:hanging="420"/>
      </w:pPr>
      <w:rPr>
        <w:rFonts w:hint="eastAsia"/>
      </w:rPr>
    </w:lvl>
    <w:lvl w:ilvl="3">
      <w:start w:val="1"/>
      <w:numFmt w:val="decimal"/>
      <w:lvlText w:val="%4."/>
      <w:lvlJc w:val="left"/>
      <w:pPr>
        <w:ind w:left="2248" w:hanging="420"/>
      </w:pPr>
      <w:rPr>
        <w:rFonts w:hint="eastAsia"/>
      </w:rPr>
    </w:lvl>
    <w:lvl w:ilvl="4">
      <w:start w:val="1"/>
      <w:numFmt w:val="lowerLetter"/>
      <w:lvlText w:val="%5)"/>
      <w:lvlJc w:val="left"/>
      <w:pPr>
        <w:ind w:left="2668" w:hanging="420"/>
      </w:pPr>
      <w:rPr>
        <w:rFonts w:hint="eastAsia"/>
      </w:rPr>
    </w:lvl>
    <w:lvl w:ilvl="5">
      <w:start w:val="1"/>
      <w:numFmt w:val="lowerRoman"/>
      <w:lvlText w:val="%6."/>
      <w:lvlJc w:val="right"/>
      <w:pPr>
        <w:ind w:left="3088" w:hanging="420"/>
      </w:pPr>
      <w:rPr>
        <w:rFonts w:hint="eastAsia"/>
      </w:rPr>
    </w:lvl>
    <w:lvl w:ilvl="6">
      <w:start w:val="1"/>
      <w:numFmt w:val="decimal"/>
      <w:lvlText w:val="%7."/>
      <w:lvlJc w:val="left"/>
      <w:pPr>
        <w:ind w:left="3508" w:hanging="420"/>
      </w:pPr>
      <w:rPr>
        <w:rFonts w:hint="eastAsia"/>
      </w:rPr>
    </w:lvl>
    <w:lvl w:ilvl="7">
      <w:start w:val="1"/>
      <w:numFmt w:val="lowerLetter"/>
      <w:lvlText w:val="%8)"/>
      <w:lvlJc w:val="left"/>
      <w:pPr>
        <w:ind w:left="3928" w:hanging="420"/>
      </w:pPr>
      <w:rPr>
        <w:rFonts w:hint="eastAsia"/>
      </w:rPr>
    </w:lvl>
    <w:lvl w:ilvl="8">
      <w:start w:val="1"/>
      <w:numFmt w:val="lowerRoman"/>
      <w:lvlText w:val="%9."/>
      <w:lvlJc w:val="right"/>
      <w:pPr>
        <w:ind w:left="4348" w:hanging="420"/>
      </w:pPr>
      <w:rPr>
        <w:rFonts w:hint="eastAsia"/>
      </w:rPr>
    </w:lvl>
  </w:abstractNum>
  <w:abstractNum w:abstractNumId="55" w15:restartNumberingAfterBreak="0">
    <w:nsid w:val="6D076775"/>
    <w:multiLevelType w:val="multilevel"/>
    <w:tmpl w:val="6D076775"/>
    <w:lvl w:ilvl="0">
      <w:start w:val="1"/>
      <w:numFmt w:val="decimal"/>
      <w:lvlText w:val="5.%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6" w15:restartNumberingAfterBreak="0">
    <w:nsid w:val="73560C71"/>
    <w:multiLevelType w:val="multilevel"/>
    <w:tmpl w:val="73560C71"/>
    <w:lvl w:ilvl="0">
      <w:start w:val="1"/>
      <w:numFmt w:val="decimal"/>
      <w:lvlText w:val="12.%1"/>
      <w:lvlJc w:val="left"/>
      <w:pPr>
        <w:ind w:left="2263" w:hanging="420"/>
      </w:pPr>
      <w:rPr>
        <w:rFonts w:eastAsia="Adobe 宋体 Std L" w:hint="eastAsia"/>
        <w:sz w:val="24"/>
        <w:szCs w:val="24"/>
      </w:rPr>
    </w:lvl>
    <w:lvl w:ilvl="1">
      <w:start w:val="1"/>
      <w:numFmt w:val="lowerLetter"/>
      <w:lvlText w:val="%2)"/>
      <w:lvlJc w:val="left"/>
      <w:pPr>
        <w:ind w:left="2683" w:hanging="420"/>
      </w:pPr>
      <w:rPr>
        <w:rFonts w:hint="eastAsia"/>
      </w:rPr>
    </w:lvl>
    <w:lvl w:ilvl="2">
      <w:start w:val="1"/>
      <w:numFmt w:val="lowerRoman"/>
      <w:lvlText w:val="%3."/>
      <w:lvlJc w:val="right"/>
      <w:pPr>
        <w:ind w:left="3103" w:hanging="420"/>
      </w:pPr>
      <w:rPr>
        <w:rFonts w:hint="eastAsia"/>
      </w:rPr>
    </w:lvl>
    <w:lvl w:ilvl="3">
      <w:start w:val="1"/>
      <w:numFmt w:val="decimal"/>
      <w:lvlText w:val="%4."/>
      <w:lvlJc w:val="left"/>
      <w:pPr>
        <w:ind w:left="3523" w:hanging="420"/>
      </w:pPr>
      <w:rPr>
        <w:rFonts w:hint="eastAsia"/>
      </w:rPr>
    </w:lvl>
    <w:lvl w:ilvl="4">
      <w:start w:val="1"/>
      <w:numFmt w:val="lowerLetter"/>
      <w:lvlText w:val="%5)"/>
      <w:lvlJc w:val="left"/>
      <w:pPr>
        <w:ind w:left="3943" w:hanging="420"/>
      </w:pPr>
      <w:rPr>
        <w:rFonts w:hint="eastAsia"/>
      </w:rPr>
    </w:lvl>
    <w:lvl w:ilvl="5">
      <w:start w:val="1"/>
      <w:numFmt w:val="lowerRoman"/>
      <w:lvlText w:val="%6."/>
      <w:lvlJc w:val="right"/>
      <w:pPr>
        <w:ind w:left="4363" w:hanging="420"/>
      </w:pPr>
      <w:rPr>
        <w:rFonts w:hint="eastAsia"/>
      </w:rPr>
    </w:lvl>
    <w:lvl w:ilvl="6">
      <w:start w:val="1"/>
      <w:numFmt w:val="decimal"/>
      <w:lvlText w:val="%7."/>
      <w:lvlJc w:val="left"/>
      <w:pPr>
        <w:ind w:left="4783" w:hanging="420"/>
      </w:pPr>
      <w:rPr>
        <w:rFonts w:hint="eastAsia"/>
      </w:rPr>
    </w:lvl>
    <w:lvl w:ilvl="7">
      <w:start w:val="1"/>
      <w:numFmt w:val="lowerLetter"/>
      <w:lvlText w:val="%8)"/>
      <w:lvlJc w:val="left"/>
      <w:pPr>
        <w:ind w:left="5203" w:hanging="420"/>
      </w:pPr>
      <w:rPr>
        <w:rFonts w:hint="eastAsia"/>
      </w:rPr>
    </w:lvl>
    <w:lvl w:ilvl="8">
      <w:start w:val="1"/>
      <w:numFmt w:val="lowerRoman"/>
      <w:lvlText w:val="%9."/>
      <w:lvlJc w:val="right"/>
      <w:pPr>
        <w:ind w:left="5623" w:hanging="420"/>
      </w:pPr>
      <w:rPr>
        <w:rFonts w:hint="eastAsia"/>
      </w:rPr>
    </w:lvl>
  </w:abstractNum>
  <w:abstractNum w:abstractNumId="57" w15:restartNumberingAfterBreak="0">
    <w:nsid w:val="7B7E67E1"/>
    <w:multiLevelType w:val="multilevel"/>
    <w:tmpl w:val="7B7E67E1"/>
    <w:lvl w:ilvl="0">
      <w:start w:val="1"/>
      <w:numFmt w:val="decimal"/>
      <w:lvlText w:val="%1)"/>
      <w:lvlJc w:val="left"/>
      <w:pPr>
        <w:ind w:left="900" w:hanging="420"/>
      </w:pPr>
      <w:rPr>
        <w:rFonts w:hint="eastAsia"/>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58" w15:restartNumberingAfterBreak="0">
    <w:nsid w:val="7E597019"/>
    <w:multiLevelType w:val="multilevel"/>
    <w:tmpl w:val="7E597019"/>
    <w:lvl w:ilvl="0">
      <w:start w:val="1"/>
      <w:numFmt w:val="decimal"/>
      <w:lvlText w:val="2.2.%1"/>
      <w:lvlJc w:val="left"/>
      <w:pPr>
        <w:ind w:left="981" w:hanging="420"/>
      </w:pPr>
      <w:rPr>
        <w:rFonts w:eastAsia="Adobe 宋体 Std L" w:hint="eastAsia"/>
        <w:sz w:val="24"/>
        <w:szCs w:val="24"/>
      </w:rPr>
    </w:lvl>
    <w:lvl w:ilvl="1">
      <w:start w:val="1"/>
      <w:numFmt w:val="decimal"/>
      <w:isLgl/>
      <w:lvlText w:val="%1.%2"/>
      <w:lvlJc w:val="left"/>
      <w:pPr>
        <w:ind w:left="1161" w:hanging="600"/>
      </w:pPr>
      <w:rPr>
        <w:rFonts w:hint="default"/>
      </w:rPr>
    </w:lvl>
    <w:lvl w:ilvl="2">
      <w:start w:val="1"/>
      <w:numFmt w:val="decimal"/>
      <w:isLgl/>
      <w:lvlText w:val="%1.%2.%3"/>
      <w:lvlJc w:val="left"/>
      <w:pPr>
        <w:ind w:left="1281" w:hanging="720"/>
      </w:pPr>
      <w:rPr>
        <w:rFonts w:hint="default"/>
      </w:rPr>
    </w:lvl>
    <w:lvl w:ilvl="3">
      <w:start w:val="1"/>
      <w:numFmt w:val="decimal"/>
      <w:isLgl/>
      <w:lvlText w:val="%1.%2.%3.%4"/>
      <w:lvlJc w:val="left"/>
      <w:pPr>
        <w:ind w:left="1641" w:hanging="1080"/>
      </w:pPr>
      <w:rPr>
        <w:rFonts w:hint="default"/>
      </w:rPr>
    </w:lvl>
    <w:lvl w:ilvl="4">
      <w:start w:val="1"/>
      <w:numFmt w:val="decimal"/>
      <w:isLgl/>
      <w:lvlText w:val="%1.%2.%3.%4.%5"/>
      <w:lvlJc w:val="left"/>
      <w:pPr>
        <w:ind w:left="1641" w:hanging="1080"/>
      </w:pPr>
      <w:rPr>
        <w:rFonts w:hint="default"/>
      </w:rPr>
    </w:lvl>
    <w:lvl w:ilvl="5">
      <w:start w:val="1"/>
      <w:numFmt w:val="decimal"/>
      <w:isLgl/>
      <w:lvlText w:val="%1.%2.%3.%4.%5.%6"/>
      <w:lvlJc w:val="left"/>
      <w:pPr>
        <w:ind w:left="2001" w:hanging="1440"/>
      </w:pPr>
      <w:rPr>
        <w:rFonts w:hint="default"/>
      </w:rPr>
    </w:lvl>
    <w:lvl w:ilvl="6">
      <w:start w:val="1"/>
      <w:numFmt w:val="decimal"/>
      <w:isLgl/>
      <w:lvlText w:val="%1.%2.%3.%4.%5.%6.%7"/>
      <w:lvlJc w:val="left"/>
      <w:pPr>
        <w:ind w:left="2361" w:hanging="1800"/>
      </w:pPr>
      <w:rPr>
        <w:rFonts w:hint="default"/>
      </w:rPr>
    </w:lvl>
    <w:lvl w:ilvl="7">
      <w:start w:val="1"/>
      <w:numFmt w:val="decimal"/>
      <w:isLgl/>
      <w:lvlText w:val="%1.%2.%3.%4.%5.%6.%7.%8"/>
      <w:lvlJc w:val="left"/>
      <w:pPr>
        <w:ind w:left="2361" w:hanging="1800"/>
      </w:pPr>
      <w:rPr>
        <w:rFonts w:hint="default"/>
      </w:rPr>
    </w:lvl>
    <w:lvl w:ilvl="8">
      <w:start w:val="1"/>
      <w:numFmt w:val="decimal"/>
      <w:isLgl/>
      <w:lvlText w:val="%1.%2.%3.%4.%5.%6.%7.%8.%9"/>
      <w:lvlJc w:val="left"/>
      <w:pPr>
        <w:ind w:left="2721" w:hanging="2160"/>
      </w:pPr>
      <w:rPr>
        <w:rFonts w:hint="default"/>
      </w:rPr>
    </w:lvl>
  </w:abstractNum>
  <w:num w:numId="1" w16cid:durableId="2065173513">
    <w:abstractNumId w:val="20"/>
  </w:num>
  <w:num w:numId="2" w16cid:durableId="2121222959">
    <w:abstractNumId w:val="51"/>
  </w:num>
  <w:num w:numId="3" w16cid:durableId="1590964841">
    <w:abstractNumId w:val="29"/>
  </w:num>
  <w:num w:numId="4" w16cid:durableId="216354323">
    <w:abstractNumId w:val="53"/>
  </w:num>
  <w:num w:numId="5" w16cid:durableId="283925637">
    <w:abstractNumId w:val="24"/>
  </w:num>
  <w:num w:numId="6" w16cid:durableId="1613244624">
    <w:abstractNumId w:val="40"/>
  </w:num>
  <w:num w:numId="7" w16cid:durableId="2087411023">
    <w:abstractNumId w:val="23"/>
  </w:num>
  <w:num w:numId="8" w16cid:durableId="1501695672">
    <w:abstractNumId w:val="26"/>
  </w:num>
  <w:num w:numId="9" w16cid:durableId="13964767">
    <w:abstractNumId w:val="5"/>
  </w:num>
  <w:num w:numId="10" w16cid:durableId="714697903">
    <w:abstractNumId w:val="12"/>
  </w:num>
  <w:num w:numId="11" w16cid:durableId="2081904067">
    <w:abstractNumId w:val="25"/>
  </w:num>
  <w:num w:numId="12" w16cid:durableId="986782278">
    <w:abstractNumId w:val="22"/>
  </w:num>
  <w:num w:numId="13" w16cid:durableId="945192768">
    <w:abstractNumId w:val="43"/>
  </w:num>
  <w:num w:numId="14" w16cid:durableId="1160384040">
    <w:abstractNumId w:val="39"/>
  </w:num>
  <w:num w:numId="15" w16cid:durableId="1896819765">
    <w:abstractNumId w:val="21"/>
  </w:num>
  <w:num w:numId="16" w16cid:durableId="512232474">
    <w:abstractNumId w:val="45"/>
  </w:num>
  <w:num w:numId="17" w16cid:durableId="1276475810">
    <w:abstractNumId w:val="31"/>
  </w:num>
  <w:num w:numId="18" w16cid:durableId="792165399">
    <w:abstractNumId w:val="14"/>
  </w:num>
  <w:num w:numId="19" w16cid:durableId="1764569226">
    <w:abstractNumId w:val="56"/>
  </w:num>
  <w:num w:numId="20" w16cid:durableId="1441683790">
    <w:abstractNumId w:val="17"/>
  </w:num>
  <w:num w:numId="21" w16cid:durableId="1273635201">
    <w:abstractNumId w:val="11"/>
  </w:num>
  <w:num w:numId="22" w16cid:durableId="53505370">
    <w:abstractNumId w:val="2"/>
  </w:num>
  <w:num w:numId="23" w16cid:durableId="1360279346">
    <w:abstractNumId w:val="49"/>
  </w:num>
  <w:num w:numId="24" w16cid:durableId="1205215545">
    <w:abstractNumId w:val="4"/>
  </w:num>
  <w:num w:numId="25" w16cid:durableId="1234004571">
    <w:abstractNumId w:val="15"/>
  </w:num>
  <w:num w:numId="26" w16cid:durableId="2098288008">
    <w:abstractNumId w:val="48"/>
  </w:num>
  <w:num w:numId="27" w16cid:durableId="150102094">
    <w:abstractNumId w:val="54"/>
  </w:num>
  <w:num w:numId="28" w16cid:durableId="385958370">
    <w:abstractNumId w:val="19"/>
  </w:num>
  <w:num w:numId="29" w16cid:durableId="1508861840">
    <w:abstractNumId w:val="13"/>
  </w:num>
  <w:num w:numId="30" w16cid:durableId="2062242316">
    <w:abstractNumId w:val="44"/>
  </w:num>
  <w:num w:numId="31" w16cid:durableId="618222978">
    <w:abstractNumId w:val="34"/>
  </w:num>
  <w:num w:numId="32" w16cid:durableId="1418482954">
    <w:abstractNumId w:val="6"/>
  </w:num>
  <w:num w:numId="33" w16cid:durableId="1113863601">
    <w:abstractNumId w:val="3"/>
  </w:num>
  <w:num w:numId="34" w16cid:durableId="968632252">
    <w:abstractNumId w:val="42"/>
  </w:num>
  <w:num w:numId="35" w16cid:durableId="1005012708">
    <w:abstractNumId w:val="52"/>
  </w:num>
  <w:num w:numId="36" w16cid:durableId="502859246">
    <w:abstractNumId w:val="18"/>
  </w:num>
  <w:num w:numId="37" w16cid:durableId="1788087538">
    <w:abstractNumId w:val="1"/>
  </w:num>
  <w:num w:numId="38" w16cid:durableId="610817442">
    <w:abstractNumId w:val="57"/>
  </w:num>
  <w:num w:numId="39" w16cid:durableId="2059235016">
    <w:abstractNumId w:val="50"/>
  </w:num>
  <w:num w:numId="40" w16cid:durableId="1368871452">
    <w:abstractNumId w:val="0"/>
  </w:num>
  <w:num w:numId="41" w16cid:durableId="207959876">
    <w:abstractNumId w:val="27"/>
  </w:num>
  <w:num w:numId="42" w16cid:durableId="678309338">
    <w:abstractNumId w:val="8"/>
  </w:num>
  <w:num w:numId="43" w16cid:durableId="1713771586">
    <w:abstractNumId w:val="16"/>
  </w:num>
  <w:num w:numId="44" w16cid:durableId="723794730">
    <w:abstractNumId w:val="9"/>
  </w:num>
  <w:num w:numId="45" w16cid:durableId="932130106">
    <w:abstractNumId w:val="33"/>
  </w:num>
  <w:num w:numId="46" w16cid:durableId="1371492229">
    <w:abstractNumId w:val="58"/>
  </w:num>
  <w:num w:numId="47" w16cid:durableId="158350618">
    <w:abstractNumId w:val="47"/>
  </w:num>
  <w:num w:numId="48" w16cid:durableId="1765955259">
    <w:abstractNumId w:val="55"/>
  </w:num>
  <w:num w:numId="49" w16cid:durableId="1674643061">
    <w:abstractNumId w:val="10"/>
  </w:num>
  <w:num w:numId="50" w16cid:durableId="913469741">
    <w:abstractNumId w:val="36"/>
  </w:num>
  <w:num w:numId="51" w16cid:durableId="1854609461">
    <w:abstractNumId w:val="38"/>
  </w:num>
  <w:num w:numId="52" w16cid:durableId="630399142">
    <w:abstractNumId w:val="28"/>
  </w:num>
  <w:num w:numId="53" w16cid:durableId="261451120">
    <w:abstractNumId w:val="7"/>
  </w:num>
  <w:num w:numId="54" w16cid:durableId="965769250">
    <w:abstractNumId w:val="35"/>
  </w:num>
  <w:num w:numId="55" w16cid:durableId="1183202833">
    <w:abstractNumId w:val="37"/>
  </w:num>
  <w:num w:numId="56" w16cid:durableId="1958487891">
    <w:abstractNumId w:val="32"/>
  </w:num>
  <w:num w:numId="57" w16cid:durableId="980042439">
    <w:abstractNumId w:val="46"/>
  </w:num>
  <w:num w:numId="58" w16cid:durableId="257641759">
    <w:abstractNumId w:val="30"/>
  </w:num>
  <w:num w:numId="59" w16cid:durableId="1118184975">
    <w:abstractNumId w:val="41"/>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cumentProtection w:edit="comments" w:enforcement="1" w:cryptProviderType="rsaAES" w:cryptAlgorithmClass="hash" w:cryptAlgorithmType="typeAny" w:cryptAlgorithmSid="14" w:cryptSpinCount="100000" w:hash="5JIwoXl371WPmBg3dPpU3ilsH0AUjGAbSFwXLbDQtyly0T2iNNdWQtO/4cY4y5U0ubH0WsCxGi7jRk4T2NzDCA==" w:salt="w2fBDofCQmf3xZCKvkLlqw=="/>
  <w:defaultTabStop w:val="210"/>
  <w:drawingGridHorizontalSpacing w:val="105"/>
  <w:drawingGridVerticalSpacing w:val="156"/>
  <w:displayHorizontalDrawingGridEvery w:val="0"/>
  <w:displayVerticalDrawingGridEvery w:val="2"/>
  <w:characterSpacingControl w:val="compressPunctuation"/>
  <w:hdrShapeDefaults>
    <o:shapedefaults v:ext="edit" spidmax="2050" fillcolor="white">
      <v:fill color="white"/>
    </o:shapedefaults>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3D01"/>
    <w:rsid w:val="000002FB"/>
    <w:rsid w:val="00000C30"/>
    <w:rsid w:val="00004FDB"/>
    <w:rsid w:val="00005F1A"/>
    <w:rsid w:val="0000647E"/>
    <w:rsid w:val="0001150D"/>
    <w:rsid w:val="000118D9"/>
    <w:rsid w:val="000128FE"/>
    <w:rsid w:val="00012E4B"/>
    <w:rsid w:val="00013359"/>
    <w:rsid w:val="00013EF0"/>
    <w:rsid w:val="000140BD"/>
    <w:rsid w:val="00014782"/>
    <w:rsid w:val="00015E63"/>
    <w:rsid w:val="000162C2"/>
    <w:rsid w:val="00016596"/>
    <w:rsid w:val="000176E9"/>
    <w:rsid w:val="00017944"/>
    <w:rsid w:val="0002069E"/>
    <w:rsid w:val="000227D2"/>
    <w:rsid w:val="00024219"/>
    <w:rsid w:val="000269F2"/>
    <w:rsid w:val="000338D4"/>
    <w:rsid w:val="00034F0F"/>
    <w:rsid w:val="00035344"/>
    <w:rsid w:val="000356B5"/>
    <w:rsid w:val="00035D7E"/>
    <w:rsid w:val="00037A16"/>
    <w:rsid w:val="00037A91"/>
    <w:rsid w:val="000409BA"/>
    <w:rsid w:val="00042526"/>
    <w:rsid w:val="000427A0"/>
    <w:rsid w:val="00042C95"/>
    <w:rsid w:val="0004357B"/>
    <w:rsid w:val="00044AF1"/>
    <w:rsid w:val="00044C4B"/>
    <w:rsid w:val="00045757"/>
    <w:rsid w:val="0004594B"/>
    <w:rsid w:val="0004634C"/>
    <w:rsid w:val="00046C64"/>
    <w:rsid w:val="00046E2B"/>
    <w:rsid w:val="00047DFF"/>
    <w:rsid w:val="000504F1"/>
    <w:rsid w:val="00050B60"/>
    <w:rsid w:val="000528D7"/>
    <w:rsid w:val="00052ACE"/>
    <w:rsid w:val="00052D35"/>
    <w:rsid w:val="00054112"/>
    <w:rsid w:val="0005494A"/>
    <w:rsid w:val="000549D4"/>
    <w:rsid w:val="00055066"/>
    <w:rsid w:val="00056FC9"/>
    <w:rsid w:val="00057383"/>
    <w:rsid w:val="00057F17"/>
    <w:rsid w:val="00060E9F"/>
    <w:rsid w:val="000610A7"/>
    <w:rsid w:val="00062884"/>
    <w:rsid w:val="00062A34"/>
    <w:rsid w:val="00062B44"/>
    <w:rsid w:val="00062D95"/>
    <w:rsid w:val="00062F61"/>
    <w:rsid w:val="00063B21"/>
    <w:rsid w:val="000645C5"/>
    <w:rsid w:val="00064689"/>
    <w:rsid w:val="0006592B"/>
    <w:rsid w:val="00065DDB"/>
    <w:rsid w:val="00065E03"/>
    <w:rsid w:val="00066326"/>
    <w:rsid w:val="0006642B"/>
    <w:rsid w:val="00070311"/>
    <w:rsid w:val="00070F70"/>
    <w:rsid w:val="00074148"/>
    <w:rsid w:val="00074DD3"/>
    <w:rsid w:val="00075BA1"/>
    <w:rsid w:val="0007627B"/>
    <w:rsid w:val="00080561"/>
    <w:rsid w:val="00083530"/>
    <w:rsid w:val="000836F8"/>
    <w:rsid w:val="00084380"/>
    <w:rsid w:val="00084878"/>
    <w:rsid w:val="00085666"/>
    <w:rsid w:val="0008607F"/>
    <w:rsid w:val="00094212"/>
    <w:rsid w:val="00095ED0"/>
    <w:rsid w:val="00096AB3"/>
    <w:rsid w:val="0009716D"/>
    <w:rsid w:val="0009798F"/>
    <w:rsid w:val="000A044B"/>
    <w:rsid w:val="000A28F4"/>
    <w:rsid w:val="000A3ACC"/>
    <w:rsid w:val="000A3CC0"/>
    <w:rsid w:val="000A4224"/>
    <w:rsid w:val="000A44E0"/>
    <w:rsid w:val="000A5444"/>
    <w:rsid w:val="000A612B"/>
    <w:rsid w:val="000B10BD"/>
    <w:rsid w:val="000B1D53"/>
    <w:rsid w:val="000B2055"/>
    <w:rsid w:val="000B2A84"/>
    <w:rsid w:val="000B2CBC"/>
    <w:rsid w:val="000B452F"/>
    <w:rsid w:val="000B469E"/>
    <w:rsid w:val="000B5347"/>
    <w:rsid w:val="000B5B7E"/>
    <w:rsid w:val="000B5DE8"/>
    <w:rsid w:val="000B6B2F"/>
    <w:rsid w:val="000C0734"/>
    <w:rsid w:val="000C121E"/>
    <w:rsid w:val="000C1614"/>
    <w:rsid w:val="000C2600"/>
    <w:rsid w:val="000C29F1"/>
    <w:rsid w:val="000C40B3"/>
    <w:rsid w:val="000C5808"/>
    <w:rsid w:val="000C5C74"/>
    <w:rsid w:val="000C5DAB"/>
    <w:rsid w:val="000C601C"/>
    <w:rsid w:val="000C75D5"/>
    <w:rsid w:val="000D340F"/>
    <w:rsid w:val="000D44A0"/>
    <w:rsid w:val="000D45E7"/>
    <w:rsid w:val="000D7FD5"/>
    <w:rsid w:val="000E0014"/>
    <w:rsid w:val="000E0ABF"/>
    <w:rsid w:val="000E1119"/>
    <w:rsid w:val="000E23F3"/>
    <w:rsid w:val="000E35F2"/>
    <w:rsid w:val="000E40F3"/>
    <w:rsid w:val="000E4883"/>
    <w:rsid w:val="000F03E1"/>
    <w:rsid w:val="000F124D"/>
    <w:rsid w:val="000F160B"/>
    <w:rsid w:val="000F2941"/>
    <w:rsid w:val="000F46B8"/>
    <w:rsid w:val="000F62EF"/>
    <w:rsid w:val="000F7D10"/>
    <w:rsid w:val="001002DD"/>
    <w:rsid w:val="00101D85"/>
    <w:rsid w:val="00102DD0"/>
    <w:rsid w:val="00103BBB"/>
    <w:rsid w:val="0010440A"/>
    <w:rsid w:val="0010520E"/>
    <w:rsid w:val="0010680B"/>
    <w:rsid w:val="00106A00"/>
    <w:rsid w:val="00106A3D"/>
    <w:rsid w:val="0011180D"/>
    <w:rsid w:val="00111B7A"/>
    <w:rsid w:val="001127A5"/>
    <w:rsid w:val="0011799E"/>
    <w:rsid w:val="001204E7"/>
    <w:rsid w:val="001219F2"/>
    <w:rsid w:val="00121F3D"/>
    <w:rsid w:val="0012253F"/>
    <w:rsid w:val="00122973"/>
    <w:rsid w:val="00123121"/>
    <w:rsid w:val="00124741"/>
    <w:rsid w:val="00124F45"/>
    <w:rsid w:val="00125116"/>
    <w:rsid w:val="001279F4"/>
    <w:rsid w:val="00127EF6"/>
    <w:rsid w:val="0013002F"/>
    <w:rsid w:val="001300D5"/>
    <w:rsid w:val="0013198F"/>
    <w:rsid w:val="00132F30"/>
    <w:rsid w:val="0013324E"/>
    <w:rsid w:val="0013449F"/>
    <w:rsid w:val="00134A16"/>
    <w:rsid w:val="00135403"/>
    <w:rsid w:val="0013562E"/>
    <w:rsid w:val="00135CA8"/>
    <w:rsid w:val="0013751E"/>
    <w:rsid w:val="0014018E"/>
    <w:rsid w:val="0014023E"/>
    <w:rsid w:val="00140DF5"/>
    <w:rsid w:val="001437CA"/>
    <w:rsid w:val="00144A82"/>
    <w:rsid w:val="0014521D"/>
    <w:rsid w:val="00146D1B"/>
    <w:rsid w:val="001470BF"/>
    <w:rsid w:val="00147987"/>
    <w:rsid w:val="00147CD4"/>
    <w:rsid w:val="001501A5"/>
    <w:rsid w:val="00151571"/>
    <w:rsid w:val="00152796"/>
    <w:rsid w:val="00152DAC"/>
    <w:rsid w:val="001539FB"/>
    <w:rsid w:val="00153A82"/>
    <w:rsid w:val="001556EA"/>
    <w:rsid w:val="001561DD"/>
    <w:rsid w:val="0015773C"/>
    <w:rsid w:val="00157A51"/>
    <w:rsid w:val="00161DBA"/>
    <w:rsid w:val="00165B34"/>
    <w:rsid w:val="00165D29"/>
    <w:rsid w:val="00165E2C"/>
    <w:rsid w:val="00165E3B"/>
    <w:rsid w:val="00167D1E"/>
    <w:rsid w:val="0017163D"/>
    <w:rsid w:val="0017317F"/>
    <w:rsid w:val="00174330"/>
    <w:rsid w:val="00180BA3"/>
    <w:rsid w:val="00182268"/>
    <w:rsid w:val="00182E07"/>
    <w:rsid w:val="0018301D"/>
    <w:rsid w:val="00183C91"/>
    <w:rsid w:val="001848FD"/>
    <w:rsid w:val="00184CA6"/>
    <w:rsid w:val="0019155A"/>
    <w:rsid w:val="00191CA3"/>
    <w:rsid w:val="0019200E"/>
    <w:rsid w:val="001925E2"/>
    <w:rsid w:val="00193C05"/>
    <w:rsid w:val="001945A1"/>
    <w:rsid w:val="00194835"/>
    <w:rsid w:val="00195572"/>
    <w:rsid w:val="001955FF"/>
    <w:rsid w:val="00196425"/>
    <w:rsid w:val="00196CB9"/>
    <w:rsid w:val="00197743"/>
    <w:rsid w:val="001A076E"/>
    <w:rsid w:val="001A11DC"/>
    <w:rsid w:val="001A463F"/>
    <w:rsid w:val="001A4A1B"/>
    <w:rsid w:val="001A6992"/>
    <w:rsid w:val="001A7AF6"/>
    <w:rsid w:val="001B0C24"/>
    <w:rsid w:val="001B0E52"/>
    <w:rsid w:val="001B0FBA"/>
    <w:rsid w:val="001B30E1"/>
    <w:rsid w:val="001B3426"/>
    <w:rsid w:val="001B4037"/>
    <w:rsid w:val="001B5FBA"/>
    <w:rsid w:val="001B6160"/>
    <w:rsid w:val="001B663A"/>
    <w:rsid w:val="001B6679"/>
    <w:rsid w:val="001B6C3A"/>
    <w:rsid w:val="001B70A0"/>
    <w:rsid w:val="001B7E17"/>
    <w:rsid w:val="001C4271"/>
    <w:rsid w:val="001C50F6"/>
    <w:rsid w:val="001C5FE1"/>
    <w:rsid w:val="001C6503"/>
    <w:rsid w:val="001D2615"/>
    <w:rsid w:val="001D2A8B"/>
    <w:rsid w:val="001D3089"/>
    <w:rsid w:val="001D31EF"/>
    <w:rsid w:val="001D4289"/>
    <w:rsid w:val="001D5675"/>
    <w:rsid w:val="001D5736"/>
    <w:rsid w:val="001D6D1A"/>
    <w:rsid w:val="001D7CCE"/>
    <w:rsid w:val="001E09FB"/>
    <w:rsid w:val="001E0C35"/>
    <w:rsid w:val="001E1B3B"/>
    <w:rsid w:val="001E1ED9"/>
    <w:rsid w:val="001E3339"/>
    <w:rsid w:val="001E406F"/>
    <w:rsid w:val="001E429F"/>
    <w:rsid w:val="001E5519"/>
    <w:rsid w:val="001E74DD"/>
    <w:rsid w:val="001E7AB0"/>
    <w:rsid w:val="001E7ADF"/>
    <w:rsid w:val="001F0A72"/>
    <w:rsid w:val="001F209F"/>
    <w:rsid w:val="001F2EFF"/>
    <w:rsid w:val="001F4638"/>
    <w:rsid w:val="001F49A5"/>
    <w:rsid w:val="001F5BF2"/>
    <w:rsid w:val="001F62DA"/>
    <w:rsid w:val="001F6C1F"/>
    <w:rsid w:val="00200138"/>
    <w:rsid w:val="002025AB"/>
    <w:rsid w:val="00202A3E"/>
    <w:rsid w:val="00203172"/>
    <w:rsid w:val="002055F3"/>
    <w:rsid w:val="0021045D"/>
    <w:rsid w:val="00211D78"/>
    <w:rsid w:val="00211E89"/>
    <w:rsid w:val="00213435"/>
    <w:rsid w:val="00213911"/>
    <w:rsid w:val="002139C5"/>
    <w:rsid w:val="0021400D"/>
    <w:rsid w:val="00214C33"/>
    <w:rsid w:val="00216AB8"/>
    <w:rsid w:val="00216D4D"/>
    <w:rsid w:val="00217AF2"/>
    <w:rsid w:val="00217D61"/>
    <w:rsid w:val="002200A9"/>
    <w:rsid w:val="00222285"/>
    <w:rsid w:val="00222D9B"/>
    <w:rsid w:val="0022358D"/>
    <w:rsid w:val="00224290"/>
    <w:rsid w:val="00224A35"/>
    <w:rsid w:val="002252C3"/>
    <w:rsid w:val="00225875"/>
    <w:rsid w:val="00226BFD"/>
    <w:rsid w:val="002279EA"/>
    <w:rsid w:val="00227BDC"/>
    <w:rsid w:val="00231B6A"/>
    <w:rsid w:val="00233029"/>
    <w:rsid w:val="002335C4"/>
    <w:rsid w:val="002342F4"/>
    <w:rsid w:val="0023449C"/>
    <w:rsid w:val="00235795"/>
    <w:rsid w:val="00236844"/>
    <w:rsid w:val="00236994"/>
    <w:rsid w:val="00237343"/>
    <w:rsid w:val="002403E5"/>
    <w:rsid w:val="00240700"/>
    <w:rsid w:val="00243E23"/>
    <w:rsid w:val="0024408F"/>
    <w:rsid w:val="00244167"/>
    <w:rsid w:val="00245092"/>
    <w:rsid w:val="00245BE3"/>
    <w:rsid w:val="00246E44"/>
    <w:rsid w:val="00247069"/>
    <w:rsid w:val="00247251"/>
    <w:rsid w:val="002500AA"/>
    <w:rsid w:val="00250387"/>
    <w:rsid w:val="002557F2"/>
    <w:rsid w:val="00256090"/>
    <w:rsid w:val="00260057"/>
    <w:rsid w:val="002614F2"/>
    <w:rsid w:val="00262444"/>
    <w:rsid w:val="002643AE"/>
    <w:rsid w:val="002655CC"/>
    <w:rsid w:val="00265BDF"/>
    <w:rsid w:val="00266849"/>
    <w:rsid w:val="002676FB"/>
    <w:rsid w:val="00267D98"/>
    <w:rsid w:val="00270797"/>
    <w:rsid w:val="00270829"/>
    <w:rsid w:val="00271960"/>
    <w:rsid w:val="00272CA1"/>
    <w:rsid w:val="002747D1"/>
    <w:rsid w:val="0027525F"/>
    <w:rsid w:val="002752E0"/>
    <w:rsid w:val="002757D3"/>
    <w:rsid w:val="00276195"/>
    <w:rsid w:val="0027641E"/>
    <w:rsid w:val="00276706"/>
    <w:rsid w:val="0027694B"/>
    <w:rsid w:val="00277674"/>
    <w:rsid w:val="00277AD1"/>
    <w:rsid w:val="002806D4"/>
    <w:rsid w:val="00282A89"/>
    <w:rsid w:val="00282FD1"/>
    <w:rsid w:val="00286C24"/>
    <w:rsid w:val="00287F4B"/>
    <w:rsid w:val="00291C1C"/>
    <w:rsid w:val="002925A5"/>
    <w:rsid w:val="00293F3D"/>
    <w:rsid w:val="00294217"/>
    <w:rsid w:val="00295110"/>
    <w:rsid w:val="00296CA7"/>
    <w:rsid w:val="00296CC3"/>
    <w:rsid w:val="002A0531"/>
    <w:rsid w:val="002A113C"/>
    <w:rsid w:val="002A1383"/>
    <w:rsid w:val="002A3799"/>
    <w:rsid w:val="002A4330"/>
    <w:rsid w:val="002A4DB3"/>
    <w:rsid w:val="002A5563"/>
    <w:rsid w:val="002A619B"/>
    <w:rsid w:val="002A76A1"/>
    <w:rsid w:val="002B19B9"/>
    <w:rsid w:val="002B2418"/>
    <w:rsid w:val="002B313F"/>
    <w:rsid w:val="002B32E0"/>
    <w:rsid w:val="002B3BE2"/>
    <w:rsid w:val="002B4DB1"/>
    <w:rsid w:val="002B5682"/>
    <w:rsid w:val="002B5952"/>
    <w:rsid w:val="002B5E3C"/>
    <w:rsid w:val="002B68E8"/>
    <w:rsid w:val="002C08AD"/>
    <w:rsid w:val="002C100C"/>
    <w:rsid w:val="002C123F"/>
    <w:rsid w:val="002C2A73"/>
    <w:rsid w:val="002C5EBC"/>
    <w:rsid w:val="002C72D0"/>
    <w:rsid w:val="002C74E9"/>
    <w:rsid w:val="002C78DC"/>
    <w:rsid w:val="002D145A"/>
    <w:rsid w:val="002D35CE"/>
    <w:rsid w:val="002D424B"/>
    <w:rsid w:val="002D524F"/>
    <w:rsid w:val="002D59A4"/>
    <w:rsid w:val="002D6C77"/>
    <w:rsid w:val="002D757C"/>
    <w:rsid w:val="002D75CB"/>
    <w:rsid w:val="002E1125"/>
    <w:rsid w:val="002E151B"/>
    <w:rsid w:val="002E1D22"/>
    <w:rsid w:val="002E3E90"/>
    <w:rsid w:val="002E465F"/>
    <w:rsid w:val="002E5974"/>
    <w:rsid w:val="002E648A"/>
    <w:rsid w:val="002E786C"/>
    <w:rsid w:val="002F0505"/>
    <w:rsid w:val="002F08C5"/>
    <w:rsid w:val="002F156C"/>
    <w:rsid w:val="002F1683"/>
    <w:rsid w:val="002F239A"/>
    <w:rsid w:val="002F28BD"/>
    <w:rsid w:val="002F35F1"/>
    <w:rsid w:val="002F3A9C"/>
    <w:rsid w:val="002F4892"/>
    <w:rsid w:val="002F4FE3"/>
    <w:rsid w:val="002F6F0F"/>
    <w:rsid w:val="002F7667"/>
    <w:rsid w:val="003012BB"/>
    <w:rsid w:val="00304DC6"/>
    <w:rsid w:val="00305AD2"/>
    <w:rsid w:val="00306199"/>
    <w:rsid w:val="003077DD"/>
    <w:rsid w:val="00311796"/>
    <w:rsid w:val="00312903"/>
    <w:rsid w:val="0031312A"/>
    <w:rsid w:val="00314873"/>
    <w:rsid w:val="00317239"/>
    <w:rsid w:val="003173A7"/>
    <w:rsid w:val="00317769"/>
    <w:rsid w:val="00317DF4"/>
    <w:rsid w:val="0032015E"/>
    <w:rsid w:val="00321658"/>
    <w:rsid w:val="00322070"/>
    <w:rsid w:val="00322332"/>
    <w:rsid w:val="0032388F"/>
    <w:rsid w:val="003238F2"/>
    <w:rsid w:val="00323DE3"/>
    <w:rsid w:val="003240B2"/>
    <w:rsid w:val="003243F5"/>
    <w:rsid w:val="003244D6"/>
    <w:rsid w:val="003253AA"/>
    <w:rsid w:val="0032572A"/>
    <w:rsid w:val="00325A2E"/>
    <w:rsid w:val="00325ED7"/>
    <w:rsid w:val="00325FC9"/>
    <w:rsid w:val="00326AD8"/>
    <w:rsid w:val="00327D73"/>
    <w:rsid w:val="003323DE"/>
    <w:rsid w:val="00332B73"/>
    <w:rsid w:val="00334544"/>
    <w:rsid w:val="0033454F"/>
    <w:rsid w:val="00337362"/>
    <w:rsid w:val="00337E29"/>
    <w:rsid w:val="00341F4E"/>
    <w:rsid w:val="00342881"/>
    <w:rsid w:val="00342E40"/>
    <w:rsid w:val="003432A6"/>
    <w:rsid w:val="00343B02"/>
    <w:rsid w:val="0034499F"/>
    <w:rsid w:val="00345DAB"/>
    <w:rsid w:val="00345F8E"/>
    <w:rsid w:val="003469AB"/>
    <w:rsid w:val="003476AF"/>
    <w:rsid w:val="00347714"/>
    <w:rsid w:val="003513AB"/>
    <w:rsid w:val="003523C5"/>
    <w:rsid w:val="00352D75"/>
    <w:rsid w:val="00355487"/>
    <w:rsid w:val="00360921"/>
    <w:rsid w:val="003611D5"/>
    <w:rsid w:val="0036153F"/>
    <w:rsid w:val="00362DC8"/>
    <w:rsid w:val="003640B1"/>
    <w:rsid w:val="00366BFF"/>
    <w:rsid w:val="00367BBA"/>
    <w:rsid w:val="00367F66"/>
    <w:rsid w:val="00370186"/>
    <w:rsid w:val="0037033D"/>
    <w:rsid w:val="00370BED"/>
    <w:rsid w:val="003710AF"/>
    <w:rsid w:val="00373F54"/>
    <w:rsid w:val="00374A2D"/>
    <w:rsid w:val="00375496"/>
    <w:rsid w:val="0037665E"/>
    <w:rsid w:val="00380AB5"/>
    <w:rsid w:val="00381E72"/>
    <w:rsid w:val="00384BB2"/>
    <w:rsid w:val="00385802"/>
    <w:rsid w:val="00385F4F"/>
    <w:rsid w:val="00386D10"/>
    <w:rsid w:val="003902AF"/>
    <w:rsid w:val="0039050E"/>
    <w:rsid w:val="0039068E"/>
    <w:rsid w:val="00390889"/>
    <w:rsid w:val="00390FB8"/>
    <w:rsid w:val="0039102A"/>
    <w:rsid w:val="003917A3"/>
    <w:rsid w:val="00391DCF"/>
    <w:rsid w:val="00393163"/>
    <w:rsid w:val="00394FED"/>
    <w:rsid w:val="00396BDE"/>
    <w:rsid w:val="003A09B8"/>
    <w:rsid w:val="003A0A71"/>
    <w:rsid w:val="003A16ED"/>
    <w:rsid w:val="003A19BE"/>
    <w:rsid w:val="003A3096"/>
    <w:rsid w:val="003A30E0"/>
    <w:rsid w:val="003A410C"/>
    <w:rsid w:val="003A6498"/>
    <w:rsid w:val="003A6B65"/>
    <w:rsid w:val="003A723C"/>
    <w:rsid w:val="003B0041"/>
    <w:rsid w:val="003B0D8C"/>
    <w:rsid w:val="003B0E02"/>
    <w:rsid w:val="003B2355"/>
    <w:rsid w:val="003B29A8"/>
    <w:rsid w:val="003B2F6E"/>
    <w:rsid w:val="003B3353"/>
    <w:rsid w:val="003B481F"/>
    <w:rsid w:val="003B6AFB"/>
    <w:rsid w:val="003B6DCC"/>
    <w:rsid w:val="003B770E"/>
    <w:rsid w:val="003C3360"/>
    <w:rsid w:val="003D1440"/>
    <w:rsid w:val="003D240F"/>
    <w:rsid w:val="003D2CD4"/>
    <w:rsid w:val="003D437E"/>
    <w:rsid w:val="003D4934"/>
    <w:rsid w:val="003D4E94"/>
    <w:rsid w:val="003D5254"/>
    <w:rsid w:val="003D5336"/>
    <w:rsid w:val="003E03CD"/>
    <w:rsid w:val="003E2291"/>
    <w:rsid w:val="003E2908"/>
    <w:rsid w:val="003E2B4D"/>
    <w:rsid w:val="003E315C"/>
    <w:rsid w:val="003E329F"/>
    <w:rsid w:val="003E3EB5"/>
    <w:rsid w:val="003E5C53"/>
    <w:rsid w:val="003E64EC"/>
    <w:rsid w:val="003F0579"/>
    <w:rsid w:val="003F0AF9"/>
    <w:rsid w:val="003F32D1"/>
    <w:rsid w:val="003F4B07"/>
    <w:rsid w:val="003F63A6"/>
    <w:rsid w:val="003F6957"/>
    <w:rsid w:val="003F6CDE"/>
    <w:rsid w:val="003F6D94"/>
    <w:rsid w:val="003F7A55"/>
    <w:rsid w:val="004018CD"/>
    <w:rsid w:val="00401D56"/>
    <w:rsid w:val="0040398F"/>
    <w:rsid w:val="00404FE4"/>
    <w:rsid w:val="00406FA5"/>
    <w:rsid w:val="00407D0A"/>
    <w:rsid w:val="00407DE0"/>
    <w:rsid w:val="00410450"/>
    <w:rsid w:val="0041090A"/>
    <w:rsid w:val="00411194"/>
    <w:rsid w:val="004117E7"/>
    <w:rsid w:val="00412039"/>
    <w:rsid w:val="00412A51"/>
    <w:rsid w:val="00413052"/>
    <w:rsid w:val="00414F36"/>
    <w:rsid w:val="00415727"/>
    <w:rsid w:val="00416291"/>
    <w:rsid w:val="0041678C"/>
    <w:rsid w:val="00416989"/>
    <w:rsid w:val="004175E5"/>
    <w:rsid w:val="00420649"/>
    <w:rsid w:val="0042324F"/>
    <w:rsid w:val="004233AB"/>
    <w:rsid w:val="00423A48"/>
    <w:rsid w:val="00427270"/>
    <w:rsid w:val="004309F6"/>
    <w:rsid w:val="00431F99"/>
    <w:rsid w:val="00432453"/>
    <w:rsid w:val="00432DBE"/>
    <w:rsid w:val="004348EA"/>
    <w:rsid w:val="00434AE7"/>
    <w:rsid w:val="0043510A"/>
    <w:rsid w:val="00436AC1"/>
    <w:rsid w:val="00437B02"/>
    <w:rsid w:val="00441AF6"/>
    <w:rsid w:val="00442010"/>
    <w:rsid w:val="00444041"/>
    <w:rsid w:val="0044444C"/>
    <w:rsid w:val="00445DE4"/>
    <w:rsid w:val="00451776"/>
    <w:rsid w:val="0045197B"/>
    <w:rsid w:val="00451CFF"/>
    <w:rsid w:val="004531AA"/>
    <w:rsid w:val="00454014"/>
    <w:rsid w:val="0045704D"/>
    <w:rsid w:val="00457A4C"/>
    <w:rsid w:val="00460929"/>
    <w:rsid w:val="00460BCF"/>
    <w:rsid w:val="00461AAF"/>
    <w:rsid w:val="00461DB5"/>
    <w:rsid w:val="00461FFB"/>
    <w:rsid w:val="004631B9"/>
    <w:rsid w:val="0046388A"/>
    <w:rsid w:val="00467FDB"/>
    <w:rsid w:val="0047349B"/>
    <w:rsid w:val="00473B9F"/>
    <w:rsid w:val="00474C91"/>
    <w:rsid w:val="00475C01"/>
    <w:rsid w:val="004826A9"/>
    <w:rsid w:val="00483791"/>
    <w:rsid w:val="0049073F"/>
    <w:rsid w:val="004908C8"/>
    <w:rsid w:val="00491134"/>
    <w:rsid w:val="004939ED"/>
    <w:rsid w:val="00493A27"/>
    <w:rsid w:val="00493DE0"/>
    <w:rsid w:val="00494931"/>
    <w:rsid w:val="00495436"/>
    <w:rsid w:val="00497AA4"/>
    <w:rsid w:val="00497FBA"/>
    <w:rsid w:val="004A01D3"/>
    <w:rsid w:val="004A0356"/>
    <w:rsid w:val="004A12B6"/>
    <w:rsid w:val="004A362B"/>
    <w:rsid w:val="004A4569"/>
    <w:rsid w:val="004A466C"/>
    <w:rsid w:val="004A59A6"/>
    <w:rsid w:val="004A6206"/>
    <w:rsid w:val="004A6427"/>
    <w:rsid w:val="004A6584"/>
    <w:rsid w:val="004A6AA4"/>
    <w:rsid w:val="004B0B88"/>
    <w:rsid w:val="004B0C10"/>
    <w:rsid w:val="004B2FEA"/>
    <w:rsid w:val="004B3D0A"/>
    <w:rsid w:val="004B403A"/>
    <w:rsid w:val="004B48D3"/>
    <w:rsid w:val="004B4953"/>
    <w:rsid w:val="004B59DC"/>
    <w:rsid w:val="004B62B7"/>
    <w:rsid w:val="004B66B2"/>
    <w:rsid w:val="004C1468"/>
    <w:rsid w:val="004C1FD2"/>
    <w:rsid w:val="004C282D"/>
    <w:rsid w:val="004C2C7A"/>
    <w:rsid w:val="004C3D6D"/>
    <w:rsid w:val="004C4C4A"/>
    <w:rsid w:val="004D150A"/>
    <w:rsid w:val="004D1A5A"/>
    <w:rsid w:val="004D1F5D"/>
    <w:rsid w:val="004D529A"/>
    <w:rsid w:val="004D753E"/>
    <w:rsid w:val="004D7D89"/>
    <w:rsid w:val="004E0D97"/>
    <w:rsid w:val="004E0EF1"/>
    <w:rsid w:val="004E18F0"/>
    <w:rsid w:val="004E393A"/>
    <w:rsid w:val="004E434A"/>
    <w:rsid w:val="004E53F4"/>
    <w:rsid w:val="004E6281"/>
    <w:rsid w:val="004E7502"/>
    <w:rsid w:val="004F25D2"/>
    <w:rsid w:val="004F2E91"/>
    <w:rsid w:val="004F3632"/>
    <w:rsid w:val="004F3818"/>
    <w:rsid w:val="004F5244"/>
    <w:rsid w:val="004F55DC"/>
    <w:rsid w:val="004F79A3"/>
    <w:rsid w:val="004F7E90"/>
    <w:rsid w:val="005015CB"/>
    <w:rsid w:val="005040E0"/>
    <w:rsid w:val="005041B5"/>
    <w:rsid w:val="00504621"/>
    <w:rsid w:val="0050660F"/>
    <w:rsid w:val="005067DF"/>
    <w:rsid w:val="00507527"/>
    <w:rsid w:val="00507F63"/>
    <w:rsid w:val="005117B5"/>
    <w:rsid w:val="0051195F"/>
    <w:rsid w:val="005119C0"/>
    <w:rsid w:val="00511C95"/>
    <w:rsid w:val="00512689"/>
    <w:rsid w:val="00513CFA"/>
    <w:rsid w:val="00514F7E"/>
    <w:rsid w:val="00515D8C"/>
    <w:rsid w:val="00517E50"/>
    <w:rsid w:val="00520E11"/>
    <w:rsid w:val="005309C0"/>
    <w:rsid w:val="00530BF3"/>
    <w:rsid w:val="00530CFD"/>
    <w:rsid w:val="0053189E"/>
    <w:rsid w:val="00533000"/>
    <w:rsid w:val="00536225"/>
    <w:rsid w:val="005371E5"/>
    <w:rsid w:val="0054060B"/>
    <w:rsid w:val="005416F0"/>
    <w:rsid w:val="00542430"/>
    <w:rsid w:val="00542BE0"/>
    <w:rsid w:val="00543A65"/>
    <w:rsid w:val="00544235"/>
    <w:rsid w:val="00544858"/>
    <w:rsid w:val="005450CE"/>
    <w:rsid w:val="0054585E"/>
    <w:rsid w:val="005463E4"/>
    <w:rsid w:val="00547655"/>
    <w:rsid w:val="0055243C"/>
    <w:rsid w:val="0055247C"/>
    <w:rsid w:val="0055282A"/>
    <w:rsid w:val="00553D09"/>
    <w:rsid w:val="005547D4"/>
    <w:rsid w:val="005547DE"/>
    <w:rsid w:val="005551C1"/>
    <w:rsid w:val="005552B0"/>
    <w:rsid w:val="00560C03"/>
    <w:rsid w:val="005611B8"/>
    <w:rsid w:val="005624A2"/>
    <w:rsid w:val="005629A7"/>
    <w:rsid w:val="0056320C"/>
    <w:rsid w:val="00563D01"/>
    <w:rsid w:val="00563E01"/>
    <w:rsid w:val="00570420"/>
    <w:rsid w:val="00570893"/>
    <w:rsid w:val="00570EA9"/>
    <w:rsid w:val="0057168D"/>
    <w:rsid w:val="0057169A"/>
    <w:rsid w:val="005728F6"/>
    <w:rsid w:val="00573C54"/>
    <w:rsid w:val="005763AB"/>
    <w:rsid w:val="005766A3"/>
    <w:rsid w:val="005772EA"/>
    <w:rsid w:val="00580DC1"/>
    <w:rsid w:val="005811FE"/>
    <w:rsid w:val="0058217A"/>
    <w:rsid w:val="005821A0"/>
    <w:rsid w:val="00583A44"/>
    <w:rsid w:val="00585174"/>
    <w:rsid w:val="00585B4F"/>
    <w:rsid w:val="0059055C"/>
    <w:rsid w:val="005937B7"/>
    <w:rsid w:val="005940A9"/>
    <w:rsid w:val="00594268"/>
    <w:rsid w:val="00595BDB"/>
    <w:rsid w:val="005A1B75"/>
    <w:rsid w:val="005A3D3C"/>
    <w:rsid w:val="005A45E3"/>
    <w:rsid w:val="005A5F6D"/>
    <w:rsid w:val="005A6CD6"/>
    <w:rsid w:val="005A6DF1"/>
    <w:rsid w:val="005A7B66"/>
    <w:rsid w:val="005B016A"/>
    <w:rsid w:val="005B1306"/>
    <w:rsid w:val="005B2AA8"/>
    <w:rsid w:val="005B2FFC"/>
    <w:rsid w:val="005B3BB9"/>
    <w:rsid w:val="005B3C10"/>
    <w:rsid w:val="005B4D73"/>
    <w:rsid w:val="005B5451"/>
    <w:rsid w:val="005B6280"/>
    <w:rsid w:val="005B72F0"/>
    <w:rsid w:val="005B77B2"/>
    <w:rsid w:val="005C0C40"/>
    <w:rsid w:val="005C139B"/>
    <w:rsid w:val="005C1563"/>
    <w:rsid w:val="005C2B56"/>
    <w:rsid w:val="005C4C4D"/>
    <w:rsid w:val="005C4ECB"/>
    <w:rsid w:val="005C51BC"/>
    <w:rsid w:val="005C5509"/>
    <w:rsid w:val="005C569C"/>
    <w:rsid w:val="005C58F7"/>
    <w:rsid w:val="005C5AEB"/>
    <w:rsid w:val="005C6DC9"/>
    <w:rsid w:val="005C7CE8"/>
    <w:rsid w:val="005C7EEA"/>
    <w:rsid w:val="005D0587"/>
    <w:rsid w:val="005D172F"/>
    <w:rsid w:val="005D448A"/>
    <w:rsid w:val="005D4556"/>
    <w:rsid w:val="005D54E5"/>
    <w:rsid w:val="005D5B1C"/>
    <w:rsid w:val="005D74F2"/>
    <w:rsid w:val="005D7837"/>
    <w:rsid w:val="005E1069"/>
    <w:rsid w:val="005E2A6B"/>
    <w:rsid w:val="005E35A5"/>
    <w:rsid w:val="005E471A"/>
    <w:rsid w:val="005E5568"/>
    <w:rsid w:val="005E619D"/>
    <w:rsid w:val="005E7732"/>
    <w:rsid w:val="005E7BEA"/>
    <w:rsid w:val="005F0C07"/>
    <w:rsid w:val="005F10B9"/>
    <w:rsid w:val="005F12FB"/>
    <w:rsid w:val="005F3FA6"/>
    <w:rsid w:val="005F4420"/>
    <w:rsid w:val="005F458F"/>
    <w:rsid w:val="005F4B57"/>
    <w:rsid w:val="005F5295"/>
    <w:rsid w:val="005F53A4"/>
    <w:rsid w:val="00600660"/>
    <w:rsid w:val="006022BF"/>
    <w:rsid w:val="00606305"/>
    <w:rsid w:val="00606713"/>
    <w:rsid w:val="00606AE7"/>
    <w:rsid w:val="0060700D"/>
    <w:rsid w:val="00607694"/>
    <w:rsid w:val="00607E73"/>
    <w:rsid w:val="00607EE8"/>
    <w:rsid w:val="0061270E"/>
    <w:rsid w:val="00612AA8"/>
    <w:rsid w:val="00613940"/>
    <w:rsid w:val="00613968"/>
    <w:rsid w:val="0061508C"/>
    <w:rsid w:val="00616935"/>
    <w:rsid w:val="006169EB"/>
    <w:rsid w:val="006175CF"/>
    <w:rsid w:val="006176CE"/>
    <w:rsid w:val="0062006E"/>
    <w:rsid w:val="006208A6"/>
    <w:rsid w:val="006218BA"/>
    <w:rsid w:val="00621D44"/>
    <w:rsid w:val="00621DDA"/>
    <w:rsid w:val="00622F36"/>
    <w:rsid w:val="00623455"/>
    <w:rsid w:val="0062558B"/>
    <w:rsid w:val="00626B8C"/>
    <w:rsid w:val="006304FF"/>
    <w:rsid w:val="00633209"/>
    <w:rsid w:val="006337EA"/>
    <w:rsid w:val="00633EF3"/>
    <w:rsid w:val="00634934"/>
    <w:rsid w:val="00634CBC"/>
    <w:rsid w:val="00634D06"/>
    <w:rsid w:val="006350AB"/>
    <w:rsid w:val="006361F1"/>
    <w:rsid w:val="00637DBD"/>
    <w:rsid w:val="00641A67"/>
    <w:rsid w:val="00645E49"/>
    <w:rsid w:val="00646183"/>
    <w:rsid w:val="006462A4"/>
    <w:rsid w:val="00646602"/>
    <w:rsid w:val="006506B7"/>
    <w:rsid w:val="006523DB"/>
    <w:rsid w:val="00653334"/>
    <w:rsid w:val="00654FBA"/>
    <w:rsid w:val="00656D28"/>
    <w:rsid w:val="00657402"/>
    <w:rsid w:val="00657B75"/>
    <w:rsid w:val="00661080"/>
    <w:rsid w:val="00661796"/>
    <w:rsid w:val="00663DDA"/>
    <w:rsid w:val="00663DE7"/>
    <w:rsid w:val="00664FDB"/>
    <w:rsid w:val="0066572E"/>
    <w:rsid w:val="00665CF4"/>
    <w:rsid w:val="006671CB"/>
    <w:rsid w:val="006705C3"/>
    <w:rsid w:val="006706E0"/>
    <w:rsid w:val="006722AC"/>
    <w:rsid w:val="00673650"/>
    <w:rsid w:val="00673CFD"/>
    <w:rsid w:val="00674BF0"/>
    <w:rsid w:val="00675562"/>
    <w:rsid w:val="006807E9"/>
    <w:rsid w:val="00680EB0"/>
    <w:rsid w:val="006821E2"/>
    <w:rsid w:val="00682A6A"/>
    <w:rsid w:val="00684096"/>
    <w:rsid w:val="00684B0B"/>
    <w:rsid w:val="00685B67"/>
    <w:rsid w:val="00685BD7"/>
    <w:rsid w:val="00686F4A"/>
    <w:rsid w:val="006910D7"/>
    <w:rsid w:val="0069183F"/>
    <w:rsid w:val="00693737"/>
    <w:rsid w:val="0069440C"/>
    <w:rsid w:val="00694506"/>
    <w:rsid w:val="00694C59"/>
    <w:rsid w:val="0069780B"/>
    <w:rsid w:val="006A049C"/>
    <w:rsid w:val="006A08A1"/>
    <w:rsid w:val="006A100C"/>
    <w:rsid w:val="006A1378"/>
    <w:rsid w:val="006A3755"/>
    <w:rsid w:val="006A436D"/>
    <w:rsid w:val="006A58E1"/>
    <w:rsid w:val="006A6814"/>
    <w:rsid w:val="006A7C8D"/>
    <w:rsid w:val="006B0624"/>
    <w:rsid w:val="006B0BA3"/>
    <w:rsid w:val="006B193C"/>
    <w:rsid w:val="006B2D05"/>
    <w:rsid w:val="006B4527"/>
    <w:rsid w:val="006B4BB5"/>
    <w:rsid w:val="006B68E9"/>
    <w:rsid w:val="006B727E"/>
    <w:rsid w:val="006C086D"/>
    <w:rsid w:val="006C097E"/>
    <w:rsid w:val="006C17B6"/>
    <w:rsid w:val="006C2B72"/>
    <w:rsid w:val="006C3439"/>
    <w:rsid w:val="006C3465"/>
    <w:rsid w:val="006C3D66"/>
    <w:rsid w:val="006C4488"/>
    <w:rsid w:val="006C48A3"/>
    <w:rsid w:val="006C5269"/>
    <w:rsid w:val="006C62F0"/>
    <w:rsid w:val="006C6B20"/>
    <w:rsid w:val="006C7B27"/>
    <w:rsid w:val="006C7F25"/>
    <w:rsid w:val="006D012A"/>
    <w:rsid w:val="006D12FB"/>
    <w:rsid w:val="006D14E1"/>
    <w:rsid w:val="006D1596"/>
    <w:rsid w:val="006D46E1"/>
    <w:rsid w:val="006D59F8"/>
    <w:rsid w:val="006D63D3"/>
    <w:rsid w:val="006D6E0D"/>
    <w:rsid w:val="006D6EF5"/>
    <w:rsid w:val="006D7601"/>
    <w:rsid w:val="006E075B"/>
    <w:rsid w:val="006E5914"/>
    <w:rsid w:val="006E5E84"/>
    <w:rsid w:val="006E69B7"/>
    <w:rsid w:val="006E6B7D"/>
    <w:rsid w:val="006E7BEB"/>
    <w:rsid w:val="006F1399"/>
    <w:rsid w:val="006F22E4"/>
    <w:rsid w:val="006F2B4D"/>
    <w:rsid w:val="006F332A"/>
    <w:rsid w:val="006F37C0"/>
    <w:rsid w:val="006F39C8"/>
    <w:rsid w:val="006F3A87"/>
    <w:rsid w:val="006F3C98"/>
    <w:rsid w:val="006F3F60"/>
    <w:rsid w:val="006F45B4"/>
    <w:rsid w:val="006F52B8"/>
    <w:rsid w:val="006F6CDD"/>
    <w:rsid w:val="006F6F63"/>
    <w:rsid w:val="006F73B0"/>
    <w:rsid w:val="006F7EFC"/>
    <w:rsid w:val="0070243E"/>
    <w:rsid w:val="00702E59"/>
    <w:rsid w:val="00703061"/>
    <w:rsid w:val="007030E6"/>
    <w:rsid w:val="0070797E"/>
    <w:rsid w:val="00707A3D"/>
    <w:rsid w:val="00711EBF"/>
    <w:rsid w:val="00712235"/>
    <w:rsid w:val="007131FA"/>
    <w:rsid w:val="00720537"/>
    <w:rsid w:val="0072163B"/>
    <w:rsid w:val="00721D2E"/>
    <w:rsid w:val="007231DA"/>
    <w:rsid w:val="00724D40"/>
    <w:rsid w:val="00725B8B"/>
    <w:rsid w:val="007260DE"/>
    <w:rsid w:val="00727255"/>
    <w:rsid w:val="007318D7"/>
    <w:rsid w:val="007320EC"/>
    <w:rsid w:val="0073404B"/>
    <w:rsid w:val="00734820"/>
    <w:rsid w:val="00735446"/>
    <w:rsid w:val="00735D2E"/>
    <w:rsid w:val="00736D5A"/>
    <w:rsid w:val="00737845"/>
    <w:rsid w:val="00737BFF"/>
    <w:rsid w:val="00740829"/>
    <w:rsid w:val="00741A40"/>
    <w:rsid w:val="00742142"/>
    <w:rsid w:val="00743CBA"/>
    <w:rsid w:val="0074429B"/>
    <w:rsid w:val="00745FF5"/>
    <w:rsid w:val="007464E5"/>
    <w:rsid w:val="0075138B"/>
    <w:rsid w:val="00751C3C"/>
    <w:rsid w:val="00751E43"/>
    <w:rsid w:val="00752CD0"/>
    <w:rsid w:val="0075394D"/>
    <w:rsid w:val="00754C70"/>
    <w:rsid w:val="0075719C"/>
    <w:rsid w:val="00757C5C"/>
    <w:rsid w:val="00757EBE"/>
    <w:rsid w:val="0076069F"/>
    <w:rsid w:val="00760B28"/>
    <w:rsid w:val="00762ADC"/>
    <w:rsid w:val="007675EB"/>
    <w:rsid w:val="007675F5"/>
    <w:rsid w:val="00767CC7"/>
    <w:rsid w:val="007702E9"/>
    <w:rsid w:val="00770489"/>
    <w:rsid w:val="007729CB"/>
    <w:rsid w:val="00774654"/>
    <w:rsid w:val="0077491B"/>
    <w:rsid w:val="00774C6D"/>
    <w:rsid w:val="007771EF"/>
    <w:rsid w:val="007802EA"/>
    <w:rsid w:val="007817EE"/>
    <w:rsid w:val="007828E5"/>
    <w:rsid w:val="00782D5C"/>
    <w:rsid w:val="00782DAD"/>
    <w:rsid w:val="00782E09"/>
    <w:rsid w:val="007834D1"/>
    <w:rsid w:val="00785224"/>
    <w:rsid w:val="00785433"/>
    <w:rsid w:val="0078613F"/>
    <w:rsid w:val="0078638A"/>
    <w:rsid w:val="00786958"/>
    <w:rsid w:val="00787DD9"/>
    <w:rsid w:val="00791E3F"/>
    <w:rsid w:val="007923B6"/>
    <w:rsid w:val="00793172"/>
    <w:rsid w:val="0079415B"/>
    <w:rsid w:val="007949D5"/>
    <w:rsid w:val="00794EEE"/>
    <w:rsid w:val="00794FBC"/>
    <w:rsid w:val="00796D71"/>
    <w:rsid w:val="007A2315"/>
    <w:rsid w:val="007A2330"/>
    <w:rsid w:val="007A28F7"/>
    <w:rsid w:val="007A304F"/>
    <w:rsid w:val="007A5063"/>
    <w:rsid w:val="007A6635"/>
    <w:rsid w:val="007A6C65"/>
    <w:rsid w:val="007A7221"/>
    <w:rsid w:val="007B0140"/>
    <w:rsid w:val="007B0746"/>
    <w:rsid w:val="007B2A50"/>
    <w:rsid w:val="007B43C9"/>
    <w:rsid w:val="007B4477"/>
    <w:rsid w:val="007B4753"/>
    <w:rsid w:val="007B598A"/>
    <w:rsid w:val="007B59C6"/>
    <w:rsid w:val="007B681B"/>
    <w:rsid w:val="007B7832"/>
    <w:rsid w:val="007C1707"/>
    <w:rsid w:val="007C217E"/>
    <w:rsid w:val="007C2E52"/>
    <w:rsid w:val="007C344C"/>
    <w:rsid w:val="007C36E3"/>
    <w:rsid w:val="007C3A94"/>
    <w:rsid w:val="007C3FB2"/>
    <w:rsid w:val="007C5CDE"/>
    <w:rsid w:val="007C69BB"/>
    <w:rsid w:val="007C72B9"/>
    <w:rsid w:val="007D0230"/>
    <w:rsid w:val="007D033E"/>
    <w:rsid w:val="007D0F7C"/>
    <w:rsid w:val="007D2E37"/>
    <w:rsid w:val="007D46D1"/>
    <w:rsid w:val="007D5815"/>
    <w:rsid w:val="007D7193"/>
    <w:rsid w:val="007D78A5"/>
    <w:rsid w:val="007E12EC"/>
    <w:rsid w:val="007E1A84"/>
    <w:rsid w:val="007E1BC8"/>
    <w:rsid w:val="007E1E08"/>
    <w:rsid w:val="007E1E43"/>
    <w:rsid w:val="007E25B6"/>
    <w:rsid w:val="007E4F73"/>
    <w:rsid w:val="007E69A5"/>
    <w:rsid w:val="007E69D1"/>
    <w:rsid w:val="007F1E04"/>
    <w:rsid w:val="007F2E45"/>
    <w:rsid w:val="007F31D7"/>
    <w:rsid w:val="007F3479"/>
    <w:rsid w:val="007F36AC"/>
    <w:rsid w:val="007F3AC8"/>
    <w:rsid w:val="007F4897"/>
    <w:rsid w:val="007F549F"/>
    <w:rsid w:val="007F6CDC"/>
    <w:rsid w:val="008010C8"/>
    <w:rsid w:val="008018CE"/>
    <w:rsid w:val="0080220E"/>
    <w:rsid w:val="00802CEF"/>
    <w:rsid w:val="00802D38"/>
    <w:rsid w:val="00804B27"/>
    <w:rsid w:val="00805B15"/>
    <w:rsid w:val="00806B24"/>
    <w:rsid w:val="00806DE7"/>
    <w:rsid w:val="00807ED1"/>
    <w:rsid w:val="00810382"/>
    <w:rsid w:val="008105A0"/>
    <w:rsid w:val="008118F8"/>
    <w:rsid w:val="0081287E"/>
    <w:rsid w:val="00813C9B"/>
    <w:rsid w:val="00814B3C"/>
    <w:rsid w:val="008150FC"/>
    <w:rsid w:val="0081586E"/>
    <w:rsid w:val="0081605E"/>
    <w:rsid w:val="00821DEB"/>
    <w:rsid w:val="00822BC6"/>
    <w:rsid w:val="008242EB"/>
    <w:rsid w:val="0082478D"/>
    <w:rsid w:val="008259F1"/>
    <w:rsid w:val="00830A56"/>
    <w:rsid w:val="00832545"/>
    <w:rsid w:val="0083412E"/>
    <w:rsid w:val="0083474D"/>
    <w:rsid w:val="00836203"/>
    <w:rsid w:val="00836D1F"/>
    <w:rsid w:val="00837B1E"/>
    <w:rsid w:val="00840F88"/>
    <w:rsid w:val="00841524"/>
    <w:rsid w:val="008456CC"/>
    <w:rsid w:val="008469A6"/>
    <w:rsid w:val="00846D58"/>
    <w:rsid w:val="00846E03"/>
    <w:rsid w:val="00847FC2"/>
    <w:rsid w:val="00850A5E"/>
    <w:rsid w:val="00852683"/>
    <w:rsid w:val="00853FF7"/>
    <w:rsid w:val="00854894"/>
    <w:rsid w:val="00854C7A"/>
    <w:rsid w:val="008556A0"/>
    <w:rsid w:val="008573F8"/>
    <w:rsid w:val="008579A3"/>
    <w:rsid w:val="00860B92"/>
    <w:rsid w:val="00860EF7"/>
    <w:rsid w:val="0086189E"/>
    <w:rsid w:val="008626B6"/>
    <w:rsid w:val="00862E2E"/>
    <w:rsid w:val="00863BBE"/>
    <w:rsid w:val="00864540"/>
    <w:rsid w:val="00866B57"/>
    <w:rsid w:val="0087024B"/>
    <w:rsid w:val="00870BA0"/>
    <w:rsid w:val="00871888"/>
    <w:rsid w:val="00871B39"/>
    <w:rsid w:val="00872CE0"/>
    <w:rsid w:val="00874826"/>
    <w:rsid w:val="0087579E"/>
    <w:rsid w:val="0087625F"/>
    <w:rsid w:val="0087667A"/>
    <w:rsid w:val="00877B61"/>
    <w:rsid w:val="008801EB"/>
    <w:rsid w:val="00880FA6"/>
    <w:rsid w:val="00881874"/>
    <w:rsid w:val="0088195F"/>
    <w:rsid w:val="00881EB1"/>
    <w:rsid w:val="00882252"/>
    <w:rsid w:val="00882C12"/>
    <w:rsid w:val="00883165"/>
    <w:rsid w:val="0088322C"/>
    <w:rsid w:val="008850EF"/>
    <w:rsid w:val="00886120"/>
    <w:rsid w:val="00886A73"/>
    <w:rsid w:val="00887013"/>
    <w:rsid w:val="00887448"/>
    <w:rsid w:val="0088799F"/>
    <w:rsid w:val="00890D21"/>
    <w:rsid w:val="00892429"/>
    <w:rsid w:val="00893377"/>
    <w:rsid w:val="008940C4"/>
    <w:rsid w:val="0089416B"/>
    <w:rsid w:val="00896932"/>
    <w:rsid w:val="008A0F79"/>
    <w:rsid w:val="008A1C5A"/>
    <w:rsid w:val="008A33F2"/>
    <w:rsid w:val="008A37B9"/>
    <w:rsid w:val="008A4245"/>
    <w:rsid w:val="008A4630"/>
    <w:rsid w:val="008A5B65"/>
    <w:rsid w:val="008A68A8"/>
    <w:rsid w:val="008A6A76"/>
    <w:rsid w:val="008B0D87"/>
    <w:rsid w:val="008B2837"/>
    <w:rsid w:val="008B31F0"/>
    <w:rsid w:val="008B408F"/>
    <w:rsid w:val="008B4BD1"/>
    <w:rsid w:val="008B55F3"/>
    <w:rsid w:val="008B7F21"/>
    <w:rsid w:val="008C11ED"/>
    <w:rsid w:val="008C1786"/>
    <w:rsid w:val="008C1D4F"/>
    <w:rsid w:val="008C4282"/>
    <w:rsid w:val="008D02E2"/>
    <w:rsid w:val="008D0625"/>
    <w:rsid w:val="008D0EA7"/>
    <w:rsid w:val="008D0EFB"/>
    <w:rsid w:val="008D1DF7"/>
    <w:rsid w:val="008D242E"/>
    <w:rsid w:val="008D2431"/>
    <w:rsid w:val="008D2F9A"/>
    <w:rsid w:val="008D308C"/>
    <w:rsid w:val="008D4044"/>
    <w:rsid w:val="008D6AB7"/>
    <w:rsid w:val="008D6FB6"/>
    <w:rsid w:val="008E239E"/>
    <w:rsid w:val="008E2C48"/>
    <w:rsid w:val="008E2F35"/>
    <w:rsid w:val="008E4E3D"/>
    <w:rsid w:val="008E5A6F"/>
    <w:rsid w:val="008E5B51"/>
    <w:rsid w:val="008E79E3"/>
    <w:rsid w:val="008F1D71"/>
    <w:rsid w:val="008F250E"/>
    <w:rsid w:val="008F35EF"/>
    <w:rsid w:val="008F3B11"/>
    <w:rsid w:val="008F5F73"/>
    <w:rsid w:val="008F675B"/>
    <w:rsid w:val="008F6862"/>
    <w:rsid w:val="008F7FCD"/>
    <w:rsid w:val="00900160"/>
    <w:rsid w:val="009006BF"/>
    <w:rsid w:val="009006E3"/>
    <w:rsid w:val="0090109F"/>
    <w:rsid w:val="00902423"/>
    <w:rsid w:val="009035C9"/>
    <w:rsid w:val="00903C34"/>
    <w:rsid w:val="00905727"/>
    <w:rsid w:val="00906D75"/>
    <w:rsid w:val="00907829"/>
    <w:rsid w:val="00907C65"/>
    <w:rsid w:val="00907E7F"/>
    <w:rsid w:val="00911550"/>
    <w:rsid w:val="00911AF3"/>
    <w:rsid w:val="0091504D"/>
    <w:rsid w:val="009157B7"/>
    <w:rsid w:val="00922A8E"/>
    <w:rsid w:val="00923C97"/>
    <w:rsid w:val="00923D02"/>
    <w:rsid w:val="00926E96"/>
    <w:rsid w:val="00930A94"/>
    <w:rsid w:val="00931CD4"/>
    <w:rsid w:val="00934B65"/>
    <w:rsid w:val="009352B4"/>
    <w:rsid w:val="009404E8"/>
    <w:rsid w:val="00940CEF"/>
    <w:rsid w:val="009410A8"/>
    <w:rsid w:val="00942EAB"/>
    <w:rsid w:val="00943C3B"/>
    <w:rsid w:val="00944354"/>
    <w:rsid w:val="00944CBA"/>
    <w:rsid w:val="0094679C"/>
    <w:rsid w:val="00946C66"/>
    <w:rsid w:val="00952B01"/>
    <w:rsid w:val="00952C5B"/>
    <w:rsid w:val="00956F11"/>
    <w:rsid w:val="0095735B"/>
    <w:rsid w:val="00957565"/>
    <w:rsid w:val="00960C96"/>
    <w:rsid w:val="0096294A"/>
    <w:rsid w:val="00965244"/>
    <w:rsid w:val="009667EA"/>
    <w:rsid w:val="00970879"/>
    <w:rsid w:val="00970E57"/>
    <w:rsid w:val="00971061"/>
    <w:rsid w:val="0097174F"/>
    <w:rsid w:val="009719C7"/>
    <w:rsid w:val="009725E3"/>
    <w:rsid w:val="00973427"/>
    <w:rsid w:val="00973D67"/>
    <w:rsid w:val="00975361"/>
    <w:rsid w:val="009757D1"/>
    <w:rsid w:val="00976348"/>
    <w:rsid w:val="00976FD7"/>
    <w:rsid w:val="00981846"/>
    <w:rsid w:val="009835D3"/>
    <w:rsid w:val="00983734"/>
    <w:rsid w:val="009840BF"/>
    <w:rsid w:val="00984257"/>
    <w:rsid w:val="00984356"/>
    <w:rsid w:val="009843FB"/>
    <w:rsid w:val="009849AA"/>
    <w:rsid w:val="00985A28"/>
    <w:rsid w:val="00987DCD"/>
    <w:rsid w:val="00990507"/>
    <w:rsid w:val="00990773"/>
    <w:rsid w:val="00991971"/>
    <w:rsid w:val="00991F8F"/>
    <w:rsid w:val="009922C6"/>
    <w:rsid w:val="009926C7"/>
    <w:rsid w:val="009928AE"/>
    <w:rsid w:val="0099346F"/>
    <w:rsid w:val="009949A1"/>
    <w:rsid w:val="00994B2A"/>
    <w:rsid w:val="009958D6"/>
    <w:rsid w:val="00996BF2"/>
    <w:rsid w:val="00996EB7"/>
    <w:rsid w:val="009972AC"/>
    <w:rsid w:val="009A10BB"/>
    <w:rsid w:val="009A1689"/>
    <w:rsid w:val="009A185D"/>
    <w:rsid w:val="009A478B"/>
    <w:rsid w:val="009A481C"/>
    <w:rsid w:val="009A53E1"/>
    <w:rsid w:val="009A670A"/>
    <w:rsid w:val="009A70CB"/>
    <w:rsid w:val="009A74C7"/>
    <w:rsid w:val="009B0565"/>
    <w:rsid w:val="009B0A07"/>
    <w:rsid w:val="009B28A6"/>
    <w:rsid w:val="009B3DD2"/>
    <w:rsid w:val="009B4123"/>
    <w:rsid w:val="009B7D8F"/>
    <w:rsid w:val="009C16C6"/>
    <w:rsid w:val="009C354A"/>
    <w:rsid w:val="009C3711"/>
    <w:rsid w:val="009C45EF"/>
    <w:rsid w:val="009C49D7"/>
    <w:rsid w:val="009C5E19"/>
    <w:rsid w:val="009C6894"/>
    <w:rsid w:val="009C7459"/>
    <w:rsid w:val="009D03E6"/>
    <w:rsid w:val="009D0A0A"/>
    <w:rsid w:val="009D28F1"/>
    <w:rsid w:val="009D29A9"/>
    <w:rsid w:val="009D472A"/>
    <w:rsid w:val="009D5607"/>
    <w:rsid w:val="009D6C29"/>
    <w:rsid w:val="009E054E"/>
    <w:rsid w:val="009E08FE"/>
    <w:rsid w:val="009E2646"/>
    <w:rsid w:val="009E4EE1"/>
    <w:rsid w:val="009E5894"/>
    <w:rsid w:val="009E6E59"/>
    <w:rsid w:val="009E6FBE"/>
    <w:rsid w:val="009F0565"/>
    <w:rsid w:val="009F0BF7"/>
    <w:rsid w:val="009F0E98"/>
    <w:rsid w:val="009F17FF"/>
    <w:rsid w:val="009F20AA"/>
    <w:rsid w:val="009F3082"/>
    <w:rsid w:val="009F3A20"/>
    <w:rsid w:val="009F3CCF"/>
    <w:rsid w:val="009F4921"/>
    <w:rsid w:val="009F4E4C"/>
    <w:rsid w:val="009F6117"/>
    <w:rsid w:val="009F6508"/>
    <w:rsid w:val="009F66A1"/>
    <w:rsid w:val="00A02201"/>
    <w:rsid w:val="00A022D5"/>
    <w:rsid w:val="00A04316"/>
    <w:rsid w:val="00A050A3"/>
    <w:rsid w:val="00A051B2"/>
    <w:rsid w:val="00A05815"/>
    <w:rsid w:val="00A11ED1"/>
    <w:rsid w:val="00A1298C"/>
    <w:rsid w:val="00A143C7"/>
    <w:rsid w:val="00A15633"/>
    <w:rsid w:val="00A15C72"/>
    <w:rsid w:val="00A210B5"/>
    <w:rsid w:val="00A21B89"/>
    <w:rsid w:val="00A22288"/>
    <w:rsid w:val="00A22C44"/>
    <w:rsid w:val="00A22D2E"/>
    <w:rsid w:val="00A231B5"/>
    <w:rsid w:val="00A238BC"/>
    <w:rsid w:val="00A23BFA"/>
    <w:rsid w:val="00A249B2"/>
    <w:rsid w:val="00A24D54"/>
    <w:rsid w:val="00A26860"/>
    <w:rsid w:val="00A276CC"/>
    <w:rsid w:val="00A31611"/>
    <w:rsid w:val="00A327A5"/>
    <w:rsid w:val="00A3372A"/>
    <w:rsid w:val="00A35938"/>
    <w:rsid w:val="00A36591"/>
    <w:rsid w:val="00A365E8"/>
    <w:rsid w:val="00A40FD8"/>
    <w:rsid w:val="00A41105"/>
    <w:rsid w:val="00A421D3"/>
    <w:rsid w:val="00A4460F"/>
    <w:rsid w:val="00A44C10"/>
    <w:rsid w:val="00A44E2C"/>
    <w:rsid w:val="00A45C5A"/>
    <w:rsid w:val="00A466AD"/>
    <w:rsid w:val="00A467AF"/>
    <w:rsid w:val="00A546B3"/>
    <w:rsid w:val="00A548CA"/>
    <w:rsid w:val="00A5512A"/>
    <w:rsid w:val="00A56568"/>
    <w:rsid w:val="00A57663"/>
    <w:rsid w:val="00A611D7"/>
    <w:rsid w:val="00A633A4"/>
    <w:rsid w:val="00A637A6"/>
    <w:rsid w:val="00A64E1B"/>
    <w:rsid w:val="00A65F31"/>
    <w:rsid w:val="00A66193"/>
    <w:rsid w:val="00A66818"/>
    <w:rsid w:val="00A6697D"/>
    <w:rsid w:val="00A66D7C"/>
    <w:rsid w:val="00A70709"/>
    <w:rsid w:val="00A70AE4"/>
    <w:rsid w:val="00A72940"/>
    <w:rsid w:val="00A72E91"/>
    <w:rsid w:val="00A73133"/>
    <w:rsid w:val="00A7335D"/>
    <w:rsid w:val="00A73CCD"/>
    <w:rsid w:val="00A76B0B"/>
    <w:rsid w:val="00A774F9"/>
    <w:rsid w:val="00A80C8F"/>
    <w:rsid w:val="00A81534"/>
    <w:rsid w:val="00A825CF"/>
    <w:rsid w:val="00A82ADB"/>
    <w:rsid w:val="00A82D72"/>
    <w:rsid w:val="00A858A8"/>
    <w:rsid w:val="00A85B48"/>
    <w:rsid w:val="00A8664C"/>
    <w:rsid w:val="00A869ED"/>
    <w:rsid w:val="00A86B57"/>
    <w:rsid w:val="00A86E44"/>
    <w:rsid w:val="00A8752E"/>
    <w:rsid w:val="00A95CC6"/>
    <w:rsid w:val="00A96E6D"/>
    <w:rsid w:val="00A97C59"/>
    <w:rsid w:val="00AA0682"/>
    <w:rsid w:val="00AA0C1B"/>
    <w:rsid w:val="00AA12B5"/>
    <w:rsid w:val="00AA1681"/>
    <w:rsid w:val="00AA20EE"/>
    <w:rsid w:val="00AA3521"/>
    <w:rsid w:val="00AA5930"/>
    <w:rsid w:val="00AA5EAC"/>
    <w:rsid w:val="00AA64D6"/>
    <w:rsid w:val="00AA72A0"/>
    <w:rsid w:val="00AB0446"/>
    <w:rsid w:val="00AB053B"/>
    <w:rsid w:val="00AB0648"/>
    <w:rsid w:val="00AB0711"/>
    <w:rsid w:val="00AB14A8"/>
    <w:rsid w:val="00AB15C5"/>
    <w:rsid w:val="00AB1A33"/>
    <w:rsid w:val="00AB2232"/>
    <w:rsid w:val="00AB2502"/>
    <w:rsid w:val="00AB31BC"/>
    <w:rsid w:val="00AB320A"/>
    <w:rsid w:val="00AB3359"/>
    <w:rsid w:val="00AB3795"/>
    <w:rsid w:val="00AB3AF3"/>
    <w:rsid w:val="00AB3CA8"/>
    <w:rsid w:val="00AB56A5"/>
    <w:rsid w:val="00AB6227"/>
    <w:rsid w:val="00AB753E"/>
    <w:rsid w:val="00AB768D"/>
    <w:rsid w:val="00AC1DD7"/>
    <w:rsid w:val="00AC21B7"/>
    <w:rsid w:val="00AC2F05"/>
    <w:rsid w:val="00AC2F2B"/>
    <w:rsid w:val="00AC4550"/>
    <w:rsid w:val="00AC493D"/>
    <w:rsid w:val="00AC65BE"/>
    <w:rsid w:val="00AC6A9B"/>
    <w:rsid w:val="00AC75A8"/>
    <w:rsid w:val="00AC780E"/>
    <w:rsid w:val="00AD0E1B"/>
    <w:rsid w:val="00AD1DB5"/>
    <w:rsid w:val="00AD2646"/>
    <w:rsid w:val="00AD3862"/>
    <w:rsid w:val="00AD3A47"/>
    <w:rsid w:val="00AD4DFA"/>
    <w:rsid w:val="00AD5D25"/>
    <w:rsid w:val="00AD6149"/>
    <w:rsid w:val="00AD6E74"/>
    <w:rsid w:val="00AD75E1"/>
    <w:rsid w:val="00AE1560"/>
    <w:rsid w:val="00AE2411"/>
    <w:rsid w:val="00AE2513"/>
    <w:rsid w:val="00AE2BE9"/>
    <w:rsid w:val="00AE364F"/>
    <w:rsid w:val="00AE3FBA"/>
    <w:rsid w:val="00AE48D7"/>
    <w:rsid w:val="00AE53DE"/>
    <w:rsid w:val="00AE5DF4"/>
    <w:rsid w:val="00AE6F32"/>
    <w:rsid w:val="00AE7144"/>
    <w:rsid w:val="00AF0537"/>
    <w:rsid w:val="00AF1537"/>
    <w:rsid w:val="00AF2F20"/>
    <w:rsid w:val="00AF4047"/>
    <w:rsid w:val="00AF6739"/>
    <w:rsid w:val="00AF6827"/>
    <w:rsid w:val="00AF69FC"/>
    <w:rsid w:val="00AF7AFA"/>
    <w:rsid w:val="00B00955"/>
    <w:rsid w:val="00B0225D"/>
    <w:rsid w:val="00B03FE2"/>
    <w:rsid w:val="00B05BE8"/>
    <w:rsid w:val="00B0707D"/>
    <w:rsid w:val="00B0707E"/>
    <w:rsid w:val="00B0788B"/>
    <w:rsid w:val="00B11902"/>
    <w:rsid w:val="00B12030"/>
    <w:rsid w:val="00B1207D"/>
    <w:rsid w:val="00B125E4"/>
    <w:rsid w:val="00B12BAD"/>
    <w:rsid w:val="00B13B00"/>
    <w:rsid w:val="00B14AC3"/>
    <w:rsid w:val="00B1515A"/>
    <w:rsid w:val="00B1558D"/>
    <w:rsid w:val="00B167A2"/>
    <w:rsid w:val="00B17D1D"/>
    <w:rsid w:val="00B20783"/>
    <w:rsid w:val="00B20F1B"/>
    <w:rsid w:val="00B21C63"/>
    <w:rsid w:val="00B22F4F"/>
    <w:rsid w:val="00B25041"/>
    <w:rsid w:val="00B25435"/>
    <w:rsid w:val="00B267BD"/>
    <w:rsid w:val="00B31044"/>
    <w:rsid w:val="00B31A16"/>
    <w:rsid w:val="00B31EAC"/>
    <w:rsid w:val="00B31ED9"/>
    <w:rsid w:val="00B3291A"/>
    <w:rsid w:val="00B32B5B"/>
    <w:rsid w:val="00B3544D"/>
    <w:rsid w:val="00B35D61"/>
    <w:rsid w:val="00B369FD"/>
    <w:rsid w:val="00B36DCC"/>
    <w:rsid w:val="00B41341"/>
    <w:rsid w:val="00B418D4"/>
    <w:rsid w:val="00B41B5B"/>
    <w:rsid w:val="00B4295F"/>
    <w:rsid w:val="00B4519C"/>
    <w:rsid w:val="00B45AA6"/>
    <w:rsid w:val="00B4689B"/>
    <w:rsid w:val="00B5252A"/>
    <w:rsid w:val="00B525C9"/>
    <w:rsid w:val="00B525D4"/>
    <w:rsid w:val="00B52926"/>
    <w:rsid w:val="00B52DC1"/>
    <w:rsid w:val="00B53312"/>
    <w:rsid w:val="00B5335F"/>
    <w:rsid w:val="00B539B3"/>
    <w:rsid w:val="00B55EAB"/>
    <w:rsid w:val="00B57005"/>
    <w:rsid w:val="00B5730E"/>
    <w:rsid w:val="00B5746F"/>
    <w:rsid w:val="00B57CA1"/>
    <w:rsid w:val="00B61EB9"/>
    <w:rsid w:val="00B70189"/>
    <w:rsid w:val="00B71253"/>
    <w:rsid w:val="00B716EB"/>
    <w:rsid w:val="00B71A6F"/>
    <w:rsid w:val="00B73D42"/>
    <w:rsid w:val="00B74758"/>
    <w:rsid w:val="00B75F73"/>
    <w:rsid w:val="00B81BCE"/>
    <w:rsid w:val="00B833A9"/>
    <w:rsid w:val="00B835AE"/>
    <w:rsid w:val="00B84CDB"/>
    <w:rsid w:val="00B851CA"/>
    <w:rsid w:val="00B87C9F"/>
    <w:rsid w:val="00B90781"/>
    <w:rsid w:val="00B90F2E"/>
    <w:rsid w:val="00B912D4"/>
    <w:rsid w:val="00B92F24"/>
    <w:rsid w:val="00B9339B"/>
    <w:rsid w:val="00B93BE4"/>
    <w:rsid w:val="00B93D4B"/>
    <w:rsid w:val="00B949A1"/>
    <w:rsid w:val="00B95E96"/>
    <w:rsid w:val="00B97373"/>
    <w:rsid w:val="00B977A0"/>
    <w:rsid w:val="00B97A65"/>
    <w:rsid w:val="00BA0242"/>
    <w:rsid w:val="00BA0FB7"/>
    <w:rsid w:val="00BA10F3"/>
    <w:rsid w:val="00BA1C97"/>
    <w:rsid w:val="00BA258F"/>
    <w:rsid w:val="00BA4789"/>
    <w:rsid w:val="00BA6A7D"/>
    <w:rsid w:val="00BA6FCB"/>
    <w:rsid w:val="00BA74A8"/>
    <w:rsid w:val="00BB1F9E"/>
    <w:rsid w:val="00BB2B7C"/>
    <w:rsid w:val="00BB3119"/>
    <w:rsid w:val="00BB4819"/>
    <w:rsid w:val="00BB4942"/>
    <w:rsid w:val="00BB4BCC"/>
    <w:rsid w:val="00BB78B4"/>
    <w:rsid w:val="00BC09CF"/>
    <w:rsid w:val="00BC246D"/>
    <w:rsid w:val="00BC2549"/>
    <w:rsid w:val="00BC27DC"/>
    <w:rsid w:val="00BC3C3F"/>
    <w:rsid w:val="00BC43BE"/>
    <w:rsid w:val="00BC4592"/>
    <w:rsid w:val="00BC6339"/>
    <w:rsid w:val="00BC7758"/>
    <w:rsid w:val="00BC7F5B"/>
    <w:rsid w:val="00BD24EB"/>
    <w:rsid w:val="00BD36E8"/>
    <w:rsid w:val="00BD42A5"/>
    <w:rsid w:val="00BD444E"/>
    <w:rsid w:val="00BD6A3A"/>
    <w:rsid w:val="00BE00FA"/>
    <w:rsid w:val="00BE21C5"/>
    <w:rsid w:val="00BE2A27"/>
    <w:rsid w:val="00BE3DDE"/>
    <w:rsid w:val="00BE643E"/>
    <w:rsid w:val="00BE7BB2"/>
    <w:rsid w:val="00BE7BDC"/>
    <w:rsid w:val="00BF079B"/>
    <w:rsid w:val="00BF0A0F"/>
    <w:rsid w:val="00BF0C23"/>
    <w:rsid w:val="00BF39D0"/>
    <w:rsid w:val="00BF5E60"/>
    <w:rsid w:val="00BF5F84"/>
    <w:rsid w:val="00BF60AE"/>
    <w:rsid w:val="00BF62BC"/>
    <w:rsid w:val="00BF6921"/>
    <w:rsid w:val="00BF74F3"/>
    <w:rsid w:val="00C00562"/>
    <w:rsid w:val="00C01C73"/>
    <w:rsid w:val="00C03939"/>
    <w:rsid w:val="00C040D4"/>
    <w:rsid w:val="00C04EEE"/>
    <w:rsid w:val="00C05203"/>
    <w:rsid w:val="00C0576E"/>
    <w:rsid w:val="00C07643"/>
    <w:rsid w:val="00C07C23"/>
    <w:rsid w:val="00C07E19"/>
    <w:rsid w:val="00C1106F"/>
    <w:rsid w:val="00C11404"/>
    <w:rsid w:val="00C11513"/>
    <w:rsid w:val="00C12D9D"/>
    <w:rsid w:val="00C1496B"/>
    <w:rsid w:val="00C1521B"/>
    <w:rsid w:val="00C162C7"/>
    <w:rsid w:val="00C1644E"/>
    <w:rsid w:val="00C179A1"/>
    <w:rsid w:val="00C20767"/>
    <w:rsid w:val="00C219D1"/>
    <w:rsid w:val="00C21DE0"/>
    <w:rsid w:val="00C22114"/>
    <w:rsid w:val="00C22D4A"/>
    <w:rsid w:val="00C22DB7"/>
    <w:rsid w:val="00C23775"/>
    <w:rsid w:val="00C241F2"/>
    <w:rsid w:val="00C247B5"/>
    <w:rsid w:val="00C24AF4"/>
    <w:rsid w:val="00C25C58"/>
    <w:rsid w:val="00C27665"/>
    <w:rsid w:val="00C2767D"/>
    <w:rsid w:val="00C31065"/>
    <w:rsid w:val="00C32744"/>
    <w:rsid w:val="00C32807"/>
    <w:rsid w:val="00C3303F"/>
    <w:rsid w:val="00C3529C"/>
    <w:rsid w:val="00C365AC"/>
    <w:rsid w:val="00C36E34"/>
    <w:rsid w:val="00C4115B"/>
    <w:rsid w:val="00C412E0"/>
    <w:rsid w:val="00C4190E"/>
    <w:rsid w:val="00C42DA0"/>
    <w:rsid w:val="00C43F7A"/>
    <w:rsid w:val="00C44283"/>
    <w:rsid w:val="00C44E21"/>
    <w:rsid w:val="00C45544"/>
    <w:rsid w:val="00C538C3"/>
    <w:rsid w:val="00C53921"/>
    <w:rsid w:val="00C54F9B"/>
    <w:rsid w:val="00C5778A"/>
    <w:rsid w:val="00C579B3"/>
    <w:rsid w:val="00C6049E"/>
    <w:rsid w:val="00C60692"/>
    <w:rsid w:val="00C60E65"/>
    <w:rsid w:val="00C61650"/>
    <w:rsid w:val="00C6203E"/>
    <w:rsid w:val="00C623B2"/>
    <w:rsid w:val="00C62422"/>
    <w:rsid w:val="00C62F34"/>
    <w:rsid w:val="00C63671"/>
    <w:rsid w:val="00C63739"/>
    <w:rsid w:val="00C64673"/>
    <w:rsid w:val="00C6477B"/>
    <w:rsid w:val="00C65A32"/>
    <w:rsid w:val="00C65C20"/>
    <w:rsid w:val="00C66CC5"/>
    <w:rsid w:val="00C66F4A"/>
    <w:rsid w:val="00C67FD2"/>
    <w:rsid w:val="00C70135"/>
    <w:rsid w:val="00C7036B"/>
    <w:rsid w:val="00C704AA"/>
    <w:rsid w:val="00C704BD"/>
    <w:rsid w:val="00C71977"/>
    <w:rsid w:val="00C72ADD"/>
    <w:rsid w:val="00C737F6"/>
    <w:rsid w:val="00C74A93"/>
    <w:rsid w:val="00C7572B"/>
    <w:rsid w:val="00C760FB"/>
    <w:rsid w:val="00C771E2"/>
    <w:rsid w:val="00C80BD7"/>
    <w:rsid w:val="00C857CC"/>
    <w:rsid w:val="00C8661E"/>
    <w:rsid w:val="00C92036"/>
    <w:rsid w:val="00C946EC"/>
    <w:rsid w:val="00C94AEC"/>
    <w:rsid w:val="00C95113"/>
    <w:rsid w:val="00C952B9"/>
    <w:rsid w:val="00C96BD2"/>
    <w:rsid w:val="00C97C7A"/>
    <w:rsid w:val="00CA0612"/>
    <w:rsid w:val="00CA1093"/>
    <w:rsid w:val="00CA3553"/>
    <w:rsid w:val="00CA3C93"/>
    <w:rsid w:val="00CA3EA5"/>
    <w:rsid w:val="00CA64DF"/>
    <w:rsid w:val="00CA7D82"/>
    <w:rsid w:val="00CB07D9"/>
    <w:rsid w:val="00CB0D0D"/>
    <w:rsid w:val="00CB295F"/>
    <w:rsid w:val="00CB50C2"/>
    <w:rsid w:val="00CB631F"/>
    <w:rsid w:val="00CC021A"/>
    <w:rsid w:val="00CC133C"/>
    <w:rsid w:val="00CC1666"/>
    <w:rsid w:val="00CC3079"/>
    <w:rsid w:val="00CC6741"/>
    <w:rsid w:val="00CD0397"/>
    <w:rsid w:val="00CD1420"/>
    <w:rsid w:val="00CD2F26"/>
    <w:rsid w:val="00CD41B0"/>
    <w:rsid w:val="00CD499A"/>
    <w:rsid w:val="00CE1AF7"/>
    <w:rsid w:val="00CE1D81"/>
    <w:rsid w:val="00CE478D"/>
    <w:rsid w:val="00CE5AA4"/>
    <w:rsid w:val="00CE5C6B"/>
    <w:rsid w:val="00CE603D"/>
    <w:rsid w:val="00CE6F72"/>
    <w:rsid w:val="00CE7070"/>
    <w:rsid w:val="00CE73FF"/>
    <w:rsid w:val="00CE79BB"/>
    <w:rsid w:val="00CE7B7E"/>
    <w:rsid w:val="00CE7D87"/>
    <w:rsid w:val="00CE7F06"/>
    <w:rsid w:val="00CF0BDD"/>
    <w:rsid w:val="00CF11EE"/>
    <w:rsid w:val="00CF1A47"/>
    <w:rsid w:val="00CF1D01"/>
    <w:rsid w:val="00CF22E0"/>
    <w:rsid w:val="00CF38E7"/>
    <w:rsid w:val="00CF3D45"/>
    <w:rsid w:val="00CF3DAD"/>
    <w:rsid w:val="00CF401B"/>
    <w:rsid w:val="00CF5306"/>
    <w:rsid w:val="00CF5F18"/>
    <w:rsid w:val="00CF6141"/>
    <w:rsid w:val="00CF6D1E"/>
    <w:rsid w:val="00CF7BB2"/>
    <w:rsid w:val="00CF7C9B"/>
    <w:rsid w:val="00D00C81"/>
    <w:rsid w:val="00D00D99"/>
    <w:rsid w:val="00D00F94"/>
    <w:rsid w:val="00D01347"/>
    <w:rsid w:val="00D017D1"/>
    <w:rsid w:val="00D01B07"/>
    <w:rsid w:val="00D02D5E"/>
    <w:rsid w:val="00D04A29"/>
    <w:rsid w:val="00D04DBA"/>
    <w:rsid w:val="00D065CC"/>
    <w:rsid w:val="00D10597"/>
    <w:rsid w:val="00D125CA"/>
    <w:rsid w:val="00D12BE3"/>
    <w:rsid w:val="00D13403"/>
    <w:rsid w:val="00D14A1F"/>
    <w:rsid w:val="00D1519D"/>
    <w:rsid w:val="00D1582C"/>
    <w:rsid w:val="00D2205F"/>
    <w:rsid w:val="00D22876"/>
    <w:rsid w:val="00D23295"/>
    <w:rsid w:val="00D2447D"/>
    <w:rsid w:val="00D24A2C"/>
    <w:rsid w:val="00D2660F"/>
    <w:rsid w:val="00D27524"/>
    <w:rsid w:val="00D32301"/>
    <w:rsid w:val="00D3254D"/>
    <w:rsid w:val="00D32B77"/>
    <w:rsid w:val="00D350DE"/>
    <w:rsid w:val="00D35CD4"/>
    <w:rsid w:val="00D36960"/>
    <w:rsid w:val="00D40EFB"/>
    <w:rsid w:val="00D43763"/>
    <w:rsid w:val="00D44EFC"/>
    <w:rsid w:val="00D46F34"/>
    <w:rsid w:val="00D47E3B"/>
    <w:rsid w:val="00D505C2"/>
    <w:rsid w:val="00D50772"/>
    <w:rsid w:val="00D50811"/>
    <w:rsid w:val="00D51943"/>
    <w:rsid w:val="00D5243E"/>
    <w:rsid w:val="00D52FF8"/>
    <w:rsid w:val="00D533BD"/>
    <w:rsid w:val="00D541A0"/>
    <w:rsid w:val="00D57699"/>
    <w:rsid w:val="00D57E17"/>
    <w:rsid w:val="00D57F3A"/>
    <w:rsid w:val="00D60473"/>
    <w:rsid w:val="00D62880"/>
    <w:rsid w:val="00D62BC2"/>
    <w:rsid w:val="00D6332F"/>
    <w:rsid w:val="00D640FE"/>
    <w:rsid w:val="00D72716"/>
    <w:rsid w:val="00D72C28"/>
    <w:rsid w:val="00D73B9D"/>
    <w:rsid w:val="00D747EF"/>
    <w:rsid w:val="00D74F58"/>
    <w:rsid w:val="00D75291"/>
    <w:rsid w:val="00D7562F"/>
    <w:rsid w:val="00D77044"/>
    <w:rsid w:val="00D772A6"/>
    <w:rsid w:val="00D77363"/>
    <w:rsid w:val="00D80859"/>
    <w:rsid w:val="00D80B40"/>
    <w:rsid w:val="00D820FD"/>
    <w:rsid w:val="00D83430"/>
    <w:rsid w:val="00D85CD2"/>
    <w:rsid w:val="00D85F5A"/>
    <w:rsid w:val="00D86B25"/>
    <w:rsid w:val="00D8704B"/>
    <w:rsid w:val="00D87AD5"/>
    <w:rsid w:val="00D90A61"/>
    <w:rsid w:val="00D90AB5"/>
    <w:rsid w:val="00D9158A"/>
    <w:rsid w:val="00D93129"/>
    <w:rsid w:val="00D9504C"/>
    <w:rsid w:val="00D95A89"/>
    <w:rsid w:val="00D95D9C"/>
    <w:rsid w:val="00D95E45"/>
    <w:rsid w:val="00D9628B"/>
    <w:rsid w:val="00D977E3"/>
    <w:rsid w:val="00DA145C"/>
    <w:rsid w:val="00DA18D6"/>
    <w:rsid w:val="00DA1D96"/>
    <w:rsid w:val="00DA2205"/>
    <w:rsid w:val="00DA2CEF"/>
    <w:rsid w:val="00DA2E4C"/>
    <w:rsid w:val="00DA4AB2"/>
    <w:rsid w:val="00DA533B"/>
    <w:rsid w:val="00DA5D05"/>
    <w:rsid w:val="00DA6539"/>
    <w:rsid w:val="00DB119D"/>
    <w:rsid w:val="00DB14DE"/>
    <w:rsid w:val="00DB1940"/>
    <w:rsid w:val="00DB3E3E"/>
    <w:rsid w:val="00DB47D2"/>
    <w:rsid w:val="00DB4D39"/>
    <w:rsid w:val="00DB59BF"/>
    <w:rsid w:val="00DB5FBB"/>
    <w:rsid w:val="00DB6867"/>
    <w:rsid w:val="00DB6F83"/>
    <w:rsid w:val="00DC21FD"/>
    <w:rsid w:val="00DC282B"/>
    <w:rsid w:val="00DC4438"/>
    <w:rsid w:val="00DC4BC5"/>
    <w:rsid w:val="00DC4CD9"/>
    <w:rsid w:val="00DC62E6"/>
    <w:rsid w:val="00DC6391"/>
    <w:rsid w:val="00DD0C33"/>
    <w:rsid w:val="00DD0C88"/>
    <w:rsid w:val="00DD32BC"/>
    <w:rsid w:val="00DD4B5E"/>
    <w:rsid w:val="00DD640A"/>
    <w:rsid w:val="00DD6CC0"/>
    <w:rsid w:val="00DD6FC3"/>
    <w:rsid w:val="00DD7E99"/>
    <w:rsid w:val="00DE1B75"/>
    <w:rsid w:val="00DE25F5"/>
    <w:rsid w:val="00DE37BF"/>
    <w:rsid w:val="00DE404B"/>
    <w:rsid w:val="00DE42FD"/>
    <w:rsid w:val="00DE5293"/>
    <w:rsid w:val="00DE5651"/>
    <w:rsid w:val="00DE5F79"/>
    <w:rsid w:val="00DF1F39"/>
    <w:rsid w:val="00DF239E"/>
    <w:rsid w:val="00DF25FA"/>
    <w:rsid w:val="00DF31E3"/>
    <w:rsid w:val="00DF4FB2"/>
    <w:rsid w:val="00DF621A"/>
    <w:rsid w:val="00DF68F1"/>
    <w:rsid w:val="00DF7000"/>
    <w:rsid w:val="00DF7344"/>
    <w:rsid w:val="00E002F4"/>
    <w:rsid w:val="00E0043B"/>
    <w:rsid w:val="00E006D5"/>
    <w:rsid w:val="00E018E3"/>
    <w:rsid w:val="00E0231B"/>
    <w:rsid w:val="00E03F63"/>
    <w:rsid w:val="00E043F0"/>
    <w:rsid w:val="00E04977"/>
    <w:rsid w:val="00E05E4D"/>
    <w:rsid w:val="00E060E7"/>
    <w:rsid w:val="00E110E4"/>
    <w:rsid w:val="00E1229F"/>
    <w:rsid w:val="00E126AE"/>
    <w:rsid w:val="00E1311C"/>
    <w:rsid w:val="00E136B8"/>
    <w:rsid w:val="00E1382E"/>
    <w:rsid w:val="00E13CBA"/>
    <w:rsid w:val="00E14388"/>
    <w:rsid w:val="00E15F13"/>
    <w:rsid w:val="00E15F6E"/>
    <w:rsid w:val="00E161E0"/>
    <w:rsid w:val="00E169A5"/>
    <w:rsid w:val="00E169F1"/>
    <w:rsid w:val="00E17EEF"/>
    <w:rsid w:val="00E200FC"/>
    <w:rsid w:val="00E217F3"/>
    <w:rsid w:val="00E24CFB"/>
    <w:rsid w:val="00E270AD"/>
    <w:rsid w:val="00E31761"/>
    <w:rsid w:val="00E321C8"/>
    <w:rsid w:val="00E3299C"/>
    <w:rsid w:val="00E35081"/>
    <w:rsid w:val="00E3587C"/>
    <w:rsid w:val="00E360EE"/>
    <w:rsid w:val="00E41393"/>
    <w:rsid w:val="00E41CA9"/>
    <w:rsid w:val="00E42675"/>
    <w:rsid w:val="00E43000"/>
    <w:rsid w:val="00E4384A"/>
    <w:rsid w:val="00E43CFF"/>
    <w:rsid w:val="00E44969"/>
    <w:rsid w:val="00E45068"/>
    <w:rsid w:val="00E45C8A"/>
    <w:rsid w:val="00E460C9"/>
    <w:rsid w:val="00E478F5"/>
    <w:rsid w:val="00E47DC2"/>
    <w:rsid w:val="00E503C4"/>
    <w:rsid w:val="00E50881"/>
    <w:rsid w:val="00E510A1"/>
    <w:rsid w:val="00E53B4D"/>
    <w:rsid w:val="00E5499B"/>
    <w:rsid w:val="00E550D7"/>
    <w:rsid w:val="00E5568D"/>
    <w:rsid w:val="00E5591D"/>
    <w:rsid w:val="00E56397"/>
    <w:rsid w:val="00E563E6"/>
    <w:rsid w:val="00E57C83"/>
    <w:rsid w:val="00E60961"/>
    <w:rsid w:val="00E60F9D"/>
    <w:rsid w:val="00E61837"/>
    <w:rsid w:val="00E62334"/>
    <w:rsid w:val="00E62445"/>
    <w:rsid w:val="00E62786"/>
    <w:rsid w:val="00E627B8"/>
    <w:rsid w:val="00E6405B"/>
    <w:rsid w:val="00E6670D"/>
    <w:rsid w:val="00E66A67"/>
    <w:rsid w:val="00E752DE"/>
    <w:rsid w:val="00E759C9"/>
    <w:rsid w:val="00E75A82"/>
    <w:rsid w:val="00E76E46"/>
    <w:rsid w:val="00E77A42"/>
    <w:rsid w:val="00E80A77"/>
    <w:rsid w:val="00E84A12"/>
    <w:rsid w:val="00E877F4"/>
    <w:rsid w:val="00E90AA1"/>
    <w:rsid w:val="00E93A78"/>
    <w:rsid w:val="00E95F34"/>
    <w:rsid w:val="00E96722"/>
    <w:rsid w:val="00E96AF7"/>
    <w:rsid w:val="00E97B53"/>
    <w:rsid w:val="00EA049E"/>
    <w:rsid w:val="00EA0C05"/>
    <w:rsid w:val="00EA113B"/>
    <w:rsid w:val="00EA1452"/>
    <w:rsid w:val="00EA52E0"/>
    <w:rsid w:val="00EA542B"/>
    <w:rsid w:val="00EA7DFA"/>
    <w:rsid w:val="00EB004B"/>
    <w:rsid w:val="00EB06F2"/>
    <w:rsid w:val="00EB0883"/>
    <w:rsid w:val="00EB2427"/>
    <w:rsid w:val="00EB2724"/>
    <w:rsid w:val="00EB33F1"/>
    <w:rsid w:val="00EB344B"/>
    <w:rsid w:val="00EB36B7"/>
    <w:rsid w:val="00EB377A"/>
    <w:rsid w:val="00EB3CEE"/>
    <w:rsid w:val="00EB658F"/>
    <w:rsid w:val="00EB7D96"/>
    <w:rsid w:val="00EC1754"/>
    <w:rsid w:val="00EC5F50"/>
    <w:rsid w:val="00EC6B72"/>
    <w:rsid w:val="00EC74FD"/>
    <w:rsid w:val="00ED0EE5"/>
    <w:rsid w:val="00ED2BB5"/>
    <w:rsid w:val="00ED2EA5"/>
    <w:rsid w:val="00ED4ADC"/>
    <w:rsid w:val="00ED5203"/>
    <w:rsid w:val="00ED579E"/>
    <w:rsid w:val="00ED69A9"/>
    <w:rsid w:val="00EE2C0D"/>
    <w:rsid w:val="00EE3DA7"/>
    <w:rsid w:val="00EE7D74"/>
    <w:rsid w:val="00EF1E4E"/>
    <w:rsid w:val="00EF44E2"/>
    <w:rsid w:val="00EF4C6B"/>
    <w:rsid w:val="00EF65DF"/>
    <w:rsid w:val="00EF7951"/>
    <w:rsid w:val="00F00855"/>
    <w:rsid w:val="00F01DF0"/>
    <w:rsid w:val="00F02CC6"/>
    <w:rsid w:val="00F02D78"/>
    <w:rsid w:val="00F06DAA"/>
    <w:rsid w:val="00F1059D"/>
    <w:rsid w:val="00F10AF7"/>
    <w:rsid w:val="00F10FA1"/>
    <w:rsid w:val="00F11431"/>
    <w:rsid w:val="00F1180C"/>
    <w:rsid w:val="00F12D08"/>
    <w:rsid w:val="00F12DD7"/>
    <w:rsid w:val="00F14061"/>
    <w:rsid w:val="00F14BFE"/>
    <w:rsid w:val="00F168AE"/>
    <w:rsid w:val="00F16F8D"/>
    <w:rsid w:val="00F21809"/>
    <w:rsid w:val="00F23553"/>
    <w:rsid w:val="00F23C5A"/>
    <w:rsid w:val="00F23F58"/>
    <w:rsid w:val="00F25257"/>
    <w:rsid w:val="00F26533"/>
    <w:rsid w:val="00F266B8"/>
    <w:rsid w:val="00F26FD7"/>
    <w:rsid w:val="00F32E21"/>
    <w:rsid w:val="00F32F5C"/>
    <w:rsid w:val="00F331D9"/>
    <w:rsid w:val="00F3372A"/>
    <w:rsid w:val="00F340EA"/>
    <w:rsid w:val="00F35DF9"/>
    <w:rsid w:val="00F36482"/>
    <w:rsid w:val="00F36CA7"/>
    <w:rsid w:val="00F370EA"/>
    <w:rsid w:val="00F4061A"/>
    <w:rsid w:val="00F40925"/>
    <w:rsid w:val="00F41E8B"/>
    <w:rsid w:val="00F425F6"/>
    <w:rsid w:val="00F429EF"/>
    <w:rsid w:val="00F43103"/>
    <w:rsid w:val="00F4451F"/>
    <w:rsid w:val="00F45964"/>
    <w:rsid w:val="00F45A17"/>
    <w:rsid w:val="00F45D1C"/>
    <w:rsid w:val="00F472F9"/>
    <w:rsid w:val="00F5099F"/>
    <w:rsid w:val="00F51405"/>
    <w:rsid w:val="00F53D2A"/>
    <w:rsid w:val="00F54260"/>
    <w:rsid w:val="00F54970"/>
    <w:rsid w:val="00F55955"/>
    <w:rsid w:val="00F5710D"/>
    <w:rsid w:val="00F57BDE"/>
    <w:rsid w:val="00F60347"/>
    <w:rsid w:val="00F6168A"/>
    <w:rsid w:val="00F6224D"/>
    <w:rsid w:val="00F62515"/>
    <w:rsid w:val="00F633B7"/>
    <w:rsid w:val="00F64E76"/>
    <w:rsid w:val="00F665B3"/>
    <w:rsid w:val="00F67C40"/>
    <w:rsid w:val="00F702ED"/>
    <w:rsid w:val="00F71361"/>
    <w:rsid w:val="00F7341B"/>
    <w:rsid w:val="00F742D8"/>
    <w:rsid w:val="00F74DCD"/>
    <w:rsid w:val="00F76C54"/>
    <w:rsid w:val="00F77283"/>
    <w:rsid w:val="00F80687"/>
    <w:rsid w:val="00F8091C"/>
    <w:rsid w:val="00F80AAA"/>
    <w:rsid w:val="00F813AA"/>
    <w:rsid w:val="00F82721"/>
    <w:rsid w:val="00F84297"/>
    <w:rsid w:val="00F84E44"/>
    <w:rsid w:val="00F86016"/>
    <w:rsid w:val="00F92684"/>
    <w:rsid w:val="00F927E8"/>
    <w:rsid w:val="00F92CAF"/>
    <w:rsid w:val="00F9376B"/>
    <w:rsid w:val="00F9478D"/>
    <w:rsid w:val="00F94E12"/>
    <w:rsid w:val="00F956B3"/>
    <w:rsid w:val="00F97463"/>
    <w:rsid w:val="00FA01F2"/>
    <w:rsid w:val="00FA0E3F"/>
    <w:rsid w:val="00FA2912"/>
    <w:rsid w:val="00FA3F87"/>
    <w:rsid w:val="00FA4221"/>
    <w:rsid w:val="00FA4236"/>
    <w:rsid w:val="00FA42D8"/>
    <w:rsid w:val="00FB0884"/>
    <w:rsid w:val="00FB0945"/>
    <w:rsid w:val="00FB3D7C"/>
    <w:rsid w:val="00FB55E6"/>
    <w:rsid w:val="00FB6A4E"/>
    <w:rsid w:val="00FB70D0"/>
    <w:rsid w:val="00FC0780"/>
    <w:rsid w:val="00FC0ED3"/>
    <w:rsid w:val="00FC2A50"/>
    <w:rsid w:val="00FC365D"/>
    <w:rsid w:val="00FC38E3"/>
    <w:rsid w:val="00FC3C6D"/>
    <w:rsid w:val="00FC4695"/>
    <w:rsid w:val="00FC6033"/>
    <w:rsid w:val="00FC6A42"/>
    <w:rsid w:val="00FD2974"/>
    <w:rsid w:val="00FD351A"/>
    <w:rsid w:val="00FD3B83"/>
    <w:rsid w:val="00FD5338"/>
    <w:rsid w:val="00FD6D78"/>
    <w:rsid w:val="00FD6FC7"/>
    <w:rsid w:val="00FE21A2"/>
    <w:rsid w:val="00FE24EF"/>
    <w:rsid w:val="00FE3F04"/>
    <w:rsid w:val="00FE6336"/>
    <w:rsid w:val="00FE64E2"/>
    <w:rsid w:val="00FE7E51"/>
    <w:rsid w:val="00FF067A"/>
    <w:rsid w:val="00FF265A"/>
    <w:rsid w:val="00FF3737"/>
    <w:rsid w:val="00FF3D5A"/>
    <w:rsid w:val="00FF3E07"/>
    <w:rsid w:val="00FF60E2"/>
    <w:rsid w:val="00FF664A"/>
    <w:rsid w:val="00FF785F"/>
    <w:rsid w:val="00FF7C29"/>
    <w:rsid w:val="00FF7D1F"/>
    <w:rsid w:val="04713C33"/>
    <w:rsid w:val="08BE47A2"/>
    <w:rsid w:val="0AEE5985"/>
    <w:rsid w:val="0C54317A"/>
    <w:rsid w:val="10BB781E"/>
    <w:rsid w:val="1DBA743C"/>
    <w:rsid w:val="27B40F1C"/>
    <w:rsid w:val="2B146CB1"/>
    <w:rsid w:val="478D7C17"/>
    <w:rsid w:val="764257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2AFC2F23"/>
  <w15:chartTrackingRefBased/>
  <w15:docId w15:val="{88823BDA-F109-4372-BECF-29FB681B28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lsdException w:name="toc 2"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nhideWhenUsed="1" w:qFormat="1"/>
    <w:lsdException w:name="Body Text First Indent" w:uiPriority="0"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uiPriority="0"/>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Grid" w:uiPriority="39"/>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27270"/>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批注框文本 字符"/>
    <w:link w:val="a4"/>
    <w:uiPriority w:val="99"/>
    <w:semiHidden/>
    <w:qFormat/>
    <w:rPr>
      <w:sz w:val="18"/>
      <w:szCs w:val="18"/>
    </w:rPr>
  </w:style>
  <w:style w:type="character" w:customStyle="1" w:styleId="a5">
    <w:name w:val="正文首行缩进 字符"/>
    <w:link w:val="1"/>
    <w:qFormat/>
    <w:rPr>
      <w:rFonts w:ascii="Times New Roman" w:eastAsia="宋体" w:hAnsi="Times New Roman" w:cs="Times New Roman"/>
      <w:sz w:val="28"/>
      <w:szCs w:val="24"/>
    </w:rPr>
  </w:style>
  <w:style w:type="character" w:customStyle="1" w:styleId="a6">
    <w:name w:val="页脚 字符"/>
    <w:link w:val="a7"/>
    <w:uiPriority w:val="99"/>
    <w:qFormat/>
    <w:rPr>
      <w:sz w:val="18"/>
      <w:szCs w:val="18"/>
    </w:rPr>
  </w:style>
  <w:style w:type="character" w:customStyle="1" w:styleId="a8">
    <w:name w:val="日期 字符"/>
    <w:basedOn w:val="a0"/>
    <w:link w:val="a9"/>
    <w:uiPriority w:val="99"/>
    <w:semiHidden/>
    <w:qFormat/>
  </w:style>
  <w:style w:type="character" w:customStyle="1" w:styleId="KWBodytextChar">
    <w:name w:val="K&amp;W Body text Char"/>
    <w:link w:val="KWBodytext"/>
    <w:qFormat/>
    <w:rPr>
      <w:rFonts w:ascii="Arial" w:eastAsia="楷体_GB2312" w:hAnsi="Arial"/>
      <w:sz w:val="24"/>
      <w:lang w:eastAsia="en-US"/>
    </w:rPr>
  </w:style>
  <w:style w:type="character" w:customStyle="1" w:styleId="aa">
    <w:name w:val="正文文本 字符"/>
    <w:link w:val="ab"/>
    <w:qFormat/>
    <w:rPr>
      <w:rFonts w:ascii="Times New Roman" w:eastAsia="宋体" w:hAnsi="Times New Roman" w:cs="Times New Roman"/>
      <w:sz w:val="28"/>
      <w:szCs w:val="24"/>
    </w:rPr>
  </w:style>
  <w:style w:type="character" w:customStyle="1" w:styleId="Char1">
    <w:name w:val="批注文字 Char1"/>
    <w:uiPriority w:val="99"/>
    <w:semiHidden/>
    <w:locked/>
    <w:rPr>
      <w:kern w:val="2"/>
      <w:sz w:val="21"/>
      <w:szCs w:val="22"/>
    </w:rPr>
  </w:style>
  <w:style w:type="character" w:customStyle="1" w:styleId="ac">
    <w:name w:val="纯文本 字符"/>
    <w:link w:val="ad"/>
    <w:rPr>
      <w:rFonts w:ascii="宋体" w:hAnsi="Courier New"/>
      <w:kern w:val="2"/>
      <w:sz w:val="21"/>
    </w:rPr>
  </w:style>
  <w:style w:type="character" w:customStyle="1" w:styleId="ae">
    <w:name w:val="批注主题 字符"/>
    <w:link w:val="af"/>
    <w:uiPriority w:val="99"/>
    <w:semiHidden/>
    <w:rPr>
      <w:b/>
      <w:bCs/>
      <w:kern w:val="2"/>
      <w:sz w:val="21"/>
      <w:szCs w:val="22"/>
    </w:rPr>
  </w:style>
  <w:style w:type="character" w:customStyle="1" w:styleId="af0">
    <w:name w:val="正文文本缩进 字符"/>
    <w:link w:val="af1"/>
    <w:qFormat/>
    <w:rPr>
      <w:rFonts w:ascii="Times New Roman" w:eastAsia="宋体" w:hAnsi="Times New Roman" w:cs="Times New Roman"/>
      <w:sz w:val="28"/>
      <w:szCs w:val="24"/>
    </w:rPr>
  </w:style>
  <w:style w:type="character" w:customStyle="1" w:styleId="af2">
    <w:name w:val="页眉 字符"/>
    <w:link w:val="af3"/>
    <w:uiPriority w:val="99"/>
    <w:qFormat/>
    <w:rPr>
      <w:sz w:val="18"/>
      <w:szCs w:val="18"/>
    </w:rPr>
  </w:style>
  <w:style w:type="character" w:customStyle="1" w:styleId="af4">
    <w:name w:val="批注文字 字符"/>
    <w:link w:val="af5"/>
    <w:uiPriority w:val="99"/>
    <w:rPr>
      <w:kern w:val="2"/>
      <w:sz w:val="21"/>
      <w:szCs w:val="22"/>
    </w:rPr>
  </w:style>
  <w:style w:type="character" w:styleId="af6">
    <w:name w:val="annotation reference"/>
    <w:uiPriority w:val="99"/>
    <w:unhideWhenUsed/>
    <w:rPr>
      <w:sz w:val="21"/>
      <w:szCs w:val="21"/>
    </w:rPr>
  </w:style>
  <w:style w:type="character" w:styleId="af7">
    <w:name w:val="Hyperlink"/>
    <w:uiPriority w:val="99"/>
    <w:unhideWhenUsed/>
    <w:rPr>
      <w:color w:val="0000FF"/>
      <w:u w:val="single"/>
    </w:rPr>
  </w:style>
  <w:style w:type="paragraph" w:customStyle="1" w:styleId="10">
    <w:name w:val="列表段落1"/>
    <w:basedOn w:val="a"/>
    <w:qFormat/>
    <w:pPr>
      <w:spacing w:line="500" w:lineRule="exact"/>
      <w:ind w:firstLineChars="200" w:firstLine="420"/>
    </w:pPr>
    <w:rPr>
      <w:sz w:val="28"/>
    </w:rPr>
  </w:style>
  <w:style w:type="paragraph" w:styleId="a4">
    <w:name w:val="Balloon Text"/>
    <w:basedOn w:val="a"/>
    <w:link w:val="a3"/>
    <w:uiPriority w:val="99"/>
    <w:unhideWhenUsed/>
    <w:qFormat/>
    <w:rPr>
      <w:kern w:val="0"/>
      <w:sz w:val="18"/>
      <w:szCs w:val="18"/>
      <w:lang w:val="x-none" w:eastAsia="x-none"/>
    </w:rPr>
  </w:style>
  <w:style w:type="paragraph" w:styleId="a7">
    <w:name w:val="footer"/>
    <w:basedOn w:val="a"/>
    <w:link w:val="a6"/>
    <w:uiPriority w:val="99"/>
    <w:unhideWhenUsed/>
    <w:qFormat/>
    <w:pPr>
      <w:tabs>
        <w:tab w:val="center" w:pos="4153"/>
        <w:tab w:val="right" w:pos="8306"/>
      </w:tabs>
      <w:snapToGrid w:val="0"/>
      <w:jc w:val="left"/>
    </w:pPr>
    <w:rPr>
      <w:kern w:val="0"/>
      <w:sz w:val="18"/>
      <w:szCs w:val="18"/>
      <w:lang w:val="x-none" w:eastAsia="x-none"/>
    </w:rPr>
  </w:style>
  <w:style w:type="paragraph" w:customStyle="1" w:styleId="1">
    <w:name w:val="正文首行缩进1"/>
    <w:basedOn w:val="ab"/>
    <w:link w:val="a5"/>
    <w:qFormat/>
    <w:pPr>
      <w:ind w:right="720" w:firstLineChars="100" w:firstLine="420"/>
    </w:pPr>
  </w:style>
  <w:style w:type="paragraph" w:styleId="a9">
    <w:name w:val="Date"/>
    <w:basedOn w:val="a"/>
    <w:next w:val="a"/>
    <w:link w:val="a8"/>
    <w:uiPriority w:val="99"/>
    <w:unhideWhenUsed/>
    <w:qFormat/>
    <w:pPr>
      <w:ind w:leftChars="2500" w:left="100"/>
    </w:pPr>
  </w:style>
  <w:style w:type="paragraph" w:customStyle="1" w:styleId="11">
    <w:name w:val="目录 11"/>
    <w:basedOn w:val="a"/>
    <w:next w:val="a"/>
    <w:uiPriority w:val="39"/>
    <w:unhideWhenUsed/>
  </w:style>
  <w:style w:type="paragraph" w:styleId="ad">
    <w:name w:val="Plain Text"/>
    <w:basedOn w:val="a"/>
    <w:link w:val="ac"/>
    <w:rPr>
      <w:rFonts w:ascii="宋体" w:hAnsi="Courier New"/>
      <w:szCs w:val="20"/>
      <w:lang w:val="x-none" w:eastAsia="x-none"/>
    </w:rPr>
  </w:style>
  <w:style w:type="paragraph" w:styleId="af8">
    <w:name w:val="Revision"/>
    <w:uiPriority w:val="99"/>
    <w:unhideWhenUsed/>
    <w:rPr>
      <w:kern w:val="2"/>
      <w:sz w:val="21"/>
      <w:szCs w:val="22"/>
    </w:rPr>
  </w:style>
  <w:style w:type="paragraph" w:styleId="af1">
    <w:name w:val="Body Text Indent"/>
    <w:basedOn w:val="a"/>
    <w:link w:val="af0"/>
    <w:qFormat/>
    <w:pPr>
      <w:spacing w:line="500" w:lineRule="exact"/>
      <w:ind w:left="720" w:right="720" w:firstLineChars="192" w:firstLine="538"/>
    </w:pPr>
    <w:rPr>
      <w:rFonts w:ascii="Times New Roman" w:hAnsi="Times New Roman"/>
      <w:kern w:val="0"/>
      <w:sz w:val="28"/>
      <w:szCs w:val="24"/>
      <w:lang w:val="x-none" w:eastAsia="x-none"/>
    </w:rPr>
  </w:style>
  <w:style w:type="paragraph" w:styleId="ab">
    <w:name w:val="Body Text"/>
    <w:basedOn w:val="a"/>
    <w:link w:val="aa"/>
    <w:qFormat/>
    <w:pPr>
      <w:spacing w:after="120" w:line="500" w:lineRule="exact"/>
      <w:ind w:firstLineChars="200" w:firstLine="200"/>
    </w:pPr>
    <w:rPr>
      <w:rFonts w:ascii="Times New Roman" w:hAnsi="Times New Roman"/>
      <w:kern w:val="0"/>
      <w:sz w:val="28"/>
      <w:szCs w:val="24"/>
      <w:lang w:val="x-none" w:eastAsia="x-none"/>
    </w:rPr>
  </w:style>
  <w:style w:type="paragraph" w:styleId="af5">
    <w:name w:val="annotation text"/>
    <w:basedOn w:val="a"/>
    <w:link w:val="af4"/>
    <w:uiPriority w:val="99"/>
    <w:unhideWhenUsed/>
    <w:pPr>
      <w:jc w:val="left"/>
    </w:pPr>
    <w:rPr>
      <w:lang w:val="x-none" w:eastAsia="x-none"/>
    </w:rPr>
  </w:style>
  <w:style w:type="paragraph" w:customStyle="1" w:styleId="Blockquote">
    <w:name w:val="Blockquote"/>
    <w:basedOn w:val="a"/>
    <w:qFormat/>
    <w:pPr>
      <w:autoSpaceDE w:val="0"/>
      <w:autoSpaceDN w:val="0"/>
      <w:adjustRightInd w:val="0"/>
      <w:spacing w:before="100" w:after="100" w:line="500" w:lineRule="exact"/>
      <w:ind w:left="360" w:right="360"/>
      <w:jc w:val="left"/>
    </w:pPr>
    <w:rPr>
      <w:rFonts w:ascii="Times New Roman" w:hAnsi="Times New Roman"/>
      <w:kern w:val="0"/>
      <w:sz w:val="24"/>
      <w:szCs w:val="20"/>
    </w:rPr>
  </w:style>
  <w:style w:type="paragraph" w:customStyle="1" w:styleId="KWBodytext">
    <w:name w:val="K&amp;W Body text"/>
    <w:basedOn w:val="a"/>
    <w:link w:val="KWBodytextChar"/>
    <w:qFormat/>
    <w:pPr>
      <w:widowControl/>
      <w:spacing w:after="360" w:line="320" w:lineRule="atLeast"/>
      <w:ind w:firstLine="567"/>
    </w:pPr>
    <w:rPr>
      <w:rFonts w:ascii="Arial" w:eastAsia="楷体_GB2312" w:hAnsi="Arial"/>
      <w:kern w:val="0"/>
      <w:sz w:val="24"/>
      <w:szCs w:val="20"/>
      <w:lang w:val="x-none" w:eastAsia="en-US"/>
    </w:rPr>
  </w:style>
  <w:style w:type="paragraph" w:styleId="af">
    <w:name w:val="annotation subject"/>
    <w:basedOn w:val="af5"/>
    <w:next w:val="af5"/>
    <w:link w:val="ae"/>
    <w:uiPriority w:val="99"/>
    <w:unhideWhenUsed/>
    <w:rPr>
      <w:b/>
      <w:bCs/>
    </w:rPr>
  </w:style>
  <w:style w:type="paragraph" w:customStyle="1" w:styleId="12">
    <w:name w:val="列出段落1"/>
    <w:basedOn w:val="a"/>
    <w:uiPriority w:val="34"/>
    <w:qFormat/>
    <w:pPr>
      <w:spacing w:line="500" w:lineRule="exact"/>
      <w:ind w:firstLineChars="200" w:firstLine="420"/>
    </w:pPr>
    <w:rPr>
      <w:sz w:val="28"/>
    </w:rPr>
  </w:style>
  <w:style w:type="paragraph" w:styleId="af3">
    <w:name w:val="header"/>
    <w:basedOn w:val="a"/>
    <w:link w:val="af2"/>
    <w:uiPriority w:val="99"/>
    <w:unhideWhenUsed/>
    <w:qFormat/>
    <w:pPr>
      <w:pBdr>
        <w:bottom w:val="single" w:sz="6" w:space="1" w:color="auto"/>
      </w:pBdr>
      <w:tabs>
        <w:tab w:val="center" w:pos="4153"/>
        <w:tab w:val="right" w:pos="8306"/>
      </w:tabs>
      <w:snapToGrid w:val="0"/>
      <w:jc w:val="center"/>
    </w:pPr>
    <w:rPr>
      <w:kern w:val="0"/>
      <w:sz w:val="18"/>
      <w:szCs w:val="18"/>
      <w:lang w:val="x-none" w:eastAsia="x-none"/>
    </w:rPr>
  </w:style>
  <w:style w:type="paragraph" w:customStyle="1" w:styleId="21">
    <w:name w:val="目录 21"/>
    <w:basedOn w:val="a"/>
    <w:next w:val="a"/>
    <w:uiPriority w:val="39"/>
    <w:unhideWhenUsed/>
    <w:pPr>
      <w:ind w:leftChars="200" w:left="420"/>
    </w:pPr>
  </w:style>
  <w:style w:type="table" w:styleId="af9">
    <w:name w:val="Table Grid"/>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List Paragraph"/>
    <w:basedOn w:val="a"/>
    <w:uiPriority w:val="34"/>
    <w:qFormat/>
    <w:rsid w:val="00144A82"/>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baike.baidu.com/item/%E5%90%88%E5%90%8C%E5%B1%A5%E8%A1%8C/5853161" TargetMode="External"/><Relationship Id="rId18" Type="http://schemas.openxmlformats.org/officeDocument/2006/relationships/header" Target="header6.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baike.baidu.com/item/%E5%88%86%E5%8C%85%E5%90%88%E5%90%8C/12716564"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s://baike.baidu.com/item/%E5%8A%B3%E5%8A%A1%E5%B7%A5%E8%B5%84/4444105"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1 6 " ? > < c o n t r a c t > < t e m p l a t e I d > 8 3 b 4 1 4 2 e - a 6 f 4 - 4 d 8 b - b 0 7 5 - d 2 e 1 0 6 9 a 2 b f e < / t e m p l a t e I d > < / c o n t r a c t > 
</file>

<file path=customXml/itemProps1.xml><?xml version="1.0" encoding="utf-8"?>
<ds:datastoreItem xmlns:ds="http://schemas.openxmlformats.org/officeDocument/2006/customXml" ds:itemID="{D4C5B1F8-3856-44CC-A224-5B7FF8B65833}">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51</Pages>
  <Words>5480</Words>
  <Characters>31241</Characters>
  <Application>Microsoft Office Word</Application>
  <DocSecurity>8</DocSecurity>
  <PresentationFormat/>
  <Lines>260</Lines>
  <Paragraphs>73</Paragraphs>
  <Slides>0</Slides>
  <Notes>0</Notes>
  <HiddenSlides>0</HiddenSlides>
  <MMClips>0</MMClips>
  <ScaleCrop>false</ScaleCrop>
  <Company>Win</Company>
  <LinksUpToDate>false</LinksUpToDate>
  <CharactersWithSpaces>36648</CharactersWithSpaces>
  <SharedDoc>false</SharedDoc>
  <HLinks>
    <vt:vector size="198" baseType="variant">
      <vt:variant>
        <vt:i4>589899</vt:i4>
      </vt:variant>
      <vt:variant>
        <vt:i4>189</vt:i4>
      </vt:variant>
      <vt:variant>
        <vt:i4>0</vt:i4>
      </vt:variant>
      <vt:variant>
        <vt:i4>5</vt:i4>
      </vt:variant>
      <vt:variant>
        <vt:lpwstr>https://baike.baidu.com/item/%E5%8A%B3%E5%8A%A1%E5%B7%A5%E8%B5%84/4444105</vt:lpwstr>
      </vt:variant>
      <vt:variant>
        <vt:lpwstr/>
      </vt:variant>
      <vt:variant>
        <vt:i4>131137</vt:i4>
      </vt:variant>
      <vt:variant>
        <vt:i4>186</vt:i4>
      </vt:variant>
      <vt:variant>
        <vt:i4>0</vt:i4>
      </vt:variant>
      <vt:variant>
        <vt:i4>5</vt:i4>
      </vt:variant>
      <vt:variant>
        <vt:lpwstr>https://baike.baidu.com/item/%E5%90%88%E5%90%8C%E5%B1%A5%E8%A1%8C/5853161</vt:lpwstr>
      </vt:variant>
      <vt:variant>
        <vt:lpwstr/>
      </vt:variant>
      <vt:variant>
        <vt:i4>3538980</vt:i4>
      </vt:variant>
      <vt:variant>
        <vt:i4>183</vt:i4>
      </vt:variant>
      <vt:variant>
        <vt:i4>0</vt:i4>
      </vt:variant>
      <vt:variant>
        <vt:i4>5</vt:i4>
      </vt:variant>
      <vt:variant>
        <vt:lpwstr>https://baike.baidu.com/item/%E5%88%86%E5%8C%85%E5%90%88%E5%90%8C/12716564</vt:lpwstr>
      </vt:variant>
      <vt:variant>
        <vt:lpwstr/>
      </vt:variant>
      <vt:variant>
        <vt:i4>2162700</vt:i4>
      </vt:variant>
      <vt:variant>
        <vt:i4>176</vt:i4>
      </vt:variant>
      <vt:variant>
        <vt:i4>0</vt:i4>
      </vt:variant>
      <vt:variant>
        <vt:i4>5</vt:i4>
      </vt:variant>
      <vt:variant>
        <vt:lpwstr/>
      </vt:variant>
      <vt:variant>
        <vt:lpwstr>_Toc5204900</vt:lpwstr>
      </vt:variant>
      <vt:variant>
        <vt:i4>2621453</vt:i4>
      </vt:variant>
      <vt:variant>
        <vt:i4>170</vt:i4>
      </vt:variant>
      <vt:variant>
        <vt:i4>0</vt:i4>
      </vt:variant>
      <vt:variant>
        <vt:i4>5</vt:i4>
      </vt:variant>
      <vt:variant>
        <vt:lpwstr/>
      </vt:variant>
      <vt:variant>
        <vt:lpwstr>_Toc5204899</vt:lpwstr>
      </vt:variant>
      <vt:variant>
        <vt:i4>2621453</vt:i4>
      </vt:variant>
      <vt:variant>
        <vt:i4>164</vt:i4>
      </vt:variant>
      <vt:variant>
        <vt:i4>0</vt:i4>
      </vt:variant>
      <vt:variant>
        <vt:i4>5</vt:i4>
      </vt:variant>
      <vt:variant>
        <vt:lpwstr/>
      </vt:variant>
      <vt:variant>
        <vt:lpwstr>_Toc5204898</vt:lpwstr>
      </vt:variant>
      <vt:variant>
        <vt:i4>2621453</vt:i4>
      </vt:variant>
      <vt:variant>
        <vt:i4>158</vt:i4>
      </vt:variant>
      <vt:variant>
        <vt:i4>0</vt:i4>
      </vt:variant>
      <vt:variant>
        <vt:i4>5</vt:i4>
      </vt:variant>
      <vt:variant>
        <vt:lpwstr/>
      </vt:variant>
      <vt:variant>
        <vt:lpwstr>_Toc5204897</vt:lpwstr>
      </vt:variant>
      <vt:variant>
        <vt:i4>2621453</vt:i4>
      </vt:variant>
      <vt:variant>
        <vt:i4>152</vt:i4>
      </vt:variant>
      <vt:variant>
        <vt:i4>0</vt:i4>
      </vt:variant>
      <vt:variant>
        <vt:i4>5</vt:i4>
      </vt:variant>
      <vt:variant>
        <vt:lpwstr/>
      </vt:variant>
      <vt:variant>
        <vt:lpwstr>_Toc5204896</vt:lpwstr>
      </vt:variant>
      <vt:variant>
        <vt:i4>2621453</vt:i4>
      </vt:variant>
      <vt:variant>
        <vt:i4>146</vt:i4>
      </vt:variant>
      <vt:variant>
        <vt:i4>0</vt:i4>
      </vt:variant>
      <vt:variant>
        <vt:i4>5</vt:i4>
      </vt:variant>
      <vt:variant>
        <vt:lpwstr/>
      </vt:variant>
      <vt:variant>
        <vt:lpwstr>_Toc5204895</vt:lpwstr>
      </vt:variant>
      <vt:variant>
        <vt:i4>2621453</vt:i4>
      </vt:variant>
      <vt:variant>
        <vt:i4>140</vt:i4>
      </vt:variant>
      <vt:variant>
        <vt:i4>0</vt:i4>
      </vt:variant>
      <vt:variant>
        <vt:i4>5</vt:i4>
      </vt:variant>
      <vt:variant>
        <vt:lpwstr/>
      </vt:variant>
      <vt:variant>
        <vt:lpwstr>_Toc5204894</vt:lpwstr>
      </vt:variant>
      <vt:variant>
        <vt:i4>2621453</vt:i4>
      </vt:variant>
      <vt:variant>
        <vt:i4>134</vt:i4>
      </vt:variant>
      <vt:variant>
        <vt:i4>0</vt:i4>
      </vt:variant>
      <vt:variant>
        <vt:i4>5</vt:i4>
      </vt:variant>
      <vt:variant>
        <vt:lpwstr/>
      </vt:variant>
      <vt:variant>
        <vt:lpwstr>_Toc5204893</vt:lpwstr>
      </vt:variant>
      <vt:variant>
        <vt:i4>2621453</vt:i4>
      </vt:variant>
      <vt:variant>
        <vt:i4>128</vt:i4>
      </vt:variant>
      <vt:variant>
        <vt:i4>0</vt:i4>
      </vt:variant>
      <vt:variant>
        <vt:i4>5</vt:i4>
      </vt:variant>
      <vt:variant>
        <vt:lpwstr/>
      </vt:variant>
      <vt:variant>
        <vt:lpwstr>_Toc5204892</vt:lpwstr>
      </vt:variant>
      <vt:variant>
        <vt:i4>2621453</vt:i4>
      </vt:variant>
      <vt:variant>
        <vt:i4>122</vt:i4>
      </vt:variant>
      <vt:variant>
        <vt:i4>0</vt:i4>
      </vt:variant>
      <vt:variant>
        <vt:i4>5</vt:i4>
      </vt:variant>
      <vt:variant>
        <vt:lpwstr/>
      </vt:variant>
      <vt:variant>
        <vt:lpwstr>_Toc5204891</vt:lpwstr>
      </vt:variant>
      <vt:variant>
        <vt:i4>2621453</vt:i4>
      </vt:variant>
      <vt:variant>
        <vt:i4>116</vt:i4>
      </vt:variant>
      <vt:variant>
        <vt:i4>0</vt:i4>
      </vt:variant>
      <vt:variant>
        <vt:i4>5</vt:i4>
      </vt:variant>
      <vt:variant>
        <vt:lpwstr/>
      </vt:variant>
      <vt:variant>
        <vt:lpwstr>_Toc5204890</vt:lpwstr>
      </vt:variant>
      <vt:variant>
        <vt:i4>2686989</vt:i4>
      </vt:variant>
      <vt:variant>
        <vt:i4>110</vt:i4>
      </vt:variant>
      <vt:variant>
        <vt:i4>0</vt:i4>
      </vt:variant>
      <vt:variant>
        <vt:i4>5</vt:i4>
      </vt:variant>
      <vt:variant>
        <vt:lpwstr/>
      </vt:variant>
      <vt:variant>
        <vt:lpwstr>_Toc5204889</vt:lpwstr>
      </vt:variant>
      <vt:variant>
        <vt:i4>2686989</vt:i4>
      </vt:variant>
      <vt:variant>
        <vt:i4>104</vt:i4>
      </vt:variant>
      <vt:variant>
        <vt:i4>0</vt:i4>
      </vt:variant>
      <vt:variant>
        <vt:i4>5</vt:i4>
      </vt:variant>
      <vt:variant>
        <vt:lpwstr/>
      </vt:variant>
      <vt:variant>
        <vt:lpwstr>_Toc5204888</vt:lpwstr>
      </vt:variant>
      <vt:variant>
        <vt:i4>2686989</vt:i4>
      </vt:variant>
      <vt:variant>
        <vt:i4>98</vt:i4>
      </vt:variant>
      <vt:variant>
        <vt:i4>0</vt:i4>
      </vt:variant>
      <vt:variant>
        <vt:i4>5</vt:i4>
      </vt:variant>
      <vt:variant>
        <vt:lpwstr/>
      </vt:variant>
      <vt:variant>
        <vt:lpwstr>_Toc5204887</vt:lpwstr>
      </vt:variant>
      <vt:variant>
        <vt:i4>2686989</vt:i4>
      </vt:variant>
      <vt:variant>
        <vt:i4>92</vt:i4>
      </vt:variant>
      <vt:variant>
        <vt:i4>0</vt:i4>
      </vt:variant>
      <vt:variant>
        <vt:i4>5</vt:i4>
      </vt:variant>
      <vt:variant>
        <vt:lpwstr/>
      </vt:variant>
      <vt:variant>
        <vt:lpwstr>_Toc5204886</vt:lpwstr>
      </vt:variant>
      <vt:variant>
        <vt:i4>2686989</vt:i4>
      </vt:variant>
      <vt:variant>
        <vt:i4>86</vt:i4>
      </vt:variant>
      <vt:variant>
        <vt:i4>0</vt:i4>
      </vt:variant>
      <vt:variant>
        <vt:i4>5</vt:i4>
      </vt:variant>
      <vt:variant>
        <vt:lpwstr/>
      </vt:variant>
      <vt:variant>
        <vt:lpwstr>_Toc5204885</vt:lpwstr>
      </vt:variant>
      <vt:variant>
        <vt:i4>2686989</vt:i4>
      </vt:variant>
      <vt:variant>
        <vt:i4>80</vt:i4>
      </vt:variant>
      <vt:variant>
        <vt:i4>0</vt:i4>
      </vt:variant>
      <vt:variant>
        <vt:i4>5</vt:i4>
      </vt:variant>
      <vt:variant>
        <vt:lpwstr/>
      </vt:variant>
      <vt:variant>
        <vt:lpwstr>_Toc5204884</vt:lpwstr>
      </vt:variant>
      <vt:variant>
        <vt:i4>2686989</vt:i4>
      </vt:variant>
      <vt:variant>
        <vt:i4>74</vt:i4>
      </vt:variant>
      <vt:variant>
        <vt:i4>0</vt:i4>
      </vt:variant>
      <vt:variant>
        <vt:i4>5</vt:i4>
      </vt:variant>
      <vt:variant>
        <vt:lpwstr/>
      </vt:variant>
      <vt:variant>
        <vt:lpwstr>_Toc5204883</vt:lpwstr>
      </vt:variant>
      <vt:variant>
        <vt:i4>2686989</vt:i4>
      </vt:variant>
      <vt:variant>
        <vt:i4>68</vt:i4>
      </vt:variant>
      <vt:variant>
        <vt:i4>0</vt:i4>
      </vt:variant>
      <vt:variant>
        <vt:i4>5</vt:i4>
      </vt:variant>
      <vt:variant>
        <vt:lpwstr/>
      </vt:variant>
      <vt:variant>
        <vt:lpwstr>_Toc5204882</vt:lpwstr>
      </vt:variant>
      <vt:variant>
        <vt:i4>2686989</vt:i4>
      </vt:variant>
      <vt:variant>
        <vt:i4>62</vt:i4>
      </vt:variant>
      <vt:variant>
        <vt:i4>0</vt:i4>
      </vt:variant>
      <vt:variant>
        <vt:i4>5</vt:i4>
      </vt:variant>
      <vt:variant>
        <vt:lpwstr/>
      </vt:variant>
      <vt:variant>
        <vt:lpwstr>_Toc5204881</vt:lpwstr>
      </vt:variant>
      <vt:variant>
        <vt:i4>2686989</vt:i4>
      </vt:variant>
      <vt:variant>
        <vt:i4>56</vt:i4>
      </vt:variant>
      <vt:variant>
        <vt:i4>0</vt:i4>
      </vt:variant>
      <vt:variant>
        <vt:i4>5</vt:i4>
      </vt:variant>
      <vt:variant>
        <vt:lpwstr/>
      </vt:variant>
      <vt:variant>
        <vt:lpwstr>_Toc5204880</vt:lpwstr>
      </vt:variant>
      <vt:variant>
        <vt:i4>2490381</vt:i4>
      </vt:variant>
      <vt:variant>
        <vt:i4>50</vt:i4>
      </vt:variant>
      <vt:variant>
        <vt:i4>0</vt:i4>
      </vt:variant>
      <vt:variant>
        <vt:i4>5</vt:i4>
      </vt:variant>
      <vt:variant>
        <vt:lpwstr/>
      </vt:variant>
      <vt:variant>
        <vt:lpwstr>_Toc5204879</vt:lpwstr>
      </vt:variant>
      <vt:variant>
        <vt:i4>2490381</vt:i4>
      </vt:variant>
      <vt:variant>
        <vt:i4>44</vt:i4>
      </vt:variant>
      <vt:variant>
        <vt:i4>0</vt:i4>
      </vt:variant>
      <vt:variant>
        <vt:i4>5</vt:i4>
      </vt:variant>
      <vt:variant>
        <vt:lpwstr/>
      </vt:variant>
      <vt:variant>
        <vt:lpwstr>_Toc5204878</vt:lpwstr>
      </vt:variant>
      <vt:variant>
        <vt:i4>2490381</vt:i4>
      </vt:variant>
      <vt:variant>
        <vt:i4>38</vt:i4>
      </vt:variant>
      <vt:variant>
        <vt:i4>0</vt:i4>
      </vt:variant>
      <vt:variant>
        <vt:i4>5</vt:i4>
      </vt:variant>
      <vt:variant>
        <vt:lpwstr/>
      </vt:variant>
      <vt:variant>
        <vt:lpwstr>_Toc5204877</vt:lpwstr>
      </vt:variant>
      <vt:variant>
        <vt:i4>2490381</vt:i4>
      </vt:variant>
      <vt:variant>
        <vt:i4>32</vt:i4>
      </vt:variant>
      <vt:variant>
        <vt:i4>0</vt:i4>
      </vt:variant>
      <vt:variant>
        <vt:i4>5</vt:i4>
      </vt:variant>
      <vt:variant>
        <vt:lpwstr/>
      </vt:variant>
      <vt:variant>
        <vt:lpwstr>_Toc5204876</vt:lpwstr>
      </vt:variant>
      <vt:variant>
        <vt:i4>2490381</vt:i4>
      </vt:variant>
      <vt:variant>
        <vt:i4>26</vt:i4>
      </vt:variant>
      <vt:variant>
        <vt:i4>0</vt:i4>
      </vt:variant>
      <vt:variant>
        <vt:i4>5</vt:i4>
      </vt:variant>
      <vt:variant>
        <vt:lpwstr/>
      </vt:variant>
      <vt:variant>
        <vt:lpwstr>_Toc5204875</vt:lpwstr>
      </vt:variant>
      <vt:variant>
        <vt:i4>2490381</vt:i4>
      </vt:variant>
      <vt:variant>
        <vt:i4>20</vt:i4>
      </vt:variant>
      <vt:variant>
        <vt:i4>0</vt:i4>
      </vt:variant>
      <vt:variant>
        <vt:i4>5</vt:i4>
      </vt:variant>
      <vt:variant>
        <vt:lpwstr/>
      </vt:variant>
      <vt:variant>
        <vt:lpwstr>_Toc5204874</vt:lpwstr>
      </vt:variant>
      <vt:variant>
        <vt:i4>2490381</vt:i4>
      </vt:variant>
      <vt:variant>
        <vt:i4>14</vt:i4>
      </vt:variant>
      <vt:variant>
        <vt:i4>0</vt:i4>
      </vt:variant>
      <vt:variant>
        <vt:i4>5</vt:i4>
      </vt:variant>
      <vt:variant>
        <vt:lpwstr/>
      </vt:variant>
      <vt:variant>
        <vt:lpwstr>_Toc5204873</vt:lpwstr>
      </vt:variant>
      <vt:variant>
        <vt:i4>2490381</vt:i4>
      </vt:variant>
      <vt:variant>
        <vt:i4>8</vt:i4>
      </vt:variant>
      <vt:variant>
        <vt:i4>0</vt:i4>
      </vt:variant>
      <vt:variant>
        <vt:i4>5</vt:i4>
      </vt:variant>
      <vt:variant>
        <vt:lpwstr/>
      </vt:variant>
      <vt:variant>
        <vt:lpwstr>_Toc5204872</vt:lpwstr>
      </vt:variant>
      <vt:variant>
        <vt:i4>2490381</vt:i4>
      </vt:variant>
      <vt:variant>
        <vt:i4>2</vt:i4>
      </vt:variant>
      <vt:variant>
        <vt:i4>0</vt:i4>
      </vt:variant>
      <vt:variant>
        <vt:i4>5</vt:i4>
      </vt:variant>
      <vt:variant>
        <vt:lpwstr/>
      </vt:variant>
      <vt:variant>
        <vt:lpwstr>_Toc5204871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long</dc:creator>
  <cp:lastModifiedBy>root</cp:lastModifiedBy>
  <cp:revision>3</cp:revision>
  <cp:lastPrinted>2018-09-17T08:14:00Z</cp:lastPrinted>
  <dcterms:created xsi:type="dcterms:W3CDTF">2021-03-16T03:38:00Z</dcterms:created>
  <dcterms:modified xsi:type="dcterms:W3CDTF">2022-05-25T09:40:00Z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