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D35" w:rsidRDefault="004127E4">
      <w:pPr>
        <w:jc w:val="center"/>
        <w:rPr>
          <w:rFonts w:ascii="方正小标宋简体" w:eastAsia="方正小标宋简体"/>
          <w:sz w:val="44"/>
          <w:szCs w:val="44"/>
        </w:rPr>
      </w:pPr>
      <w:r>
        <w:rPr>
          <w:rFonts w:ascii="方正小标宋简体" w:eastAsia="方正小标宋简体" w:hint="eastAsia"/>
          <w:sz w:val="44"/>
          <w:szCs w:val="44"/>
        </w:rPr>
        <w:t>中山大学</w:t>
      </w:r>
      <w:r>
        <w:rPr>
          <w:rFonts w:ascii="方正小标宋简体" w:eastAsia="方正小标宋简体" w:hint="eastAsia"/>
          <w:sz w:val="44"/>
          <w:szCs w:val="44"/>
        </w:rPr>
        <w:t>2021</w:t>
      </w:r>
      <w:r>
        <w:rPr>
          <w:rFonts w:ascii="方正小标宋简体" w:eastAsia="方正小标宋简体" w:hint="eastAsia"/>
          <w:sz w:val="44"/>
          <w:szCs w:val="44"/>
        </w:rPr>
        <w:t>年东校园光电</w:t>
      </w:r>
      <w:proofErr w:type="gramStart"/>
      <w:r>
        <w:rPr>
          <w:rFonts w:ascii="方正小标宋简体" w:eastAsia="方正小标宋简体" w:hint="eastAsia"/>
          <w:sz w:val="44"/>
          <w:szCs w:val="44"/>
        </w:rPr>
        <w:t>国重室</w:t>
      </w:r>
      <w:proofErr w:type="gramEnd"/>
      <w:r>
        <w:rPr>
          <w:rFonts w:ascii="方正小标宋简体" w:eastAsia="方正小标宋简体" w:hint="eastAsia"/>
          <w:sz w:val="44"/>
          <w:szCs w:val="44"/>
        </w:rPr>
        <w:t>大楼公共平台现有洁净实验室维修改造升级工程主要设备材料推荐表</w:t>
      </w:r>
    </w:p>
    <w:tbl>
      <w:tblPr>
        <w:tblStyle w:val="a7"/>
        <w:tblW w:w="0" w:type="auto"/>
        <w:tblLook w:val="04A0" w:firstRow="1" w:lastRow="0" w:firstColumn="1" w:lastColumn="0" w:noHBand="0" w:noVBand="1"/>
      </w:tblPr>
      <w:tblGrid>
        <w:gridCol w:w="563"/>
        <w:gridCol w:w="1172"/>
        <w:gridCol w:w="1469"/>
        <w:gridCol w:w="1501"/>
        <w:gridCol w:w="1425"/>
        <w:gridCol w:w="1566"/>
        <w:gridCol w:w="600"/>
      </w:tblGrid>
      <w:tr w:rsidR="002D2D35" w:rsidTr="004127E4">
        <w:trPr>
          <w:trHeight w:val="1221"/>
        </w:trPr>
        <w:tc>
          <w:tcPr>
            <w:tcW w:w="563" w:type="dxa"/>
          </w:tcPr>
          <w:p w:rsidR="002D2D35" w:rsidRDefault="004127E4">
            <w:pPr>
              <w:rPr>
                <w:rFonts w:ascii="仿宋_GB2312" w:eastAsia="仿宋_GB2312"/>
                <w:sz w:val="32"/>
                <w:szCs w:val="32"/>
              </w:rPr>
            </w:pPr>
            <w:r>
              <w:rPr>
                <w:rFonts w:ascii="仿宋_GB2312" w:eastAsia="仿宋_GB2312" w:hint="eastAsia"/>
                <w:sz w:val="32"/>
                <w:szCs w:val="32"/>
              </w:rPr>
              <w:t>序号</w:t>
            </w:r>
          </w:p>
        </w:tc>
        <w:tc>
          <w:tcPr>
            <w:tcW w:w="1172" w:type="dxa"/>
          </w:tcPr>
          <w:p w:rsidR="002D2D35" w:rsidRDefault="004127E4">
            <w:pPr>
              <w:jc w:val="center"/>
              <w:rPr>
                <w:rFonts w:ascii="仿宋_GB2312" w:eastAsia="仿宋_GB2312"/>
                <w:sz w:val="32"/>
                <w:szCs w:val="32"/>
              </w:rPr>
            </w:pPr>
            <w:r>
              <w:rPr>
                <w:rFonts w:ascii="仿宋_GB2312" w:eastAsia="仿宋_GB2312" w:hint="eastAsia"/>
                <w:sz w:val="32"/>
                <w:szCs w:val="32"/>
              </w:rPr>
              <w:t>名称、规格</w:t>
            </w:r>
          </w:p>
        </w:tc>
        <w:tc>
          <w:tcPr>
            <w:tcW w:w="1469" w:type="dxa"/>
          </w:tcPr>
          <w:p w:rsidR="002D2D35" w:rsidRDefault="004127E4">
            <w:pPr>
              <w:rPr>
                <w:rFonts w:ascii="仿宋_GB2312" w:eastAsia="仿宋_GB2312"/>
                <w:sz w:val="32"/>
                <w:szCs w:val="32"/>
              </w:rPr>
            </w:pPr>
            <w:r>
              <w:rPr>
                <w:rFonts w:ascii="仿宋_GB2312" w:eastAsia="仿宋_GB2312" w:hint="eastAsia"/>
                <w:sz w:val="32"/>
                <w:szCs w:val="32"/>
              </w:rPr>
              <w:t>参考品牌或厂家</w:t>
            </w:r>
            <w:r>
              <w:rPr>
                <w:rFonts w:ascii="仿宋_GB2312" w:eastAsia="仿宋_GB2312" w:hint="eastAsia"/>
                <w:sz w:val="32"/>
                <w:szCs w:val="32"/>
              </w:rPr>
              <w:t>1</w:t>
            </w:r>
          </w:p>
        </w:tc>
        <w:tc>
          <w:tcPr>
            <w:tcW w:w="1501" w:type="dxa"/>
          </w:tcPr>
          <w:p w:rsidR="002D2D35" w:rsidRDefault="004127E4">
            <w:pPr>
              <w:rPr>
                <w:rFonts w:ascii="仿宋_GB2312" w:eastAsia="仿宋_GB2312"/>
                <w:sz w:val="32"/>
                <w:szCs w:val="32"/>
              </w:rPr>
            </w:pPr>
            <w:r>
              <w:rPr>
                <w:rFonts w:ascii="仿宋_GB2312" w:eastAsia="仿宋_GB2312" w:hint="eastAsia"/>
                <w:sz w:val="32"/>
                <w:szCs w:val="32"/>
              </w:rPr>
              <w:t>参考品牌或厂家</w:t>
            </w:r>
            <w:r>
              <w:rPr>
                <w:rFonts w:ascii="仿宋_GB2312" w:eastAsia="仿宋_GB2312" w:hint="eastAsia"/>
                <w:sz w:val="32"/>
                <w:szCs w:val="32"/>
              </w:rPr>
              <w:t>2</w:t>
            </w:r>
          </w:p>
        </w:tc>
        <w:tc>
          <w:tcPr>
            <w:tcW w:w="1425" w:type="dxa"/>
          </w:tcPr>
          <w:p w:rsidR="002D2D35" w:rsidRDefault="004127E4">
            <w:pPr>
              <w:rPr>
                <w:rFonts w:ascii="仿宋_GB2312" w:eastAsia="仿宋_GB2312"/>
                <w:sz w:val="32"/>
                <w:szCs w:val="32"/>
              </w:rPr>
            </w:pPr>
            <w:r>
              <w:rPr>
                <w:rFonts w:ascii="仿宋_GB2312" w:eastAsia="仿宋_GB2312" w:hint="eastAsia"/>
                <w:sz w:val="32"/>
                <w:szCs w:val="32"/>
              </w:rPr>
              <w:t>参考品牌或厂家</w:t>
            </w:r>
            <w:r>
              <w:rPr>
                <w:rFonts w:ascii="仿宋_GB2312" w:eastAsia="仿宋_GB2312" w:hint="eastAsia"/>
                <w:sz w:val="32"/>
                <w:szCs w:val="32"/>
              </w:rPr>
              <w:t>3</w:t>
            </w:r>
          </w:p>
        </w:tc>
        <w:tc>
          <w:tcPr>
            <w:tcW w:w="1566" w:type="dxa"/>
          </w:tcPr>
          <w:p w:rsidR="002D2D35" w:rsidRDefault="004127E4">
            <w:pPr>
              <w:jc w:val="center"/>
              <w:rPr>
                <w:rFonts w:ascii="仿宋_GB2312" w:eastAsia="仿宋_GB2312"/>
                <w:sz w:val="32"/>
                <w:szCs w:val="32"/>
              </w:rPr>
            </w:pPr>
            <w:r>
              <w:rPr>
                <w:rFonts w:ascii="仿宋_GB2312" w:eastAsia="仿宋_GB2312" w:hint="eastAsia"/>
                <w:sz w:val="32"/>
                <w:szCs w:val="32"/>
              </w:rPr>
              <w:t>参考品牌或厂家</w:t>
            </w:r>
            <w:r>
              <w:rPr>
                <w:rFonts w:ascii="仿宋_GB2312" w:eastAsia="仿宋_GB2312" w:hint="eastAsia"/>
                <w:sz w:val="32"/>
                <w:szCs w:val="32"/>
              </w:rPr>
              <w:t>4</w:t>
            </w:r>
          </w:p>
        </w:tc>
        <w:tc>
          <w:tcPr>
            <w:tcW w:w="600" w:type="dxa"/>
          </w:tcPr>
          <w:p w:rsidR="002D2D35" w:rsidRDefault="004127E4">
            <w:pPr>
              <w:jc w:val="center"/>
              <w:rPr>
                <w:rFonts w:ascii="仿宋_GB2312" w:eastAsia="仿宋_GB2312"/>
                <w:sz w:val="32"/>
                <w:szCs w:val="32"/>
              </w:rPr>
            </w:pPr>
            <w:r>
              <w:rPr>
                <w:rFonts w:ascii="仿宋_GB2312" w:eastAsia="仿宋_GB2312" w:hint="eastAsia"/>
                <w:sz w:val="32"/>
                <w:szCs w:val="32"/>
              </w:rPr>
              <w:t>备注</w:t>
            </w:r>
          </w:p>
        </w:tc>
      </w:tr>
      <w:tr w:rsidR="002D2D35" w:rsidTr="004127E4">
        <w:trPr>
          <w:trHeight w:val="630"/>
        </w:trPr>
        <w:tc>
          <w:tcPr>
            <w:tcW w:w="8296" w:type="dxa"/>
            <w:gridSpan w:val="7"/>
          </w:tcPr>
          <w:p w:rsidR="002D2D35" w:rsidRDefault="004127E4">
            <w:pPr>
              <w:rPr>
                <w:rFonts w:ascii="仿宋_GB2312" w:eastAsia="仿宋_GB2312"/>
                <w:sz w:val="32"/>
                <w:szCs w:val="32"/>
              </w:rPr>
            </w:pPr>
            <w:r>
              <w:rPr>
                <w:rFonts w:ascii="仿宋_GB2312" w:eastAsia="仿宋_GB2312" w:hint="eastAsia"/>
                <w:sz w:val="32"/>
                <w:szCs w:val="32"/>
              </w:rPr>
              <w:t>一、装修工程</w:t>
            </w:r>
          </w:p>
        </w:tc>
      </w:tr>
      <w:tr w:rsidR="002D2D35" w:rsidTr="004127E4">
        <w:trPr>
          <w:trHeight w:val="850"/>
        </w:trPr>
        <w:tc>
          <w:tcPr>
            <w:tcW w:w="563"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1</w:t>
            </w:r>
          </w:p>
        </w:tc>
        <w:tc>
          <w:tcPr>
            <w:tcW w:w="1172"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涂料</w:t>
            </w:r>
          </w:p>
        </w:tc>
        <w:tc>
          <w:tcPr>
            <w:tcW w:w="1469"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立</w:t>
            </w:r>
            <w:proofErr w:type="gramStart"/>
            <w:r>
              <w:rPr>
                <w:rFonts w:ascii="宋体" w:eastAsia="宋体" w:hAnsi="宋体" w:cs="宋体" w:hint="eastAsia"/>
                <w:color w:val="000000"/>
                <w:kern w:val="0"/>
                <w:sz w:val="20"/>
                <w:szCs w:val="20"/>
                <w:lang w:bidi="ar"/>
              </w:rPr>
              <w:t>邦</w:t>
            </w:r>
            <w:proofErr w:type="gramEnd"/>
          </w:p>
        </w:tc>
        <w:tc>
          <w:tcPr>
            <w:tcW w:w="1501"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多乐士</w:t>
            </w:r>
          </w:p>
        </w:tc>
        <w:tc>
          <w:tcPr>
            <w:tcW w:w="1425"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三棵树</w:t>
            </w:r>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Cs w:val="21"/>
              </w:rPr>
            </w:pPr>
          </w:p>
        </w:tc>
      </w:tr>
      <w:tr w:rsidR="002D2D35" w:rsidTr="004127E4">
        <w:trPr>
          <w:trHeight w:val="850"/>
        </w:trPr>
        <w:tc>
          <w:tcPr>
            <w:tcW w:w="563"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2</w:t>
            </w:r>
          </w:p>
        </w:tc>
        <w:tc>
          <w:tcPr>
            <w:tcW w:w="1172"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FFU</w:t>
            </w:r>
            <w:r>
              <w:rPr>
                <w:rFonts w:ascii="宋体" w:eastAsia="宋体" w:hAnsi="宋体" w:cs="宋体" w:hint="eastAsia"/>
                <w:color w:val="000000"/>
                <w:kern w:val="0"/>
                <w:sz w:val="20"/>
                <w:szCs w:val="20"/>
                <w:lang w:bidi="ar"/>
              </w:rPr>
              <w:t>吊顶</w:t>
            </w:r>
          </w:p>
        </w:tc>
        <w:tc>
          <w:tcPr>
            <w:tcW w:w="1469" w:type="dxa"/>
            <w:vAlign w:val="center"/>
          </w:tcPr>
          <w:p w:rsidR="002D2D35" w:rsidRDefault="004127E4">
            <w:pPr>
              <w:widowControl/>
              <w:jc w:val="center"/>
              <w:textAlignment w:val="center"/>
              <w:rPr>
                <w:rFonts w:ascii="方正小标宋简体" w:eastAsia="方正小标宋简体"/>
                <w:sz w:val="20"/>
                <w:szCs w:val="20"/>
              </w:rPr>
            </w:pPr>
            <w:proofErr w:type="gramStart"/>
            <w:r>
              <w:rPr>
                <w:rFonts w:ascii="宋体" w:eastAsia="宋体" w:hAnsi="宋体" w:cs="宋体" w:hint="eastAsia"/>
                <w:color w:val="000000"/>
                <w:kern w:val="0"/>
                <w:sz w:val="20"/>
                <w:szCs w:val="20"/>
                <w:lang w:bidi="ar"/>
              </w:rPr>
              <w:t>广州佰伦</w:t>
            </w:r>
            <w:proofErr w:type="gramEnd"/>
          </w:p>
        </w:tc>
        <w:tc>
          <w:tcPr>
            <w:tcW w:w="1501"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深圳龙大</w:t>
            </w:r>
          </w:p>
        </w:tc>
        <w:tc>
          <w:tcPr>
            <w:tcW w:w="1425"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广州英伦</w:t>
            </w:r>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Cs w:val="21"/>
              </w:rPr>
            </w:pPr>
          </w:p>
        </w:tc>
      </w:tr>
      <w:tr w:rsidR="002D2D35" w:rsidTr="004127E4">
        <w:trPr>
          <w:trHeight w:val="850"/>
        </w:trPr>
        <w:tc>
          <w:tcPr>
            <w:tcW w:w="563"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3</w:t>
            </w:r>
          </w:p>
        </w:tc>
        <w:tc>
          <w:tcPr>
            <w:tcW w:w="1172"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PVC</w:t>
            </w:r>
            <w:r>
              <w:rPr>
                <w:rFonts w:ascii="宋体" w:eastAsia="宋体" w:hAnsi="宋体" w:cs="宋体" w:hint="eastAsia"/>
                <w:color w:val="000000"/>
                <w:kern w:val="0"/>
                <w:sz w:val="20"/>
                <w:szCs w:val="20"/>
                <w:lang w:bidi="ar"/>
              </w:rPr>
              <w:t>地板胶</w:t>
            </w:r>
          </w:p>
        </w:tc>
        <w:tc>
          <w:tcPr>
            <w:tcW w:w="1469" w:type="dxa"/>
            <w:vAlign w:val="center"/>
          </w:tcPr>
          <w:p w:rsidR="002D2D35" w:rsidRDefault="004127E4">
            <w:pPr>
              <w:widowControl/>
              <w:jc w:val="center"/>
              <w:textAlignment w:val="center"/>
              <w:rPr>
                <w:rFonts w:ascii="方正小标宋简体" w:eastAsia="方正小标宋简体"/>
                <w:sz w:val="20"/>
                <w:szCs w:val="20"/>
              </w:rPr>
            </w:pPr>
            <w:proofErr w:type="gramStart"/>
            <w:r>
              <w:rPr>
                <w:rFonts w:ascii="宋体" w:eastAsia="宋体" w:hAnsi="宋体" w:cs="宋体" w:hint="eastAsia"/>
                <w:color w:val="000000"/>
                <w:kern w:val="0"/>
                <w:sz w:val="20"/>
                <w:szCs w:val="20"/>
                <w:lang w:bidi="ar"/>
              </w:rPr>
              <w:t>洁福</w:t>
            </w:r>
            <w:proofErr w:type="gramEnd"/>
          </w:p>
        </w:tc>
        <w:tc>
          <w:tcPr>
            <w:tcW w:w="1501"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LG</w:t>
            </w:r>
          </w:p>
        </w:tc>
        <w:tc>
          <w:tcPr>
            <w:tcW w:w="1425"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阿</w:t>
            </w:r>
            <w:proofErr w:type="gramStart"/>
            <w:r>
              <w:rPr>
                <w:rFonts w:ascii="宋体" w:eastAsia="宋体" w:hAnsi="宋体" w:cs="宋体" w:hint="eastAsia"/>
                <w:color w:val="000000"/>
                <w:kern w:val="0"/>
                <w:sz w:val="20"/>
                <w:szCs w:val="20"/>
                <w:lang w:bidi="ar"/>
              </w:rPr>
              <w:t>姆</w:t>
            </w:r>
            <w:proofErr w:type="gramEnd"/>
            <w:r>
              <w:rPr>
                <w:rFonts w:ascii="宋体" w:eastAsia="宋体" w:hAnsi="宋体" w:cs="宋体" w:hint="eastAsia"/>
                <w:color w:val="000000"/>
                <w:kern w:val="0"/>
                <w:sz w:val="20"/>
                <w:szCs w:val="20"/>
                <w:lang w:bidi="ar"/>
              </w:rPr>
              <w:t>斯壮</w:t>
            </w:r>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Cs w:val="21"/>
              </w:rPr>
            </w:pPr>
          </w:p>
        </w:tc>
      </w:tr>
      <w:tr w:rsidR="002D2D35" w:rsidTr="004127E4">
        <w:trPr>
          <w:trHeight w:val="850"/>
        </w:trPr>
        <w:tc>
          <w:tcPr>
            <w:tcW w:w="563"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4</w:t>
            </w:r>
          </w:p>
        </w:tc>
        <w:tc>
          <w:tcPr>
            <w:tcW w:w="1172"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彩钢板</w:t>
            </w:r>
          </w:p>
        </w:tc>
        <w:tc>
          <w:tcPr>
            <w:tcW w:w="1469"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深圳深发</w:t>
            </w:r>
          </w:p>
        </w:tc>
        <w:tc>
          <w:tcPr>
            <w:tcW w:w="1501" w:type="dxa"/>
            <w:vAlign w:val="center"/>
          </w:tcPr>
          <w:p w:rsidR="002D2D35" w:rsidRDefault="004127E4">
            <w:pPr>
              <w:widowControl/>
              <w:jc w:val="center"/>
              <w:textAlignment w:val="center"/>
              <w:rPr>
                <w:rFonts w:ascii="方正小标宋简体" w:eastAsia="方正小标宋简体"/>
                <w:sz w:val="20"/>
                <w:szCs w:val="20"/>
              </w:rPr>
            </w:pPr>
            <w:proofErr w:type="gramStart"/>
            <w:r>
              <w:rPr>
                <w:rFonts w:ascii="宋体" w:eastAsia="宋体" w:hAnsi="宋体" w:cs="宋体" w:hint="eastAsia"/>
                <w:color w:val="000000"/>
                <w:kern w:val="0"/>
                <w:sz w:val="20"/>
                <w:szCs w:val="20"/>
                <w:lang w:bidi="ar"/>
              </w:rPr>
              <w:t>广州沃星</w:t>
            </w:r>
            <w:proofErr w:type="gramEnd"/>
          </w:p>
        </w:tc>
        <w:tc>
          <w:tcPr>
            <w:tcW w:w="1425"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佛山</w:t>
            </w:r>
            <w:proofErr w:type="gramStart"/>
            <w:r>
              <w:rPr>
                <w:rFonts w:ascii="宋体" w:eastAsia="宋体" w:hAnsi="宋体" w:cs="宋体" w:hint="eastAsia"/>
                <w:color w:val="000000"/>
                <w:kern w:val="0"/>
                <w:sz w:val="20"/>
                <w:szCs w:val="20"/>
                <w:lang w:bidi="ar"/>
              </w:rPr>
              <w:t>市尚成</w:t>
            </w:r>
            <w:proofErr w:type="gramEnd"/>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Cs w:val="21"/>
              </w:rPr>
            </w:pPr>
          </w:p>
        </w:tc>
      </w:tr>
      <w:tr w:rsidR="002D2D35" w:rsidTr="004127E4">
        <w:trPr>
          <w:trHeight w:val="850"/>
        </w:trPr>
        <w:tc>
          <w:tcPr>
            <w:tcW w:w="563"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5</w:t>
            </w:r>
          </w:p>
        </w:tc>
        <w:tc>
          <w:tcPr>
            <w:tcW w:w="1172"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瓷砖</w:t>
            </w:r>
          </w:p>
        </w:tc>
        <w:tc>
          <w:tcPr>
            <w:tcW w:w="1469"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鹰牌</w:t>
            </w:r>
          </w:p>
        </w:tc>
        <w:tc>
          <w:tcPr>
            <w:tcW w:w="1501"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东鹏</w:t>
            </w:r>
          </w:p>
        </w:tc>
        <w:tc>
          <w:tcPr>
            <w:tcW w:w="1425"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马可波罗</w:t>
            </w:r>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Cs w:val="21"/>
              </w:rPr>
            </w:pPr>
          </w:p>
        </w:tc>
      </w:tr>
      <w:tr w:rsidR="002D2D35" w:rsidTr="004127E4">
        <w:trPr>
          <w:trHeight w:val="630"/>
        </w:trPr>
        <w:tc>
          <w:tcPr>
            <w:tcW w:w="8296" w:type="dxa"/>
            <w:gridSpan w:val="7"/>
          </w:tcPr>
          <w:p w:rsidR="002D2D35" w:rsidRDefault="004127E4">
            <w:pPr>
              <w:rPr>
                <w:rFonts w:ascii="方正小标宋简体" w:eastAsia="方正小标宋简体"/>
                <w:sz w:val="44"/>
                <w:szCs w:val="44"/>
              </w:rPr>
            </w:pPr>
            <w:r>
              <w:rPr>
                <w:rFonts w:ascii="仿宋_GB2312" w:eastAsia="仿宋_GB2312" w:hint="eastAsia"/>
                <w:sz w:val="32"/>
                <w:szCs w:val="32"/>
              </w:rPr>
              <w:t>二、电气部分</w:t>
            </w:r>
          </w:p>
        </w:tc>
      </w:tr>
      <w:tr w:rsidR="002D2D35" w:rsidTr="004127E4">
        <w:trPr>
          <w:trHeight w:val="850"/>
        </w:trPr>
        <w:tc>
          <w:tcPr>
            <w:tcW w:w="563"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1</w:t>
            </w:r>
          </w:p>
        </w:tc>
        <w:tc>
          <w:tcPr>
            <w:tcW w:w="1172"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配电箱</w:t>
            </w:r>
          </w:p>
        </w:tc>
        <w:tc>
          <w:tcPr>
            <w:tcW w:w="1469"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东莞基业</w:t>
            </w:r>
          </w:p>
        </w:tc>
        <w:tc>
          <w:tcPr>
            <w:tcW w:w="1501"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广州白云电器设备</w:t>
            </w:r>
          </w:p>
        </w:tc>
        <w:tc>
          <w:tcPr>
            <w:tcW w:w="1425"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新会</w:t>
            </w:r>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 w:val="44"/>
                <w:szCs w:val="44"/>
              </w:rPr>
            </w:pPr>
          </w:p>
        </w:tc>
      </w:tr>
      <w:tr w:rsidR="002D2D35" w:rsidTr="004127E4">
        <w:trPr>
          <w:trHeight w:val="1676"/>
        </w:trPr>
        <w:tc>
          <w:tcPr>
            <w:tcW w:w="563"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2</w:t>
            </w:r>
          </w:p>
        </w:tc>
        <w:tc>
          <w:tcPr>
            <w:tcW w:w="1172"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空气开关及漏电开关</w:t>
            </w:r>
          </w:p>
        </w:tc>
        <w:tc>
          <w:tcPr>
            <w:tcW w:w="1469"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ABB</w:t>
            </w:r>
            <w:r>
              <w:rPr>
                <w:rFonts w:ascii="宋体" w:eastAsia="宋体" w:hAnsi="宋体" w:cs="宋体" w:hint="eastAsia"/>
                <w:color w:val="000000"/>
                <w:kern w:val="0"/>
                <w:sz w:val="20"/>
                <w:szCs w:val="20"/>
                <w:lang w:bidi="ar"/>
              </w:rPr>
              <w:t>中国有限公司</w:t>
            </w:r>
          </w:p>
        </w:tc>
        <w:tc>
          <w:tcPr>
            <w:tcW w:w="1501"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西门子</w:t>
            </w:r>
          </w:p>
        </w:tc>
        <w:tc>
          <w:tcPr>
            <w:tcW w:w="1425"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施耐德</w:t>
            </w:r>
          </w:p>
        </w:tc>
        <w:tc>
          <w:tcPr>
            <w:tcW w:w="1566" w:type="dxa"/>
          </w:tcPr>
          <w:p w:rsidR="002D2D35" w:rsidRDefault="004127E4">
            <w:pPr>
              <w:jc w:val="center"/>
              <w:rPr>
                <w:rFonts w:ascii="宋体" w:eastAsia="宋体" w:hAnsi="宋体" w:cs="宋体"/>
                <w:sz w:val="20"/>
                <w:szCs w:val="20"/>
              </w:rPr>
            </w:pPr>
            <w:r>
              <w:rPr>
                <w:rFonts w:ascii="宋体" w:eastAsia="宋体" w:hAnsi="宋体" w:cs="宋体" w:hint="eastAsia"/>
                <w:noProof/>
                <w:sz w:val="20"/>
                <w:szCs w:val="20"/>
              </w:rPr>
              <w:drawing>
                <wp:inline distT="0" distB="0" distL="114300" distR="114300">
                  <wp:extent cx="721360" cy="436880"/>
                  <wp:effectExtent l="0" t="0" r="2540" b="1270"/>
                  <wp:docPr id="2" name="图片 2" descr="f49177efdf0d6ec47d44a2c7e1d5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49177efdf0d6ec47d44a2c7e1d5030"/>
                          <pic:cNvPicPr>
                            <a:picLocks noChangeAspect="1"/>
                          </pic:cNvPicPr>
                        </pic:nvPicPr>
                        <pic:blipFill>
                          <a:blip r:embed="rId5"/>
                          <a:stretch>
                            <a:fillRect/>
                          </a:stretch>
                        </pic:blipFill>
                        <pic:spPr>
                          <a:xfrm>
                            <a:off x="0" y="0"/>
                            <a:ext cx="721360" cy="436880"/>
                          </a:xfrm>
                          <a:prstGeom prst="rect">
                            <a:avLst/>
                          </a:prstGeom>
                        </pic:spPr>
                      </pic:pic>
                    </a:graphicData>
                  </a:graphic>
                </wp:inline>
              </w:drawing>
            </w:r>
            <w:r>
              <w:rPr>
                <w:rFonts w:ascii="宋体" w:eastAsia="宋体" w:hAnsi="宋体" w:cs="宋体" w:hint="eastAsia"/>
                <w:noProof/>
                <w:sz w:val="20"/>
                <w:szCs w:val="20"/>
              </w:rPr>
              <w:drawing>
                <wp:inline distT="0" distB="0" distL="114300" distR="114300">
                  <wp:extent cx="838200" cy="419100"/>
                  <wp:effectExtent l="0" t="0" r="0" b="0"/>
                  <wp:docPr id="3" name="图片 3" descr="4f005f0b212d377410f73e902f149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f005f0b212d377410f73e902f149a5"/>
                          <pic:cNvPicPr>
                            <a:picLocks noChangeAspect="1"/>
                          </pic:cNvPicPr>
                        </pic:nvPicPr>
                        <pic:blipFill>
                          <a:blip r:embed="rId6"/>
                          <a:stretch>
                            <a:fillRect/>
                          </a:stretch>
                        </pic:blipFill>
                        <pic:spPr>
                          <a:xfrm>
                            <a:off x="0" y="0"/>
                            <a:ext cx="838200" cy="419100"/>
                          </a:xfrm>
                          <a:prstGeom prst="rect">
                            <a:avLst/>
                          </a:prstGeom>
                        </pic:spPr>
                      </pic:pic>
                    </a:graphicData>
                  </a:graphic>
                </wp:inline>
              </w:drawing>
            </w:r>
            <w:r>
              <w:rPr>
                <w:rFonts w:ascii="宋体" w:eastAsia="宋体" w:hAnsi="宋体" w:cs="宋体" w:hint="eastAsia"/>
                <w:noProof/>
                <w:sz w:val="20"/>
                <w:szCs w:val="20"/>
              </w:rPr>
              <w:drawing>
                <wp:inline distT="0" distB="0" distL="114300" distR="114300">
                  <wp:extent cx="778510" cy="280035"/>
                  <wp:effectExtent l="0" t="0" r="2540" b="5715"/>
                  <wp:docPr id="1" name="图片 1" descr="06290b31ae6a75838025444993bd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6290b31ae6a75838025444993bd613"/>
                          <pic:cNvPicPr>
                            <a:picLocks noChangeAspect="1"/>
                          </pic:cNvPicPr>
                        </pic:nvPicPr>
                        <pic:blipFill>
                          <a:blip r:embed="rId7"/>
                          <a:stretch>
                            <a:fillRect/>
                          </a:stretch>
                        </pic:blipFill>
                        <pic:spPr>
                          <a:xfrm>
                            <a:off x="0" y="0"/>
                            <a:ext cx="778510" cy="280035"/>
                          </a:xfrm>
                          <a:prstGeom prst="rect">
                            <a:avLst/>
                          </a:prstGeom>
                        </pic:spPr>
                      </pic:pic>
                    </a:graphicData>
                  </a:graphic>
                </wp:inline>
              </w:drawing>
            </w:r>
          </w:p>
        </w:tc>
        <w:tc>
          <w:tcPr>
            <w:tcW w:w="600" w:type="dxa"/>
          </w:tcPr>
          <w:p w:rsidR="002D2D35" w:rsidRDefault="002D2D35">
            <w:pPr>
              <w:jc w:val="center"/>
              <w:rPr>
                <w:rFonts w:ascii="方正小标宋简体" w:eastAsia="方正小标宋简体"/>
                <w:sz w:val="44"/>
                <w:szCs w:val="44"/>
              </w:rPr>
            </w:pPr>
          </w:p>
        </w:tc>
      </w:tr>
      <w:tr w:rsidR="002D2D35" w:rsidTr="004127E4">
        <w:trPr>
          <w:trHeight w:val="850"/>
        </w:trPr>
        <w:tc>
          <w:tcPr>
            <w:tcW w:w="563"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lastRenderedPageBreak/>
              <w:t>3</w:t>
            </w:r>
          </w:p>
        </w:tc>
        <w:tc>
          <w:tcPr>
            <w:tcW w:w="1172"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灯具</w:t>
            </w:r>
          </w:p>
        </w:tc>
        <w:tc>
          <w:tcPr>
            <w:tcW w:w="1469" w:type="dxa"/>
            <w:vAlign w:val="center"/>
          </w:tcPr>
          <w:p w:rsidR="002D2D35" w:rsidRDefault="004127E4">
            <w:pPr>
              <w:widowControl/>
              <w:jc w:val="center"/>
              <w:textAlignment w:val="center"/>
              <w:rPr>
                <w:rFonts w:ascii="宋体" w:eastAsia="宋体" w:hAnsi="宋体" w:cs="宋体"/>
                <w:color w:val="000000"/>
                <w:kern w:val="0"/>
                <w:sz w:val="20"/>
                <w:szCs w:val="20"/>
                <w:lang w:bidi="ar"/>
              </w:rPr>
            </w:pPr>
            <w:proofErr w:type="gramStart"/>
            <w:r>
              <w:rPr>
                <w:rFonts w:ascii="宋体" w:eastAsia="宋体" w:hAnsi="宋体" w:cs="宋体" w:hint="eastAsia"/>
                <w:color w:val="000000"/>
                <w:kern w:val="0"/>
                <w:sz w:val="20"/>
                <w:szCs w:val="20"/>
                <w:lang w:bidi="ar"/>
              </w:rPr>
              <w:t>雷士照明</w:t>
            </w:r>
            <w:proofErr w:type="gramEnd"/>
          </w:p>
        </w:tc>
        <w:tc>
          <w:tcPr>
            <w:tcW w:w="1501"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三雄极光</w:t>
            </w:r>
          </w:p>
        </w:tc>
        <w:tc>
          <w:tcPr>
            <w:tcW w:w="1425"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佛山照明</w:t>
            </w:r>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 w:val="44"/>
                <w:szCs w:val="44"/>
              </w:rPr>
            </w:pPr>
          </w:p>
        </w:tc>
      </w:tr>
      <w:tr w:rsidR="002D2D35" w:rsidTr="004127E4">
        <w:trPr>
          <w:trHeight w:val="850"/>
        </w:trPr>
        <w:tc>
          <w:tcPr>
            <w:tcW w:w="563"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4</w:t>
            </w:r>
          </w:p>
        </w:tc>
        <w:tc>
          <w:tcPr>
            <w:tcW w:w="1172"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电力电缆、绝缘电线</w:t>
            </w:r>
          </w:p>
        </w:tc>
        <w:tc>
          <w:tcPr>
            <w:tcW w:w="1469"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广州电缆厂</w:t>
            </w:r>
          </w:p>
        </w:tc>
        <w:tc>
          <w:tcPr>
            <w:tcW w:w="1501"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广州南洋电缆</w:t>
            </w:r>
          </w:p>
        </w:tc>
        <w:tc>
          <w:tcPr>
            <w:tcW w:w="1425"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番禺电缆</w:t>
            </w:r>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 w:val="44"/>
                <w:szCs w:val="44"/>
              </w:rPr>
            </w:pPr>
          </w:p>
        </w:tc>
      </w:tr>
      <w:tr w:rsidR="002D2D35" w:rsidTr="004127E4">
        <w:trPr>
          <w:trHeight w:val="2297"/>
        </w:trPr>
        <w:tc>
          <w:tcPr>
            <w:tcW w:w="563"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5</w:t>
            </w:r>
          </w:p>
        </w:tc>
        <w:tc>
          <w:tcPr>
            <w:tcW w:w="1172"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开关、插座</w:t>
            </w:r>
          </w:p>
        </w:tc>
        <w:tc>
          <w:tcPr>
            <w:tcW w:w="1469"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施耐德</w:t>
            </w:r>
          </w:p>
        </w:tc>
        <w:tc>
          <w:tcPr>
            <w:tcW w:w="1501"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松本</w:t>
            </w:r>
          </w:p>
        </w:tc>
        <w:tc>
          <w:tcPr>
            <w:tcW w:w="1425"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西门子</w:t>
            </w:r>
          </w:p>
        </w:tc>
        <w:tc>
          <w:tcPr>
            <w:tcW w:w="1566" w:type="dxa"/>
          </w:tcPr>
          <w:p w:rsidR="002D2D35" w:rsidRDefault="004127E4">
            <w:pPr>
              <w:jc w:val="center"/>
              <w:rPr>
                <w:rFonts w:ascii="宋体" w:eastAsia="宋体" w:hAnsi="宋体" w:cs="宋体"/>
                <w:sz w:val="20"/>
                <w:szCs w:val="20"/>
              </w:rPr>
            </w:pPr>
            <w:r>
              <w:rPr>
                <w:rFonts w:ascii="宋体" w:eastAsia="宋体" w:hAnsi="宋体" w:cs="宋体" w:hint="eastAsia"/>
                <w:noProof/>
                <w:sz w:val="20"/>
                <w:szCs w:val="20"/>
              </w:rPr>
              <w:drawing>
                <wp:inline distT="0" distB="0" distL="114300" distR="114300">
                  <wp:extent cx="721360" cy="436880"/>
                  <wp:effectExtent l="0" t="0" r="2540" b="1270"/>
                  <wp:docPr id="4" name="图片 4" descr="f49177efdf0d6ec47d44a2c7e1d5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49177efdf0d6ec47d44a2c7e1d5030"/>
                          <pic:cNvPicPr>
                            <a:picLocks noChangeAspect="1"/>
                          </pic:cNvPicPr>
                        </pic:nvPicPr>
                        <pic:blipFill>
                          <a:blip r:embed="rId5"/>
                          <a:stretch>
                            <a:fillRect/>
                          </a:stretch>
                        </pic:blipFill>
                        <pic:spPr>
                          <a:xfrm>
                            <a:off x="0" y="0"/>
                            <a:ext cx="721360" cy="436880"/>
                          </a:xfrm>
                          <a:prstGeom prst="rect">
                            <a:avLst/>
                          </a:prstGeom>
                        </pic:spPr>
                      </pic:pic>
                    </a:graphicData>
                  </a:graphic>
                </wp:inline>
              </w:drawing>
            </w:r>
            <w:r>
              <w:rPr>
                <w:rFonts w:ascii="宋体" w:eastAsia="宋体" w:hAnsi="宋体" w:cs="宋体" w:hint="eastAsia"/>
                <w:noProof/>
                <w:sz w:val="20"/>
                <w:szCs w:val="20"/>
              </w:rPr>
              <w:drawing>
                <wp:inline distT="0" distB="0" distL="114300" distR="114300">
                  <wp:extent cx="838200" cy="352425"/>
                  <wp:effectExtent l="0" t="0" r="0" b="9525"/>
                  <wp:docPr id="5" name="图片 5" descr="4f005f0b212d377410f73e902f149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4f005f0b212d377410f73e902f149a5"/>
                          <pic:cNvPicPr>
                            <a:picLocks noChangeAspect="1"/>
                          </pic:cNvPicPr>
                        </pic:nvPicPr>
                        <pic:blipFill>
                          <a:blip r:embed="rId6"/>
                          <a:stretch>
                            <a:fillRect/>
                          </a:stretch>
                        </pic:blipFill>
                        <pic:spPr>
                          <a:xfrm>
                            <a:off x="0" y="0"/>
                            <a:ext cx="838200" cy="352425"/>
                          </a:xfrm>
                          <a:prstGeom prst="rect">
                            <a:avLst/>
                          </a:prstGeom>
                        </pic:spPr>
                      </pic:pic>
                    </a:graphicData>
                  </a:graphic>
                </wp:inline>
              </w:drawing>
            </w:r>
            <w:r>
              <w:rPr>
                <w:noProof/>
              </w:rPr>
              <w:drawing>
                <wp:inline distT="0" distB="0" distL="114300" distR="114300">
                  <wp:extent cx="852170" cy="486410"/>
                  <wp:effectExtent l="0" t="0" r="5080" b="889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8"/>
                          <a:stretch>
                            <a:fillRect/>
                          </a:stretch>
                        </pic:blipFill>
                        <pic:spPr>
                          <a:xfrm>
                            <a:off x="0" y="0"/>
                            <a:ext cx="852170" cy="486410"/>
                          </a:xfrm>
                          <a:prstGeom prst="rect">
                            <a:avLst/>
                          </a:prstGeom>
                          <a:noFill/>
                          <a:ln>
                            <a:noFill/>
                          </a:ln>
                        </pic:spPr>
                      </pic:pic>
                    </a:graphicData>
                  </a:graphic>
                </wp:inline>
              </w:drawing>
            </w:r>
          </w:p>
        </w:tc>
        <w:tc>
          <w:tcPr>
            <w:tcW w:w="600" w:type="dxa"/>
          </w:tcPr>
          <w:p w:rsidR="002D2D35" w:rsidRDefault="002D2D35">
            <w:pPr>
              <w:jc w:val="center"/>
              <w:rPr>
                <w:rFonts w:ascii="方正小标宋简体" w:eastAsia="方正小标宋简体"/>
                <w:sz w:val="44"/>
                <w:szCs w:val="44"/>
              </w:rPr>
            </w:pPr>
          </w:p>
        </w:tc>
      </w:tr>
      <w:tr w:rsidR="002D2D35" w:rsidTr="004127E4">
        <w:trPr>
          <w:trHeight w:val="850"/>
        </w:trPr>
        <w:tc>
          <w:tcPr>
            <w:tcW w:w="563"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6</w:t>
            </w:r>
          </w:p>
        </w:tc>
        <w:tc>
          <w:tcPr>
            <w:tcW w:w="1172"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镀锌电线管、桥架</w:t>
            </w:r>
          </w:p>
        </w:tc>
        <w:tc>
          <w:tcPr>
            <w:tcW w:w="1469"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联大电气</w:t>
            </w:r>
          </w:p>
        </w:tc>
        <w:tc>
          <w:tcPr>
            <w:tcW w:w="1501"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中兴五金</w:t>
            </w:r>
          </w:p>
        </w:tc>
        <w:tc>
          <w:tcPr>
            <w:tcW w:w="1425" w:type="dxa"/>
            <w:vAlign w:val="center"/>
          </w:tcPr>
          <w:p w:rsidR="002D2D35" w:rsidRDefault="004127E4">
            <w:pPr>
              <w:widowControl/>
              <w:jc w:val="center"/>
              <w:textAlignment w:val="center"/>
              <w:rPr>
                <w:rFonts w:ascii="宋体" w:eastAsia="宋体" w:hAnsi="宋体" w:cs="宋体"/>
                <w:color w:val="000000"/>
                <w:kern w:val="0"/>
                <w:sz w:val="20"/>
                <w:szCs w:val="20"/>
                <w:lang w:bidi="ar"/>
              </w:rPr>
            </w:pPr>
            <w:proofErr w:type="gramStart"/>
            <w:r>
              <w:rPr>
                <w:rFonts w:ascii="宋体" w:eastAsia="宋体" w:hAnsi="宋体" w:cs="宋体" w:hint="eastAsia"/>
                <w:color w:val="000000"/>
                <w:kern w:val="0"/>
                <w:sz w:val="20"/>
                <w:szCs w:val="20"/>
                <w:lang w:bidi="ar"/>
              </w:rPr>
              <w:t>广东宏际</w:t>
            </w:r>
            <w:proofErr w:type="gramEnd"/>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 w:val="44"/>
                <w:szCs w:val="44"/>
              </w:rPr>
            </w:pPr>
          </w:p>
        </w:tc>
      </w:tr>
      <w:tr w:rsidR="002D2D35" w:rsidTr="004127E4">
        <w:trPr>
          <w:trHeight w:val="850"/>
        </w:trPr>
        <w:tc>
          <w:tcPr>
            <w:tcW w:w="563"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7</w:t>
            </w:r>
          </w:p>
        </w:tc>
        <w:tc>
          <w:tcPr>
            <w:tcW w:w="1172"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应急照明系统灯具、设备</w:t>
            </w:r>
          </w:p>
        </w:tc>
        <w:tc>
          <w:tcPr>
            <w:tcW w:w="1469"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珠海西默电气</w:t>
            </w:r>
          </w:p>
        </w:tc>
        <w:tc>
          <w:tcPr>
            <w:tcW w:w="1501"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威海凯瑞电气</w:t>
            </w:r>
          </w:p>
        </w:tc>
        <w:tc>
          <w:tcPr>
            <w:tcW w:w="1425"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北京索普斯</w:t>
            </w:r>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 w:val="44"/>
                <w:szCs w:val="44"/>
              </w:rPr>
            </w:pPr>
          </w:p>
        </w:tc>
      </w:tr>
      <w:tr w:rsidR="002D2D35" w:rsidTr="004127E4">
        <w:trPr>
          <w:trHeight w:val="850"/>
        </w:trPr>
        <w:tc>
          <w:tcPr>
            <w:tcW w:w="563"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8</w:t>
            </w:r>
          </w:p>
        </w:tc>
        <w:tc>
          <w:tcPr>
            <w:tcW w:w="1172"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网络线</w:t>
            </w:r>
          </w:p>
        </w:tc>
        <w:tc>
          <w:tcPr>
            <w:tcW w:w="1469"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TCL</w:t>
            </w:r>
          </w:p>
        </w:tc>
        <w:tc>
          <w:tcPr>
            <w:tcW w:w="1501"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易初</w:t>
            </w:r>
          </w:p>
        </w:tc>
        <w:tc>
          <w:tcPr>
            <w:tcW w:w="1425"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天诚</w:t>
            </w:r>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 w:val="44"/>
                <w:szCs w:val="44"/>
              </w:rPr>
            </w:pPr>
          </w:p>
        </w:tc>
      </w:tr>
      <w:tr w:rsidR="002D2D35" w:rsidTr="004127E4">
        <w:trPr>
          <w:trHeight w:val="705"/>
        </w:trPr>
        <w:tc>
          <w:tcPr>
            <w:tcW w:w="8296" w:type="dxa"/>
            <w:gridSpan w:val="7"/>
          </w:tcPr>
          <w:p w:rsidR="002D2D35" w:rsidRDefault="004127E4">
            <w:pPr>
              <w:rPr>
                <w:rFonts w:ascii="方正小标宋简体" w:eastAsia="方正小标宋简体"/>
                <w:sz w:val="44"/>
                <w:szCs w:val="44"/>
              </w:rPr>
            </w:pPr>
            <w:r>
              <w:rPr>
                <w:rFonts w:ascii="仿宋_GB2312" w:eastAsia="仿宋_GB2312" w:hint="eastAsia"/>
                <w:sz w:val="32"/>
                <w:szCs w:val="32"/>
              </w:rPr>
              <w:t>三、给排水部分</w:t>
            </w:r>
          </w:p>
        </w:tc>
      </w:tr>
      <w:tr w:rsidR="002D2D35" w:rsidTr="004127E4">
        <w:trPr>
          <w:trHeight w:val="850"/>
        </w:trPr>
        <w:tc>
          <w:tcPr>
            <w:tcW w:w="563"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1</w:t>
            </w:r>
          </w:p>
        </w:tc>
        <w:tc>
          <w:tcPr>
            <w:tcW w:w="1172"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18"/>
                <w:szCs w:val="18"/>
                <w:lang w:bidi="ar"/>
              </w:rPr>
              <w:t>不锈钢管</w:t>
            </w:r>
          </w:p>
        </w:tc>
        <w:tc>
          <w:tcPr>
            <w:tcW w:w="1469"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18"/>
                <w:szCs w:val="18"/>
                <w:lang w:bidi="ar"/>
              </w:rPr>
              <w:t>广东立丰管道科技有限公司</w:t>
            </w:r>
          </w:p>
        </w:tc>
        <w:tc>
          <w:tcPr>
            <w:tcW w:w="1501"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18"/>
                <w:szCs w:val="18"/>
                <w:lang w:bidi="ar"/>
              </w:rPr>
              <w:t>广州永大不锈钢有限公司</w:t>
            </w:r>
          </w:p>
        </w:tc>
        <w:tc>
          <w:tcPr>
            <w:tcW w:w="1425"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18"/>
                <w:szCs w:val="18"/>
                <w:lang w:bidi="ar"/>
              </w:rPr>
              <w:t>浙江天力</w:t>
            </w:r>
            <w:proofErr w:type="gramStart"/>
            <w:r>
              <w:rPr>
                <w:rFonts w:ascii="宋体" w:eastAsia="宋体" w:hAnsi="宋体" w:cs="宋体" w:hint="eastAsia"/>
                <w:color w:val="000000"/>
                <w:kern w:val="0"/>
                <w:sz w:val="18"/>
                <w:szCs w:val="18"/>
                <w:lang w:bidi="ar"/>
              </w:rPr>
              <w:t>久田管</w:t>
            </w:r>
            <w:proofErr w:type="gramEnd"/>
            <w:r>
              <w:rPr>
                <w:rFonts w:ascii="宋体" w:eastAsia="宋体" w:hAnsi="宋体" w:cs="宋体" w:hint="eastAsia"/>
                <w:color w:val="000000"/>
                <w:kern w:val="0"/>
                <w:sz w:val="18"/>
                <w:szCs w:val="18"/>
                <w:lang w:bidi="ar"/>
              </w:rPr>
              <w:t>业有限公司</w:t>
            </w:r>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 w:val="44"/>
                <w:szCs w:val="44"/>
              </w:rPr>
            </w:pPr>
          </w:p>
        </w:tc>
      </w:tr>
      <w:tr w:rsidR="002D2D35" w:rsidTr="004127E4">
        <w:trPr>
          <w:trHeight w:val="850"/>
        </w:trPr>
        <w:tc>
          <w:tcPr>
            <w:tcW w:w="563"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2</w:t>
            </w:r>
          </w:p>
        </w:tc>
        <w:tc>
          <w:tcPr>
            <w:tcW w:w="1172"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塑料管材</w:t>
            </w:r>
          </w:p>
        </w:tc>
        <w:tc>
          <w:tcPr>
            <w:tcW w:w="1469" w:type="dxa"/>
            <w:vAlign w:val="center"/>
          </w:tcPr>
          <w:p w:rsidR="002D2D35" w:rsidRDefault="004127E4">
            <w:pPr>
              <w:widowControl/>
              <w:jc w:val="center"/>
              <w:textAlignment w:val="center"/>
              <w:rPr>
                <w:rFonts w:ascii="宋体" w:eastAsia="宋体" w:hAnsi="宋体" w:cs="宋体"/>
                <w:color w:val="000000"/>
                <w:kern w:val="0"/>
                <w:sz w:val="20"/>
                <w:szCs w:val="20"/>
                <w:lang w:bidi="ar"/>
              </w:rPr>
            </w:pPr>
            <w:proofErr w:type="gramStart"/>
            <w:r>
              <w:rPr>
                <w:rFonts w:ascii="宋体" w:eastAsia="宋体" w:hAnsi="宋体" w:cs="宋体" w:hint="eastAsia"/>
                <w:color w:val="000000"/>
                <w:kern w:val="0"/>
                <w:sz w:val="20"/>
                <w:szCs w:val="20"/>
                <w:lang w:bidi="ar"/>
              </w:rPr>
              <w:t>联塑</w:t>
            </w:r>
            <w:proofErr w:type="gramEnd"/>
          </w:p>
        </w:tc>
        <w:tc>
          <w:tcPr>
            <w:tcW w:w="1501" w:type="dxa"/>
            <w:vAlign w:val="center"/>
          </w:tcPr>
          <w:p w:rsidR="002D2D35" w:rsidRDefault="004127E4">
            <w:pPr>
              <w:widowControl/>
              <w:jc w:val="center"/>
              <w:textAlignment w:val="center"/>
              <w:rPr>
                <w:rFonts w:ascii="宋体" w:eastAsia="宋体" w:hAnsi="宋体" w:cs="宋体"/>
                <w:color w:val="000000"/>
                <w:kern w:val="0"/>
                <w:sz w:val="20"/>
                <w:szCs w:val="20"/>
                <w:lang w:bidi="ar"/>
              </w:rPr>
            </w:pPr>
            <w:proofErr w:type="gramStart"/>
            <w:r>
              <w:rPr>
                <w:rFonts w:ascii="宋体" w:eastAsia="宋体" w:hAnsi="宋体" w:cs="宋体" w:hint="eastAsia"/>
                <w:color w:val="000000"/>
                <w:kern w:val="0"/>
                <w:sz w:val="20"/>
                <w:szCs w:val="20"/>
                <w:lang w:bidi="ar"/>
              </w:rPr>
              <w:t>雄塑</w:t>
            </w:r>
            <w:proofErr w:type="gramEnd"/>
          </w:p>
        </w:tc>
        <w:tc>
          <w:tcPr>
            <w:tcW w:w="1425"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日丰</w:t>
            </w:r>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 w:val="44"/>
                <w:szCs w:val="44"/>
              </w:rPr>
            </w:pPr>
          </w:p>
        </w:tc>
      </w:tr>
      <w:tr w:rsidR="002D2D35" w:rsidTr="004127E4">
        <w:trPr>
          <w:trHeight w:val="850"/>
        </w:trPr>
        <w:tc>
          <w:tcPr>
            <w:tcW w:w="563"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3</w:t>
            </w:r>
          </w:p>
        </w:tc>
        <w:tc>
          <w:tcPr>
            <w:tcW w:w="1172"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阀门</w:t>
            </w:r>
          </w:p>
        </w:tc>
        <w:tc>
          <w:tcPr>
            <w:tcW w:w="1469"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捷诺立（</w:t>
            </w:r>
            <w:r>
              <w:rPr>
                <w:rFonts w:ascii="宋体" w:eastAsia="宋体" w:hAnsi="宋体" w:cs="宋体" w:hint="eastAsia"/>
                <w:color w:val="000000"/>
                <w:kern w:val="0"/>
                <w:sz w:val="20"/>
                <w:szCs w:val="20"/>
                <w:lang w:bidi="ar"/>
              </w:rPr>
              <w:t>JNL</w:t>
            </w:r>
            <w:r>
              <w:rPr>
                <w:rFonts w:ascii="宋体" w:eastAsia="宋体" w:hAnsi="宋体" w:cs="宋体" w:hint="eastAsia"/>
                <w:color w:val="000000"/>
                <w:kern w:val="0"/>
                <w:sz w:val="20"/>
                <w:szCs w:val="20"/>
                <w:lang w:bidi="ar"/>
              </w:rPr>
              <w:t>）</w:t>
            </w:r>
          </w:p>
        </w:tc>
        <w:tc>
          <w:tcPr>
            <w:tcW w:w="1501" w:type="dxa"/>
            <w:vAlign w:val="center"/>
          </w:tcPr>
          <w:p w:rsidR="002D2D35" w:rsidRDefault="004127E4">
            <w:pPr>
              <w:widowControl/>
              <w:jc w:val="center"/>
              <w:textAlignment w:val="center"/>
              <w:rPr>
                <w:rFonts w:ascii="方正小标宋简体" w:eastAsia="方正小标宋简体"/>
                <w:sz w:val="20"/>
                <w:szCs w:val="20"/>
              </w:rPr>
            </w:pPr>
            <w:proofErr w:type="gramStart"/>
            <w:r>
              <w:rPr>
                <w:rFonts w:ascii="宋体" w:eastAsia="宋体" w:hAnsi="宋体" w:cs="宋体" w:hint="eastAsia"/>
                <w:color w:val="000000"/>
                <w:kern w:val="0"/>
                <w:sz w:val="20"/>
                <w:szCs w:val="20"/>
                <w:lang w:bidi="ar"/>
              </w:rPr>
              <w:t>冰禹</w:t>
            </w:r>
            <w:proofErr w:type="gramEnd"/>
          </w:p>
        </w:tc>
        <w:tc>
          <w:tcPr>
            <w:tcW w:w="1425"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埃美</w:t>
            </w:r>
            <w:proofErr w:type="gramStart"/>
            <w:r>
              <w:rPr>
                <w:rFonts w:ascii="宋体" w:eastAsia="宋体" w:hAnsi="宋体" w:cs="宋体" w:hint="eastAsia"/>
                <w:color w:val="000000"/>
                <w:kern w:val="0"/>
                <w:sz w:val="20"/>
                <w:szCs w:val="20"/>
                <w:lang w:bidi="ar"/>
              </w:rPr>
              <w:t>柯</w:t>
            </w:r>
            <w:proofErr w:type="gramEnd"/>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 w:val="44"/>
                <w:szCs w:val="44"/>
              </w:rPr>
            </w:pPr>
          </w:p>
        </w:tc>
      </w:tr>
      <w:tr w:rsidR="002D2D35" w:rsidTr="004127E4">
        <w:trPr>
          <w:trHeight w:val="850"/>
        </w:trPr>
        <w:tc>
          <w:tcPr>
            <w:tcW w:w="563"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4</w:t>
            </w:r>
          </w:p>
        </w:tc>
        <w:tc>
          <w:tcPr>
            <w:tcW w:w="1172"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洁具</w:t>
            </w:r>
          </w:p>
        </w:tc>
        <w:tc>
          <w:tcPr>
            <w:tcW w:w="1469" w:type="dxa"/>
            <w:vAlign w:val="center"/>
          </w:tcPr>
          <w:p w:rsidR="002D2D35" w:rsidRDefault="004127E4">
            <w:pPr>
              <w:widowControl/>
              <w:jc w:val="center"/>
              <w:textAlignment w:val="center"/>
              <w:rPr>
                <w:rFonts w:ascii="方正小标宋简体" w:eastAsia="方正小标宋简体"/>
                <w:sz w:val="20"/>
                <w:szCs w:val="20"/>
              </w:rPr>
            </w:pPr>
            <w:proofErr w:type="gramStart"/>
            <w:r>
              <w:rPr>
                <w:rFonts w:ascii="宋体" w:eastAsia="宋体" w:hAnsi="宋体" w:cs="宋体" w:hint="eastAsia"/>
                <w:color w:val="000000"/>
                <w:kern w:val="0"/>
                <w:sz w:val="20"/>
                <w:szCs w:val="20"/>
                <w:lang w:bidi="ar"/>
              </w:rPr>
              <w:t>贝朗</w:t>
            </w:r>
            <w:proofErr w:type="gramEnd"/>
          </w:p>
        </w:tc>
        <w:tc>
          <w:tcPr>
            <w:tcW w:w="1501"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TOTO</w:t>
            </w:r>
          </w:p>
        </w:tc>
        <w:tc>
          <w:tcPr>
            <w:tcW w:w="1425"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科勒</w:t>
            </w:r>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 w:val="44"/>
                <w:szCs w:val="44"/>
              </w:rPr>
            </w:pPr>
          </w:p>
        </w:tc>
      </w:tr>
      <w:tr w:rsidR="002D2D35" w:rsidTr="004127E4">
        <w:trPr>
          <w:trHeight w:val="675"/>
        </w:trPr>
        <w:tc>
          <w:tcPr>
            <w:tcW w:w="8296" w:type="dxa"/>
            <w:gridSpan w:val="7"/>
          </w:tcPr>
          <w:p w:rsidR="002D2D35" w:rsidRDefault="004127E4">
            <w:pPr>
              <w:rPr>
                <w:rFonts w:ascii="方正小标宋简体" w:eastAsia="方正小标宋简体"/>
                <w:sz w:val="44"/>
                <w:szCs w:val="44"/>
              </w:rPr>
            </w:pPr>
            <w:r>
              <w:rPr>
                <w:rFonts w:ascii="仿宋_GB2312" w:eastAsia="仿宋_GB2312" w:hint="eastAsia"/>
                <w:sz w:val="32"/>
                <w:szCs w:val="32"/>
              </w:rPr>
              <w:t>四</w:t>
            </w:r>
            <w:r>
              <w:rPr>
                <w:rFonts w:ascii="仿宋_GB2312" w:eastAsia="仿宋_GB2312" w:hint="eastAsia"/>
                <w:sz w:val="32"/>
                <w:szCs w:val="32"/>
              </w:rPr>
              <w:t>、</w:t>
            </w:r>
            <w:r>
              <w:rPr>
                <w:rFonts w:ascii="仿宋_GB2312" w:eastAsia="仿宋_GB2312" w:hint="eastAsia"/>
                <w:sz w:val="32"/>
                <w:szCs w:val="32"/>
              </w:rPr>
              <w:t>暖</w:t>
            </w:r>
            <w:proofErr w:type="gramStart"/>
            <w:r>
              <w:rPr>
                <w:rFonts w:ascii="仿宋_GB2312" w:eastAsia="仿宋_GB2312" w:hint="eastAsia"/>
                <w:sz w:val="32"/>
                <w:szCs w:val="32"/>
              </w:rPr>
              <w:t>通</w:t>
            </w:r>
            <w:r>
              <w:rPr>
                <w:rFonts w:ascii="仿宋_GB2312" w:eastAsia="仿宋_GB2312" w:hint="eastAsia"/>
                <w:sz w:val="32"/>
                <w:szCs w:val="32"/>
              </w:rPr>
              <w:t>部分</w:t>
            </w:r>
            <w:proofErr w:type="gramEnd"/>
          </w:p>
        </w:tc>
      </w:tr>
      <w:tr w:rsidR="002D2D35" w:rsidTr="004127E4">
        <w:trPr>
          <w:trHeight w:val="850"/>
        </w:trPr>
        <w:tc>
          <w:tcPr>
            <w:tcW w:w="563"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1</w:t>
            </w:r>
          </w:p>
        </w:tc>
        <w:tc>
          <w:tcPr>
            <w:tcW w:w="1172"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普通风机、风口、风阀</w:t>
            </w:r>
          </w:p>
        </w:tc>
        <w:tc>
          <w:tcPr>
            <w:tcW w:w="1469"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广东</w:t>
            </w:r>
            <w:proofErr w:type="gramStart"/>
            <w:r>
              <w:rPr>
                <w:rFonts w:ascii="宋体" w:eastAsia="宋体" w:hAnsi="宋体" w:cs="宋体" w:hint="eastAsia"/>
                <w:color w:val="000000"/>
                <w:kern w:val="0"/>
                <w:sz w:val="20"/>
                <w:szCs w:val="20"/>
                <w:lang w:bidi="ar"/>
              </w:rPr>
              <w:t>绿岛风</w:t>
            </w:r>
            <w:proofErr w:type="gramEnd"/>
          </w:p>
        </w:tc>
        <w:tc>
          <w:tcPr>
            <w:tcW w:w="1501"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佛山市</w:t>
            </w:r>
            <w:proofErr w:type="gramStart"/>
            <w:r>
              <w:rPr>
                <w:rFonts w:ascii="宋体" w:eastAsia="宋体" w:hAnsi="宋体" w:cs="宋体" w:hint="eastAsia"/>
                <w:color w:val="000000"/>
                <w:kern w:val="0"/>
                <w:sz w:val="20"/>
                <w:szCs w:val="20"/>
                <w:lang w:bidi="ar"/>
              </w:rPr>
              <w:t>源绿品</w:t>
            </w:r>
            <w:proofErr w:type="gramEnd"/>
          </w:p>
        </w:tc>
        <w:tc>
          <w:tcPr>
            <w:tcW w:w="1425"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东莞市飞达</w:t>
            </w:r>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 w:val="44"/>
                <w:szCs w:val="44"/>
              </w:rPr>
            </w:pPr>
          </w:p>
        </w:tc>
      </w:tr>
      <w:tr w:rsidR="002D2D35" w:rsidTr="004127E4">
        <w:trPr>
          <w:trHeight w:val="850"/>
        </w:trPr>
        <w:tc>
          <w:tcPr>
            <w:tcW w:w="563"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lastRenderedPageBreak/>
              <w:t>2</w:t>
            </w:r>
          </w:p>
        </w:tc>
        <w:tc>
          <w:tcPr>
            <w:tcW w:w="1172"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玻璃钢风机</w:t>
            </w:r>
          </w:p>
        </w:tc>
        <w:tc>
          <w:tcPr>
            <w:tcW w:w="1469"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万通</w:t>
            </w:r>
          </w:p>
        </w:tc>
        <w:tc>
          <w:tcPr>
            <w:tcW w:w="1501" w:type="dxa"/>
            <w:vAlign w:val="center"/>
          </w:tcPr>
          <w:p w:rsidR="002D2D35" w:rsidRDefault="004127E4">
            <w:pPr>
              <w:widowControl/>
              <w:jc w:val="center"/>
              <w:textAlignment w:val="center"/>
              <w:rPr>
                <w:rFonts w:ascii="宋体" w:eastAsia="宋体" w:hAnsi="宋体" w:cs="宋体"/>
                <w:color w:val="000000"/>
                <w:kern w:val="0"/>
                <w:sz w:val="20"/>
                <w:szCs w:val="20"/>
                <w:lang w:bidi="ar"/>
              </w:rPr>
            </w:pPr>
            <w:proofErr w:type="gramStart"/>
            <w:r>
              <w:rPr>
                <w:rFonts w:ascii="宋体" w:eastAsia="宋体" w:hAnsi="宋体" w:cs="宋体" w:hint="eastAsia"/>
                <w:color w:val="000000"/>
                <w:kern w:val="0"/>
                <w:sz w:val="20"/>
                <w:szCs w:val="20"/>
                <w:lang w:bidi="ar"/>
              </w:rPr>
              <w:t>福太</w:t>
            </w:r>
            <w:proofErr w:type="gramEnd"/>
          </w:p>
        </w:tc>
        <w:tc>
          <w:tcPr>
            <w:tcW w:w="1425" w:type="dxa"/>
            <w:vAlign w:val="center"/>
          </w:tcPr>
          <w:p w:rsidR="002D2D35" w:rsidRDefault="004127E4">
            <w:pPr>
              <w:widowControl/>
              <w:jc w:val="center"/>
              <w:textAlignment w:val="center"/>
              <w:rPr>
                <w:rFonts w:ascii="宋体" w:eastAsia="宋体" w:hAnsi="宋体" w:cs="宋体"/>
                <w:color w:val="000000"/>
                <w:kern w:val="0"/>
                <w:sz w:val="20"/>
                <w:szCs w:val="20"/>
                <w:lang w:bidi="ar"/>
              </w:rPr>
            </w:pPr>
            <w:proofErr w:type="gramStart"/>
            <w:r>
              <w:rPr>
                <w:rFonts w:ascii="宋体" w:eastAsia="宋体" w:hAnsi="宋体" w:cs="宋体" w:hint="eastAsia"/>
                <w:color w:val="000000"/>
                <w:kern w:val="0"/>
                <w:sz w:val="20"/>
                <w:szCs w:val="20"/>
                <w:lang w:bidi="ar"/>
              </w:rPr>
              <w:t>菱丰</w:t>
            </w:r>
            <w:proofErr w:type="gramEnd"/>
          </w:p>
        </w:tc>
        <w:tc>
          <w:tcPr>
            <w:tcW w:w="1566" w:type="dxa"/>
            <w:vAlign w:val="center"/>
          </w:tcPr>
          <w:p w:rsidR="002D2D35" w:rsidRDefault="004127E4">
            <w:pPr>
              <w:widowControl/>
              <w:jc w:val="center"/>
              <w:textAlignment w:val="center"/>
              <w:rPr>
                <w:rFonts w:ascii="宋体" w:eastAsia="宋体" w:hAnsi="宋体" w:cs="宋体"/>
                <w:color w:val="000000"/>
                <w:kern w:val="0"/>
                <w:sz w:val="20"/>
                <w:szCs w:val="20"/>
                <w:lang w:bidi="ar"/>
              </w:rPr>
            </w:pPr>
            <w:proofErr w:type="gramStart"/>
            <w:r>
              <w:rPr>
                <w:rFonts w:ascii="宋体" w:eastAsia="宋体" w:hAnsi="宋体" w:cs="宋体" w:hint="eastAsia"/>
                <w:color w:val="000000"/>
                <w:kern w:val="0"/>
                <w:sz w:val="20"/>
                <w:szCs w:val="20"/>
                <w:lang w:bidi="ar"/>
              </w:rPr>
              <w:t>顶裕</w:t>
            </w:r>
            <w:proofErr w:type="gramEnd"/>
          </w:p>
        </w:tc>
        <w:tc>
          <w:tcPr>
            <w:tcW w:w="600" w:type="dxa"/>
          </w:tcPr>
          <w:p w:rsidR="002D2D35" w:rsidRDefault="002D2D35">
            <w:pPr>
              <w:jc w:val="center"/>
              <w:rPr>
                <w:rFonts w:ascii="方正小标宋简体" w:eastAsia="方正小标宋简体"/>
                <w:sz w:val="44"/>
                <w:szCs w:val="44"/>
              </w:rPr>
            </w:pPr>
          </w:p>
        </w:tc>
      </w:tr>
      <w:tr w:rsidR="002D2D35" w:rsidTr="004127E4">
        <w:trPr>
          <w:trHeight w:val="850"/>
        </w:trPr>
        <w:tc>
          <w:tcPr>
            <w:tcW w:w="563"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color w:val="000000"/>
                <w:kern w:val="0"/>
                <w:sz w:val="20"/>
                <w:szCs w:val="20"/>
                <w:lang w:bidi="ar"/>
              </w:rPr>
              <w:t>3</w:t>
            </w:r>
          </w:p>
        </w:tc>
        <w:tc>
          <w:tcPr>
            <w:tcW w:w="1172"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新风机组</w:t>
            </w:r>
          </w:p>
        </w:tc>
        <w:tc>
          <w:tcPr>
            <w:tcW w:w="1469" w:type="dxa"/>
            <w:vAlign w:val="center"/>
          </w:tcPr>
          <w:p w:rsidR="002D2D35" w:rsidRDefault="004127E4">
            <w:pPr>
              <w:widowControl/>
              <w:jc w:val="center"/>
              <w:textAlignment w:val="center"/>
              <w:rPr>
                <w:rFonts w:ascii="宋体" w:eastAsia="宋体" w:hAnsi="宋体" w:cs="宋体"/>
                <w:color w:val="000000"/>
                <w:kern w:val="0"/>
                <w:sz w:val="20"/>
                <w:szCs w:val="20"/>
                <w:lang w:bidi="ar"/>
              </w:rPr>
            </w:pPr>
            <w:proofErr w:type="gramStart"/>
            <w:r>
              <w:rPr>
                <w:rFonts w:ascii="宋体" w:eastAsia="宋体" w:hAnsi="宋体" w:cs="宋体" w:hint="eastAsia"/>
                <w:color w:val="000000"/>
                <w:kern w:val="0"/>
                <w:sz w:val="20"/>
                <w:szCs w:val="20"/>
                <w:lang w:bidi="ar"/>
              </w:rPr>
              <w:t>天加</w:t>
            </w:r>
            <w:proofErr w:type="gramEnd"/>
          </w:p>
        </w:tc>
        <w:tc>
          <w:tcPr>
            <w:tcW w:w="1501"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麦克维尔</w:t>
            </w:r>
          </w:p>
        </w:tc>
        <w:tc>
          <w:tcPr>
            <w:tcW w:w="1425" w:type="dxa"/>
            <w:vAlign w:val="center"/>
          </w:tcPr>
          <w:p w:rsidR="002D2D35" w:rsidRDefault="004127E4">
            <w:pPr>
              <w:widowControl/>
              <w:jc w:val="center"/>
              <w:textAlignment w:val="center"/>
              <w:rPr>
                <w:rFonts w:ascii="宋体" w:eastAsia="宋体" w:hAnsi="宋体" w:cs="宋体"/>
                <w:color w:val="000000"/>
                <w:kern w:val="0"/>
                <w:sz w:val="20"/>
                <w:szCs w:val="20"/>
                <w:lang w:bidi="ar"/>
              </w:rPr>
            </w:pPr>
            <w:proofErr w:type="gramStart"/>
            <w:r>
              <w:rPr>
                <w:rFonts w:ascii="宋体" w:eastAsia="宋体" w:hAnsi="宋体" w:cs="宋体" w:hint="eastAsia"/>
                <w:color w:val="000000"/>
                <w:kern w:val="0"/>
                <w:sz w:val="20"/>
                <w:szCs w:val="20"/>
                <w:lang w:bidi="ar"/>
              </w:rPr>
              <w:t>堃霖</w:t>
            </w:r>
            <w:proofErr w:type="gramEnd"/>
          </w:p>
        </w:tc>
        <w:tc>
          <w:tcPr>
            <w:tcW w:w="1566" w:type="dxa"/>
          </w:tcPr>
          <w:p w:rsidR="002D2D35" w:rsidRDefault="002D2D35">
            <w:pPr>
              <w:jc w:val="center"/>
              <w:rPr>
                <w:rFonts w:ascii="宋体" w:eastAsia="宋体" w:hAnsi="宋体" w:cs="宋体"/>
                <w:sz w:val="20"/>
                <w:szCs w:val="20"/>
              </w:rPr>
            </w:pPr>
          </w:p>
          <w:p w:rsidR="004127E4" w:rsidRDefault="004127E4">
            <w:pPr>
              <w:jc w:val="center"/>
              <w:rPr>
                <w:rFonts w:ascii="宋体" w:eastAsia="宋体" w:hAnsi="宋体" w:cs="宋体" w:hint="eastAsia"/>
                <w:sz w:val="20"/>
                <w:szCs w:val="20"/>
              </w:rPr>
            </w:pPr>
            <w:bookmarkStart w:id="0" w:name="_GoBack"/>
            <w:bookmarkEnd w:id="0"/>
          </w:p>
        </w:tc>
        <w:tc>
          <w:tcPr>
            <w:tcW w:w="600" w:type="dxa"/>
          </w:tcPr>
          <w:p w:rsidR="002D2D35" w:rsidRDefault="002D2D35">
            <w:pPr>
              <w:jc w:val="center"/>
              <w:rPr>
                <w:rFonts w:ascii="方正小标宋简体" w:eastAsia="方正小标宋简体"/>
                <w:sz w:val="44"/>
                <w:szCs w:val="44"/>
              </w:rPr>
            </w:pPr>
          </w:p>
        </w:tc>
      </w:tr>
      <w:tr w:rsidR="002D2D35" w:rsidTr="004127E4">
        <w:trPr>
          <w:trHeight w:val="850"/>
        </w:trPr>
        <w:tc>
          <w:tcPr>
            <w:tcW w:w="563"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color w:val="000000"/>
                <w:kern w:val="0"/>
                <w:sz w:val="20"/>
                <w:szCs w:val="20"/>
                <w:lang w:bidi="ar"/>
              </w:rPr>
              <w:t>4</w:t>
            </w:r>
          </w:p>
        </w:tc>
        <w:tc>
          <w:tcPr>
            <w:tcW w:w="1172"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橡塑保温</w:t>
            </w:r>
          </w:p>
        </w:tc>
        <w:tc>
          <w:tcPr>
            <w:tcW w:w="1469" w:type="dxa"/>
            <w:vAlign w:val="center"/>
          </w:tcPr>
          <w:p w:rsidR="002D2D35" w:rsidRDefault="004127E4">
            <w:pPr>
              <w:widowControl/>
              <w:jc w:val="center"/>
              <w:textAlignment w:val="center"/>
              <w:rPr>
                <w:rFonts w:ascii="宋体" w:eastAsia="宋体" w:hAnsi="宋体" w:cs="宋体"/>
                <w:color w:val="000000"/>
                <w:kern w:val="0"/>
                <w:sz w:val="20"/>
                <w:szCs w:val="20"/>
                <w:lang w:bidi="ar"/>
              </w:rPr>
            </w:pPr>
            <w:proofErr w:type="gramStart"/>
            <w:r>
              <w:rPr>
                <w:rFonts w:ascii="宋体" w:eastAsia="宋体" w:hAnsi="宋体" w:cs="宋体" w:hint="eastAsia"/>
                <w:color w:val="000000"/>
                <w:kern w:val="0"/>
                <w:sz w:val="20"/>
                <w:szCs w:val="20"/>
                <w:lang w:bidi="ar"/>
              </w:rPr>
              <w:t>福乐斯</w:t>
            </w:r>
            <w:proofErr w:type="gramEnd"/>
          </w:p>
        </w:tc>
        <w:tc>
          <w:tcPr>
            <w:tcW w:w="1501" w:type="dxa"/>
            <w:vAlign w:val="center"/>
          </w:tcPr>
          <w:p w:rsidR="002D2D35" w:rsidRDefault="004127E4">
            <w:pPr>
              <w:widowControl/>
              <w:jc w:val="center"/>
              <w:textAlignment w:val="center"/>
              <w:rPr>
                <w:rFonts w:ascii="宋体" w:eastAsia="宋体" w:hAnsi="宋体" w:cs="宋体"/>
                <w:color w:val="000000"/>
                <w:kern w:val="0"/>
                <w:sz w:val="20"/>
                <w:szCs w:val="20"/>
                <w:lang w:bidi="ar"/>
              </w:rPr>
            </w:pPr>
            <w:proofErr w:type="gramStart"/>
            <w:r>
              <w:rPr>
                <w:rFonts w:ascii="宋体" w:eastAsia="宋体" w:hAnsi="宋体" w:cs="宋体" w:hint="eastAsia"/>
                <w:color w:val="000000"/>
                <w:kern w:val="0"/>
                <w:sz w:val="20"/>
                <w:szCs w:val="20"/>
                <w:lang w:bidi="ar"/>
              </w:rPr>
              <w:t>德旭绝热</w:t>
            </w:r>
            <w:proofErr w:type="gramEnd"/>
          </w:p>
        </w:tc>
        <w:tc>
          <w:tcPr>
            <w:tcW w:w="1425"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优比贝柠</w:t>
            </w:r>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 w:val="44"/>
                <w:szCs w:val="44"/>
              </w:rPr>
            </w:pPr>
          </w:p>
        </w:tc>
      </w:tr>
      <w:tr w:rsidR="002D2D35" w:rsidTr="004127E4">
        <w:trPr>
          <w:trHeight w:val="850"/>
        </w:trPr>
        <w:tc>
          <w:tcPr>
            <w:tcW w:w="8296" w:type="dxa"/>
            <w:gridSpan w:val="7"/>
            <w:vAlign w:val="center"/>
          </w:tcPr>
          <w:p w:rsidR="002D2D35" w:rsidRDefault="004127E4">
            <w:pPr>
              <w:jc w:val="left"/>
              <w:rPr>
                <w:rFonts w:ascii="方正小标宋简体" w:eastAsia="方正小标宋简体"/>
                <w:sz w:val="44"/>
                <w:szCs w:val="44"/>
              </w:rPr>
            </w:pPr>
            <w:r>
              <w:rPr>
                <w:rFonts w:ascii="仿宋_GB2312" w:eastAsia="仿宋_GB2312" w:hint="eastAsia"/>
                <w:sz w:val="32"/>
                <w:szCs w:val="32"/>
              </w:rPr>
              <w:t>五</w:t>
            </w:r>
            <w:r>
              <w:rPr>
                <w:rFonts w:ascii="仿宋_GB2312" w:eastAsia="仿宋_GB2312" w:hint="eastAsia"/>
                <w:sz w:val="32"/>
                <w:szCs w:val="32"/>
              </w:rPr>
              <w:t>、</w:t>
            </w:r>
            <w:r>
              <w:rPr>
                <w:rFonts w:ascii="仿宋_GB2312" w:eastAsia="仿宋_GB2312" w:hint="eastAsia"/>
                <w:sz w:val="32"/>
                <w:szCs w:val="32"/>
              </w:rPr>
              <w:t>空调</w:t>
            </w:r>
            <w:proofErr w:type="gramStart"/>
            <w:r>
              <w:rPr>
                <w:rFonts w:ascii="仿宋_GB2312" w:eastAsia="仿宋_GB2312" w:hint="eastAsia"/>
                <w:sz w:val="32"/>
                <w:szCs w:val="32"/>
              </w:rPr>
              <w:t>水</w:t>
            </w:r>
            <w:r>
              <w:rPr>
                <w:rFonts w:ascii="仿宋_GB2312" w:eastAsia="仿宋_GB2312" w:hint="eastAsia"/>
                <w:sz w:val="32"/>
                <w:szCs w:val="32"/>
              </w:rPr>
              <w:t>部分</w:t>
            </w:r>
            <w:proofErr w:type="gramEnd"/>
          </w:p>
        </w:tc>
      </w:tr>
      <w:tr w:rsidR="002D2D35" w:rsidTr="004127E4">
        <w:trPr>
          <w:trHeight w:val="850"/>
        </w:trPr>
        <w:tc>
          <w:tcPr>
            <w:tcW w:w="563"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w:t>
            </w:r>
          </w:p>
        </w:tc>
        <w:tc>
          <w:tcPr>
            <w:tcW w:w="1172"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热镀锌钢管</w:t>
            </w:r>
          </w:p>
        </w:tc>
        <w:tc>
          <w:tcPr>
            <w:tcW w:w="1469"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广东穗生管业有限公司（原广州钢管厂）</w:t>
            </w:r>
          </w:p>
        </w:tc>
        <w:tc>
          <w:tcPr>
            <w:tcW w:w="1501"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广州珠江</w:t>
            </w:r>
          </w:p>
        </w:tc>
        <w:tc>
          <w:tcPr>
            <w:tcW w:w="1425"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广州京华</w:t>
            </w:r>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 w:val="44"/>
                <w:szCs w:val="44"/>
              </w:rPr>
            </w:pPr>
          </w:p>
        </w:tc>
      </w:tr>
      <w:tr w:rsidR="002D2D35" w:rsidTr="004127E4">
        <w:trPr>
          <w:trHeight w:val="850"/>
        </w:trPr>
        <w:tc>
          <w:tcPr>
            <w:tcW w:w="563"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2</w:t>
            </w:r>
          </w:p>
        </w:tc>
        <w:tc>
          <w:tcPr>
            <w:tcW w:w="1172"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阀门</w:t>
            </w:r>
          </w:p>
        </w:tc>
        <w:tc>
          <w:tcPr>
            <w:tcW w:w="1469" w:type="dxa"/>
            <w:vAlign w:val="center"/>
          </w:tcPr>
          <w:p w:rsidR="002D2D35" w:rsidRDefault="004127E4">
            <w:pPr>
              <w:widowControl/>
              <w:jc w:val="center"/>
              <w:textAlignment w:val="center"/>
              <w:rPr>
                <w:rFonts w:ascii="方正小标宋简体" w:eastAsia="方正小标宋简体"/>
                <w:sz w:val="20"/>
                <w:szCs w:val="20"/>
              </w:rPr>
            </w:pPr>
            <w:proofErr w:type="gramStart"/>
            <w:r>
              <w:rPr>
                <w:rFonts w:ascii="方正小标宋简体" w:eastAsia="方正小标宋简体" w:hint="eastAsia"/>
                <w:sz w:val="20"/>
                <w:szCs w:val="20"/>
              </w:rPr>
              <w:t>凯</w:t>
            </w:r>
            <w:proofErr w:type="gramEnd"/>
            <w:r>
              <w:rPr>
                <w:rFonts w:ascii="方正小标宋简体" w:eastAsia="方正小标宋简体" w:hint="eastAsia"/>
                <w:sz w:val="20"/>
                <w:szCs w:val="20"/>
              </w:rPr>
              <w:t>亨</w:t>
            </w:r>
          </w:p>
        </w:tc>
        <w:tc>
          <w:tcPr>
            <w:tcW w:w="1501"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塘沽</w:t>
            </w:r>
          </w:p>
        </w:tc>
        <w:tc>
          <w:tcPr>
            <w:tcW w:w="1425"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埃美</w:t>
            </w:r>
            <w:proofErr w:type="gramStart"/>
            <w:r>
              <w:rPr>
                <w:rFonts w:ascii="宋体" w:eastAsia="宋体" w:hAnsi="宋体" w:cs="宋体" w:hint="eastAsia"/>
                <w:color w:val="000000"/>
                <w:kern w:val="0"/>
                <w:sz w:val="20"/>
                <w:szCs w:val="20"/>
                <w:lang w:bidi="ar"/>
              </w:rPr>
              <w:t>柯</w:t>
            </w:r>
            <w:proofErr w:type="gramEnd"/>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 w:val="44"/>
                <w:szCs w:val="44"/>
              </w:rPr>
            </w:pPr>
          </w:p>
        </w:tc>
      </w:tr>
      <w:tr w:rsidR="002D2D35" w:rsidTr="004127E4">
        <w:trPr>
          <w:trHeight w:val="850"/>
        </w:trPr>
        <w:tc>
          <w:tcPr>
            <w:tcW w:w="563" w:type="dxa"/>
            <w:vAlign w:val="center"/>
          </w:tcPr>
          <w:p w:rsidR="002D2D35" w:rsidRDefault="004127E4">
            <w:pPr>
              <w:widowControl/>
              <w:jc w:val="center"/>
              <w:textAlignment w:val="center"/>
              <w:rPr>
                <w:rFonts w:ascii="方正小标宋简体" w:eastAsia="方正小标宋简体"/>
                <w:sz w:val="20"/>
                <w:szCs w:val="20"/>
              </w:rPr>
            </w:pPr>
            <w:r>
              <w:rPr>
                <w:rFonts w:ascii="方正小标宋简体" w:eastAsia="方正小标宋简体" w:hint="eastAsia"/>
                <w:sz w:val="20"/>
                <w:szCs w:val="20"/>
              </w:rPr>
              <w:t>3</w:t>
            </w:r>
          </w:p>
        </w:tc>
        <w:tc>
          <w:tcPr>
            <w:tcW w:w="1172"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水泵</w:t>
            </w:r>
          </w:p>
        </w:tc>
        <w:tc>
          <w:tcPr>
            <w:tcW w:w="1469"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广</w:t>
            </w:r>
            <w:proofErr w:type="gramStart"/>
            <w:r>
              <w:rPr>
                <w:rFonts w:ascii="宋体" w:eastAsia="宋体" w:hAnsi="宋体" w:cs="宋体" w:hint="eastAsia"/>
                <w:color w:val="000000"/>
                <w:kern w:val="0"/>
                <w:sz w:val="20"/>
                <w:szCs w:val="20"/>
                <w:lang w:bidi="ar"/>
              </w:rPr>
              <w:t>一</w:t>
            </w:r>
            <w:proofErr w:type="gramEnd"/>
          </w:p>
        </w:tc>
        <w:tc>
          <w:tcPr>
            <w:tcW w:w="1501"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南方</w:t>
            </w:r>
          </w:p>
        </w:tc>
        <w:tc>
          <w:tcPr>
            <w:tcW w:w="1425" w:type="dxa"/>
            <w:vAlign w:val="center"/>
          </w:tcPr>
          <w:p w:rsidR="002D2D35" w:rsidRDefault="004127E4">
            <w:pPr>
              <w:widowControl/>
              <w:jc w:val="center"/>
              <w:textAlignment w:val="center"/>
              <w:rPr>
                <w:rFonts w:ascii="方正小标宋简体" w:eastAsia="方正小标宋简体"/>
                <w:sz w:val="20"/>
                <w:szCs w:val="20"/>
              </w:rPr>
            </w:pPr>
            <w:r>
              <w:rPr>
                <w:rFonts w:ascii="宋体" w:eastAsia="宋体" w:hAnsi="宋体" w:cs="宋体" w:hint="eastAsia"/>
                <w:color w:val="000000"/>
                <w:kern w:val="0"/>
                <w:sz w:val="20"/>
                <w:szCs w:val="20"/>
                <w:lang w:bidi="ar"/>
              </w:rPr>
              <w:t>熊猫</w:t>
            </w:r>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 w:val="44"/>
                <w:szCs w:val="44"/>
              </w:rPr>
            </w:pPr>
          </w:p>
        </w:tc>
      </w:tr>
      <w:tr w:rsidR="002D2D35" w:rsidTr="004127E4">
        <w:trPr>
          <w:trHeight w:val="850"/>
        </w:trPr>
        <w:tc>
          <w:tcPr>
            <w:tcW w:w="8296" w:type="dxa"/>
            <w:gridSpan w:val="7"/>
          </w:tcPr>
          <w:p w:rsidR="002D2D35" w:rsidRDefault="004127E4">
            <w:pPr>
              <w:jc w:val="left"/>
              <w:rPr>
                <w:rFonts w:ascii="方正小标宋简体" w:eastAsia="方正小标宋简体"/>
                <w:sz w:val="44"/>
                <w:szCs w:val="44"/>
              </w:rPr>
            </w:pPr>
            <w:r>
              <w:rPr>
                <w:rFonts w:ascii="仿宋_GB2312" w:eastAsia="仿宋_GB2312" w:hint="eastAsia"/>
                <w:sz w:val="32"/>
                <w:szCs w:val="32"/>
              </w:rPr>
              <w:t>六</w:t>
            </w:r>
            <w:r>
              <w:rPr>
                <w:rFonts w:ascii="仿宋_GB2312" w:eastAsia="仿宋_GB2312" w:hint="eastAsia"/>
                <w:sz w:val="32"/>
                <w:szCs w:val="32"/>
              </w:rPr>
              <w:t>、</w:t>
            </w:r>
            <w:r>
              <w:rPr>
                <w:rFonts w:ascii="仿宋_GB2312" w:eastAsia="仿宋_GB2312" w:hint="eastAsia"/>
                <w:sz w:val="32"/>
                <w:szCs w:val="32"/>
              </w:rPr>
              <w:t>自动报警</w:t>
            </w:r>
            <w:r>
              <w:rPr>
                <w:rFonts w:ascii="仿宋_GB2312" w:eastAsia="仿宋_GB2312" w:hint="eastAsia"/>
                <w:sz w:val="32"/>
                <w:szCs w:val="32"/>
              </w:rPr>
              <w:t>部分</w:t>
            </w:r>
          </w:p>
        </w:tc>
      </w:tr>
      <w:tr w:rsidR="002D2D35" w:rsidTr="004127E4">
        <w:trPr>
          <w:trHeight w:val="850"/>
        </w:trPr>
        <w:tc>
          <w:tcPr>
            <w:tcW w:w="563"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w:t>
            </w:r>
          </w:p>
        </w:tc>
        <w:tc>
          <w:tcPr>
            <w:tcW w:w="1172"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自动消防报警</w:t>
            </w:r>
          </w:p>
        </w:tc>
        <w:tc>
          <w:tcPr>
            <w:tcW w:w="1469"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海湾</w:t>
            </w:r>
          </w:p>
        </w:tc>
        <w:tc>
          <w:tcPr>
            <w:tcW w:w="1501"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西门子</w:t>
            </w:r>
          </w:p>
        </w:tc>
        <w:tc>
          <w:tcPr>
            <w:tcW w:w="1425"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北大青鸟</w:t>
            </w:r>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 w:val="44"/>
                <w:szCs w:val="44"/>
              </w:rPr>
            </w:pPr>
          </w:p>
        </w:tc>
      </w:tr>
      <w:tr w:rsidR="002D2D35" w:rsidTr="004127E4">
        <w:trPr>
          <w:trHeight w:val="850"/>
        </w:trPr>
        <w:tc>
          <w:tcPr>
            <w:tcW w:w="8296" w:type="dxa"/>
            <w:gridSpan w:val="7"/>
            <w:vAlign w:val="center"/>
          </w:tcPr>
          <w:p w:rsidR="002D2D35" w:rsidRDefault="004127E4">
            <w:pPr>
              <w:jc w:val="left"/>
              <w:rPr>
                <w:rFonts w:ascii="方正小标宋简体" w:eastAsia="方正小标宋简体"/>
                <w:sz w:val="44"/>
                <w:szCs w:val="44"/>
              </w:rPr>
            </w:pPr>
            <w:r>
              <w:rPr>
                <w:rFonts w:ascii="仿宋_GB2312" w:eastAsia="仿宋_GB2312" w:hint="eastAsia"/>
                <w:sz w:val="32"/>
                <w:szCs w:val="32"/>
              </w:rPr>
              <w:t>七</w:t>
            </w:r>
            <w:r>
              <w:rPr>
                <w:rFonts w:ascii="仿宋_GB2312" w:eastAsia="仿宋_GB2312" w:hint="eastAsia"/>
                <w:sz w:val="32"/>
                <w:szCs w:val="32"/>
              </w:rPr>
              <w:t>、</w:t>
            </w:r>
            <w:r>
              <w:rPr>
                <w:rFonts w:ascii="仿宋_GB2312" w:eastAsia="仿宋_GB2312" w:hint="eastAsia"/>
                <w:sz w:val="32"/>
                <w:szCs w:val="32"/>
              </w:rPr>
              <w:t>自控</w:t>
            </w:r>
            <w:r>
              <w:rPr>
                <w:rFonts w:ascii="仿宋_GB2312" w:eastAsia="仿宋_GB2312" w:hint="eastAsia"/>
                <w:sz w:val="32"/>
                <w:szCs w:val="32"/>
              </w:rPr>
              <w:t>部分</w:t>
            </w:r>
          </w:p>
        </w:tc>
      </w:tr>
      <w:tr w:rsidR="002D2D35" w:rsidTr="004127E4">
        <w:trPr>
          <w:trHeight w:val="850"/>
        </w:trPr>
        <w:tc>
          <w:tcPr>
            <w:tcW w:w="563"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w:t>
            </w:r>
          </w:p>
        </w:tc>
        <w:tc>
          <w:tcPr>
            <w:tcW w:w="1172"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自控系统</w:t>
            </w:r>
          </w:p>
        </w:tc>
        <w:tc>
          <w:tcPr>
            <w:tcW w:w="1469"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ABB</w:t>
            </w:r>
            <w:r>
              <w:rPr>
                <w:rFonts w:ascii="宋体" w:eastAsia="宋体" w:hAnsi="宋体" w:cs="宋体" w:hint="eastAsia"/>
                <w:color w:val="000000"/>
                <w:kern w:val="0"/>
                <w:sz w:val="20"/>
                <w:szCs w:val="20"/>
                <w:lang w:bidi="ar"/>
              </w:rPr>
              <w:t>中国有限公司</w:t>
            </w:r>
          </w:p>
        </w:tc>
        <w:tc>
          <w:tcPr>
            <w:tcW w:w="1501"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西门子</w:t>
            </w:r>
          </w:p>
        </w:tc>
        <w:tc>
          <w:tcPr>
            <w:tcW w:w="1425" w:type="dxa"/>
            <w:vAlign w:val="center"/>
          </w:tcPr>
          <w:p w:rsidR="002D2D35" w:rsidRDefault="004127E4">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施耐德</w:t>
            </w:r>
          </w:p>
        </w:tc>
        <w:tc>
          <w:tcPr>
            <w:tcW w:w="1566" w:type="dxa"/>
          </w:tcPr>
          <w:p w:rsidR="002D2D35" w:rsidRDefault="002D2D35">
            <w:pPr>
              <w:jc w:val="center"/>
              <w:rPr>
                <w:rFonts w:ascii="宋体" w:eastAsia="宋体" w:hAnsi="宋体" w:cs="宋体"/>
                <w:sz w:val="20"/>
                <w:szCs w:val="20"/>
              </w:rPr>
            </w:pPr>
          </w:p>
        </w:tc>
        <w:tc>
          <w:tcPr>
            <w:tcW w:w="600" w:type="dxa"/>
          </w:tcPr>
          <w:p w:rsidR="002D2D35" w:rsidRDefault="002D2D35">
            <w:pPr>
              <w:jc w:val="center"/>
              <w:rPr>
                <w:rFonts w:ascii="方正小标宋简体" w:eastAsia="方正小标宋简体"/>
                <w:sz w:val="44"/>
                <w:szCs w:val="44"/>
              </w:rPr>
            </w:pPr>
          </w:p>
        </w:tc>
      </w:tr>
      <w:tr w:rsidR="002D2D35" w:rsidTr="004127E4">
        <w:trPr>
          <w:trHeight w:val="850"/>
        </w:trPr>
        <w:tc>
          <w:tcPr>
            <w:tcW w:w="8296" w:type="dxa"/>
            <w:gridSpan w:val="7"/>
          </w:tcPr>
          <w:p w:rsidR="002D2D35" w:rsidRDefault="004127E4">
            <w:pPr>
              <w:rPr>
                <w:rFonts w:ascii="方正小标宋简体" w:eastAsia="方正小标宋简体"/>
                <w:sz w:val="44"/>
                <w:szCs w:val="44"/>
              </w:rPr>
            </w:pPr>
            <w:r>
              <w:rPr>
                <w:rFonts w:ascii="仿宋_GB2312" w:eastAsia="仿宋_GB2312" w:hint="eastAsia"/>
                <w:sz w:val="32"/>
                <w:szCs w:val="32"/>
              </w:rPr>
              <w:t>说明：</w:t>
            </w:r>
            <w:r>
              <w:rPr>
                <w:rFonts w:ascii="仿宋_GB2312" w:eastAsia="仿宋_GB2312"/>
                <w:sz w:val="32"/>
                <w:szCs w:val="32"/>
              </w:rPr>
              <w:t>投标人必须在上述推荐品牌（或相当于）中选用材料品牌，一旦中标，未经发包人允许，承包人不得随意更改材料品牌</w:t>
            </w:r>
          </w:p>
        </w:tc>
      </w:tr>
    </w:tbl>
    <w:p w:rsidR="002D2D35" w:rsidRDefault="002D2D35">
      <w:pPr>
        <w:rPr>
          <w:rFonts w:ascii="方正小标宋简体" w:eastAsia="方正小标宋简体"/>
          <w:sz w:val="44"/>
          <w:szCs w:val="44"/>
        </w:rPr>
      </w:pPr>
    </w:p>
    <w:sectPr w:rsidR="002D2D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mZDI5YWEwODQxYzFlZjcwZGZjYzA4N2NkMzc4NDYifQ=="/>
  </w:docVars>
  <w:rsids>
    <w:rsidRoot w:val="00F1445A"/>
    <w:rsid w:val="000A253A"/>
    <w:rsid w:val="0010090B"/>
    <w:rsid w:val="002D2D35"/>
    <w:rsid w:val="004127E4"/>
    <w:rsid w:val="00564B0C"/>
    <w:rsid w:val="00680E00"/>
    <w:rsid w:val="00B44DD2"/>
    <w:rsid w:val="00B647C6"/>
    <w:rsid w:val="00B754A3"/>
    <w:rsid w:val="00B9279F"/>
    <w:rsid w:val="00E14B15"/>
    <w:rsid w:val="00E245CD"/>
    <w:rsid w:val="00ED30E1"/>
    <w:rsid w:val="00F1445A"/>
    <w:rsid w:val="0D6650C0"/>
    <w:rsid w:val="15677AA7"/>
    <w:rsid w:val="2D0731E0"/>
    <w:rsid w:val="41BD6680"/>
    <w:rsid w:val="695E4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510B"/>
  <w15:docId w15:val="{429DDF4C-A594-43A6-8397-493564356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3EA54-B65D-4F52-AD12-1B92879C2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133</Words>
  <Characters>762</Characters>
  <Application>Microsoft Office Word</Application>
  <DocSecurity>0</DocSecurity>
  <Lines>6</Lines>
  <Paragraphs>1</Paragraphs>
  <ScaleCrop>false</ScaleCrop>
  <Company>中山大学</Company>
  <LinksUpToDate>false</LinksUpToDate>
  <CharactersWithSpaces>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审计处  周玲</dc:creator>
  <cp:lastModifiedBy>LQ</cp:lastModifiedBy>
  <cp:revision>9</cp:revision>
  <dcterms:created xsi:type="dcterms:W3CDTF">2020-06-30T07:51:00Z</dcterms:created>
  <dcterms:modified xsi:type="dcterms:W3CDTF">2022-07-25T02:42:00Z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81AF5899C1E544658BEF91C786839944</vt:lpwstr>
  </property>
</Properties>
</file>