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B60E0" w14:textId="12C6CB08" w:rsidR="002220B9" w:rsidRPr="00C526DB" w:rsidRDefault="002220B9" w:rsidP="002220B9">
      <w:pPr>
        <w:jc w:val="center"/>
        <w:rPr>
          <w:rFonts w:ascii="宋体" w:hAnsi="宋体"/>
          <w:b/>
          <w:bCs/>
          <w:sz w:val="24"/>
        </w:rPr>
      </w:pPr>
      <w:r w:rsidRPr="00C526DB">
        <w:rPr>
          <w:rFonts w:ascii="宋体" w:hAnsi="宋体" w:hint="eastAsia"/>
          <w:b/>
          <w:bCs/>
          <w:sz w:val="24"/>
        </w:rPr>
        <w:t>招标公告</w:t>
      </w:r>
    </w:p>
    <w:p w14:paraId="03CCA002" w14:textId="77777777" w:rsidR="002750A0" w:rsidRPr="00C526DB" w:rsidRDefault="002750A0" w:rsidP="00275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2"/>
        <w:rPr>
          <w:rFonts w:ascii="宋体" w:hAnsi="宋体"/>
          <w:b/>
          <w:bCs/>
          <w:sz w:val="24"/>
        </w:rPr>
      </w:pPr>
      <w:r w:rsidRPr="00C526DB">
        <w:rPr>
          <w:rFonts w:ascii="宋体" w:hAnsi="宋体" w:hint="eastAsia"/>
          <w:b/>
          <w:bCs/>
          <w:sz w:val="24"/>
        </w:rPr>
        <w:t>项目概况</w:t>
      </w:r>
    </w:p>
    <w:p w14:paraId="5C23108A" w14:textId="639ED7D7" w:rsidR="002750A0" w:rsidRPr="00C526DB" w:rsidRDefault="002750A0" w:rsidP="00275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</w:rPr>
      </w:pPr>
      <w:r w:rsidRPr="00C526DB">
        <w:rPr>
          <w:rFonts w:ascii="宋体" w:hAnsi="宋体" w:cs="宋体" w:hint="eastAsia"/>
          <w:color w:val="000000"/>
          <w:sz w:val="24"/>
          <w:u w:val="single"/>
        </w:rPr>
        <w:t xml:space="preserve">中国计量科学研究院2022年昌平院区精密空调日常运行维护保养项目（第二次） </w:t>
      </w:r>
      <w:r w:rsidRPr="00C526DB">
        <w:rPr>
          <w:rFonts w:ascii="宋体" w:hAnsi="宋体" w:hint="eastAsia"/>
          <w:sz w:val="24"/>
        </w:rPr>
        <w:t>招标项目的潜在投标人应在</w:t>
      </w:r>
      <w:r w:rsidRPr="00C526DB">
        <w:rPr>
          <w:rFonts w:ascii="宋体" w:hAnsi="宋体" w:hint="eastAsia"/>
          <w:sz w:val="24"/>
          <w:u w:val="single"/>
        </w:rPr>
        <w:t xml:space="preserve"> </w:t>
      </w:r>
      <w:proofErr w:type="gramStart"/>
      <w:r w:rsidRPr="00C526DB">
        <w:rPr>
          <w:rFonts w:ascii="宋体" w:hAnsi="宋体" w:hint="eastAsia"/>
          <w:sz w:val="24"/>
          <w:u w:val="single"/>
        </w:rPr>
        <w:t>华融东创</w:t>
      </w:r>
      <w:proofErr w:type="gramEnd"/>
      <w:r w:rsidRPr="00C526DB">
        <w:rPr>
          <w:rFonts w:ascii="宋体" w:hAnsi="宋体" w:hint="eastAsia"/>
          <w:sz w:val="24"/>
          <w:u w:val="single"/>
        </w:rPr>
        <w:t>（北京）招标咨询有限公司（北京市丰台区万丰路308号顺和商务写字楼4层A406）</w:t>
      </w:r>
      <w:r w:rsidRPr="00C526DB">
        <w:rPr>
          <w:rFonts w:ascii="宋体" w:hAnsi="宋体" w:hint="eastAsia"/>
          <w:sz w:val="24"/>
        </w:rPr>
        <w:t>获取招标文件，并于</w:t>
      </w:r>
      <w:r w:rsidRPr="00C526DB">
        <w:rPr>
          <w:rFonts w:ascii="宋体" w:hAnsi="宋体"/>
          <w:sz w:val="24"/>
          <w:u w:val="single"/>
        </w:rPr>
        <w:t>2022</w:t>
      </w:r>
      <w:r w:rsidRPr="00C526DB">
        <w:rPr>
          <w:rFonts w:ascii="宋体" w:hAnsi="宋体" w:hint="eastAsia"/>
          <w:bCs/>
          <w:sz w:val="24"/>
          <w:u w:val="single"/>
        </w:rPr>
        <w:t>年</w:t>
      </w:r>
      <w:r w:rsidRPr="00C526DB">
        <w:rPr>
          <w:rFonts w:ascii="宋体" w:hAnsi="宋体"/>
          <w:bCs/>
          <w:sz w:val="24"/>
          <w:u w:val="single"/>
        </w:rPr>
        <w:t>05</w:t>
      </w:r>
      <w:r w:rsidRPr="00C526DB">
        <w:rPr>
          <w:rFonts w:ascii="宋体" w:hAnsi="宋体" w:hint="eastAsia"/>
          <w:bCs/>
          <w:sz w:val="24"/>
          <w:u w:val="single"/>
        </w:rPr>
        <w:t>月</w:t>
      </w:r>
      <w:r w:rsidR="003378A9" w:rsidRPr="00C526DB">
        <w:rPr>
          <w:rFonts w:ascii="宋体" w:hAnsi="宋体"/>
          <w:bCs/>
          <w:sz w:val="24"/>
          <w:u w:val="single"/>
        </w:rPr>
        <w:t>20</w:t>
      </w:r>
      <w:r w:rsidRPr="00C526DB">
        <w:rPr>
          <w:rFonts w:ascii="宋体" w:hAnsi="宋体" w:hint="eastAsia"/>
          <w:bCs/>
          <w:sz w:val="24"/>
          <w:u w:val="single"/>
        </w:rPr>
        <w:t>日14时</w:t>
      </w:r>
      <w:r w:rsidRPr="00C526DB">
        <w:rPr>
          <w:rFonts w:ascii="宋体" w:hAnsi="宋体"/>
          <w:bCs/>
          <w:sz w:val="24"/>
          <w:u w:val="single"/>
        </w:rPr>
        <w:t>00</w:t>
      </w:r>
      <w:r w:rsidRPr="00C526DB">
        <w:rPr>
          <w:rFonts w:ascii="宋体" w:hAnsi="宋体" w:hint="eastAsia"/>
          <w:bCs/>
          <w:sz w:val="24"/>
          <w:u w:val="single"/>
        </w:rPr>
        <w:t>分（</w:t>
      </w:r>
      <w:r w:rsidRPr="00C526DB">
        <w:rPr>
          <w:rFonts w:ascii="宋体" w:hAnsi="宋体" w:hint="eastAsia"/>
          <w:bCs/>
          <w:sz w:val="24"/>
        </w:rPr>
        <w:t>北京时间）前递交投标</w:t>
      </w:r>
      <w:r w:rsidRPr="00C526DB">
        <w:rPr>
          <w:rFonts w:ascii="宋体" w:hAnsi="宋体"/>
          <w:bCs/>
          <w:sz w:val="24"/>
        </w:rPr>
        <w:t>文件</w:t>
      </w:r>
      <w:r w:rsidRPr="00C526DB">
        <w:rPr>
          <w:rFonts w:ascii="宋体" w:hAnsi="宋体" w:hint="eastAsia"/>
          <w:sz w:val="24"/>
        </w:rPr>
        <w:t>。</w:t>
      </w:r>
      <w:bookmarkStart w:id="0" w:name="_Hlk24379207"/>
    </w:p>
    <w:p w14:paraId="483E7797" w14:textId="77777777" w:rsidR="002750A0" w:rsidRPr="00C526DB" w:rsidRDefault="002750A0" w:rsidP="002750A0">
      <w:pPr>
        <w:ind w:firstLineChars="200" w:firstLine="480"/>
        <w:rPr>
          <w:rFonts w:ascii="宋体" w:hAnsi="宋体" w:cs="宋体"/>
          <w:color w:val="000000" w:themeColor="text1"/>
          <w:sz w:val="24"/>
        </w:rPr>
      </w:pPr>
    </w:p>
    <w:p w14:paraId="1F7EC68E" w14:textId="77777777" w:rsidR="002750A0" w:rsidRPr="00C526DB" w:rsidRDefault="002750A0" w:rsidP="002750A0">
      <w:pPr>
        <w:spacing w:line="360" w:lineRule="auto"/>
        <w:rPr>
          <w:rFonts w:ascii="宋体" w:hAnsi="宋体" w:cs="宋体"/>
          <w:b/>
          <w:bCs/>
          <w:color w:val="000000" w:themeColor="text1"/>
          <w:sz w:val="24"/>
        </w:rPr>
      </w:pPr>
      <w:r w:rsidRPr="00C526DB">
        <w:rPr>
          <w:rFonts w:ascii="宋体" w:hAnsi="宋体" w:cs="宋体" w:hint="eastAsia"/>
          <w:b/>
          <w:bCs/>
          <w:color w:val="000000" w:themeColor="text1"/>
          <w:sz w:val="24"/>
        </w:rPr>
        <w:t xml:space="preserve">一、项目基本情况 </w:t>
      </w:r>
    </w:p>
    <w:p w14:paraId="5D94023C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项目编号：HRDC-220110</w:t>
      </w:r>
      <w:r w:rsidRPr="00C526DB">
        <w:rPr>
          <w:rFonts w:ascii="宋体" w:hAnsi="宋体" w:cs="宋体"/>
          <w:color w:val="000000" w:themeColor="text1"/>
          <w:sz w:val="24"/>
        </w:rPr>
        <w:t>21</w:t>
      </w:r>
    </w:p>
    <w:p w14:paraId="1226B109" w14:textId="77777777" w:rsidR="002750A0" w:rsidRPr="00C526DB" w:rsidRDefault="002750A0" w:rsidP="002750A0">
      <w:pPr>
        <w:spacing w:line="360" w:lineRule="auto"/>
        <w:ind w:leftChars="200" w:left="1620" w:hangingChars="500" w:hanging="120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项目名称：</w:t>
      </w:r>
      <w:r w:rsidRPr="00C526DB">
        <w:rPr>
          <w:rFonts w:ascii="宋体" w:hAnsi="宋体" w:cs="宋体" w:hint="eastAsia"/>
          <w:color w:val="000000"/>
          <w:sz w:val="24"/>
        </w:rPr>
        <w:t>中国计量科学研究院2022年昌平院区精密空调日常运行维护保养项目（第二次）</w:t>
      </w:r>
    </w:p>
    <w:bookmarkEnd w:id="0"/>
    <w:p w14:paraId="716255B2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预算金额：</w:t>
      </w:r>
      <w:r w:rsidRPr="00C526DB">
        <w:rPr>
          <w:rFonts w:ascii="宋体" w:hAnsi="宋体" w:cs="宋体"/>
          <w:color w:val="000000" w:themeColor="text1"/>
          <w:sz w:val="24"/>
        </w:rPr>
        <w:t>170</w:t>
      </w:r>
      <w:r w:rsidRPr="00C526DB">
        <w:rPr>
          <w:rFonts w:ascii="宋体" w:hAnsi="宋体" w:cs="宋体" w:hint="eastAsia"/>
          <w:color w:val="000000" w:themeColor="text1"/>
          <w:sz w:val="24"/>
        </w:rPr>
        <w:t>万元</w:t>
      </w:r>
    </w:p>
    <w:p w14:paraId="647E8D0A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最高限价：</w:t>
      </w:r>
      <w:r w:rsidRPr="00C526DB">
        <w:rPr>
          <w:rFonts w:ascii="宋体" w:hAnsi="宋体" w:cs="宋体"/>
          <w:color w:val="000000" w:themeColor="text1"/>
          <w:sz w:val="24"/>
        </w:rPr>
        <w:t>85</w:t>
      </w:r>
      <w:r w:rsidRPr="00C526DB">
        <w:rPr>
          <w:rFonts w:ascii="宋体" w:hAnsi="宋体" w:cs="宋体" w:hint="eastAsia"/>
          <w:color w:val="000000" w:themeColor="text1"/>
          <w:sz w:val="24"/>
        </w:rPr>
        <w:t>万/年</w:t>
      </w:r>
    </w:p>
    <w:p w14:paraId="65F5B0BE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采购需求：详见采购需求</w:t>
      </w:r>
    </w:p>
    <w:p w14:paraId="1D8A4962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b/>
          <w:bCs/>
          <w:color w:val="000000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合同履行期限：</w:t>
      </w:r>
      <w:bookmarkStart w:id="1" w:name="_Hlk98234128"/>
      <w:r w:rsidRPr="00C526DB">
        <w:rPr>
          <w:rFonts w:ascii="宋体" w:hAnsi="宋体" w:cs="宋体" w:hint="eastAsia"/>
          <w:sz w:val="24"/>
        </w:rPr>
        <w:t>自合同</w:t>
      </w:r>
      <w:proofErr w:type="gramStart"/>
      <w:r w:rsidRPr="00C526DB">
        <w:rPr>
          <w:rFonts w:ascii="宋体" w:hAnsi="宋体" w:cs="宋体" w:hint="eastAsia"/>
          <w:sz w:val="24"/>
        </w:rPr>
        <w:t>签定</w:t>
      </w:r>
      <w:proofErr w:type="gramEnd"/>
      <w:r w:rsidRPr="00C526DB">
        <w:rPr>
          <w:rFonts w:ascii="宋体" w:hAnsi="宋体" w:cs="宋体" w:hint="eastAsia"/>
          <w:sz w:val="24"/>
        </w:rPr>
        <w:t>后，服务周期2年。</w:t>
      </w:r>
      <w:bookmarkEnd w:id="1"/>
    </w:p>
    <w:p w14:paraId="5D2DFEB4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本项目（是</w:t>
      </w:r>
      <w:r w:rsidRPr="00C526DB">
        <w:rPr>
          <w:rFonts w:ascii="宋体" w:hAnsi="宋体" w:cs="宋体"/>
          <w:color w:val="000000" w:themeColor="text1"/>
          <w:sz w:val="24"/>
        </w:rPr>
        <w:t>/否</w:t>
      </w:r>
      <w:r w:rsidRPr="00C526DB">
        <w:rPr>
          <w:rFonts w:ascii="宋体" w:hAnsi="宋体" w:cs="宋体" w:hint="eastAsia"/>
          <w:color w:val="000000" w:themeColor="text1"/>
          <w:sz w:val="24"/>
        </w:rPr>
        <w:t>）接受联合体投标：否。</w:t>
      </w:r>
      <w:bookmarkStart w:id="2" w:name="_Toc28359080"/>
      <w:bookmarkStart w:id="3" w:name="_Toc35393622"/>
      <w:bookmarkStart w:id="4" w:name="_Toc28359003"/>
      <w:bookmarkStart w:id="5" w:name="_Toc35393791"/>
    </w:p>
    <w:p w14:paraId="489131E1" w14:textId="77777777" w:rsidR="002750A0" w:rsidRPr="00C526DB" w:rsidRDefault="002750A0" w:rsidP="002750A0">
      <w:pPr>
        <w:spacing w:line="360" w:lineRule="auto"/>
        <w:rPr>
          <w:rFonts w:ascii="宋体" w:hAnsi="宋体" w:cs="宋体"/>
          <w:b/>
          <w:bCs/>
          <w:color w:val="000000" w:themeColor="text1"/>
          <w:sz w:val="24"/>
        </w:rPr>
      </w:pPr>
      <w:r w:rsidRPr="00C526DB">
        <w:rPr>
          <w:rFonts w:ascii="宋体" w:hAnsi="宋体" w:cs="宋体" w:hint="eastAsia"/>
          <w:b/>
          <w:bCs/>
          <w:sz w:val="24"/>
        </w:rPr>
        <w:t>二、申请人的资格要求：</w:t>
      </w:r>
      <w:bookmarkEnd w:id="2"/>
      <w:bookmarkEnd w:id="3"/>
      <w:bookmarkEnd w:id="4"/>
      <w:bookmarkEnd w:id="5"/>
    </w:p>
    <w:p w14:paraId="05337390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1.满足《中华人民共和国政府采购法》第二十二条规定；</w:t>
      </w:r>
    </w:p>
    <w:p w14:paraId="21E5013A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b/>
          <w:bCs/>
          <w:sz w:val="24"/>
        </w:rPr>
      </w:pPr>
      <w:bookmarkStart w:id="6" w:name="_Toc28359004"/>
      <w:bookmarkStart w:id="7" w:name="_Toc28359081"/>
      <w:r w:rsidRPr="00C526DB">
        <w:rPr>
          <w:rFonts w:ascii="宋体" w:hAnsi="宋体"/>
          <w:sz w:val="24"/>
        </w:rPr>
        <w:t>2</w:t>
      </w:r>
      <w:r w:rsidRPr="00C526DB">
        <w:rPr>
          <w:rFonts w:ascii="宋体" w:hAnsi="宋体" w:hint="eastAsia"/>
          <w:sz w:val="24"/>
        </w:rPr>
        <w:t>.落实政府采购政策需满足的资格要求：</w:t>
      </w:r>
      <w:r w:rsidRPr="00C526DB">
        <w:rPr>
          <w:rFonts w:ascii="宋体" w:hAnsi="宋体" w:hint="eastAsia"/>
          <w:b/>
          <w:bCs/>
          <w:sz w:val="24"/>
        </w:rPr>
        <w:t>本项目</w:t>
      </w:r>
      <w:r w:rsidRPr="00C526DB">
        <w:rPr>
          <w:rFonts w:ascii="宋体" w:hAnsi="宋体" w:cs="宋体" w:hint="eastAsia"/>
          <w:b/>
          <w:bCs/>
          <w:color w:val="000000"/>
          <w:sz w:val="24"/>
        </w:rPr>
        <w:t>专门面向中小企业采购</w:t>
      </w:r>
      <w:r w:rsidRPr="00C526DB">
        <w:rPr>
          <w:rFonts w:ascii="宋体" w:hAnsi="宋体" w:hint="eastAsia"/>
          <w:b/>
          <w:bCs/>
          <w:sz w:val="24"/>
        </w:rPr>
        <w:t>。</w:t>
      </w:r>
    </w:p>
    <w:p w14:paraId="696CE476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3.本项目的特定资格要求：</w:t>
      </w:r>
      <w:r w:rsidRPr="00C526DB">
        <w:rPr>
          <w:rFonts w:ascii="宋体" w:hAnsi="宋体"/>
          <w:sz w:val="24"/>
        </w:rPr>
        <w:t xml:space="preserve"> </w:t>
      </w:r>
    </w:p>
    <w:p w14:paraId="11856D45" w14:textId="77777777" w:rsidR="002750A0" w:rsidRPr="00C526DB" w:rsidRDefault="002750A0" w:rsidP="002750A0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color w:val="000000"/>
          <w:sz w:val="24"/>
        </w:rPr>
      </w:pPr>
      <w:bookmarkStart w:id="8" w:name="_Toc35393792"/>
      <w:bookmarkStart w:id="9" w:name="_Toc35393623"/>
      <w:r w:rsidRPr="00C526DB">
        <w:rPr>
          <w:rFonts w:ascii="宋体" w:hAnsi="宋体" w:cs="宋体" w:hint="eastAsia"/>
          <w:color w:val="000000"/>
          <w:sz w:val="24"/>
        </w:rPr>
        <w:t>（1）信用中国网站（</w:t>
      </w:r>
      <w:r w:rsidRPr="00C526DB">
        <w:rPr>
          <w:rFonts w:ascii="宋体" w:hAnsi="宋体" w:cs="宋体"/>
          <w:color w:val="000000"/>
          <w:sz w:val="24"/>
        </w:rPr>
        <w:t>www.creditchina.gov.cn</w:t>
      </w:r>
      <w:r w:rsidRPr="00C526DB">
        <w:rPr>
          <w:rFonts w:ascii="宋体" w:hAnsi="宋体" w:cs="宋体" w:hint="eastAsia"/>
          <w:color w:val="000000"/>
          <w:sz w:val="24"/>
        </w:rPr>
        <w:t>）和中国政府采购网（</w:t>
      </w:r>
      <w:r w:rsidRPr="00C526DB">
        <w:rPr>
          <w:rFonts w:ascii="宋体" w:hAnsi="宋体" w:cs="宋体"/>
          <w:color w:val="000000"/>
          <w:sz w:val="24"/>
        </w:rPr>
        <w:t>www.ccgp.gov.cn</w:t>
      </w:r>
      <w:r w:rsidRPr="00C526DB">
        <w:rPr>
          <w:rFonts w:ascii="宋体" w:hAnsi="宋体" w:cs="宋体" w:hint="eastAsia"/>
          <w:color w:val="000000"/>
          <w:sz w:val="24"/>
        </w:rPr>
        <w:t>）查询信用记录中（截止时间点为投标截止时间），被列入失信被执行人、重大税收违法案件当事人名单、政府采购严重违法失信行为记录名单的投标人，没有资格参加本项目采购活动；</w:t>
      </w:r>
    </w:p>
    <w:p w14:paraId="46BDA0D8" w14:textId="77777777" w:rsidR="002750A0" w:rsidRPr="00C526DB" w:rsidRDefault="002750A0" w:rsidP="002750A0">
      <w:pPr>
        <w:widowControl/>
        <w:spacing w:line="360" w:lineRule="auto"/>
        <w:ind w:firstLineChars="150" w:firstLine="360"/>
        <w:jc w:val="left"/>
        <w:rPr>
          <w:rFonts w:ascii="宋体" w:hAnsi="宋体" w:cs="宋体"/>
          <w:color w:val="000000"/>
          <w:sz w:val="24"/>
        </w:rPr>
      </w:pPr>
      <w:r w:rsidRPr="00C526DB">
        <w:rPr>
          <w:rFonts w:ascii="宋体" w:hAnsi="宋体" w:cs="宋体" w:hint="eastAsia"/>
          <w:color w:val="000000"/>
          <w:sz w:val="24"/>
        </w:rPr>
        <w:t>（2）</w:t>
      </w:r>
      <w:r w:rsidRPr="00C526DB">
        <w:rPr>
          <w:rFonts w:ascii="宋体" w:hAnsi="宋体" w:cs="宋体" w:hint="eastAsia"/>
          <w:color w:val="000000" w:themeColor="text1"/>
          <w:sz w:val="24"/>
        </w:rPr>
        <w:t>投标人具有有效的机电设备安装工程专业承包三级（含）以上资质；投标人</w:t>
      </w:r>
      <w:r w:rsidRPr="00C526DB">
        <w:rPr>
          <w:rFonts w:ascii="宋体" w:hAnsi="宋体" w:hint="eastAsia"/>
          <w:sz w:val="24"/>
        </w:rPr>
        <w:t>须具有建设主管部门颁发的安全生产许可证，并在有效期内；</w:t>
      </w:r>
    </w:p>
    <w:p w14:paraId="73D061D2" w14:textId="77777777" w:rsidR="002750A0" w:rsidRPr="00C526DB" w:rsidRDefault="002750A0" w:rsidP="002750A0">
      <w:pPr>
        <w:widowControl/>
        <w:spacing w:line="360" w:lineRule="auto"/>
        <w:ind w:firstLineChars="150" w:firstLine="360"/>
        <w:jc w:val="left"/>
        <w:rPr>
          <w:rFonts w:ascii="宋体" w:hAnsi="宋体"/>
          <w:sz w:val="24"/>
        </w:rPr>
      </w:pPr>
      <w:r w:rsidRPr="00C526DB">
        <w:rPr>
          <w:rFonts w:ascii="宋体" w:hAnsi="宋体" w:cs="宋体" w:hint="eastAsia"/>
          <w:color w:val="000000"/>
          <w:sz w:val="24"/>
        </w:rPr>
        <w:t>（3）</w:t>
      </w:r>
      <w:r w:rsidRPr="00C526DB">
        <w:rPr>
          <w:rFonts w:ascii="宋体" w:hAnsi="宋体" w:hint="eastAsia"/>
          <w:sz w:val="24"/>
        </w:rPr>
        <w:t>投标人拟派项目经理须具备机电工程二级（含）以上注册建造师执业资格证书及有效期内的安全生产考核合格证书（</w:t>
      </w:r>
      <w:r w:rsidRPr="00C526DB">
        <w:rPr>
          <w:rFonts w:ascii="宋体" w:hAnsi="宋体"/>
          <w:sz w:val="24"/>
        </w:rPr>
        <w:t>B</w:t>
      </w:r>
      <w:r w:rsidRPr="00C526DB">
        <w:rPr>
          <w:rFonts w:ascii="宋体" w:hAnsi="宋体" w:hint="eastAsia"/>
          <w:sz w:val="24"/>
        </w:rPr>
        <w:t>本）；</w:t>
      </w:r>
    </w:p>
    <w:p w14:paraId="1C45AFF3" w14:textId="77777777" w:rsidR="002750A0" w:rsidRPr="00C526DB" w:rsidRDefault="002750A0" w:rsidP="002750A0">
      <w:pPr>
        <w:widowControl/>
        <w:spacing w:line="360" w:lineRule="auto"/>
        <w:ind w:firstLineChars="150" w:firstLine="360"/>
        <w:jc w:val="left"/>
        <w:rPr>
          <w:rFonts w:ascii="宋体" w:hAnsi="宋体" w:cs="宋体"/>
          <w:color w:val="000000"/>
          <w:sz w:val="24"/>
        </w:rPr>
      </w:pPr>
      <w:r w:rsidRPr="00C526DB">
        <w:rPr>
          <w:rFonts w:ascii="宋体" w:hAnsi="宋体" w:cs="宋体" w:hint="eastAsia"/>
          <w:color w:val="000000"/>
          <w:sz w:val="24"/>
        </w:rPr>
        <w:t>（4）外地进京企业需提供《北京市建筑业企业档案管理手册》，即外地建设业企业进京施工备案，备案同时建造</w:t>
      </w:r>
      <w:proofErr w:type="gramStart"/>
      <w:r w:rsidRPr="00C526DB">
        <w:rPr>
          <w:rFonts w:ascii="宋体" w:hAnsi="宋体" w:cs="宋体" w:hint="eastAsia"/>
          <w:color w:val="000000"/>
          <w:sz w:val="24"/>
        </w:rPr>
        <w:t>师应当</w:t>
      </w:r>
      <w:proofErr w:type="gramEnd"/>
      <w:r w:rsidRPr="00C526DB">
        <w:rPr>
          <w:rFonts w:ascii="宋体" w:hAnsi="宋体" w:cs="宋体" w:hint="eastAsia"/>
          <w:color w:val="000000"/>
          <w:sz w:val="24"/>
        </w:rPr>
        <w:t>一并办理注册建造师备案手续。</w:t>
      </w:r>
      <w:r w:rsidRPr="00C526DB">
        <w:rPr>
          <w:rFonts w:ascii="宋体" w:hAnsi="宋体" w:cs="宋体" w:hint="eastAsia"/>
          <w:color w:val="000000"/>
          <w:sz w:val="24"/>
        </w:rPr>
        <w:lastRenderedPageBreak/>
        <w:t>（注：按照《关于加强外地来京建筑企业注册建造师在京执业活动管理的通知》京建发[2011]255号的规定，外地来京建筑企业办理进京备案时，应将本企业从事建筑施工活动的一级注册建造师（含临时）一并办理备案）；</w:t>
      </w:r>
    </w:p>
    <w:p w14:paraId="387BBE17" w14:textId="77777777" w:rsidR="002750A0" w:rsidRPr="00C526DB" w:rsidRDefault="002750A0" w:rsidP="002750A0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/>
          <w:sz w:val="24"/>
        </w:rPr>
        <w:t>（5）单位负责人为同一人或者存在直接控股、管理关系的不同投标人，不得同时参加本项目的投标；</w:t>
      </w:r>
    </w:p>
    <w:p w14:paraId="7E3856C3" w14:textId="77777777" w:rsidR="002750A0" w:rsidRPr="00C526DB" w:rsidRDefault="002750A0" w:rsidP="002750A0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>（6）</w:t>
      </w:r>
      <w:r w:rsidRPr="00C526DB">
        <w:rPr>
          <w:rFonts w:ascii="宋体" w:hAnsi="宋体" w:cs="宋体" w:hint="eastAsia"/>
          <w:color w:val="000000"/>
          <w:sz w:val="24"/>
        </w:rPr>
        <w:t>本项目不接受联合体投标，不允许分包、转包。</w:t>
      </w:r>
    </w:p>
    <w:p w14:paraId="526571F2" w14:textId="77777777" w:rsidR="002750A0" w:rsidRPr="00C526DB" w:rsidRDefault="002750A0" w:rsidP="002750A0">
      <w:pPr>
        <w:spacing w:line="360" w:lineRule="auto"/>
        <w:rPr>
          <w:rFonts w:ascii="宋体" w:hAnsi="宋体"/>
          <w:b/>
          <w:bCs/>
          <w:sz w:val="24"/>
        </w:rPr>
      </w:pPr>
      <w:r w:rsidRPr="00C526DB">
        <w:rPr>
          <w:rFonts w:ascii="宋体" w:hAnsi="宋体" w:cs="宋体" w:hint="eastAsia"/>
          <w:b/>
          <w:bCs/>
          <w:sz w:val="24"/>
        </w:rPr>
        <w:t>三、获取招标文件</w:t>
      </w:r>
      <w:bookmarkEnd w:id="6"/>
      <w:bookmarkEnd w:id="7"/>
      <w:bookmarkEnd w:id="8"/>
      <w:bookmarkEnd w:id="9"/>
    </w:p>
    <w:p w14:paraId="18D13B8A" w14:textId="77777777" w:rsidR="002750A0" w:rsidRPr="00C526DB" w:rsidRDefault="002750A0" w:rsidP="002750A0">
      <w:pPr>
        <w:spacing w:line="360" w:lineRule="auto"/>
        <w:ind w:firstLine="540"/>
        <w:rPr>
          <w:rFonts w:ascii="宋体" w:hAnsi="宋体" w:cs="宋体"/>
          <w:sz w:val="24"/>
        </w:rPr>
      </w:pPr>
      <w:r w:rsidRPr="00C526DB">
        <w:rPr>
          <w:rFonts w:ascii="宋体" w:hAnsi="宋体" w:cs="宋体" w:hint="eastAsia"/>
          <w:sz w:val="24"/>
        </w:rPr>
        <w:t>时间：</w:t>
      </w:r>
      <w:r w:rsidRPr="00C526DB">
        <w:rPr>
          <w:rFonts w:ascii="宋体" w:hAnsi="宋体" w:cs="宋体"/>
          <w:sz w:val="24"/>
        </w:rPr>
        <w:t>2022</w:t>
      </w:r>
      <w:r w:rsidRPr="00C526DB">
        <w:rPr>
          <w:rFonts w:ascii="宋体" w:hAnsi="宋体" w:cs="宋体" w:hint="eastAsia"/>
          <w:sz w:val="24"/>
        </w:rPr>
        <w:t>年</w:t>
      </w:r>
      <w:r w:rsidRPr="00C526DB">
        <w:rPr>
          <w:rFonts w:ascii="宋体" w:hAnsi="宋体" w:cs="宋体"/>
          <w:sz w:val="24"/>
        </w:rPr>
        <w:t>04</w:t>
      </w:r>
      <w:r w:rsidRPr="00C526DB">
        <w:rPr>
          <w:rFonts w:ascii="宋体" w:hAnsi="宋体" w:cs="宋体" w:hint="eastAsia"/>
          <w:sz w:val="24"/>
        </w:rPr>
        <w:t>月</w:t>
      </w:r>
      <w:r w:rsidRPr="00C526DB">
        <w:rPr>
          <w:rFonts w:ascii="宋体" w:hAnsi="宋体" w:cs="宋体"/>
          <w:sz w:val="24"/>
        </w:rPr>
        <w:t>29</w:t>
      </w:r>
      <w:r w:rsidRPr="00C526DB">
        <w:rPr>
          <w:rFonts w:ascii="宋体" w:hAnsi="宋体" w:cs="宋体" w:hint="eastAsia"/>
          <w:sz w:val="24"/>
        </w:rPr>
        <w:t>日至</w:t>
      </w:r>
      <w:r w:rsidRPr="00C526DB">
        <w:rPr>
          <w:rFonts w:ascii="宋体" w:hAnsi="宋体" w:cs="宋体"/>
          <w:sz w:val="24"/>
        </w:rPr>
        <w:t>2022</w:t>
      </w:r>
      <w:r w:rsidRPr="00C526DB">
        <w:rPr>
          <w:rFonts w:ascii="宋体" w:hAnsi="宋体" w:cs="宋体" w:hint="eastAsia"/>
          <w:sz w:val="24"/>
        </w:rPr>
        <w:t>年</w:t>
      </w:r>
      <w:r w:rsidRPr="00C526DB">
        <w:rPr>
          <w:rFonts w:ascii="宋体" w:hAnsi="宋体" w:cs="宋体"/>
          <w:sz w:val="24"/>
        </w:rPr>
        <w:t>05</w:t>
      </w:r>
      <w:r w:rsidRPr="00C526DB">
        <w:rPr>
          <w:rFonts w:ascii="宋体" w:hAnsi="宋体" w:cs="宋体" w:hint="eastAsia"/>
          <w:sz w:val="24"/>
        </w:rPr>
        <w:t>月</w:t>
      </w:r>
      <w:r w:rsidRPr="00C526DB">
        <w:rPr>
          <w:rFonts w:ascii="宋体" w:hAnsi="宋体" w:cs="宋体"/>
          <w:sz w:val="24"/>
        </w:rPr>
        <w:t>09</w:t>
      </w:r>
      <w:r w:rsidRPr="00C526DB">
        <w:rPr>
          <w:rFonts w:ascii="宋体" w:hAnsi="宋体" w:cs="宋体" w:hint="eastAsia"/>
          <w:sz w:val="24"/>
        </w:rPr>
        <w:t>日，每天上午9：0</w:t>
      </w:r>
      <w:r w:rsidRPr="00C526DB">
        <w:rPr>
          <w:rFonts w:ascii="宋体" w:hAnsi="宋体" w:cs="宋体"/>
          <w:sz w:val="24"/>
        </w:rPr>
        <w:t>0</w:t>
      </w:r>
      <w:r w:rsidRPr="00C526DB">
        <w:rPr>
          <w:rFonts w:ascii="宋体" w:hAnsi="宋体" w:cs="宋体" w:hint="eastAsia"/>
          <w:sz w:val="24"/>
        </w:rPr>
        <w:t>至1</w:t>
      </w:r>
      <w:r w:rsidRPr="00C526DB">
        <w:rPr>
          <w:rFonts w:ascii="宋体" w:hAnsi="宋体" w:cs="宋体"/>
          <w:sz w:val="24"/>
        </w:rPr>
        <w:t>2</w:t>
      </w:r>
      <w:r w:rsidRPr="00C526DB">
        <w:rPr>
          <w:rFonts w:ascii="宋体" w:hAnsi="宋体" w:cs="宋体" w:hint="eastAsia"/>
          <w:sz w:val="24"/>
        </w:rPr>
        <w:t>：0</w:t>
      </w:r>
      <w:r w:rsidRPr="00C526DB">
        <w:rPr>
          <w:rFonts w:ascii="宋体" w:hAnsi="宋体" w:cs="宋体"/>
          <w:sz w:val="24"/>
        </w:rPr>
        <w:t>0</w:t>
      </w:r>
      <w:r w:rsidRPr="00C526DB">
        <w:rPr>
          <w:rFonts w:ascii="宋体" w:hAnsi="宋体" w:cs="宋体" w:hint="eastAsia"/>
          <w:sz w:val="24"/>
        </w:rPr>
        <w:t>，下午1</w:t>
      </w:r>
      <w:r w:rsidRPr="00C526DB">
        <w:rPr>
          <w:rFonts w:ascii="宋体" w:hAnsi="宋体" w:cs="宋体"/>
          <w:sz w:val="24"/>
        </w:rPr>
        <w:t>4</w:t>
      </w:r>
      <w:r w:rsidRPr="00C526DB">
        <w:rPr>
          <w:rFonts w:ascii="宋体" w:hAnsi="宋体" w:cs="宋体" w:hint="eastAsia"/>
          <w:sz w:val="24"/>
        </w:rPr>
        <w:t>：0</w:t>
      </w:r>
      <w:r w:rsidRPr="00C526DB">
        <w:rPr>
          <w:rFonts w:ascii="宋体" w:hAnsi="宋体" w:cs="宋体"/>
          <w:sz w:val="24"/>
        </w:rPr>
        <w:t>0</w:t>
      </w:r>
      <w:r w:rsidRPr="00C526DB">
        <w:rPr>
          <w:rFonts w:ascii="宋体" w:hAnsi="宋体" w:cs="宋体" w:hint="eastAsia"/>
          <w:sz w:val="24"/>
        </w:rPr>
        <w:t>至1</w:t>
      </w:r>
      <w:r w:rsidRPr="00C526DB">
        <w:rPr>
          <w:rFonts w:ascii="宋体" w:hAnsi="宋体" w:cs="宋体"/>
          <w:sz w:val="24"/>
        </w:rPr>
        <w:t>7</w:t>
      </w:r>
      <w:r w:rsidRPr="00C526DB">
        <w:rPr>
          <w:rFonts w:ascii="宋体" w:hAnsi="宋体" w:cs="宋体" w:hint="eastAsia"/>
          <w:sz w:val="24"/>
        </w:rPr>
        <w:t>：0</w:t>
      </w:r>
      <w:r w:rsidRPr="00C526DB">
        <w:rPr>
          <w:rFonts w:ascii="宋体" w:hAnsi="宋体" w:cs="宋体"/>
          <w:sz w:val="24"/>
        </w:rPr>
        <w:t>0</w:t>
      </w:r>
      <w:r w:rsidRPr="00C526DB">
        <w:rPr>
          <w:rFonts w:ascii="宋体" w:hAnsi="宋体" w:cs="宋体" w:hint="eastAsia"/>
          <w:sz w:val="24"/>
        </w:rPr>
        <w:t>（北京时间，</w:t>
      </w:r>
      <w:r w:rsidRPr="00C526DB">
        <w:rPr>
          <w:rFonts w:ascii="宋体" w:hAnsi="宋体" w:cs="宋体"/>
          <w:sz w:val="24"/>
        </w:rPr>
        <w:t>法定节假日</w:t>
      </w:r>
      <w:r w:rsidRPr="00C526DB">
        <w:rPr>
          <w:rFonts w:ascii="宋体" w:hAnsi="宋体" w:cs="宋体" w:hint="eastAsia"/>
          <w:sz w:val="24"/>
        </w:rPr>
        <w:t>除外）</w:t>
      </w:r>
    </w:p>
    <w:p w14:paraId="2DE5E2D1" w14:textId="77777777" w:rsidR="002750A0" w:rsidRPr="00C526DB" w:rsidRDefault="002750A0" w:rsidP="002750A0">
      <w:pPr>
        <w:spacing w:line="360" w:lineRule="auto"/>
        <w:ind w:firstLine="540"/>
        <w:rPr>
          <w:rFonts w:ascii="宋体" w:hAnsi="宋体" w:cs="宋体"/>
          <w:sz w:val="24"/>
        </w:rPr>
      </w:pPr>
      <w:r w:rsidRPr="00C526DB">
        <w:rPr>
          <w:rFonts w:ascii="宋体" w:hAnsi="宋体" w:cs="宋体" w:hint="eastAsia"/>
          <w:sz w:val="24"/>
        </w:rPr>
        <w:t>地点：</w:t>
      </w:r>
      <w:bookmarkStart w:id="10" w:name="_Hlk95318722"/>
      <w:proofErr w:type="gramStart"/>
      <w:r w:rsidRPr="00C526DB">
        <w:rPr>
          <w:rFonts w:ascii="宋体" w:hAnsi="宋体" w:cs="宋体" w:hint="eastAsia"/>
          <w:color w:val="000000" w:themeColor="text1"/>
          <w:sz w:val="24"/>
        </w:rPr>
        <w:t>华融东创</w:t>
      </w:r>
      <w:proofErr w:type="gramEnd"/>
      <w:r w:rsidRPr="00C526DB">
        <w:rPr>
          <w:rFonts w:ascii="宋体" w:hAnsi="宋体" w:cs="宋体" w:hint="eastAsia"/>
          <w:color w:val="000000" w:themeColor="text1"/>
          <w:sz w:val="24"/>
        </w:rPr>
        <w:t>（北京）招标咨询有限公司（北京市丰台区万丰路308号顺和商务写字楼4层A406</w:t>
      </w:r>
    </w:p>
    <w:bookmarkEnd w:id="10"/>
    <w:p w14:paraId="673B42EA" w14:textId="77777777" w:rsidR="002750A0" w:rsidRPr="00C526DB" w:rsidRDefault="002750A0" w:rsidP="002750A0">
      <w:pPr>
        <w:spacing w:line="360" w:lineRule="auto"/>
        <w:ind w:firstLine="540"/>
        <w:rPr>
          <w:rFonts w:ascii="宋体" w:hAnsi="宋体" w:cs="宋体"/>
          <w:sz w:val="24"/>
        </w:rPr>
      </w:pPr>
      <w:r w:rsidRPr="00C526DB">
        <w:rPr>
          <w:rFonts w:ascii="宋体" w:hAnsi="宋体" w:cs="宋体" w:hint="eastAsia"/>
          <w:sz w:val="24"/>
        </w:rPr>
        <w:t>方式：</w:t>
      </w:r>
      <w:bookmarkStart w:id="11" w:name="_Hlk95207424"/>
      <w:r w:rsidRPr="00C526DB">
        <w:rPr>
          <w:rFonts w:ascii="宋体" w:hAnsi="宋体" w:cs="宋体" w:hint="eastAsia"/>
          <w:sz w:val="24"/>
        </w:rPr>
        <w:t>现场购买，招标文件售后不退。</w:t>
      </w:r>
      <w:bookmarkEnd w:id="11"/>
    </w:p>
    <w:p w14:paraId="678306CA" w14:textId="77777777" w:rsidR="002750A0" w:rsidRPr="00C526DB" w:rsidRDefault="002750A0" w:rsidP="002750A0">
      <w:pPr>
        <w:spacing w:line="360" w:lineRule="auto"/>
        <w:ind w:firstLine="540"/>
        <w:rPr>
          <w:rFonts w:ascii="宋体" w:hAnsi="宋体" w:cs="宋体"/>
          <w:sz w:val="24"/>
        </w:rPr>
      </w:pPr>
      <w:r w:rsidRPr="00C526DB">
        <w:rPr>
          <w:rFonts w:ascii="宋体" w:hAnsi="宋体" w:cs="宋体" w:hint="eastAsia"/>
          <w:sz w:val="24"/>
        </w:rPr>
        <w:t>售价：</w:t>
      </w:r>
      <w:bookmarkStart w:id="12" w:name="_Toc28359082"/>
      <w:bookmarkStart w:id="13" w:name="_Toc28359005"/>
      <w:bookmarkStart w:id="14" w:name="_Toc35393624"/>
      <w:bookmarkStart w:id="15" w:name="_Toc35393793"/>
      <w:r w:rsidRPr="00C526DB">
        <w:rPr>
          <w:rFonts w:ascii="宋体" w:hAnsi="宋体" w:cs="宋体" w:hint="eastAsia"/>
          <w:sz w:val="24"/>
        </w:rPr>
        <w:t>¥</w:t>
      </w:r>
      <w:r w:rsidRPr="00C526DB">
        <w:rPr>
          <w:rFonts w:ascii="宋体" w:hAnsi="宋体" w:cs="宋体"/>
          <w:sz w:val="24"/>
        </w:rPr>
        <w:t>500.00</w:t>
      </w:r>
      <w:r w:rsidRPr="00C526DB">
        <w:rPr>
          <w:rFonts w:ascii="宋体" w:hAnsi="宋体" w:cs="宋体" w:hint="eastAsia"/>
          <w:sz w:val="24"/>
        </w:rPr>
        <w:t>元</w:t>
      </w:r>
    </w:p>
    <w:p w14:paraId="28A84FEC" w14:textId="77777777" w:rsidR="002750A0" w:rsidRPr="00C526DB" w:rsidRDefault="002750A0" w:rsidP="002750A0">
      <w:pPr>
        <w:spacing w:line="360" w:lineRule="auto"/>
        <w:rPr>
          <w:rFonts w:ascii="宋体" w:hAnsi="宋体" w:cs="宋体"/>
          <w:b/>
          <w:bCs/>
          <w:sz w:val="24"/>
        </w:rPr>
      </w:pPr>
      <w:r w:rsidRPr="00C526DB">
        <w:rPr>
          <w:rFonts w:ascii="宋体" w:hAnsi="宋体" w:cs="宋体" w:hint="eastAsia"/>
          <w:b/>
          <w:bCs/>
          <w:sz w:val="24"/>
        </w:rPr>
        <w:t>四、提交投标文件</w:t>
      </w:r>
      <w:bookmarkEnd w:id="12"/>
      <w:bookmarkEnd w:id="13"/>
      <w:r w:rsidRPr="00C526DB">
        <w:rPr>
          <w:rFonts w:ascii="宋体" w:hAnsi="宋体" w:cs="宋体" w:hint="eastAsia"/>
          <w:b/>
          <w:bCs/>
          <w:sz w:val="24"/>
        </w:rPr>
        <w:t>截止时间、开标时间和地点</w:t>
      </w:r>
      <w:bookmarkEnd w:id="14"/>
      <w:bookmarkEnd w:id="15"/>
    </w:p>
    <w:p w14:paraId="5C0ED0B9" w14:textId="271BDDE5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bCs/>
          <w:sz w:val="24"/>
        </w:rPr>
      </w:pPr>
      <w:r w:rsidRPr="00C526DB">
        <w:rPr>
          <w:rFonts w:ascii="宋体" w:hAnsi="宋体"/>
          <w:bCs/>
          <w:sz w:val="24"/>
        </w:rPr>
        <w:t>2022</w:t>
      </w:r>
      <w:r w:rsidRPr="00C526DB">
        <w:rPr>
          <w:rFonts w:ascii="宋体" w:hAnsi="宋体" w:hint="eastAsia"/>
          <w:bCs/>
          <w:sz w:val="24"/>
        </w:rPr>
        <w:t>年</w:t>
      </w:r>
      <w:r w:rsidRPr="00C526DB">
        <w:rPr>
          <w:rFonts w:ascii="宋体" w:hAnsi="宋体"/>
          <w:bCs/>
          <w:sz w:val="24"/>
        </w:rPr>
        <w:t>05</w:t>
      </w:r>
      <w:r w:rsidRPr="00C526DB">
        <w:rPr>
          <w:rFonts w:ascii="宋体" w:hAnsi="宋体" w:hint="eastAsia"/>
          <w:bCs/>
          <w:sz w:val="24"/>
        </w:rPr>
        <w:t>月</w:t>
      </w:r>
      <w:r w:rsidR="003378A9" w:rsidRPr="00C526DB">
        <w:rPr>
          <w:rFonts w:ascii="宋体" w:hAnsi="宋体"/>
          <w:bCs/>
          <w:sz w:val="24"/>
        </w:rPr>
        <w:t>20</w:t>
      </w:r>
      <w:r w:rsidRPr="00C526DB">
        <w:rPr>
          <w:rFonts w:ascii="宋体" w:hAnsi="宋体" w:hint="eastAsia"/>
          <w:bCs/>
          <w:sz w:val="24"/>
        </w:rPr>
        <w:t>日</w:t>
      </w:r>
      <w:r w:rsidRPr="00C526DB">
        <w:rPr>
          <w:rFonts w:ascii="宋体" w:hAnsi="宋体"/>
          <w:bCs/>
          <w:sz w:val="24"/>
        </w:rPr>
        <w:t>14</w:t>
      </w:r>
      <w:r w:rsidRPr="00C526DB">
        <w:rPr>
          <w:rFonts w:ascii="宋体" w:hAnsi="宋体" w:hint="eastAsia"/>
          <w:bCs/>
          <w:sz w:val="24"/>
        </w:rPr>
        <w:t>点</w:t>
      </w:r>
      <w:r w:rsidRPr="00C526DB">
        <w:rPr>
          <w:rFonts w:ascii="宋体" w:hAnsi="宋体"/>
          <w:bCs/>
          <w:sz w:val="24"/>
        </w:rPr>
        <w:t>00</w:t>
      </w:r>
      <w:r w:rsidRPr="00C526DB">
        <w:rPr>
          <w:rFonts w:ascii="宋体" w:hAnsi="宋体" w:hint="eastAsia"/>
          <w:bCs/>
          <w:sz w:val="24"/>
        </w:rPr>
        <w:t>分（北京时间）</w:t>
      </w:r>
    </w:p>
    <w:p w14:paraId="3F6A27B1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hint="eastAsia"/>
          <w:sz w:val="24"/>
        </w:rPr>
        <w:t>地点：</w:t>
      </w:r>
      <w:r w:rsidRPr="00C526DB">
        <w:rPr>
          <w:rFonts w:ascii="宋体" w:hAnsi="宋体" w:cs="宋体" w:hint="eastAsia"/>
          <w:color w:val="000000" w:themeColor="text1"/>
          <w:sz w:val="24"/>
        </w:rPr>
        <w:t>北京市丰台区万丰路308号顺和商务写字楼4层8406会议室</w:t>
      </w:r>
      <w:bookmarkStart w:id="16" w:name="_Toc35393625"/>
      <w:bookmarkStart w:id="17" w:name="_Toc35393794"/>
      <w:bookmarkStart w:id="18" w:name="_Toc28359084"/>
      <w:bookmarkStart w:id="19" w:name="_Toc28359007"/>
    </w:p>
    <w:p w14:paraId="66818D03" w14:textId="77777777" w:rsidR="002750A0" w:rsidRPr="00C526DB" w:rsidRDefault="002750A0" w:rsidP="002750A0">
      <w:pPr>
        <w:spacing w:line="360" w:lineRule="auto"/>
        <w:rPr>
          <w:rFonts w:ascii="宋体" w:hAnsi="宋体"/>
          <w:b/>
          <w:bCs/>
          <w:sz w:val="24"/>
          <w:u w:val="single"/>
        </w:rPr>
      </w:pPr>
      <w:r w:rsidRPr="00C526DB">
        <w:rPr>
          <w:rFonts w:ascii="宋体" w:hAnsi="宋体" w:cs="宋体" w:hint="eastAsia"/>
          <w:b/>
          <w:bCs/>
          <w:sz w:val="24"/>
        </w:rPr>
        <w:t>五、公告期限</w:t>
      </w:r>
      <w:bookmarkEnd w:id="16"/>
      <w:bookmarkEnd w:id="17"/>
      <w:bookmarkEnd w:id="18"/>
      <w:bookmarkEnd w:id="19"/>
    </w:p>
    <w:p w14:paraId="130B9285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 w:rsidRPr="00C526DB">
        <w:rPr>
          <w:rFonts w:ascii="宋体" w:hAnsi="宋体" w:cs="宋体" w:hint="eastAsia"/>
          <w:kern w:val="0"/>
          <w:sz w:val="24"/>
        </w:rPr>
        <w:t>自本公告发布之日起5个工作日。</w:t>
      </w:r>
      <w:bookmarkStart w:id="20" w:name="_Toc35393795"/>
      <w:bookmarkStart w:id="21" w:name="_Toc35393626"/>
    </w:p>
    <w:p w14:paraId="3E00B768" w14:textId="77777777" w:rsidR="002750A0" w:rsidRPr="00C526DB" w:rsidRDefault="002750A0" w:rsidP="002750A0">
      <w:pPr>
        <w:spacing w:line="360" w:lineRule="auto"/>
        <w:rPr>
          <w:rFonts w:ascii="宋体" w:hAnsi="宋体" w:cs="宋体"/>
          <w:b/>
          <w:sz w:val="24"/>
        </w:rPr>
      </w:pPr>
      <w:r w:rsidRPr="00C526DB">
        <w:rPr>
          <w:rFonts w:ascii="宋体" w:hAnsi="宋体" w:cs="宋体" w:hint="eastAsia"/>
          <w:b/>
          <w:sz w:val="24"/>
        </w:rPr>
        <w:t>六、其他补充事宜</w:t>
      </w:r>
      <w:bookmarkStart w:id="22" w:name="_Toc35393627"/>
      <w:bookmarkStart w:id="23" w:name="_Toc28359008"/>
      <w:bookmarkStart w:id="24" w:name="_Toc28359085"/>
      <w:bookmarkStart w:id="25" w:name="_Toc35393796"/>
      <w:bookmarkEnd w:id="20"/>
      <w:bookmarkEnd w:id="21"/>
    </w:p>
    <w:p w14:paraId="3C88E85F" w14:textId="77777777" w:rsidR="002750A0" w:rsidRPr="00C526DB" w:rsidRDefault="002750A0" w:rsidP="002750A0">
      <w:pPr>
        <w:spacing w:line="360" w:lineRule="auto"/>
        <w:ind w:firstLine="480"/>
        <w:rPr>
          <w:rFonts w:ascii="宋体" w:hAnsi="宋体" w:cs="宋体"/>
          <w:bCs/>
          <w:sz w:val="24"/>
        </w:rPr>
      </w:pPr>
      <w:r w:rsidRPr="00C526DB">
        <w:rPr>
          <w:rFonts w:ascii="宋体" w:hAnsi="宋体" w:cs="宋体"/>
          <w:bCs/>
          <w:sz w:val="24"/>
        </w:rPr>
        <w:t>1</w:t>
      </w:r>
      <w:r w:rsidRPr="00C526DB">
        <w:rPr>
          <w:rFonts w:ascii="宋体" w:hAnsi="宋体" w:cs="宋体" w:hint="eastAsia"/>
          <w:bCs/>
          <w:sz w:val="24"/>
        </w:rPr>
        <w:t>.评标方法：综合评分法</w:t>
      </w:r>
    </w:p>
    <w:p w14:paraId="6B476B50" w14:textId="77777777" w:rsidR="002750A0" w:rsidRPr="00C526DB" w:rsidRDefault="002750A0" w:rsidP="002750A0">
      <w:pPr>
        <w:spacing w:line="360" w:lineRule="auto"/>
        <w:ind w:firstLine="480"/>
        <w:rPr>
          <w:rFonts w:ascii="宋体" w:hAnsi="宋体" w:cs="宋体"/>
          <w:b/>
          <w:sz w:val="24"/>
        </w:rPr>
      </w:pPr>
      <w:r w:rsidRPr="00C526DB">
        <w:rPr>
          <w:rFonts w:ascii="宋体" w:hAnsi="宋体" w:cs="宋体"/>
          <w:bCs/>
          <w:sz w:val="24"/>
        </w:rPr>
        <w:t>2</w:t>
      </w:r>
      <w:r w:rsidRPr="00C526DB">
        <w:rPr>
          <w:rFonts w:ascii="宋体" w:hAnsi="宋体" w:cs="宋体" w:hint="eastAsia"/>
          <w:bCs/>
          <w:sz w:val="24"/>
        </w:rPr>
        <w:t>.</w:t>
      </w:r>
      <w:r w:rsidRPr="00C526DB">
        <w:rPr>
          <w:rFonts w:ascii="宋体" w:hAnsi="宋体" w:cs="宋体" w:hint="eastAsia"/>
          <w:sz w:val="24"/>
        </w:rPr>
        <w:t>邮箱：hrdc11@163.com</w:t>
      </w:r>
    </w:p>
    <w:p w14:paraId="2DECBDFF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bookmarkStart w:id="26" w:name="_Hlk95207637"/>
      <w:r w:rsidRPr="00C526DB">
        <w:rPr>
          <w:rFonts w:ascii="宋体" w:hAnsi="宋体" w:cs="宋体"/>
          <w:bCs/>
          <w:sz w:val="24"/>
        </w:rPr>
        <w:t>3.</w:t>
      </w:r>
      <w:r w:rsidRPr="00C526DB">
        <w:rPr>
          <w:rFonts w:ascii="宋体" w:hAnsi="宋体" w:cs="宋体" w:hint="eastAsia"/>
          <w:bCs/>
          <w:sz w:val="24"/>
        </w:rPr>
        <w:t>采购项目需要落实的政府采购政策：（1）依据品目清单和认证证书实施政府优先采购和强制采购；（2）政府采购促进中小企业发展；（3）政府采购支持监狱企业发展；（4）促进残疾人就业政府采购政策；（5）进口产品管理；（6）政府采购信用担保；（7）关于运用政府采购政策支持脱贫攻坚的通知。</w:t>
      </w:r>
    </w:p>
    <w:bookmarkEnd w:id="26"/>
    <w:p w14:paraId="6E41A2B2" w14:textId="77777777" w:rsidR="002750A0" w:rsidRPr="00C526DB" w:rsidRDefault="002750A0" w:rsidP="002750A0">
      <w:pPr>
        <w:widowControl/>
        <w:spacing w:line="360" w:lineRule="auto"/>
        <w:ind w:firstLineChars="150" w:firstLine="360"/>
        <w:jc w:val="left"/>
        <w:rPr>
          <w:rFonts w:ascii="宋体" w:hAnsi="宋体" w:cs="宋体"/>
          <w:color w:val="000000"/>
          <w:sz w:val="24"/>
        </w:rPr>
      </w:pPr>
      <w:r w:rsidRPr="00C526DB">
        <w:rPr>
          <w:rFonts w:ascii="宋体" w:hAnsi="宋体" w:cs="宋体"/>
          <w:bCs/>
          <w:sz w:val="24"/>
        </w:rPr>
        <w:t>4</w:t>
      </w:r>
      <w:r w:rsidRPr="00C526DB">
        <w:rPr>
          <w:rFonts w:ascii="宋体" w:hAnsi="宋体" w:cs="宋体" w:hint="eastAsia"/>
          <w:bCs/>
          <w:sz w:val="24"/>
        </w:rPr>
        <w:t>.</w:t>
      </w:r>
      <w:r w:rsidRPr="00C526DB">
        <w:rPr>
          <w:rFonts w:ascii="宋体" w:hAnsi="宋体" w:cs="宋体" w:hint="eastAsia"/>
          <w:color w:val="000000" w:themeColor="text1"/>
          <w:sz w:val="24"/>
        </w:rPr>
        <w:t xml:space="preserve"> 现场踏勘：踏勘时间：</w:t>
      </w:r>
      <w:r w:rsidRPr="00C526DB">
        <w:rPr>
          <w:rFonts w:ascii="宋体" w:hAnsi="宋体" w:cs="宋体" w:hint="eastAsia"/>
          <w:color w:val="000000"/>
          <w:sz w:val="24"/>
        </w:rPr>
        <w:t>202</w:t>
      </w:r>
      <w:r w:rsidRPr="00C526DB">
        <w:rPr>
          <w:rFonts w:ascii="宋体" w:hAnsi="宋体" w:cs="宋体"/>
          <w:color w:val="000000"/>
          <w:sz w:val="24"/>
        </w:rPr>
        <w:t>2</w:t>
      </w:r>
      <w:r w:rsidRPr="00C526DB">
        <w:rPr>
          <w:rFonts w:ascii="宋体" w:hAnsi="宋体" w:cs="宋体" w:hint="eastAsia"/>
          <w:color w:val="000000"/>
          <w:sz w:val="24"/>
        </w:rPr>
        <w:t>年</w:t>
      </w:r>
      <w:r w:rsidRPr="00C526DB">
        <w:rPr>
          <w:rFonts w:ascii="宋体" w:hAnsi="宋体" w:cs="宋体"/>
          <w:color w:val="000000"/>
          <w:sz w:val="24"/>
        </w:rPr>
        <w:t>05</w:t>
      </w:r>
      <w:r w:rsidRPr="00C526DB">
        <w:rPr>
          <w:rFonts w:ascii="宋体" w:hAnsi="宋体" w:cs="宋体" w:hint="eastAsia"/>
          <w:color w:val="000000"/>
          <w:sz w:val="24"/>
        </w:rPr>
        <w:t>月</w:t>
      </w:r>
      <w:r w:rsidRPr="00C526DB">
        <w:rPr>
          <w:rFonts w:ascii="宋体" w:hAnsi="宋体" w:cs="宋体"/>
          <w:color w:val="000000"/>
          <w:sz w:val="24"/>
        </w:rPr>
        <w:t>10</w:t>
      </w:r>
      <w:r w:rsidRPr="00C526DB">
        <w:rPr>
          <w:rFonts w:ascii="宋体" w:hAnsi="宋体" w:cs="宋体" w:hint="eastAsia"/>
          <w:color w:val="000000"/>
          <w:sz w:val="24"/>
        </w:rPr>
        <w:t>日下午</w:t>
      </w:r>
      <w:r w:rsidRPr="00C526DB">
        <w:rPr>
          <w:rFonts w:ascii="宋体" w:hAnsi="宋体" w:cs="宋体"/>
          <w:color w:val="000000"/>
          <w:sz w:val="24"/>
        </w:rPr>
        <w:t>13</w:t>
      </w:r>
      <w:r w:rsidRPr="00C526DB">
        <w:rPr>
          <w:rFonts w:ascii="宋体" w:hAnsi="宋体" w:cs="宋体" w:hint="eastAsia"/>
          <w:color w:val="000000"/>
          <w:sz w:val="24"/>
        </w:rPr>
        <w:t>:</w:t>
      </w:r>
      <w:r w:rsidRPr="00C526DB">
        <w:rPr>
          <w:rFonts w:ascii="宋体" w:hAnsi="宋体" w:cs="宋体"/>
          <w:color w:val="000000"/>
          <w:sz w:val="24"/>
        </w:rPr>
        <w:t>30</w:t>
      </w:r>
      <w:r w:rsidRPr="00C526DB">
        <w:rPr>
          <w:rFonts w:ascii="宋体" w:hAnsi="宋体" w:cs="宋体" w:hint="eastAsia"/>
          <w:color w:val="000000"/>
          <w:sz w:val="24"/>
        </w:rPr>
        <w:t>；</w:t>
      </w:r>
    </w:p>
    <w:p w14:paraId="1FAB3A16" w14:textId="06E012AC" w:rsidR="00865170" w:rsidRPr="00C526DB" w:rsidRDefault="002750A0" w:rsidP="00865170">
      <w:pPr>
        <w:widowControl/>
        <w:spacing w:line="360" w:lineRule="auto"/>
        <w:ind w:left="3240" w:hangingChars="1350" w:hanging="3240"/>
        <w:jc w:val="left"/>
        <w:rPr>
          <w:rFonts w:ascii="宋体" w:hAnsi="宋体" w:cs="宋体"/>
          <w:color w:val="000000"/>
          <w:sz w:val="24"/>
        </w:rPr>
      </w:pPr>
      <w:r w:rsidRPr="00C526DB">
        <w:rPr>
          <w:rFonts w:ascii="宋体" w:hAnsi="宋体" w:cs="宋体" w:hint="eastAsia"/>
          <w:color w:val="000000"/>
          <w:sz w:val="24"/>
        </w:rPr>
        <w:t xml:space="preserve">    </w:t>
      </w:r>
      <w:r w:rsidRPr="00C526DB">
        <w:rPr>
          <w:rFonts w:ascii="宋体" w:hAnsi="宋体" w:cs="宋体"/>
          <w:color w:val="000000"/>
          <w:sz w:val="24"/>
        </w:rPr>
        <w:t xml:space="preserve">  </w:t>
      </w:r>
      <w:r w:rsidRPr="00C526DB">
        <w:rPr>
          <w:rFonts w:ascii="宋体" w:hAnsi="宋体" w:cs="宋体" w:hint="eastAsia"/>
          <w:color w:val="000000"/>
          <w:sz w:val="24"/>
        </w:rPr>
        <w:t>踏勘集合地点：中国计量科学研究院昌平实验基地正门。投标人需委派项目经理参加踏勘。</w:t>
      </w:r>
    </w:p>
    <w:p w14:paraId="3DC6810D" w14:textId="00A0460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5</w:t>
      </w:r>
      <w:r w:rsidRPr="00C526DB">
        <w:rPr>
          <w:rFonts w:ascii="宋体" w:hAnsi="宋体"/>
          <w:sz w:val="24"/>
        </w:rPr>
        <w:t>.</w:t>
      </w:r>
      <w:r w:rsidRPr="00C526DB">
        <w:rPr>
          <w:rFonts w:ascii="宋体" w:hAnsi="宋体" w:hint="eastAsia"/>
          <w:sz w:val="24"/>
        </w:rPr>
        <w:t>本公告同时在中国政府采购网（http://www.ccgp.gov.cn）上发布。</w:t>
      </w:r>
    </w:p>
    <w:p w14:paraId="0351AD16" w14:textId="77777777" w:rsidR="002750A0" w:rsidRPr="00C526DB" w:rsidRDefault="002750A0" w:rsidP="002750A0">
      <w:pPr>
        <w:spacing w:line="360" w:lineRule="auto"/>
        <w:rPr>
          <w:rFonts w:ascii="宋体" w:hAnsi="宋体" w:cs="宋体"/>
          <w:b/>
          <w:kern w:val="0"/>
          <w:sz w:val="24"/>
        </w:rPr>
      </w:pPr>
      <w:r w:rsidRPr="00C526DB">
        <w:rPr>
          <w:rFonts w:ascii="宋体" w:hAnsi="宋体" w:cs="宋体" w:hint="eastAsia"/>
          <w:b/>
          <w:sz w:val="24"/>
        </w:rPr>
        <w:lastRenderedPageBreak/>
        <w:t>七、对本次招标提出询问，请按</w:t>
      </w:r>
      <w:r w:rsidRPr="00C526DB">
        <w:rPr>
          <w:rFonts w:ascii="宋体" w:hAnsi="宋体" w:cs="宋体"/>
          <w:b/>
          <w:sz w:val="24"/>
        </w:rPr>
        <w:t>以下方式</w:t>
      </w:r>
      <w:r w:rsidRPr="00C526DB">
        <w:rPr>
          <w:rFonts w:ascii="宋体" w:hAnsi="宋体" w:cs="宋体" w:hint="eastAsia"/>
          <w:b/>
          <w:sz w:val="24"/>
        </w:rPr>
        <w:t>联系。</w:t>
      </w:r>
      <w:bookmarkEnd w:id="22"/>
      <w:bookmarkEnd w:id="23"/>
      <w:bookmarkEnd w:id="24"/>
      <w:bookmarkEnd w:id="25"/>
    </w:p>
    <w:p w14:paraId="6F69E4E7" w14:textId="77777777" w:rsidR="002750A0" w:rsidRPr="00C526DB" w:rsidRDefault="002750A0" w:rsidP="002750A0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C526DB">
        <w:rPr>
          <w:rFonts w:ascii="宋体" w:hAnsi="宋体" w:cs="宋体" w:hint="eastAsia"/>
          <w:sz w:val="24"/>
        </w:rPr>
        <w:t>1.采购人信息</w:t>
      </w:r>
    </w:p>
    <w:p w14:paraId="4C7F6FCD" w14:textId="77777777" w:rsidR="002750A0" w:rsidRPr="00C526DB" w:rsidRDefault="002750A0" w:rsidP="002750A0">
      <w:pPr>
        <w:spacing w:line="360" w:lineRule="auto"/>
        <w:ind w:firstLineChars="300" w:firstLine="720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hint="eastAsia"/>
          <w:sz w:val="24"/>
        </w:rPr>
        <w:t>名称：</w:t>
      </w:r>
      <w:r w:rsidRPr="00C526DB">
        <w:rPr>
          <w:rFonts w:ascii="宋体" w:hAnsi="宋体" w:cs="宋体" w:hint="eastAsia"/>
          <w:color w:val="000000"/>
          <w:sz w:val="24"/>
        </w:rPr>
        <w:t>中国计量科学研究院</w:t>
      </w:r>
    </w:p>
    <w:p w14:paraId="4FF0DC05" w14:textId="77777777" w:rsidR="002750A0" w:rsidRPr="00C526DB" w:rsidRDefault="002750A0" w:rsidP="002750A0">
      <w:pPr>
        <w:spacing w:line="360" w:lineRule="auto"/>
        <w:ind w:firstLineChars="300" w:firstLine="720"/>
        <w:jc w:val="left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地址：</w:t>
      </w:r>
      <w:r w:rsidRPr="00C526DB">
        <w:rPr>
          <w:rFonts w:ascii="宋体" w:hAnsi="宋体" w:cs="宋体" w:hint="eastAsia"/>
          <w:color w:val="000000"/>
          <w:sz w:val="24"/>
        </w:rPr>
        <w:t>北京市朝阳区北三环东路18号</w:t>
      </w:r>
    </w:p>
    <w:p w14:paraId="66358FC5" w14:textId="77777777" w:rsidR="002750A0" w:rsidRPr="00C526DB" w:rsidRDefault="002750A0" w:rsidP="002750A0">
      <w:pPr>
        <w:spacing w:line="360" w:lineRule="auto"/>
        <w:ind w:firstLineChars="350" w:firstLine="840"/>
        <w:jc w:val="left"/>
        <w:rPr>
          <w:rFonts w:ascii="宋体" w:hAnsi="宋体" w:cs="宋体"/>
          <w:color w:val="000000" w:themeColor="text1"/>
          <w:sz w:val="24"/>
        </w:rPr>
      </w:pPr>
      <w:r w:rsidRPr="00C526DB">
        <w:rPr>
          <w:rFonts w:ascii="宋体" w:hAnsi="宋体" w:hint="eastAsia"/>
          <w:sz w:val="24"/>
        </w:rPr>
        <w:t>联系方式：</w:t>
      </w:r>
      <w:bookmarkStart w:id="27" w:name="_Toc28359009"/>
      <w:bookmarkStart w:id="28" w:name="_Toc28359086"/>
      <w:r w:rsidRPr="00C526DB">
        <w:rPr>
          <w:rFonts w:ascii="宋体" w:hAnsi="宋体" w:cs="宋体" w:hint="eastAsia"/>
          <w:color w:val="000000"/>
          <w:sz w:val="24"/>
        </w:rPr>
        <w:t>010-64525659</w:t>
      </w:r>
    </w:p>
    <w:p w14:paraId="2FD95E3F" w14:textId="77777777" w:rsidR="002750A0" w:rsidRPr="00C526DB" w:rsidRDefault="002750A0" w:rsidP="002750A0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C526DB">
        <w:rPr>
          <w:rFonts w:ascii="宋体" w:hAnsi="宋体" w:cs="宋体" w:hint="eastAsia"/>
          <w:sz w:val="24"/>
        </w:rPr>
        <w:t>2.采购代理机构信息</w:t>
      </w:r>
      <w:bookmarkEnd w:id="27"/>
      <w:bookmarkEnd w:id="28"/>
    </w:p>
    <w:p w14:paraId="41015D05" w14:textId="77777777" w:rsidR="002750A0" w:rsidRPr="00C526DB" w:rsidRDefault="002750A0" w:rsidP="002750A0">
      <w:pPr>
        <w:spacing w:line="360" w:lineRule="auto"/>
        <w:ind w:firstLineChars="350" w:firstLine="84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名称：</w:t>
      </w:r>
      <w:proofErr w:type="gramStart"/>
      <w:r w:rsidRPr="00C526DB">
        <w:rPr>
          <w:rFonts w:ascii="宋体" w:hAnsi="宋体" w:cs="宋体" w:hint="eastAsia"/>
          <w:color w:val="000000" w:themeColor="text1"/>
          <w:sz w:val="24"/>
        </w:rPr>
        <w:t>华融东创</w:t>
      </w:r>
      <w:proofErr w:type="gramEnd"/>
      <w:r w:rsidRPr="00C526DB">
        <w:rPr>
          <w:rFonts w:ascii="宋体" w:hAnsi="宋体" w:cs="宋体" w:hint="eastAsia"/>
          <w:color w:val="000000" w:themeColor="text1"/>
          <w:sz w:val="24"/>
        </w:rPr>
        <w:t>（北京）招标咨询有限公司</w:t>
      </w:r>
    </w:p>
    <w:p w14:paraId="6C5A6341" w14:textId="77777777" w:rsidR="002750A0" w:rsidRPr="00C526DB" w:rsidRDefault="002750A0" w:rsidP="002750A0">
      <w:pPr>
        <w:spacing w:line="360" w:lineRule="auto"/>
        <w:ind w:firstLineChars="350" w:firstLine="84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地址：</w:t>
      </w:r>
      <w:r w:rsidRPr="00C526DB">
        <w:rPr>
          <w:rFonts w:ascii="宋体" w:hAnsi="宋体" w:cs="宋体" w:hint="eastAsia"/>
          <w:color w:val="000000" w:themeColor="text1"/>
          <w:sz w:val="24"/>
        </w:rPr>
        <w:t>北京市丰台区万丰路308号顺和商务写字楼A406</w:t>
      </w:r>
    </w:p>
    <w:p w14:paraId="629E97AB" w14:textId="77777777" w:rsidR="002750A0" w:rsidRPr="00C526DB" w:rsidRDefault="002750A0" w:rsidP="002750A0">
      <w:pPr>
        <w:spacing w:line="360" w:lineRule="auto"/>
        <w:ind w:firstLineChars="350" w:firstLine="84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联系方式：</w:t>
      </w:r>
      <w:bookmarkStart w:id="29" w:name="_Toc28359010"/>
      <w:bookmarkStart w:id="30" w:name="_Toc28359087"/>
      <w:r w:rsidRPr="00C526DB">
        <w:rPr>
          <w:rFonts w:ascii="宋体" w:hAnsi="宋体" w:cs="宋体" w:hint="eastAsia"/>
          <w:color w:val="000000" w:themeColor="text1"/>
          <w:sz w:val="24"/>
        </w:rPr>
        <w:t>010-63802099</w:t>
      </w:r>
    </w:p>
    <w:p w14:paraId="792D5A0D" w14:textId="77777777" w:rsidR="002750A0" w:rsidRPr="00C526DB" w:rsidRDefault="002750A0" w:rsidP="002750A0">
      <w:pPr>
        <w:spacing w:line="360" w:lineRule="auto"/>
        <w:ind w:firstLineChars="200" w:firstLine="480"/>
        <w:rPr>
          <w:rFonts w:ascii="宋体" w:hAnsi="宋体"/>
          <w:sz w:val="24"/>
          <w:u w:val="single"/>
        </w:rPr>
      </w:pPr>
      <w:r w:rsidRPr="00C526DB">
        <w:rPr>
          <w:rFonts w:ascii="宋体" w:hAnsi="宋体" w:cs="宋体" w:hint="eastAsia"/>
          <w:sz w:val="24"/>
        </w:rPr>
        <w:t>3.项目</w:t>
      </w:r>
      <w:r w:rsidRPr="00C526DB">
        <w:rPr>
          <w:rFonts w:ascii="宋体" w:hAnsi="宋体" w:cs="宋体"/>
          <w:sz w:val="24"/>
        </w:rPr>
        <w:t>联系方式</w:t>
      </w:r>
      <w:bookmarkEnd w:id="29"/>
      <w:bookmarkEnd w:id="30"/>
    </w:p>
    <w:p w14:paraId="5BE4AA3E" w14:textId="77777777" w:rsidR="002750A0" w:rsidRPr="00C526DB" w:rsidRDefault="002750A0" w:rsidP="002750A0">
      <w:pPr>
        <w:pStyle w:val="a3"/>
        <w:spacing w:line="360" w:lineRule="auto"/>
        <w:ind w:firstLineChars="350" w:firstLine="840"/>
        <w:rPr>
          <w:rFonts w:hAnsi="宋体"/>
          <w:sz w:val="24"/>
        </w:rPr>
      </w:pPr>
      <w:r w:rsidRPr="00C526DB">
        <w:rPr>
          <w:rFonts w:hAnsi="宋体" w:hint="eastAsia"/>
          <w:sz w:val="24"/>
        </w:rPr>
        <w:t>项目联系人：高向辉、高晓晨</w:t>
      </w:r>
    </w:p>
    <w:p w14:paraId="6E6400BC" w14:textId="77777777" w:rsidR="002750A0" w:rsidRPr="00C526DB" w:rsidRDefault="002750A0" w:rsidP="002750A0">
      <w:pPr>
        <w:spacing w:line="360" w:lineRule="auto"/>
        <w:ind w:firstLineChars="350" w:firstLine="840"/>
        <w:rPr>
          <w:rFonts w:ascii="宋体" w:hAnsi="宋体"/>
          <w:sz w:val="24"/>
        </w:rPr>
      </w:pPr>
      <w:r w:rsidRPr="00C526DB">
        <w:rPr>
          <w:rFonts w:ascii="宋体" w:hAnsi="宋体" w:hint="eastAsia"/>
          <w:sz w:val="24"/>
        </w:rPr>
        <w:t>电话：0</w:t>
      </w:r>
      <w:r w:rsidRPr="00C526DB">
        <w:rPr>
          <w:rFonts w:ascii="宋体" w:hAnsi="宋体"/>
          <w:sz w:val="24"/>
        </w:rPr>
        <w:t>10-63802099-8021</w:t>
      </w:r>
      <w:r w:rsidRPr="00C526DB">
        <w:rPr>
          <w:rFonts w:ascii="宋体" w:hAnsi="宋体" w:hint="eastAsia"/>
          <w:sz w:val="24"/>
        </w:rPr>
        <w:t>、8</w:t>
      </w:r>
      <w:r w:rsidRPr="00C526DB">
        <w:rPr>
          <w:rFonts w:ascii="宋体" w:hAnsi="宋体"/>
          <w:sz w:val="24"/>
        </w:rPr>
        <w:t>011</w:t>
      </w:r>
    </w:p>
    <w:p w14:paraId="0D7D21F0" w14:textId="77777777" w:rsidR="002750A0" w:rsidRPr="00C526DB" w:rsidRDefault="002750A0" w:rsidP="002750A0">
      <w:pPr>
        <w:spacing w:line="360" w:lineRule="auto"/>
        <w:ind w:firstLineChars="1800" w:firstLine="4320"/>
        <w:rPr>
          <w:rFonts w:ascii="宋体" w:hAnsi="宋体" w:cs="宋体"/>
          <w:color w:val="000000" w:themeColor="text1"/>
          <w:sz w:val="24"/>
        </w:rPr>
      </w:pPr>
    </w:p>
    <w:p w14:paraId="148BAE8F" w14:textId="77777777" w:rsidR="002750A0" w:rsidRPr="00C526DB" w:rsidRDefault="002750A0" w:rsidP="002750A0">
      <w:pPr>
        <w:spacing w:line="360" w:lineRule="auto"/>
        <w:ind w:firstLineChars="1800" w:firstLine="4320"/>
        <w:rPr>
          <w:rFonts w:ascii="宋体" w:hAnsi="宋体" w:cs="宋体"/>
          <w:color w:val="000000" w:themeColor="text1"/>
          <w:sz w:val="24"/>
        </w:rPr>
      </w:pPr>
    </w:p>
    <w:p w14:paraId="4DB46A88" w14:textId="77777777" w:rsidR="002750A0" w:rsidRPr="00C526DB" w:rsidRDefault="002750A0" w:rsidP="002750A0">
      <w:pPr>
        <w:spacing w:line="360" w:lineRule="auto"/>
        <w:ind w:firstLineChars="1800" w:firstLine="4320"/>
        <w:rPr>
          <w:rFonts w:ascii="宋体" w:hAnsi="宋体" w:cs="宋体"/>
          <w:color w:val="000000" w:themeColor="text1"/>
          <w:sz w:val="24"/>
        </w:rPr>
      </w:pPr>
      <w:proofErr w:type="gramStart"/>
      <w:r w:rsidRPr="00C526DB">
        <w:rPr>
          <w:rFonts w:ascii="宋体" w:hAnsi="宋体" w:cs="宋体" w:hint="eastAsia"/>
          <w:color w:val="000000" w:themeColor="text1"/>
          <w:sz w:val="24"/>
        </w:rPr>
        <w:t>华融东创</w:t>
      </w:r>
      <w:proofErr w:type="gramEnd"/>
      <w:r w:rsidRPr="00C526DB">
        <w:rPr>
          <w:rFonts w:ascii="宋体" w:hAnsi="宋体" w:cs="宋体" w:hint="eastAsia"/>
          <w:color w:val="000000" w:themeColor="text1"/>
          <w:sz w:val="24"/>
        </w:rPr>
        <w:t>（北京）招标咨询有限公司</w:t>
      </w:r>
    </w:p>
    <w:p w14:paraId="1D67C14B" w14:textId="77777777" w:rsidR="002750A0" w:rsidRPr="002750A0" w:rsidRDefault="002750A0" w:rsidP="002750A0">
      <w:pPr>
        <w:spacing w:line="360" w:lineRule="auto"/>
        <w:ind w:firstLineChars="1800" w:firstLine="4320"/>
        <w:rPr>
          <w:rFonts w:ascii="宋体" w:hAnsi="宋体"/>
          <w:sz w:val="24"/>
        </w:rPr>
      </w:pPr>
      <w:r w:rsidRPr="00C526DB">
        <w:rPr>
          <w:rFonts w:ascii="宋体" w:hAnsi="宋体" w:cs="宋体" w:hint="eastAsia"/>
          <w:color w:val="000000" w:themeColor="text1"/>
          <w:sz w:val="24"/>
        </w:rPr>
        <w:t xml:space="preserve"> </w:t>
      </w:r>
      <w:r w:rsidRPr="00C526DB">
        <w:rPr>
          <w:rFonts w:ascii="宋体" w:hAnsi="宋体" w:cs="宋体"/>
          <w:color w:val="000000" w:themeColor="text1"/>
          <w:sz w:val="24"/>
        </w:rPr>
        <w:t xml:space="preserve">       2022</w:t>
      </w:r>
      <w:r w:rsidRPr="00C526DB">
        <w:rPr>
          <w:rFonts w:ascii="宋体" w:hAnsi="宋体" w:cs="宋体" w:hint="eastAsia"/>
          <w:color w:val="000000" w:themeColor="text1"/>
          <w:sz w:val="24"/>
        </w:rPr>
        <w:t>年</w:t>
      </w:r>
      <w:r w:rsidRPr="00C526DB">
        <w:rPr>
          <w:rFonts w:ascii="宋体" w:hAnsi="宋体" w:cs="宋体"/>
          <w:color w:val="000000" w:themeColor="text1"/>
          <w:sz w:val="24"/>
        </w:rPr>
        <w:t>04</w:t>
      </w:r>
      <w:r w:rsidRPr="00C526DB">
        <w:rPr>
          <w:rFonts w:ascii="宋体" w:hAnsi="宋体" w:cs="宋体" w:hint="eastAsia"/>
          <w:color w:val="000000" w:themeColor="text1"/>
          <w:sz w:val="24"/>
        </w:rPr>
        <w:t>月</w:t>
      </w:r>
      <w:r w:rsidRPr="00C526DB">
        <w:rPr>
          <w:rFonts w:ascii="宋体" w:hAnsi="宋体" w:cs="宋体"/>
          <w:color w:val="000000" w:themeColor="text1"/>
          <w:sz w:val="24"/>
        </w:rPr>
        <w:t>28</w:t>
      </w:r>
      <w:r w:rsidRPr="00C526DB">
        <w:rPr>
          <w:rFonts w:ascii="宋体" w:hAnsi="宋体" w:cs="宋体" w:hint="eastAsia"/>
          <w:color w:val="000000" w:themeColor="text1"/>
          <w:sz w:val="24"/>
        </w:rPr>
        <w:t>日</w:t>
      </w:r>
    </w:p>
    <w:p w14:paraId="69676299" w14:textId="77777777" w:rsidR="002220B9" w:rsidRPr="002750A0" w:rsidRDefault="002220B9" w:rsidP="002220B9">
      <w:pPr>
        <w:spacing w:line="360" w:lineRule="auto"/>
        <w:ind w:firstLineChars="1800" w:firstLine="4320"/>
        <w:rPr>
          <w:rFonts w:ascii="宋体" w:hAnsi="宋体" w:cs="宋体"/>
          <w:color w:val="000000" w:themeColor="text1"/>
          <w:sz w:val="24"/>
        </w:rPr>
      </w:pPr>
    </w:p>
    <w:p w14:paraId="49C74B3D" w14:textId="77777777" w:rsidR="003C70F2" w:rsidRPr="002750A0" w:rsidRDefault="003C70F2">
      <w:pPr>
        <w:rPr>
          <w:rFonts w:ascii="宋体" w:hAnsi="宋体"/>
          <w:sz w:val="24"/>
        </w:rPr>
      </w:pPr>
    </w:p>
    <w:sectPr w:rsidR="003C70F2" w:rsidRPr="002750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8F8"/>
    <w:rsid w:val="00145E63"/>
    <w:rsid w:val="002220B9"/>
    <w:rsid w:val="002750A0"/>
    <w:rsid w:val="003378A9"/>
    <w:rsid w:val="003C70F2"/>
    <w:rsid w:val="00417B41"/>
    <w:rsid w:val="007C643C"/>
    <w:rsid w:val="0082208B"/>
    <w:rsid w:val="00865170"/>
    <w:rsid w:val="009D38F8"/>
    <w:rsid w:val="00A668F9"/>
    <w:rsid w:val="00C526DB"/>
    <w:rsid w:val="00C713CE"/>
    <w:rsid w:val="00C87103"/>
    <w:rsid w:val="00DC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74919"/>
  <w15:chartTrackingRefBased/>
  <w15:docId w15:val="{B33365D3-0E4A-4EC7-8045-A8E264B0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20B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2220B9"/>
    <w:rPr>
      <w:rFonts w:ascii="宋体" w:hAnsi="Courier New"/>
    </w:rPr>
  </w:style>
  <w:style w:type="character" w:customStyle="1" w:styleId="a4">
    <w:name w:val="纯文本 字符"/>
    <w:basedOn w:val="a0"/>
    <w:link w:val="a3"/>
    <w:uiPriority w:val="99"/>
    <w:qFormat/>
    <w:rsid w:val="002220B9"/>
    <w:rPr>
      <w:rFonts w:ascii="宋体" w:eastAsia="宋体" w:hAnsi="Courier New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111 111</dc:creator>
  <cp:keywords/>
  <dc:description/>
  <cp:lastModifiedBy>111 111</cp:lastModifiedBy>
  <cp:revision>16</cp:revision>
  <dcterms:created xsi:type="dcterms:W3CDTF">2022-03-25T09:27:00Z</dcterms:created>
  <dcterms:modified xsi:type="dcterms:W3CDTF">2022-04-28T09:03:00Z</dcterms:modified>
</cp:coreProperties>
</file>