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宋体" w:hAnsi="宋体"/>
          <w:sz w:val="30"/>
          <w:szCs w:val="30"/>
        </w:rPr>
      </w:pPr>
      <w:bookmarkStart w:id="0" w:name="_Toc35393809"/>
      <w:bookmarkStart w:id="1" w:name="_Toc28359022"/>
      <w:r>
        <w:rPr>
          <w:rFonts w:hint="eastAsia" w:ascii="宋体" w:hAnsi="宋体"/>
          <w:sz w:val="30"/>
          <w:szCs w:val="30"/>
        </w:rPr>
        <w:t>北京交通大学自助咖啡机引进服务项目成交公告</w:t>
      </w:r>
      <w:bookmarkEnd w:id="0"/>
      <w:bookmarkEnd w:id="1"/>
    </w:p>
    <w:p>
      <w:pPr>
        <w:spacing w:before="240"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b/>
          <w:sz w:val="24"/>
          <w:szCs w:val="24"/>
        </w:rPr>
        <w:t>一</w:t>
      </w:r>
      <w:r>
        <w:rPr>
          <w:rFonts w:ascii="宋体" w:hAnsi="宋体"/>
          <w:b/>
          <w:sz w:val="24"/>
          <w:szCs w:val="24"/>
        </w:rPr>
        <w:t>、</w:t>
      </w:r>
      <w:r>
        <w:rPr>
          <w:rFonts w:hint="eastAsia" w:ascii="宋体" w:hAnsi="宋体"/>
          <w:b/>
          <w:sz w:val="24"/>
          <w:szCs w:val="24"/>
        </w:rPr>
        <w:t>项目编号：</w:t>
      </w:r>
      <w:r>
        <w:rPr>
          <w:rFonts w:hint="eastAsia" w:ascii="宋体" w:hAnsi="宋体"/>
          <w:sz w:val="24"/>
          <w:szCs w:val="24"/>
          <w:lang w:eastAsia="zh-CN"/>
        </w:rPr>
        <w:t>XHTC-FW-</w:t>
      </w:r>
      <w:bookmarkStart w:id="3" w:name="_GoBack"/>
      <w:bookmarkEnd w:id="3"/>
      <w:r>
        <w:rPr>
          <w:rFonts w:hint="eastAsia" w:ascii="宋体" w:hAnsi="宋体"/>
          <w:sz w:val="24"/>
          <w:szCs w:val="24"/>
          <w:lang w:eastAsia="zh-CN"/>
        </w:rPr>
        <w:t>2022-0940</w:t>
      </w:r>
      <w:r>
        <w:rPr>
          <w:rFonts w:hint="eastAsia" w:ascii="宋体" w:hAnsi="宋体"/>
          <w:sz w:val="24"/>
          <w:szCs w:val="24"/>
        </w:rPr>
        <w:t>（招标文件编号：</w:t>
      </w:r>
      <w:r>
        <w:rPr>
          <w:rFonts w:hint="eastAsia" w:ascii="宋体" w:hAnsi="宋体"/>
          <w:sz w:val="24"/>
          <w:szCs w:val="24"/>
          <w:lang w:eastAsia="zh-CN"/>
        </w:rPr>
        <w:t>XHTC-FW-2022-0940</w:t>
      </w:r>
      <w:r>
        <w:rPr>
          <w:rFonts w:hint="eastAsia" w:ascii="宋体" w:hAnsi="宋体"/>
          <w:sz w:val="24"/>
          <w:szCs w:val="24"/>
        </w:rPr>
        <w:t>）</w:t>
      </w:r>
    </w:p>
    <w:p>
      <w:pPr>
        <w:spacing w:line="360" w:lineRule="auto"/>
        <w:rPr>
          <w:rFonts w:hint="eastAsia" w:ascii="宋体" w:hAnsi="宋体"/>
          <w:sz w:val="24"/>
          <w:szCs w:val="24"/>
          <w:lang w:eastAsia="zh-CN"/>
        </w:rPr>
      </w:pPr>
      <w:r>
        <w:rPr>
          <w:rFonts w:hint="eastAsia" w:ascii="宋体" w:hAnsi="宋体"/>
          <w:b/>
          <w:sz w:val="24"/>
          <w:szCs w:val="24"/>
        </w:rPr>
        <w:t>二</w:t>
      </w:r>
      <w:r>
        <w:rPr>
          <w:rFonts w:ascii="宋体" w:hAnsi="宋体"/>
          <w:b/>
          <w:sz w:val="24"/>
          <w:szCs w:val="24"/>
        </w:rPr>
        <w:t>、</w:t>
      </w:r>
      <w:r>
        <w:rPr>
          <w:rFonts w:hint="eastAsia" w:ascii="宋体" w:hAnsi="宋体"/>
          <w:b/>
          <w:sz w:val="24"/>
          <w:szCs w:val="24"/>
        </w:rPr>
        <w:t>项目名称：</w:t>
      </w:r>
      <w:r>
        <w:rPr>
          <w:rFonts w:hint="eastAsia" w:ascii="宋体" w:hAnsi="宋体"/>
          <w:sz w:val="24"/>
          <w:szCs w:val="24"/>
          <w:lang w:eastAsia="zh-CN"/>
        </w:rPr>
        <w:t>北京交通大学自助咖啡机引进服务项目</w:t>
      </w:r>
    </w:p>
    <w:p>
      <w:pPr>
        <w:spacing w:line="360" w:lineRule="auto"/>
        <w:rPr>
          <w:rFonts w:ascii="宋体" w:hAnsi="宋体"/>
          <w:b/>
          <w:sz w:val="24"/>
          <w:szCs w:val="24"/>
        </w:rPr>
      </w:pPr>
      <w:r>
        <w:rPr>
          <w:rFonts w:hint="eastAsia" w:ascii="宋体" w:hAnsi="宋体"/>
          <w:b/>
          <w:sz w:val="24"/>
          <w:szCs w:val="24"/>
        </w:rPr>
        <w:t>三、中标（成交）信息</w:t>
      </w:r>
    </w:p>
    <w:p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供应商名称：</w:t>
      </w:r>
      <w:r>
        <w:rPr>
          <w:rFonts w:hint="eastAsia" w:ascii="宋体" w:hAnsi="宋体"/>
          <w:sz w:val="24"/>
          <w:szCs w:val="24"/>
          <w:lang w:val="en-US" w:eastAsia="zh-CN"/>
        </w:rPr>
        <w:t>友咖啡科技（北京）有限公司</w:t>
      </w:r>
    </w:p>
    <w:p>
      <w:pPr>
        <w:spacing w:line="360" w:lineRule="auto"/>
        <w:rPr>
          <w:rFonts w:hint="default" w:ascii="宋体" w:hAnsi="宋体" w:eastAsia="宋体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</w:rPr>
        <w:t>供应商地址：</w:t>
      </w:r>
      <w:r>
        <w:rPr>
          <w:rFonts w:hint="eastAsia" w:ascii="宋体" w:hAnsi="宋体"/>
          <w:sz w:val="24"/>
          <w:szCs w:val="24"/>
          <w:lang w:val="en-US" w:eastAsia="zh-CN"/>
        </w:rPr>
        <w:t>北京市朝阳区西大望路27号[2-1]35幢Dh18</w:t>
      </w:r>
    </w:p>
    <w:p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中标（成交）金额：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5200</w:t>
      </w:r>
      <w:r>
        <w:rPr>
          <w:rFonts w:hint="eastAsia" w:ascii="宋体" w:hAnsi="宋体"/>
          <w:sz w:val="24"/>
          <w:szCs w:val="24"/>
        </w:rPr>
        <w:t>（</w:t>
      </w:r>
      <w:r>
        <w:rPr>
          <w:rFonts w:hint="eastAsia" w:ascii="宋体" w:hAnsi="宋体" w:eastAsia="宋体" w:cs="宋体"/>
          <w:sz w:val="24"/>
          <w:szCs w:val="24"/>
        </w:rPr>
        <w:t>元/台/年</w:t>
      </w:r>
      <w:r>
        <w:rPr>
          <w:rFonts w:hint="eastAsia" w:ascii="宋体" w:hAnsi="宋体"/>
          <w:sz w:val="24"/>
          <w:szCs w:val="24"/>
        </w:rPr>
        <w:t>）</w:t>
      </w:r>
    </w:p>
    <w:p>
      <w:pPr>
        <w:spacing w:line="360" w:lineRule="auto"/>
        <w:rPr>
          <w:rFonts w:ascii="宋体" w:hAnsi="宋体"/>
          <w:b/>
          <w:sz w:val="24"/>
          <w:szCs w:val="24"/>
        </w:rPr>
      </w:pPr>
      <w:r>
        <w:rPr>
          <w:rFonts w:hint="eastAsia" w:ascii="宋体" w:hAnsi="宋体"/>
          <w:b/>
          <w:sz w:val="24"/>
          <w:szCs w:val="24"/>
        </w:rPr>
        <w:t>四、主要标的信息</w:t>
      </w:r>
    </w:p>
    <w:tbl>
      <w:tblPr>
        <w:tblStyle w:val="9"/>
        <w:tblW w:w="499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6"/>
        <w:gridCol w:w="1515"/>
        <w:gridCol w:w="1187"/>
        <w:gridCol w:w="1243"/>
        <w:gridCol w:w="1272"/>
        <w:gridCol w:w="1657"/>
        <w:gridCol w:w="11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  <w:jc w:val="center"/>
        </w:trPr>
        <w:tc>
          <w:tcPr>
            <w:tcW w:w="2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6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bookmarkStart w:id="2" w:name="_Hlk23666712"/>
            <w:r>
              <w:rPr>
                <w:rFonts w:hint="eastAsia"/>
                <w:sz w:val="24"/>
                <w:szCs w:val="24"/>
              </w:rPr>
              <w:t>序号</w:t>
            </w:r>
          </w:p>
        </w:tc>
        <w:tc>
          <w:tcPr>
            <w:tcW w:w="8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6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供应商名称</w:t>
            </w:r>
          </w:p>
        </w:tc>
        <w:tc>
          <w:tcPr>
            <w:tcW w:w="6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 xml:space="preserve">服务名称  </w:t>
            </w:r>
          </w:p>
        </w:tc>
        <w:tc>
          <w:tcPr>
            <w:tcW w:w="7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服务范围</w:t>
            </w:r>
          </w:p>
        </w:tc>
        <w:tc>
          <w:tcPr>
            <w:tcW w:w="7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服务要求</w:t>
            </w:r>
          </w:p>
        </w:tc>
        <w:tc>
          <w:tcPr>
            <w:tcW w:w="9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服务时间</w:t>
            </w:r>
          </w:p>
        </w:tc>
        <w:tc>
          <w:tcPr>
            <w:tcW w:w="6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服务标准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6" w:hRule="atLeast"/>
          <w:jc w:val="center"/>
        </w:trPr>
        <w:tc>
          <w:tcPr>
            <w:tcW w:w="2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6"/>
              <w:spacing w:before="0" w:beforeAutospacing="0" w:after="0" w:afterAutospacing="0"/>
              <w:jc w:val="center"/>
              <w:rPr>
                <w:rFonts w:cs="宋体"/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1</w:t>
            </w:r>
          </w:p>
        </w:tc>
        <w:tc>
          <w:tcPr>
            <w:tcW w:w="88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Times New Roman"/>
                <w:color w:val="383838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383838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  <w:t>友咖啡科技（北京）有限公司</w:t>
            </w:r>
          </w:p>
        </w:tc>
        <w:tc>
          <w:tcPr>
            <w:tcW w:w="6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6"/>
              <w:spacing w:before="0" w:beforeAutospacing="0" w:after="0" w:afterAutospacing="0" w:line="240" w:lineRule="auto"/>
              <w:jc w:val="center"/>
              <w:rPr>
                <w:rFonts w:hint="eastAsia" w:ascii="宋体" w:hAnsi="宋体" w:eastAsia="宋体" w:cs="Times New Roman"/>
                <w:color w:val="383838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383838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  <w:t>自助咖啡机引进服务</w:t>
            </w:r>
          </w:p>
        </w:tc>
        <w:tc>
          <w:tcPr>
            <w:tcW w:w="72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6"/>
              <w:spacing w:before="0" w:beforeAutospacing="0" w:after="0" w:afterAutospacing="0" w:line="240" w:lineRule="auto"/>
              <w:jc w:val="center"/>
              <w:rPr>
                <w:rFonts w:hint="eastAsia" w:ascii="宋体" w:hAnsi="宋体" w:eastAsia="宋体" w:cs="Times New Roman"/>
                <w:color w:val="383838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383838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  <w:t>满足磋商文件中规定的服务范围  </w:t>
            </w:r>
          </w:p>
        </w:tc>
        <w:tc>
          <w:tcPr>
            <w:tcW w:w="74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6"/>
              <w:spacing w:before="0" w:beforeAutospacing="0" w:after="0" w:afterAutospacing="0" w:line="240" w:lineRule="auto"/>
              <w:jc w:val="center"/>
              <w:rPr>
                <w:rFonts w:hint="default" w:ascii="宋体" w:hAnsi="宋体" w:eastAsia="宋体" w:cs="Times New Roman"/>
                <w:color w:val="383838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383838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  <w:t>满足磋商文件中规定的服务</w:t>
            </w:r>
            <w:r>
              <w:rPr>
                <w:rFonts w:hint="eastAsia" w:cs="Times New Roman"/>
                <w:color w:val="383838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  <w:t>要求</w:t>
            </w:r>
          </w:p>
        </w:tc>
        <w:tc>
          <w:tcPr>
            <w:tcW w:w="972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6"/>
              <w:spacing w:before="0" w:beforeAutospacing="0" w:after="0" w:afterAutospacing="0" w:line="240" w:lineRule="auto"/>
              <w:jc w:val="center"/>
              <w:rPr>
                <w:rFonts w:hint="eastAsia" w:ascii="宋体" w:hAnsi="宋体" w:eastAsia="宋体" w:cs="Times New Roman"/>
                <w:color w:val="383838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  <w:highlight w:val="none"/>
              </w:rPr>
              <w:t>自合同签订生效后开始至双方合同义务完全履行后截止。</w:t>
            </w:r>
          </w:p>
        </w:tc>
        <w:tc>
          <w:tcPr>
            <w:tcW w:w="69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6"/>
              <w:spacing w:before="0" w:beforeAutospacing="0" w:after="0" w:afterAutospacing="0" w:line="240" w:lineRule="auto"/>
              <w:jc w:val="center"/>
              <w:rPr>
                <w:rFonts w:hint="eastAsia" w:ascii="宋体" w:hAnsi="宋体" w:eastAsia="宋体" w:cs="Times New Roman"/>
                <w:color w:val="383838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383838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  <w:t>满足磋商文件中规定的服务</w:t>
            </w:r>
            <w:r>
              <w:rPr>
                <w:rFonts w:hint="eastAsia" w:cs="Times New Roman"/>
                <w:color w:val="383838"/>
                <w:kern w:val="0"/>
                <w:sz w:val="24"/>
                <w:szCs w:val="24"/>
                <w:shd w:val="clear" w:color="auto" w:fill="FFFFFF"/>
                <w:lang w:val="en-US" w:eastAsia="zh-CN" w:bidi="ar-SA"/>
              </w:rPr>
              <w:t>标准</w:t>
            </w:r>
          </w:p>
        </w:tc>
      </w:tr>
      <w:bookmarkEnd w:id="2"/>
    </w:tbl>
    <w:p>
      <w:pPr>
        <w:spacing w:line="360" w:lineRule="auto"/>
        <w:rPr>
          <w:rFonts w:ascii="宋体" w:hAnsi="宋体"/>
          <w:b/>
          <w:sz w:val="24"/>
          <w:szCs w:val="24"/>
        </w:rPr>
      </w:pPr>
      <w:r>
        <w:rPr>
          <w:rFonts w:hint="eastAsia" w:ascii="宋体" w:hAnsi="宋体"/>
          <w:b/>
          <w:sz w:val="24"/>
          <w:szCs w:val="24"/>
        </w:rPr>
        <w:t>五、评审专家（单一来源采购人员）名单：</w:t>
      </w:r>
    </w:p>
    <w:p>
      <w:pPr>
        <w:spacing w:line="360" w:lineRule="auto"/>
        <w:rPr>
          <w:rFonts w:hint="eastAsia" w:ascii="宋体" w:hAnsi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黄鹏</w:t>
      </w:r>
      <w:r>
        <w:rPr>
          <w:rFonts w:hint="eastAsia" w:ascii="宋体" w:hAnsi="宋体"/>
          <w:b w:val="0"/>
          <w:bCs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张爱恭</w:t>
      </w:r>
      <w:r>
        <w:rPr>
          <w:rFonts w:hint="eastAsia" w:ascii="宋体" w:hAnsi="宋体"/>
          <w:b w:val="0"/>
          <w:bCs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梁源松</w:t>
      </w:r>
    </w:p>
    <w:p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b/>
          <w:sz w:val="24"/>
          <w:szCs w:val="24"/>
        </w:rPr>
        <w:t>六、代理服务收费标准及金额：</w:t>
      </w:r>
    </w:p>
    <w:p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t>本项目代理费收费标准</w:t>
      </w:r>
      <w:r>
        <w:rPr>
          <w:rFonts w:hint="eastAsia" w:ascii="宋体" w:hAnsi="宋体"/>
          <w:sz w:val="24"/>
          <w:szCs w:val="24"/>
        </w:rPr>
        <w:t>：参照原《招标代理服务收费管理暂行办法》（计价格[200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hint="eastAsia" w:ascii="宋体" w:hAnsi="宋体"/>
          <w:sz w:val="24"/>
          <w:szCs w:val="24"/>
        </w:rPr>
        <w:t>2]1980号）</w:t>
      </w:r>
    </w:p>
    <w:p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本项目代理费总金额：0.3276万元（人民币）</w:t>
      </w:r>
    </w:p>
    <w:p>
      <w:pPr>
        <w:spacing w:line="360" w:lineRule="auto"/>
        <w:rPr>
          <w:rFonts w:ascii="宋体" w:hAnsi="宋体"/>
          <w:b/>
          <w:sz w:val="24"/>
          <w:szCs w:val="24"/>
        </w:rPr>
      </w:pPr>
      <w:r>
        <w:rPr>
          <w:rFonts w:hint="eastAsia" w:ascii="宋体" w:hAnsi="宋体"/>
          <w:b/>
          <w:sz w:val="24"/>
          <w:szCs w:val="24"/>
        </w:rPr>
        <w:t>七、公告期限</w:t>
      </w:r>
    </w:p>
    <w:p>
      <w:pPr>
        <w:spacing w:line="360" w:lineRule="auto"/>
        <w:rPr>
          <w:rFonts w:ascii="宋体" w:hAnsi="宋体"/>
          <w:b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自本公告发布之日起</w:t>
      </w:r>
      <w:r>
        <w:rPr>
          <w:rFonts w:ascii="宋体" w:hAnsi="宋体" w:cs="宋体"/>
          <w:kern w:val="0"/>
          <w:sz w:val="24"/>
          <w:szCs w:val="24"/>
        </w:rPr>
        <w:t>1</w:t>
      </w:r>
      <w:r>
        <w:rPr>
          <w:rFonts w:hint="eastAsia" w:ascii="宋体" w:hAnsi="宋体" w:cs="宋体"/>
          <w:kern w:val="0"/>
          <w:sz w:val="24"/>
          <w:szCs w:val="24"/>
        </w:rPr>
        <w:t>个工作日。</w:t>
      </w:r>
    </w:p>
    <w:p>
      <w:pPr>
        <w:spacing w:line="360" w:lineRule="auto"/>
        <w:rPr>
          <w:rFonts w:ascii="宋体" w:hAnsi="宋体" w:cs="仿宋"/>
          <w:b/>
          <w:sz w:val="24"/>
          <w:szCs w:val="24"/>
        </w:rPr>
      </w:pPr>
      <w:r>
        <w:rPr>
          <w:rFonts w:hint="eastAsia" w:ascii="宋体" w:hAnsi="宋体" w:cs="仿宋"/>
          <w:b/>
          <w:sz w:val="24"/>
          <w:szCs w:val="24"/>
        </w:rPr>
        <w:t>八、其他补充事宜</w:t>
      </w:r>
    </w:p>
    <w:p>
      <w:pPr>
        <w:tabs>
          <w:tab w:val="left" w:pos="720"/>
        </w:tabs>
        <w:autoSpaceDE w:val="0"/>
        <w:autoSpaceDN w:val="0"/>
        <w:adjustRightInd w:val="0"/>
        <w:spacing w:line="360" w:lineRule="auto"/>
        <w:ind w:right="17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本公告在中国政府采购网（http://www.ccgp.gov.cn）</w:t>
      </w:r>
      <w:r>
        <w:rPr>
          <w:rFonts w:hint="eastAsia" w:ascii="宋体" w:hAnsi="宋体" w:cs="宋体"/>
          <w:kern w:val="0"/>
          <w:sz w:val="24"/>
          <w:szCs w:val="24"/>
          <w:lang w:val="zh-CN"/>
        </w:rPr>
        <w:t>上发布。</w:t>
      </w:r>
    </w:p>
    <w:p>
      <w:pPr>
        <w:spacing w:line="360" w:lineRule="auto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受格式所限，如有不一致，以附件为准。</w:t>
      </w:r>
    </w:p>
    <w:p>
      <w:pPr>
        <w:spacing w:line="360" w:lineRule="auto"/>
        <w:rPr>
          <w:rFonts w:ascii="宋体" w:hAnsi="宋体" w:cs="宋体"/>
          <w:b/>
          <w:kern w:val="0"/>
          <w:sz w:val="24"/>
          <w:szCs w:val="24"/>
        </w:rPr>
      </w:pPr>
      <w:r>
        <w:rPr>
          <w:rFonts w:hint="eastAsia" w:ascii="宋体" w:hAnsi="宋体" w:cs="宋体"/>
          <w:b/>
          <w:kern w:val="0"/>
          <w:sz w:val="24"/>
          <w:szCs w:val="24"/>
        </w:rPr>
        <w:t>九、凡对本次公告内容提出询问，请按以下方式联系。</w:t>
      </w:r>
    </w:p>
    <w:p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1.采购人信息</w:t>
      </w:r>
    </w:p>
    <w:p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名 称：北京交通大学</w:t>
      </w:r>
    </w:p>
    <w:p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地址：北京市海淀区上园村3号</w:t>
      </w:r>
    </w:p>
    <w:p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联系方式：侯老师 010-51683701</w:t>
      </w:r>
    </w:p>
    <w:p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2.采购代理机构信息</w:t>
      </w:r>
    </w:p>
    <w:p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名 称：新华招标有限公司</w:t>
      </w:r>
    </w:p>
    <w:p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地　址：北京市海淀区莲花池东路39号西金大厦11层</w:t>
      </w:r>
    </w:p>
    <w:p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联系方式：王乙 010-63905838</w:t>
      </w:r>
    </w:p>
    <w:p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3.项目联系方式</w:t>
      </w:r>
    </w:p>
    <w:p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项目联系人：王乙、</w:t>
      </w:r>
      <w:r>
        <w:rPr>
          <w:rFonts w:ascii="宋体" w:hAnsi="宋体"/>
          <w:sz w:val="24"/>
          <w:szCs w:val="24"/>
        </w:rPr>
        <w:t>赵静颖</w:t>
      </w:r>
    </w:p>
    <w:p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电　话：010-63905838</w:t>
      </w:r>
    </w:p>
    <w:p>
      <w:pPr>
        <w:spacing w:line="360" w:lineRule="auto"/>
      </w:pPr>
    </w:p>
    <w:p>
      <w:pPr>
        <w:spacing w:line="360" w:lineRule="auto"/>
      </w:pPr>
    </w:p>
    <w:p>
      <w:pPr>
        <w:spacing w:line="360" w:lineRule="auto"/>
      </w:pPr>
    </w:p>
    <w:p>
      <w:pPr>
        <w:spacing w:line="360" w:lineRule="auto"/>
        <w:jc w:val="right"/>
      </w:pPr>
      <w:r>
        <w:rPr>
          <w:rFonts w:hint="eastAsia"/>
        </w:rPr>
        <w:t xml:space="preserve">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GU3ZjBiYTczNTZmZGYzM2UwNWEzNzZmMmQ3YjM4NTUifQ=="/>
  </w:docVars>
  <w:rsids>
    <w:rsidRoot w:val="009919DB"/>
    <w:rsid w:val="00010497"/>
    <w:rsid w:val="000E28BE"/>
    <w:rsid w:val="00102A37"/>
    <w:rsid w:val="00167F38"/>
    <w:rsid w:val="001B3571"/>
    <w:rsid w:val="001C270F"/>
    <w:rsid w:val="001C56D6"/>
    <w:rsid w:val="001E002F"/>
    <w:rsid w:val="00227EDE"/>
    <w:rsid w:val="00277303"/>
    <w:rsid w:val="002A3FC7"/>
    <w:rsid w:val="002B7807"/>
    <w:rsid w:val="003039B7"/>
    <w:rsid w:val="003161BB"/>
    <w:rsid w:val="00332A8F"/>
    <w:rsid w:val="00383B65"/>
    <w:rsid w:val="003A1C4E"/>
    <w:rsid w:val="003E54A0"/>
    <w:rsid w:val="00442D7D"/>
    <w:rsid w:val="00446AF4"/>
    <w:rsid w:val="0046252B"/>
    <w:rsid w:val="004B15DE"/>
    <w:rsid w:val="005838A9"/>
    <w:rsid w:val="0059208F"/>
    <w:rsid w:val="005B3C76"/>
    <w:rsid w:val="00633137"/>
    <w:rsid w:val="00665385"/>
    <w:rsid w:val="00684FB1"/>
    <w:rsid w:val="006B75CA"/>
    <w:rsid w:val="006E2AE0"/>
    <w:rsid w:val="00701682"/>
    <w:rsid w:val="00707453"/>
    <w:rsid w:val="007257D1"/>
    <w:rsid w:val="007865EE"/>
    <w:rsid w:val="007E6165"/>
    <w:rsid w:val="008433D4"/>
    <w:rsid w:val="008A7826"/>
    <w:rsid w:val="008B1D92"/>
    <w:rsid w:val="00921024"/>
    <w:rsid w:val="00946D21"/>
    <w:rsid w:val="009919DB"/>
    <w:rsid w:val="009B2EDC"/>
    <w:rsid w:val="009D1A9A"/>
    <w:rsid w:val="009F5588"/>
    <w:rsid w:val="00A742F4"/>
    <w:rsid w:val="00AD5625"/>
    <w:rsid w:val="00AE582E"/>
    <w:rsid w:val="00AF22C9"/>
    <w:rsid w:val="00BB2759"/>
    <w:rsid w:val="00BC6C6B"/>
    <w:rsid w:val="00C16D55"/>
    <w:rsid w:val="00C4627D"/>
    <w:rsid w:val="00C876FC"/>
    <w:rsid w:val="00CE12ED"/>
    <w:rsid w:val="00CF1511"/>
    <w:rsid w:val="00D31F47"/>
    <w:rsid w:val="00D4495E"/>
    <w:rsid w:val="00D82B64"/>
    <w:rsid w:val="00D95091"/>
    <w:rsid w:val="00E028F1"/>
    <w:rsid w:val="00E45429"/>
    <w:rsid w:val="00E54469"/>
    <w:rsid w:val="00EA0F99"/>
    <w:rsid w:val="00EA301C"/>
    <w:rsid w:val="00EA71C7"/>
    <w:rsid w:val="00EF2094"/>
    <w:rsid w:val="00EF61D3"/>
    <w:rsid w:val="00F70954"/>
    <w:rsid w:val="00F9404D"/>
    <w:rsid w:val="00FB3C74"/>
    <w:rsid w:val="00FE659D"/>
    <w:rsid w:val="2C8607A5"/>
    <w:rsid w:val="513A6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nhideWhenUsed="0" w:uiPriority="99" w:semiHidden="0" w:name="Table Subtle 1"/>
    <w:lsdException w:uiPriority="99" w:name="Table Subtle 2"/>
    <w:lsdException w:uiPriority="99" w:name="Table Web 1"/>
    <w:lsdException w:unhideWhenUsed="0" w:uiPriority="99" w:semiHidden="0" w:name="Table Web 2"/>
    <w:lsdException w:unhideWhenUsed="0" w:uiPriority="99" w:semiHidden="0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2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3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Indent"/>
    <w:basedOn w:val="1"/>
    <w:unhideWhenUsed/>
    <w:qFormat/>
    <w:uiPriority w:val="0"/>
    <w:pPr>
      <w:spacing w:after="120"/>
      <w:ind w:left="420" w:leftChars="200"/>
    </w:pPr>
  </w:style>
  <w:style w:type="paragraph" w:styleId="5">
    <w:name w:val="Plain Text"/>
    <w:basedOn w:val="1"/>
    <w:link w:val="15"/>
    <w:qFormat/>
    <w:uiPriority w:val="0"/>
    <w:rPr>
      <w:rFonts w:ascii="宋体" w:hAnsi="Courier New" w:eastAsiaTheme="minorEastAsia" w:cstheme="minorBidi"/>
      <w:szCs w:val="22"/>
    </w:rPr>
  </w:style>
  <w:style w:type="paragraph" w:styleId="6">
    <w:name w:val="footer"/>
    <w:basedOn w:val="1"/>
    <w:link w:val="1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Body Text First Indent 2"/>
    <w:basedOn w:val="4"/>
    <w:unhideWhenUsed/>
    <w:qFormat/>
    <w:uiPriority w:val="0"/>
    <w:pPr>
      <w:ind w:firstLine="420" w:firstLineChars="200"/>
    </w:pPr>
  </w:style>
  <w:style w:type="table" w:styleId="10">
    <w:name w:val="Table Grid"/>
    <w:basedOn w:val="9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2">
    <w:name w:val="标题 1 字符"/>
    <w:basedOn w:val="11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3">
    <w:name w:val="标题 2 字符"/>
    <w:basedOn w:val="11"/>
    <w:link w:val="3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14">
    <w:name w:val="纯文本 字符"/>
    <w:basedOn w:val="11"/>
    <w:semiHidden/>
    <w:qFormat/>
    <w:uiPriority w:val="99"/>
    <w:rPr>
      <w:rFonts w:hAnsi="Courier New" w:cs="Courier New" w:asciiTheme="minorEastAsia"/>
      <w:szCs w:val="21"/>
    </w:rPr>
  </w:style>
  <w:style w:type="character" w:customStyle="1" w:styleId="15">
    <w:name w:val="纯文本 字符1"/>
    <w:basedOn w:val="11"/>
    <w:link w:val="5"/>
    <w:qFormat/>
    <w:uiPriority w:val="0"/>
    <w:rPr>
      <w:rFonts w:ascii="宋体" w:hAnsi="Courier New"/>
    </w:rPr>
  </w:style>
  <w:style w:type="paragraph" w:customStyle="1" w:styleId="16">
    <w:name w:val="font8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2"/>
      <w:szCs w:val="22"/>
    </w:rPr>
  </w:style>
  <w:style w:type="character" w:customStyle="1" w:styleId="17">
    <w:name w:val="页眉 字符"/>
    <w:basedOn w:val="11"/>
    <w:link w:val="7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8">
    <w:name w:val="页脚 字符"/>
    <w:basedOn w:val="11"/>
    <w:link w:val="6"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595</Words>
  <Characters>707</Characters>
  <Lines>5</Lines>
  <Paragraphs>1</Paragraphs>
  <TotalTime>0</TotalTime>
  <ScaleCrop>false</ScaleCrop>
  <LinksUpToDate>false</LinksUpToDate>
  <CharactersWithSpaces>720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2021-12-13T05:21:00Z</dcterms:created>
  <dc:creator>yu</dc:creator>
  <cp:lastModifiedBy>爱妮仔</cp:lastModifiedBy>
  <dcterms:modified xsi:type="dcterms:W3CDTF">2022-06-28T10:50:42Z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F1B841908CA6481B9380F3037EA5E167</vt:lpwstr>
  </property>
</Properties>
</file>