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afterLines="50" w:line="640" w:lineRule="exac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ascii="黑体" w:hAnsi="黑体" w:eastAsia="黑体"/>
          <w:sz w:val="32"/>
          <w:szCs w:val="32"/>
        </w:rPr>
        <w:t>1</w:t>
      </w:r>
      <w:r>
        <w:rPr>
          <w:rFonts w:hint="eastAsia" w:ascii="黑体" w:hAnsi="黑体" w:eastAsia="黑体"/>
          <w:sz w:val="32"/>
          <w:szCs w:val="32"/>
        </w:rPr>
        <w:t>：</w:t>
      </w:r>
    </w:p>
    <w:p>
      <w:pPr>
        <w:spacing w:after="120" w:afterLines="50" w:line="640" w:lineRule="exact"/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阳江市消防救援支队2022年消防车辆器材</w:t>
      </w:r>
    </w:p>
    <w:p>
      <w:pPr>
        <w:spacing w:after="120" w:afterLines="50" w:line="640" w:lineRule="exact"/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技术需求征集目录</w:t>
      </w:r>
    </w:p>
    <w:tbl>
      <w:tblPr>
        <w:tblStyle w:val="11"/>
        <w:tblW w:w="0" w:type="auto"/>
        <w:tblInd w:w="1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8"/>
        <w:gridCol w:w="50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方正黑体_GBK"/>
                <w:b w:val="0"/>
                <w:bCs w:val="0"/>
                <w:color w:val="000000"/>
                <w:sz w:val="28"/>
                <w:szCs w:val="28"/>
              </w:rPr>
              <w:t>名称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方正黑体_GBK"/>
                <w:b w:val="0"/>
                <w:bCs w:val="0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方正黑体_GBK"/>
                <w:b w:val="0"/>
                <w:bCs w:val="0"/>
                <w:color w:val="000000"/>
                <w:sz w:val="28"/>
                <w:szCs w:val="28"/>
              </w:rPr>
              <w:t>具体</w:t>
            </w:r>
            <w:r>
              <w:rPr>
                <w:rFonts w:hint="eastAsia" w:ascii="Times New Roman" w:hAnsi="Times New Roman" w:eastAsia="方正黑体_GBK"/>
                <w:b w:val="0"/>
                <w:bCs w:val="0"/>
                <w:color w:val="000000"/>
                <w:sz w:val="28"/>
                <w:szCs w:val="28"/>
                <w:lang w:val="en-US" w:eastAsia="zh-CN"/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val="en-US" w:eastAsia="zh-CN"/>
              </w:rPr>
              <w:t>泡沫消防车（高层供水）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3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val="en-US" w:eastAsia="zh-CN"/>
              </w:rPr>
              <w:t>器材消防车（水域救援装备车）</w:t>
            </w:r>
            <w:bookmarkStart w:id="0" w:name="_GoBack"/>
            <w:bookmarkEnd w:id="0"/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救生照明线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折叠式担架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多功能担架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消防救生气垫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救生缓降器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气动起重气垫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救援支架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救生抛投器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机动橡皮舟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救生软梯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有毒气体探测仪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可燃气体检测仪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消防用红外热像仪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液压破拆工具组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机动链锯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无齿锯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毁锁器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多功能挠钩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绝缘剪断钳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金属堵漏套管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磁压式堵漏工具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木制堵漏楔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消防水带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单人洗消帐篷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移动照明灯组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大流量移动消防炮（手动）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大流量移动消防炮（遥控）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消防机动泵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异型异径接口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中压分水器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多功能消防水枪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直流水枪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消防拉梯（6m）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消防拉梯（9m）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三节金属拉梯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折叠式救援梯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泡沫水枪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消防转角水枪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挂钩梯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消防65mm口径水幕水带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消防扳手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水带挂钩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水带包布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隔离警示带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消防大斧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铁铲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丁字镐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消火栓扳手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锥型事故标志柱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闪光警示灯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便携式防盗门破拆工具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船型担架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止水器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带架水枪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大O钩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小O字环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大O型钩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手持甲烷激光遥测仪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过滤式防毒面具过滤罐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消防腰包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救生照明线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折叠式担架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多功能担架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消防救生气垫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救生缓降器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气动起重气垫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救援支架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救生抛投器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yello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机动橡皮舟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救生软梯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有毒气体探测仪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可燃气体检测仪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消防用红外热像仪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液压破拆工具组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机动链锯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无齿锯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毁锁器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多功能挠钩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绝缘剪断钳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金属堵漏套管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磁压式堵漏工具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木制堵漏楔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yello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消防水带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yello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单人洗消帐篷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移动照明灯组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大流量移动消防炮（手动）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大流量移动消防炮（遥控）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yello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消防机动泵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yello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异型异径接口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yello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中压分水器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多功能消防水枪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yello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直流水枪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yello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消防拉梯（6m）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yello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消防拉梯（9m）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yello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三节金属拉梯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tblHeader/>
        </w:trPr>
        <w:tc>
          <w:tcPr>
            <w:tcW w:w="3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yellow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折叠式救援梯</w:t>
            </w:r>
          </w:p>
        </w:tc>
        <w:tc>
          <w:tcPr>
            <w:tcW w:w="5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提供检测报告、技术规格书、产品主要技术参数等</w:t>
            </w:r>
          </w:p>
        </w:tc>
      </w:tr>
    </w:tbl>
    <w:p>
      <w:pPr>
        <w:pStyle w:val="9"/>
        <w:ind w:left="0" w:leftChars="0" w:firstLine="0" w:firstLineChars="0"/>
      </w:pPr>
    </w:p>
    <w:sectPr>
      <w:pgSz w:w="11906" w:h="16838"/>
      <w:pgMar w:top="1440" w:right="1797" w:bottom="1440" w:left="1797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F44"/>
    <w:rsid w:val="00006301"/>
    <w:rsid w:val="00042173"/>
    <w:rsid w:val="0005726B"/>
    <w:rsid w:val="0008770C"/>
    <w:rsid w:val="000A5712"/>
    <w:rsid w:val="00110190"/>
    <w:rsid w:val="00110555"/>
    <w:rsid w:val="00154488"/>
    <w:rsid w:val="0015661C"/>
    <w:rsid w:val="001B1C85"/>
    <w:rsid w:val="001D16AF"/>
    <w:rsid w:val="0029083C"/>
    <w:rsid w:val="003025DE"/>
    <w:rsid w:val="0031695D"/>
    <w:rsid w:val="00364D18"/>
    <w:rsid w:val="0036527F"/>
    <w:rsid w:val="003713F4"/>
    <w:rsid w:val="003C08FE"/>
    <w:rsid w:val="00454405"/>
    <w:rsid w:val="004717AF"/>
    <w:rsid w:val="00485F44"/>
    <w:rsid w:val="004D0F29"/>
    <w:rsid w:val="004D1709"/>
    <w:rsid w:val="005D0583"/>
    <w:rsid w:val="005D73C3"/>
    <w:rsid w:val="00613E74"/>
    <w:rsid w:val="00665C4E"/>
    <w:rsid w:val="0068241F"/>
    <w:rsid w:val="006C0537"/>
    <w:rsid w:val="00751B75"/>
    <w:rsid w:val="008A6446"/>
    <w:rsid w:val="008D5A26"/>
    <w:rsid w:val="00930739"/>
    <w:rsid w:val="009555BB"/>
    <w:rsid w:val="0096337D"/>
    <w:rsid w:val="009C68C6"/>
    <w:rsid w:val="009D785C"/>
    <w:rsid w:val="00A04F40"/>
    <w:rsid w:val="00A53B24"/>
    <w:rsid w:val="00A609F5"/>
    <w:rsid w:val="00AD72C0"/>
    <w:rsid w:val="00AE74BC"/>
    <w:rsid w:val="00B44D15"/>
    <w:rsid w:val="00BA10C4"/>
    <w:rsid w:val="00BD1EAA"/>
    <w:rsid w:val="00BF1FD4"/>
    <w:rsid w:val="00BF7857"/>
    <w:rsid w:val="00D62A55"/>
    <w:rsid w:val="00D65792"/>
    <w:rsid w:val="00DC7C49"/>
    <w:rsid w:val="00DD0890"/>
    <w:rsid w:val="00DF6CC5"/>
    <w:rsid w:val="00E207EA"/>
    <w:rsid w:val="00E404D8"/>
    <w:rsid w:val="00E42D95"/>
    <w:rsid w:val="00EC390C"/>
    <w:rsid w:val="00F5407A"/>
    <w:rsid w:val="00F54CB9"/>
    <w:rsid w:val="00F55D4F"/>
    <w:rsid w:val="00F66775"/>
    <w:rsid w:val="00FF6864"/>
    <w:rsid w:val="205D65C9"/>
    <w:rsid w:val="20690222"/>
    <w:rsid w:val="2925774E"/>
    <w:rsid w:val="3B251C7A"/>
    <w:rsid w:val="3D3568ED"/>
    <w:rsid w:val="49B618FC"/>
    <w:rsid w:val="735864BE"/>
    <w:rsid w:val="7397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qFormat="1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4"/>
    <w:basedOn w:val="1"/>
    <w:next w:val="1"/>
    <w:link w:val="17"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 w:cs="Cambria"/>
      <w:b/>
      <w:bCs/>
      <w:sz w:val="28"/>
      <w:szCs w:val="28"/>
    </w:rPr>
  </w:style>
  <w:style w:type="character" w:default="1" w:styleId="12">
    <w:name w:val="Default Paragraph Font"/>
    <w:semiHidden/>
    <w:unhideWhenUsed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方正小标宋_GBK" w:hAnsi="方正小标宋_GBK" w:eastAsia="方正小标宋_GBK" w:cs="Times New Roman"/>
      <w:color w:val="000000"/>
      <w:sz w:val="24"/>
      <w:szCs w:val="22"/>
      <w:lang w:val="en-US" w:eastAsia="zh-CN" w:bidi="ar-SA"/>
    </w:rPr>
  </w:style>
  <w:style w:type="paragraph" w:styleId="4">
    <w:name w:val="Body Text Indent"/>
    <w:basedOn w:val="1"/>
    <w:link w:val="22"/>
    <w:semiHidden/>
    <w:unhideWhenUsed/>
    <w:qFormat/>
    <w:uiPriority w:val="99"/>
    <w:pPr>
      <w:spacing w:after="120"/>
      <w:ind w:left="420" w:leftChars="200"/>
    </w:pPr>
  </w:style>
  <w:style w:type="paragraph" w:styleId="5">
    <w:name w:val="Date"/>
    <w:basedOn w:val="1"/>
    <w:next w:val="1"/>
    <w:link w:val="16"/>
    <w:semiHidden/>
    <w:unhideWhenUsed/>
    <w:qFormat/>
    <w:uiPriority w:val="99"/>
    <w:pPr>
      <w:ind w:left="100" w:leftChars="2500"/>
    </w:pPr>
  </w:style>
  <w:style w:type="paragraph" w:styleId="6">
    <w:name w:val="Balloon Text"/>
    <w:basedOn w:val="1"/>
    <w:link w:val="25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Body Text Indent 3"/>
    <w:basedOn w:val="1"/>
    <w:link w:val="15"/>
    <w:semiHidden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10">
    <w:name w:val="Body Text First Indent 2"/>
    <w:basedOn w:val="4"/>
    <w:link w:val="23"/>
    <w:unhideWhenUsed/>
    <w:qFormat/>
    <w:uiPriority w:val="0"/>
    <w:pPr>
      <w:widowControl/>
      <w:adjustRightInd w:val="0"/>
      <w:snapToGrid w:val="0"/>
      <w:ind w:firstLine="420" w:firstLineChars="200"/>
      <w:jc w:val="left"/>
    </w:pPr>
    <w:rPr>
      <w:rFonts w:ascii="Tahoma" w:hAnsi="Tahoma" w:eastAsia="方正仿宋_GBK"/>
      <w:kern w:val="0"/>
      <w:sz w:val="22"/>
      <w:szCs w:val="22"/>
    </w:rPr>
  </w:style>
  <w:style w:type="paragraph" w:customStyle="1" w:styleId="13">
    <w:name w:val="_Style 3"/>
    <w:next w:val="9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4">
    <w:name w:val="07正文"/>
    <w:qFormat/>
    <w:uiPriority w:val="0"/>
    <w:pPr>
      <w:widowControl w:val="0"/>
      <w:overflowPunct w:val="0"/>
      <w:autoSpaceDE w:val="0"/>
      <w:autoSpaceDN w:val="0"/>
      <w:adjustRightInd w:val="0"/>
      <w:snapToGrid w:val="0"/>
      <w:spacing w:line="336" w:lineRule="auto"/>
      <w:ind w:firstLine="200"/>
      <w:textAlignment w:val="center"/>
    </w:pPr>
    <w:rPr>
      <w:rFonts w:ascii="仿宋" w:hAnsi="仿宋" w:eastAsia="仿宋" w:cs="Times New Roman"/>
      <w:kern w:val="2"/>
      <w:sz w:val="32"/>
      <w:szCs w:val="32"/>
      <w:lang w:val="en-US" w:eastAsia="zh-CN" w:bidi="ar-SA"/>
    </w:rPr>
  </w:style>
  <w:style w:type="character" w:customStyle="1" w:styleId="15">
    <w:name w:val="正文文本缩进 3 Char"/>
    <w:basedOn w:val="12"/>
    <w:link w:val="9"/>
    <w:semiHidden/>
    <w:qFormat/>
    <w:uiPriority w:val="99"/>
    <w:rPr>
      <w:rFonts w:ascii="Calibri" w:hAnsi="Calibri" w:eastAsia="宋体" w:cs="Times New Roman"/>
      <w:sz w:val="16"/>
      <w:szCs w:val="16"/>
    </w:rPr>
  </w:style>
  <w:style w:type="character" w:customStyle="1" w:styleId="16">
    <w:name w:val="日期 Char"/>
    <w:basedOn w:val="12"/>
    <w:link w:val="5"/>
    <w:semiHidden/>
    <w:qFormat/>
    <w:uiPriority w:val="99"/>
    <w:rPr>
      <w:rFonts w:ascii="Calibri" w:hAnsi="Calibri" w:eastAsia="宋体" w:cs="Times New Roman"/>
      <w:szCs w:val="24"/>
    </w:rPr>
  </w:style>
  <w:style w:type="character" w:customStyle="1" w:styleId="17">
    <w:name w:val="标题 4 Char"/>
    <w:basedOn w:val="12"/>
    <w:link w:val="3"/>
    <w:qFormat/>
    <w:uiPriority w:val="9"/>
    <w:rPr>
      <w:rFonts w:ascii="Cambria" w:hAnsi="Cambria" w:eastAsia="宋体" w:cs="Cambria"/>
      <w:b/>
      <w:bCs/>
      <w:sz w:val="28"/>
      <w:szCs w:val="28"/>
    </w:rPr>
  </w:style>
  <w:style w:type="character" w:customStyle="1" w:styleId="18">
    <w:name w:val="fontstyle01"/>
    <w:basedOn w:val="12"/>
    <w:qFormat/>
    <w:uiPriority w:val="0"/>
    <w:rPr>
      <w:rFonts w:ascii="宋体" w:eastAsia="宋体" w:cs="宋体"/>
      <w:color w:val="000000"/>
      <w:sz w:val="22"/>
      <w:szCs w:val="22"/>
    </w:rPr>
  </w:style>
  <w:style w:type="paragraph" w:customStyle="1" w:styleId="19">
    <w:name w:val="列出段落1"/>
    <w:basedOn w:val="1"/>
    <w:qFormat/>
    <w:uiPriority w:val="0"/>
    <w:pPr>
      <w:ind w:firstLine="420" w:firstLineChars="200"/>
    </w:pPr>
    <w:rPr>
      <w:rFonts w:ascii="Times New Roman" w:hAnsi="Times New Roman"/>
    </w:rPr>
  </w:style>
  <w:style w:type="character" w:customStyle="1" w:styleId="20">
    <w:name w:val="页眉 Char"/>
    <w:basedOn w:val="12"/>
    <w:link w:val="8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21">
    <w:name w:val="页脚 Char"/>
    <w:basedOn w:val="12"/>
    <w:link w:val="7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22">
    <w:name w:val="正文文本缩进 Char"/>
    <w:basedOn w:val="12"/>
    <w:link w:val="4"/>
    <w:semiHidden/>
    <w:qFormat/>
    <w:uiPriority w:val="99"/>
    <w:rPr>
      <w:rFonts w:ascii="Calibri" w:hAnsi="Calibri" w:eastAsia="宋体" w:cs="Times New Roman"/>
      <w:szCs w:val="24"/>
    </w:rPr>
  </w:style>
  <w:style w:type="character" w:customStyle="1" w:styleId="23">
    <w:name w:val="正文首行缩进 2 Char"/>
    <w:basedOn w:val="22"/>
    <w:link w:val="10"/>
    <w:qFormat/>
    <w:uiPriority w:val="0"/>
    <w:rPr>
      <w:rFonts w:ascii="Tahoma" w:hAnsi="Tahoma" w:eastAsia="方正仿宋_GBK" w:cs="Times New Roman"/>
      <w:kern w:val="0"/>
      <w:sz w:val="22"/>
      <w:szCs w:val="24"/>
    </w:rPr>
  </w:style>
  <w:style w:type="paragraph" w:styleId="24">
    <w:name w:val="List Paragraph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5">
    <w:name w:val="批注框文本 Char"/>
    <w:basedOn w:val="12"/>
    <w:link w:val="6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26">
    <w:name w:val="s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555863A-F046-4547-8B97-B8D981620E0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16</Pages>
  <Words>1388</Words>
  <Characters>7918</Characters>
  <Lines>65</Lines>
  <Paragraphs>18</Paragraphs>
  <TotalTime>1</TotalTime>
  <ScaleCrop>false</ScaleCrop>
  <LinksUpToDate>false</LinksUpToDate>
  <CharactersWithSpaces>9288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2022-03-07T03:33:00Z</dcterms:created>
  <dc:creator>广东省消防救援总队</dc:creator>
  <cp:lastModifiedBy>Lee</cp:lastModifiedBy>
  <cp:lastPrinted>2022-03-07T03:07:00Z</cp:lastPrinted>
  <dcterms:modified xsi:type="dcterms:W3CDTF">2022-03-17T03:40:20Z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3F897F5E930C4C5189AE2A6A01B4A8B8</vt:lpwstr>
  </property>
</Properties>
</file>