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F2BCB">
      <w:pPr>
        <w:jc w:val="center"/>
        <w:rPr>
          <w:rFonts w:hint="eastAsia" w:ascii="宋体" w:hAnsi="宋体" w:eastAsia="宋体" w:cs="宋体"/>
          <w:b/>
          <w:sz w:val="32"/>
          <w:szCs w:val="32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  <w:b/>
          <w:sz w:val="32"/>
          <w:szCs w:val="32"/>
        </w:rPr>
        <w:t>成交结果公告</w:t>
      </w:r>
      <w:bookmarkEnd w:id="0"/>
      <w:bookmarkEnd w:id="1"/>
    </w:p>
    <w:p w14:paraId="15BB229C">
      <w:pPr>
        <w:ind w:left="1896" w:hanging="1895" w:hangingChars="677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</w:t>
      </w:r>
      <w:r>
        <w:rPr>
          <w:rFonts w:hint="eastAsia" w:ascii="宋体" w:hAnsi="宋体" w:cs="宋体"/>
          <w:sz w:val="28"/>
          <w:szCs w:val="28"/>
          <w:lang w:eastAsia="zh-CN"/>
        </w:rPr>
        <w:t>ZTZC2026-C2-00832-ZKBH-0048</w:t>
      </w:r>
    </w:p>
    <w:p w14:paraId="16206932">
      <w:pPr>
        <w:widowControl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  <w:lang w:eastAsia="zh-CN"/>
        </w:rPr>
        <w:t>彝良县龙街乡坪子村2026年度马铃薯、烤烟等产业发展配套道路建设项目</w:t>
      </w:r>
    </w:p>
    <w:p w14:paraId="2F7C732E">
      <w:pPr>
        <w:widowControl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三、成交信息</w:t>
      </w:r>
    </w:p>
    <w:p w14:paraId="17F3ED0B">
      <w:pPr>
        <w:widowControl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3.1项目名称：</w:t>
      </w:r>
      <w:r>
        <w:rPr>
          <w:rFonts w:hint="eastAsia" w:ascii="宋体" w:hAnsi="宋体" w:cs="宋体"/>
          <w:sz w:val="28"/>
          <w:szCs w:val="28"/>
          <w:lang w:eastAsia="zh-CN"/>
        </w:rPr>
        <w:t>彝良县龙街乡坪子村2026年度马铃薯、烤烟等产业发展配套道路建设项目</w:t>
      </w:r>
    </w:p>
    <w:p w14:paraId="587753B3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3.1.1成交单</w:t>
      </w:r>
      <w:r>
        <w:rPr>
          <w:rFonts w:hint="eastAsia" w:ascii="宋体" w:hAnsi="宋体" w:eastAsia="宋体" w:cs="宋体"/>
          <w:sz w:val="28"/>
          <w:szCs w:val="28"/>
        </w:rPr>
        <w:t>位名称：云南煜北建设工程有限公司</w:t>
      </w:r>
    </w:p>
    <w:p w14:paraId="4FF2035E">
      <w:pPr>
        <w:widowControl/>
        <w:spacing w:line="15" w:lineRule="auto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3.1.2成交单位地址：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云南省昭通市昭阳区环城西路59</w:t>
      </w:r>
      <w:bookmarkStart w:id="2" w:name="_GoBack"/>
      <w:bookmarkEnd w:id="2"/>
      <w:r>
        <w:rPr>
          <w:rFonts w:hint="eastAsia" w:ascii="宋体" w:hAnsi="宋体" w:cs="宋体"/>
          <w:sz w:val="28"/>
          <w:szCs w:val="28"/>
          <w:lang w:val="en-US" w:eastAsia="zh-CN"/>
        </w:rPr>
        <w:t>号附28号</w:t>
      </w:r>
    </w:p>
    <w:p w14:paraId="528C7117">
      <w:pPr>
        <w:widowControl/>
        <w:jc w:val="left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3.1.3成交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总价</w:t>
      </w:r>
      <w:r>
        <w:rPr>
          <w:rFonts w:hint="eastAsia" w:ascii="宋体" w:hAnsi="宋体" w:eastAsia="宋体" w:cs="宋体"/>
          <w:sz w:val="28"/>
          <w:szCs w:val="28"/>
        </w:rPr>
        <w:t>报价为：314386.45元</w:t>
      </w:r>
    </w:p>
    <w:p w14:paraId="3FA76CB0"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sz w:val="28"/>
          <w:szCs w:val="28"/>
        </w:rPr>
        <w:t>主要标的信息</w:t>
      </w:r>
    </w:p>
    <w:tbl>
      <w:tblPr>
        <w:tblStyle w:val="11"/>
        <w:tblW w:w="81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8"/>
      </w:tblGrid>
      <w:tr w14:paraId="245D4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8" w:type="dxa"/>
          </w:tcPr>
          <w:p w14:paraId="5DB79F5B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工程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类</w:t>
            </w:r>
          </w:p>
        </w:tc>
      </w:tr>
      <w:tr w14:paraId="43426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6" w:hRule="atLeast"/>
        </w:trPr>
        <w:tc>
          <w:tcPr>
            <w:tcW w:w="8198" w:type="dxa"/>
          </w:tcPr>
          <w:p w14:paraId="01DDCA02">
            <w:pP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4.1.1名称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彝良县龙街乡坪子村2026年度马铃薯、烤烟等产业发展配套道路建设项目</w:t>
            </w:r>
          </w:p>
          <w:p w14:paraId="0637CCE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4.1.2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施工范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围：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实施方案、图纸及工程量清单的全部内容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。</w:t>
            </w:r>
          </w:p>
          <w:p w14:paraId="037AD1D3">
            <w:pP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4.1.3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施工工期：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2026年12月31日前完成验收</w:t>
            </w:r>
          </w:p>
          <w:p w14:paraId="589417EF">
            <w:pP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4.1.4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项目经理：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贺华</w:t>
            </w:r>
          </w:p>
          <w:p w14:paraId="7A225C25">
            <w:pP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4.1.5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执业证书信息：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云2532022202302932</w:t>
            </w:r>
          </w:p>
        </w:tc>
      </w:tr>
    </w:tbl>
    <w:p w14:paraId="77D7B35C"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五、评审专家名单：李滔滔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、刘世凯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及业主代表杨登虎</w:t>
      </w:r>
      <w:r>
        <w:rPr>
          <w:rFonts w:hint="eastAsia" w:ascii="宋体" w:hAnsi="宋体" w:eastAsia="宋体" w:cs="宋体"/>
          <w:kern w:val="0"/>
          <w:sz w:val="28"/>
          <w:szCs w:val="28"/>
        </w:rPr>
        <w:t>。</w:t>
      </w:r>
    </w:p>
    <w:p w14:paraId="1D620A5C"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六、代理服务费金额：为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7000</w:t>
      </w:r>
      <w:r>
        <w:rPr>
          <w:rFonts w:hint="eastAsia" w:ascii="宋体" w:hAnsi="宋体" w:eastAsia="宋体" w:cs="宋体"/>
          <w:kern w:val="0"/>
          <w:sz w:val="28"/>
          <w:szCs w:val="28"/>
        </w:rPr>
        <w:t>.00元；</w:t>
      </w:r>
    </w:p>
    <w:p w14:paraId="3227BF72"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七、公告期限：自本公告发布之日起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8"/>
          <w:szCs w:val="28"/>
        </w:rPr>
        <w:t>个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工作日</w:t>
      </w:r>
      <w:r>
        <w:rPr>
          <w:rFonts w:hint="eastAsia" w:ascii="宋体" w:hAnsi="宋体" w:eastAsia="宋体" w:cs="宋体"/>
          <w:kern w:val="0"/>
          <w:sz w:val="28"/>
          <w:szCs w:val="28"/>
        </w:rPr>
        <w:t>。</w:t>
      </w:r>
    </w:p>
    <w:p w14:paraId="1CE1C9F2"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八、其他补充事宜：</w:t>
      </w:r>
    </w:p>
    <w:p w14:paraId="7F3855C2">
      <w:pPr>
        <w:ind w:firstLine="56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根据《中华人民共和国招标投标法》及相关法律、法规的规定，现将该项目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成交</w:t>
      </w:r>
      <w:r>
        <w:rPr>
          <w:rFonts w:hint="eastAsia" w:ascii="宋体" w:hAnsi="宋体" w:eastAsia="宋体" w:cs="宋体"/>
          <w:kern w:val="0"/>
          <w:sz w:val="28"/>
          <w:szCs w:val="28"/>
        </w:rPr>
        <w:t>结果予以公示，接受社会监督。如有异议请于公示结束日期前向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彝良县龙街苗族彝族乡人民政府</w:t>
      </w:r>
      <w:r>
        <w:rPr>
          <w:rFonts w:hint="eastAsia" w:ascii="宋体" w:hAnsi="宋体" w:eastAsia="宋体" w:cs="宋体"/>
          <w:kern w:val="0"/>
          <w:sz w:val="28"/>
          <w:szCs w:val="28"/>
        </w:rPr>
        <w:t>实名书面投诉。</w:t>
      </w:r>
    </w:p>
    <w:p w14:paraId="0DF14027">
      <w:pPr>
        <w:widowControl/>
        <w:numPr>
          <w:ilvl w:val="0"/>
          <w:numId w:val="1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凡对本次采购提出询问，请按以下方式联系。</w:t>
      </w:r>
    </w:p>
    <w:p w14:paraId="1B178057"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1.采购人信息</w:t>
      </w:r>
    </w:p>
    <w:p w14:paraId="58F4F9BC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彝良县龙街苗族彝族乡人民政府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01A4CD13">
      <w:pPr>
        <w:widowControl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地址：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彝良县龙街苗族彝族乡龙街社区街上组71号</w:t>
      </w:r>
    </w:p>
    <w:p w14:paraId="08706DCE">
      <w:pPr>
        <w:widowControl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联系方式：18214200531</w:t>
      </w:r>
    </w:p>
    <w:p w14:paraId="6FE320DA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2.采购代理机构信息</w:t>
      </w:r>
    </w:p>
    <w:p w14:paraId="2213AD67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中科标禾工程项目管理有限公司</w:t>
      </w:r>
    </w:p>
    <w:p w14:paraId="4AFE74E7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地址：昭通市昭阳区怡景花园3幢2单元102号</w:t>
      </w:r>
    </w:p>
    <w:p w14:paraId="51725416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联系方式：0870-2231122</w:t>
      </w:r>
    </w:p>
    <w:p w14:paraId="515CA411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3.项目联系方式</w:t>
      </w:r>
    </w:p>
    <w:p w14:paraId="652FFE34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秦源</w:t>
      </w:r>
    </w:p>
    <w:p w14:paraId="1A442A3A"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  话：0870-2231122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78BB01"/>
    <w:multiLevelType w:val="singleLevel"/>
    <w:tmpl w:val="8978BB01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NjliNTkwOWRiNTYxOWUwY2QxMmIxZTEyYjJkZGMifQ=="/>
  </w:docVars>
  <w:rsids>
    <w:rsidRoot w:val="794F2FC6"/>
    <w:rsid w:val="00130529"/>
    <w:rsid w:val="00133721"/>
    <w:rsid w:val="002A3494"/>
    <w:rsid w:val="002D4264"/>
    <w:rsid w:val="00300EAD"/>
    <w:rsid w:val="003517E0"/>
    <w:rsid w:val="003C4587"/>
    <w:rsid w:val="003F756C"/>
    <w:rsid w:val="0044519C"/>
    <w:rsid w:val="00566892"/>
    <w:rsid w:val="00570125"/>
    <w:rsid w:val="005A0C87"/>
    <w:rsid w:val="005F7C8D"/>
    <w:rsid w:val="00622DD9"/>
    <w:rsid w:val="007C6AA9"/>
    <w:rsid w:val="008A67E7"/>
    <w:rsid w:val="00910D2A"/>
    <w:rsid w:val="009D51C0"/>
    <w:rsid w:val="009F662D"/>
    <w:rsid w:val="00A537DB"/>
    <w:rsid w:val="00A53E48"/>
    <w:rsid w:val="00B65234"/>
    <w:rsid w:val="00BB7D10"/>
    <w:rsid w:val="00C752E6"/>
    <w:rsid w:val="00D93154"/>
    <w:rsid w:val="00DB3C98"/>
    <w:rsid w:val="00DD1A06"/>
    <w:rsid w:val="00EC532D"/>
    <w:rsid w:val="00FE22CD"/>
    <w:rsid w:val="014028CC"/>
    <w:rsid w:val="015A1C04"/>
    <w:rsid w:val="022D1335"/>
    <w:rsid w:val="0297187E"/>
    <w:rsid w:val="05521984"/>
    <w:rsid w:val="05603640"/>
    <w:rsid w:val="078C6D3E"/>
    <w:rsid w:val="07D47C6D"/>
    <w:rsid w:val="0E606529"/>
    <w:rsid w:val="0FB66894"/>
    <w:rsid w:val="11E73289"/>
    <w:rsid w:val="17495D31"/>
    <w:rsid w:val="17D37AF7"/>
    <w:rsid w:val="1891710C"/>
    <w:rsid w:val="18920E5E"/>
    <w:rsid w:val="204C1039"/>
    <w:rsid w:val="206E70C3"/>
    <w:rsid w:val="21817680"/>
    <w:rsid w:val="25136C0C"/>
    <w:rsid w:val="25835BF5"/>
    <w:rsid w:val="272C2C4A"/>
    <w:rsid w:val="2755145B"/>
    <w:rsid w:val="27F65F66"/>
    <w:rsid w:val="289908B5"/>
    <w:rsid w:val="2A250C5A"/>
    <w:rsid w:val="2B1D269E"/>
    <w:rsid w:val="2B9C68E6"/>
    <w:rsid w:val="2BE62DA1"/>
    <w:rsid w:val="30E777F7"/>
    <w:rsid w:val="313A7EC4"/>
    <w:rsid w:val="3224240B"/>
    <w:rsid w:val="340C72CA"/>
    <w:rsid w:val="35A931E2"/>
    <w:rsid w:val="36923691"/>
    <w:rsid w:val="3B475CC9"/>
    <w:rsid w:val="3B647BC6"/>
    <w:rsid w:val="3CF11CCB"/>
    <w:rsid w:val="3EEF2CB1"/>
    <w:rsid w:val="4259537A"/>
    <w:rsid w:val="46F102CA"/>
    <w:rsid w:val="497B17EF"/>
    <w:rsid w:val="51180730"/>
    <w:rsid w:val="512A19DE"/>
    <w:rsid w:val="51AD3371"/>
    <w:rsid w:val="52D07B7C"/>
    <w:rsid w:val="54DF5EE0"/>
    <w:rsid w:val="54E94279"/>
    <w:rsid w:val="54FD7A41"/>
    <w:rsid w:val="555A0A9C"/>
    <w:rsid w:val="56532AC7"/>
    <w:rsid w:val="590A3024"/>
    <w:rsid w:val="59C55982"/>
    <w:rsid w:val="5DB0715D"/>
    <w:rsid w:val="5F7E01DE"/>
    <w:rsid w:val="60226942"/>
    <w:rsid w:val="60247921"/>
    <w:rsid w:val="60FB6BDD"/>
    <w:rsid w:val="62015C61"/>
    <w:rsid w:val="635758F6"/>
    <w:rsid w:val="654B360A"/>
    <w:rsid w:val="65866196"/>
    <w:rsid w:val="659D4330"/>
    <w:rsid w:val="65A160E4"/>
    <w:rsid w:val="66011678"/>
    <w:rsid w:val="66411A4D"/>
    <w:rsid w:val="66667E75"/>
    <w:rsid w:val="6A427AC0"/>
    <w:rsid w:val="6B061247"/>
    <w:rsid w:val="6C95251C"/>
    <w:rsid w:val="6CE00007"/>
    <w:rsid w:val="6D4B1BF0"/>
    <w:rsid w:val="6F8E30A7"/>
    <w:rsid w:val="70FC2CF3"/>
    <w:rsid w:val="72CD1E50"/>
    <w:rsid w:val="73095DBD"/>
    <w:rsid w:val="739F011F"/>
    <w:rsid w:val="75A34B7C"/>
    <w:rsid w:val="75C37A55"/>
    <w:rsid w:val="766C352C"/>
    <w:rsid w:val="794F2FC6"/>
    <w:rsid w:val="7B17750B"/>
    <w:rsid w:val="7BED5E08"/>
    <w:rsid w:val="7C3E46F6"/>
    <w:rsid w:val="7D8F0C05"/>
    <w:rsid w:val="7F08514C"/>
    <w:rsid w:val="7FFD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name="toc 2"/>
    <w:lsdException w:unhideWhenUsed="0" w:uiPriority="0" w:semiHidden="0" w:name="toc 3"/>
    <w:lsdException w:unhideWhenUsed="0" w:uiPriority="0" w:semiHidden="0" w:name="toc 4"/>
    <w:lsdException w:qFormat="1" w:unhideWhenUsed="0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widowControl/>
      <w:spacing w:before="260" w:after="260" w:line="410" w:lineRule="auto"/>
      <w:jc w:val="left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oc 5"/>
    <w:basedOn w:val="1"/>
    <w:next w:val="1"/>
    <w:qFormat/>
    <w:uiPriority w:val="39"/>
    <w:pPr>
      <w:ind w:left="840"/>
      <w:jc w:val="left"/>
    </w:pPr>
    <w:rPr>
      <w:sz w:val="18"/>
      <w:szCs w:val="18"/>
    </w:rPr>
  </w:style>
  <w:style w:type="paragraph" w:styleId="5">
    <w:name w:val="Plain Text"/>
    <w:basedOn w:val="1"/>
    <w:next w:val="1"/>
    <w:qFormat/>
    <w:uiPriority w:val="0"/>
    <w:pPr>
      <w:adjustRightInd/>
      <w:snapToGrid/>
      <w:spacing w:line="240" w:lineRule="auto"/>
    </w:pPr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styleId="6">
    <w:name w:val="Balloon Text"/>
    <w:basedOn w:val="1"/>
    <w:link w:val="15"/>
    <w:qFormat/>
    <w:uiPriority w:val="0"/>
    <w:rPr>
      <w:sz w:val="18"/>
      <w:szCs w:val="18"/>
    </w:rPr>
  </w:style>
  <w:style w:type="paragraph" w:styleId="7">
    <w:name w:val="footer"/>
    <w:basedOn w:val="1"/>
    <w:link w:val="2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2"/>
    <w:basedOn w:val="1"/>
    <w:next w:val="1"/>
    <w:semiHidden/>
    <w:qFormat/>
    <w:uiPriority w:val="0"/>
    <w:pPr>
      <w:ind w:left="420" w:leftChars="200"/>
    </w:p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basedOn w:val="12"/>
    <w:qFormat/>
    <w:uiPriority w:val="0"/>
    <w:rPr>
      <w:rFonts w:hint="eastAsia" w:ascii="微软雅黑" w:hAnsi="微软雅黑" w:eastAsia="微软雅黑" w:cs="微软雅黑"/>
      <w:color w:val="800080"/>
      <w:u w:val="none"/>
    </w:rPr>
  </w:style>
  <w:style w:type="character" w:styleId="14">
    <w:name w:val="Hyperlink"/>
    <w:basedOn w:val="12"/>
    <w:qFormat/>
    <w:uiPriority w:val="0"/>
    <w:rPr>
      <w:rFonts w:ascii="微软雅黑" w:hAnsi="微软雅黑" w:eastAsia="微软雅黑" w:cs="微软雅黑"/>
      <w:color w:val="0000FF"/>
      <w:u w:val="none"/>
    </w:rPr>
  </w:style>
  <w:style w:type="character" w:customStyle="1" w:styleId="15">
    <w:name w:val="批注框文本 Char"/>
    <w:basedOn w:val="12"/>
    <w:link w:val="6"/>
    <w:qFormat/>
    <w:uiPriority w:val="0"/>
    <w:rPr>
      <w:kern w:val="2"/>
      <w:sz w:val="18"/>
      <w:szCs w:val="18"/>
    </w:rPr>
  </w:style>
  <w:style w:type="character" w:customStyle="1" w:styleId="16">
    <w:name w:val="not([class*=suffix])"/>
    <w:basedOn w:val="12"/>
    <w:qFormat/>
    <w:uiPriority w:val="0"/>
    <w:rPr>
      <w:sz w:val="19"/>
      <w:szCs w:val="19"/>
    </w:rPr>
  </w:style>
  <w:style w:type="character" w:customStyle="1" w:styleId="17">
    <w:name w:val="not([class*=suffix])1"/>
    <w:basedOn w:val="12"/>
    <w:qFormat/>
    <w:uiPriority w:val="0"/>
  </w:style>
  <w:style w:type="character" w:customStyle="1" w:styleId="18">
    <w:name w:val="active4"/>
    <w:basedOn w:val="12"/>
    <w:qFormat/>
    <w:uiPriority w:val="0"/>
    <w:rPr>
      <w:shd w:val="clear" w:color="auto" w:fill="FD671F"/>
    </w:rPr>
  </w:style>
  <w:style w:type="character" w:customStyle="1" w:styleId="19">
    <w:name w:val="active5"/>
    <w:basedOn w:val="12"/>
    <w:qFormat/>
    <w:uiPriority w:val="0"/>
    <w:rPr>
      <w:shd w:val="clear" w:color="auto" w:fill="E2B26F"/>
    </w:rPr>
  </w:style>
  <w:style w:type="character" w:customStyle="1" w:styleId="20">
    <w:name w:val="active[data-v-3c646f9e]"/>
    <w:basedOn w:val="12"/>
    <w:qFormat/>
    <w:uiPriority w:val="0"/>
    <w:rPr>
      <w:color w:val="FFFFFF"/>
      <w:shd w:val="clear" w:color="auto" w:fill="157EDF"/>
    </w:rPr>
  </w:style>
  <w:style w:type="character" w:customStyle="1" w:styleId="21">
    <w:name w:val="active[data-v-3c646f9e]1"/>
    <w:basedOn w:val="12"/>
    <w:qFormat/>
    <w:uiPriority w:val="0"/>
    <w:rPr>
      <w:color w:val="FFFFFF"/>
      <w:shd w:val="clear" w:color="auto" w:fill="157EDF"/>
    </w:rPr>
  </w:style>
  <w:style w:type="character" w:customStyle="1" w:styleId="22">
    <w:name w:val="active6"/>
    <w:basedOn w:val="12"/>
    <w:qFormat/>
    <w:uiPriority w:val="0"/>
    <w:rPr>
      <w:shd w:val="clear" w:color="auto" w:fill="E2B26F"/>
    </w:rPr>
  </w:style>
  <w:style w:type="character" w:customStyle="1" w:styleId="23">
    <w:name w:val="页眉 Char"/>
    <w:basedOn w:val="12"/>
    <w:link w:val="8"/>
    <w:qFormat/>
    <w:uiPriority w:val="0"/>
    <w:rPr>
      <w:kern w:val="2"/>
      <w:sz w:val="18"/>
      <w:szCs w:val="18"/>
    </w:rPr>
  </w:style>
  <w:style w:type="character" w:customStyle="1" w:styleId="24">
    <w:name w:val="页脚 Char"/>
    <w:basedOn w:val="12"/>
    <w:link w:val="7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EC464-2A72-43BA-A1B6-84459229B6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554</Words>
  <Characters>697</Characters>
  <Lines>2</Lines>
  <Paragraphs>2</Paragraphs>
  <TotalTime>31</TotalTime>
  <ScaleCrop>false</ScaleCrop>
  <LinksUpToDate>false</LinksUpToDate>
  <CharactersWithSpaces>700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2021-05-20T07:16:00Z</dcterms:created>
  <dc:creator>admin</dc:creator>
  <cp:lastModifiedBy>子非鱼</cp:lastModifiedBy>
  <cp:lastPrinted>2023-10-18T07:19:00Z</cp:lastPrinted>
  <dcterms:modified xsi:type="dcterms:W3CDTF">2026-08-13T01:16:33Z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3FD280E1332E4F749E88471FD8EB121E_13</vt:lpwstr>
  </property>
  <property fmtid="{D5CDD505-2E9C-101B-9397-08002B2CF9AE}" pid="4" name="KSOTemplateDocerSaveRecord">
    <vt:lpwstr>eyJoZGlkIjoiMGFmZGJiYjRlYjhmZGNkMDI5ZDQyZDRhNGNmNGM5MjciLCJ1c2VySWQiOiIzOTUyNjM3MjcifQ==</vt:lpwstr>
  </property>
</Properties>
</file>