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69C9F2">
      <w:pPr>
        <w:jc w:val="center"/>
        <w:rPr>
          <w:rFonts w:ascii="宋体" w:hAnsi="宋体"/>
          <w:b/>
          <w:sz w:val="32"/>
          <w:szCs w:val="32"/>
        </w:rPr>
      </w:pPr>
      <w:bookmarkStart w:id="0" w:name="_GoBack"/>
      <w:bookmarkEnd w:id="0"/>
    </w:p>
    <w:p w14:paraId="2F098AD5">
      <w:pPr>
        <w:jc w:val="center"/>
        <w:rPr>
          <w:rFonts w:ascii="宋体" w:hAnsi="宋体"/>
          <w:b/>
          <w:sz w:val="24"/>
        </w:rPr>
      </w:pPr>
      <w:r>
        <w:rPr>
          <w:rFonts w:hint="eastAsia" w:ascii="宋体" w:hAnsi="宋体"/>
          <w:b/>
          <w:sz w:val="48"/>
          <w:szCs w:val="48"/>
        </w:rPr>
        <w:t>温馨提示</w:t>
      </w:r>
    </w:p>
    <w:p w14:paraId="2BB69693">
      <w:pPr>
        <w:pStyle w:val="11"/>
        <w:spacing w:before="0" w:after="0" w:line="360" w:lineRule="auto"/>
      </w:pPr>
    </w:p>
    <w:p w14:paraId="5C43656F">
      <w:pPr>
        <w:pStyle w:val="11"/>
        <w:spacing w:before="0" w:after="0" w:line="360" w:lineRule="auto"/>
        <w:rPr>
          <w:rFonts w:ascii="宋体" w:hAnsi="宋体" w:cs="宋体"/>
          <w:b/>
          <w:bCs w:val="0"/>
          <w:sz w:val="28"/>
          <w:szCs w:val="28"/>
        </w:rPr>
      </w:pPr>
      <w:r>
        <w:rPr>
          <w:rFonts w:hint="eastAsia" w:ascii="宋体" w:hAnsi="宋体" w:cs="宋体"/>
          <w:b/>
          <w:bCs w:val="0"/>
          <w:sz w:val="28"/>
          <w:szCs w:val="28"/>
          <w:lang w:val="en-US" w:eastAsia="zh-CN"/>
        </w:rPr>
        <w:t>1</w:t>
      </w:r>
      <w:r>
        <w:rPr>
          <w:rFonts w:hint="eastAsia" w:ascii="宋体" w:hAnsi="宋体" w:cs="宋体"/>
          <w:b/>
          <w:bCs w:val="0"/>
          <w:sz w:val="28"/>
          <w:szCs w:val="28"/>
        </w:rPr>
        <w:t>、请投标人在广东政府采购智慧云平台获取采购文件后将以下函件发至本项目经办人员邮箱 3169465509@qq.com或3169465509@gdhycg.com。</w:t>
      </w:r>
    </w:p>
    <w:p w14:paraId="5C1F11A9">
      <w:pPr>
        <w:snapToGrid w:val="0"/>
        <w:spacing w:line="360" w:lineRule="auto"/>
        <w:jc w:val="center"/>
        <w:rPr>
          <w:b/>
          <w:bCs/>
          <w:spacing w:val="-20"/>
          <w:szCs w:val="21"/>
        </w:rPr>
      </w:pPr>
    </w:p>
    <w:p w14:paraId="15F74F81">
      <w:pPr>
        <w:pStyle w:val="2"/>
        <w:rPr>
          <w:rFonts w:hint="default"/>
          <w:color w:val="FF0000"/>
          <w:lang w:val="en-US" w:eastAsia="zh-Hans"/>
        </w:rPr>
      </w:pPr>
      <w:r>
        <w:rPr>
          <w:rFonts w:hint="eastAsia"/>
          <w:b/>
          <w:bCs/>
          <w:sz w:val="28"/>
          <w:lang w:val="en-US" w:eastAsia="zh-CN"/>
        </w:rPr>
        <w:t>2.</w:t>
      </w:r>
      <w:r>
        <w:rPr>
          <w:rFonts w:hint="eastAsia" w:ascii="宋体" w:hAnsi="宋体" w:cs="宋体"/>
          <w:b/>
          <w:bCs w:val="0"/>
          <w:sz w:val="28"/>
          <w:szCs w:val="28"/>
        </w:rPr>
        <w:t>以下函件仅用作于我司项目信息登记，不作为供应商是否成功报名和是否最终参与投标的依据。</w:t>
      </w:r>
      <w:r>
        <w:rPr>
          <w:rFonts w:hint="eastAsia" w:ascii="宋体" w:hAnsi="宋体" w:cs="宋体"/>
          <w:b/>
          <w:bCs w:val="0"/>
          <w:color w:val="FF0000"/>
          <w:sz w:val="28"/>
          <w:szCs w:val="28"/>
        </w:rPr>
        <w:t>供应商应从广东政府采购智慧云平台的政府采购供应商入口进行免费注册后，登录进入项目采购系统完成项目投标登记并在线获取招标文件(未按上述方式获取招标文件的供应商，其投标资格将被视为无效)</w:t>
      </w:r>
      <w:r>
        <w:rPr>
          <w:rFonts w:hint="eastAsia"/>
          <w:b/>
          <w:bCs/>
          <w:color w:val="FF0000"/>
          <w:sz w:val="28"/>
          <w:lang w:val="en-US" w:eastAsia="zh-CN"/>
        </w:rPr>
        <w:t>。</w:t>
      </w:r>
    </w:p>
    <w:p w14:paraId="2CC0B959">
      <w:pPr>
        <w:jc w:val="center"/>
        <w:rPr>
          <w:rFonts w:ascii="宋体" w:hAnsi="宋体"/>
          <w:b/>
          <w:sz w:val="32"/>
          <w:szCs w:val="32"/>
        </w:rPr>
      </w:pPr>
      <w:r>
        <w:rPr>
          <w:rFonts w:hint="eastAsia" w:ascii="宋体" w:hAnsi="宋体"/>
          <w:b/>
          <w:sz w:val="32"/>
          <w:szCs w:val="32"/>
        </w:rPr>
        <w:br w:type="page"/>
      </w:r>
      <w:r>
        <w:rPr>
          <w:rFonts w:hint="eastAsia" w:ascii="宋体" w:hAnsi="宋体"/>
          <w:b/>
          <w:sz w:val="32"/>
          <w:szCs w:val="32"/>
        </w:rPr>
        <w:t>投标人参加投标确认函</w:t>
      </w:r>
    </w:p>
    <w:p w14:paraId="540555C9">
      <w:pPr>
        <w:snapToGrid w:val="0"/>
        <w:spacing w:line="360" w:lineRule="auto"/>
        <w:rPr>
          <w:spacing w:val="-20"/>
          <w:sz w:val="13"/>
          <w:szCs w:val="10"/>
        </w:rPr>
      </w:pPr>
    </w:p>
    <w:p w14:paraId="153A7960">
      <w:pPr>
        <w:snapToGrid w:val="0"/>
        <w:spacing w:line="360" w:lineRule="auto"/>
        <w:rPr>
          <w:spacing w:val="-20"/>
          <w:sz w:val="28"/>
        </w:rPr>
      </w:pPr>
    </w:p>
    <w:p w14:paraId="3EF129BF">
      <w:pPr>
        <w:snapToGrid w:val="0"/>
        <w:spacing w:line="360" w:lineRule="auto"/>
        <w:rPr>
          <w:b/>
          <w:bCs/>
          <w:spacing w:val="-20"/>
          <w:sz w:val="28"/>
        </w:rPr>
      </w:pPr>
      <w:r>
        <w:rPr>
          <w:rFonts w:hint="eastAsia"/>
          <w:b/>
          <w:bCs/>
          <w:spacing w:val="-20"/>
          <w:sz w:val="28"/>
        </w:rPr>
        <w:t>广东省华粤采购科技有限公司：</w:t>
      </w:r>
    </w:p>
    <w:p w14:paraId="28B824CF">
      <w:pPr>
        <w:snapToGrid w:val="0"/>
        <w:spacing w:line="360" w:lineRule="auto"/>
        <w:rPr>
          <w:spacing w:val="-20"/>
          <w:sz w:val="28"/>
        </w:rPr>
      </w:pPr>
    </w:p>
    <w:tbl>
      <w:tblPr>
        <w:tblStyle w:val="8"/>
        <w:tblW w:w="9180" w:type="dxa"/>
        <w:tblInd w:w="-72" w:type="dxa"/>
        <w:tblLayout w:type="autofit"/>
        <w:tblCellMar>
          <w:top w:w="0" w:type="dxa"/>
          <w:left w:w="108" w:type="dxa"/>
          <w:bottom w:w="0" w:type="dxa"/>
          <w:right w:w="108" w:type="dxa"/>
        </w:tblCellMar>
      </w:tblPr>
      <w:tblGrid>
        <w:gridCol w:w="1440"/>
        <w:gridCol w:w="2160"/>
        <w:gridCol w:w="720"/>
        <w:gridCol w:w="4860"/>
      </w:tblGrid>
      <w:tr w14:paraId="249095B1">
        <w:tblPrEx>
          <w:tblCellMar>
            <w:top w:w="0" w:type="dxa"/>
            <w:left w:w="108" w:type="dxa"/>
            <w:bottom w:w="0" w:type="dxa"/>
            <w:right w:w="108" w:type="dxa"/>
          </w:tblCellMar>
        </w:tblPrEx>
        <w:trPr>
          <w:cantSplit/>
        </w:trPr>
        <w:tc>
          <w:tcPr>
            <w:tcW w:w="1440" w:type="dxa"/>
            <w:vMerge w:val="restart"/>
            <w:vAlign w:val="center"/>
          </w:tcPr>
          <w:p w14:paraId="10A373C0">
            <w:pPr>
              <w:snapToGrid w:val="0"/>
              <w:spacing w:line="360" w:lineRule="auto"/>
              <w:ind w:firstLine="480" w:firstLineChars="200"/>
              <w:rPr>
                <w:spacing w:val="-20"/>
                <w:sz w:val="28"/>
              </w:rPr>
            </w:pPr>
            <w:r>
              <w:rPr>
                <w:rFonts w:hint="eastAsia"/>
                <w:spacing w:val="-20"/>
                <w:sz w:val="28"/>
              </w:rPr>
              <w:t>我方将</w:t>
            </w:r>
          </w:p>
        </w:tc>
        <w:tc>
          <w:tcPr>
            <w:tcW w:w="2880" w:type="dxa"/>
            <w:gridSpan w:val="2"/>
            <w:vAlign w:val="center"/>
          </w:tcPr>
          <w:p w14:paraId="20470153">
            <w:pPr>
              <w:snapToGrid w:val="0"/>
              <w:spacing w:line="360" w:lineRule="auto"/>
              <w:rPr>
                <w:spacing w:val="-20"/>
                <w:sz w:val="28"/>
              </w:rPr>
            </w:pPr>
            <w:r>
              <w:rPr>
                <w:rFonts w:hint="eastAsia"/>
                <w:spacing w:val="-20"/>
                <w:sz w:val="28"/>
              </w:rPr>
              <w:t>□准时参加</w:t>
            </w:r>
          </w:p>
        </w:tc>
        <w:tc>
          <w:tcPr>
            <w:tcW w:w="4860" w:type="dxa"/>
            <w:vMerge w:val="restart"/>
            <w:vAlign w:val="center"/>
          </w:tcPr>
          <w:p w14:paraId="26EAF8BA">
            <w:pPr>
              <w:snapToGrid w:val="0"/>
              <w:spacing w:line="360" w:lineRule="auto"/>
              <w:rPr>
                <w:spacing w:val="-20"/>
                <w:sz w:val="28"/>
                <w:u w:val="single"/>
              </w:rPr>
            </w:pPr>
            <w:r>
              <w:rPr>
                <w:rFonts w:hint="eastAsia"/>
                <w:spacing w:val="-20"/>
                <w:sz w:val="28"/>
              </w:rPr>
              <w:t>项目编号</w:t>
            </w:r>
            <w:r>
              <w:rPr>
                <w:rFonts w:hint="eastAsia"/>
                <w:spacing w:val="-20"/>
                <w:sz w:val="28"/>
                <w:u w:val="single"/>
              </w:rPr>
              <w:t xml:space="preserve">                                        </w:t>
            </w:r>
          </w:p>
        </w:tc>
      </w:tr>
      <w:tr w14:paraId="00F1A295">
        <w:tblPrEx>
          <w:tblCellMar>
            <w:top w:w="0" w:type="dxa"/>
            <w:left w:w="108" w:type="dxa"/>
            <w:bottom w:w="0" w:type="dxa"/>
            <w:right w:w="108" w:type="dxa"/>
          </w:tblCellMar>
        </w:tblPrEx>
        <w:trPr>
          <w:cantSplit/>
        </w:trPr>
        <w:tc>
          <w:tcPr>
            <w:tcW w:w="1440" w:type="dxa"/>
            <w:vMerge w:val="continue"/>
          </w:tcPr>
          <w:p w14:paraId="63A583A3">
            <w:pPr>
              <w:snapToGrid w:val="0"/>
              <w:spacing w:line="360" w:lineRule="auto"/>
              <w:rPr>
                <w:spacing w:val="-20"/>
                <w:sz w:val="28"/>
              </w:rPr>
            </w:pPr>
          </w:p>
        </w:tc>
        <w:tc>
          <w:tcPr>
            <w:tcW w:w="2880" w:type="dxa"/>
            <w:gridSpan w:val="2"/>
            <w:vAlign w:val="center"/>
          </w:tcPr>
          <w:p w14:paraId="6593914C">
            <w:pPr>
              <w:snapToGrid w:val="0"/>
              <w:spacing w:line="360" w:lineRule="auto"/>
              <w:rPr>
                <w:spacing w:val="-20"/>
                <w:sz w:val="28"/>
              </w:rPr>
            </w:pPr>
            <w:r>
              <w:rPr>
                <w:rFonts w:hint="eastAsia"/>
                <w:spacing w:val="-20"/>
                <w:sz w:val="28"/>
              </w:rPr>
              <w:t>□不参加</w:t>
            </w:r>
          </w:p>
        </w:tc>
        <w:tc>
          <w:tcPr>
            <w:tcW w:w="4860" w:type="dxa"/>
            <w:vMerge w:val="continue"/>
          </w:tcPr>
          <w:p w14:paraId="58056E95">
            <w:pPr>
              <w:snapToGrid w:val="0"/>
              <w:spacing w:line="360" w:lineRule="auto"/>
              <w:jc w:val="center"/>
              <w:rPr>
                <w:spacing w:val="-20"/>
                <w:sz w:val="28"/>
              </w:rPr>
            </w:pPr>
          </w:p>
        </w:tc>
      </w:tr>
      <w:tr w14:paraId="39C812AD">
        <w:tblPrEx>
          <w:tblCellMar>
            <w:top w:w="0" w:type="dxa"/>
            <w:left w:w="108" w:type="dxa"/>
            <w:bottom w:w="0" w:type="dxa"/>
            <w:right w:w="108" w:type="dxa"/>
          </w:tblCellMar>
        </w:tblPrEx>
        <w:trPr>
          <w:cantSplit/>
          <w:trHeight w:val="2744" w:hRule="atLeast"/>
        </w:trPr>
        <w:tc>
          <w:tcPr>
            <w:tcW w:w="9180" w:type="dxa"/>
            <w:gridSpan w:val="4"/>
          </w:tcPr>
          <w:p w14:paraId="1FEC028B">
            <w:pPr>
              <w:snapToGrid w:val="0"/>
              <w:spacing w:line="360" w:lineRule="auto"/>
              <w:rPr>
                <w:sz w:val="18"/>
              </w:rPr>
            </w:pPr>
          </w:p>
          <w:p w14:paraId="56E17A76">
            <w:pPr>
              <w:snapToGrid w:val="0"/>
              <w:spacing w:line="480" w:lineRule="auto"/>
              <w:rPr>
                <w:sz w:val="28"/>
              </w:rPr>
            </w:pPr>
            <w:r>
              <w:rPr>
                <w:rFonts w:hint="eastAsia"/>
                <w:sz w:val="28"/>
              </w:rPr>
              <w:t>项目名称</w:t>
            </w:r>
            <w:r>
              <w:rPr>
                <w:rFonts w:hint="eastAsia"/>
                <w:sz w:val="28"/>
                <w:u w:val="single"/>
              </w:rPr>
              <w:t xml:space="preserve">                                                      .</w:t>
            </w:r>
            <w:r>
              <w:rPr>
                <w:rFonts w:hint="eastAsia"/>
                <w:sz w:val="28"/>
              </w:rPr>
              <w:t>包号</w:t>
            </w:r>
            <w:r>
              <w:rPr>
                <w:rFonts w:hint="eastAsia"/>
                <w:sz w:val="28"/>
                <w:u w:val="single"/>
              </w:rPr>
              <w:t xml:space="preserve">                             </w:t>
            </w:r>
            <w:r>
              <w:rPr>
                <w:rFonts w:hint="eastAsia"/>
                <w:sz w:val="28"/>
              </w:rPr>
              <w:t>项目的投标，特此确认。</w:t>
            </w:r>
          </w:p>
          <w:p w14:paraId="7563865C">
            <w:pPr>
              <w:snapToGrid w:val="0"/>
              <w:spacing w:line="360" w:lineRule="auto"/>
              <w:rPr>
                <w:spacing w:val="-20"/>
                <w:sz w:val="28"/>
              </w:rPr>
            </w:pPr>
            <w:r>
              <w:rPr>
                <w:rFonts w:hint="eastAsia"/>
                <w:sz w:val="28"/>
              </w:rPr>
              <w:t xml:space="preserve">                                     </w:t>
            </w:r>
          </w:p>
        </w:tc>
      </w:tr>
      <w:tr w14:paraId="7B05C8EF">
        <w:tblPrEx>
          <w:tblCellMar>
            <w:top w:w="0" w:type="dxa"/>
            <w:left w:w="108" w:type="dxa"/>
            <w:bottom w:w="0" w:type="dxa"/>
            <w:right w:w="108" w:type="dxa"/>
          </w:tblCellMar>
        </w:tblPrEx>
        <w:trPr>
          <w:cantSplit/>
          <w:trHeight w:val="240" w:hRule="atLeast"/>
        </w:trPr>
        <w:tc>
          <w:tcPr>
            <w:tcW w:w="3600" w:type="dxa"/>
            <w:gridSpan w:val="2"/>
            <w:vMerge w:val="restart"/>
            <w:vAlign w:val="center"/>
          </w:tcPr>
          <w:p w14:paraId="2D5FE251">
            <w:pPr>
              <w:snapToGrid w:val="0"/>
              <w:spacing w:line="360" w:lineRule="auto"/>
              <w:rPr>
                <w:sz w:val="28"/>
              </w:rPr>
            </w:pPr>
          </w:p>
        </w:tc>
        <w:tc>
          <w:tcPr>
            <w:tcW w:w="5580" w:type="dxa"/>
            <w:gridSpan w:val="2"/>
            <w:vAlign w:val="center"/>
          </w:tcPr>
          <w:p w14:paraId="0C2D5BE4">
            <w:pPr>
              <w:snapToGrid w:val="0"/>
              <w:spacing w:line="360" w:lineRule="auto"/>
              <w:rPr>
                <w:sz w:val="28"/>
              </w:rPr>
            </w:pPr>
            <w:r>
              <w:rPr>
                <w:rFonts w:hint="eastAsia"/>
                <w:sz w:val="28"/>
              </w:rPr>
              <w:t>公章：</w:t>
            </w:r>
          </w:p>
        </w:tc>
      </w:tr>
      <w:tr w14:paraId="7FD8EB2B">
        <w:tblPrEx>
          <w:tblCellMar>
            <w:top w:w="0" w:type="dxa"/>
            <w:left w:w="108" w:type="dxa"/>
            <w:bottom w:w="0" w:type="dxa"/>
            <w:right w:w="108" w:type="dxa"/>
          </w:tblCellMar>
        </w:tblPrEx>
        <w:trPr>
          <w:cantSplit/>
          <w:trHeight w:val="240" w:hRule="atLeast"/>
        </w:trPr>
        <w:tc>
          <w:tcPr>
            <w:tcW w:w="3600" w:type="dxa"/>
            <w:gridSpan w:val="2"/>
            <w:vMerge w:val="continue"/>
            <w:vAlign w:val="center"/>
          </w:tcPr>
          <w:p w14:paraId="76CC1533">
            <w:pPr>
              <w:snapToGrid w:val="0"/>
              <w:spacing w:line="360" w:lineRule="auto"/>
              <w:rPr>
                <w:sz w:val="28"/>
              </w:rPr>
            </w:pPr>
          </w:p>
        </w:tc>
        <w:tc>
          <w:tcPr>
            <w:tcW w:w="5580" w:type="dxa"/>
            <w:gridSpan w:val="2"/>
            <w:vAlign w:val="center"/>
          </w:tcPr>
          <w:p w14:paraId="1720702E">
            <w:pPr>
              <w:snapToGrid w:val="0"/>
              <w:spacing w:line="360" w:lineRule="auto"/>
              <w:rPr>
                <w:sz w:val="28"/>
              </w:rPr>
            </w:pPr>
            <w:r>
              <w:rPr>
                <w:rFonts w:hint="eastAsia"/>
                <w:sz w:val="28"/>
              </w:rPr>
              <w:t>投标人全称：</w:t>
            </w:r>
          </w:p>
        </w:tc>
      </w:tr>
      <w:tr w14:paraId="4CA3FFA7">
        <w:tblPrEx>
          <w:tblCellMar>
            <w:top w:w="0" w:type="dxa"/>
            <w:left w:w="108" w:type="dxa"/>
            <w:bottom w:w="0" w:type="dxa"/>
            <w:right w:w="108" w:type="dxa"/>
          </w:tblCellMar>
        </w:tblPrEx>
        <w:trPr>
          <w:cantSplit/>
          <w:trHeight w:val="240" w:hRule="atLeast"/>
        </w:trPr>
        <w:tc>
          <w:tcPr>
            <w:tcW w:w="3600" w:type="dxa"/>
            <w:gridSpan w:val="2"/>
            <w:vMerge w:val="continue"/>
            <w:vAlign w:val="center"/>
          </w:tcPr>
          <w:p w14:paraId="62AE1EDD">
            <w:pPr>
              <w:snapToGrid w:val="0"/>
              <w:spacing w:line="360" w:lineRule="auto"/>
              <w:rPr>
                <w:sz w:val="28"/>
              </w:rPr>
            </w:pPr>
          </w:p>
        </w:tc>
        <w:tc>
          <w:tcPr>
            <w:tcW w:w="5580" w:type="dxa"/>
            <w:gridSpan w:val="2"/>
            <w:vAlign w:val="center"/>
          </w:tcPr>
          <w:p w14:paraId="5910CFE5">
            <w:pPr>
              <w:snapToGrid w:val="0"/>
              <w:spacing w:line="360" w:lineRule="auto"/>
              <w:rPr>
                <w:sz w:val="28"/>
              </w:rPr>
            </w:pPr>
            <w:r>
              <w:rPr>
                <w:rFonts w:hint="eastAsia"/>
                <w:sz w:val="28"/>
              </w:rPr>
              <w:t>授权代表签字：</w:t>
            </w:r>
          </w:p>
        </w:tc>
      </w:tr>
      <w:tr w14:paraId="13A20BCD">
        <w:tblPrEx>
          <w:tblCellMar>
            <w:top w:w="0" w:type="dxa"/>
            <w:left w:w="108" w:type="dxa"/>
            <w:bottom w:w="0" w:type="dxa"/>
            <w:right w:w="108" w:type="dxa"/>
          </w:tblCellMar>
        </w:tblPrEx>
        <w:trPr>
          <w:cantSplit/>
          <w:trHeight w:val="240" w:hRule="atLeast"/>
        </w:trPr>
        <w:tc>
          <w:tcPr>
            <w:tcW w:w="3600" w:type="dxa"/>
            <w:gridSpan w:val="2"/>
            <w:vMerge w:val="continue"/>
            <w:vAlign w:val="center"/>
          </w:tcPr>
          <w:p w14:paraId="5137D7CA">
            <w:pPr>
              <w:snapToGrid w:val="0"/>
              <w:spacing w:line="360" w:lineRule="auto"/>
              <w:rPr>
                <w:sz w:val="28"/>
              </w:rPr>
            </w:pPr>
          </w:p>
        </w:tc>
        <w:tc>
          <w:tcPr>
            <w:tcW w:w="5580" w:type="dxa"/>
            <w:gridSpan w:val="2"/>
            <w:vAlign w:val="center"/>
          </w:tcPr>
          <w:p w14:paraId="56F5F9A5">
            <w:pPr>
              <w:snapToGrid w:val="0"/>
              <w:spacing w:line="360" w:lineRule="auto"/>
              <w:rPr>
                <w:rFonts w:hint="default" w:eastAsia="宋体"/>
                <w:sz w:val="28"/>
                <w:lang w:val="en-US" w:eastAsia="zh-Hans"/>
              </w:rPr>
            </w:pPr>
            <w:r>
              <w:rPr>
                <w:rFonts w:hint="eastAsia"/>
                <w:sz w:val="28"/>
                <w:lang w:val="en-US" w:eastAsia="zh-Hans"/>
              </w:rPr>
              <w:t>联系电话：</w:t>
            </w:r>
          </w:p>
        </w:tc>
      </w:tr>
      <w:tr w14:paraId="7E4209AB">
        <w:tblPrEx>
          <w:tblCellMar>
            <w:top w:w="0" w:type="dxa"/>
            <w:left w:w="108" w:type="dxa"/>
            <w:bottom w:w="0" w:type="dxa"/>
            <w:right w:w="108" w:type="dxa"/>
          </w:tblCellMar>
        </w:tblPrEx>
        <w:trPr>
          <w:cantSplit/>
          <w:trHeight w:val="240" w:hRule="atLeast"/>
        </w:trPr>
        <w:tc>
          <w:tcPr>
            <w:tcW w:w="3600" w:type="dxa"/>
            <w:gridSpan w:val="2"/>
            <w:vMerge w:val="continue"/>
            <w:vAlign w:val="center"/>
          </w:tcPr>
          <w:p w14:paraId="516C3E5B">
            <w:pPr>
              <w:snapToGrid w:val="0"/>
              <w:spacing w:line="360" w:lineRule="auto"/>
              <w:rPr>
                <w:sz w:val="28"/>
              </w:rPr>
            </w:pPr>
          </w:p>
        </w:tc>
        <w:tc>
          <w:tcPr>
            <w:tcW w:w="5580" w:type="dxa"/>
            <w:gridSpan w:val="2"/>
            <w:vAlign w:val="center"/>
          </w:tcPr>
          <w:p w14:paraId="09B13484">
            <w:pPr>
              <w:snapToGrid w:val="0"/>
              <w:spacing w:line="360" w:lineRule="auto"/>
              <w:rPr>
                <w:rFonts w:hint="default" w:eastAsia="宋体"/>
                <w:sz w:val="28"/>
                <w:lang w:val="en-US" w:eastAsia="zh-Hans"/>
              </w:rPr>
            </w:pPr>
            <w:r>
              <w:rPr>
                <w:rFonts w:hint="eastAsia"/>
                <w:sz w:val="28"/>
                <w:lang w:val="en-US" w:eastAsia="zh-Hans"/>
              </w:rPr>
              <w:t>联系邮箱：</w:t>
            </w:r>
          </w:p>
        </w:tc>
      </w:tr>
      <w:tr w14:paraId="1A7D05DA">
        <w:tblPrEx>
          <w:tblCellMar>
            <w:top w:w="0" w:type="dxa"/>
            <w:left w:w="108" w:type="dxa"/>
            <w:bottom w:w="0" w:type="dxa"/>
            <w:right w:w="108" w:type="dxa"/>
          </w:tblCellMar>
        </w:tblPrEx>
        <w:trPr>
          <w:cantSplit/>
          <w:trHeight w:val="1017" w:hRule="atLeast"/>
        </w:trPr>
        <w:tc>
          <w:tcPr>
            <w:tcW w:w="3600" w:type="dxa"/>
            <w:gridSpan w:val="2"/>
            <w:vMerge w:val="continue"/>
            <w:vAlign w:val="center"/>
          </w:tcPr>
          <w:p w14:paraId="43A9A1D7">
            <w:pPr>
              <w:snapToGrid w:val="0"/>
              <w:spacing w:line="360" w:lineRule="auto"/>
              <w:rPr>
                <w:sz w:val="28"/>
              </w:rPr>
            </w:pPr>
          </w:p>
        </w:tc>
        <w:tc>
          <w:tcPr>
            <w:tcW w:w="5580" w:type="dxa"/>
            <w:gridSpan w:val="2"/>
            <w:vAlign w:val="bottom"/>
          </w:tcPr>
          <w:p w14:paraId="6E41A125">
            <w:pPr>
              <w:snapToGrid w:val="0"/>
              <w:spacing w:line="360" w:lineRule="auto"/>
              <w:rPr>
                <w:sz w:val="28"/>
              </w:rPr>
            </w:pPr>
            <w:r>
              <w:rPr>
                <w:rFonts w:hint="eastAsia"/>
                <w:sz w:val="28"/>
              </w:rPr>
              <w:t>日期：</w:t>
            </w:r>
            <w:r>
              <w:rPr>
                <w:rFonts w:hint="eastAsia"/>
                <w:sz w:val="28"/>
                <w:u w:val="single"/>
              </w:rPr>
              <w:t xml:space="preserve">        </w:t>
            </w:r>
            <w:r>
              <w:rPr>
                <w:rFonts w:hint="eastAsia"/>
                <w:sz w:val="28"/>
              </w:rPr>
              <w:t>年</w:t>
            </w:r>
            <w:r>
              <w:rPr>
                <w:rFonts w:hint="eastAsia"/>
                <w:sz w:val="28"/>
                <w:u w:val="single"/>
              </w:rPr>
              <w:t xml:space="preserve">    </w:t>
            </w:r>
            <w:r>
              <w:rPr>
                <w:rFonts w:hint="eastAsia"/>
                <w:sz w:val="28"/>
              </w:rPr>
              <w:t>月</w:t>
            </w:r>
            <w:r>
              <w:rPr>
                <w:rFonts w:hint="eastAsia"/>
                <w:sz w:val="28"/>
                <w:u w:val="single"/>
              </w:rPr>
              <w:t xml:space="preserve">    </w:t>
            </w:r>
            <w:r>
              <w:rPr>
                <w:rFonts w:hint="eastAsia"/>
                <w:sz w:val="28"/>
              </w:rPr>
              <w:t>日</w:t>
            </w:r>
          </w:p>
        </w:tc>
      </w:tr>
    </w:tbl>
    <w:p w14:paraId="251D7418"/>
    <w:p w14:paraId="6AC17F9E"/>
    <w:p w14:paraId="26FE6E2D">
      <w:pPr>
        <w:keepNext w:val="0"/>
        <w:keepLines w:val="0"/>
        <w:widowControl/>
        <w:suppressLineNumbers w:val="0"/>
        <w:jc w:val="left"/>
        <w:rPr>
          <w:rFonts w:hint="eastAsia" w:eastAsia="宋体"/>
          <w:lang w:eastAsia="zh-Hans"/>
        </w:rPr>
      </w:pPr>
      <w:r>
        <w:rPr>
          <w:rFonts w:hint="eastAsia"/>
          <w:b/>
          <w:bCs/>
          <w:sz w:val="28"/>
        </w:rPr>
        <w:t>注：请在所选内容前的“□”中打“</w:t>
      </w:r>
      <w:r>
        <w:rPr>
          <w:rFonts w:hint="eastAsia" w:ascii="宋体" w:hAnsi="宋体"/>
          <w:b/>
          <w:bCs/>
          <w:sz w:val="28"/>
        </w:rPr>
        <w:t>√</w:t>
      </w:r>
      <w:r>
        <w:rPr>
          <w:rFonts w:hint="eastAsia"/>
          <w:b/>
          <w:bCs/>
          <w:sz w:val="28"/>
        </w:rPr>
        <w:t>”并签字盖章，包号如有必填、如无则打“</w:t>
      </w:r>
      <w:r>
        <w:rPr>
          <w:rFonts w:hint="eastAsia" w:ascii="宋体" w:hAnsi="宋体"/>
          <w:b/>
          <w:bCs/>
          <w:sz w:val="28"/>
        </w:rPr>
        <w:t>／</w:t>
      </w:r>
      <w:r>
        <w:rPr>
          <w:rFonts w:hint="eastAsia"/>
          <w:b/>
          <w:bCs/>
          <w:sz w:val="28"/>
        </w:rPr>
        <w:t xml:space="preserve">”。请投标人在广东政府采购智慧云平台获取采购文件后将本函件发至本项目经办人员邮箱 </w:t>
      </w:r>
      <w:r>
        <w:rPr>
          <w:rFonts w:hint="eastAsia"/>
          <w:b/>
          <w:bCs/>
          <w:sz w:val="28"/>
          <w:lang w:val="en-US" w:eastAsia="zh-CN"/>
        </w:rPr>
        <w:t>3169465509@qq.com或3169465509@gdhycg.com</w:t>
      </w:r>
      <w:r>
        <w:rPr>
          <w:rFonts w:hint="eastAsia"/>
          <w:b/>
          <w:bCs/>
          <w:sz w:val="28"/>
          <w:lang w:val="en-US" w:eastAsia="zh-Hans"/>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094F3">
    <w:pPr>
      <w:pStyle w:val="6"/>
      <w:framePr w:wrap="around" w:vAnchor="text" w:hAnchor="margin" w:xAlign="center" w:y="1"/>
      <w:jc w:val="center"/>
      <w:rPr>
        <w:rStyle w:val="10"/>
      </w:rPr>
    </w:pPr>
    <w:r>
      <w:fldChar w:fldCharType="begin"/>
    </w:r>
    <w:r>
      <w:rPr>
        <w:rStyle w:val="10"/>
      </w:rPr>
      <w:instrText xml:space="preserve">PAGE  </w:instrText>
    </w:r>
    <w:r>
      <w:fldChar w:fldCharType="separate"/>
    </w:r>
    <w:r>
      <w:rPr>
        <w:rStyle w:val="10"/>
      </w:rPr>
      <w:t>8</w:t>
    </w:r>
    <w:r>
      <w:fldChar w:fldCharType="end"/>
    </w:r>
  </w:p>
  <w:p w14:paraId="6E1E5232">
    <w:pPr>
      <w:pStyle w:val="6"/>
    </w:pPr>
  </w:p>
  <w:p w14:paraId="1672B784"/>
  <w:p w14:paraId="1E8C7DEE"/>
  <w:p w14:paraId="372B9677"/>
  <w:p w14:paraId="64A5EFE5"/>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1MzZkNGY5OTgxOTBkNjc2YTI4ZmU2N2JhOGQ0ZjIifQ=="/>
  </w:docVars>
  <w:rsids>
    <w:rsidRoot w:val="0080671B"/>
    <w:rsid w:val="00022B3E"/>
    <w:rsid w:val="00064A5D"/>
    <w:rsid w:val="000E1CCC"/>
    <w:rsid w:val="001C5387"/>
    <w:rsid w:val="001E0B2E"/>
    <w:rsid w:val="002A538F"/>
    <w:rsid w:val="00332A2A"/>
    <w:rsid w:val="003B32FA"/>
    <w:rsid w:val="003D6564"/>
    <w:rsid w:val="005D51E7"/>
    <w:rsid w:val="0060038B"/>
    <w:rsid w:val="006C5828"/>
    <w:rsid w:val="007D24A7"/>
    <w:rsid w:val="0080671B"/>
    <w:rsid w:val="00864AB9"/>
    <w:rsid w:val="008F673B"/>
    <w:rsid w:val="00A40BF8"/>
    <w:rsid w:val="00B912A2"/>
    <w:rsid w:val="00BA39DB"/>
    <w:rsid w:val="00BC3071"/>
    <w:rsid w:val="00C50639"/>
    <w:rsid w:val="00C92B49"/>
    <w:rsid w:val="00C95C15"/>
    <w:rsid w:val="00E35DDF"/>
    <w:rsid w:val="00E47C75"/>
    <w:rsid w:val="00E87A50"/>
    <w:rsid w:val="00EA1C53"/>
    <w:rsid w:val="00EE5396"/>
    <w:rsid w:val="00F550F8"/>
    <w:rsid w:val="18A15A26"/>
    <w:rsid w:val="1AC475B2"/>
    <w:rsid w:val="1DA84653"/>
    <w:rsid w:val="2A831D98"/>
    <w:rsid w:val="330E3019"/>
    <w:rsid w:val="45A87C94"/>
    <w:rsid w:val="495A1847"/>
    <w:rsid w:val="4C7019A0"/>
    <w:rsid w:val="4C86580E"/>
    <w:rsid w:val="50BA0D3C"/>
    <w:rsid w:val="56452C50"/>
    <w:rsid w:val="5A0F5517"/>
    <w:rsid w:val="5D5C393C"/>
    <w:rsid w:val="67DE4968"/>
    <w:rsid w:val="6C7160EF"/>
    <w:rsid w:val="6CB32191"/>
    <w:rsid w:val="6E5544CC"/>
    <w:rsid w:val="6EAA3AE4"/>
    <w:rsid w:val="78D62B27"/>
    <w:rsid w:val="79C15AE5"/>
    <w:rsid w:val="7BBA6E7A"/>
    <w:rsid w:val="7C6A5337"/>
    <w:rsid w:val="7E5F13CA"/>
    <w:rsid w:val="BBE6CA5D"/>
    <w:rsid w:val="DF7D5C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360" w:lineRule="auto"/>
    </w:pPr>
    <w:rPr>
      <w:szCs w:val="20"/>
    </w:rPr>
  </w:style>
  <w:style w:type="paragraph" w:styleId="3">
    <w:name w:val="Normal Indent"/>
    <w:basedOn w:val="1"/>
    <w:link w:val="15"/>
    <w:qFormat/>
    <w:uiPriority w:val="0"/>
    <w:pPr>
      <w:ind w:firstLine="420"/>
    </w:pPr>
    <w:rPr>
      <w:szCs w:val="24"/>
    </w:rPr>
  </w:style>
  <w:style w:type="paragraph" w:styleId="4">
    <w:name w:val="Body Text Indent"/>
    <w:basedOn w:val="1"/>
    <w:qFormat/>
    <w:uiPriority w:val="0"/>
    <w:pPr>
      <w:ind w:left="540"/>
    </w:pPr>
    <w:rPr>
      <w:rFonts w:hint="eastAsia" w:ascii="Times New Roman" w:hAnsi="Times New Roman"/>
    </w:rPr>
  </w:style>
  <w:style w:type="paragraph" w:styleId="5">
    <w:name w:val="Date"/>
    <w:basedOn w:val="1"/>
    <w:next w:val="1"/>
    <w:qFormat/>
    <w:uiPriority w:val="0"/>
    <w:rPr>
      <w:rFonts w:hint="eastAsia" w:ascii="宋体" w:hAnsi="Times New Roman"/>
      <w:sz w:val="24"/>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page number"/>
    <w:qFormat/>
    <w:uiPriority w:val="0"/>
    <w:rPr>
      <w:rFonts w:eastAsia="宋体"/>
      <w:kern w:val="2"/>
      <w:sz w:val="24"/>
      <w:szCs w:val="24"/>
      <w:lang w:val="en-US" w:eastAsia="zh-CN" w:bidi="ar-SA"/>
    </w:rPr>
  </w:style>
  <w:style w:type="paragraph" w:customStyle="1" w:styleId="11">
    <w:name w:val="表格文字"/>
    <w:basedOn w:val="12"/>
    <w:next w:val="2"/>
    <w:qFormat/>
    <w:uiPriority w:val="0"/>
    <w:pPr>
      <w:spacing w:before="25" w:after="25"/>
      <w:jc w:val="left"/>
    </w:pPr>
    <w:rPr>
      <w:bCs/>
      <w:spacing w:val="10"/>
      <w:kern w:val="0"/>
      <w:sz w:val="24"/>
      <w:szCs w:val="20"/>
    </w:rPr>
  </w:style>
  <w:style w:type="paragraph" w:customStyle="1" w:styleId="12">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3">
    <w:name w:val="页眉 字符"/>
    <w:link w:val="7"/>
    <w:qFormat/>
    <w:uiPriority w:val="99"/>
    <w:rPr>
      <w:kern w:val="2"/>
      <w:sz w:val="18"/>
      <w:szCs w:val="18"/>
    </w:rPr>
  </w:style>
  <w:style w:type="character" w:customStyle="1" w:styleId="14">
    <w:name w:val="页脚 字符"/>
    <w:link w:val="6"/>
    <w:qFormat/>
    <w:uiPriority w:val="99"/>
    <w:rPr>
      <w:kern w:val="2"/>
      <w:sz w:val="18"/>
      <w:szCs w:val="18"/>
    </w:rPr>
  </w:style>
  <w:style w:type="character" w:customStyle="1" w:styleId="15">
    <w:name w:val="正文缩进 字符"/>
    <w:link w:val="3"/>
    <w:qFormat/>
    <w:uiPriority w:val="0"/>
    <w:rPr>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355</Words>
  <Characters>428</Characters>
  <Lines>14</Lines>
  <Paragraphs>3</Paragraphs>
  <TotalTime>0</TotalTime>
  <ScaleCrop>false</ScaleCrop>
  <LinksUpToDate>false</LinksUpToDate>
  <CharactersWithSpaces>606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2020-10-21T17:44:00Z</dcterms:created>
  <dc:creator>批注</dc:creator>
  <cp:lastModifiedBy>Sss叮</cp:lastModifiedBy>
  <dcterms:modified xsi:type="dcterms:W3CDTF">2025-03-17T01:22:09Z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5B2DB2C91532458AB270D12AE4B92B29_13</vt:lpwstr>
  </property>
  <property fmtid="{D5CDD505-2E9C-101B-9397-08002B2CF9AE}" pid="4" name="KSOTemplateDocerSaveRecord">
    <vt:lpwstr>eyJoZGlkIjoiNTJlMWRmMmE0NTQyZDQ1ZDVlOTJkMzhhMjVlZDk4ODMiLCJ1c2VySWQiOiI4MjQ4NzY4MjQifQ==</vt:lpwstr>
  </property>
</Properties>
</file>