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jc w:val="center"/>
        <w:rPr>
          <w:b/>
          <w:sz w:val="24"/>
        </w:rPr>
      </w:pPr>
    </w:p>
    <w:p w:rsidR="00687CF1" w:rsidRPr="008B578E" w:rsidRDefault="00687CF1" w:rsidP="00687CF1">
      <w:pPr>
        <w:adjustRightInd w:val="0"/>
        <w:snapToGrid w:val="0"/>
        <w:spacing w:beforeLines="300" w:before="720"/>
        <w:jc w:val="center"/>
        <w:rPr>
          <w:b/>
          <w:kern w:val="44"/>
          <w:sz w:val="48"/>
          <w:szCs w:val="20"/>
        </w:rPr>
      </w:pPr>
      <w:r w:rsidRPr="008B578E">
        <w:rPr>
          <w:b/>
          <w:kern w:val="44"/>
          <w:sz w:val="48"/>
          <w:szCs w:val="20"/>
        </w:rPr>
        <w:t>第八部分</w:t>
      </w:r>
      <w:r w:rsidRPr="008B578E">
        <w:rPr>
          <w:b/>
          <w:kern w:val="44"/>
          <w:sz w:val="48"/>
          <w:szCs w:val="20"/>
        </w:rPr>
        <w:t xml:space="preserve">  </w:t>
      </w:r>
      <w:r w:rsidRPr="008B578E">
        <w:rPr>
          <w:b/>
          <w:kern w:val="44"/>
          <w:sz w:val="48"/>
          <w:szCs w:val="20"/>
        </w:rPr>
        <w:t>技术部分</w:t>
      </w:r>
      <w:r w:rsidRPr="008B578E">
        <w:rPr>
          <w:b/>
          <w:kern w:val="44"/>
          <w:sz w:val="48"/>
          <w:szCs w:val="20"/>
        </w:rPr>
        <w:br w:type="page"/>
      </w:r>
    </w:p>
    <w:p w:rsidR="00687CF1" w:rsidRPr="008B578E" w:rsidRDefault="00687CF1" w:rsidP="00687CF1">
      <w:pPr>
        <w:numPr>
          <w:ilvl w:val="2"/>
          <w:numId w:val="1"/>
        </w:numPr>
        <w:tabs>
          <w:tab w:val="left" w:pos="1560"/>
        </w:tabs>
        <w:adjustRightInd w:val="0"/>
        <w:snapToGrid w:val="0"/>
        <w:ind w:left="720"/>
        <w:jc w:val="center"/>
        <w:rPr>
          <w:rFonts w:hint="eastAsia"/>
          <w:b/>
          <w:sz w:val="30"/>
          <w:szCs w:val="30"/>
        </w:rPr>
      </w:pPr>
      <w:r w:rsidRPr="008B578E">
        <w:rPr>
          <w:b/>
          <w:sz w:val="30"/>
          <w:szCs w:val="30"/>
        </w:rPr>
        <w:lastRenderedPageBreak/>
        <w:t>货物需求一览表</w:t>
      </w:r>
    </w:p>
    <w:p w:rsidR="00687CF1" w:rsidRPr="008B578E" w:rsidRDefault="00687CF1" w:rsidP="00687CF1">
      <w:pPr>
        <w:tabs>
          <w:tab w:val="left" w:pos="1560"/>
        </w:tabs>
        <w:adjustRightInd w:val="0"/>
        <w:snapToGrid w:val="0"/>
        <w:ind w:left="720"/>
        <w:rPr>
          <w:b/>
          <w:sz w:val="30"/>
          <w:szCs w:val="3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
        <w:gridCol w:w="480"/>
        <w:gridCol w:w="459"/>
        <w:gridCol w:w="4813"/>
        <w:gridCol w:w="992"/>
        <w:gridCol w:w="850"/>
        <w:gridCol w:w="1235"/>
      </w:tblGrid>
      <w:tr w:rsidR="00687CF1" w:rsidRPr="008B578E" w:rsidTr="0094148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包号</w:t>
            </w:r>
          </w:p>
        </w:tc>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设备名称</w:t>
            </w:r>
          </w:p>
        </w:tc>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数量</w:t>
            </w:r>
          </w:p>
        </w:tc>
        <w:tc>
          <w:tcPr>
            <w:tcW w:w="4813"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简要用途</w:t>
            </w:r>
          </w:p>
        </w:tc>
        <w:tc>
          <w:tcPr>
            <w:tcW w:w="992"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交货期</w:t>
            </w:r>
          </w:p>
        </w:tc>
        <w:tc>
          <w:tcPr>
            <w:tcW w:w="850"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交货</w:t>
            </w:r>
          </w:p>
          <w:p w:rsidR="00687CF1" w:rsidRPr="008B578E" w:rsidRDefault="00687CF1" w:rsidP="0094148F">
            <w:pPr>
              <w:jc w:val="center"/>
              <w:rPr>
                <w:rFonts w:ascii="宋体" w:hAnsi="宋体"/>
                <w:sz w:val="24"/>
              </w:rPr>
            </w:pPr>
            <w:r w:rsidRPr="008B578E">
              <w:rPr>
                <w:rFonts w:ascii="宋体" w:hAnsi="宋体" w:hint="eastAsia"/>
                <w:sz w:val="24"/>
              </w:rPr>
              <w:t>地点</w:t>
            </w:r>
          </w:p>
        </w:tc>
        <w:tc>
          <w:tcPr>
            <w:tcW w:w="1235"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是否允许采购进口产品</w:t>
            </w:r>
          </w:p>
        </w:tc>
      </w:tr>
      <w:tr w:rsidR="00687CF1" w:rsidRPr="008B578E" w:rsidTr="0094148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sz w:val="24"/>
              </w:rPr>
            </w:pPr>
            <w:r w:rsidRPr="008B578E">
              <w:rPr>
                <w:rFonts w:ascii="宋体" w:hAnsi="宋体" w:hint="eastAsia"/>
                <w:sz w:val="24"/>
              </w:rPr>
              <w:t>第1</w:t>
            </w:r>
          </w:p>
          <w:p w:rsidR="00687CF1" w:rsidRPr="008B578E" w:rsidRDefault="00687CF1" w:rsidP="0094148F">
            <w:pPr>
              <w:jc w:val="center"/>
              <w:rPr>
                <w:rFonts w:ascii="宋体" w:hAnsi="宋体"/>
                <w:sz w:val="24"/>
              </w:rPr>
            </w:pPr>
            <w:r w:rsidRPr="008B578E">
              <w:rPr>
                <w:rFonts w:ascii="宋体" w:hAnsi="宋体" w:hint="eastAsia"/>
                <w:sz w:val="24"/>
              </w:rPr>
              <w:t>包</w:t>
            </w:r>
          </w:p>
        </w:tc>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rPr>
                <w:rFonts w:ascii="宋体" w:hAnsi="宋体"/>
                <w:bCs/>
                <w:szCs w:val="21"/>
              </w:rPr>
            </w:pPr>
            <w:r w:rsidRPr="008B578E">
              <w:rPr>
                <w:rFonts w:ascii="宋体" w:hAnsi="宋体" w:hint="eastAsia"/>
                <w:bCs/>
                <w:szCs w:val="21"/>
              </w:rPr>
              <w:t>高分辨场发射扫描电镜</w:t>
            </w:r>
          </w:p>
        </w:tc>
        <w:tc>
          <w:tcPr>
            <w:tcW w:w="0" w:type="auto"/>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bCs/>
                <w:szCs w:val="21"/>
              </w:rPr>
            </w:pPr>
            <w:r w:rsidRPr="008B578E">
              <w:rPr>
                <w:rFonts w:ascii="宋体" w:hAnsi="宋体" w:hint="eastAsia"/>
                <w:bCs/>
                <w:szCs w:val="21"/>
              </w:rPr>
              <w:t>1</w:t>
            </w:r>
          </w:p>
        </w:tc>
        <w:tc>
          <w:tcPr>
            <w:tcW w:w="4813"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rPr>
                <w:rFonts w:ascii="宋体" w:hAnsi="宋体"/>
                <w:bCs/>
                <w:szCs w:val="21"/>
              </w:rPr>
            </w:pPr>
            <w:r w:rsidRPr="008B578E">
              <w:rPr>
                <w:rFonts w:ascii="宋体" w:hAnsi="宋体" w:hint="eastAsia"/>
                <w:bCs/>
                <w:szCs w:val="21"/>
              </w:rPr>
              <w:t>主要用于观察、分析和记录材料的微观形貌，在太阳能光电转换与利用领域，对光伏材料进行精细结构表征，帮助研究人员深入了解光伏材料的物理机制和性能特点，为提升太阳能光电转换效率提供重要技术支撑。</w:t>
            </w:r>
          </w:p>
        </w:tc>
        <w:tc>
          <w:tcPr>
            <w:tcW w:w="992"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rPr>
                <w:rFonts w:ascii="宋体" w:hAnsi="宋体"/>
                <w:bCs/>
                <w:szCs w:val="21"/>
              </w:rPr>
            </w:pPr>
            <w:r w:rsidRPr="008B578E">
              <w:rPr>
                <w:rFonts w:ascii="宋体" w:hAnsi="宋体" w:hint="eastAsia"/>
                <w:bCs/>
                <w:szCs w:val="21"/>
              </w:rPr>
              <w:t>合同生效后3个月内</w:t>
            </w:r>
          </w:p>
        </w:tc>
        <w:tc>
          <w:tcPr>
            <w:tcW w:w="850"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rPr>
                <w:rFonts w:ascii="宋体" w:hAnsi="宋体"/>
                <w:bCs/>
                <w:szCs w:val="21"/>
              </w:rPr>
            </w:pPr>
            <w:r w:rsidRPr="008B578E">
              <w:rPr>
                <w:rFonts w:ascii="宋体" w:hAnsi="宋体" w:hint="eastAsia"/>
                <w:bCs/>
                <w:szCs w:val="21"/>
              </w:rPr>
              <w:t>青岛</w:t>
            </w:r>
          </w:p>
        </w:tc>
        <w:tc>
          <w:tcPr>
            <w:tcW w:w="1235" w:type="dxa"/>
            <w:tcBorders>
              <w:top w:val="single" w:sz="4" w:space="0" w:color="auto"/>
              <w:left w:val="single" w:sz="4" w:space="0" w:color="auto"/>
              <w:bottom w:val="single" w:sz="4" w:space="0" w:color="auto"/>
              <w:right w:val="single" w:sz="4" w:space="0" w:color="auto"/>
            </w:tcBorders>
            <w:vAlign w:val="center"/>
          </w:tcPr>
          <w:p w:rsidR="00687CF1" w:rsidRPr="008B578E" w:rsidRDefault="00687CF1" w:rsidP="0094148F">
            <w:pPr>
              <w:jc w:val="center"/>
              <w:rPr>
                <w:rFonts w:ascii="宋体" w:hAnsi="宋体"/>
                <w:bCs/>
                <w:szCs w:val="21"/>
              </w:rPr>
            </w:pPr>
            <w:r w:rsidRPr="008B578E">
              <w:rPr>
                <w:rFonts w:ascii="宋体" w:hAnsi="宋体" w:hint="eastAsia"/>
                <w:bCs/>
                <w:szCs w:val="21"/>
              </w:rPr>
              <w:t>否</w:t>
            </w:r>
          </w:p>
        </w:tc>
      </w:tr>
    </w:tbl>
    <w:p w:rsidR="00687CF1" w:rsidRPr="008B578E" w:rsidRDefault="00687CF1" w:rsidP="00687CF1">
      <w:pPr>
        <w:adjustRightInd w:val="0"/>
        <w:snapToGrid w:val="0"/>
        <w:jc w:val="center"/>
        <w:rPr>
          <w:b/>
          <w:sz w:val="30"/>
          <w:szCs w:val="30"/>
        </w:rPr>
      </w:pPr>
    </w:p>
    <w:p w:rsidR="00687CF1" w:rsidRPr="008B578E" w:rsidRDefault="00687CF1" w:rsidP="00687CF1">
      <w:pPr>
        <w:rPr>
          <w:sz w:val="24"/>
        </w:rPr>
      </w:pPr>
      <w:r w:rsidRPr="008B578E">
        <w:rPr>
          <w:sz w:val="24"/>
        </w:rPr>
        <w:t>注：投标人须对上述投标内容中完整的一包或几包进行投标，不完整的投标将视为非响应性投标予以拒绝。</w:t>
      </w: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szCs w:val="21"/>
        </w:rPr>
      </w:pPr>
    </w:p>
    <w:p w:rsidR="00687CF1" w:rsidRPr="008B578E" w:rsidRDefault="00687CF1" w:rsidP="00687CF1">
      <w:pPr>
        <w:adjustRightInd w:val="0"/>
        <w:snapToGrid w:val="0"/>
        <w:rPr>
          <w:rFonts w:ascii="宋体" w:hAnsi="宋体" w:hint="eastAsia"/>
          <w:b/>
          <w:sz w:val="28"/>
        </w:rPr>
      </w:pPr>
      <w:r w:rsidRPr="008B578E">
        <w:rPr>
          <w:b/>
          <w:sz w:val="30"/>
          <w:szCs w:val="30"/>
        </w:rPr>
        <w:br w:type="page"/>
      </w:r>
      <w:r w:rsidRPr="008B578E">
        <w:rPr>
          <w:rFonts w:ascii="宋体" w:hAnsi="宋体"/>
          <w:b/>
          <w:sz w:val="28"/>
        </w:rPr>
        <w:lastRenderedPageBreak/>
        <w:t>二、具体技术规格</w:t>
      </w:r>
    </w:p>
    <w:p w:rsidR="00687CF1" w:rsidRPr="008B578E" w:rsidRDefault="00687CF1" w:rsidP="00687CF1">
      <w:pPr>
        <w:spacing w:afterLines="50" w:after="120"/>
        <w:ind w:left="601" w:hanging="601"/>
        <w:jc w:val="center"/>
        <w:rPr>
          <w:rFonts w:ascii="宋体" w:hAnsi="宋体" w:hint="eastAsia"/>
          <w:b/>
          <w:sz w:val="28"/>
        </w:rPr>
      </w:pPr>
    </w:p>
    <w:p w:rsidR="00687CF1" w:rsidRPr="008B578E" w:rsidRDefault="00687CF1" w:rsidP="00687CF1">
      <w:pPr>
        <w:spacing w:afterLines="50" w:after="120"/>
        <w:ind w:left="601" w:hanging="601"/>
        <w:jc w:val="center"/>
        <w:rPr>
          <w:rFonts w:ascii="宋体" w:hAnsi="宋体" w:hint="eastAsia"/>
          <w:b/>
          <w:sz w:val="24"/>
        </w:rPr>
      </w:pPr>
      <w:r w:rsidRPr="008B578E">
        <w:rPr>
          <w:rFonts w:ascii="宋体" w:hAnsi="宋体" w:hint="eastAsia"/>
          <w:b/>
          <w:sz w:val="24"/>
        </w:rPr>
        <w:t xml:space="preserve">第一包 </w:t>
      </w:r>
    </w:p>
    <w:p w:rsidR="00687CF1" w:rsidRPr="008B578E" w:rsidRDefault="00687CF1" w:rsidP="00687CF1">
      <w:pPr>
        <w:spacing w:line="360" w:lineRule="auto"/>
        <w:jc w:val="center"/>
        <w:rPr>
          <w:rFonts w:ascii="宋体" w:hAnsi="宋体"/>
          <w:sz w:val="24"/>
        </w:rPr>
      </w:pPr>
      <w:r w:rsidRPr="008B578E">
        <w:rPr>
          <w:rFonts w:ascii="宋体" w:hAnsi="宋体" w:hint="eastAsia"/>
          <w:sz w:val="24"/>
        </w:rPr>
        <w:t>高分辨场发射扫描电镜</w:t>
      </w:r>
    </w:p>
    <w:p w:rsidR="00687CF1" w:rsidRPr="008B578E" w:rsidRDefault="00687CF1" w:rsidP="00687CF1">
      <w:pPr>
        <w:spacing w:line="360" w:lineRule="auto"/>
        <w:rPr>
          <w:rFonts w:ascii="宋体" w:hAnsi="宋体"/>
          <w:sz w:val="24"/>
        </w:rPr>
      </w:pPr>
      <w:r w:rsidRPr="008B578E">
        <w:rPr>
          <w:rFonts w:ascii="宋体" w:hAnsi="宋体" w:hint="eastAsia"/>
          <w:sz w:val="24"/>
        </w:rPr>
        <w:t>数量：1套</w:t>
      </w:r>
    </w:p>
    <w:p w:rsidR="00687CF1" w:rsidRPr="008B578E" w:rsidRDefault="00687CF1" w:rsidP="00687CF1">
      <w:pPr>
        <w:spacing w:line="360" w:lineRule="auto"/>
        <w:rPr>
          <w:rFonts w:ascii="宋体" w:hAnsi="宋体"/>
          <w:b/>
          <w:sz w:val="24"/>
        </w:rPr>
      </w:pPr>
      <w:r w:rsidRPr="008B578E">
        <w:rPr>
          <w:rFonts w:ascii="宋体" w:hAnsi="宋体" w:hint="eastAsia"/>
          <w:b/>
          <w:sz w:val="24"/>
        </w:rPr>
        <w:t>1 工作条件</w:t>
      </w:r>
    </w:p>
    <w:p w:rsidR="00687CF1" w:rsidRPr="008B578E" w:rsidRDefault="00687CF1" w:rsidP="00687CF1">
      <w:pPr>
        <w:spacing w:line="360" w:lineRule="auto"/>
        <w:rPr>
          <w:rFonts w:ascii="宋体" w:hAnsi="宋体"/>
          <w:sz w:val="24"/>
        </w:rPr>
      </w:pPr>
      <w:r w:rsidRPr="008B578E">
        <w:rPr>
          <w:rFonts w:ascii="宋体" w:hAnsi="宋体" w:hint="eastAsia"/>
          <w:sz w:val="24"/>
        </w:rPr>
        <w:t>1.1电源：独立供电，单相交流 220 V；</w:t>
      </w:r>
    </w:p>
    <w:p w:rsidR="00687CF1" w:rsidRPr="008B578E" w:rsidRDefault="00687CF1" w:rsidP="00687CF1">
      <w:pPr>
        <w:spacing w:line="360" w:lineRule="auto"/>
        <w:rPr>
          <w:rFonts w:ascii="宋体" w:hAnsi="宋体"/>
          <w:sz w:val="24"/>
        </w:rPr>
      </w:pPr>
      <w:r w:rsidRPr="008B578E">
        <w:rPr>
          <w:rFonts w:ascii="宋体" w:hAnsi="宋体" w:hint="eastAsia"/>
          <w:sz w:val="24"/>
        </w:rPr>
        <w:t xml:space="preserve">1.2环境温度：室温：17-25 ℃ </w:t>
      </w:r>
    </w:p>
    <w:p w:rsidR="00687CF1" w:rsidRPr="008B578E" w:rsidRDefault="00687CF1" w:rsidP="00687CF1">
      <w:pPr>
        <w:spacing w:line="360" w:lineRule="auto"/>
        <w:rPr>
          <w:rFonts w:ascii="宋体" w:hAnsi="宋体"/>
          <w:sz w:val="24"/>
        </w:rPr>
      </w:pPr>
      <w:r w:rsidRPr="008B578E">
        <w:rPr>
          <w:rFonts w:ascii="宋体" w:hAnsi="宋体" w:hint="eastAsia"/>
          <w:sz w:val="24"/>
        </w:rPr>
        <w:t>1.3相对湿度：65%以下</w:t>
      </w:r>
    </w:p>
    <w:p w:rsidR="00687CF1" w:rsidRPr="008B578E" w:rsidRDefault="00687CF1" w:rsidP="00687CF1">
      <w:pPr>
        <w:spacing w:line="360" w:lineRule="auto"/>
        <w:rPr>
          <w:rFonts w:ascii="宋体" w:hAnsi="宋体"/>
          <w:b/>
          <w:sz w:val="24"/>
        </w:rPr>
      </w:pPr>
      <w:r w:rsidRPr="008B578E">
        <w:rPr>
          <w:rFonts w:ascii="宋体" w:hAnsi="宋体" w:hint="eastAsia"/>
          <w:b/>
          <w:sz w:val="24"/>
        </w:rPr>
        <w:t>2、技术要求</w:t>
      </w:r>
    </w:p>
    <w:p w:rsidR="00687CF1" w:rsidRPr="008B578E" w:rsidRDefault="00687CF1" w:rsidP="00687CF1">
      <w:pPr>
        <w:spacing w:line="360" w:lineRule="auto"/>
        <w:rPr>
          <w:rFonts w:ascii="宋体" w:hAnsi="宋体"/>
          <w:b/>
          <w:sz w:val="24"/>
        </w:rPr>
      </w:pPr>
      <w:r w:rsidRPr="008B578E">
        <w:rPr>
          <w:rFonts w:ascii="宋体" w:hAnsi="宋体" w:hint="eastAsia"/>
          <w:b/>
          <w:sz w:val="24"/>
        </w:rPr>
        <w:t>2.1 电子光学系统</w:t>
      </w:r>
    </w:p>
    <w:p w:rsidR="00687CF1" w:rsidRPr="008B578E" w:rsidRDefault="00687CF1" w:rsidP="00687CF1">
      <w:pPr>
        <w:spacing w:line="360" w:lineRule="auto"/>
        <w:rPr>
          <w:rFonts w:ascii="宋体" w:hAnsi="宋体"/>
          <w:sz w:val="24"/>
        </w:rPr>
      </w:pPr>
      <w:r w:rsidRPr="008B578E">
        <w:rPr>
          <w:rFonts w:ascii="宋体" w:hAnsi="宋体" w:hint="eastAsia"/>
          <w:sz w:val="24"/>
        </w:rPr>
        <w:t>2.1.1 电子枪：肖特基场发射电子枪；</w:t>
      </w:r>
    </w:p>
    <w:p w:rsidR="00687CF1" w:rsidRPr="008B578E" w:rsidRDefault="00687CF1" w:rsidP="00687CF1">
      <w:pPr>
        <w:spacing w:line="360" w:lineRule="auto"/>
        <w:rPr>
          <w:rFonts w:ascii="宋体" w:hAnsi="宋体"/>
          <w:sz w:val="24"/>
        </w:rPr>
      </w:pPr>
      <w:r w:rsidRPr="008B578E">
        <w:rPr>
          <w:rFonts w:ascii="宋体" w:hAnsi="宋体" w:hint="eastAsia"/>
          <w:sz w:val="24"/>
        </w:rPr>
        <w:t>★2.1.2 分辨率：≤0.6 nm @ 15 kV，SE；≤1.0 nm @ 1 kV，SE；</w:t>
      </w:r>
    </w:p>
    <w:p w:rsidR="00687CF1" w:rsidRPr="008B578E" w:rsidRDefault="00687CF1" w:rsidP="00687CF1">
      <w:pPr>
        <w:spacing w:line="360" w:lineRule="auto"/>
        <w:rPr>
          <w:rFonts w:ascii="宋体" w:hAnsi="宋体"/>
          <w:b/>
          <w:sz w:val="24"/>
        </w:rPr>
      </w:pPr>
      <w:r w:rsidRPr="008B578E">
        <w:rPr>
          <w:rFonts w:ascii="宋体" w:hAnsi="宋体" w:hint="eastAsia"/>
          <w:b/>
          <w:sz w:val="24"/>
        </w:rPr>
        <w:t># 2.1.3 加速电压范围：20 V～30 kV ；</w:t>
      </w:r>
    </w:p>
    <w:p w:rsidR="00687CF1" w:rsidRPr="008B578E" w:rsidRDefault="00687CF1" w:rsidP="00687CF1">
      <w:pPr>
        <w:spacing w:line="360" w:lineRule="auto"/>
        <w:rPr>
          <w:rFonts w:ascii="宋体" w:hAnsi="宋体"/>
          <w:sz w:val="24"/>
        </w:rPr>
      </w:pPr>
      <w:r w:rsidRPr="008B578E">
        <w:rPr>
          <w:rFonts w:ascii="宋体" w:hAnsi="宋体" w:hint="eastAsia"/>
          <w:sz w:val="24"/>
        </w:rPr>
        <w:t>2.1.4 束流大小：1pA～20 nA；</w:t>
      </w:r>
    </w:p>
    <w:p w:rsidR="00687CF1" w:rsidRPr="008B578E" w:rsidRDefault="00687CF1" w:rsidP="00687CF1">
      <w:pPr>
        <w:spacing w:line="360" w:lineRule="auto"/>
        <w:rPr>
          <w:rFonts w:ascii="宋体" w:hAnsi="宋体"/>
          <w:sz w:val="24"/>
        </w:rPr>
      </w:pPr>
      <w:r w:rsidRPr="008B578E">
        <w:rPr>
          <w:rFonts w:ascii="宋体" w:hAnsi="宋体" w:hint="eastAsia"/>
          <w:sz w:val="24"/>
        </w:rPr>
        <w:t>2.1.5 放大倍数范围：1x～2,500,000x（1～16x为光学放大）；</w:t>
      </w:r>
    </w:p>
    <w:p w:rsidR="00687CF1" w:rsidRPr="008B578E" w:rsidRDefault="00687CF1" w:rsidP="00687CF1">
      <w:pPr>
        <w:spacing w:line="360" w:lineRule="auto"/>
        <w:rPr>
          <w:rFonts w:ascii="宋体" w:hAnsi="宋体"/>
          <w:sz w:val="24"/>
        </w:rPr>
      </w:pPr>
      <w:r w:rsidRPr="008B578E">
        <w:rPr>
          <w:rFonts w:ascii="宋体" w:hAnsi="宋体" w:hint="eastAsia"/>
          <w:b/>
          <w:sz w:val="24"/>
        </w:rPr>
        <w:t xml:space="preserve">2.1.6 </w:t>
      </w:r>
      <w:r w:rsidRPr="008B578E">
        <w:rPr>
          <w:rFonts w:ascii="宋体" w:hAnsi="宋体" w:hint="eastAsia"/>
          <w:sz w:val="24"/>
        </w:rPr>
        <w:t>电磁复合透镜：高压管末端减速电场与极靴磁场复合，降低物镜像差系数，提升分辨能力；</w:t>
      </w:r>
    </w:p>
    <w:p w:rsidR="00687CF1" w:rsidRPr="008B578E" w:rsidRDefault="00687CF1" w:rsidP="00687CF1">
      <w:pPr>
        <w:spacing w:line="360" w:lineRule="auto"/>
        <w:rPr>
          <w:rFonts w:ascii="宋体" w:hAnsi="宋体"/>
          <w:sz w:val="24"/>
        </w:rPr>
      </w:pPr>
      <w:r w:rsidRPr="008B578E">
        <w:rPr>
          <w:rFonts w:ascii="宋体" w:hAnsi="宋体" w:hint="eastAsia"/>
          <w:sz w:val="24"/>
        </w:rPr>
        <w:t>2.1.7 水冷恒温物镜：有效的电镜散热技术，保证扫描图像的稳定性，降低图像温漂现象；</w:t>
      </w:r>
    </w:p>
    <w:p w:rsidR="00687CF1" w:rsidRPr="008B578E" w:rsidRDefault="00687CF1" w:rsidP="00687CF1">
      <w:pPr>
        <w:spacing w:line="360" w:lineRule="auto"/>
        <w:rPr>
          <w:rFonts w:ascii="宋体" w:hAnsi="宋体"/>
          <w:sz w:val="24"/>
        </w:rPr>
      </w:pPr>
      <w:r w:rsidRPr="008B578E">
        <w:rPr>
          <w:rFonts w:ascii="宋体" w:hAnsi="宋体" w:hint="eastAsia"/>
          <w:sz w:val="24"/>
        </w:rPr>
        <w:t>2.1.8 高压加速管：镜筒中由高压管保持正电势，使电子在镜筒内保持高速运动，提升低电压分辨能力；</w:t>
      </w:r>
    </w:p>
    <w:p w:rsidR="00687CF1" w:rsidRPr="008B578E" w:rsidRDefault="00687CF1" w:rsidP="00687CF1">
      <w:pPr>
        <w:spacing w:line="360" w:lineRule="auto"/>
        <w:rPr>
          <w:rFonts w:ascii="宋体" w:hAnsi="宋体"/>
          <w:sz w:val="24"/>
        </w:rPr>
      </w:pPr>
      <w:r w:rsidRPr="008B578E">
        <w:rPr>
          <w:rFonts w:ascii="宋体" w:hAnsi="宋体" w:hint="eastAsia"/>
          <w:sz w:val="24"/>
        </w:rPr>
        <w:t>2.1.9 物镜光阑：6孔可调，可实现电偏转切换，无需手动调节；</w:t>
      </w:r>
    </w:p>
    <w:p w:rsidR="00687CF1" w:rsidRPr="008B578E" w:rsidRDefault="00687CF1" w:rsidP="00687CF1">
      <w:pPr>
        <w:spacing w:line="360" w:lineRule="auto"/>
        <w:rPr>
          <w:rFonts w:ascii="宋体" w:hAnsi="宋体"/>
          <w:b/>
          <w:sz w:val="24"/>
        </w:rPr>
      </w:pPr>
      <w:r w:rsidRPr="008B578E">
        <w:rPr>
          <w:rFonts w:ascii="宋体" w:hAnsi="宋体" w:hint="eastAsia"/>
          <w:b/>
          <w:sz w:val="24"/>
        </w:rPr>
        <w:t>2.2 真空系统</w:t>
      </w:r>
    </w:p>
    <w:p w:rsidR="00687CF1" w:rsidRPr="008B578E" w:rsidRDefault="00687CF1" w:rsidP="00687CF1">
      <w:pPr>
        <w:spacing w:line="360" w:lineRule="auto"/>
        <w:rPr>
          <w:rFonts w:ascii="宋体" w:hAnsi="宋体"/>
          <w:sz w:val="24"/>
        </w:rPr>
      </w:pPr>
      <w:r w:rsidRPr="008B578E">
        <w:rPr>
          <w:rFonts w:ascii="宋体" w:hAnsi="宋体" w:hint="eastAsia"/>
          <w:sz w:val="24"/>
        </w:rPr>
        <w:t>2.2.1 涡轮分子泵1台，≥240 L/s；</w:t>
      </w:r>
    </w:p>
    <w:p w:rsidR="00687CF1" w:rsidRPr="008B578E" w:rsidRDefault="00687CF1" w:rsidP="00687CF1">
      <w:pPr>
        <w:spacing w:line="360" w:lineRule="auto"/>
        <w:rPr>
          <w:rFonts w:ascii="宋体" w:hAnsi="宋体"/>
          <w:sz w:val="24"/>
        </w:rPr>
      </w:pPr>
      <w:r w:rsidRPr="008B578E">
        <w:rPr>
          <w:rFonts w:ascii="宋体" w:hAnsi="宋体" w:hint="eastAsia"/>
          <w:sz w:val="24"/>
        </w:rPr>
        <w:t>2.2.2 机械泵1台，≥240 L/min(50 Hz)或≥14.4 m</w:t>
      </w:r>
      <w:r w:rsidRPr="008B578E">
        <w:rPr>
          <w:rFonts w:ascii="宋体" w:hAnsi="宋体" w:hint="eastAsia"/>
          <w:sz w:val="24"/>
          <w:vertAlign w:val="superscript"/>
        </w:rPr>
        <w:t>3</w:t>
      </w:r>
      <w:r w:rsidRPr="008B578E">
        <w:rPr>
          <w:rFonts w:ascii="宋体" w:hAnsi="宋体" w:hint="eastAsia"/>
          <w:sz w:val="24"/>
        </w:rPr>
        <w:t>/h(50 Hz)；</w:t>
      </w:r>
    </w:p>
    <w:p w:rsidR="00687CF1" w:rsidRPr="008B578E" w:rsidRDefault="00687CF1" w:rsidP="00687CF1">
      <w:pPr>
        <w:spacing w:line="360" w:lineRule="auto"/>
        <w:rPr>
          <w:rFonts w:ascii="宋体" w:hAnsi="宋体"/>
          <w:sz w:val="24"/>
        </w:rPr>
      </w:pPr>
      <w:r w:rsidRPr="008B578E">
        <w:rPr>
          <w:rFonts w:ascii="宋体" w:hAnsi="宋体" w:hint="eastAsia"/>
          <w:sz w:val="24"/>
        </w:rPr>
        <w:t>2.2.3 离子泵2台，≥25 L/s；</w:t>
      </w:r>
    </w:p>
    <w:p w:rsidR="00687CF1" w:rsidRPr="008B578E" w:rsidRDefault="00687CF1" w:rsidP="00687CF1">
      <w:pPr>
        <w:spacing w:line="360" w:lineRule="auto"/>
        <w:rPr>
          <w:rFonts w:ascii="宋体" w:hAnsi="宋体"/>
          <w:sz w:val="24"/>
        </w:rPr>
      </w:pPr>
      <w:r w:rsidRPr="008B578E">
        <w:rPr>
          <w:rFonts w:ascii="宋体" w:hAnsi="宋体" w:hint="eastAsia"/>
          <w:sz w:val="24"/>
        </w:rPr>
        <w:t>2.2.4 真空控制：全自动，具有真空互锁功能，有效避免误操作；</w:t>
      </w:r>
    </w:p>
    <w:p w:rsidR="00687CF1" w:rsidRPr="008B578E" w:rsidRDefault="00687CF1" w:rsidP="00687CF1">
      <w:pPr>
        <w:spacing w:line="360" w:lineRule="auto"/>
        <w:rPr>
          <w:rFonts w:ascii="宋体" w:hAnsi="宋体"/>
          <w:sz w:val="24"/>
        </w:rPr>
      </w:pPr>
      <w:r w:rsidRPr="008B578E">
        <w:rPr>
          <w:rFonts w:ascii="宋体" w:hAnsi="宋体" w:hint="eastAsia"/>
          <w:sz w:val="24"/>
        </w:rPr>
        <w:t>2.2.5 真空度：电子枪真空度</w:t>
      </w:r>
      <w:bookmarkStart w:id="0" w:name="OLE_LINK2"/>
      <w:r w:rsidRPr="008B578E">
        <w:rPr>
          <w:rFonts w:ascii="宋体" w:hAnsi="宋体" w:hint="eastAsia"/>
          <w:sz w:val="24"/>
        </w:rPr>
        <w:t>≤9×10</w:t>
      </w:r>
      <w:r w:rsidRPr="008B578E">
        <w:rPr>
          <w:rFonts w:ascii="宋体" w:hAnsi="宋体" w:hint="eastAsia"/>
          <w:sz w:val="24"/>
          <w:vertAlign w:val="superscript"/>
        </w:rPr>
        <w:t>-8</w:t>
      </w:r>
      <w:r w:rsidRPr="008B578E">
        <w:rPr>
          <w:rFonts w:ascii="宋体" w:hAnsi="宋体" w:hint="eastAsia"/>
          <w:sz w:val="24"/>
        </w:rPr>
        <w:t xml:space="preserve"> Pa</w:t>
      </w:r>
      <w:bookmarkEnd w:id="0"/>
      <w:r w:rsidRPr="008B578E">
        <w:rPr>
          <w:rFonts w:ascii="宋体" w:hAnsi="宋体" w:hint="eastAsia"/>
          <w:sz w:val="24"/>
        </w:rPr>
        <w:t xml:space="preserve"> ；样品仓真空度≤5×10</w:t>
      </w:r>
      <w:r w:rsidRPr="008B578E">
        <w:rPr>
          <w:rFonts w:ascii="宋体" w:hAnsi="宋体" w:hint="eastAsia"/>
          <w:sz w:val="24"/>
          <w:vertAlign w:val="superscript"/>
        </w:rPr>
        <w:t>-4</w:t>
      </w:r>
      <w:r w:rsidRPr="008B578E">
        <w:rPr>
          <w:rFonts w:ascii="宋体" w:hAnsi="宋体" w:hint="eastAsia"/>
          <w:sz w:val="24"/>
        </w:rPr>
        <w:t xml:space="preserve"> Pa；</w:t>
      </w:r>
    </w:p>
    <w:p w:rsidR="00687CF1" w:rsidRPr="008B578E" w:rsidRDefault="00687CF1" w:rsidP="00687CF1">
      <w:pPr>
        <w:spacing w:line="360" w:lineRule="auto"/>
        <w:rPr>
          <w:rFonts w:ascii="宋体" w:hAnsi="宋体"/>
          <w:b/>
          <w:sz w:val="24"/>
        </w:rPr>
      </w:pPr>
      <w:r w:rsidRPr="008B578E">
        <w:rPr>
          <w:rFonts w:ascii="宋体" w:hAnsi="宋体" w:hint="eastAsia"/>
          <w:b/>
          <w:sz w:val="24"/>
        </w:rPr>
        <w:t>2.3 样品仓及样品台</w:t>
      </w:r>
    </w:p>
    <w:p w:rsidR="00687CF1" w:rsidRPr="008B578E" w:rsidRDefault="00687CF1" w:rsidP="00687CF1">
      <w:pPr>
        <w:spacing w:line="360" w:lineRule="auto"/>
        <w:rPr>
          <w:rFonts w:ascii="宋体" w:hAnsi="宋体"/>
          <w:sz w:val="24"/>
        </w:rPr>
      </w:pPr>
      <w:r w:rsidRPr="008B578E">
        <w:rPr>
          <w:rFonts w:ascii="宋体" w:hAnsi="宋体" w:hint="eastAsia"/>
          <w:sz w:val="24"/>
        </w:rPr>
        <w:t>2.3.1 扩展接口≥16个，可安装多种附件；</w:t>
      </w:r>
    </w:p>
    <w:p w:rsidR="00687CF1" w:rsidRPr="008B578E" w:rsidRDefault="00687CF1" w:rsidP="00687CF1">
      <w:pPr>
        <w:spacing w:line="360" w:lineRule="auto"/>
        <w:rPr>
          <w:rFonts w:ascii="宋体" w:hAnsi="宋体"/>
          <w:b/>
          <w:sz w:val="24"/>
        </w:rPr>
      </w:pPr>
      <w:r w:rsidRPr="008B578E">
        <w:rPr>
          <w:rFonts w:ascii="宋体" w:hAnsi="宋体" w:cs="微软雅黑" w:hint="eastAsia"/>
          <w:b/>
          <w:sz w:val="24"/>
        </w:rPr>
        <w:t xml:space="preserve"># 2.3.2 </w:t>
      </w:r>
      <w:r w:rsidRPr="008B578E">
        <w:rPr>
          <w:rFonts w:ascii="宋体" w:hAnsi="宋体" w:hint="eastAsia"/>
          <w:b/>
          <w:sz w:val="24"/>
        </w:rPr>
        <w:t>样品台：5轴全自动样品台，内置全真空电机驱动；</w:t>
      </w:r>
    </w:p>
    <w:p w:rsidR="00687CF1" w:rsidRPr="008B578E" w:rsidRDefault="00687CF1" w:rsidP="00687CF1">
      <w:pPr>
        <w:spacing w:line="360" w:lineRule="auto"/>
        <w:rPr>
          <w:rFonts w:ascii="宋体" w:hAnsi="宋体"/>
          <w:sz w:val="24"/>
        </w:rPr>
      </w:pPr>
      <w:r w:rsidRPr="008B578E">
        <w:rPr>
          <w:rFonts w:ascii="宋体" w:hAnsi="宋体" w:hint="eastAsia"/>
          <w:sz w:val="24"/>
        </w:rPr>
        <w:lastRenderedPageBreak/>
        <w:t>2.3.3 样品台类型：五轴机械优中心样品台；</w:t>
      </w:r>
    </w:p>
    <w:p w:rsidR="00687CF1" w:rsidRPr="008B578E" w:rsidRDefault="00687CF1" w:rsidP="00687CF1">
      <w:pPr>
        <w:spacing w:line="360" w:lineRule="auto"/>
        <w:rPr>
          <w:rFonts w:ascii="宋体" w:hAnsi="宋体"/>
          <w:sz w:val="24"/>
        </w:rPr>
      </w:pPr>
      <w:r w:rsidRPr="008B578E">
        <w:rPr>
          <w:rFonts w:ascii="宋体" w:hAnsi="宋体" w:hint="eastAsia"/>
          <w:b/>
          <w:sz w:val="24"/>
        </w:rPr>
        <w:t># 2.3.4 样品台行程：X≥110 mm，Y≥110 mm，Z≥65 mm，T：-10°</w:t>
      </w:r>
      <w:r w:rsidRPr="008B578E">
        <w:rPr>
          <w:rFonts w:ascii="宋体" w:hAnsi="宋体"/>
          <w:b/>
          <w:sz w:val="24"/>
        </w:rPr>
        <w:t>~</w:t>
      </w:r>
      <w:r w:rsidRPr="008B578E">
        <w:rPr>
          <w:rFonts w:ascii="宋体" w:hAnsi="宋体" w:hint="eastAsia"/>
          <w:b/>
          <w:sz w:val="24"/>
        </w:rPr>
        <w:t xml:space="preserve"> +70°，R：360°</w:t>
      </w:r>
      <w:r w:rsidRPr="008B578E">
        <w:rPr>
          <w:rFonts w:ascii="宋体" w:hAnsi="宋体" w:hint="eastAsia"/>
          <w:sz w:val="24"/>
        </w:rPr>
        <w:t>连续可调；</w:t>
      </w:r>
    </w:p>
    <w:p w:rsidR="00687CF1" w:rsidRPr="008B578E" w:rsidRDefault="00687CF1" w:rsidP="00687CF1">
      <w:pPr>
        <w:spacing w:line="360" w:lineRule="auto"/>
        <w:rPr>
          <w:rFonts w:ascii="宋体" w:hAnsi="宋体"/>
          <w:sz w:val="24"/>
        </w:rPr>
      </w:pPr>
      <w:r w:rsidRPr="008B578E">
        <w:rPr>
          <w:rFonts w:ascii="宋体" w:hAnsi="宋体" w:hint="eastAsia"/>
          <w:sz w:val="24"/>
        </w:rPr>
        <w:t>2.3.5 样品仓容积：宽≥360 mm，高≥310 mm，深≥310 mm;</w:t>
      </w:r>
    </w:p>
    <w:p w:rsidR="00687CF1" w:rsidRPr="008B578E" w:rsidRDefault="00687CF1" w:rsidP="00687CF1">
      <w:pPr>
        <w:spacing w:line="360" w:lineRule="auto"/>
        <w:rPr>
          <w:rFonts w:ascii="宋体" w:hAnsi="宋体"/>
          <w:b/>
          <w:sz w:val="24"/>
        </w:rPr>
      </w:pPr>
      <w:r w:rsidRPr="008B578E">
        <w:rPr>
          <w:rFonts w:ascii="宋体" w:hAnsi="宋体" w:cs="微软雅黑" w:hint="eastAsia"/>
          <w:b/>
          <w:sz w:val="24"/>
        </w:rPr>
        <w:t xml:space="preserve"># 2.3.6 </w:t>
      </w:r>
      <w:r w:rsidRPr="008B578E">
        <w:rPr>
          <w:rFonts w:ascii="宋体" w:hAnsi="宋体" w:hint="eastAsia"/>
          <w:b/>
          <w:sz w:val="24"/>
        </w:rPr>
        <w:t>最大样品尺寸：直径≥260 mm，高≥70 mm；</w:t>
      </w:r>
    </w:p>
    <w:p w:rsidR="00687CF1" w:rsidRPr="008B578E" w:rsidRDefault="00687CF1" w:rsidP="00687CF1">
      <w:pPr>
        <w:spacing w:line="360" w:lineRule="auto"/>
        <w:rPr>
          <w:rFonts w:ascii="宋体" w:hAnsi="宋体"/>
          <w:sz w:val="24"/>
        </w:rPr>
      </w:pPr>
      <w:r w:rsidRPr="008B578E">
        <w:rPr>
          <w:rFonts w:ascii="宋体" w:hAnsi="宋体" w:hint="eastAsia"/>
          <w:sz w:val="24"/>
        </w:rPr>
        <w:t xml:space="preserve">2.3.7 </w:t>
      </w:r>
      <w:r w:rsidRPr="008B578E">
        <w:rPr>
          <w:rFonts w:ascii="宋体" w:hAnsi="宋体"/>
          <w:sz w:val="24"/>
        </w:rPr>
        <w:t>硬件防碰撞模块；</w:t>
      </w:r>
    </w:p>
    <w:p w:rsidR="00687CF1" w:rsidRPr="008B578E" w:rsidRDefault="00687CF1" w:rsidP="00687CF1">
      <w:pPr>
        <w:spacing w:line="360" w:lineRule="auto"/>
        <w:rPr>
          <w:rFonts w:ascii="宋体" w:hAnsi="宋体"/>
          <w:b/>
          <w:sz w:val="24"/>
        </w:rPr>
      </w:pPr>
      <w:r w:rsidRPr="008B578E">
        <w:rPr>
          <w:rFonts w:ascii="宋体" w:hAnsi="宋体" w:hint="eastAsia"/>
          <w:b/>
          <w:sz w:val="24"/>
        </w:rPr>
        <w:t>2.4 附件</w:t>
      </w:r>
    </w:p>
    <w:p w:rsidR="00687CF1" w:rsidRPr="008B578E" w:rsidRDefault="00687CF1" w:rsidP="00687CF1">
      <w:pPr>
        <w:spacing w:line="360" w:lineRule="auto"/>
        <w:rPr>
          <w:rFonts w:ascii="宋体" w:hAnsi="宋体"/>
          <w:sz w:val="24"/>
        </w:rPr>
      </w:pPr>
      <w:r w:rsidRPr="008B578E">
        <w:rPr>
          <w:rFonts w:ascii="宋体" w:hAnsi="宋体" w:hint="eastAsia"/>
          <w:sz w:val="24"/>
        </w:rPr>
        <w:t>2.4.1 旁侧二次电子探测器,支持SE和BSE两种成像模式；</w:t>
      </w:r>
    </w:p>
    <w:p w:rsidR="00687CF1" w:rsidRPr="008B578E" w:rsidRDefault="00687CF1" w:rsidP="00687CF1">
      <w:pPr>
        <w:spacing w:line="360" w:lineRule="auto"/>
        <w:rPr>
          <w:rFonts w:ascii="宋体" w:hAnsi="宋体"/>
          <w:sz w:val="24"/>
        </w:rPr>
      </w:pPr>
      <w:r w:rsidRPr="008B578E">
        <w:rPr>
          <w:rFonts w:ascii="宋体" w:hAnsi="宋体" w:hint="eastAsia"/>
          <w:sz w:val="24"/>
        </w:rPr>
        <w:t>2.4.2 镜筒内电子探测器；</w:t>
      </w:r>
    </w:p>
    <w:p w:rsidR="00687CF1" w:rsidRPr="008B578E" w:rsidRDefault="00687CF1" w:rsidP="00687CF1">
      <w:pPr>
        <w:spacing w:line="360" w:lineRule="auto"/>
        <w:rPr>
          <w:rFonts w:ascii="宋体" w:hAnsi="宋体"/>
          <w:sz w:val="24"/>
        </w:rPr>
      </w:pPr>
      <w:r w:rsidRPr="008B578E">
        <w:rPr>
          <w:rFonts w:ascii="宋体" w:hAnsi="宋体" w:hint="eastAsia"/>
          <w:sz w:val="24"/>
        </w:rPr>
        <w:t>★2.4.3 能谱仪：探测器：硅漂移（SDD）电制冷探测器，芯片面积≥80mm</w:t>
      </w:r>
      <w:r w:rsidRPr="008B578E">
        <w:rPr>
          <w:rFonts w:ascii="宋体" w:hAnsi="宋体" w:hint="eastAsia"/>
          <w:sz w:val="24"/>
          <w:vertAlign w:val="superscript"/>
        </w:rPr>
        <w:t>2</w:t>
      </w:r>
      <w:r w:rsidRPr="008B578E">
        <w:rPr>
          <w:rFonts w:ascii="宋体" w:hAnsi="宋体" w:hint="eastAsia"/>
          <w:sz w:val="24"/>
        </w:rPr>
        <w:t>，有效面积≥60mm</w:t>
      </w:r>
      <w:r w:rsidRPr="008B578E">
        <w:rPr>
          <w:rFonts w:ascii="宋体" w:hAnsi="宋体" w:hint="eastAsia"/>
          <w:sz w:val="24"/>
          <w:vertAlign w:val="superscript"/>
        </w:rPr>
        <w:t>2</w:t>
      </w:r>
      <w:r w:rsidRPr="008B578E">
        <w:rPr>
          <w:rFonts w:ascii="宋体" w:hAnsi="宋体" w:hint="eastAsia"/>
          <w:sz w:val="24"/>
        </w:rPr>
        <w:t>，元素分析范围: Be4～Cf98；能量分辨率：在130,000CPS条件下Mn-Ka保证优于129eV；</w:t>
      </w:r>
    </w:p>
    <w:p w:rsidR="00687CF1" w:rsidRPr="008B578E" w:rsidRDefault="00687CF1" w:rsidP="00687CF1">
      <w:pPr>
        <w:spacing w:line="360" w:lineRule="auto"/>
        <w:rPr>
          <w:rFonts w:ascii="宋体" w:hAnsi="宋体"/>
          <w:sz w:val="24"/>
        </w:rPr>
      </w:pPr>
      <w:r w:rsidRPr="008B578E">
        <w:rPr>
          <w:rFonts w:ascii="宋体" w:hAnsi="宋体" w:hint="eastAsia"/>
          <w:sz w:val="24"/>
        </w:rPr>
        <w:t>2.4.4 旋钮控制版&amp;轨迹球</w:t>
      </w:r>
    </w:p>
    <w:p w:rsidR="00687CF1" w:rsidRPr="008B578E" w:rsidRDefault="00687CF1" w:rsidP="00687CF1">
      <w:pPr>
        <w:spacing w:line="360" w:lineRule="auto"/>
        <w:rPr>
          <w:rFonts w:ascii="宋体" w:hAnsi="宋体"/>
          <w:b/>
          <w:sz w:val="24"/>
        </w:rPr>
      </w:pPr>
      <w:r w:rsidRPr="008B578E">
        <w:rPr>
          <w:rFonts w:ascii="宋体" w:hAnsi="宋体" w:cs="微软雅黑" w:hint="eastAsia"/>
          <w:b/>
          <w:sz w:val="24"/>
        </w:rPr>
        <w:t>#</w:t>
      </w:r>
      <w:r w:rsidRPr="008B578E">
        <w:rPr>
          <w:rFonts w:ascii="宋体" w:hAnsi="宋体" w:cs="微软雅黑"/>
          <w:b/>
          <w:sz w:val="24"/>
        </w:rPr>
        <w:t xml:space="preserve"> </w:t>
      </w:r>
      <w:r w:rsidRPr="008B578E">
        <w:rPr>
          <w:rFonts w:ascii="宋体" w:hAnsi="宋体" w:hint="eastAsia"/>
          <w:b/>
          <w:sz w:val="24"/>
        </w:rPr>
        <w:t>2.4.5 快速样品交换仓：仓内尺寸≥4寸</w:t>
      </w:r>
    </w:p>
    <w:p w:rsidR="00687CF1" w:rsidRPr="008B578E" w:rsidRDefault="00687CF1" w:rsidP="00687CF1">
      <w:pPr>
        <w:spacing w:line="360" w:lineRule="auto"/>
        <w:rPr>
          <w:rFonts w:ascii="宋体" w:hAnsi="宋体"/>
          <w:b/>
          <w:sz w:val="24"/>
        </w:rPr>
      </w:pPr>
      <w:r w:rsidRPr="008B578E">
        <w:rPr>
          <w:rFonts w:ascii="宋体" w:hAnsi="宋体" w:hint="eastAsia"/>
          <w:b/>
          <w:sz w:val="24"/>
        </w:rPr>
        <w:t>2.5 软件和图像显示</w:t>
      </w:r>
    </w:p>
    <w:p w:rsidR="00687CF1" w:rsidRPr="008B578E" w:rsidRDefault="00687CF1" w:rsidP="00687CF1">
      <w:pPr>
        <w:spacing w:line="360" w:lineRule="auto"/>
        <w:rPr>
          <w:rFonts w:ascii="宋体" w:hAnsi="宋体"/>
          <w:sz w:val="24"/>
        </w:rPr>
      </w:pPr>
      <w:r w:rsidRPr="008B578E">
        <w:rPr>
          <w:rFonts w:ascii="宋体" w:hAnsi="宋体" w:hint="eastAsia"/>
          <w:sz w:val="24"/>
        </w:rPr>
        <w:t>2.5.1 图像显示：768x512或1536x1024；</w:t>
      </w:r>
    </w:p>
    <w:p w:rsidR="00687CF1" w:rsidRPr="008B578E" w:rsidRDefault="00687CF1" w:rsidP="00687CF1">
      <w:pPr>
        <w:spacing w:line="360" w:lineRule="auto"/>
        <w:rPr>
          <w:rFonts w:ascii="宋体" w:hAnsi="宋体"/>
          <w:b/>
          <w:sz w:val="24"/>
        </w:rPr>
      </w:pPr>
      <w:r w:rsidRPr="008B578E">
        <w:rPr>
          <w:rFonts w:ascii="宋体" w:hAnsi="宋体" w:cs="微软雅黑" w:hint="eastAsia"/>
          <w:b/>
          <w:sz w:val="24"/>
        </w:rPr>
        <w:t>#</w:t>
      </w:r>
      <w:r w:rsidRPr="008B578E">
        <w:rPr>
          <w:rFonts w:ascii="宋体" w:hAnsi="宋体" w:cs="微软雅黑"/>
          <w:b/>
          <w:sz w:val="24"/>
        </w:rPr>
        <w:t xml:space="preserve"> </w:t>
      </w:r>
      <w:r w:rsidRPr="008B578E">
        <w:rPr>
          <w:rFonts w:ascii="宋体" w:hAnsi="宋体" w:hint="eastAsia"/>
          <w:b/>
          <w:sz w:val="24"/>
        </w:rPr>
        <w:t>2.5.2 图像保存：最大48kx32k；</w:t>
      </w:r>
    </w:p>
    <w:p w:rsidR="00687CF1" w:rsidRPr="008B578E" w:rsidRDefault="00687CF1" w:rsidP="00687CF1">
      <w:pPr>
        <w:spacing w:line="360" w:lineRule="auto"/>
        <w:rPr>
          <w:rFonts w:ascii="宋体" w:hAnsi="宋体"/>
          <w:sz w:val="24"/>
        </w:rPr>
      </w:pPr>
      <w:r w:rsidRPr="008B578E">
        <w:rPr>
          <w:rFonts w:ascii="宋体" w:hAnsi="宋体" w:hint="eastAsia"/>
          <w:sz w:val="24"/>
        </w:rPr>
        <w:t xml:space="preserve">2.5.3 可进行多通道成像，分屏上可同时进行不同信号成像； </w:t>
      </w:r>
    </w:p>
    <w:p w:rsidR="00687CF1" w:rsidRPr="008B578E" w:rsidRDefault="00687CF1" w:rsidP="00687CF1">
      <w:pPr>
        <w:spacing w:line="360" w:lineRule="auto"/>
        <w:rPr>
          <w:rFonts w:ascii="宋体" w:hAnsi="宋体"/>
          <w:sz w:val="24"/>
        </w:rPr>
      </w:pPr>
      <w:r w:rsidRPr="008B578E">
        <w:rPr>
          <w:rFonts w:ascii="宋体" w:hAnsi="宋体" w:hint="eastAsia"/>
          <w:sz w:val="24"/>
        </w:rPr>
        <w:t>2.5.4 MIX模式，各个探测器分别接收纯净的 SE 或 BSE 信号，如根据需求将ETD和BSED两种探测器的信号进行自动混合，比例可调；</w:t>
      </w:r>
    </w:p>
    <w:p w:rsidR="00687CF1" w:rsidRPr="008B578E" w:rsidRDefault="00687CF1" w:rsidP="00687CF1">
      <w:pPr>
        <w:spacing w:line="360" w:lineRule="auto"/>
        <w:rPr>
          <w:rFonts w:ascii="宋体" w:hAnsi="宋体"/>
          <w:sz w:val="24"/>
        </w:rPr>
      </w:pPr>
      <w:r w:rsidRPr="008B578E">
        <w:rPr>
          <w:rFonts w:ascii="宋体" w:hAnsi="宋体" w:hint="eastAsia"/>
          <w:sz w:val="24"/>
        </w:rPr>
        <w:t>2.5.5 标配光学导航功能；</w:t>
      </w:r>
    </w:p>
    <w:p w:rsidR="00687CF1" w:rsidRPr="008B578E" w:rsidRDefault="00687CF1" w:rsidP="00687CF1">
      <w:pPr>
        <w:spacing w:line="360" w:lineRule="auto"/>
        <w:rPr>
          <w:rFonts w:ascii="宋体" w:hAnsi="宋体"/>
          <w:sz w:val="24"/>
        </w:rPr>
      </w:pPr>
      <w:r w:rsidRPr="008B578E">
        <w:rPr>
          <w:rFonts w:ascii="宋体" w:hAnsi="宋体" w:hint="eastAsia"/>
          <w:sz w:val="24"/>
        </w:rPr>
        <w:t>2.5.6 显示方式：全屏显示、分屏显示 ；</w:t>
      </w:r>
    </w:p>
    <w:p w:rsidR="00687CF1" w:rsidRPr="008B578E" w:rsidRDefault="00687CF1" w:rsidP="00687CF1">
      <w:pPr>
        <w:spacing w:line="360" w:lineRule="auto"/>
        <w:rPr>
          <w:rFonts w:ascii="宋体" w:hAnsi="宋体"/>
          <w:sz w:val="24"/>
        </w:rPr>
      </w:pPr>
      <w:r w:rsidRPr="008B578E">
        <w:rPr>
          <w:rFonts w:ascii="宋体" w:hAnsi="宋体" w:hint="eastAsia"/>
          <w:sz w:val="24"/>
        </w:rPr>
        <w:t>2.5.7 图像存储格式：TIFF、JPG、PNG、BMP格式；</w:t>
      </w:r>
    </w:p>
    <w:p w:rsidR="00687CF1" w:rsidRPr="008B578E" w:rsidRDefault="00687CF1" w:rsidP="00687CF1">
      <w:pPr>
        <w:spacing w:line="360" w:lineRule="auto"/>
        <w:rPr>
          <w:rFonts w:ascii="宋体" w:hAnsi="宋体"/>
          <w:sz w:val="24"/>
        </w:rPr>
      </w:pPr>
      <w:r w:rsidRPr="008B578E">
        <w:rPr>
          <w:rFonts w:ascii="宋体" w:hAnsi="宋体" w:hint="eastAsia"/>
          <w:sz w:val="24"/>
        </w:rPr>
        <w:t>2.5.8 扫描速度：预设四种扫描模式（快扫、中扫、慢扫、选区扫描），扫描速度可自由配置，同时也支持感兴趣区域扫描模式；</w:t>
      </w:r>
    </w:p>
    <w:p w:rsidR="00687CF1" w:rsidRPr="008B578E" w:rsidRDefault="00687CF1" w:rsidP="00687CF1">
      <w:pPr>
        <w:spacing w:line="360" w:lineRule="auto"/>
        <w:rPr>
          <w:rFonts w:ascii="宋体" w:hAnsi="宋体"/>
          <w:sz w:val="24"/>
        </w:rPr>
      </w:pPr>
      <w:r w:rsidRPr="008B578E">
        <w:rPr>
          <w:rFonts w:ascii="宋体" w:hAnsi="宋体" w:hint="eastAsia"/>
          <w:sz w:val="24"/>
        </w:rPr>
        <w:t>2.5.9 测量功能：支持多种测量标记工具，如长度、角度、直径等；</w:t>
      </w:r>
    </w:p>
    <w:p w:rsidR="00687CF1" w:rsidRPr="008B578E" w:rsidRDefault="00687CF1" w:rsidP="00687CF1">
      <w:pPr>
        <w:spacing w:line="360" w:lineRule="auto"/>
        <w:rPr>
          <w:rFonts w:ascii="宋体" w:hAnsi="宋体"/>
          <w:sz w:val="24"/>
        </w:rPr>
      </w:pPr>
      <w:r w:rsidRPr="008B578E">
        <w:rPr>
          <w:rFonts w:ascii="宋体" w:hAnsi="宋体" w:hint="eastAsia"/>
          <w:sz w:val="24"/>
        </w:rPr>
        <w:t>2.5.10 图像注释与数据区：提供标准数据区，可在图片上显示各种电镜参数；</w:t>
      </w:r>
    </w:p>
    <w:p w:rsidR="00687CF1" w:rsidRPr="008B578E" w:rsidRDefault="00687CF1" w:rsidP="00687CF1">
      <w:pPr>
        <w:spacing w:line="360" w:lineRule="auto"/>
        <w:rPr>
          <w:rFonts w:ascii="宋体" w:hAnsi="宋体"/>
          <w:sz w:val="24"/>
        </w:rPr>
      </w:pPr>
      <w:r w:rsidRPr="008B578E">
        <w:rPr>
          <w:rFonts w:ascii="宋体" w:hAnsi="宋体" w:hint="eastAsia"/>
          <w:sz w:val="24"/>
        </w:rPr>
        <w:t>2.5.11 状态菜单：显示各种工作参数；</w:t>
      </w:r>
    </w:p>
    <w:p w:rsidR="00687CF1" w:rsidRPr="008B578E" w:rsidRDefault="00687CF1" w:rsidP="00687CF1">
      <w:pPr>
        <w:spacing w:line="360" w:lineRule="auto"/>
        <w:rPr>
          <w:rFonts w:ascii="宋体" w:hAnsi="宋体"/>
          <w:sz w:val="24"/>
        </w:rPr>
      </w:pPr>
      <w:r w:rsidRPr="008B578E">
        <w:rPr>
          <w:rFonts w:ascii="宋体" w:hAnsi="宋体" w:hint="eastAsia"/>
          <w:sz w:val="24"/>
        </w:rPr>
        <w:t>2.5.12 操作设备：键盘、鼠标；</w:t>
      </w:r>
    </w:p>
    <w:p w:rsidR="00687CF1" w:rsidRPr="008B578E" w:rsidRDefault="00687CF1" w:rsidP="00687CF1">
      <w:pPr>
        <w:spacing w:line="360" w:lineRule="auto"/>
        <w:rPr>
          <w:rFonts w:ascii="宋体" w:hAnsi="宋体"/>
          <w:sz w:val="24"/>
        </w:rPr>
      </w:pPr>
      <w:r w:rsidRPr="008B578E">
        <w:rPr>
          <w:rFonts w:ascii="宋体" w:hAnsi="宋体" w:hint="eastAsia"/>
          <w:sz w:val="24"/>
        </w:rPr>
        <w:t>2.5.13 自动调整功能：自动聚焦、自动像散、自动亮度对比度等；</w:t>
      </w:r>
    </w:p>
    <w:p w:rsidR="00687CF1" w:rsidRPr="008B578E" w:rsidRDefault="00687CF1" w:rsidP="00687CF1">
      <w:pPr>
        <w:spacing w:line="360" w:lineRule="auto"/>
        <w:rPr>
          <w:rFonts w:ascii="宋体" w:hAnsi="宋体"/>
          <w:sz w:val="24"/>
        </w:rPr>
      </w:pPr>
      <w:r w:rsidRPr="008B578E">
        <w:rPr>
          <w:rFonts w:ascii="宋体" w:hAnsi="宋体" w:hint="eastAsia"/>
          <w:sz w:val="24"/>
        </w:rPr>
        <w:t>2.5.14 配套数据处理系统配置不低于：windows 10专业版；专用工作站；CPU不低于I5；</w:t>
      </w:r>
      <w:r w:rsidRPr="008B578E">
        <w:rPr>
          <w:rFonts w:ascii="宋体" w:hAnsi="宋体" w:hint="eastAsia"/>
          <w:sz w:val="24"/>
        </w:rPr>
        <w:lastRenderedPageBreak/>
        <w:t>内存≥16G；硬盘 ≥500G；</w:t>
      </w:r>
    </w:p>
    <w:p w:rsidR="00687CF1" w:rsidRPr="008B578E" w:rsidRDefault="00687CF1" w:rsidP="00687CF1">
      <w:pPr>
        <w:spacing w:line="360" w:lineRule="auto"/>
        <w:rPr>
          <w:rFonts w:ascii="宋体" w:hAnsi="宋体"/>
          <w:sz w:val="24"/>
        </w:rPr>
      </w:pPr>
      <w:r w:rsidRPr="008B578E">
        <w:rPr>
          <w:rFonts w:ascii="宋体" w:hAnsi="宋体" w:hint="eastAsia"/>
          <w:sz w:val="24"/>
        </w:rPr>
        <w:t>2.5.15 显示设备：24寸（专业图像显示器，分辨率1920×1200）；</w:t>
      </w:r>
    </w:p>
    <w:p w:rsidR="00687CF1" w:rsidRPr="008B578E" w:rsidRDefault="00687CF1" w:rsidP="00687CF1">
      <w:pPr>
        <w:spacing w:line="360" w:lineRule="auto"/>
        <w:rPr>
          <w:rFonts w:ascii="宋体" w:hAnsi="宋体"/>
          <w:b/>
          <w:sz w:val="24"/>
        </w:rPr>
      </w:pPr>
    </w:p>
    <w:p w:rsidR="00687CF1" w:rsidRPr="008B578E" w:rsidRDefault="00687CF1" w:rsidP="00687CF1">
      <w:pPr>
        <w:spacing w:line="360" w:lineRule="auto"/>
        <w:rPr>
          <w:rFonts w:ascii="宋体" w:hAnsi="宋体"/>
          <w:b/>
          <w:sz w:val="24"/>
        </w:rPr>
      </w:pPr>
      <w:r w:rsidRPr="008B578E">
        <w:rPr>
          <w:rFonts w:ascii="宋体" w:hAnsi="宋体" w:hint="eastAsia"/>
          <w:b/>
          <w:sz w:val="24"/>
        </w:rPr>
        <w:t>★3.</w:t>
      </w:r>
      <w:r w:rsidRPr="008B578E">
        <w:rPr>
          <w:rFonts w:ascii="宋体" w:hAnsi="宋体"/>
          <w:b/>
          <w:sz w:val="24"/>
        </w:rPr>
        <w:t>配置要求（本条不用提供彩页证明资料）</w:t>
      </w:r>
    </w:p>
    <w:p w:rsidR="00687CF1" w:rsidRPr="008B578E" w:rsidRDefault="00687CF1" w:rsidP="00687CF1">
      <w:pPr>
        <w:spacing w:line="360" w:lineRule="auto"/>
        <w:ind w:firstLineChars="200" w:firstLine="480"/>
        <w:rPr>
          <w:rFonts w:ascii="宋体" w:hAnsi="宋体" w:hint="eastAsia"/>
          <w:sz w:val="24"/>
        </w:rPr>
      </w:pPr>
      <w:r w:rsidRPr="008B578E">
        <w:rPr>
          <w:rFonts w:ascii="宋体" w:hAnsi="宋体" w:hint="eastAsia"/>
          <w:sz w:val="24"/>
        </w:rPr>
        <w:t>3.1具备以上技术规格与要求的高分辨场发射扫描电镜主机一套及零备件消耗品包一套（12.5 mm样品钉台1盒；钉型样品台存储盒，1盒（5个）；导电碳胶带5卷；）</w:t>
      </w:r>
    </w:p>
    <w:p w:rsidR="00687CF1" w:rsidRPr="008B578E" w:rsidRDefault="00687CF1" w:rsidP="00687CF1">
      <w:pPr>
        <w:spacing w:line="360" w:lineRule="auto"/>
        <w:ind w:firstLineChars="200" w:firstLine="480"/>
        <w:rPr>
          <w:rFonts w:ascii="宋体" w:hAnsi="宋体" w:hint="eastAsia"/>
          <w:sz w:val="24"/>
        </w:rPr>
      </w:pPr>
      <w:r w:rsidRPr="008B578E">
        <w:rPr>
          <w:rFonts w:ascii="宋体" w:hAnsi="宋体" w:hint="eastAsia"/>
          <w:sz w:val="24"/>
        </w:rPr>
        <w:t>3.2 配套数据处理系统配置不低于：windows 10专业版；专用工作站；CPU不低于I5；内存≥16G；硬盘 ≥500G； 显示设备：24寸；</w:t>
      </w:r>
    </w:p>
    <w:p w:rsidR="00687CF1" w:rsidRPr="008B578E" w:rsidRDefault="00687CF1" w:rsidP="00687CF1">
      <w:pPr>
        <w:spacing w:line="360" w:lineRule="auto"/>
        <w:ind w:firstLineChars="200" w:firstLine="480"/>
        <w:rPr>
          <w:rFonts w:ascii="宋体" w:hAnsi="宋体" w:hint="eastAsia"/>
          <w:sz w:val="24"/>
        </w:rPr>
      </w:pPr>
      <w:r w:rsidRPr="008B578E">
        <w:rPr>
          <w:rFonts w:ascii="宋体" w:hAnsi="宋体" w:hint="eastAsia"/>
          <w:sz w:val="24"/>
        </w:rPr>
        <w:t>3.3 UPS主机≥6KW ；</w:t>
      </w:r>
    </w:p>
    <w:p w:rsidR="00687CF1" w:rsidRPr="008B578E" w:rsidRDefault="00687CF1" w:rsidP="00687CF1">
      <w:pPr>
        <w:spacing w:line="360" w:lineRule="auto"/>
        <w:ind w:firstLineChars="200" w:firstLine="480"/>
        <w:rPr>
          <w:rFonts w:ascii="宋体" w:hAnsi="宋体" w:hint="eastAsia"/>
          <w:sz w:val="24"/>
        </w:rPr>
      </w:pPr>
      <w:r w:rsidRPr="008B578E">
        <w:rPr>
          <w:rFonts w:ascii="宋体" w:hAnsi="宋体" w:hint="eastAsia"/>
          <w:sz w:val="24"/>
        </w:rPr>
        <w:t>3.4能谱仪：芯片面积≥80mm2，有效面积≥60mm2</w:t>
      </w:r>
    </w:p>
    <w:p w:rsidR="00687CF1" w:rsidRPr="008B578E" w:rsidRDefault="00687CF1" w:rsidP="00687CF1">
      <w:pPr>
        <w:spacing w:line="360" w:lineRule="auto"/>
        <w:ind w:firstLineChars="200" w:firstLine="480"/>
        <w:rPr>
          <w:rFonts w:ascii="宋体" w:hAnsi="宋体"/>
          <w:sz w:val="24"/>
        </w:rPr>
      </w:pPr>
      <w:r w:rsidRPr="008B578E">
        <w:rPr>
          <w:rFonts w:ascii="宋体" w:hAnsi="宋体" w:hint="eastAsia"/>
          <w:sz w:val="24"/>
        </w:rPr>
        <w:t>3.5快速样品交换仓：仓内尺寸≥4寸</w:t>
      </w:r>
    </w:p>
    <w:p w:rsidR="00687CF1" w:rsidRPr="008B578E" w:rsidRDefault="00687CF1" w:rsidP="00687CF1">
      <w:pPr>
        <w:adjustRightInd w:val="0"/>
        <w:snapToGrid w:val="0"/>
        <w:spacing w:line="360" w:lineRule="auto"/>
        <w:rPr>
          <w:rFonts w:ascii="宋体" w:hAnsi="宋体"/>
          <w:b/>
          <w:sz w:val="24"/>
        </w:rPr>
      </w:pPr>
      <w:r w:rsidRPr="008B578E">
        <w:rPr>
          <w:rFonts w:ascii="宋体" w:hAnsi="宋体" w:hint="eastAsia"/>
          <w:sz w:val="24"/>
        </w:rPr>
        <w:t>4</w:t>
      </w:r>
      <w:r w:rsidRPr="008B578E">
        <w:rPr>
          <w:rFonts w:ascii="宋体" w:hAnsi="宋体" w:hint="eastAsia"/>
          <w:b/>
          <w:sz w:val="24"/>
        </w:rPr>
        <w:t>.</w:t>
      </w:r>
      <w:r w:rsidRPr="008B578E">
        <w:rPr>
          <w:rFonts w:ascii="宋体" w:hAnsi="宋体"/>
          <w:b/>
          <w:sz w:val="24"/>
        </w:rPr>
        <w:t>技术文件：</w:t>
      </w:r>
    </w:p>
    <w:p w:rsidR="00687CF1" w:rsidRPr="008B578E" w:rsidRDefault="00687CF1" w:rsidP="00687CF1">
      <w:pPr>
        <w:adjustRightInd w:val="0"/>
        <w:snapToGrid w:val="0"/>
        <w:spacing w:line="360" w:lineRule="auto"/>
        <w:rPr>
          <w:rFonts w:ascii="宋体" w:hAnsi="宋体"/>
          <w:sz w:val="24"/>
        </w:rPr>
      </w:pPr>
      <w:r w:rsidRPr="008B578E">
        <w:rPr>
          <w:rFonts w:ascii="宋体" w:hAnsi="宋体" w:hint="eastAsia"/>
          <w:sz w:val="24"/>
        </w:rPr>
        <w:t>4</w:t>
      </w:r>
      <w:r w:rsidRPr="008B578E">
        <w:rPr>
          <w:rFonts w:ascii="宋体" w:hAnsi="宋体"/>
          <w:sz w:val="24"/>
        </w:rPr>
        <w:t>.1 使用说明书、维修手册</w:t>
      </w:r>
    </w:p>
    <w:p w:rsidR="00687CF1" w:rsidRPr="008B578E" w:rsidRDefault="00687CF1" w:rsidP="00687CF1">
      <w:pPr>
        <w:spacing w:line="360" w:lineRule="auto"/>
        <w:rPr>
          <w:rFonts w:ascii="宋体" w:hAnsi="宋体" w:hint="eastAsia"/>
          <w:sz w:val="24"/>
        </w:rPr>
      </w:pPr>
      <w:r w:rsidRPr="008B578E">
        <w:rPr>
          <w:rFonts w:ascii="宋体" w:hAnsi="宋体" w:hint="eastAsia"/>
          <w:sz w:val="24"/>
        </w:rPr>
        <w:t>4</w:t>
      </w:r>
      <w:r w:rsidRPr="008B578E">
        <w:rPr>
          <w:rFonts w:ascii="宋体" w:hAnsi="宋体"/>
          <w:sz w:val="24"/>
        </w:rPr>
        <w:t>.2 系统软件及备份光盘</w:t>
      </w:r>
    </w:p>
    <w:p w:rsidR="00687CF1" w:rsidRPr="008B578E" w:rsidRDefault="00687CF1" w:rsidP="00687CF1">
      <w:pPr>
        <w:spacing w:line="360" w:lineRule="auto"/>
        <w:rPr>
          <w:rFonts w:ascii="宋体" w:hAnsi="宋体"/>
          <w:b/>
          <w:sz w:val="24"/>
        </w:rPr>
      </w:pPr>
      <w:r w:rsidRPr="008B578E">
        <w:rPr>
          <w:rFonts w:ascii="宋体" w:hAnsi="宋体" w:hint="eastAsia"/>
          <w:b/>
          <w:sz w:val="24"/>
        </w:rPr>
        <w:t>5</w:t>
      </w:r>
      <w:r w:rsidRPr="008B578E">
        <w:rPr>
          <w:rFonts w:ascii="宋体" w:hAnsi="宋体"/>
          <w:b/>
          <w:sz w:val="24"/>
        </w:rPr>
        <w:t>．服务要求</w:t>
      </w:r>
    </w:p>
    <w:p w:rsidR="00687CF1" w:rsidRPr="008B578E" w:rsidRDefault="00687CF1" w:rsidP="00687CF1">
      <w:pPr>
        <w:spacing w:line="360" w:lineRule="auto"/>
        <w:rPr>
          <w:rFonts w:ascii="宋体" w:hAnsi="宋体"/>
          <w:sz w:val="24"/>
        </w:rPr>
      </w:pPr>
      <w:r w:rsidRPr="008B578E">
        <w:rPr>
          <w:rFonts w:ascii="宋体" w:hAnsi="宋体" w:hint="eastAsia"/>
          <w:sz w:val="24"/>
        </w:rPr>
        <w:t>5</w:t>
      </w:r>
      <w:r w:rsidRPr="008B578E">
        <w:rPr>
          <w:rFonts w:ascii="宋体" w:hAnsi="宋体"/>
          <w:sz w:val="24"/>
        </w:rPr>
        <w:t>.1 安装、调试、维修</w:t>
      </w:r>
    </w:p>
    <w:p w:rsidR="00687CF1" w:rsidRPr="008B578E" w:rsidRDefault="00687CF1" w:rsidP="00687CF1">
      <w:pPr>
        <w:spacing w:line="360" w:lineRule="auto"/>
        <w:ind w:left="720" w:hangingChars="300" w:hanging="720"/>
        <w:rPr>
          <w:rFonts w:ascii="宋体" w:hAnsi="宋体"/>
          <w:sz w:val="24"/>
        </w:rPr>
      </w:pPr>
      <w:r w:rsidRPr="008B578E">
        <w:rPr>
          <w:rFonts w:ascii="宋体" w:hAnsi="宋体" w:hint="eastAsia"/>
          <w:sz w:val="24"/>
        </w:rPr>
        <w:t>5</w:t>
      </w:r>
      <w:r w:rsidRPr="008B578E">
        <w:rPr>
          <w:rFonts w:ascii="宋体" w:hAnsi="宋体"/>
          <w:sz w:val="24"/>
        </w:rPr>
        <w:t>.1.1供货商在接到用户安装通知后，须在10工作日内安排有经验的工程师到现场安装仪器，并在30个日历天内安装、调试完毕；</w:t>
      </w:r>
    </w:p>
    <w:p w:rsidR="00687CF1" w:rsidRPr="008B578E" w:rsidRDefault="00687CF1" w:rsidP="00687CF1">
      <w:pPr>
        <w:spacing w:line="360" w:lineRule="auto"/>
        <w:ind w:left="720" w:hangingChars="300" w:hanging="720"/>
        <w:rPr>
          <w:rFonts w:ascii="宋体" w:hAnsi="宋体"/>
          <w:sz w:val="24"/>
        </w:rPr>
      </w:pPr>
      <w:r w:rsidRPr="008B578E">
        <w:rPr>
          <w:rFonts w:ascii="宋体" w:hAnsi="宋体" w:hint="eastAsia"/>
          <w:sz w:val="24"/>
        </w:rPr>
        <w:t>5</w:t>
      </w:r>
      <w:r w:rsidRPr="008B578E">
        <w:rPr>
          <w:rFonts w:ascii="宋体" w:hAnsi="宋体"/>
          <w:sz w:val="24"/>
        </w:rPr>
        <w:t>.1.2安装、调试过程中，安装工程师有义务对用户讲解仪器的操作及注意事项，对用户提出的问题安装工程师须认真给予正确完整的讲解和回答；</w:t>
      </w:r>
    </w:p>
    <w:p w:rsidR="00687CF1" w:rsidRPr="008B578E" w:rsidRDefault="00687CF1" w:rsidP="00687CF1">
      <w:pPr>
        <w:spacing w:line="360" w:lineRule="auto"/>
        <w:ind w:left="720" w:hangingChars="300" w:hanging="720"/>
        <w:rPr>
          <w:rFonts w:ascii="宋体" w:hAnsi="宋体"/>
          <w:sz w:val="24"/>
        </w:rPr>
      </w:pPr>
      <w:r w:rsidRPr="008B578E">
        <w:rPr>
          <w:rFonts w:ascii="宋体" w:hAnsi="宋体" w:hint="eastAsia"/>
          <w:sz w:val="24"/>
        </w:rPr>
        <w:t>5</w:t>
      </w:r>
      <w:r w:rsidRPr="008B578E">
        <w:rPr>
          <w:rFonts w:ascii="宋体" w:hAnsi="宋体"/>
          <w:sz w:val="24"/>
        </w:rPr>
        <w:t>.1.3 人员培训：对使用人员要由厂商提供不少于5工作日的本地培训(可以和安装调试同时进行)。</w:t>
      </w:r>
    </w:p>
    <w:p w:rsidR="00687CF1" w:rsidRPr="008B578E" w:rsidRDefault="00687CF1" w:rsidP="00687CF1">
      <w:pPr>
        <w:spacing w:line="360" w:lineRule="auto"/>
        <w:rPr>
          <w:rFonts w:ascii="宋体" w:hAnsi="宋体"/>
          <w:sz w:val="24"/>
        </w:rPr>
      </w:pPr>
      <w:r w:rsidRPr="008B578E">
        <w:rPr>
          <w:rFonts w:ascii="宋体" w:hAnsi="宋体" w:cs="宋体" w:hint="eastAsia"/>
          <w:sz w:val="24"/>
        </w:rPr>
        <w:t>★</w:t>
      </w:r>
      <w:r w:rsidRPr="008B578E">
        <w:rPr>
          <w:rFonts w:ascii="宋体" w:hAnsi="宋体" w:hint="eastAsia"/>
          <w:sz w:val="24"/>
        </w:rPr>
        <w:t>5</w:t>
      </w:r>
      <w:r w:rsidRPr="008B578E">
        <w:rPr>
          <w:rFonts w:ascii="宋体" w:hAnsi="宋体"/>
          <w:sz w:val="24"/>
        </w:rPr>
        <w:t>.1.4仪器维修：仪器自验收签字之日起，</w:t>
      </w:r>
      <w:r w:rsidRPr="008B578E">
        <w:rPr>
          <w:rFonts w:ascii="宋体" w:hAnsi="宋体" w:hint="eastAsia"/>
          <w:sz w:val="24"/>
        </w:rPr>
        <w:t>主机三年质保（不含能谱，能谱仪一年质保）</w:t>
      </w:r>
      <w:r w:rsidRPr="008B578E">
        <w:rPr>
          <w:rFonts w:ascii="宋体" w:hAnsi="宋体"/>
          <w:sz w:val="24"/>
        </w:rPr>
        <w:t>。（本条不用提供彩页证明资料）</w:t>
      </w:r>
    </w:p>
    <w:p w:rsidR="00687CF1" w:rsidRPr="008B578E" w:rsidRDefault="00687CF1" w:rsidP="00687CF1">
      <w:pPr>
        <w:spacing w:line="360" w:lineRule="auto"/>
        <w:ind w:left="720" w:hangingChars="300" w:hanging="720"/>
        <w:rPr>
          <w:rFonts w:ascii="宋体" w:hAnsi="宋体"/>
          <w:sz w:val="24"/>
        </w:rPr>
      </w:pPr>
      <w:r w:rsidRPr="008B578E">
        <w:rPr>
          <w:rFonts w:ascii="宋体" w:hAnsi="宋体" w:hint="eastAsia"/>
          <w:sz w:val="24"/>
        </w:rPr>
        <w:t>5.1.5</w:t>
      </w:r>
      <w:r w:rsidRPr="008B578E">
        <w:rPr>
          <w:rFonts w:ascii="宋体" w:hAnsi="宋体"/>
          <w:sz w:val="24"/>
        </w:rPr>
        <w:t>卖方在中国设有保税库、办事处和维修站保证长期、优惠、及时提供零备件和优质、优惠的维修服务，提供软件终生升级。供货商在接到用户维修申请后72小时内派维修工程师到现场维修。</w:t>
      </w:r>
    </w:p>
    <w:p w:rsidR="00687CF1" w:rsidRPr="008B578E" w:rsidRDefault="00687CF1" w:rsidP="00687CF1">
      <w:pPr>
        <w:spacing w:line="360" w:lineRule="auto"/>
        <w:ind w:left="720" w:hangingChars="300" w:hanging="720"/>
        <w:rPr>
          <w:rFonts w:ascii="宋体" w:hAnsi="宋体"/>
          <w:sz w:val="24"/>
        </w:rPr>
      </w:pPr>
      <w:r w:rsidRPr="008B578E">
        <w:rPr>
          <w:rFonts w:ascii="宋体" w:hAnsi="宋体" w:hint="eastAsia"/>
          <w:sz w:val="24"/>
        </w:rPr>
        <w:t>5</w:t>
      </w:r>
      <w:r w:rsidRPr="008B578E">
        <w:rPr>
          <w:rFonts w:ascii="宋体" w:hAnsi="宋体"/>
          <w:sz w:val="24"/>
        </w:rPr>
        <w:t>.1.</w:t>
      </w:r>
      <w:r w:rsidRPr="008B578E">
        <w:rPr>
          <w:rFonts w:ascii="宋体" w:hAnsi="宋体" w:hint="eastAsia"/>
          <w:sz w:val="24"/>
        </w:rPr>
        <w:t>6</w:t>
      </w:r>
      <w:r w:rsidRPr="008B578E">
        <w:rPr>
          <w:rFonts w:ascii="宋体" w:hAnsi="宋体"/>
          <w:sz w:val="24"/>
        </w:rPr>
        <w:t>厂商须随机提供至少一套产品详细完备资料原件。所有资料应清晰易读，且购买方合法拥有。</w:t>
      </w:r>
    </w:p>
    <w:p w:rsidR="00687CF1" w:rsidRPr="008B578E" w:rsidRDefault="00687CF1" w:rsidP="00687CF1">
      <w:pPr>
        <w:spacing w:line="360" w:lineRule="auto"/>
        <w:ind w:left="720" w:hangingChars="300" w:hanging="720"/>
        <w:rPr>
          <w:rFonts w:ascii="宋体" w:hAnsi="宋体" w:hint="eastAsia"/>
          <w:sz w:val="24"/>
        </w:rPr>
      </w:pPr>
      <w:r w:rsidRPr="008B578E">
        <w:rPr>
          <w:rFonts w:ascii="宋体" w:hAnsi="宋体" w:cs="宋体" w:hint="eastAsia"/>
          <w:sz w:val="24"/>
        </w:rPr>
        <w:t>★</w:t>
      </w:r>
      <w:r w:rsidRPr="008B578E">
        <w:rPr>
          <w:rFonts w:ascii="宋体" w:hAnsi="宋体" w:hint="eastAsia"/>
          <w:sz w:val="24"/>
        </w:rPr>
        <w:t>5</w:t>
      </w:r>
      <w:r w:rsidRPr="008B578E">
        <w:rPr>
          <w:rFonts w:ascii="宋体" w:hAnsi="宋体"/>
          <w:sz w:val="24"/>
        </w:rPr>
        <w:t>.1.</w:t>
      </w:r>
      <w:r w:rsidRPr="008B578E">
        <w:rPr>
          <w:rFonts w:ascii="宋体" w:hAnsi="宋体" w:hint="eastAsia"/>
          <w:sz w:val="24"/>
        </w:rPr>
        <w:t>7</w:t>
      </w:r>
      <w:r w:rsidRPr="008B578E">
        <w:rPr>
          <w:rFonts w:ascii="宋体" w:hAnsi="宋体"/>
          <w:sz w:val="24"/>
        </w:rPr>
        <w:t>厂商提供的所有计算机软件都须是正版软件，其软件必须有原始安装盘，且购买</w:t>
      </w:r>
      <w:r w:rsidRPr="008B578E">
        <w:rPr>
          <w:rFonts w:ascii="宋体" w:hAnsi="宋体"/>
          <w:bCs/>
          <w:sz w:val="24"/>
        </w:rPr>
        <w:t>方合法拥有。所有计算机软件须提供操作、安装、维护手册，软件</w:t>
      </w:r>
      <w:r w:rsidRPr="008B578E">
        <w:rPr>
          <w:rFonts w:ascii="宋体" w:hAnsi="宋体" w:hint="eastAsia"/>
          <w:bCs/>
          <w:sz w:val="24"/>
        </w:rPr>
        <w:t>十年内</w:t>
      </w:r>
      <w:r w:rsidRPr="008B578E">
        <w:rPr>
          <w:rFonts w:ascii="宋体" w:hAnsi="宋体"/>
          <w:bCs/>
          <w:sz w:val="24"/>
        </w:rPr>
        <w:t>提供免费</w:t>
      </w:r>
      <w:r w:rsidRPr="008B578E">
        <w:rPr>
          <w:rFonts w:ascii="宋体" w:hAnsi="宋体"/>
          <w:bCs/>
          <w:sz w:val="24"/>
        </w:rPr>
        <w:lastRenderedPageBreak/>
        <w:t>升级与更新。</w:t>
      </w:r>
      <w:r w:rsidRPr="008B578E">
        <w:rPr>
          <w:rFonts w:ascii="宋体" w:hAnsi="宋体"/>
          <w:b/>
          <w:sz w:val="24"/>
        </w:rPr>
        <w:t>（本条不用提供彩页证明资料）</w:t>
      </w:r>
    </w:p>
    <w:p w:rsidR="00883662" w:rsidRDefault="00687CF1">
      <w:bookmarkStart w:id="1" w:name="_GoBack"/>
      <w:bookmarkEnd w:id="1"/>
    </w:p>
    <w:sectPr w:rsidR="00883662">
      <w:headerReference w:type="default" r:id="rId5"/>
      <w:footerReference w:type="default" r:id="rId6"/>
      <w:footerReference w:type="first" r:id="rId7"/>
      <w:pgSz w:w="11906" w:h="16838"/>
      <w:pgMar w:top="1247" w:right="1304" w:bottom="1191" w:left="1304" w:header="851" w:footer="992" w:gutter="0"/>
      <w:cols w:space="72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72C" w:rsidRDefault="00687CF1">
    <w:pPr>
      <w:pStyle w:val="a3"/>
      <w:jc w:val="center"/>
    </w:pPr>
    <w:r>
      <w:fldChar w:fldCharType="begin"/>
    </w:r>
    <w:r>
      <w:instrText>PAGE   \* MERGEFORMAT</w:instrText>
    </w:r>
    <w:r>
      <w:fldChar w:fldCharType="separate"/>
    </w:r>
    <w:r w:rsidRPr="00687CF1">
      <w:rPr>
        <w:noProof/>
        <w:lang w:val="zh-CN" w:eastAsia="zh-CN"/>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72C" w:rsidRDefault="00687CF1">
    <w:pPr>
      <w:pStyle w:val="a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072C" w:rsidRDefault="00687CF1">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4B14E4"/>
    <w:multiLevelType w:val="multilevel"/>
    <w:tmpl w:val="154B14E4"/>
    <w:lvl w:ilvl="0">
      <w:start w:val="1"/>
      <w:numFmt w:val="decimal"/>
      <w:lvlText w:val="%1）"/>
      <w:lvlJc w:val="left"/>
      <w:pPr>
        <w:tabs>
          <w:tab w:val="num" w:pos="1106"/>
        </w:tabs>
        <w:ind w:left="1106" w:hanging="396"/>
      </w:pPr>
      <w:rPr>
        <w:rFonts w:eastAsia="仿宋_GB2312" w:hint="eastAsia"/>
        <w:b w:val="0"/>
        <w:i w:val="0"/>
        <w:color w:val="auto"/>
      </w:rPr>
    </w:lvl>
    <w:lvl w:ilvl="1">
      <w:start w:val="8"/>
      <w:numFmt w:val="japaneseCounting"/>
      <w:lvlText w:val="第%2章"/>
      <w:lvlJc w:val="left"/>
      <w:pPr>
        <w:tabs>
          <w:tab w:val="num" w:pos="1935"/>
        </w:tabs>
        <w:ind w:left="1935" w:hanging="1515"/>
      </w:pPr>
      <w:rPr>
        <w:rFonts w:hint="default"/>
      </w:rPr>
    </w:lvl>
    <w:lvl w:ilvl="2">
      <w:start w:val="1"/>
      <w:numFmt w:val="japaneseCounting"/>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CF1"/>
    <w:rsid w:val="005912BE"/>
    <w:rsid w:val="00687CF1"/>
    <w:rsid w:val="00F96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B75282-75B0-47A1-BFC7-2409C50B1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7CF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687CF1"/>
    <w:pPr>
      <w:tabs>
        <w:tab w:val="center" w:pos="4153"/>
        <w:tab w:val="right" w:pos="8306"/>
      </w:tabs>
      <w:snapToGrid w:val="0"/>
      <w:jc w:val="left"/>
    </w:pPr>
    <w:rPr>
      <w:sz w:val="18"/>
      <w:szCs w:val="18"/>
    </w:rPr>
  </w:style>
  <w:style w:type="character" w:customStyle="1" w:styleId="Char">
    <w:name w:val="页脚 Char"/>
    <w:basedOn w:val="a0"/>
    <w:link w:val="a3"/>
    <w:uiPriority w:val="99"/>
    <w:rsid w:val="00687CF1"/>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396</Words>
  <Characters>2263</Characters>
  <Application>Microsoft Office Word</Application>
  <DocSecurity>0</DocSecurity>
  <Lines>18</Lines>
  <Paragraphs>5</Paragraphs>
  <ScaleCrop>false</ScaleCrop>
  <Company/>
  <LinksUpToDate>false</LinksUpToDate>
  <CharactersWithSpaces>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李明</dc:creator>
  <cp:keywords/>
  <dc:description/>
  <cp:lastModifiedBy>李明</cp:lastModifiedBy>
  <cp:revision>1</cp:revision>
  <dcterms:created xsi:type="dcterms:W3CDTF">2025-04-20T10:51:00Z</dcterms:created>
  <dcterms:modified xsi:type="dcterms:W3CDTF">2025-04-20T10:51:00Z</dcterms:modified>
</cp:coreProperties>
</file>