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C221D" w14:textId="77777777" w:rsidR="004611D3" w:rsidRPr="00604B17" w:rsidRDefault="004611D3" w:rsidP="004611D3">
      <w:pPr>
        <w:pStyle w:val="1"/>
        <w:adjustRightInd w:val="0"/>
        <w:snapToGrid w:val="0"/>
        <w:spacing w:after="100" w:afterAutospacing="1" w:line="300" w:lineRule="auto"/>
        <w:jc w:val="center"/>
        <w:rPr>
          <w:b w:val="0"/>
          <w:sz w:val="24"/>
        </w:rPr>
      </w:pPr>
      <w:bookmarkStart w:id="0" w:name="_Toc530829405"/>
      <w:r w:rsidRPr="00604B17">
        <w:rPr>
          <w:rFonts w:hint="eastAsia"/>
          <w:b w:val="0"/>
          <w:sz w:val="24"/>
        </w:rPr>
        <w:t>第六章 技术要求</w:t>
      </w:r>
      <w:bookmarkEnd w:id="0"/>
    </w:p>
    <w:p w14:paraId="32756A6F" w14:textId="77777777" w:rsidR="004611D3" w:rsidRPr="00604B17" w:rsidRDefault="004611D3" w:rsidP="004611D3">
      <w:pPr>
        <w:spacing w:line="360" w:lineRule="auto"/>
        <w:jc w:val="center"/>
        <w:rPr>
          <w:kern w:val="0"/>
          <w:szCs w:val="21"/>
        </w:rPr>
      </w:pPr>
      <w:r w:rsidRPr="00604B17">
        <w:rPr>
          <w:rFonts w:ascii="宋体" w:hAnsi="宋体" w:hint="eastAsia"/>
          <w:sz w:val="24"/>
        </w:rPr>
        <w:t>第</w:t>
      </w:r>
      <w:r w:rsidRPr="00604B17">
        <w:rPr>
          <w:rFonts w:ascii="宋体" w:hAnsi="宋体"/>
          <w:sz w:val="24"/>
        </w:rPr>
        <w:t xml:space="preserve">1包  </w:t>
      </w:r>
      <w:r w:rsidRPr="00604B17">
        <w:rPr>
          <w:rFonts w:ascii="宋体" w:hAnsi="宋体" w:hint="eastAsia"/>
          <w:sz w:val="24"/>
        </w:rPr>
        <w:t>高分辨率激光共聚焦显微镜</w:t>
      </w:r>
    </w:p>
    <w:p w14:paraId="5D80EB21" w14:textId="77777777" w:rsidR="004611D3" w:rsidRPr="00604B17" w:rsidRDefault="004611D3" w:rsidP="004611D3">
      <w:pPr>
        <w:spacing w:line="360" w:lineRule="auto"/>
        <w:rPr>
          <w:b/>
        </w:rPr>
      </w:pPr>
      <w:r w:rsidRPr="00604B17">
        <w:rPr>
          <w:rFonts w:hint="eastAsia"/>
          <w:b/>
        </w:rPr>
        <w:t xml:space="preserve">1. </w:t>
      </w:r>
      <w:r w:rsidRPr="00604B17">
        <w:rPr>
          <w:rFonts w:hint="eastAsia"/>
          <w:b/>
        </w:rPr>
        <w:t>★主要用途和要求：</w:t>
      </w:r>
    </w:p>
    <w:p w14:paraId="35C943C8" w14:textId="77777777" w:rsidR="004611D3" w:rsidRPr="00604B17" w:rsidRDefault="004611D3" w:rsidP="004611D3">
      <w:pPr>
        <w:spacing w:line="360" w:lineRule="auto"/>
        <w:ind w:leftChars="200" w:left="420" w:firstLineChars="200" w:firstLine="420"/>
      </w:pPr>
      <w:r w:rsidRPr="00604B17">
        <w:rPr>
          <w:rFonts w:hint="eastAsia"/>
        </w:rPr>
        <w:t>医学部泰州创新中心高分辨率激光共聚焦显微镜采购项目。</w:t>
      </w:r>
      <w:proofErr w:type="gramStart"/>
      <w:r w:rsidRPr="00604B17">
        <w:rPr>
          <w:rFonts w:hint="eastAsia"/>
        </w:rPr>
        <w:t>本设备</w:t>
      </w:r>
      <w:proofErr w:type="gramEnd"/>
      <w:r w:rsidRPr="00604B17">
        <w:rPr>
          <w:rFonts w:hint="eastAsia"/>
        </w:rPr>
        <w:t>是泰州创新平台急需仪器之一，该系统主要应用于固定样本和活细胞中荧光的观察，主要用于观察和分析药物的靶位结合情况、药物的进入细胞和细胞内分布、药物代谢等，从而揭示药物的作用机制和效应，对药物研发和药物筛选提供有力支持。活细胞的形态、结构和功能。通过标记细胞的一些结构或分子，可以观察细胞器官的形态与位置、蛋白质的表达和分布、细胞的生理活动等。同时，</w:t>
      </w:r>
      <w:r w:rsidRPr="00604B17">
        <w:rPr>
          <w:rFonts w:hint="eastAsia"/>
        </w:rPr>
        <w:t>LSCM</w:t>
      </w:r>
      <w:r w:rsidRPr="00604B17">
        <w:rPr>
          <w:rFonts w:hint="eastAsia"/>
        </w:rPr>
        <w:t>还可以进行细胞动力学研究，包括细胞迁移、分裂和凋亡等生物学过程。神经科学研究</w:t>
      </w:r>
      <w:r w:rsidRPr="00604B17">
        <w:rPr>
          <w:rFonts w:hint="eastAsia"/>
        </w:rPr>
        <w:t>:LSCM</w:t>
      </w:r>
      <w:r w:rsidRPr="00604B17">
        <w:rPr>
          <w:rFonts w:hint="eastAsia"/>
        </w:rPr>
        <w:t>可以帮助神经科学家观察和研究神经元的形态和连接。通过标记神经元的轴突和树突，可以实现对神经网络的全面观察和分析，从而揭示神经系统的组织构建和功能运作机制，并对神经退行性疾病和神经变性疾病的发生、发展和治疗提供重要参考。组织学研究</w:t>
      </w:r>
      <w:r w:rsidRPr="00604B17">
        <w:rPr>
          <w:rFonts w:hint="eastAsia"/>
        </w:rPr>
        <w:t>:</w:t>
      </w:r>
      <w:r w:rsidRPr="00604B17">
        <w:rPr>
          <w:rFonts w:hint="eastAsia"/>
        </w:rPr>
        <w:t>激光共聚焦显微镜提供了对</w:t>
      </w:r>
      <w:proofErr w:type="gramStart"/>
      <w:r w:rsidRPr="00604B17">
        <w:rPr>
          <w:rFonts w:hint="eastAsia"/>
        </w:rPr>
        <w:t>组织样木的</w:t>
      </w:r>
      <w:proofErr w:type="gramEnd"/>
      <w:r w:rsidRPr="00604B17">
        <w:rPr>
          <w:rFonts w:hint="eastAsia"/>
        </w:rPr>
        <w:t>高分辨率成像，在组织学研究中具有重要的应用前景。可以观察和分析组织的细胞组织结构、器官形态、局部代谢情况等，进而探究组织发育、器官功能和疾病发展等问题。</w:t>
      </w:r>
    </w:p>
    <w:p w14:paraId="053A0DA0" w14:textId="77777777" w:rsidR="004611D3" w:rsidRPr="00604B17" w:rsidRDefault="004611D3" w:rsidP="004611D3">
      <w:pPr>
        <w:spacing w:line="360" w:lineRule="auto"/>
        <w:rPr>
          <w:b/>
          <w:sz w:val="22"/>
        </w:rPr>
      </w:pPr>
      <w:r w:rsidRPr="00604B17">
        <w:rPr>
          <w:rFonts w:hint="eastAsia"/>
          <w:b/>
          <w:sz w:val="22"/>
        </w:rPr>
        <w:t>2.</w:t>
      </w:r>
      <w:r w:rsidRPr="00604B17">
        <w:rPr>
          <w:rFonts w:hint="eastAsia"/>
          <w:b/>
          <w:sz w:val="22"/>
        </w:rPr>
        <w:t>工作条件：</w:t>
      </w:r>
    </w:p>
    <w:p w14:paraId="1F296EEC" w14:textId="77777777" w:rsidR="004611D3" w:rsidRPr="00604B17" w:rsidRDefault="004611D3" w:rsidP="004611D3">
      <w:pPr>
        <w:spacing w:line="360" w:lineRule="auto"/>
        <w:ind w:firstLineChars="200" w:firstLine="420"/>
      </w:pPr>
      <w:r w:rsidRPr="00604B17">
        <w:rPr>
          <w:rFonts w:hint="eastAsia"/>
        </w:rPr>
        <w:t>2</w:t>
      </w:r>
      <w:r w:rsidRPr="00604B17">
        <w:t>.1</w:t>
      </w:r>
      <w:r w:rsidRPr="00604B17">
        <w:rPr>
          <w:rFonts w:hint="eastAsia"/>
        </w:rPr>
        <w:t>．电源</w:t>
      </w:r>
      <w:r w:rsidRPr="00604B17">
        <w:rPr>
          <w:rFonts w:hint="eastAsia"/>
        </w:rPr>
        <w:t>220V</w:t>
      </w:r>
      <w:r w:rsidRPr="00604B17">
        <w:rPr>
          <w:rFonts w:hint="eastAsia"/>
        </w:rPr>
        <w:t>±</w:t>
      </w:r>
      <w:r w:rsidRPr="00604B17">
        <w:rPr>
          <w:rFonts w:hint="eastAsia"/>
        </w:rPr>
        <w:t>10%</w:t>
      </w:r>
      <w:r w:rsidRPr="00604B17">
        <w:rPr>
          <w:rFonts w:hint="eastAsia"/>
        </w:rPr>
        <w:t>；</w:t>
      </w:r>
      <w:r w:rsidRPr="00604B17">
        <w:rPr>
          <w:rFonts w:hint="eastAsia"/>
        </w:rPr>
        <w:t>50Hz</w:t>
      </w:r>
      <w:r w:rsidRPr="00604B17">
        <w:rPr>
          <w:rFonts w:hint="eastAsia"/>
        </w:rPr>
        <w:t>±</w:t>
      </w:r>
      <w:r w:rsidRPr="00604B17">
        <w:rPr>
          <w:rFonts w:hint="eastAsia"/>
        </w:rPr>
        <w:t>1%</w:t>
      </w:r>
      <w:r w:rsidRPr="00604B17">
        <w:rPr>
          <w:rFonts w:hint="eastAsia"/>
        </w:rPr>
        <w:t>，环境温度</w:t>
      </w:r>
      <w:r w:rsidRPr="00604B17">
        <w:rPr>
          <w:rFonts w:hint="eastAsia"/>
        </w:rPr>
        <w:t>5</w:t>
      </w:r>
      <w:r w:rsidRPr="00604B17">
        <w:rPr>
          <w:rFonts w:hint="eastAsia"/>
        </w:rPr>
        <w:t>℃</w:t>
      </w:r>
      <w:r w:rsidRPr="00604B17">
        <w:rPr>
          <w:rFonts w:hint="eastAsia"/>
        </w:rPr>
        <w:t>-40</w:t>
      </w:r>
      <w:r w:rsidRPr="00604B17">
        <w:rPr>
          <w:rFonts w:hint="eastAsia"/>
        </w:rPr>
        <w:t>℃，环境相对湿度</w:t>
      </w:r>
      <w:r w:rsidRPr="00604B17">
        <w:rPr>
          <w:rFonts w:hint="eastAsia"/>
        </w:rPr>
        <w:t>15-80%</w:t>
      </w:r>
    </w:p>
    <w:p w14:paraId="13910544" w14:textId="77777777" w:rsidR="004611D3" w:rsidRPr="00604B17" w:rsidRDefault="004611D3" w:rsidP="004611D3">
      <w:pPr>
        <w:spacing w:line="360" w:lineRule="auto"/>
        <w:ind w:firstLineChars="200" w:firstLine="420"/>
      </w:pPr>
      <w:r w:rsidRPr="00604B17">
        <w:rPr>
          <w:rFonts w:hint="eastAsia"/>
        </w:rPr>
        <w:t>2</w:t>
      </w:r>
      <w:r w:rsidRPr="00604B17">
        <w:t>.2</w:t>
      </w:r>
      <w:r w:rsidRPr="00604B17">
        <w:rPr>
          <w:rFonts w:hint="eastAsia"/>
        </w:rPr>
        <w:t>．其它：防尘，除湿，抗震动</w:t>
      </w:r>
    </w:p>
    <w:p w14:paraId="3D83B7A7" w14:textId="77777777" w:rsidR="004611D3" w:rsidRPr="00604B17" w:rsidRDefault="004611D3" w:rsidP="004611D3">
      <w:pPr>
        <w:spacing w:line="360" w:lineRule="auto"/>
        <w:ind w:firstLineChars="200" w:firstLine="420"/>
      </w:pPr>
      <w:r w:rsidRPr="00604B17">
        <w:rPr>
          <w:rFonts w:hint="eastAsia"/>
        </w:rPr>
        <w:t>2</w:t>
      </w:r>
      <w:r w:rsidRPr="00604B17">
        <w:t>.3</w:t>
      </w:r>
      <w:r w:rsidRPr="00604B17">
        <w:rPr>
          <w:rFonts w:hint="eastAsia"/>
        </w:rPr>
        <w:t>．电源插头符合中国制式，或提供转接插座</w:t>
      </w:r>
    </w:p>
    <w:p w14:paraId="0129531F" w14:textId="77777777" w:rsidR="004611D3" w:rsidRPr="00604B17" w:rsidRDefault="004611D3" w:rsidP="004611D3">
      <w:pPr>
        <w:spacing w:line="360" w:lineRule="auto"/>
        <w:rPr>
          <w:b/>
        </w:rPr>
      </w:pPr>
      <w:r w:rsidRPr="00604B17">
        <w:rPr>
          <w:rFonts w:hint="eastAsia"/>
          <w:b/>
        </w:rPr>
        <w:t>3.</w:t>
      </w:r>
      <w:r w:rsidRPr="00604B17">
        <w:rPr>
          <w:rFonts w:hint="eastAsia"/>
          <w:b/>
        </w:rPr>
        <w:t>主要技术指标：</w:t>
      </w:r>
    </w:p>
    <w:p w14:paraId="29666A62" w14:textId="77777777" w:rsidR="004611D3" w:rsidRPr="00604B17" w:rsidRDefault="004611D3" w:rsidP="004611D3">
      <w:pPr>
        <w:spacing w:line="360" w:lineRule="auto"/>
        <w:ind w:left="2980" w:hanging="2980"/>
        <w:jc w:val="left"/>
        <w:rPr>
          <w:b/>
          <w:bCs/>
        </w:rPr>
      </w:pPr>
      <w:r w:rsidRPr="00604B17">
        <w:rPr>
          <w:b/>
          <w:bCs/>
        </w:rPr>
        <w:t>3</w:t>
      </w:r>
      <w:r w:rsidRPr="00604B17">
        <w:rPr>
          <w:rFonts w:hint="eastAsia"/>
          <w:b/>
          <w:bCs/>
        </w:rPr>
        <w:t>.</w:t>
      </w:r>
      <w:r w:rsidRPr="00604B17">
        <w:rPr>
          <w:b/>
          <w:bCs/>
        </w:rPr>
        <w:t>1</w:t>
      </w:r>
      <w:r w:rsidRPr="00604B17">
        <w:rPr>
          <w:rFonts w:hint="eastAsia"/>
          <w:b/>
          <w:bCs/>
        </w:rPr>
        <w:t>.</w:t>
      </w:r>
      <w:r w:rsidRPr="00604B17">
        <w:rPr>
          <w:b/>
          <w:bCs/>
        </w:rPr>
        <w:t xml:space="preserve"> </w:t>
      </w:r>
      <w:r w:rsidRPr="00604B17">
        <w:rPr>
          <w:rFonts w:hint="eastAsia"/>
          <w:b/>
          <w:bCs/>
        </w:rPr>
        <w:t>多通道激光器，覆盖可见光波长范围的激光器</w:t>
      </w:r>
      <w:r w:rsidRPr="00604B17">
        <w:rPr>
          <w:rFonts w:hint="eastAsia"/>
          <w:b/>
          <w:bCs/>
        </w:rPr>
        <w:t xml:space="preserve">: </w:t>
      </w:r>
    </w:p>
    <w:p w14:paraId="590C0C31" w14:textId="77777777" w:rsidR="004611D3" w:rsidRPr="00604B17" w:rsidRDefault="004611D3" w:rsidP="004611D3">
      <w:pPr>
        <w:spacing w:line="360" w:lineRule="auto"/>
        <w:ind w:firstLineChars="200" w:firstLine="420"/>
      </w:pPr>
      <w:r w:rsidRPr="00604B17">
        <w:rPr>
          <w:rFonts w:hint="eastAsia"/>
        </w:rPr>
        <w:t>3.</w:t>
      </w:r>
      <w:r w:rsidRPr="00604B17">
        <w:t>1</w:t>
      </w:r>
      <w:r w:rsidRPr="00604B17">
        <w:rPr>
          <w:rFonts w:hint="eastAsia"/>
        </w:rPr>
        <w:t>.</w:t>
      </w:r>
      <w:r w:rsidRPr="00604B17">
        <w:t>1</w:t>
      </w:r>
      <w:r w:rsidRPr="00604B17">
        <w:rPr>
          <w:rFonts w:hint="eastAsia"/>
        </w:rPr>
        <w:t>．紫色固体激光器，</w:t>
      </w:r>
      <w:r w:rsidRPr="00604B17">
        <w:rPr>
          <w:rFonts w:hint="eastAsia"/>
        </w:rPr>
        <w:t>405nm</w:t>
      </w:r>
      <w:r w:rsidRPr="00604B17">
        <w:rPr>
          <w:rFonts w:hint="eastAsia"/>
        </w:rPr>
        <w:t>，功率≥</w:t>
      </w:r>
      <w:r w:rsidRPr="00604B17">
        <w:rPr>
          <w:rFonts w:hint="eastAsia"/>
        </w:rPr>
        <w:t>50mW</w:t>
      </w:r>
      <w:r w:rsidRPr="00604B17">
        <w:rPr>
          <w:rFonts w:hint="eastAsia"/>
        </w:rPr>
        <w:t>，适合</w:t>
      </w:r>
      <w:r w:rsidRPr="00604B17">
        <w:rPr>
          <w:rFonts w:hint="eastAsia"/>
        </w:rPr>
        <w:t>DAPI</w:t>
      </w:r>
      <w:r w:rsidRPr="00604B17">
        <w:rPr>
          <w:rFonts w:hint="eastAsia"/>
        </w:rPr>
        <w:t>、</w:t>
      </w:r>
      <w:proofErr w:type="spellStart"/>
      <w:r w:rsidRPr="00604B17">
        <w:rPr>
          <w:rFonts w:hint="eastAsia"/>
        </w:rPr>
        <w:t>Hochest</w:t>
      </w:r>
      <w:proofErr w:type="spellEnd"/>
      <w:r w:rsidRPr="00604B17">
        <w:rPr>
          <w:rFonts w:hint="eastAsia"/>
        </w:rPr>
        <w:t>等探针使用</w:t>
      </w:r>
    </w:p>
    <w:p w14:paraId="3E3C89EE" w14:textId="77777777" w:rsidR="004611D3" w:rsidRPr="00604B17" w:rsidRDefault="004611D3" w:rsidP="004611D3">
      <w:pPr>
        <w:spacing w:line="360" w:lineRule="auto"/>
        <w:ind w:firstLineChars="200" w:firstLine="420"/>
      </w:pPr>
      <w:r w:rsidRPr="00604B17">
        <w:rPr>
          <w:rFonts w:hint="eastAsia"/>
        </w:rPr>
        <w:t>3.</w:t>
      </w:r>
      <w:r w:rsidRPr="00604B17">
        <w:t>1</w:t>
      </w:r>
      <w:r w:rsidRPr="00604B17">
        <w:rPr>
          <w:rFonts w:hint="eastAsia"/>
        </w:rPr>
        <w:t>.</w:t>
      </w:r>
      <w:r w:rsidRPr="00604B17">
        <w:t>2</w:t>
      </w:r>
      <w:r w:rsidRPr="00604B17">
        <w:rPr>
          <w:rFonts w:hint="eastAsia"/>
        </w:rPr>
        <w:t>．蓝色固体激光器，</w:t>
      </w:r>
      <w:r w:rsidRPr="00604B17">
        <w:rPr>
          <w:rFonts w:hint="eastAsia"/>
        </w:rPr>
        <w:t>488nm</w:t>
      </w:r>
      <w:r w:rsidRPr="00604B17">
        <w:rPr>
          <w:rFonts w:hint="eastAsia"/>
        </w:rPr>
        <w:t>，功率≥</w:t>
      </w:r>
      <w:r w:rsidRPr="00604B17">
        <w:rPr>
          <w:rFonts w:hint="eastAsia"/>
        </w:rPr>
        <w:t>20mW</w:t>
      </w:r>
      <w:r w:rsidRPr="00604B17">
        <w:rPr>
          <w:rFonts w:hint="eastAsia"/>
        </w:rPr>
        <w:t>，适合</w:t>
      </w:r>
      <w:r w:rsidRPr="00604B17">
        <w:rPr>
          <w:rFonts w:hint="eastAsia"/>
        </w:rPr>
        <w:t>EGFP</w:t>
      </w:r>
      <w:r w:rsidRPr="00604B17">
        <w:rPr>
          <w:rFonts w:hint="eastAsia"/>
        </w:rPr>
        <w:t>、</w:t>
      </w:r>
      <w:r w:rsidRPr="00604B17">
        <w:rPr>
          <w:rFonts w:hint="eastAsia"/>
        </w:rPr>
        <w:t>FITC</w:t>
      </w:r>
      <w:r w:rsidRPr="00604B17">
        <w:rPr>
          <w:rFonts w:hint="eastAsia"/>
        </w:rPr>
        <w:t>、</w:t>
      </w:r>
      <w:r w:rsidRPr="00604B17">
        <w:rPr>
          <w:rFonts w:hint="eastAsia"/>
        </w:rPr>
        <w:t>Fluo-4</w:t>
      </w:r>
      <w:r w:rsidRPr="00604B17">
        <w:rPr>
          <w:rFonts w:hint="eastAsia"/>
        </w:rPr>
        <w:t>、</w:t>
      </w:r>
      <w:proofErr w:type="spellStart"/>
      <w:r w:rsidRPr="00604B17">
        <w:rPr>
          <w:rFonts w:hint="eastAsia"/>
        </w:rPr>
        <w:t>Gcamp</w:t>
      </w:r>
      <w:proofErr w:type="spellEnd"/>
      <w:r w:rsidRPr="00604B17">
        <w:rPr>
          <w:rFonts w:hint="eastAsia"/>
        </w:rPr>
        <w:t>等绿色蛋白和染料</w:t>
      </w:r>
    </w:p>
    <w:p w14:paraId="3384549D" w14:textId="77777777" w:rsidR="004611D3" w:rsidRPr="00604B17" w:rsidRDefault="004611D3" w:rsidP="004611D3">
      <w:pPr>
        <w:spacing w:line="360" w:lineRule="auto"/>
        <w:ind w:firstLineChars="200" w:firstLine="420"/>
      </w:pPr>
      <w:r w:rsidRPr="00604B17">
        <w:t>3</w:t>
      </w:r>
      <w:r w:rsidRPr="00604B17">
        <w:rPr>
          <w:rFonts w:hint="eastAsia"/>
        </w:rPr>
        <w:t>.</w:t>
      </w:r>
      <w:r w:rsidRPr="00604B17">
        <w:t>1</w:t>
      </w:r>
      <w:r w:rsidRPr="00604B17">
        <w:rPr>
          <w:rFonts w:hint="eastAsia"/>
        </w:rPr>
        <w:t>.</w:t>
      </w:r>
      <w:r w:rsidRPr="00604B17">
        <w:t>3</w:t>
      </w:r>
      <w:r w:rsidRPr="00604B17">
        <w:rPr>
          <w:rFonts w:hint="eastAsia"/>
        </w:rPr>
        <w:t>．绿色固体激光器，</w:t>
      </w:r>
      <w:r w:rsidRPr="00604B17">
        <w:rPr>
          <w:rFonts w:hint="eastAsia"/>
        </w:rPr>
        <w:t>561nm</w:t>
      </w:r>
      <w:r w:rsidRPr="00604B17">
        <w:rPr>
          <w:rFonts w:hint="eastAsia"/>
        </w:rPr>
        <w:t>，功率≥</w:t>
      </w:r>
      <w:r w:rsidRPr="00604B17">
        <w:rPr>
          <w:rFonts w:hint="eastAsia"/>
        </w:rPr>
        <w:t>20mW</w:t>
      </w:r>
      <w:r w:rsidRPr="00604B17">
        <w:rPr>
          <w:rFonts w:hint="eastAsia"/>
        </w:rPr>
        <w:t>，适合</w:t>
      </w:r>
      <w:r w:rsidRPr="00604B17">
        <w:rPr>
          <w:rFonts w:hint="eastAsia"/>
        </w:rPr>
        <w:t>RFP</w:t>
      </w:r>
      <w:r w:rsidRPr="00604B17">
        <w:rPr>
          <w:rFonts w:hint="eastAsia"/>
        </w:rPr>
        <w:t>、</w:t>
      </w:r>
      <w:r w:rsidRPr="00604B17">
        <w:rPr>
          <w:rFonts w:hint="eastAsia"/>
        </w:rPr>
        <w:t>Cy3</w:t>
      </w:r>
      <w:r w:rsidRPr="00604B17">
        <w:rPr>
          <w:rFonts w:hint="eastAsia"/>
        </w:rPr>
        <w:t>、</w:t>
      </w:r>
      <w:r w:rsidRPr="00604B17">
        <w:rPr>
          <w:rFonts w:hint="eastAsia"/>
        </w:rPr>
        <w:t>Rhodamine</w:t>
      </w:r>
      <w:r w:rsidRPr="00604B17">
        <w:rPr>
          <w:rFonts w:hint="eastAsia"/>
        </w:rPr>
        <w:t>等红色蛋白和染料</w:t>
      </w:r>
    </w:p>
    <w:p w14:paraId="76AEED1D" w14:textId="77777777" w:rsidR="004611D3" w:rsidRPr="00604B17" w:rsidRDefault="004611D3" w:rsidP="004611D3">
      <w:pPr>
        <w:spacing w:line="360" w:lineRule="auto"/>
        <w:ind w:firstLineChars="200" w:firstLine="420"/>
      </w:pPr>
      <w:r w:rsidRPr="00604B17">
        <w:rPr>
          <w:rFonts w:hint="eastAsia"/>
        </w:rPr>
        <w:t>3.</w:t>
      </w:r>
      <w:r w:rsidRPr="00604B17">
        <w:t>1</w:t>
      </w:r>
      <w:r w:rsidRPr="00604B17">
        <w:rPr>
          <w:rFonts w:hint="eastAsia"/>
        </w:rPr>
        <w:t>.</w:t>
      </w:r>
      <w:r w:rsidRPr="00604B17">
        <w:t>4</w:t>
      </w:r>
      <w:r w:rsidRPr="00604B17">
        <w:rPr>
          <w:rFonts w:hint="eastAsia"/>
        </w:rPr>
        <w:t>．红色固体激光器，</w:t>
      </w:r>
      <w:r w:rsidRPr="00604B17">
        <w:rPr>
          <w:rFonts w:hint="eastAsia"/>
        </w:rPr>
        <w:t>640nm</w:t>
      </w:r>
      <w:r w:rsidRPr="00604B17">
        <w:rPr>
          <w:rFonts w:hint="eastAsia"/>
        </w:rPr>
        <w:t>，功率≥</w:t>
      </w:r>
      <w:r w:rsidRPr="00604B17">
        <w:t>4</w:t>
      </w:r>
      <w:r w:rsidRPr="00604B17">
        <w:rPr>
          <w:rFonts w:hint="eastAsia"/>
        </w:rPr>
        <w:t>0mW</w:t>
      </w:r>
      <w:r w:rsidRPr="00604B17">
        <w:rPr>
          <w:rFonts w:hint="eastAsia"/>
        </w:rPr>
        <w:t>，适合</w:t>
      </w:r>
      <w:r w:rsidRPr="00604B17">
        <w:rPr>
          <w:rFonts w:hint="eastAsia"/>
        </w:rPr>
        <w:t>Cy5</w:t>
      </w:r>
      <w:r w:rsidRPr="00604B17">
        <w:rPr>
          <w:rFonts w:hint="eastAsia"/>
        </w:rPr>
        <w:t>等探针使用</w:t>
      </w:r>
    </w:p>
    <w:p w14:paraId="2FCB68D3"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1</w:t>
      </w:r>
      <w:r w:rsidRPr="00604B17">
        <w:rPr>
          <w:rFonts w:hint="eastAsia"/>
        </w:rPr>
        <w:t>.</w:t>
      </w:r>
      <w:r w:rsidRPr="00604B17">
        <w:t xml:space="preserve">5 </w:t>
      </w:r>
      <w:r w:rsidRPr="00604B17">
        <w:rPr>
          <w:rFonts w:hint="eastAsia"/>
        </w:rPr>
        <w:t>具有激光强度自动监控系统，实时监视激发激光的强度变化，动态调节激光，维持激光输出稳定性，保证重复实验和长时间实验结果可精确定量并具备重复性。</w:t>
      </w:r>
    </w:p>
    <w:p w14:paraId="298120B9" w14:textId="77777777" w:rsidR="004611D3" w:rsidRPr="00604B17" w:rsidRDefault="004611D3" w:rsidP="004611D3">
      <w:pPr>
        <w:spacing w:line="360" w:lineRule="auto"/>
        <w:ind w:left="2980" w:hanging="2980"/>
        <w:jc w:val="left"/>
        <w:rPr>
          <w:b/>
          <w:bCs/>
        </w:rPr>
      </w:pPr>
      <w:r w:rsidRPr="00604B17">
        <w:rPr>
          <w:b/>
          <w:bCs/>
        </w:rPr>
        <w:lastRenderedPageBreak/>
        <w:t>3</w:t>
      </w:r>
      <w:r w:rsidRPr="00604B17">
        <w:rPr>
          <w:rFonts w:hint="eastAsia"/>
          <w:b/>
          <w:bCs/>
        </w:rPr>
        <w:t>.</w:t>
      </w:r>
      <w:r w:rsidRPr="00604B17">
        <w:rPr>
          <w:b/>
          <w:bCs/>
        </w:rPr>
        <w:t>2</w:t>
      </w:r>
      <w:r w:rsidRPr="00604B17">
        <w:rPr>
          <w:rFonts w:hint="eastAsia"/>
          <w:b/>
          <w:bCs/>
        </w:rPr>
        <w:t>.</w:t>
      </w:r>
      <w:r w:rsidRPr="00604B17">
        <w:rPr>
          <w:b/>
          <w:bCs/>
        </w:rPr>
        <w:t xml:space="preserve"> </w:t>
      </w:r>
      <w:r w:rsidRPr="00604B17">
        <w:rPr>
          <w:rFonts w:hint="eastAsia"/>
          <w:b/>
          <w:bCs/>
        </w:rPr>
        <w:t>共聚焦扫描检测系统：</w:t>
      </w:r>
    </w:p>
    <w:p w14:paraId="59D12A47" w14:textId="77777777" w:rsidR="004611D3" w:rsidRPr="00604B17" w:rsidRDefault="004611D3" w:rsidP="004611D3">
      <w:pPr>
        <w:spacing w:line="360" w:lineRule="auto"/>
        <w:ind w:leftChars="200" w:left="991" w:hangingChars="272" w:hanging="571"/>
      </w:pPr>
      <w:r w:rsidRPr="00604B17">
        <w:rPr>
          <w:rFonts w:hint="eastAsia"/>
        </w:rPr>
        <w:t>3.</w:t>
      </w:r>
      <w:r w:rsidRPr="00604B17">
        <w:t>2</w:t>
      </w:r>
      <w:r w:rsidRPr="00604B17">
        <w:rPr>
          <w:rFonts w:hint="eastAsia"/>
        </w:rPr>
        <w:t>.</w:t>
      </w:r>
      <w:r w:rsidRPr="00604B17">
        <w:t>1</w:t>
      </w:r>
      <w:r w:rsidRPr="00604B17">
        <w:rPr>
          <w:rFonts w:hint="eastAsia"/>
        </w:rPr>
        <w:t>．</w:t>
      </w:r>
      <w:r w:rsidRPr="00604B17">
        <w:rPr>
          <w:rFonts w:ascii="宋体" w:hAnsi="宋体" w:hint="eastAsia"/>
        </w:rPr>
        <w:t>★</w:t>
      </w:r>
      <w:r w:rsidRPr="00604B17">
        <w:rPr>
          <w:rFonts w:hint="eastAsia"/>
        </w:rPr>
        <w:t>配置≥</w:t>
      </w:r>
      <w:r w:rsidRPr="00604B17">
        <w:rPr>
          <w:rFonts w:hint="eastAsia"/>
        </w:rPr>
        <w:t>4</w:t>
      </w:r>
      <w:r w:rsidRPr="00604B17">
        <w:rPr>
          <w:rFonts w:hint="eastAsia"/>
        </w:rPr>
        <w:t>个全光谱型荧光检测通道进行荧光通道的信号采集，可以实现同步多色成像；</w:t>
      </w:r>
    </w:p>
    <w:p w14:paraId="484FD42A"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2</w:t>
      </w:r>
      <w:r w:rsidRPr="00604B17">
        <w:rPr>
          <w:rFonts w:hint="eastAsia"/>
        </w:rPr>
        <w:t>.</w:t>
      </w:r>
      <w:r w:rsidRPr="00604B17">
        <w:t>2</w:t>
      </w:r>
      <w:r w:rsidRPr="00604B17">
        <w:rPr>
          <w:rFonts w:hint="eastAsia"/>
        </w:rPr>
        <w:t>．配置≥</w:t>
      </w:r>
      <w:r w:rsidRPr="00604B17">
        <w:rPr>
          <w:rFonts w:hint="eastAsia"/>
        </w:rPr>
        <w:t>1</w:t>
      </w:r>
      <w:r w:rsidRPr="00604B17">
        <w:rPr>
          <w:rFonts w:hint="eastAsia"/>
        </w:rPr>
        <w:t>个透射光</w:t>
      </w:r>
      <w:r w:rsidRPr="00604B17">
        <w:t>DIC</w:t>
      </w:r>
      <w:r w:rsidRPr="00604B17">
        <w:t>检测通道</w:t>
      </w:r>
      <w:r w:rsidRPr="00604B17">
        <w:rPr>
          <w:rFonts w:hint="eastAsia"/>
        </w:rPr>
        <w:t>，所有通道可以独立设置不同激光。</w:t>
      </w:r>
    </w:p>
    <w:p w14:paraId="398B1817" w14:textId="77777777" w:rsidR="004611D3" w:rsidRPr="00604B17" w:rsidRDefault="004611D3" w:rsidP="004611D3">
      <w:pPr>
        <w:spacing w:line="360" w:lineRule="auto"/>
        <w:ind w:leftChars="200" w:left="993" w:hangingChars="272" w:hanging="573"/>
      </w:pPr>
      <w:r w:rsidRPr="00604B17">
        <w:rPr>
          <w:rFonts w:hint="eastAsia"/>
          <w:b/>
        </w:rPr>
        <w:t>#</w:t>
      </w:r>
      <w:r w:rsidRPr="00604B17">
        <w:rPr>
          <w:rFonts w:hint="eastAsia"/>
        </w:rPr>
        <w:t>3.</w:t>
      </w:r>
      <w:r w:rsidRPr="00604B17">
        <w:t>2</w:t>
      </w:r>
      <w:r w:rsidRPr="00604B17">
        <w:rPr>
          <w:rFonts w:hint="eastAsia"/>
        </w:rPr>
        <w:t>.</w:t>
      </w:r>
      <w:r w:rsidRPr="00604B17">
        <w:t>3</w:t>
      </w:r>
      <w:r w:rsidRPr="00604B17">
        <w:rPr>
          <w:rFonts w:hint="eastAsia"/>
        </w:rPr>
        <w:t>.</w:t>
      </w:r>
      <w:r w:rsidRPr="00604B17">
        <w:t xml:space="preserve"> </w:t>
      </w:r>
      <w:r w:rsidRPr="00604B17">
        <w:rPr>
          <w:rFonts w:hint="eastAsia"/>
        </w:rPr>
        <w:t>配置≥</w:t>
      </w:r>
      <w:r w:rsidRPr="00604B17">
        <w:rPr>
          <w:rFonts w:hint="eastAsia"/>
        </w:rPr>
        <w:t>4</w:t>
      </w:r>
      <w:r w:rsidRPr="00604B17">
        <w:rPr>
          <w:rFonts w:hint="eastAsia"/>
        </w:rPr>
        <w:t>制冷型检测器，优先选择硅光电倍增管型荧光检测器。</w:t>
      </w:r>
    </w:p>
    <w:p w14:paraId="2827F31D" w14:textId="77777777" w:rsidR="004611D3" w:rsidRPr="00604B17" w:rsidRDefault="004611D3" w:rsidP="004611D3">
      <w:pPr>
        <w:spacing w:line="360" w:lineRule="auto"/>
        <w:ind w:leftChars="200" w:left="993" w:hangingChars="272" w:hanging="573"/>
      </w:pPr>
      <w:r w:rsidRPr="00604B17">
        <w:rPr>
          <w:rFonts w:hint="eastAsia"/>
          <w:b/>
        </w:rPr>
        <w:t>#</w:t>
      </w:r>
      <w:r w:rsidRPr="00604B17">
        <w:t>3</w:t>
      </w:r>
      <w:r w:rsidRPr="00604B17">
        <w:rPr>
          <w:rFonts w:hint="eastAsia"/>
        </w:rPr>
        <w:t>.</w:t>
      </w:r>
      <w:r w:rsidRPr="00604B17">
        <w:t>2</w:t>
      </w:r>
      <w:r w:rsidRPr="00604B17">
        <w:rPr>
          <w:rFonts w:hint="eastAsia"/>
        </w:rPr>
        <w:t>.</w:t>
      </w:r>
      <w:r w:rsidRPr="00604B17">
        <w:t>4</w:t>
      </w:r>
      <w:r w:rsidRPr="00604B17">
        <w:rPr>
          <w:rFonts w:hint="eastAsia"/>
        </w:rPr>
        <w:t>.</w:t>
      </w:r>
      <w:r w:rsidRPr="00604B17">
        <w:t xml:space="preserve"> </w:t>
      </w:r>
      <w:r w:rsidRPr="00604B17">
        <w:rPr>
          <w:rFonts w:hint="eastAsia"/>
        </w:rPr>
        <w:t>光谱检测范围</w:t>
      </w:r>
      <w:r w:rsidRPr="00604B17">
        <w:rPr>
          <w:rFonts w:hint="eastAsia"/>
        </w:rPr>
        <w:t>400-</w:t>
      </w:r>
      <w:r w:rsidRPr="00604B17">
        <w:t>90</w:t>
      </w:r>
      <w:r w:rsidRPr="00604B17">
        <w:rPr>
          <w:rFonts w:hint="eastAsia"/>
        </w:rPr>
        <w:t>0nm</w:t>
      </w:r>
    </w:p>
    <w:p w14:paraId="1FA66153" w14:textId="77777777" w:rsidR="004611D3" w:rsidRPr="00604B17" w:rsidRDefault="004611D3" w:rsidP="004611D3">
      <w:pPr>
        <w:spacing w:line="360" w:lineRule="auto"/>
        <w:ind w:leftChars="200" w:left="991" w:hangingChars="272" w:hanging="571"/>
      </w:pPr>
      <w:r w:rsidRPr="00604B17">
        <w:rPr>
          <w:rFonts w:hint="eastAsia"/>
        </w:rPr>
        <w:t>3.</w:t>
      </w:r>
      <w:r w:rsidRPr="00604B17">
        <w:t>2</w:t>
      </w:r>
      <w:r w:rsidRPr="00604B17">
        <w:rPr>
          <w:rFonts w:hint="eastAsia"/>
        </w:rPr>
        <w:t>.</w:t>
      </w:r>
      <w:r w:rsidRPr="00604B17">
        <w:t>5</w:t>
      </w:r>
      <w:r w:rsidRPr="00604B17">
        <w:rPr>
          <w:rFonts w:hint="eastAsia"/>
        </w:rPr>
        <w:t>.</w:t>
      </w:r>
      <w:r w:rsidRPr="00604B17">
        <w:t xml:space="preserve"> </w:t>
      </w:r>
      <w:r w:rsidRPr="00604B17">
        <w:rPr>
          <w:rFonts w:hint="eastAsia"/>
        </w:rPr>
        <w:t>光谱精度范围≤</w:t>
      </w:r>
      <w:r w:rsidRPr="00604B17">
        <w:rPr>
          <w:rFonts w:hint="eastAsia"/>
        </w:rPr>
        <w:t>2nm</w:t>
      </w:r>
      <w:r w:rsidRPr="00604B17">
        <w:rPr>
          <w:rFonts w:hint="eastAsia"/>
        </w:rPr>
        <w:t>，步进调节精度≤</w:t>
      </w:r>
      <w:r w:rsidRPr="00604B17">
        <w:rPr>
          <w:rFonts w:hint="eastAsia"/>
        </w:rPr>
        <w:t>1nm</w:t>
      </w:r>
      <w:r w:rsidRPr="00604B17">
        <w:rPr>
          <w:rFonts w:hint="eastAsia"/>
        </w:rPr>
        <w:t>。</w:t>
      </w:r>
    </w:p>
    <w:p w14:paraId="4CF0730F"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2</w:t>
      </w:r>
      <w:r w:rsidRPr="00604B17">
        <w:rPr>
          <w:rFonts w:hint="eastAsia"/>
        </w:rPr>
        <w:t>.</w:t>
      </w:r>
      <w:r w:rsidRPr="00604B17">
        <w:t>6</w:t>
      </w:r>
      <w:r w:rsidRPr="00604B17">
        <w:rPr>
          <w:rFonts w:hint="eastAsia"/>
        </w:rPr>
        <w:t>.</w:t>
      </w:r>
      <w:r w:rsidRPr="00604B17">
        <w:t xml:space="preserve"> </w:t>
      </w:r>
      <w:r w:rsidRPr="00604B17">
        <w:rPr>
          <w:rFonts w:hint="eastAsia"/>
        </w:rPr>
        <w:t>具有光子计数成像模式，可实现严格定量型共聚焦成像功能。</w:t>
      </w:r>
    </w:p>
    <w:p w14:paraId="3F7AF259" w14:textId="77777777" w:rsidR="004611D3" w:rsidRPr="00604B17" w:rsidRDefault="004611D3" w:rsidP="004611D3">
      <w:pPr>
        <w:spacing w:line="360" w:lineRule="auto"/>
        <w:ind w:left="2980" w:hanging="2980"/>
        <w:jc w:val="left"/>
        <w:rPr>
          <w:b/>
          <w:bCs/>
        </w:rPr>
      </w:pPr>
      <w:r w:rsidRPr="00604B17">
        <w:rPr>
          <w:b/>
          <w:bCs/>
        </w:rPr>
        <w:t>3</w:t>
      </w:r>
      <w:r w:rsidRPr="00604B17">
        <w:rPr>
          <w:rFonts w:hint="eastAsia"/>
          <w:b/>
          <w:bCs/>
        </w:rPr>
        <w:t>.</w:t>
      </w:r>
      <w:r w:rsidRPr="00604B17">
        <w:rPr>
          <w:b/>
          <w:bCs/>
        </w:rPr>
        <w:t>3</w:t>
      </w:r>
      <w:r w:rsidRPr="00604B17">
        <w:rPr>
          <w:rFonts w:hint="eastAsia"/>
          <w:b/>
          <w:bCs/>
        </w:rPr>
        <w:t>.</w:t>
      </w:r>
      <w:r w:rsidRPr="00604B17">
        <w:rPr>
          <w:b/>
          <w:bCs/>
        </w:rPr>
        <w:t xml:space="preserve"> </w:t>
      </w:r>
      <w:r w:rsidRPr="00604B17">
        <w:rPr>
          <w:rFonts w:hint="eastAsia"/>
          <w:b/>
          <w:bCs/>
        </w:rPr>
        <w:t>快速扫描单元：</w:t>
      </w:r>
    </w:p>
    <w:p w14:paraId="6AB00963" w14:textId="77777777" w:rsidR="004611D3" w:rsidRPr="00604B17" w:rsidRDefault="004611D3" w:rsidP="004611D3">
      <w:pPr>
        <w:spacing w:line="360" w:lineRule="auto"/>
        <w:ind w:leftChars="200" w:left="991" w:hangingChars="272" w:hanging="571"/>
      </w:pPr>
      <w:r w:rsidRPr="00604B17">
        <w:rPr>
          <w:rFonts w:hint="eastAsia"/>
        </w:rPr>
        <w:t>3.</w:t>
      </w:r>
      <w:r w:rsidRPr="00604B17">
        <w:t>3</w:t>
      </w:r>
      <w:r w:rsidRPr="00604B17">
        <w:rPr>
          <w:rFonts w:hint="eastAsia"/>
        </w:rPr>
        <w:t>.</w:t>
      </w:r>
      <w:r w:rsidRPr="00604B17">
        <w:t>1</w:t>
      </w:r>
      <w:r w:rsidRPr="00604B17">
        <w:rPr>
          <w:rFonts w:hint="eastAsia"/>
        </w:rPr>
        <w:t>.</w:t>
      </w:r>
      <w:r w:rsidRPr="00604B17">
        <w:t xml:space="preserve"> </w:t>
      </w:r>
      <w:r w:rsidRPr="00604B17">
        <w:rPr>
          <w:rFonts w:ascii="宋体" w:hAnsi="宋体" w:hint="eastAsia"/>
        </w:rPr>
        <w:t>★</w:t>
      </w:r>
      <w:r w:rsidRPr="00604B17">
        <w:rPr>
          <w:rFonts w:hint="eastAsia"/>
        </w:rPr>
        <w:t>配置≥</w:t>
      </w:r>
      <w:r w:rsidRPr="00604B17">
        <w:t>2</w:t>
      </w:r>
      <w:r w:rsidRPr="00604B17">
        <w:rPr>
          <w:rFonts w:hint="eastAsia"/>
        </w:rPr>
        <w:t>套扫描振镜，扫描视场数≥</w:t>
      </w:r>
      <w:r w:rsidRPr="00604B17">
        <w:rPr>
          <w:rFonts w:hint="eastAsia"/>
        </w:rPr>
        <w:t>20</w:t>
      </w:r>
      <w:r w:rsidRPr="00604B17">
        <w:rPr>
          <w:rFonts w:hint="eastAsia"/>
        </w:rPr>
        <w:t>。</w:t>
      </w:r>
    </w:p>
    <w:p w14:paraId="7E64F89F"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3</w:t>
      </w:r>
      <w:r w:rsidRPr="00604B17">
        <w:rPr>
          <w:rFonts w:hint="eastAsia"/>
        </w:rPr>
        <w:t>.</w:t>
      </w:r>
      <w:r w:rsidRPr="00604B17">
        <w:t>2</w:t>
      </w:r>
      <w:r w:rsidRPr="00604B17">
        <w:rPr>
          <w:rFonts w:hint="eastAsia"/>
        </w:rPr>
        <w:t>.</w:t>
      </w:r>
      <w:r w:rsidRPr="00604B17">
        <w:t xml:space="preserve"> </w:t>
      </w:r>
      <w:r w:rsidRPr="00604B17">
        <w:rPr>
          <w:rFonts w:hint="eastAsia"/>
        </w:rPr>
        <w:t>常规</w:t>
      </w:r>
      <w:proofErr w:type="gramStart"/>
      <w:r w:rsidRPr="00604B17">
        <w:rPr>
          <w:rFonts w:hint="eastAsia"/>
        </w:rPr>
        <w:t>扫描振镜</w:t>
      </w:r>
      <w:proofErr w:type="gramEnd"/>
      <w:r w:rsidRPr="00604B17">
        <w:rPr>
          <w:rFonts w:hint="eastAsia"/>
        </w:rPr>
        <w:t>512X512</w:t>
      </w:r>
      <w:r w:rsidRPr="00604B17">
        <w:rPr>
          <w:rFonts w:hint="eastAsia"/>
        </w:rPr>
        <w:t>≥</w:t>
      </w:r>
      <w:r w:rsidRPr="00604B17">
        <w:rPr>
          <w:rFonts w:hint="eastAsia"/>
        </w:rPr>
        <w:t>16</w:t>
      </w:r>
      <w:r w:rsidRPr="00604B17">
        <w:rPr>
          <w:rFonts w:hint="eastAsia"/>
        </w:rPr>
        <w:t>帧</w:t>
      </w:r>
      <w:r w:rsidRPr="00604B17">
        <w:rPr>
          <w:rFonts w:hint="eastAsia"/>
        </w:rPr>
        <w:t>/</w:t>
      </w:r>
      <w:r w:rsidRPr="00604B17">
        <w:rPr>
          <w:rFonts w:hint="eastAsia"/>
        </w:rPr>
        <w:t>秒，</w:t>
      </w:r>
      <w:r w:rsidRPr="00604B17">
        <w:rPr>
          <w:rFonts w:hint="eastAsia"/>
        </w:rPr>
        <w:t>256X256</w:t>
      </w:r>
      <w:r w:rsidRPr="00604B17">
        <w:rPr>
          <w:rFonts w:hint="eastAsia"/>
        </w:rPr>
        <w:t>≥</w:t>
      </w:r>
      <w:r w:rsidRPr="00604B17">
        <w:rPr>
          <w:rFonts w:hint="eastAsia"/>
        </w:rPr>
        <w:t>62</w:t>
      </w:r>
      <w:r w:rsidRPr="00604B17">
        <w:rPr>
          <w:rFonts w:hint="eastAsia"/>
        </w:rPr>
        <w:t>帧</w:t>
      </w:r>
      <w:r w:rsidRPr="00604B17">
        <w:rPr>
          <w:rFonts w:hint="eastAsia"/>
        </w:rPr>
        <w:t>/</w:t>
      </w:r>
      <w:r w:rsidRPr="00604B17">
        <w:rPr>
          <w:rFonts w:hint="eastAsia"/>
        </w:rPr>
        <w:t>秒；</w:t>
      </w:r>
    </w:p>
    <w:p w14:paraId="02A2EDEB"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3</w:t>
      </w:r>
      <w:r w:rsidRPr="00604B17">
        <w:rPr>
          <w:rFonts w:hint="eastAsia"/>
        </w:rPr>
        <w:t>.</w:t>
      </w:r>
      <w:r w:rsidRPr="00604B17">
        <w:t>3</w:t>
      </w:r>
      <w:r w:rsidRPr="00604B17">
        <w:rPr>
          <w:rFonts w:hint="eastAsia"/>
        </w:rPr>
        <w:t>.</w:t>
      </w:r>
      <w:r w:rsidRPr="00604B17">
        <w:t xml:space="preserve"> </w:t>
      </w:r>
      <w:r w:rsidRPr="00604B17">
        <w:rPr>
          <w:rFonts w:hint="eastAsia"/>
        </w:rPr>
        <w:t>共振</w:t>
      </w:r>
      <w:proofErr w:type="gramStart"/>
      <w:r w:rsidRPr="00604B17">
        <w:rPr>
          <w:rFonts w:hint="eastAsia"/>
        </w:rPr>
        <w:t>扫描振镜</w:t>
      </w:r>
      <w:proofErr w:type="gramEnd"/>
      <w:r w:rsidRPr="00604B17">
        <w:rPr>
          <w:rFonts w:hint="eastAsia"/>
        </w:rPr>
        <w:t xml:space="preserve"> 1024X1024</w:t>
      </w:r>
      <w:r w:rsidRPr="00604B17">
        <w:rPr>
          <w:rFonts w:hint="eastAsia"/>
        </w:rPr>
        <w:t>≥</w:t>
      </w:r>
      <w:r w:rsidRPr="00604B17">
        <w:rPr>
          <w:rFonts w:hint="eastAsia"/>
        </w:rPr>
        <w:t>15</w:t>
      </w:r>
      <w:r w:rsidRPr="00604B17">
        <w:rPr>
          <w:rFonts w:hint="eastAsia"/>
        </w:rPr>
        <w:t>帧</w:t>
      </w:r>
      <w:r w:rsidRPr="00604B17">
        <w:rPr>
          <w:rFonts w:hint="eastAsia"/>
        </w:rPr>
        <w:t>/</w:t>
      </w:r>
      <w:r w:rsidRPr="00604B17">
        <w:rPr>
          <w:rFonts w:hint="eastAsia"/>
        </w:rPr>
        <w:t>秒（全视野），</w:t>
      </w:r>
      <w:r w:rsidRPr="00604B17">
        <w:rPr>
          <w:rFonts w:hint="eastAsia"/>
        </w:rPr>
        <w:t>1024X32</w:t>
      </w:r>
      <w:r w:rsidRPr="00604B17">
        <w:rPr>
          <w:rFonts w:hint="eastAsia"/>
        </w:rPr>
        <w:t>≥</w:t>
      </w:r>
      <w:r w:rsidRPr="00604B17">
        <w:rPr>
          <w:rFonts w:hint="eastAsia"/>
        </w:rPr>
        <w:t>438</w:t>
      </w:r>
      <w:r w:rsidRPr="00604B17">
        <w:rPr>
          <w:rFonts w:hint="eastAsia"/>
        </w:rPr>
        <w:t>帧</w:t>
      </w:r>
      <w:r w:rsidRPr="00604B17">
        <w:rPr>
          <w:rFonts w:hint="eastAsia"/>
        </w:rPr>
        <w:t>/</w:t>
      </w:r>
      <w:r w:rsidRPr="00604B17">
        <w:rPr>
          <w:rFonts w:hint="eastAsia"/>
        </w:rPr>
        <w:t>秒。</w:t>
      </w:r>
    </w:p>
    <w:p w14:paraId="3F8DF11D" w14:textId="77777777" w:rsidR="004611D3" w:rsidRPr="00604B17" w:rsidRDefault="004611D3" w:rsidP="004611D3">
      <w:pPr>
        <w:spacing w:line="360" w:lineRule="auto"/>
        <w:ind w:left="2980" w:hanging="2980"/>
        <w:jc w:val="left"/>
        <w:rPr>
          <w:b/>
          <w:bCs/>
        </w:rPr>
      </w:pPr>
      <w:r w:rsidRPr="00604B17">
        <w:rPr>
          <w:b/>
          <w:bCs/>
        </w:rPr>
        <w:t>3</w:t>
      </w:r>
      <w:r w:rsidRPr="00604B17">
        <w:rPr>
          <w:rFonts w:hint="eastAsia"/>
          <w:b/>
          <w:bCs/>
        </w:rPr>
        <w:t>.</w:t>
      </w:r>
      <w:r w:rsidRPr="00604B17">
        <w:rPr>
          <w:b/>
          <w:bCs/>
        </w:rPr>
        <w:t>4</w:t>
      </w:r>
      <w:r w:rsidRPr="00604B17">
        <w:rPr>
          <w:rFonts w:hint="eastAsia"/>
          <w:b/>
          <w:bCs/>
        </w:rPr>
        <w:t>.</w:t>
      </w:r>
      <w:r w:rsidRPr="00604B17">
        <w:rPr>
          <w:b/>
          <w:bCs/>
        </w:rPr>
        <w:t xml:space="preserve"> </w:t>
      </w:r>
      <w:r w:rsidRPr="00604B17">
        <w:rPr>
          <w:rFonts w:hint="eastAsia"/>
          <w:b/>
          <w:bCs/>
        </w:rPr>
        <w:t>全电动倒置荧光显微镜及多物镜系统：</w:t>
      </w:r>
    </w:p>
    <w:p w14:paraId="4367CDD6"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1</w:t>
      </w:r>
      <w:r w:rsidRPr="00604B17">
        <w:rPr>
          <w:rFonts w:hint="eastAsia"/>
        </w:rPr>
        <w:t>.</w:t>
      </w:r>
      <w:r w:rsidRPr="00604B17">
        <w:t xml:space="preserve"> </w:t>
      </w:r>
      <w:r w:rsidRPr="00604B17">
        <w:rPr>
          <w:rFonts w:hint="eastAsia"/>
        </w:rPr>
        <w:t>电动</w:t>
      </w:r>
      <w:r w:rsidRPr="00604B17">
        <w:rPr>
          <w:rFonts w:hint="eastAsia"/>
        </w:rPr>
        <w:t>Z</w:t>
      </w:r>
      <w:r w:rsidRPr="00604B17">
        <w:rPr>
          <w:rFonts w:hint="eastAsia"/>
        </w:rPr>
        <w:t>轴精度≤</w:t>
      </w:r>
      <w:r w:rsidRPr="00604B17">
        <w:rPr>
          <w:rFonts w:hint="eastAsia"/>
        </w:rPr>
        <w:t>10nm</w:t>
      </w:r>
      <w:r w:rsidRPr="00604B17">
        <w:rPr>
          <w:rFonts w:hint="eastAsia"/>
        </w:rPr>
        <w:t>，</w:t>
      </w:r>
    </w:p>
    <w:p w14:paraId="00507598" w14:textId="77777777" w:rsidR="004611D3" w:rsidRPr="00604B17" w:rsidRDefault="004611D3" w:rsidP="004611D3">
      <w:pPr>
        <w:spacing w:line="360" w:lineRule="auto"/>
        <w:ind w:leftChars="200" w:left="993" w:hangingChars="272" w:hanging="573"/>
      </w:pPr>
      <w:r w:rsidRPr="00604B17">
        <w:rPr>
          <w:rFonts w:hint="eastAsia"/>
          <w:b/>
        </w:rPr>
        <w:t>#</w:t>
      </w:r>
      <w:r w:rsidRPr="00604B17">
        <w:t>3</w:t>
      </w:r>
      <w:r w:rsidRPr="00604B17">
        <w:rPr>
          <w:rFonts w:hint="eastAsia"/>
        </w:rPr>
        <w:t>.</w:t>
      </w:r>
      <w:r w:rsidRPr="00604B17">
        <w:t>4</w:t>
      </w:r>
      <w:r w:rsidRPr="00604B17">
        <w:rPr>
          <w:rFonts w:hint="eastAsia"/>
        </w:rPr>
        <w:t>.</w:t>
      </w:r>
      <w:r w:rsidRPr="00604B17">
        <w:t>2</w:t>
      </w:r>
      <w:r w:rsidRPr="00604B17">
        <w:rPr>
          <w:rFonts w:hint="eastAsia"/>
        </w:rPr>
        <w:t>.</w:t>
      </w:r>
      <w:r w:rsidRPr="00604B17">
        <w:rPr>
          <w:rFonts w:hint="eastAsia"/>
        </w:rPr>
        <w:t>硬件</w:t>
      </w:r>
      <w:r w:rsidRPr="00604B17">
        <w:rPr>
          <w:rFonts w:hint="eastAsia"/>
        </w:rPr>
        <w:t>Z</w:t>
      </w:r>
      <w:proofErr w:type="gramStart"/>
      <w:r w:rsidRPr="00604B17">
        <w:rPr>
          <w:rFonts w:hint="eastAsia"/>
        </w:rPr>
        <w:t>轴防漂移</w:t>
      </w:r>
      <w:proofErr w:type="gramEnd"/>
      <w:r w:rsidRPr="00604B17">
        <w:rPr>
          <w:rFonts w:hint="eastAsia"/>
        </w:rPr>
        <w:t>系统，包含自动聚焦、自动锁焦和连续跟焦三种功能，并可兼容</w:t>
      </w:r>
      <w:r w:rsidRPr="00604B17">
        <w:rPr>
          <w:rFonts w:hint="eastAsia"/>
        </w:rPr>
        <w:t>400-785nm</w:t>
      </w:r>
      <w:r w:rsidRPr="00604B17">
        <w:rPr>
          <w:rFonts w:hint="eastAsia"/>
        </w:rPr>
        <w:t>激发波长成像；</w:t>
      </w:r>
    </w:p>
    <w:p w14:paraId="29BBFC72"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3</w:t>
      </w:r>
      <w:r w:rsidRPr="00604B17">
        <w:rPr>
          <w:rFonts w:hint="eastAsia"/>
        </w:rPr>
        <w:t>.</w:t>
      </w:r>
      <w:r w:rsidRPr="00604B17">
        <w:t xml:space="preserve"> </w:t>
      </w:r>
      <w:r w:rsidRPr="00604B17">
        <w:rPr>
          <w:rFonts w:hint="eastAsia"/>
        </w:rPr>
        <w:t>高精度负反馈电动载物台，可以实现多点实验和大视野拼图；</w:t>
      </w:r>
    </w:p>
    <w:p w14:paraId="2BD06C0C" w14:textId="77777777" w:rsidR="004611D3" w:rsidRPr="00604B17" w:rsidRDefault="004611D3" w:rsidP="004611D3">
      <w:pPr>
        <w:spacing w:line="360" w:lineRule="auto"/>
        <w:ind w:leftChars="200" w:left="993" w:hangingChars="272" w:hanging="573"/>
      </w:pPr>
      <w:r w:rsidRPr="00604B17">
        <w:rPr>
          <w:rFonts w:hint="eastAsia"/>
          <w:b/>
        </w:rPr>
        <w:t>#</w:t>
      </w:r>
      <w:r w:rsidRPr="00604B17">
        <w:t>3</w:t>
      </w:r>
      <w:r w:rsidRPr="00604B17">
        <w:rPr>
          <w:rFonts w:hint="eastAsia"/>
        </w:rPr>
        <w:t>.</w:t>
      </w:r>
      <w:r w:rsidRPr="00604B17">
        <w:t>4</w:t>
      </w:r>
      <w:r w:rsidRPr="00604B17">
        <w:rPr>
          <w:rFonts w:hint="eastAsia"/>
        </w:rPr>
        <w:t>.</w:t>
      </w:r>
      <w:r w:rsidRPr="00604B17">
        <w:t>4</w:t>
      </w:r>
      <w:r w:rsidRPr="00604B17">
        <w:rPr>
          <w:rFonts w:hint="eastAsia"/>
        </w:rPr>
        <w:t>.</w:t>
      </w:r>
      <w:r w:rsidRPr="00604B17">
        <w:t xml:space="preserve"> </w:t>
      </w:r>
      <w:r w:rsidRPr="00604B17">
        <w:rPr>
          <w:rFonts w:hint="eastAsia"/>
        </w:rPr>
        <w:t>宏观成像物镜，成像倍率</w:t>
      </w:r>
      <w:r w:rsidRPr="00604B17">
        <w:rPr>
          <w:rFonts w:hint="eastAsia"/>
        </w:rPr>
        <w:t>1</w:t>
      </w:r>
      <w:r w:rsidRPr="00604B17">
        <w:t>X</w:t>
      </w:r>
      <w:r w:rsidRPr="00604B17">
        <w:rPr>
          <w:rFonts w:hint="eastAsia"/>
        </w:rPr>
        <w:t>≤倍率≤</w:t>
      </w:r>
      <w:r w:rsidRPr="00604B17">
        <w:rPr>
          <w:rFonts w:hint="eastAsia"/>
        </w:rPr>
        <w:t>2</w:t>
      </w:r>
      <w:r w:rsidRPr="00604B17">
        <w:t>X</w:t>
      </w:r>
      <w:r w:rsidRPr="00604B17">
        <w:rPr>
          <w:rFonts w:hint="eastAsia"/>
        </w:rPr>
        <w:t>，</w:t>
      </w:r>
      <w:r w:rsidRPr="00604B17">
        <w:rPr>
          <w:rFonts w:hint="eastAsia"/>
        </w:rPr>
        <w:t xml:space="preserve">N.A. </w:t>
      </w:r>
      <w:r w:rsidRPr="00604B17">
        <w:rPr>
          <w:rFonts w:hint="eastAsia"/>
        </w:rPr>
        <w:t>≥</w:t>
      </w:r>
      <w:r w:rsidRPr="00604B17">
        <w:rPr>
          <w:rFonts w:hint="eastAsia"/>
        </w:rPr>
        <w:t xml:space="preserve"> 0.0</w:t>
      </w:r>
      <w:r w:rsidRPr="00604B17">
        <w:t>4</w:t>
      </w:r>
    </w:p>
    <w:p w14:paraId="75CDC6EC"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5</w:t>
      </w:r>
      <w:r w:rsidRPr="00604B17">
        <w:rPr>
          <w:rFonts w:hint="eastAsia"/>
        </w:rPr>
        <w:t>.</w:t>
      </w:r>
      <w:r w:rsidRPr="00604B17">
        <w:t xml:space="preserve"> </w:t>
      </w:r>
      <w:r w:rsidRPr="00604B17">
        <w:rPr>
          <w:rFonts w:hint="eastAsia"/>
        </w:rPr>
        <w:t>10X</w:t>
      </w:r>
      <w:r w:rsidRPr="00604B17">
        <w:rPr>
          <w:rFonts w:hint="eastAsia"/>
        </w:rPr>
        <w:t>万能平场超级复消色差物镜，</w:t>
      </w:r>
      <w:r w:rsidRPr="00604B17">
        <w:rPr>
          <w:rFonts w:hint="eastAsia"/>
        </w:rPr>
        <w:t>N.A.</w:t>
      </w:r>
      <w:bookmarkStart w:id="1" w:name="_Hlk163650553"/>
      <w:r w:rsidRPr="00604B17">
        <w:rPr>
          <w:rFonts w:hint="eastAsia"/>
        </w:rPr>
        <w:t>≥</w:t>
      </w:r>
      <w:bookmarkEnd w:id="1"/>
      <w:r w:rsidRPr="00604B17">
        <w:rPr>
          <w:rFonts w:hint="eastAsia"/>
        </w:rPr>
        <w:t xml:space="preserve"> 0.4</w:t>
      </w:r>
    </w:p>
    <w:p w14:paraId="72553F45"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6</w:t>
      </w:r>
      <w:r w:rsidRPr="00604B17">
        <w:rPr>
          <w:rFonts w:hint="eastAsia"/>
        </w:rPr>
        <w:t>.</w:t>
      </w:r>
      <w:r w:rsidRPr="00604B17">
        <w:t xml:space="preserve"> </w:t>
      </w:r>
      <w:r w:rsidRPr="00604B17">
        <w:rPr>
          <w:rFonts w:hint="eastAsia"/>
        </w:rPr>
        <w:t>20X</w:t>
      </w:r>
      <w:r w:rsidRPr="00604B17">
        <w:rPr>
          <w:rFonts w:hint="eastAsia"/>
        </w:rPr>
        <w:t>万能平场超级复消色差物镜，</w:t>
      </w:r>
      <w:r w:rsidRPr="00604B17">
        <w:rPr>
          <w:rFonts w:hint="eastAsia"/>
        </w:rPr>
        <w:t>N.A.</w:t>
      </w:r>
      <w:r w:rsidRPr="00604B17">
        <w:rPr>
          <w:rFonts w:hint="eastAsia"/>
        </w:rPr>
        <w:t>≥</w:t>
      </w:r>
      <w:r w:rsidRPr="00604B17">
        <w:rPr>
          <w:rFonts w:hint="eastAsia"/>
        </w:rPr>
        <w:t xml:space="preserve"> 0.8</w:t>
      </w:r>
      <w:r w:rsidRPr="00604B17">
        <w:rPr>
          <w:rFonts w:hint="eastAsia"/>
        </w:rPr>
        <w:t>，</w:t>
      </w:r>
      <w:r w:rsidRPr="00604B17">
        <w:rPr>
          <w:rFonts w:hint="eastAsia"/>
        </w:rPr>
        <w:t>WD</w:t>
      </w:r>
      <w:r w:rsidRPr="00604B17">
        <w:rPr>
          <w:rFonts w:hint="eastAsia"/>
        </w:rPr>
        <w:t>≥</w:t>
      </w:r>
      <w:r w:rsidRPr="00604B17">
        <w:rPr>
          <w:rFonts w:hint="eastAsia"/>
        </w:rPr>
        <w:t xml:space="preserve"> 0.6mm </w:t>
      </w:r>
    </w:p>
    <w:p w14:paraId="4B693DDD" w14:textId="77777777" w:rsidR="004611D3" w:rsidRPr="00604B17" w:rsidRDefault="004611D3" w:rsidP="004611D3">
      <w:pPr>
        <w:spacing w:line="360" w:lineRule="auto"/>
        <w:ind w:leftChars="200" w:left="993" w:hangingChars="272" w:hanging="573"/>
      </w:pPr>
      <w:r w:rsidRPr="00604B17">
        <w:rPr>
          <w:rFonts w:hint="eastAsia"/>
          <w:b/>
        </w:rPr>
        <w:t>#</w:t>
      </w:r>
      <w:r w:rsidRPr="00604B17">
        <w:t>3</w:t>
      </w:r>
      <w:r w:rsidRPr="00604B17">
        <w:rPr>
          <w:rFonts w:hint="eastAsia"/>
        </w:rPr>
        <w:t>.</w:t>
      </w:r>
      <w:r w:rsidRPr="00604B17">
        <w:t>4</w:t>
      </w:r>
      <w:r w:rsidRPr="00604B17">
        <w:rPr>
          <w:rFonts w:hint="eastAsia"/>
        </w:rPr>
        <w:t>.</w:t>
      </w:r>
      <w:r w:rsidRPr="00604B17">
        <w:t>7</w:t>
      </w:r>
      <w:r w:rsidRPr="00604B17">
        <w:rPr>
          <w:rFonts w:hint="eastAsia"/>
        </w:rPr>
        <w:t>.</w:t>
      </w:r>
      <w:r w:rsidRPr="00604B17">
        <w:t xml:space="preserve"> </w:t>
      </w:r>
      <w:r w:rsidRPr="00604B17">
        <w:rPr>
          <w:rFonts w:hint="eastAsia"/>
        </w:rPr>
        <w:t>30X</w:t>
      </w:r>
      <w:r w:rsidRPr="00604B17">
        <w:rPr>
          <w:rFonts w:hint="eastAsia"/>
        </w:rPr>
        <w:t>万能平场复消色差低球差硅油物镜，</w:t>
      </w:r>
      <w:r w:rsidRPr="00604B17">
        <w:rPr>
          <w:rFonts w:hint="eastAsia"/>
        </w:rPr>
        <w:t>N.A.</w:t>
      </w:r>
      <w:r w:rsidRPr="00604B17">
        <w:rPr>
          <w:rFonts w:hint="eastAsia"/>
        </w:rPr>
        <w:t>≥</w:t>
      </w:r>
      <w:r w:rsidRPr="00604B17">
        <w:rPr>
          <w:rFonts w:hint="eastAsia"/>
        </w:rPr>
        <w:t>1.05</w:t>
      </w:r>
      <w:r w:rsidRPr="00604B17">
        <w:rPr>
          <w:rFonts w:hint="eastAsia"/>
        </w:rPr>
        <w:t>，</w:t>
      </w:r>
      <w:r w:rsidRPr="00604B17">
        <w:rPr>
          <w:rFonts w:hint="eastAsia"/>
        </w:rPr>
        <w:t>WD</w:t>
      </w:r>
      <w:r w:rsidRPr="00604B17">
        <w:rPr>
          <w:rFonts w:hint="eastAsia"/>
        </w:rPr>
        <w:t>≥</w:t>
      </w:r>
      <w:r w:rsidRPr="00604B17">
        <w:rPr>
          <w:rFonts w:hint="eastAsia"/>
        </w:rPr>
        <w:t>0.8mm</w:t>
      </w:r>
    </w:p>
    <w:p w14:paraId="1F77349C"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8</w:t>
      </w:r>
      <w:r w:rsidRPr="00604B17">
        <w:rPr>
          <w:rFonts w:hint="eastAsia"/>
        </w:rPr>
        <w:t>.</w:t>
      </w:r>
      <w:r w:rsidRPr="00604B17">
        <w:t xml:space="preserve"> </w:t>
      </w:r>
      <w:r w:rsidRPr="00604B17">
        <w:rPr>
          <w:rFonts w:hint="eastAsia"/>
        </w:rPr>
        <w:t>40X</w:t>
      </w:r>
      <w:r w:rsidRPr="00604B17">
        <w:rPr>
          <w:rFonts w:hint="eastAsia"/>
        </w:rPr>
        <w:t>万能平场超级复消色差物镜，</w:t>
      </w:r>
      <w:r w:rsidRPr="00604B17">
        <w:rPr>
          <w:rFonts w:hint="eastAsia"/>
        </w:rPr>
        <w:t>N.A.</w:t>
      </w:r>
      <w:r w:rsidRPr="00604B17">
        <w:rPr>
          <w:rFonts w:hint="eastAsia"/>
        </w:rPr>
        <w:t>≥</w:t>
      </w:r>
      <w:r w:rsidRPr="00604B17">
        <w:rPr>
          <w:rFonts w:hint="eastAsia"/>
        </w:rPr>
        <w:t>0.95</w:t>
      </w:r>
    </w:p>
    <w:p w14:paraId="3B29F8AC" w14:textId="77777777" w:rsidR="004611D3" w:rsidRPr="00604B17" w:rsidRDefault="004611D3" w:rsidP="004611D3">
      <w:pPr>
        <w:spacing w:line="360" w:lineRule="auto"/>
        <w:ind w:leftChars="200" w:left="993" w:hangingChars="272" w:hanging="573"/>
      </w:pPr>
      <w:r w:rsidRPr="00604B17">
        <w:rPr>
          <w:rFonts w:hint="eastAsia"/>
          <w:b/>
        </w:rPr>
        <w:t>#</w:t>
      </w:r>
      <w:r w:rsidRPr="00604B17">
        <w:t>3</w:t>
      </w:r>
      <w:r w:rsidRPr="00604B17">
        <w:rPr>
          <w:rFonts w:hint="eastAsia"/>
        </w:rPr>
        <w:t>.</w:t>
      </w:r>
      <w:r w:rsidRPr="00604B17">
        <w:t>4</w:t>
      </w:r>
      <w:r w:rsidRPr="00604B17">
        <w:rPr>
          <w:rFonts w:hint="eastAsia"/>
        </w:rPr>
        <w:t>.</w:t>
      </w:r>
      <w:r w:rsidRPr="00604B17">
        <w:t>9</w:t>
      </w:r>
      <w:r w:rsidRPr="00604B17">
        <w:rPr>
          <w:rFonts w:hint="eastAsia"/>
        </w:rPr>
        <w:t>.</w:t>
      </w:r>
      <w:r w:rsidRPr="00604B17">
        <w:t xml:space="preserve"> </w:t>
      </w:r>
      <w:r w:rsidRPr="00604B17">
        <w:rPr>
          <w:rFonts w:hint="eastAsia"/>
        </w:rPr>
        <w:t>60X</w:t>
      </w:r>
      <w:r w:rsidRPr="00604B17">
        <w:rPr>
          <w:rFonts w:hint="eastAsia"/>
        </w:rPr>
        <w:t>万能平场超级复消色差超高分辨率物镜，</w:t>
      </w:r>
      <w:r w:rsidRPr="00604B17">
        <w:rPr>
          <w:rFonts w:hint="eastAsia"/>
        </w:rPr>
        <w:t>N.A.</w:t>
      </w:r>
      <w:r w:rsidRPr="00604B17">
        <w:rPr>
          <w:rFonts w:hint="eastAsia"/>
        </w:rPr>
        <w:t>≥</w:t>
      </w:r>
      <w:r w:rsidRPr="00604B17">
        <w:rPr>
          <w:rFonts w:hint="eastAsia"/>
        </w:rPr>
        <w:t>1.5</w:t>
      </w:r>
    </w:p>
    <w:p w14:paraId="5435BA92"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4</w:t>
      </w:r>
      <w:r w:rsidRPr="00604B17">
        <w:rPr>
          <w:rFonts w:hint="eastAsia"/>
        </w:rPr>
        <w:t>.</w:t>
      </w:r>
      <w:r w:rsidRPr="00604B17">
        <w:t>10</w:t>
      </w:r>
      <w:r w:rsidRPr="00604B17">
        <w:rPr>
          <w:rFonts w:hint="eastAsia"/>
        </w:rPr>
        <w:t>.</w:t>
      </w:r>
      <w:r w:rsidRPr="00604B17">
        <w:t xml:space="preserve"> </w:t>
      </w:r>
      <w:r w:rsidRPr="00604B17">
        <w:rPr>
          <w:rFonts w:hint="eastAsia"/>
        </w:rPr>
        <w:t>100X</w:t>
      </w:r>
      <w:r w:rsidRPr="00604B17">
        <w:rPr>
          <w:rFonts w:hint="eastAsia"/>
        </w:rPr>
        <w:t>万能平场超级复消色差物镜，</w:t>
      </w:r>
      <w:r w:rsidRPr="00604B17">
        <w:rPr>
          <w:rFonts w:hint="eastAsia"/>
        </w:rPr>
        <w:t>N.A.</w:t>
      </w:r>
      <w:r w:rsidRPr="00604B17">
        <w:rPr>
          <w:rFonts w:hint="eastAsia"/>
        </w:rPr>
        <w:t>≥</w:t>
      </w:r>
      <w:r w:rsidRPr="00604B17">
        <w:rPr>
          <w:rFonts w:hint="eastAsia"/>
        </w:rPr>
        <w:t>1.45</w:t>
      </w:r>
    </w:p>
    <w:p w14:paraId="2C4355F2" w14:textId="77777777" w:rsidR="004611D3" w:rsidRPr="00604B17" w:rsidRDefault="004611D3" w:rsidP="004611D3">
      <w:pPr>
        <w:spacing w:line="360" w:lineRule="auto"/>
        <w:ind w:left="2980" w:hanging="2980"/>
        <w:jc w:val="left"/>
        <w:rPr>
          <w:b/>
          <w:bCs/>
        </w:rPr>
      </w:pPr>
      <w:r w:rsidRPr="00604B17">
        <w:rPr>
          <w:b/>
          <w:bCs/>
        </w:rPr>
        <w:t>3</w:t>
      </w:r>
      <w:r w:rsidRPr="00604B17">
        <w:rPr>
          <w:rFonts w:hint="eastAsia"/>
          <w:b/>
          <w:bCs/>
        </w:rPr>
        <w:t>.</w:t>
      </w:r>
      <w:r w:rsidRPr="00604B17">
        <w:rPr>
          <w:b/>
          <w:bCs/>
        </w:rPr>
        <w:t>5</w:t>
      </w:r>
      <w:r w:rsidRPr="00604B17">
        <w:rPr>
          <w:rFonts w:hint="eastAsia"/>
          <w:b/>
          <w:bCs/>
        </w:rPr>
        <w:t>.</w:t>
      </w:r>
      <w:r w:rsidRPr="00604B17">
        <w:rPr>
          <w:b/>
          <w:bCs/>
        </w:rPr>
        <w:t xml:space="preserve"> </w:t>
      </w:r>
      <w:r w:rsidRPr="00604B17">
        <w:rPr>
          <w:rFonts w:hint="eastAsia"/>
          <w:b/>
          <w:bCs/>
        </w:rPr>
        <w:t>软件功能</w:t>
      </w:r>
    </w:p>
    <w:p w14:paraId="2E44F5C3"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5</w:t>
      </w:r>
      <w:r w:rsidRPr="00604B17">
        <w:rPr>
          <w:rFonts w:hint="eastAsia"/>
        </w:rPr>
        <w:t>.</w:t>
      </w:r>
      <w:r w:rsidRPr="00604B17">
        <w:t>1</w:t>
      </w:r>
      <w:r w:rsidRPr="00604B17">
        <w:rPr>
          <w:rFonts w:hint="eastAsia"/>
        </w:rPr>
        <w:t>.</w:t>
      </w:r>
      <w:r w:rsidRPr="00604B17">
        <w:t xml:space="preserve"> </w:t>
      </w:r>
      <w:r w:rsidRPr="00604B17">
        <w:rPr>
          <w:rFonts w:hint="eastAsia"/>
        </w:rPr>
        <w:t>荧光强度分析、共定位分析、通道合成与叠加。</w:t>
      </w:r>
    </w:p>
    <w:p w14:paraId="2695134E"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5</w:t>
      </w:r>
      <w:r w:rsidRPr="00604B17">
        <w:rPr>
          <w:rFonts w:hint="eastAsia"/>
        </w:rPr>
        <w:t>.</w:t>
      </w:r>
      <w:r w:rsidRPr="00604B17">
        <w:t>2</w:t>
      </w:r>
      <w:r w:rsidRPr="00604B17">
        <w:rPr>
          <w:rFonts w:hint="eastAsia"/>
        </w:rPr>
        <w:t>.</w:t>
      </w:r>
      <w:r w:rsidRPr="00604B17">
        <w:t xml:space="preserve"> </w:t>
      </w:r>
      <w:r w:rsidRPr="00604B17">
        <w:rPr>
          <w:rFonts w:hint="eastAsia"/>
        </w:rPr>
        <w:t>三维重建与展示、反卷积、</w:t>
      </w:r>
      <w:r w:rsidRPr="00604B17">
        <w:rPr>
          <w:rFonts w:hint="eastAsia"/>
        </w:rPr>
        <w:t>FRET</w:t>
      </w:r>
      <w:r w:rsidRPr="00604B17">
        <w:rPr>
          <w:rFonts w:hint="eastAsia"/>
        </w:rPr>
        <w:t>分析模块、复杂实验编程模块等功能，超高分辨模块等，可提供内置三种</w:t>
      </w:r>
      <w:r w:rsidRPr="00604B17">
        <w:rPr>
          <w:rFonts w:hint="eastAsia"/>
        </w:rPr>
        <w:t>AI</w:t>
      </w:r>
      <w:r w:rsidRPr="00604B17">
        <w:rPr>
          <w:rFonts w:hint="eastAsia"/>
        </w:rPr>
        <w:t>降噪算法，可以极大程度地提升图像信噪比，有助于对弱荧光信号进行高信噪比图像采集。</w:t>
      </w:r>
    </w:p>
    <w:p w14:paraId="40126C88" w14:textId="77777777" w:rsidR="004611D3" w:rsidRPr="00604B17" w:rsidRDefault="004611D3" w:rsidP="004611D3">
      <w:pPr>
        <w:spacing w:line="360" w:lineRule="auto"/>
        <w:ind w:left="2980" w:hanging="2980"/>
        <w:jc w:val="left"/>
        <w:rPr>
          <w:b/>
          <w:bCs/>
        </w:rPr>
      </w:pPr>
      <w:r w:rsidRPr="00604B17">
        <w:rPr>
          <w:b/>
          <w:bCs/>
        </w:rPr>
        <w:t>3</w:t>
      </w:r>
      <w:r w:rsidRPr="00604B17">
        <w:rPr>
          <w:rFonts w:hint="eastAsia"/>
          <w:b/>
          <w:bCs/>
        </w:rPr>
        <w:t>.</w:t>
      </w:r>
      <w:r w:rsidRPr="00604B17">
        <w:rPr>
          <w:b/>
          <w:bCs/>
        </w:rPr>
        <w:t>6</w:t>
      </w:r>
      <w:r w:rsidRPr="00604B17">
        <w:rPr>
          <w:rFonts w:hint="eastAsia"/>
          <w:b/>
          <w:bCs/>
        </w:rPr>
        <w:t>.</w:t>
      </w:r>
      <w:r w:rsidRPr="00604B17">
        <w:rPr>
          <w:b/>
          <w:bCs/>
        </w:rPr>
        <w:t xml:space="preserve"> </w:t>
      </w:r>
      <w:r w:rsidRPr="00604B17">
        <w:rPr>
          <w:rFonts w:hint="eastAsia"/>
          <w:b/>
          <w:bCs/>
        </w:rPr>
        <w:t>全电动倒置显微镜系统</w:t>
      </w:r>
    </w:p>
    <w:p w14:paraId="1DDA650A" w14:textId="77777777" w:rsidR="004611D3" w:rsidRPr="00604B17" w:rsidRDefault="004611D3" w:rsidP="004611D3">
      <w:pPr>
        <w:spacing w:line="360" w:lineRule="auto"/>
        <w:ind w:left="993" w:hanging="567"/>
        <w:jc w:val="left"/>
      </w:pPr>
      <w:r w:rsidRPr="00604B17">
        <w:rPr>
          <w:rFonts w:hint="eastAsia"/>
        </w:rPr>
        <w:lastRenderedPageBreak/>
        <w:t>3.</w:t>
      </w:r>
      <w:r w:rsidRPr="00604B17">
        <w:t>6</w:t>
      </w:r>
      <w:r w:rsidRPr="00604B17">
        <w:rPr>
          <w:rFonts w:hint="eastAsia"/>
        </w:rPr>
        <w:t>.</w:t>
      </w:r>
      <w:r w:rsidRPr="00604B17">
        <w:t>1</w:t>
      </w:r>
      <w:r w:rsidRPr="00604B17">
        <w:rPr>
          <w:rFonts w:hint="eastAsia"/>
        </w:rPr>
        <w:t>.</w:t>
      </w:r>
      <w:r w:rsidRPr="00604B17">
        <w:t xml:space="preserve"> </w:t>
      </w:r>
      <w:r w:rsidRPr="00604B17">
        <w:rPr>
          <w:rFonts w:hint="eastAsia"/>
        </w:rPr>
        <w:t>全电动倒置显微镜机身，双层光路，机身闭环结构设计，高刚性和稳定性。</w:t>
      </w:r>
    </w:p>
    <w:p w14:paraId="5E62FCFC" w14:textId="77777777" w:rsidR="004611D3" w:rsidRPr="00604B17" w:rsidRDefault="004611D3" w:rsidP="004611D3">
      <w:pPr>
        <w:spacing w:line="360" w:lineRule="auto"/>
        <w:ind w:leftChars="200" w:left="993" w:hangingChars="272" w:hanging="573"/>
      </w:pPr>
      <w:r w:rsidRPr="00604B17">
        <w:rPr>
          <w:rFonts w:hint="eastAsia"/>
          <w:b/>
        </w:rPr>
        <w:t>#</w:t>
      </w:r>
      <w:r w:rsidRPr="00604B17">
        <w:rPr>
          <w:rFonts w:hint="eastAsia"/>
        </w:rPr>
        <w:t>3.</w:t>
      </w:r>
      <w:r w:rsidRPr="00604B17">
        <w:t>6</w:t>
      </w:r>
      <w:r w:rsidRPr="00604B17">
        <w:rPr>
          <w:rFonts w:hint="eastAsia"/>
        </w:rPr>
        <w:t>.</w:t>
      </w:r>
      <w:r w:rsidRPr="00604B17">
        <w:t>2</w:t>
      </w:r>
      <w:r w:rsidRPr="00604B17">
        <w:rPr>
          <w:rFonts w:hint="eastAsia"/>
        </w:rPr>
        <w:t>.</w:t>
      </w:r>
      <w:r w:rsidRPr="00604B17">
        <w:t xml:space="preserve"> </w:t>
      </w:r>
      <w:r w:rsidRPr="00604B17">
        <w:rPr>
          <w:rFonts w:hint="eastAsia"/>
        </w:rPr>
        <w:t>电动</w:t>
      </w:r>
      <w:r w:rsidRPr="00604B17">
        <w:rPr>
          <w:rFonts w:hint="eastAsia"/>
        </w:rPr>
        <w:t>Z</w:t>
      </w:r>
      <w:r w:rsidRPr="00604B17">
        <w:rPr>
          <w:rFonts w:hint="eastAsia"/>
        </w:rPr>
        <w:t>轴，最小</w:t>
      </w:r>
      <w:r w:rsidRPr="00604B17">
        <w:rPr>
          <w:rFonts w:hint="eastAsia"/>
        </w:rPr>
        <w:t>Z</w:t>
      </w:r>
      <w:proofErr w:type="gramStart"/>
      <w:r w:rsidRPr="00604B17">
        <w:rPr>
          <w:rFonts w:hint="eastAsia"/>
        </w:rPr>
        <w:t>轴步进</w:t>
      </w:r>
      <w:proofErr w:type="gramEnd"/>
      <w:r w:rsidRPr="00604B17">
        <w:rPr>
          <w:rFonts w:hint="eastAsia"/>
        </w:rPr>
        <w:t>精度≤</w:t>
      </w:r>
      <w:r w:rsidRPr="00604B17">
        <w:rPr>
          <w:rFonts w:hint="eastAsia"/>
        </w:rPr>
        <w:t>10nm</w:t>
      </w:r>
    </w:p>
    <w:p w14:paraId="16902CE9" w14:textId="77777777" w:rsidR="004611D3" w:rsidRPr="00604B17" w:rsidRDefault="004611D3" w:rsidP="004611D3">
      <w:pPr>
        <w:spacing w:line="360" w:lineRule="auto"/>
        <w:ind w:leftChars="200" w:left="991" w:hangingChars="272" w:hanging="571"/>
      </w:pPr>
      <w:r w:rsidRPr="00604B17">
        <w:rPr>
          <w:rFonts w:hint="eastAsia"/>
        </w:rPr>
        <w:t>3.</w:t>
      </w:r>
      <w:r w:rsidRPr="00604B17">
        <w:t>6</w:t>
      </w:r>
      <w:r w:rsidRPr="00604B17">
        <w:rPr>
          <w:rFonts w:hint="eastAsia"/>
        </w:rPr>
        <w:t>.</w:t>
      </w:r>
      <w:r w:rsidRPr="00604B17">
        <w:t>3</w:t>
      </w:r>
      <w:r w:rsidRPr="00604B17">
        <w:rPr>
          <w:rFonts w:hint="eastAsia"/>
        </w:rPr>
        <w:t>.</w:t>
      </w:r>
      <w:r w:rsidRPr="00604B17">
        <w:t xml:space="preserve"> </w:t>
      </w:r>
      <w:r w:rsidRPr="00604B17">
        <w:rPr>
          <w:rFonts w:hint="eastAsia"/>
        </w:rPr>
        <w:t>电动物镜转换器。</w:t>
      </w:r>
    </w:p>
    <w:p w14:paraId="3417A68F" w14:textId="77777777" w:rsidR="004611D3" w:rsidRPr="00604B17" w:rsidRDefault="004611D3" w:rsidP="004611D3">
      <w:pPr>
        <w:spacing w:line="360" w:lineRule="auto"/>
        <w:ind w:leftChars="200" w:left="993" w:hangingChars="272" w:hanging="573"/>
      </w:pPr>
      <w:r w:rsidRPr="00604B17">
        <w:rPr>
          <w:rFonts w:hint="eastAsia"/>
          <w:b/>
        </w:rPr>
        <w:t>#</w:t>
      </w:r>
      <w:r w:rsidRPr="00604B17">
        <w:rPr>
          <w:rFonts w:hint="eastAsia"/>
        </w:rPr>
        <w:t>3.</w:t>
      </w:r>
      <w:r w:rsidRPr="00604B17">
        <w:t>6</w:t>
      </w:r>
      <w:r w:rsidRPr="00604B17">
        <w:rPr>
          <w:rFonts w:hint="eastAsia"/>
        </w:rPr>
        <w:t>.</w:t>
      </w:r>
      <w:r w:rsidRPr="00604B17">
        <w:t>4</w:t>
      </w:r>
      <w:r w:rsidRPr="00604B17">
        <w:rPr>
          <w:rFonts w:hint="eastAsia"/>
        </w:rPr>
        <w:t>.</w:t>
      </w:r>
      <w:r w:rsidRPr="00604B17">
        <w:t xml:space="preserve"> </w:t>
      </w:r>
      <w:r w:rsidRPr="00604B17">
        <w:rPr>
          <w:rFonts w:hint="eastAsia"/>
        </w:rPr>
        <w:t>电动激发块转盘≥</w:t>
      </w:r>
      <w:r w:rsidRPr="00604B17">
        <w:rPr>
          <w:rFonts w:hint="eastAsia"/>
        </w:rPr>
        <w:t>8</w:t>
      </w:r>
      <w:r w:rsidRPr="00604B17">
        <w:rPr>
          <w:rFonts w:hint="eastAsia"/>
        </w:rPr>
        <w:t>孔位</w:t>
      </w:r>
    </w:p>
    <w:p w14:paraId="0A5D9378" w14:textId="77777777" w:rsidR="004611D3" w:rsidRPr="00604B17" w:rsidRDefault="004611D3" w:rsidP="004611D3">
      <w:pPr>
        <w:spacing w:line="360" w:lineRule="auto"/>
        <w:ind w:leftChars="200" w:left="991" w:hangingChars="272" w:hanging="571"/>
      </w:pPr>
      <w:r w:rsidRPr="00604B17">
        <w:t>3</w:t>
      </w:r>
      <w:r w:rsidRPr="00604B17">
        <w:rPr>
          <w:rFonts w:hint="eastAsia"/>
        </w:rPr>
        <w:t>.</w:t>
      </w:r>
      <w:r w:rsidRPr="00604B17">
        <w:t>6</w:t>
      </w:r>
      <w:r w:rsidRPr="00604B17">
        <w:rPr>
          <w:rFonts w:hint="eastAsia"/>
        </w:rPr>
        <w:t>.</w:t>
      </w:r>
      <w:r w:rsidRPr="00604B17">
        <w:t>5</w:t>
      </w:r>
      <w:r w:rsidRPr="00604B17">
        <w:rPr>
          <w:rFonts w:hint="eastAsia"/>
        </w:rPr>
        <w:t>.</w:t>
      </w:r>
      <w:r w:rsidRPr="00604B17">
        <w:t xml:space="preserve"> </w:t>
      </w:r>
      <w:r w:rsidRPr="00604B17">
        <w:rPr>
          <w:rFonts w:hint="eastAsia"/>
        </w:rPr>
        <w:t>电动聚光镜转盘≥</w:t>
      </w:r>
      <w:r w:rsidRPr="00604B17">
        <w:rPr>
          <w:rFonts w:hint="eastAsia"/>
        </w:rPr>
        <w:t>7</w:t>
      </w:r>
      <w:r w:rsidRPr="00604B17">
        <w:rPr>
          <w:rFonts w:hint="eastAsia"/>
        </w:rPr>
        <w:t>孔位等。</w:t>
      </w:r>
    </w:p>
    <w:p w14:paraId="42EF1C10" w14:textId="77777777" w:rsidR="004611D3" w:rsidRPr="00604B17" w:rsidRDefault="004611D3" w:rsidP="004611D3">
      <w:pPr>
        <w:spacing w:line="360" w:lineRule="auto"/>
        <w:ind w:left="284" w:hanging="284"/>
        <w:jc w:val="left"/>
        <w:rPr>
          <w:b/>
          <w:bCs/>
        </w:rPr>
      </w:pPr>
      <w:r w:rsidRPr="00604B17">
        <w:rPr>
          <w:b/>
          <w:bCs/>
        </w:rPr>
        <w:t>3</w:t>
      </w:r>
      <w:r w:rsidRPr="00604B17">
        <w:rPr>
          <w:rFonts w:hint="eastAsia"/>
          <w:b/>
          <w:bCs/>
        </w:rPr>
        <w:t>.</w:t>
      </w:r>
      <w:r w:rsidRPr="00604B17">
        <w:rPr>
          <w:b/>
          <w:bCs/>
        </w:rPr>
        <w:t>7</w:t>
      </w:r>
      <w:r w:rsidRPr="00604B17">
        <w:rPr>
          <w:rFonts w:hint="eastAsia"/>
          <w:b/>
          <w:bCs/>
        </w:rPr>
        <w:t>．活细胞工作站系统</w:t>
      </w:r>
    </w:p>
    <w:p w14:paraId="6A1477DD" w14:textId="77777777" w:rsidR="004611D3" w:rsidRPr="00604B17" w:rsidRDefault="004611D3" w:rsidP="004611D3">
      <w:pPr>
        <w:spacing w:line="360" w:lineRule="auto"/>
        <w:ind w:leftChars="200" w:left="420"/>
        <w:jc w:val="left"/>
        <w:rPr>
          <w:rFonts w:hint="eastAsia"/>
        </w:rPr>
      </w:pPr>
      <w:r w:rsidRPr="00604B17">
        <w:rPr>
          <w:rFonts w:hint="eastAsia"/>
        </w:rPr>
        <w:t>活细胞培养系统：</w:t>
      </w:r>
    </w:p>
    <w:p w14:paraId="2E474243" w14:textId="77777777" w:rsidR="004611D3" w:rsidRPr="00604B17" w:rsidRDefault="004611D3" w:rsidP="004611D3">
      <w:pPr>
        <w:spacing w:line="360" w:lineRule="auto"/>
        <w:ind w:leftChars="200" w:left="420"/>
        <w:jc w:val="left"/>
        <w:rPr>
          <w:rFonts w:hint="eastAsia"/>
        </w:rPr>
      </w:pPr>
      <w:r w:rsidRPr="00604B17">
        <w:rPr>
          <w:rFonts w:hint="eastAsia"/>
        </w:rPr>
        <w:t>3.7.1</w:t>
      </w:r>
      <w:proofErr w:type="gramStart"/>
      <w:r w:rsidRPr="00604B17">
        <w:rPr>
          <w:rFonts w:hint="eastAsia"/>
        </w:rPr>
        <w:t>四</w:t>
      </w:r>
      <w:proofErr w:type="gramEnd"/>
      <w:r w:rsidRPr="00604B17">
        <w:rPr>
          <w:rFonts w:hint="eastAsia"/>
        </w:rPr>
        <w:t>层加热，温度设定精度</w:t>
      </w:r>
      <w:r w:rsidRPr="00604B17">
        <w:rPr>
          <w:rFonts w:hint="eastAsia"/>
        </w:rPr>
        <w:t>0.1</w:t>
      </w:r>
      <w:r w:rsidRPr="00604B17">
        <w:rPr>
          <w:rFonts w:hint="eastAsia"/>
        </w:rPr>
        <w:t>℃，带有物镜加温功能和温度反馈功能；</w:t>
      </w:r>
    </w:p>
    <w:p w14:paraId="7EC5CA2B" w14:textId="77777777" w:rsidR="004611D3" w:rsidRPr="00604B17" w:rsidRDefault="004611D3" w:rsidP="004611D3">
      <w:pPr>
        <w:spacing w:line="360" w:lineRule="auto"/>
        <w:ind w:leftChars="200" w:left="420"/>
        <w:jc w:val="left"/>
        <w:rPr>
          <w:rFonts w:hint="eastAsia"/>
        </w:rPr>
      </w:pPr>
      <w:r w:rsidRPr="00604B17">
        <w:rPr>
          <w:rFonts w:hint="eastAsia"/>
        </w:rPr>
        <w:t>3.7.2</w:t>
      </w:r>
      <w:r w:rsidRPr="00604B17">
        <w:rPr>
          <w:rFonts w:hint="eastAsia"/>
        </w:rPr>
        <w:t>带</w:t>
      </w:r>
      <w:r w:rsidRPr="00604B17">
        <w:rPr>
          <w:rFonts w:hint="eastAsia"/>
        </w:rPr>
        <w:t>CO2</w:t>
      </w:r>
      <w:r w:rsidRPr="00604B17">
        <w:rPr>
          <w:rFonts w:hint="eastAsia"/>
        </w:rPr>
        <w:t>气体流量；</w:t>
      </w:r>
    </w:p>
    <w:p w14:paraId="04E9DEEB" w14:textId="77777777" w:rsidR="004611D3" w:rsidRPr="00604B17" w:rsidRDefault="004611D3" w:rsidP="004611D3">
      <w:pPr>
        <w:spacing w:line="360" w:lineRule="auto"/>
        <w:ind w:leftChars="200" w:left="420"/>
        <w:jc w:val="left"/>
      </w:pPr>
      <w:r w:rsidRPr="00604B17">
        <w:rPr>
          <w:rFonts w:hint="eastAsia"/>
        </w:rPr>
        <w:t>3.7.3</w:t>
      </w:r>
      <w:r w:rsidRPr="00604B17">
        <w:rPr>
          <w:rFonts w:hint="eastAsia"/>
        </w:rPr>
        <w:t>支持</w:t>
      </w:r>
      <w:r w:rsidRPr="00604B17">
        <w:rPr>
          <w:rFonts w:hint="eastAsia"/>
        </w:rPr>
        <w:t>35mm</w:t>
      </w:r>
      <w:r w:rsidRPr="00604B17">
        <w:rPr>
          <w:rFonts w:hint="eastAsia"/>
        </w:rPr>
        <w:t>培养皿等观察。</w:t>
      </w:r>
    </w:p>
    <w:p w14:paraId="1B198443" w14:textId="77777777" w:rsidR="004611D3" w:rsidRPr="00604B17" w:rsidRDefault="004611D3" w:rsidP="004611D3">
      <w:pPr>
        <w:spacing w:line="360" w:lineRule="auto"/>
        <w:ind w:left="2980" w:hanging="2980"/>
        <w:jc w:val="left"/>
      </w:pPr>
      <w:r w:rsidRPr="00604B17">
        <w:rPr>
          <w:rFonts w:hint="eastAsia"/>
          <w:b/>
        </w:rPr>
        <w:t>4.</w:t>
      </w:r>
      <w:r w:rsidRPr="00604B17">
        <w:rPr>
          <w:b/>
        </w:rPr>
        <w:t>质保期</w:t>
      </w:r>
      <w:r w:rsidRPr="00604B17">
        <w:rPr>
          <w:rFonts w:hint="eastAsia"/>
          <w:b/>
        </w:rPr>
        <w:t>与保修期</w:t>
      </w:r>
    </w:p>
    <w:p w14:paraId="3CF3BC3B" w14:textId="77777777" w:rsidR="004611D3" w:rsidRPr="00604B17" w:rsidRDefault="004611D3" w:rsidP="004611D3">
      <w:pPr>
        <w:spacing w:line="360" w:lineRule="auto"/>
      </w:pPr>
      <w:r w:rsidRPr="00604B17">
        <w:rPr>
          <w:rFonts w:hint="eastAsia"/>
        </w:rPr>
        <w:t>4.1</w:t>
      </w:r>
      <w:r w:rsidRPr="00604B17">
        <w:rPr>
          <w:rFonts w:hint="eastAsia"/>
        </w:rPr>
        <w:t>质保期：</w:t>
      </w:r>
      <w:r w:rsidRPr="00604B17">
        <w:rPr>
          <w:rFonts w:hint="eastAsia"/>
        </w:rPr>
        <w:t>36</w:t>
      </w:r>
      <w:r w:rsidRPr="00604B17">
        <w:rPr>
          <w:rFonts w:hint="eastAsia"/>
        </w:rPr>
        <w:t>个月</w:t>
      </w:r>
      <w:r w:rsidRPr="00604B17">
        <w:rPr>
          <w:rFonts w:hint="eastAsia"/>
        </w:rPr>
        <w:t xml:space="preserve"> </w:t>
      </w:r>
      <w:r w:rsidRPr="00604B17">
        <w:rPr>
          <w:rFonts w:hint="eastAsia"/>
        </w:rPr>
        <w:t>整机质保，免上门服务费</w:t>
      </w:r>
      <w:r w:rsidRPr="00604B17" w:rsidDel="002A0ABA">
        <w:rPr>
          <w:rFonts w:hint="eastAsia"/>
        </w:rPr>
        <w:t xml:space="preserve"> </w:t>
      </w:r>
    </w:p>
    <w:p w14:paraId="6D88FE9E" w14:textId="77777777" w:rsidR="004611D3" w:rsidRPr="00604B17" w:rsidRDefault="004611D3" w:rsidP="004611D3">
      <w:pPr>
        <w:spacing w:line="360" w:lineRule="auto"/>
      </w:pPr>
      <w:r w:rsidRPr="00604B17">
        <w:rPr>
          <w:rFonts w:hint="eastAsia"/>
        </w:rPr>
        <w:t>4.2</w:t>
      </w:r>
      <w:r w:rsidRPr="00604B17">
        <w:rPr>
          <w:rFonts w:hint="eastAsia"/>
        </w:rPr>
        <w:t>公司在国内有较强的技术支持和维修力量，响应迅速（</w:t>
      </w:r>
      <w:r w:rsidRPr="00604B17">
        <w:rPr>
          <w:rFonts w:hint="eastAsia"/>
        </w:rPr>
        <w:t>24</w:t>
      </w:r>
      <w:r w:rsidRPr="00604B17">
        <w:rPr>
          <w:rFonts w:hint="eastAsia"/>
        </w:rPr>
        <w:t>小时）。</w:t>
      </w:r>
    </w:p>
    <w:p w14:paraId="3B9CF5C6" w14:textId="77777777" w:rsidR="004611D3" w:rsidRPr="00604B17" w:rsidRDefault="004611D3" w:rsidP="004611D3">
      <w:pPr>
        <w:spacing w:line="360" w:lineRule="auto"/>
      </w:pPr>
      <w:r w:rsidRPr="00604B17">
        <w:rPr>
          <w:rFonts w:hint="eastAsia"/>
          <w:b/>
        </w:rPr>
        <w:t>5.</w:t>
      </w:r>
      <w:r w:rsidRPr="00604B17">
        <w:rPr>
          <w:b/>
        </w:rPr>
        <w:t>安装要求</w:t>
      </w:r>
      <w:r w:rsidRPr="00604B17">
        <w:t>：</w:t>
      </w:r>
    </w:p>
    <w:p w14:paraId="0F8D88DF" w14:textId="77777777" w:rsidR="004611D3" w:rsidRPr="00604B17" w:rsidRDefault="004611D3" w:rsidP="004611D3">
      <w:pPr>
        <w:spacing w:line="360" w:lineRule="auto"/>
        <w:ind w:leftChars="202" w:left="424"/>
      </w:pPr>
      <w:r w:rsidRPr="00604B17">
        <w:rPr>
          <w:rFonts w:hint="eastAsia"/>
        </w:rPr>
        <w:t>5</w:t>
      </w:r>
      <w:r w:rsidRPr="00604B17">
        <w:t>.</w:t>
      </w:r>
      <w:r w:rsidRPr="00604B17">
        <w:rPr>
          <w:rFonts w:hint="eastAsia"/>
        </w:rPr>
        <w:t>1</w:t>
      </w:r>
      <w:r w:rsidRPr="00604B17">
        <w:rPr>
          <w:rFonts w:ascii="宋体" w:hAnsi="宋体" w:hint="eastAsia"/>
        </w:rPr>
        <w:t>电源：220V，50Hz；空气：配置空调，保持室温25℃左右，湿度25%-75%</w:t>
      </w:r>
    </w:p>
    <w:p w14:paraId="43C8819E" w14:textId="77777777" w:rsidR="004611D3" w:rsidRPr="00604B17" w:rsidRDefault="004611D3" w:rsidP="004611D3">
      <w:pPr>
        <w:spacing w:line="360" w:lineRule="auto"/>
      </w:pPr>
      <w:r w:rsidRPr="00604B17">
        <w:rPr>
          <w:rFonts w:hint="eastAsia"/>
          <w:b/>
        </w:rPr>
        <w:t>6.</w:t>
      </w:r>
      <w:r w:rsidRPr="00604B17">
        <w:rPr>
          <w:rFonts w:hint="eastAsia"/>
          <w:b/>
        </w:rPr>
        <w:t>数量：</w:t>
      </w:r>
      <w:r w:rsidRPr="00604B17">
        <w:rPr>
          <w:rFonts w:hint="eastAsia"/>
        </w:rPr>
        <w:t>1</w:t>
      </w:r>
      <w:r w:rsidRPr="00604B17">
        <w:rPr>
          <w:rFonts w:hint="eastAsia"/>
        </w:rPr>
        <w:t>套</w:t>
      </w:r>
    </w:p>
    <w:p w14:paraId="7E21637C" w14:textId="77777777" w:rsidR="004611D3" w:rsidRPr="00604B17" w:rsidRDefault="004611D3" w:rsidP="004611D3">
      <w:pPr>
        <w:spacing w:line="360" w:lineRule="auto"/>
        <w:rPr>
          <w:b/>
        </w:rPr>
      </w:pPr>
      <w:r w:rsidRPr="00604B17">
        <w:rPr>
          <w:rFonts w:hint="eastAsia"/>
          <w:b/>
        </w:rPr>
        <w:t>7.</w:t>
      </w:r>
      <w:r w:rsidRPr="00604B17">
        <w:rPr>
          <w:rFonts w:hint="eastAsia"/>
          <w:b/>
        </w:rPr>
        <w:t>到货地点：</w:t>
      </w:r>
      <w:r w:rsidRPr="00604B17">
        <w:rPr>
          <w:rFonts w:ascii="宋体" w:hAnsi="宋体" w:hint="eastAsia"/>
          <w:sz w:val="24"/>
        </w:rPr>
        <w:t>北大医学部（泰州）医药健康产业创新中心</w:t>
      </w:r>
    </w:p>
    <w:p w14:paraId="61F28B20" w14:textId="77777777" w:rsidR="004611D3" w:rsidRPr="00604B17" w:rsidRDefault="004611D3" w:rsidP="004611D3">
      <w:pPr>
        <w:spacing w:line="360" w:lineRule="auto"/>
        <w:rPr>
          <w:b/>
        </w:rPr>
      </w:pPr>
      <w:r w:rsidRPr="00604B17">
        <w:rPr>
          <w:rFonts w:hint="eastAsia"/>
          <w:b/>
        </w:rPr>
        <w:t>8.</w:t>
      </w:r>
      <w:r w:rsidRPr="00604B17">
        <w:rPr>
          <w:rFonts w:hint="eastAsia"/>
          <w:b/>
        </w:rPr>
        <w:t>到货日期：合同签订后</w:t>
      </w:r>
      <w:r>
        <w:rPr>
          <w:rFonts w:hint="eastAsia"/>
          <w:b/>
        </w:rPr>
        <w:t>9</w:t>
      </w:r>
      <w:r w:rsidRPr="00604B17">
        <w:rPr>
          <w:rFonts w:hint="eastAsia"/>
          <w:b/>
        </w:rPr>
        <w:t>0</w:t>
      </w:r>
      <w:r w:rsidRPr="00604B17">
        <w:rPr>
          <w:rFonts w:hint="eastAsia"/>
          <w:b/>
        </w:rPr>
        <w:t>天</w:t>
      </w:r>
      <w:r>
        <w:rPr>
          <w:rFonts w:hint="eastAsia"/>
          <w:b/>
        </w:rPr>
        <w:t>.</w:t>
      </w:r>
    </w:p>
    <w:p w14:paraId="30D026DD" w14:textId="77777777" w:rsidR="004611D3" w:rsidRPr="00604B17" w:rsidRDefault="004611D3" w:rsidP="004611D3">
      <w:pPr>
        <w:spacing w:line="360" w:lineRule="auto"/>
        <w:rPr>
          <w:b/>
        </w:rPr>
      </w:pPr>
      <w:r w:rsidRPr="00604B17">
        <w:rPr>
          <w:rFonts w:hint="eastAsia"/>
          <w:b/>
        </w:rPr>
        <w:t xml:space="preserve">9. </w:t>
      </w:r>
      <w:r w:rsidRPr="00604B17">
        <w:rPr>
          <w:rFonts w:hint="eastAsia"/>
          <w:b/>
        </w:rPr>
        <w:t>★所</w:t>
      </w:r>
      <w:proofErr w:type="gramStart"/>
      <w:r w:rsidRPr="00604B17">
        <w:rPr>
          <w:rFonts w:hint="eastAsia"/>
          <w:b/>
        </w:rPr>
        <w:t>投产品需为</w:t>
      </w:r>
      <w:proofErr w:type="gramEnd"/>
      <w:r w:rsidRPr="00604B17">
        <w:rPr>
          <w:rFonts w:hint="eastAsia"/>
          <w:b/>
        </w:rPr>
        <w:t>现有成型产品，不得为特供机型，提供产品彩页</w:t>
      </w:r>
    </w:p>
    <w:p w14:paraId="3C6FB6C4" w14:textId="77777777" w:rsidR="004611D3" w:rsidRPr="00604B17" w:rsidRDefault="004611D3" w:rsidP="004611D3">
      <w:pPr>
        <w:spacing w:line="360" w:lineRule="auto"/>
        <w:rPr>
          <w:b/>
        </w:rPr>
      </w:pPr>
      <w:r w:rsidRPr="00604B17">
        <w:rPr>
          <w:rFonts w:hint="eastAsia"/>
          <w:b/>
        </w:rPr>
        <w:t>10.</w:t>
      </w:r>
      <w:r w:rsidRPr="00604B17">
        <w:rPr>
          <w:rFonts w:hint="eastAsia"/>
          <w:b/>
        </w:rPr>
        <w:t>★代表关键指标，投标产品必须满足，不满足将被废标；</w:t>
      </w:r>
    </w:p>
    <w:p w14:paraId="24C345D0" w14:textId="77777777" w:rsidR="004611D3" w:rsidRPr="00604B17" w:rsidRDefault="004611D3" w:rsidP="004611D3">
      <w:pPr>
        <w:spacing w:line="360" w:lineRule="auto"/>
        <w:rPr>
          <w:b/>
        </w:rPr>
      </w:pPr>
      <w:r w:rsidRPr="00604B17">
        <w:rPr>
          <w:rFonts w:hint="eastAsia"/>
          <w:b/>
        </w:rPr>
        <w:t>“</w:t>
      </w:r>
      <w:r w:rsidRPr="00604B17">
        <w:rPr>
          <w:rFonts w:hint="eastAsia"/>
          <w:b/>
        </w:rPr>
        <w:t>#</w:t>
      </w:r>
      <w:r w:rsidRPr="00604B17">
        <w:rPr>
          <w:rFonts w:hint="eastAsia"/>
          <w:b/>
        </w:rPr>
        <w:t>”项指标代表减分项，投标产品不满足将被减分，不限制个数。</w:t>
      </w:r>
    </w:p>
    <w:p w14:paraId="7259F069" w14:textId="77777777" w:rsidR="004611D3" w:rsidRPr="00604B17" w:rsidRDefault="004611D3" w:rsidP="004611D3">
      <w:pPr>
        <w:spacing w:before="240" w:line="360" w:lineRule="auto"/>
        <w:rPr>
          <w:b/>
          <w:szCs w:val="21"/>
        </w:rPr>
      </w:pPr>
      <w:r w:rsidRPr="00604B17">
        <w:rPr>
          <w:rFonts w:hint="eastAsia"/>
          <w:b/>
          <w:szCs w:val="21"/>
        </w:rPr>
        <w:t>（三）验收标准：</w:t>
      </w:r>
    </w:p>
    <w:p w14:paraId="7F68E0A8" w14:textId="77777777" w:rsidR="004611D3" w:rsidRPr="00604B17" w:rsidRDefault="004611D3" w:rsidP="004611D3">
      <w:pPr>
        <w:spacing w:line="360" w:lineRule="auto"/>
        <w:rPr>
          <w:szCs w:val="21"/>
        </w:rPr>
      </w:pPr>
      <w:r w:rsidRPr="00604B17">
        <w:rPr>
          <w:rFonts w:hint="eastAsia"/>
          <w:szCs w:val="21"/>
        </w:rPr>
        <w:t>1.</w:t>
      </w:r>
      <w:r w:rsidRPr="00604B17">
        <w:rPr>
          <w:rFonts w:hint="eastAsia"/>
          <w:szCs w:val="21"/>
        </w:rPr>
        <w:t>设备安装、调试完成后，由采购人组织验收，验收合格后，采购人及投标人双方共同签署验收文件。</w:t>
      </w:r>
    </w:p>
    <w:p w14:paraId="757F7840" w14:textId="77777777" w:rsidR="004611D3" w:rsidRPr="00604B17" w:rsidRDefault="004611D3" w:rsidP="004611D3">
      <w:pPr>
        <w:spacing w:line="360" w:lineRule="auto"/>
        <w:rPr>
          <w:szCs w:val="21"/>
        </w:rPr>
      </w:pPr>
      <w:r w:rsidRPr="00604B17">
        <w:rPr>
          <w:rFonts w:hint="eastAsia"/>
          <w:szCs w:val="21"/>
        </w:rPr>
        <w:t>2.</w:t>
      </w:r>
      <w:r w:rsidRPr="00604B17">
        <w:rPr>
          <w:rFonts w:hint="eastAsia"/>
          <w:szCs w:val="21"/>
        </w:rPr>
        <w:t>仪器到货：仪器到货前应将安装环境要求书面通知给采购人，并与采购人协商足够准备时间，并对采购人就安装场地环境的咨询提供技术支持。到货时需按采购人要求免费将设备在双方商定的时间运到指定安装位置，并由仪器安装工程师和采购人当场进行开箱检查。采购人对货物的品牌、数量、包装等方面进行验收。供应商提供的所有单独包装的货物均应具有原始的完好的标准包装。如遇交付前已拆封的货物，采购人有权拒绝或要求更换；设备的表</w:t>
      </w:r>
      <w:r w:rsidRPr="00604B17">
        <w:rPr>
          <w:rFonts w:hint="eastAsia"/>
          <w:szCs w:val="21"/>
        </w:rPr>
        <w:lastRenderedPageBreak/>
        <w:t>观应完好（有无受潮、锈蚀、损伤等），备品备件齐全（列出清单、数量），使用说明书、技术资料齐全，设备名称、型号规格配置等应与合同相符。如采购人发现所提供设备的品质和技术规范不符合合同要求时，或有损坏，采购人有权向投标人提出退、</w:t>
      </w:r>
      <w:proofErr w:type="gramStart"/>
      <w:r w:rsidRPr="00604B17">
        <w:rPr>
          <w:rFonts w:hint="eastAsia"/>
          <w:szCs w:val="21"/>
        </w:rPr>
        <w:t>换和索赔</w:t>
      </w:r>
      <w:proofErr w:type="gramEnd"/>
      <w:r w:rsidRPr="00604B17">
        <w:rPr>
          <w:rFonts w:hint="eastAsia"/>
          <w:szCs w:val="21"/>
        </w:rPr>
        <w:t>。</w:t>
      </w:r>
    </w:p>
    <w:p w14:paraId="36352CC1" w14:textId="77777777" w:rsidR="004611D3" w:rsidRPr="00604B17" w:rsidRDefault="004611D3" w:rsidP="004611D3">
      <w:pPr>
        <w:spacing w:line="360" w:lineRule="auto"/>
        <w:rPr>
          <w:szCs w:val="21"/>
        </w:rPr>
      </w:pPr>
      <w:r w:rsidRPr="00604B17">
        <w:rPr>
          <w:rFonts w:hint="eastAsia"/>
          <w:szCs w:val="21"/>
        </w:rPr>
        <w:t>3.</w:t>
      </w:r>
      <w:r w:rsidRPr="00604B17">
        <w:rPr>
          <w:rFonts w:hint="eastAsia"/>
          <w:szCs w:val="21"/>
        </w:rPr>
        <w:t>仪器安装调试：仪器经开箱检查确认一切正常后，由仪器安装工程师免费执行安装调试；由用户单位进行使用性能方面的确认，设备的性能应符合投标人应答文件中承诺的技术指标（以</w:t>
      </w:r>
      <w:r w:rsidRPr="00604B17">
        <w:rPr>
          <w:rFonts w:hint="eastAsia"/>
          <w:szCs w:val="21"/>
        </w:rPr>
        <w:t>#</w:t>
      </w:r>
      <w:proofErr w:type="gramStart"/>
      <w:r w:rsidRPr="00604B17">
        <w:rPr>
          <w:rFonts w:hint="eastAsia"/>
          <w:szCs w:val="21"/>
        </w:rPr>
        <w:t>号指标</w:t>
      </w:r>
      <w:proofErr w:type="gramEnd"/>
      <w:r w:rsidRPr="00604B17">
        <w:rPr>
          <w:rFonts w:hint="eastAsia"/>
          <w:szCs w:val="21"/>
        </w:rPr>
        <w:t>为重点验收指标）。</w:t>
      </w:r>
    </w:p>
    <w:p w14:paraId="3102CB8B" w14:textId="77777777" w:rsidR="004611D3" w:rsidRPr="00604B17" w:rsidRDefault="004611D3" w:rsidP="004611D3">
      <w:pPr>
        <w:spacing w:line="360" w:lineRule="auto"/>
        <w:rPr>
          <w:szCs w:val="21"/>
        </w:rPr>
      </w:pPr>
      <w:r w:rsidRPr="00604B17">
        <w:rPr>
          <w:rFonts w:hint="eastAsia"/>
          <w:szCs w:val="21"/>
        </w:rPr>
        <w:t>培训：</w:t>
      </w:r>
    </w:p>
    <w:p w14:paraId="53476EC2" w14:textId="77777777" w:rsidR="004611D3" w:rsidRPr="00604B17" w:rsidRDefault="004611D3" w:rsidP="004611D3">
      <w:pPr>
        <w:spacing w:line="360" w:lineRule="auto"/>
        <w:rPr>
          <w:szCs w:val="21"/>
        </w:rPr>
      </w:pPr>
      <w:r w:rsidRPr="00604B17">
        <w:rPr>
          <w:rFonts w:hint="eastAsia"/>
          <w:szCs w:val="21"/>
        </w:rPr>
        <w:t>4</w:t>
      </w:r>
      <w:r w:rsidRPr="00604B17">
        <w:rPr>
          <w:szCs w:val="21"/>
        </w:rPr>
        <w:t xml:space="preserve">. </w:t>
      </w:r>
      <w:r w:rsidRPr="00604B17">
        <w:rPr>
          <w:rFonts w:hint="eastAsia"/>
          <w:szCs w:val="21"/>
        </w:rPr>
        <w:t>安装调试之后，应用工程师将到用户现场进行现场免费培训，培训内容为仪器构成、维护、工作原理、基本操作、方法建立及应用等，直至用户掌握怎样使用设备为止。</w:t>
      </w:r>
    </w:p>
    <w:p w14:paraId="7670EB74" w14:textId="77777777" w:rsidR="004611D3" w:rsidRPr="00604B17" w:rsidRDefault="004611D3" w:rsidP="004611D3">
      <w:pPr>
        <w:spacing w:line="360" w:lineRule="auto"/>
        <w:rPr>
          <w:szCs w:val="21"/>
        </w:rPr>
      </w:pPr>
      <w:r w:rsidRPr="00604B17">
        <w:rPr>
          <w:szCs w:val="21"/>
        </w:rPr>
        <w:t>5.</w:t>
      </w:r>
      <w:r w:rsidRPr="00604B17">
        <w:rPr>
          <w:rFonts w:hint="eastAsia"/>
          <w:szCs w:val="21"/>
        </w:rPr>
        <w:t xml:space="preserve"> </w:t>
      </w:r>
      <w:r w:rsidRPr="00604B17">
        <w:rPr>
          <w:rFonts w:hint="eastAsia"/>
          <w:szCs w:val="21"/>
        </w:rPr>
        <w:t>投标人应向采购方提交测试内容、方法和计划。测试内容由投标人拟定并包括采购人需要的验收指标。在测试过程中如有任何软、硬件故障发生，投标人必须更换不合格的部件，并重新进行安装测试，由此引起的全部费用由投标人承担。</w:t>
      </w:r>
    </w:p>
    <w:p w14:paraId="6505BF51" w14:textId="77777777" w:rsidR="004611D3" w:rsidRPr="00604B17" w:rsidRDefault="004611D3" w:rsidP="004611D3">
      <w:pPr>
        <w:spacing w:line="360" w:lineRule="auto"/>
        <w:rPr>
          <w:szCs w:val="21"/>
        </w:rPr>
      </w:pPr>
      <w:r w:rsidRPr="00604B17">
        <w:rPr>
          <w:rFonts w:hint="eastAsia"/>
          <w:szCs w:val="21"/>
        </w:rPr>
        <w:t>6</w:t>
      </w:r>
      <w:r w:rsidRPr="00604B17">
        <w:rPr>
          <w:szCs w:val="21"/>
        </w:rPr>
        <w:t xml:space="preserve">. </w:t>
      </w:r>
      <w:r w:rsidRPr="00604B17">
        <w:rPr>
          <w:rFonts w:hint="eastAsia"/>
          <w:szCs w:val="21"/>
        </w:rPr>
        <w:t>签署验收报告：用户经试用确认该设备性能和培训符合要求后签署验收报告。</w:t>
      </w:r>
    </w:p>
    <w:p w14:paraId="28898222" w14:textId="77777777" w:rsidR="004611D3" w:rsidRPr="00604B17" w:rsidRDefault="004611D3" w:rsidP="004611D3">
      <w:pPr>
        <w:spacing w:line="360" w:lineRule="auto"/>
        <w:rPr>
          <w:szCs w:val="21"/>
        </w:rPr>
      </w:pPr>
      <w:r w:rsidRPr="00604B17">
        <w:rPr>
          <w:rFonts w:hint="eastAsia"/>
          <w:b/>
          <w:szCs w:val="21"/>
        </w:rPr>
        <w:t>（四）维修服务体系</w:t>
      </w:r>
      <w:r w:rsidRPr="00604B17">
        <w:rPr>
          <w:rFonts w:hint="eastAsia"/>
          <w:szCs w:val="21"/>
        </w:rPr>
        <w:t>：具有完整、全面、合理的维修服务体系，质保期内卖方提供售后服务，不收取任何配件及人工费用，且应在接到报修信息后，</w:t>
      </w:r>
      <w:r w:rsidRPr="00604B17">
        <w:rPr>
          <w:rFonts w:hint="eastAsia"/>
          <w:szCs w:val="21"/>
        </w:rPr>
        <w:t>24</w:t>
      </w:r>
      <w:r w:rsidRPr="00604B17">
        <w:rPr>
          <w:rFonts w:hint="eastAsia"/>
          <w:szCs w:val="21"/>
        </w:rPr>
        <w:t>小时内到达维修现场，延误时间则顺延质保期；质保期结束后接到报修信息仍需</w:t>
      </w:r>
      <w:r w:rsidRPr="00604B17">
        <w:rPr>
          <w:rFonts w:hint="eastAsia"/>
          <w:szCs w:val="21"/>
        </w:rPr>
        <w:t>24</w:t>
      </w:r>
      <w:r w:rsidRPr="00604B17">
        <w:rPr>
          <w:rFonts w:hint="eastAsia"/>
          <w:szCs w:val="21"/>
        </w:rPr>
        <w:t>小时内到达维修现场。</w:t>
      </w:r>
    </w:p>
    <w:p w14:paraId="7C380739" w14:textId="77777777" w:rsidR="00793F5F" w:rsidRPr="004611D3" w:rsidRDefault="00793F5F"/>
    <w:sectPr w:rsidR="00793F5F" w:rsidRPr="004611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F5F"/>
    <w:rsid w:val="004611D3"/>
    <w:rsid w:val="00793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C6F0AE-EEA3-48D6-B7FD-53B8815E9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1D3"/>
    <w:pPr>
      <w:widowControl w:val="0"/>
      <w:jc w:val="both"/>
    </w:pPr>
    <w:rPr>
      <w:rFonts w:ascii="Times New Roman" w:eastAsia="宋体" w:hAnsi="Times New Roman" w:cs="Times New Roman"/>
      <w:szCs w:val="24"/>
      <w14:ligatures w14:val="none"/>
    </w:rPr>
  </w:style>
  <w:style w:type="paragraph" w:styleId="1">
    <w:name w:val="heading 1"/>
    <w:basedOn w:val="a"/>
    <w:next w:val="a"/>
    <w:link w:val="11"/>
    <w:qFormat/>
    <w:rsid w:val="004611D3"/>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4611D3"/>
    <w:rPr>
      <w:rFonts w:ascii="Times New Roman" w:eastAsia="宋体" w:hAnsi="Times New Roman" w:cs="Times New Roman"/>
      <w:b/>
      <w:bCs/>
      <w:kern w:val="44"/>
      <w:sz w:val="44"/>
      <w:szCs w:val="44"/>
      <w14:ligatures w14:val="none"/>
    </w:rPr>
  </w:style>
  <w:style w:type="character" w:customStyle="1" w:styleId="11">
    <w:name w:val="标题 1 字符1"/>
    <w:link w:val="1"/>
    <w:qFormat/>
    <w:rsid w:val="004611D3"/>
    <w:rPr>
      <w:rFonts w:ascii="宋体" w:eastAsia="宋体" w:hAnsi="宋体" w:cs="Times New Roman"/>
      <w:b/>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2024-04-15T08:17:00Z</dcterms:created>
  <dcterms:modified xsi:type="dcterms:W3CDTF">2024-04-15T08:18:00Z</dcterms:modified>
</cp:coreProperties>
</file>