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E496D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资格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承诺函</w:t>
      </w:r>
    </w:p>
    <w:p w14:paraId="4D432832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31967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三亚市旅游和文化广电体育局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：</w:t>
      </w:r>
    </w:p>
    <w:p w14:paraId="2B531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441F0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default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具有独立承担民事责任能力；</w:t>
      </w:r>
    </w:p>
    <w:p w14:paraId="24ABD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第二十二条规定的具有良好的商业信誉和健全的财务会计制度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2C2EA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cs="Lucida Sans Unicode"/>
          <w:sz w:val="24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第二十二条规定的有依法缴纳税收和社会保障资金的良好记录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3B99D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0" w:firstLineChars="225"/>
        <w:textAlignment w:val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4、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的</w:t>
      </w:r>
      <w:r>
        <w:rPr>
          <w:rFonts w:hint="eastAsia" w:ascii="宋体" w:hAnsi="宋体" w:cs="Lucida Sans Unicode"/>
          <w:sz w:val="24"/>
        </w:rPr>
        <w:t>具有履行政府采购合同所必需的设备和专业技术能力。</w:t>
      </w:r>
    </w:p>
    <w:p w14:paraId="1701D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0" w:firstLineChars="225"/>
        <w:textAlignment w:val="auto"/>
        <w:rPr>
          <w:rFonts w:hint="default" w:ascii="宋体" w:hAnsi="宋体"/>
          <w:color w:val="auto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5、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的</w:t>
      </w:r>
      <w:r>
        <w:rPr>
          <w:rFonts w:hint="eastAsia" w:ascii="宋体" w:hAnsi="宋体" w:cs="Lucida Sans Unicode"/>
          <w:color w:val="auto"/>
          <w:sz w:val="24"/>
        </w:rPr>
        <w:t>在参加政府采购活动前三年内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，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在经营活动中</w:t>
      </w:r>
      <w:r>
        <w:rPr>
          <w:rFonts w:hint="eastAsia" w:ascii="宋体" w:hAnsi="宋体" w:cs="Lucida Sans Unicode"/>
          <w:color w:val="auto"/>
          <w:sz w:val="24"/>
        </w:rPr>
        <w:t>没有重大违法记录。</w:t>
      </w:r>
    </w:p>
    <w:p w14:paraId="588E5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highlight w:val="none"/>
        </w:rPr>
        <w:t>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法律、行政法规规定的其他条件。</w:t>
      </w:r>
    </w:p>
    <w:p w14:paraId="31A75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7、若我公司以上承诺不实，自愿承担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auto"/>
          <w:sz w:val="24"/>
          <w:highlight w:val="none"/>
        </w:rPr>
        <w:t>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6654D98D">
      <w:pPr>
        <w:rPr>
          <w:rFonts w:hint="eastAsia"/>
          <w:color w:val="FF0000"/>
          <w:lang w:val="en-US" w:eastAsia="zh-CN"/>
        </w:rPr>
      </w:pPr>
    </w:p>
    <w:p w14:paraId="7BF0C4BB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50FF922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188A281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E01575C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（</w:t>
      </w: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填写名称并</w:t>
      </w:r>
      <w:r>
        <w:rPr>
          <w:rFonts w:hint="eastAsia" w:ascii="宋体" w:hAnsi="宋体" w:cs="Lucida Sans Unicode"/>
          <w:b/>
          <w:color w:val="auto"/>
          <w:sz w:val="24"/>
        </w:rPr>
        <w:t>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165C57C5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</w:t>
      </w: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>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3DDE3B80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01E3714"/>
    <w:rsid w:val="0C5F7539"/>
    <w:rsid w:val="10297E4D"/>
    <w:rsid w:val="16BD38DA"/>
    <w:rsid w:val="23F30002"/>
    <w:rsid w:val="2E6F4373"/>
    <w:rsid w:val="32916AD4"/>
    <w:rsid w:val="36801846"/>
    <w:rsid w:val="38F0283C"/>
    <w:rsid w:val="43D82675"/>
    <w:rsid w:val="59440C8E"/>
    <w:rsid w:val="62452074"/>
    <w:rsid w:val="7B3D49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402</Words>
  <Characters>402</Characters>
  <Lines>0</Lines>
  <Paragraphs>0</Paragraphs>
  <TotalTime>7</TotalTime>
  <ScaleCrop>false</ScaleCrop>
  <LinksUpToDate>false</LinksUpToDate>
  <CharactersWithSpaces>511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2026-09-01T01:24:00Z</dcterms:created>
  <dc:creator>lenovo</dc:creator>
  <cp:lastModifiedBy>lenovo</cp:lastModifiedBy>
  <dcterms:modified xsi:type="dcterms:W3CDTF">2026-09-08T02:06:04Z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eyJoZGlkIjoiNGZjYmYzOTg0ODgzMGQ2ZWYzOGE0N2Q3NzA1Y2RiM2QiLCJ1c2VySWQiOiI1NjIyNDM0NDMifQ==</vt:lpwstr>
  </property>
  <property fmtid="{D5CDD505-2E9C-101B-9397-08002B2CF9AE}" pid="3" name="KSOProductBuildVer">
    <vt:lpwstr>2052-12.1.0.28505</vt:lpwstr>
  </property>
  <property fmtid="{D5CDD505-2E9C-101B-9397-08002B2CF9AE}" pid="4" name="ICV">
    <vt:lpwstr>24C3E32943B845E78A3DEABFA9191ECB_13</vt:lpwstr>
  </property>
</Properties>
</file>