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65819">
      <w:pPr>
        <w:jc w:val="left"/>
        <w:rPr>
          <w:rFonts w:hint="eastAsia" w:ascii="宋体" w:hAnsi="宋体" w:eastAsia="宋体" w:cs="宋体"/>
          <w:b/>
          <w:color w:val="000000"/>
        </w:rPr>
      </w:pPr>
    </w:p>
    <w:p w14:paraId="3F9FA22F">
      <w:pPr>
        <w:pStyle w:val="4"/>
        <w:overflowPunct w:val="0"/>
        <w:spacing w:line="560" w:lineRule="exact"/>
        <w:ind w:firstLine="0"/>
        <w:jc w:val="center"/>
        <w:rPr>
          <w:rFonts w:hint="eastAsia" w:ascii="宋体" w:hAnsi="宋体" w:eastAsia="宋体" w:cs="宋体"/>
          <w:b/>
          <w:color w:val="00000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44"/>
          <w:szCs w:val="44"/>
        </w:rPr>
        <w:t>投标书</w:t>
      </w:r>
    </w:p>
    <w:p w14:paraId="694A100D">
      <w:pPr>
        <w:jc w:val="left"/>
        <w:rPr>
          <w:rFonts w:hint="eastAsia" w:ascii="宋体" w:hAnsi="宋体" w:eastAsia="宋体" w:cs="宋体"/>
          <w:b/>
          <w:color w:val="000000"/>
        </w:rPr>
      </w:pPr>
    </w:p>
    <w:p w14:paraId="17BC959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  <w:lang w:val="en-US" w:eastAsia="zh-CN"/>
        </w:rPr>
        <w:t>三亚市旅游和文化广电体育局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</w:rPr>
        <w:t>：</w:t>
      </w:r>
    </w:p>
    <w:p w14:paraId="018338D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我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单位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仔细阅读并全面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研读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了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>三亚市旅游市场暗访监督员服务项目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</w:rPr>
        <w:t>（项目编号：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>HNFXJC2026-004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</w:rPr>
        <w:t>）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none"/>
          <w:lang w:val="en-US" w:eastAsia="zh-CN"/>
        </w:rPr>
        <w:t>采购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none"/>
        </w:rPr>
        <w:t>文件，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决定响应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磋商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文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件的邀请，参加本项目投标。</w:t>
      </w:r>
    </w:p>
    <w:p w14:paraId="59325B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b/>
          <w:bCs/>
          <w:color w:val="auto"/>
          <w:kern w:val="2"/>
          <w:sz w:val="24"/>
          <w:szCs w:val="24"/>
          <w:u w:val="none"/>
          <w:shd w:val="clear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eastAsia="zh-CN"/>
        </w:rPr>
        <w:t>我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单位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投标报价（大写）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2"/>
          <w:sz w:val="24"/>
          <w:szCs w:val="24"/>
          <w:u w:val="none"/>
          <w:shd w:val="clear"/>
          <w:lang w:val="en-US" w:eastAsia="zh-CN" w:bidi="ar-SA"/>
        </w:rPr>
        <w:t>（¥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2"/>
          <w:sz w:val="24"/>
          <w:szCs w:val="24"/>
          <w:u w:val="single"/>
          <w:shd w:val="clear"/>
          <w:lang w:val="en-US" w:eastAsia="zh-CN" w:bidi="ar-SA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2"/>
          <w:sz w:val="24"/>
          <w:szCs w:val="24"/>
          <w:u w:val="none"/>
          <w:shd w:val="clear"/>
          <w:lang w:val="en-US" w:eastAsia="zh-CN" w:bidi="ar-SA"/>
        </w:rPr>
        <w:t>）。</w:t>
      </w:r>
    </w:p>
    <w:p w14:paraId="660E3E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500" w:lineRule="exact"/>
        <w:ind w:firstLine="482" w:firstLineChars="200"/>
        <w:jc w:val="left"/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  <w:lang w:val="en-US" w:eastAsia="zh-CN"/>
        </w:rPr>
        <w:t>2、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交付（服务）时间、交付（服务）地点 </w:t>
      </w:r>
    </w:p>
    <w:p w14:paraId="200D152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482" w:firstLineChars="200"/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  <w:lang w:val="en-US" w:eastAsia="zh-CN"/>
        </w:rPr>
        <w:t>（1）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2"/>
          <w:sz w:val="24"/>
          <w:szCs w:val="24"/>
          <w:lang w:val="en-US" w:eastAsia="zh-CN" w:bidi="ar-SA"/>
        </w:rPr>
        <w:t>交付（服务）时间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  <w:lang w:val="en-US" w:eastAsia="zh-CN"/>
        </w:rPr>
        <w:t>：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lang w:val="en-US" w:eastAsia="zh-CN" w:bidi="ar-SA"/>
        </w:rPr>
        <w:t>一年，具体服务起止时间以合同约定为准。</w:t>
      </w:r>
    </w:p>
    <w:p w14:paraId="0132A2B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482" w:firstLineChars="200"/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  <w:lang w:val="en-US" w:eastAsia="zh-CN"/>
        </w:rPr>
        <w:t>（2）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2"/>
          <w:sz w:val="24"/>
          <w:szCs w:val="24"/>
          <w:lang w:val="en-US" w:eastAsia="zh-CN" w:bidi="ar-SA"/>
        </w:rPr>
        <w:t>交付（服务）地点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  <w:lang w:val="en-US" w:eastAsia="zh-CN"/>
        </w:rPr>
        <w:t>：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采购人指定地点。</w:t>
      </w:r>
    </w:p>
    <w:p w14:paraId="6715AD7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482" w:firstLineChars="200"/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</w:rPr>
        <w:t>、我单位同意按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  <w:lang w:val="en-US" w:eastAsia="zh-CN"/>
        </w:rPr>
        <w:t>磋商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</w:rPr>
        <w:t>文件中的规定，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  <w:lang w:val="en-US" w:eastAsia="zh-CN"/>
        </w:rPr>
        <w:t>响应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</w:rPr>
        <w:t>有效期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  <w:lang w:val="en-US" w:eastAsia="zh-CN"/>
        </w:rPr>
        <w:t>为：自递交响应文件截止之日起90天，有效期短于此规定的响应文件将被视为无效。</w:t>
      </w:r>
    </w:p>
    <w:p w14:paraId="501FB9E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、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我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单位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充分理解并完全接受合同条款的各项约定，没有任何异议，不附加任何条件。</w:t>
      </w:r>
    </w:p>
    <w:p w14:paraId="5B00136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5、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我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单位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愿意提供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采购人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在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采购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文件中要求的所有资料。</w:t>
      </w:r>
    </w:p>
    <w:p w14:paraId="59F4BC7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、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我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单位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愿意遵守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磋商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公告及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磋商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文件中明示的收费标准。</w:t>
      </w:r>
    </w:p>
    <w:p w14:paraId="6D8C787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、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我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单位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承诺该项投标在开标后至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响应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有效期截止前保持有效，不作任何更改和变动。</w:t>
      </w:r>
    </w:p>
    <w:p w14:paraId="4F56EBA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8、我单位不实施联合体投标，成交后不进行分包、转包</w:t>
      </w:r>
      <w:r>
        <w:rPr>
          <w:rFonts w:hint="eastAsia" w:asciiTheme="majorEastAsia" w:hAnsiTheme="majorEastAsia" w:eastAsiaTheme="majorEastAsia" w:cstheme="majorEastAsia"/>
          <w:color w:val="BFBFBF"/>
          <w:sz w:val="24"/>
          <w:szCs w:val="24"/>
        </w:rPr>
        <w:t>。</w:t>
      </w:r>
    </w:p>
    <w:p w14:paraId="5BB9418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482" w:firstLineChars="200"/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  <w:lang w:val="en-US" w:eastAsia="zh-CN"/>
        </w:rPr>
        <w:t>9、我单位承诺在该项目投标中无认定为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</w:rPr>
        <w:t>“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  <w:lang w:val="en-US" w:eastAsia="zh-CN"/>
        </w:rPr>
        <w:t>响应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</w:rPr>
        <w:t>无效”的其他情形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  <w:lang w:eastAsia="zh-CN"/>
        </w:rPr>
        <w:t>。</w:t>
      </w:r>
    </w:p>
    <w:p w14:paraId="174546C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10、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我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单位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的电子邮箱：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，用于接收本项目的书面通知。</w:t>
      </w:r>
    </w:p>
    <w:p w14:paraId="0F0B7DE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</w:p>
    <w:p w14:paraId="099CDF71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bookmarkStart w:id="0" w:name="_GoBack"/>
      <w:bookmarkEnd w:id="0"/>
    </w:p>
    <w:p w14:paraId="46A4A21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</w:p>
    <w:p w14:paraId="6C70C317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left="3400" w:hanging="3400"/>
        <w:jc w:val="left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：（填写名称并盖章）</w:t>
      </w:r>
    </w:p>
    <w:p w14:paraId="2EB3825E">
      <w:pPr>
        <w:pStyle w:val="7"/>
        <w:keepNext w:val="0"/>
        <w:keepLines w:val="0"/>
        <w:pageBreakBefore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spacing w:line="500" w:lineRule="exact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地址：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邮政编码：</w:t>
      </w:r>
    </w:p>
    <w:p w14:paraId="0A60400D">
      <w:pPr>
        <w:pStyle w:val="7"/>
        <w:keepNext w:val="0"/>
        <w:keepLines w:val="0"/>
        <w:pageBreakBefore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spacing w:line="500" w:lineRule="exact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联系人：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联系电话：</w:t>
      </w:r>
    </w:p>
    <w:p w14:paraId="4471CA1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</w:p>
    <w:p w14:paraId="57671C1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日期：      年     月     日</w:t>
      </w:r>
    </w:p>
    <w:sectPr>
      <w:pgSz w:w="11906" w:h="16838"/>
      <w:pgMar w:top="1134" w:right="1304" w:bottom="1134" w:left="130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576D20"/>
    <w:rsid w:val="0C215ECB"/>
    <w:rsid w:val="11BA6ED3"/>
    <w:rsid w:val="142F48A3"/>
    <w:rsid w:val="1CBD7B53"/>
    <w:rsid w:val="1D730ED6"/>
    <w:rsid w:val="2B9E067F"/>
    <w:rsid w:val="2C631F47"/>
    <w:rsid w:val="30DE36DD"/>
    <w:rsid w:val="34574729"/>
    <w:rsid w:val="3506092B"/>
    <w:rsid w:val="351607E3"/>
    <w:rsid w:val="38C522B1"/>
    <w:rsid w:val="43D3089A"/>
    <w:rsid w:val="46576D20"/>
    <w:rsid w:val="5382461A"/>
    <w:rsid w:val="5A52525C"/>
    <w:rsid w:val="5BF1653A"/>
    <w:rsid w:val="5E5B611E"/>
    <w:rsid w:val="630E2744"/>
    <w:rsid w:val="65FC2EE3"/>
    <w:rsid w:val="6AC0466B"/>
    <w:rsid w:val="6B0D2DCF"/>
    <w:rsid w:val="72507EB3"/>
    <w:rsid w:val="72D1517F"/>
    <w:rsid w:val="79F8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4">
    <w:name w:val="Normal Indent"/>
    <w:basedOn w:val="1"/>
    <w:unhideWhenUsed/>
    <w:qFormat/>
    <w:uiPriority w:val="99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  <w:style w:type="paragraph" w:customStyle="1" w:styleId="7">
    <w:name w:val="Plain Text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455</Words>
  <Characters>470</Characters>
  <Lines>0</Lines>
  <Paragraphs>0</Paragraphs>
  <TotalTime>3</TotalTime>
  <ScaleCrop>false</ScaleCrop>
  <LinksUpToDate>false</LinksUpToDate>
  <CharactersWithSpaces>542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2025-04-01T12:46:00Z</dcterms:created>
  <dc:creator>薛定谔的喵</dc:creator>
  <cp:lastModifiedBy>lenovo</cp:lastModifiedBy>
  <dcterms:modified xsi:type="dcterms:W3CDTF">2026-09-08T00:45:42Z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4513D3C078D74DD795BB4747FF6AF363_13</vt:lpwstr>
  </property>
  <property fmtid="{D5CDD505-2E9C-101B-9397-08002B2CF9AE}" pid="4" name="KSOTemplateDocerSaveRecord">
    <vt:lpwstr>eyJoZGlkIjoiNGZjYmYzOTg0ODgzMGQ2ZWYzOGE0N2Q3NzA1Y2RiM2QiLCJ1c2VySWQiOiI1NjIyNDM0NDMifQ==</vt:lpwstr>
  </property>
</Properties>
</file>