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江苏省洪泽中等专业学校分析化学实验室建设项目勘察回执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jc w:val="center"/>
        </w:trPr>
        <w:tc>
          <w:tcPr>
            <w:tcW w:w="9739" w:type="dxa"/>
            <w:vAlign w:val="center"/>
          </w:tcPr>
          <w:p>
            <w:pPr>
              <w:jc w:val="left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项目名称：</w:t>
            </w: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江苏省洪泽中等专业学校分析化学实验室建设项目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  <w:jc w:val="center"/>
        </w:trPr>
        <w:tc>
          <w:tcPr>
            <w:tcW w:w="9739" w:type="dxa"/>
            <w:vAlign w:val="center"/>
          </w:tcPr>
          <w:p>
            <w:p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项目编号：</w:t>
            </w:r>
            <w:r>
              <w:rPr>
                <w:rFonts w:hint="eastAsia" w:ascii="宋体" w:hAnsi="宋体" w:eastAsia="宋体" w:cs="宋体"/>
                <w:sz w:val="24"/>
                <w:szCs w:val="32"/>
                <w:vertAlign w:val="baseline"/>
                <w:lang w:val="en-US" w:eastAsia="zh-CN"/>
              </w:rPr>
              <w:t>HAWH-JT-2023012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5" w:hRule="atLeast"/>
          <w:jc w:val="center"/>
        </w:trPr>
        <w:tc>
          <w:tcPr>
            <w:tcW w:w="9739" w:type="dxa"/>
            <w:vAlign w:val="top"/>
          </w:tcPr>
          <w:p>
            <w:pPr>
              <w:jc w:val="both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spacing w:line="480" w:lineRule="auto"/>
              <w:jc w:val="both"/>
              <w:rPr>
                <w:rFonts w:hint="eastAsia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勘察情况：</w:t>
            </w:r>
            <w:r>
              <w:rPr>
                <w:rFonts w:hint="eastAsia"/>
                <w:b w:val="0"/>
                <w:bCs w:val="0"/>
                <w:sz w:val="24"/>
                <w:szCs w:val="32"/>
                <w:vertAlign w:val="baseline"/>
                <w:lang w:val="en-US" w:eastAsia="zh-CN"/>
              </w:rPr>
              <w:t>场地测量、</w:t>
            </w: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地面开槽、布置水电管路、室外管路破除及恢复、进水与出水施工、水电维修改造、地面铺贴地砖、墙面处理、玻璃隔断、吊顶、窗帘等一切与本项目有关的情况及细节，采购单位均已告知，我单位对采购单位的采购需求均已知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8" w:hRule="atLeast"/>
          <w:jc w:val="center"/>
        </w:trPr>
        <w:tc>
          <w:tcPr>
            <w:tcW w:w="9739" w:type="dxa"/>
            <w:vAlign w:val="center"/>
          </w:tcPr>
          <w:p>
            <w:pPr>
              <w:spacing w:line="600" w:lineRule="auto"/>
              <w:jc w:val="both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采购单位名称：江苏省洪泽中等专业学校</w:t>
            </w:r>
          </w:p>
          <w:p>
            <w:pPr>
              <w:spacing w:line="600" w:lineRule="auto"/>
              <w:jc w:val="both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采购单位（盖章）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1" w:hRule="atLeast"/>
          <w:jc w:val="center"/>
        </w:trPr>
        <w:tc>
          <w:tcPr>
            <w:tcW w:w="9739" w:type="dxa"/>
            <w:vAlign w:val="center"/>
          </w:tcPr>
          <w:p>
            <w:pPr>
              <w:spacing w:line="600" w:lineRule="auto"/>
              <w:jc w:val="both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勘察单位名称：</w:t>
            </w:r>
          </w:p>
          <w:p>
            <w:pPr>
              <w:spacing w:line="600" w:lineRule="auto"/>
              <w:jc w:val="both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勘察单位（盖章）</w:t>
            </w:r>
          </w:p>
          <w:p>
            <w:pPr>
              <w:spacing w:line="600" w:lineRule="auto"/>
              <w:jc w:val="both"/>
              <w:rPr>
                <w:rFonts w:hint="eastAsia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勘察日期：2024年   月   日</w:t>
            </w:r>
          </w:p>
        </w:tc>
      </w:tr>
    </w:tbl>
    <w:p>
      <w:pPr>
        <w:jc w:val="center"/>
        <w:rPr>
          <w:rFonts w:hint="eastAsia"/>
          <w:sz w:val="32"/>
          <w:szCs w:val="40"/>
          <w:lang w:val="en-US" w:eastAsia="zh-CN"/>
        </w:rPr>
      </w:pPr>
    </w:p>
    <w:sectPr>
      <w:pgSz w:w="11906" w:h="16838"/>
      <w:pgMar w:top="1440" w:right="1066" w:bottom="1440" w:left="1066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M3ZDYxNWNmZTYyYjBkNzU2ODQyNzM5YTcxYzQ0MWIifQ=="/>
  </w:docVars>
  <w:rsids>
    <w:rsidRoot w:val="6E985265"/>
    <w:rsid w:val="003830C5"/>
    <w:rsid w:val="012459B0"/>
    <w:rsid w:val="02745F9F"/>
    <w:rsid w:val="031478AF"/>
    <w:rsid w:val="05271095"/>
    <w:rsid w:val="053D5431"/>
    <w:rsid w:val="062D3FD2"/>
    <w:rsid w:val="06E6787A"/>
    <w:rsid w:val="073052E0"/>
    <w:rsid w:val="0B811654"/>
    <w:rsid w:val="0D6C3D35"/>
    <w:rsid w:val="0DB30A33"/>
    <w:rsid w:val="0DC26F69"/>
    <w:rsid w:val="0DDD1994"/>
    <w:rsid w:val="104E0F0D"/>
    <w:rsid w:val="10DC4B88"/>
    <w:rsid w:val="128733F9"/>
    <w:rsid w:val="143A2927"/>
    <w:rsid w:val="14FD7890"/>
    <w:rsid w:val="170A1099"/>
    <w:rsid w:val="173C620E"/>
    <w:rsid w:val="175F6C22"/>
    <w:rsid w:val="19F1624E"/>
    <w:rsid w:val="1B3F16D0"/>
    <w:rsid w:val="1B66382E"/>
    <w:rsid w:val="1E2055DA"/>
    <w:rsid w:val="1F926A4F"/>
    <w:rsid w:val="200069E2"/>
    <w:rsid w:val="21743FD9"/>
    <w:rsid w:val="21856022"/>
    <w:rsid w:val="21DA2ADE"/>
    <w:rsid w:val="24BF4464"/>
    <w:rsid w:val="25DF21D8"/>
    <w:rsid w:val="297A7E17"/>
    <w:rsid w:val="2B490ECA"/>
    <w:rsid w:val="2BA81993"/>
    <w:rsid w:val="2BCF7A5E"/>
    <w:rsid w:val="2BEA0186"/>
    <w:rsid w:val="2C4F2981"/>
    <w:rsid w:val="2CE82EFC"/>
    <w:rsid w:val="2F4B2482"/>
    <w:rsid w:val="2F5F60B8"/>
    <w:rsid w:val="3073124D"/>
    <w:rsid w:val="30C607A3"/>
    <w:rsid w:val="30FD33CE"/>
    <w:rsid w:val="31DF5C5C"/>
    <w:rsid w:val="32202F7B"/>
    <w:rsid w:val="334D703E"/>
    <w:rsid w:val="3656301E"/>
    <w:rsid w:val="36CF0D82"/>
    <w:rsid w:val="3C55741C"/>
    <w:rsid w:val="3D501D8D"/>
    <w:rsid w:val="3E6929E7"/>
    <w:rsid w:val="3EC241B0"/>
    <w:rsid w:val="40797754"/>
    <w:rsid w:val="4115528C"/>
    <w:rsid w:val="41554C5D"/>
    <w:rsid w:val="42137556"/>
    <w:rsid w:val="44A324DF"/>
    <w:rsid w:val="480267E4"/>
    <w:rsid w:val="4C426E11"/>
    <w:rsid w:val="4EAB3BA9"/>
    <w:rsid w:val="51095758"/>
    <w:rsid w:val="54994F90"/>
    <w:rsid w:val="557078F0"/>
    <w:rsid w:val="56120709"/>
    <w:rsid w:val="56DA12AA"/>
    <w:rsid w:val="595650D8"/>
    <w:rsid w:val="59AA1B0B"/>
    <w:rsid w:val="5CC16769"/>
    <w:rsid w:val="5D876C42"/>
    <w:rsid w:val="5F6C01A6"/>
    <w:rsid w:val="60751C7E"/>
    <w:rsid w:val="62710998"/>
    <w:rsid w:val="630F7676"/>
    <w:rsid w:val="63D74637"/>
    <w:rsid w:val="64132DD4"/>
    <w:rsid w:val="646A7203"/>
    <w:rsid w:val="666F03CD"/>
    <w:rsid w:val="68A2614D"/>
    <w:rsid w:val="68A856A1"/>
    <w:rsid w:val="68AB5857"/>
    <w:rsid w:val="6A29267C"/>
    <w:rsid w:val="6A663B5E"/>
    <w:rsid w:val="6BAB11C7"/>
    <w:rsid w:val="6CAD3446"/>
    <w:rsid w:val="6E985265"/>
    <w:rsid w:val="6F4F1BD2"/>
    <w:rsid w:val="6F916B1B"/>
    <w:rsid w:val="71AD55BE"/>
    <w:rsid w:val="724A7856"/>
    <w:rsid w:val="72B46CF5"/>
    <w:rsid w:val="72C477E5"/>
    <w:rsid w:val="74603C4B"/>
    <w:rsid w:val="765C0999"/>
    <w:rsid w:val="769A7908"/>
    <w:rsid w:val="77A60D23"/>
    <w:rsid w:val="790254FD"/>
    <w:rsid w:val="7C4A7200"/>
    <w:rsid w:val="7C65799A"/>
    <w:rsid w:val="7E7D0E97"/>
    <w:rsid w:val="7F9B0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2023-12-25T13:03:00Z</dcterms:created>
  <dc:creator>Administrator</dc:creator>
  <cp:lastModifiedBy>Administrator</cp:lastModifiedBy>
  <dcterms:modified xsi:type="dcterms:W3CDTF">2023-12-27T12:59:40Z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2FA1CF9703A34526B49EBEBB409FAFFB_11</vt:lpwstr>
  </property>
</Properties>
</file>