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544B9E" w14:textId="77777777" w:rsidR="00FD534F" w:rsidRDefault="00FD534F">
      <w:pPr>
        <w:spacing w:line="480" w:lineRule="exact"/>
        <w:jc w:val="center"/>
        <w:rPr>
          <w:rFonts w:ascii="仿宋" w:hAnsi="仿宋" w:cs="仿宋" w:hint="eastAsia"/>
          <w:b/>
          <w:sz w:val="32"/>
          <w:szCs w:val="32"/>
        </w:rPr>
      </w:pPr>
    </w:p>
    <w:p w14:paraId="3FE5E7BB" w14:textId="77777777" w:rsidR="00FD534F" w:rsidRDefault="00FD534F">
      <w:pPr>
        <w:spacing w:line="360" w:lineRule="auto"/>
        <w:ind w:firstLineChars="50" w:firstLine="261"/>
        <w:jc w:val="center"/>
        <w:rPr>
          <w:rFonts w:ascii="仿宋" w:hAnsi="仿宋" w:cs="仿宋" w:hint="eastAsia"/>
          <w:b/>
          <w:sz w:val="52"/>
          <w:szCs w:val="52"/>
        </w:rPr>
      </w:pPr>
    </w:p>
    <w:p w14:paraId="71F7CA05" w14:textId="77777777" w:rsidR="00FD534F" w:rsidRDefault="00FD534F">
      <w:pPr>
        <w:spacing w:line="360" w:lineRule="auto"/>
        <w:ind w:firstLineChars="50" w:firstLine="261"/>
        <w:jc w:val="center"/>
        <w:rPr>
          <w:rFonts w:ascii="仿宋" w:hAnsi="仿宋" w:cs="仿宋" w:hint="eastAsia"/>
          <w:b/>
          <w:sz w:val="52"/>
          <w:szCs w:val="52"/>
        </w:rPr>
      </w:pPr>
    </w:p>
    <w:p w14:paraId="4A0E20E5" w14:textId="77777777" w:rsidR="00FD534F" w:rsidRDefault="00FD534F">
      <w:pPr>
        <w:spacing w:line="360" w:lineRule="auto"/>
        <w:ind w:firstLineChars="50" w:firstLine="120"/>
        <w:jc w:val="center"/>
        <w:rPr>
          <w:rFonts w:ascii="仿宋" w:hAnsi="仿宋" w:cs="仿宋" w:hint="eastAsia"/>
          <w:b/>
          <w:sz w:val="24"/>
        </w:rPr>
      </w:pPr>
    </w:p>
    <w:p w14:paraId="1B10CD6E" w14:textId="77777777" w:rsidR="00FD534F" w:rsidRPr="003C7826" w:rsidRDefault="00000000">
      <w:pPr>
        <w:spacing w:line="360" w:lineRule="auto"/>
        <w:ind w:firstLineChars="50" w:firstLine="241"/>
        <w:jc w:val="center"/>
        <w:rPr>
          <w:rFonts w:ascii="仿宋" w:hAnsi="仿宋" w:cs="仿宋" w:hint="eastAsia"/>
          <w:b/>
          <w:sz w:val="48"/>
          <w:szCs w:val="48"/>
        </w:rPr>
      </w:pPr>
      <w:r w:rsidRPr="003C7826">
        <w:rPr>
          <w:rFonts w:ascii="仿宋" w:hAnsi="仿宋" w:cs="仿宋" w:hint="eastAsia"/>
          <w:b/>
          <w:sz w:val="48"/>
          <w:szCs w:val="48"/>
        </w:rPr>
        <w:t>货物类公开招标</w:t>
      </w:r>
    </w:p>
    <w:p w14:paraId="6EA5BF70" w14:textId="77777777" w:rsidR="00FD534F" w:rsidRPr="003C7826" w:rsidRDefault="00FD534F">
      <w:pPr>
        <w:spacing w:line="360" w:lineRule="auto"/>
        <w:ind w:firstLineChars="50" w:firstLine="120"/>
        <w:jc w:val="center"/>
        <w:rPr>
          <w:rFonts w:ascii="仿宋" w:hAnsi="仿宋" w:cs="仿宋" w:hint="eastAsia"/>
          <w:b/>
          <w:sz w:val="24"/>
        </w:rPr>
      </w:pPr>
    </w:p>
    <w:p w14:paraId="67AE1AA7" w14:textId="77777777" w:rsidR="00FD534F" w:rsidRPr="003C7826" w:rsidRDefault="00000000">
      <w:pPr>
        <w:spacing w:line="360" w:lineRule="auto"/>
        <w:ind w:firstLineChars="50" w:firstLine="241"/>
        <w:jc w:val="center"/>
        <w:rPr>
          <w:rFonts w:ascii="仿宋" w:hAnsi="仿宋" w:cs="仿宋" w:hint="eastAsia"/>
          <w:b/>
          <w:sz w:val="48"/>
          <w:szCs w:val="48"/>
        </w:rPr>
      </w:pPr>
      <w:r w:rsidRPr="003C7826">
        <w:rPr>
          <w:rFonts w:ascii="仿宋" w:hAnsi="仿宋" w:cs="仿宋" w:hint="eastAsia"/>
          <w:b/>
          <w:sz w:val="48"/>
          <w:szCs w:val="48"/>
        </w:rPr>
        <w:t>招标文件</w:t>
      </w:r>
    </w:p>
    <w:p w14:paraId="1D417953" w14:textId="77777777" w:rsidR="00FD534F" w:rsidRPr="003C7826" w:rsidRDefault="00FD534F">
      <w:pPr>
        <w:spacing w:line="480" w:lineRule="exact"/>
        <w:jc w:val="center"/>
        <w:rPr>
          <w:rFonts w:ascii="仿宋" w:hAnsi="仿宋" w:cs="仿宋" w:hint="eastAsia"/>
          <w:b/>
          <w:sz w:val="24"/>
        </w:rPr>
      </w:pPr>
    </w:p>
    <w:p w14:paraId="73D813E8" w14:textId="77777777" w:rsidR="00FD534F" w:rsidRPr="003C7826" w:rsidRDefault="00FD534F">
      <w:pPr>
        <w:spacing w:line="480" w:lineRule="exact"/>
        <w:jc w:val="center"/>
        <w:rPr>
          <w:rFonts w:ascii="仿宋" w:hAnsi="仿宋" w:cs="仿宋" w:hint="eastAsia"/>
          <w:b/>
          <w:sz w:val="24"/>
        </w:rPr>
      </w:pPr>
    </w:p>
    <w:p w14:paraId="4380924F" w14:textId="77777777" w:rsidR="00FD534F" w:rsidRPr="003C7826" w:rsidRDefault="00FD534F">
      <w:pPr>
        <w:spacing w:line="480" w:lineRule="exact"/>
        <w:jc w:val="center"/>
        <w:rPr>
          <w:rFonts w:ascii="仿宋" w:hAnsi="仿宋" w:cs="仿宋" w:hint="eastAsia"/>
          <w:b/>
          <w:sz w:val="24"/>
        </w:rPr>
      </w:pPr>
    </w:p>
    <w:p w14:paraId="3679B13F" w14:textId="77777777" w:rsidR="00FD534F" w:rsidRPr="003C7826" w:rsidRDefault="00FD534F">
      <w:pPr>
        <w:spacing w:line="480" w:lineRule="exact"/>
        <w:jc w:val="center"/>
        <w:rPr>
          <w:rFonts w:ascii="仿宋" w:hAnsi="仿宋" w:cs="仿宋" w:hint="eastAsia"/>
          <w:b/>
          <w:sz w:val="24"/>
        </w:rPr>
      </w:pPr>
    </w:p>
    <w:p w14:paraId="7591A1D7" w14:textId="77777777" w:rsidR="00FD534F" w:rsidRPr="003C7826" w:rsidRDefault="00FD534F">
      <w:pPr>
        <w:spacing w:line="480" w:lineRule="exact"/>
        <w:jc w:val="center"/>
        <w:rPr>
          <w:rFonts w:ascii="仿宋" w:hAnsi="仿宋" w:cs="仿宋" w:hint="eastAsia"/>
          <w:b/>
          <w:sz w:val="24"/>
        </w:rPr>
      </w:pPr>
    </w:p>
    <w:p w14:paraId="6EFA9AC8" w14:textId="77777777" w:rsidR="00FD534F" w:rsidRPr="003C7826" w:rsidRDefault="00FD534F">
      <w:pPr>
        <w:spacing w:line="480" w:lineRule="exact"/>
        <w:jc w:val="center"/>
        <w:rPr>
          <w:rFonts w:ascii="仿宋" w:hAnsi="仿宋" w:cs="仿宋" w:hint="eastAsia"/>
          <w:b/>
          <w:sz w:val="24"/>
        </w:rPr>
      </w:pPr>
    </w:p>
    <w:p w14:paraId="1F10D73B" w14:textId="77777777" w:rsidR="00FD534F" w:rsidRPr="003C7826" w:rsidRDefault="00FD534F">
      <w:pPr>
        <w:spacing w:line="480" w:lineRule="exact"/>
        <w:jc w:val="center"/>
        <w:rPr>
          <w:rFonts w:ascii="仿宋" w:hAnsi="仿宋" w:cs="仿宋" w:hint="eastAsia"/>
          <w:b/>
          <w:sz w:val="24"/>
        </w:rPr>
      </w:pPr>
    </w:p>
    <w:p w14:paraId="641DAD8D" w14:textId="77777777" w:rsidR="00FD534F" w:rsidRPr="003C7826" w:rsidRDefault="00FD534F">
      <w:pPr>
        <w:spacing w:line="480" w:lineRule="exact"/>
        <w:jc w:val="center"/>
        <w:rPr>
          <w:rFonts w:ascii="仿宋" w:hAnsi="仿宋" w:cs="仿宋" w:hint="eastAsia"/>
          <w:b/>
          <w:sz w:val="24"/>
        </w:rPr>
      </w:pPr>
    </w:p>
    <w:p w14:paraId="6197E020" w14:textId="77777777" w:rsidR="00FD534F" w:rsidRPr="003C7826" w:rsidRDefault="00FD534F">
      <w:pPr>
        <w:spacing w:line="480" w:lineRule="exact"/>
        <w:jc w:val="center"/>
        <w:rPr>
          <w:rFonts w:ascii="仿宋" w:hAnsi="仿宋" w:cs="仿宋" w:hint="eastAsia"/>
          <w:b/>
          <w:sz w:val="24"/>
        </w:rPr>
      </w:pPr>
    </w:p>
    <w:p w14:paraId="1A7E06AA" w14:textId="77777777" w:rsidR="00FD534F" w:rsidRPr="003C7826" w:rsidRDefault="00000000">
      <w:pPr>
        <w:spacing w:line="360" w:lineRule="auto"/>
        <w:rPr>
          <w:rFonts w:ascii="仿宋" w:hAnsi="仿宋" w:cs="仿宋" w:hint="eastAsia"/>
        </w:rPr>
      </w:pPr>
      <w:r w:rsidRPr="003C7826">
        <w:rPr>
          <w:rFonts w:ascii="仿宋" w:hAnsi="仿宋" w:cs="仿宋" w:hint="eastAsia"/>
          <w:b/>
          <w:sz w:val="32"/>
          <w:szCs w:val="32"/>
        </w:rPr>
        <w:t>项目名称：辽宁省消防救援总队2024年消防装备部门集中采购项目（项目一基本防护装备）</w:t>
      </w:r>
    </w:p>
    <w:p w14:paraId="6FD275D5" w14:textId="77777777" w:rsidR="00FD534F" w:rsidRPr="003C7826" w:rsidRDefault="00000000">
      <w:pPr>
        <w:spacing w:line="360" w:lineRule="auto"/>
        <w:rPr>
          <w:rFonts w:ascii="仿宋" w:hAnsi="仿宋" w:cs="仿宋" w:hint="eastAsia"/>
          <w:b/>
          <w:sz w:val="32"/>
          <w:szCs w:val="32"/>
        </w:rPr>
      </w:pPr>
      <w:r w:rsidRPr="003C7826">
        <w:rPr>
          <w:rFonts w:ascii="仿宋" w:hAnsi="仿宋" w:cs="仿宋" w:hint="eastAsia"/>
          <w:b/>
          <w:sz w:val="32"/>
          <w:szCs w:val="32"/>
        </w:rPr>
        <w:t>项目编号：</w:t>
      </w:r>
      <w:r w:rsidRPr="003C7826">
        <w:rPr>
          <w:rFonts w:ascii="仿宋" w:hAnsi="仿宋" w:cs="仿宋"/>
          <w:b/>
          <w:sz w:val="32"/>
          <w:szCs w:val="32"/>
        </w:rPr>
        <w:t>LNZD2025-ZZCG-05/TXJ-024-202</w:t>
      </w:r>
      <w:r w:rsidRPr="003C7826">
        <w:rPr>
          <w:rFonts w:ascii="仿宋" w:hAnsi="仿宋" w:cs="仿宋" w:hint="eastAsia"/>
          <w:b/>
          <w:sz w:val="32"/>
          <w:szCs w:val="32"/>
        </w:rPr>
        <w:t>5</w:t>
      </w:r>
      <w:r w:rsidRPr="003C7826">
        <w:rPr>
          <w:rFonts w:ascii="仿宋" w:hAnsi="仿宋" w:cs="仿宋"/>
          <w:b/>
          <w:sz w:val="32"/>
          <w:szCs w:val="32"/>
        </w:rPr>
        <w:t>05</w:t>
      </w:r>
      <w:r w:rsidRPr="003C7826">
        <w:rPr>
          <w:rFonts w:ascii="仿宋" w:hAnsi="仿宋" w:cs="仿宋" w:hint="eastAsia"/>
          <w:b/>
          <w:sz w:val="32"/>
          <w:szCs w:val="32"/>
        </w:rPr>
        <w:t>7</w:t>
      </w:r>
    </w:p>
    <w:p w14:paraId="77FF508E" w14:textId="77777777" w:rsidR="00FD534F" w:rsidRPr="003C7826" w:rsidRDefault="00000000">
      <w:pPr>
        <w:spacing w:line="360" w:lineRule="auto"/>
        <w:rPr>
          <w:rFonts w:ascii="仿宋" w:hAnsi="仿宋" w:cs="仿宋" w:hint="eastAsia"/>
          <w:b/>
          <w:sz w:val="32"/>
          <w:szCs w:val="32"/>
        </w:rPr>
      </w:pPr>
      <w:r w:rsidRPr="003C7826">
        <w:rPr>
          <w:rFonts w:ascii="仿宋" w:hAnsi="仿宋" w:cs="仿宋" w:hint="eastAsia"/>
          <w:b/>
          <w:sz w:val="32"/>
          <w:szCs w:val="32"/>
        </w:rPr>
        <w:t>采 购 人：辽宁省消防救援总队</w:t>
      </w:r>
    </w:p>
    <w:p w14:paraId="18C2523F" w14:textId="77777777" w:rsidR="00FD534F" w:rsidRPr="003C7826" w:rsidRDefault="00000000">
      <w:pPr>
        <w:spacing w:line="360" w:lineRule="auto"/>
        <w:rPr>
          <w:rFonts w:ascii="仿宋" w:hAnsi="仿宋" w:cs="仿宋" w:hint="eastAsia"/>
          <w:b/>
          <w:sz w:val="32"/>
          <w:szCs w:val="32"/>
        </w:rPr>
        <w:sectPr w:rsidR="00FD534F" w:rsidRPr="003C7826">
          <w:type w:val="nextColumn"/>
          <w:pgSz w:w="11906" w:h="16838"/>
          <w:pgMar w:top="1418" w:right="1701" w:bottom="1418" w:left="1701" w:header="851" w:footer="992" w:gutter="0"/>
          <w:cols w:space="720"/>
          <w:docGrid w:linePitch="312"/>
        </w:sectPr>
      </w:pPr>
      <w:r w:rsidRPr="003C7826">
        <w:rPr>
          <w:rFonts w:ascii="仿宋" w:hAnsi="仿宋" w:cs="仿宋" w:hint="eastAsia"/>
          <w:b/>
          <w:sz w:val="32"/>
          <w:szCs w:val="32"/>
        </w:rPr>
        <w:t>采购代理机构：天行健项目管理咨询（北京）有限公司</w:t>
      </w:r>
    </w:p>
    <w:p w14:paraId="71D9FBB2" w14:textId="77777777" w:rsidR="00FD534F" w:rsidRPr="003C7826" w:rsidRDefault="00000000">
      <w:pPr>
        <w:jc w:val="center"/>
        <w:rPr>
          <w:rFonts w:ascii="仿宋" w:hAnsi="仿宋" w:cs="仿宋" w:hint="eastAsia"/>
          <w:b/>
          <w:bCs/>
          <w:sz w:val="44"/>
          <w:szCs w:val="44"/>
        </w:rPr>
      </w:pPr>
      <w:r w:rsidRPr="003C7826">
        <w:rPr>
          <w:rFonts w:ascii="仿宋" w:hAnsi="仿宋" w:cs="仿宋" w:hint="eastAsia"/>
          <w:b/>
          <w:bCs/>
          <w:sz w:val="44"/>
          <w:szCs w:val="44"/>
        </w:rPr>
        <w:lastRenderedPageBreak/>
        <w:t>目  录</w:t>
      </w:r>
    </w:p>
    <w:p w14:paraId="5299E070" w14:textId="77777777" w:rsidR="00FD534F" w:rsidRPr="003C7826" w:rsidRDefault="00FD534F">
      <w:pPr>
        <w:jc w:val="center"/>
        <w:rPr>
          <w:rFonts w:ascii="仿宋" w:hAnsi="仿宋" w:cs="仿宋" w:hint="eastAsia"/>
          <w:b/>
          <w:bCs/>
          <w:sz w:val="44"/>
          <w:szCs w:val="44"/>
        </w:rPr>
      </w:pPr>
    </w:p>
    <w:p w14:paraId="7443FD6E" w14:textId="77777777" w:rsidR="00FD534F" w:rsidRPr="003C7826" w:rsidRDefault="00000000">
      <w:pPr>
        <w:pStyle w:val="TOC1"/>
        <w:tabs>
          <w:tab w:val="right" w:leader="dot" w:pos="8494"/>
        </w:tabs>
        <w:spacing w:line="360" w:lineRule="auto"/>
        <w:rPr>
          <w:rFonts w:asciiTheme="minorHAnsi" w:eastAsiaTheme="minorEastAsia" w:hAnsiTheme="minorHAnsi" w:cstheme="minorBidi"/>
          <w:sz w:val="28"/>
          <w:szCs w:val="28"/>
        </w:rPr>
      </w:pPr>
      <w:r w:rsidRPr="003C7826">
        <w:rPr>
          <w:rFonts w:ascii="仿宋" w:hAnsi="仿宋" w:cs="仿宋" w:hint="eastAsia"/>
          <w:b/>
          <w:bCs/>
          <w:sz w:val="28"/>
          <w:szCs w:val="28"/>
        </w:rPr>
        <w:fldChar w:fldCharType="begin"/>
      </w:r>
      <w:r w:rsidRPr="003C7826">
        <w:rPr>
          <w:rFonts w:ascii="仿宋" w:hAnsi="仿宋" w:cs="仿宋" w:hint="eastAsia"/>
          <w:b/>
          <w:bCs/>
          <w:sz w:val="28"/>
          <w:szCs w:val="28"/>
        </w:rPr>
        <w:instrText xml:space="preserve">TOC \o "1-1" \h \u </w:instrText>
      </w:r>
      <w:r w:rsidRPr="003C7826">
        <w:rPr>
          <w:rFonts w:ascii="仿宋" w:hAnsi="仿宋" w:cs="仿宋" w:hint="eastAsia"/>
          <w:b/>
          <w:bCs/>
          <w:sz w:val="28"/>
          <w:szCs w:val="28"/>
        </w:rPr>
        <w:fldChar w:fldCharType="separate"/>
      </w:r>
      <w:hyperlink w:anchor="_Toc193459624" w:history="1">
        <w:r w:rsidR="00FD534F" w:rsidRPr="003C7826">
          <w:rPr>
            <w:rStyle w:val="afc"/>
            <w:rFonts w:ascii="仿宋" w:hAnsi="仿宋" w:cs="仿宋" w:hint="eastAsia"/>
            <w:sz w:val="28"/>
            <w:szCs w:val="28"/>
          </w:rPr>
          <w:t>招标公告</w:t>
        </w:r>
        <w:r w:rsidR="00FD534F" w:rsidRPr="003C7826">
          <w:rPr>
            <w:sz w:val="28"/>
            <w:szCs w:val="28"/>
          </w:rPr>
          <w:tab/>
        </w:r>
        <w:r w:rsidR="00FD534F" w:rsidRPr="003C7826">
          <w:rPr>
            <w:sz w:val="28"/>
            <w:szCs w:val="28"/>
          </w:rPr>
          <w:fldChar w:fldCharType="begin"/>
        </w:r>
        <w:r w:rsidR="00FD534F" w:rsidRPr="003C7826">
          <w:rPr>
            <w:sz w:val="28"/>
            <w:szCs w:val="28"/>
          </w:rPr>
          <w:instrText xml:space="preserve"> PAGEREF _Toc193459624 \h </w:instrText>
        </w:r>
        <w:r w:rsidR="00FD534F" w:rsidRPr="003C7826">
          <w:rPr>
            <w:sz w:val="28"/>
            <w:szCs w:val="28"/>
          </w:rPr>
        </w:r>
        <w:r w:rsidR="00FD534F" w:rsidRPr="003C7826">
          <w:rPr>
            <w:sz w:val="28"/>
            <w:szCs w:val="28"/>
          </w:rPr>
          <w:fldChar w:fldCharType="separate"/>
        </w:r>
        <w:r w:rsidR="00FD534F" w:rsidRPr="003C7826">
          <w:rPr>
            <w:sz w:val="28"/>
            <w:szCs w:val="28"/>
          </w:rPr>
          <w:t>3</w:t>
        </w:r>
        <w:r w:rsidR="00FD534F" w:rsidRPr="003C7826">
          <w:rPr>
            <w:sz w:val="28"/>
            <w:szCs w:val="28"/>
          </w:rPr>
          <w:fldChar w:fldCharType="end"/>
        </w:r>
      </w:hyperlink>
    </w:p>
    <w:p w14:paraId="6F5E4F82" w14:textId="77777777" w:rsidR="00FD534F" w:rsidRPr="003C7826" w:rsidRDefault="00FD534F">
      <w:pPr>
        <w:pStyle w:val="TOC1"/>
        <w:tabs>
          <w:tab w:val="right" w:leader="dot" w:pos="8494"/>
        </w:tabs>
        <w:spacing w:line="360" w:lineRule="auto"/>
        <w:rPr>
          <w:rFonts w:asciiTheme="minorHAnsi" w:eastAsiaTheme="minorEastAsia" w:hAnsiTheme="minorHAnsi" w:cstheme="minorBidi"/>
          <w:sz w:val="28"/>
          <w:szCs w:val="28"/>
        </w:rPr>
      </w:pPr>
      <w:hyperlink w:anchor="_Toc193459625" w:history="1">
        <w:r w:rsidRPr="003C7826">
          <w:rPr>
            <w:rStyle w:val="afc"/>
            <w:rFonts w:ascii="仿宋" w:hAnsi="仿宋" w:cs="仿宋" w:hint="eastAsia"/>
            <w:sz w:val="28"/>
            <w:szCs w:val="28"/>
          </w:rPr>
          <w:t>第一章</w:t>
        </w:r>
        <w:r w:rsidRPr="003C7826">
          <w:rPr>
            <w:rStyle w:val="afc"/>
            <w:rFonts w:ascii="仿宋" w:hAnsi="仿宋" w:cs="仿宋"/>
            <w:sz w:val="28"/>
            <w:szCs w:val="28"/>
          </w:rPr>
          <w:t xml:space="preserve"> </w:t>
        </w:r>
        <w:r w:rsidRPr="003C7826">
          <w:rPr>
            <w:rStyle w:val="afc"/>
            <w:rFonts w:ascii="仿宋" w:hAnsi="仿宋" w:cs="仿宋" w:hint="eastAsia"/>
            <w:sz w:val="28"/>
            <w:szCs w:val="28"/>
          </w:rPr>
          <w:t>供应商须知</w:t>
        </w:r>
        <w:r w:rsidRPr="003C7826">
          <w:rPr>
            <w:sz w:val="28"/>
            <w:szCs w:val="28"/>
          </w:rPr>
          <w:tab/>
        </w:r>
        <w:r w:rsidRPr="003C7826">
          <w:rPr>
            <w:sz w:val="28"/>
            <w:szCs w:val="28"/>
          </w:rPr>
          <w:fldChar w:fldCharType="begin"/>
        </w:r>
        <w:r w:rsidRPr="003C7826">
          <w:rPr>
            <w:sz w:val="28"/>
            <w:szCs w:val="28"/>
          </w:rPr>
          <w:instrText xml:space="preserve"> PAGEREF _Toc193459625 \h </w:instrText>
        </w:r>
        <w:r w:rsidRPr="003C7826">
          <w:rPr>
            <w:sz w:val="28"/>
            <w:szCs w:val="28"/>
          </w:rPr>
        </w:r>
        <w:r w:rsidRPr="003C7826">
          <w:rPr>
            <w:sz w:val="28"/>
            <w:szCs w:val="28"/>
          </w:rPr>
          <w:fldChar w:fldCharType="separate"/>
        </w:r>
        <w:r w:rsidRPr="003C7826">
          <w:rPr>
            <w:sz w:val="28"/>
            <w:szCs w:val="28"/>
          </w:rPr>
          <w:t>14</w:t>
        </w:r>
        <w:r w:rsidRPr="003C7826">
          <w:rPr>
            <w:sz w:val="28"/>
            <w:szCs w:val="28"/>
          </w:rPr>
          <w:fldChar w:fldCharType="end"/>
        </w:r>
      </w:hyperlink>
    </w:p>
    <w:p w14:paraId="101D1375" w14:textId="77777777" w:rsidR="00FD534F" w:rsidRPr="003C7826" w:rsidRDefault="00FD534F">
      <w:pPr>
        <w:pStyle w:val="TOC1"/>
        <w:tabs>
          <w:tab w:val="right" w:leader="dot" w:pos="8494"/>
        </w:tabs>
        <w:spacing w:line="360" w:lineRule="auto"/>
        <w:rPr>
          <w:rFonts w:asciiTheme="minorHAnsi" w:eastAsiaTheme="minorEastAsia" w:hAnsiTheme="minorHAnsi" w:cstheme="minorBidi"/>
          <w:sz w:val="28"/>
          <w:szCs w:val="28"/>
        </w:rPr>
      </w:pPr>
      <w:hyperlink w:anchor="_Toc193459626" w:history="1">
        <w:r w:rsidRPr="003C7826">
          <w:rPr>
            <w:rStyle w:val="afc"/>
            <w:rFonts w:ascii="仿宋" w:hAnsi="仿宋" w:cs="仿宋" w:hint="eastAsia"/>
            <w:sz w:val="28"/>
            <w:szCs w:val="28"/>
          </w:rPr>
          <w:t>第二章</w:t>
        </w:r>
        <w:r w:rsidRPr="003C7826">
          <w:rPr>
            <w:rStyle w:val="afc"/>
            <w:rFonts w:ascii="仿宋" w:hAnsi="仿宋" w:cs="仿宋"/>
            <w:sz w:val="28"/>
            <w:szCs w:val="28"/>
          </w:rPr>
          <w:t xml:space="preserve"> </w:t>
        </w:r>
        <w:r w:rsidRPr="003C7826">
          <w:rPr>
            <w:rStyle w:val="afc"/>
            <w:rFonts w:ascii="仿宋" w:hAnsi="仿宋" w:cs="仿宋" w:hint="eastAsia"/>
            <w:sz w:val="28"/>
            <w:szCs w:val="28"/>
          </w:rPr>
          <w:t>投标文件内容及格式</w:t>
        </w:r>
        <w:r w:rsidRPr="003C7826">
          <w:rPr>
            <w:sz w:val="28"/>
            <w:szCs w:val="28"/>
          </w:rPr>
          <w:tab/>
        </w:r>
        <w:r w:rsidRPr="003C7826">
          <w:rPr>
            <w:sz w:val="28"/>
            <w:szCs w:val="28"/>
          </w:rPr>
          <w:fldChar w:fldCharType="begin"/>
        </w:r>
        <w:r w:rsidRPr="003C7826">
          <w:rPr>
            <w:sz w:val="28"/>
            <w:szCs w:val="28"/>
          </w:rPr>
          <w:instrText xml:space="preserve"> PAGEREF _Toc193459626 \h </w:instrText>
        </w:r>
        <w:r w:rsidRPr="003C7826">
          <w:rPr>
            <w:sz w:val="28"/>
            <w:szCs w:val="28"/>
          </w:rPr>
        </w:r>
        <w:r w:rsidRPr="003C7826">
          <w:rPr>
            <w:sz w:val="28"/>
            <w:szCs w:val="28"/>
          </w:rPr>
          <w:fldChar w:fldCharType="separate"/>
        </w:r>
        <w:r w:rsidRPr="003C7826">
          <w:rPr>
            <w:sz w:val="28"/>
            <w:szCs w:val="28"/>
          </w:rPr>
          <w:t>31</w:t>
        </w:r>
        <w:r w:rsidRPr="003C7826">
          <w:rPr>
            <w:sz w:val="28"/>
            <w:szCs w:val="28"/>
          </w:rPr>
          <w:fldChar w:fldCharType="end"/>
        </w:r>
      </w:hyperlink>
    </w:p>
    <w:p w14:paraId="46803244" w14:textId="77777777" w:rsidR="00FD534F" w:rsidRPr="003C7826" w:rsidRDefault="00FD534F">
      <w:pPr>
        <w:pStyle w:val="TOC1"/>
        <w:tabs>
          <w:tab w:val="right" w:leader="dot" w:pos="8494"/>
        </w:tabs>
        <w:spacing w:line="360" w:lineRule="auto"/>
        <w:rPr>
          <w:rFonts w:asciiTheme="minorHAnsi" w:eastAsiaTheme="minorEastAsia" w:hAnsiTheme="minorHAnsi" w:cstheme="minorBidi"/>
          <w:sz w:val="28"/>
          <w:szCs w:val="28"/>
        </w:rPr>
      </w:pPr>
      <w:hyperlink w:anchor="_Toc193459627" w:history="1">
        <w:r w:rsidRPr="003C7826">
          <w:rPr>
            <w:rStyle w:val="afc"/>
            <w:rFonts w:ascii="仿宋" w:hAnsi="仿宋" w:cs="仿宋" w:hint="eastAsia"/>
            <w:sz w:val="28"/>
            <w:szCs w:val="28"/>
          </w:rPr>
          <w:t>第三章</w:t>
        </w:r>
        <w:r w:rsidRPr="003C7826">
          <w:rPr>
            <w:rStyle w:val="afc"/>
            <w:rFonts w:ascii="仿宋" w:hAnsi="仿宋" w:cs="仿宋"/>
            <w:sz w:val="28"/>
            <w:szCs w:val="28"/>
          </w:rPr>
          <w:t xml:space="preserve"> </w:t>
        </w:r>
        <w:r w:rsidRPr="003C7826">
          <w:rPr>
            <w:rStyle w:val="afc"/>
            <w:rFonts w:ascii="仿宋" w:hAnsi="仿宋" w:cs="仿宋" w:hint="eastAsia"/>
            <w:sz w:val="28"/>
            <w:szCs w:val="28"/>
          </w:rPr>
          <w:t>货物需求</w:t>
        </w:r>
        <w:r w:rsidRPr="003C7826">
          <w:rPr>
            <w:sz w:val="28"/>
            <w:szCs w:val="28"/>
          </w:rPr>
          <w:tab/>
        </w:r>
        <w:r w:rsidRPr="003C7826">
          <w:rPr>
            <w:sz w:val="28"/>
            <w:szCs w:val="28"/>
          </w:rPr>
          <w:fldChar w:fldCharType="begin"/>
        </w:r>
        <w:r w:rsidRPr="003C7826">
          <w:rPr>
            <w:sz w:val="28"/>
            <w:szCs w:val="28"/>
          </w:rPr>
          <w:instrText xml:space="preserve"> PAGEREF _Toc193459627 \h </w:instrText>
        </w:r>
        <w:r w:rsidRPr="003C7826">
          <w:rPr>
            <w:sz w:val="28"/>
            <w:szCs w:val="28"/>
          </w:rPr>
        </w:r>
        <w:r w:rsidRPr="003C7826">
          <w:rPr>
            <w:sz w:val="28"/>
            <w:szCs w:val="28"/>
          </w:rPr>
          <w:fldChar w:fldCharType="separate"/>
        </w:r>
        <w:r w:rsidRPr="003C7826">
          <w:rPr>
            <w:sz w:val="28"/>
            <w:szCs w:val="28"/>
          </w:rPr>
          <w:t>73</w:t>
        </w:r>
        <w:r w:rsidRPr="003C7826">
          <w:rPr>
            <w:sz w:val="28"/>
            <w:szCs w:val="28"/>
          </w:rPr>
          <w:fldChar w:fldCharType="end"/>
        </w:r>
      </w:hyperlink>
    </w:p>
    <w:p w14:paraId="3F152E79" w14:textId="77777777" w:rsidR="00FD534F" w:rsidRPr="003C7826" w:rsidRDefault="00FD534F">
      <w:pPr>
        <w:pStyle w:val="TOC1"/>
        <w:tabs>
          <w:tab w:val="right" w:leader="dot" w:pos="8494"/>
        </w:tabs>
        <w:spacing w:line="360" w:lineRule="auto"/>
        <w:rPr>
          <w:rFonts w:asciiTheme="minorHAnsi" w:eastAsiaTheme="minorEastAsia" w:hAnsiTheme="minorHAnsi" w:cstheme="minorBidi"/>
          <w:sz w:val="28"/>
          <w:szCs w:val="28"/>
        </w:rPr>
      </w:pPr>
      <w:hyperlink w:anchor="_Toc193459628" w:history="1">
        <w:r w:rsidRPr="003C7826">
          <w:rPr>
            <w:rStyle w:val="afc"/>
            <w:rFonts w:ascii="仿宋" w:hAnsi="仿宋" w:cs="仿宋" w:hint="eastAsia"/>
            <w:sz w:val="28"/>
            <w:szCs w:val="28"/>
          </w:rPr>
          <w:t>第四章</w:t>
        </w:r>
        <w:r w:rsidRPr="003C7826">
          <w:rPr>
            <w:rStyle w:val="afc"/>
            <w:rFonts w:ascii="仿宋" w:hAnsi="仿宋" w:cs="仿宋"/>
            <w:sz w:val="28"/>
            <w:szCs w:val="28"/>
          </w:rPr>
          <w:t xml:space="preserve"> </w:t>
        </w:r>
        <w:r w:rsidRPr="003C7826">
          <w:rPr>
            <w:rStyle w:val="afc"/>
            <w:rFonts w:ascii="仿宋" w:hAnsi="仿宋" w:cs="仿宋" w:hint="eastAsia"/>
            <w:sz w:val="28"/>
            <w:szCs w:val="28"/>
          </w:rPr>
          <w:t>评标方法</w:t>
        </w:r>
        <w:r w:rsidRPr="003C7826">
          <w:rPr>
            <w:sz w:val="28"/>
            <w:szCs w:val="28"/>
          </w:rPr>
          <w:tab/>
        </w:r>
        <w:r w:rsidRPr="003C7826">
          <w:rPr>
            <w:sz w:val="28"/>
            <w:szCs w:val="28"/>
          </w:rPr>
          <w:fldChar w:fldCharType="begin"/>
        </w:r>
        <w:r w:rsidRPr="003C7826">
          <w:rPr>
            <w:sz w:val="28"/>
            <w:szCs w:val="28"/>
          </w:rPr>
          <w:instrText xml:space="preserve"> PAGEREF _Toc193459628 \h </w:instrText>
        </w:r>
        <w:r w:rsidRPr="003C7826">
          <w:rPr>
            <w:sz w:val="28"/>
            <w:szCs w:val="28"/>
          </w:rPr>
        </w:r>
        <w:r w:rsidRPr="003C7826">
          <w:rPr>
            <w:sz w:val="28"/>
            <w:szCs w:val="28"/>
          </w:rPr>
          <w:fldChar w:fldCharType="separate"/>
        </w:r>
        <w:r w:rsidRPr="003C7826">
          <w:rPr>
            <w:sz w:val="28"/>
            <w:szCs w:val="28"/>
          </w:rPr>
          <w:t>75</w:t>
        </w:r>
        <w:r w:rsidRPr="003C7826">
          <w:rPr>
            <w:sz w:val="28"/>
            <w:szCs w:val="28"/>
          </w:rPr>
          <w:fldChar w:fldCharType="end"/>
        </w:r>
      </w:hyperlink>
    </w:p>
    <w:p w14:paraId="2AA4B4A5" w14:textId="77777777" w:rsidR="00FD534F" w:rsidRPr="003C7826" w:rsidRDefault="00FD534F">
      <w:pPr>
        <w:pStyle w:val="TOC1"/>
        <w:tabs>
          <w:tab w:val="right" w:leader="dot" w:pos="8494"/>
        </w:tabs>
        <w:spacing w:line="360" w:lineRule="auto"/>
        <w:rPr>
          <w:rFonts w:asciiTheme="minorHAnsi" w:eastAsiaTheme="minorEastAsia" w:hAnsiTheme="minorHAnsi" w:cstheme="minorBidi"/>
          <w:sz w:val="28"/>
          <w:szCs w:val="28"/>
        </w:rPr>
      </w:pPr>
      <w:hyperlink w:anchor="_Toc193459629" w:history="1">
        <w:r w:rsidRPr="003C7826">
          <w:rPr>
            <w:rStyle w:val="afc"/>
            <w:rFonts w:ascii="仿宋" w:hAnsi="仿宋" w:cs="仿宋" w:hint="eastAsia"/>
            <w:sz w:val="28"/>
            <w:szCs w:val="28"/>
          </w:rPr>
          <w:t>第五章 政府采购合同条款及格式</w:t>
        </w:r>
        <w:r w:rsidRPr="003C7826">
          <w:rPr>
            <w:sz w:val="28"/>
            <w:szCs w:val="28"/>
          </w:rPr>
          <w:tab/>
        </w:r>
        <w:r w:rsidRPr="003C7826">
          <w:rPr>
            <w:sz w:val="28"/>
            <w:szCs w:val="28"/>
          </w:rPr>
          <w:fldChar w:fldCharType="begin"/>
        </w:r>
        <w:r w:rsidRPr="003C7826">
          <w:rPr>
            <w:sz w:val="28"/>
            <w:szCs w:val="28"/>
          </w:rPr>
          <w:instrText xml:space="preserve"> PAGEREF _Toc193459629 \h </w:instrText>
        </w:r>
        <w:r w:rsidRPr="003C7826">
          <w:rPr>
            <w:sz w:val="28"/>
            <w:szCs w:val="28"/>
          </w:rPr>
        </w:r>
        <w:r w:rsidRPr="003C7826">
          <w:rPr>
            <w:sz w:val="28"/>
            <w:szCs w:val="28"/>
          </w:rPr>
          <w:fldChar w:fldCharType="separate"/>
        </w:r>
        <w:r w:rsidRPr="003C7826">
          <w:rPr>
            <w:sz w:val="28"/>
            <w:szCs w:val="28"/>
          </w:rPr>
          <w:t>89</w:t>
        </w:r>
        <w:r w:rsidRPr="003C7826">
          <w:rPr>
            <w:sz w:val="28"/>
            <w:szCs w:val="28"/>
          </w:rPr>
          <w:fldChar w:fldCharType="end"/>
        </w:r>
      </w:hyperlink>
    </w:p>
    <w:p w14:paraId="0BB2EBDF" w14:textId="77777777" w:rsidR="00FD534F" w:rsidRPr="003C7826" w:rsidRDefault="00000000">
      <w:pPr>
        <w:spacing w:line="360" w:lineRule="auto"/>
        <w:rPr>
          <w:rFonts w:ascii="仿宋" w:hAnsi="仿宋" w:cs="仿宋" w:hint="eastAsia"/>
        </w:rPr>
      </w:pPr>
      <w:r w:rsidRPr="003C7826">
        <w:rPr>
          <w:rFonts w:ascii="仿宋" w:hAnsi="仿宋" w:cs="仿宋" w:hint="eastAsia"/>
          <w:b/>
          <w:bCs/>
          <w:sz w:val="28"/>
          <w:szCs w:val="28"/>
        </w:rPr>
        <w:fldChar w:fldCharType="end"/>
      </w:r>
    </w:p>
    <w:p w14:paraId="6A0F79E3" w14:textId="77777777" w:rsidR="00FD534F" w:rsidRPr="003C7826" w:rsidRDefault="00FD534F">
      <w:pPr>
        <w:pStyle w:val="10"/>
        <w:rPr>
          <w:rFonts w:ascii="仿宋" w:hAnsi="仿宋" w:cs="仿宋" w:hint="eastAsia"/>
        </w:rPr>
        <w:sectPr w:rsidR="00FD534F" w:rsidRPr="003C7826">
          <w:footerReference w:type="default" r:id="rId8"/>
          <w:type w:val="nextColumn"/>
          <w:pgSz w:w="11906" w:h="16838"/>
          <w:pgMar w:top="1418" w:right="1701" w:bottom="1418" w:left="1701" w:header="851" w:footer="992" w:gutter="0"/>
          <w:pgNumType w:start="1"/>
          <w:cols w:space="720"/>
          <w:docGrid w:linePitch="312"/>
        </w:sectPr>
      </w:pPr>
      <w:bookmarkStart w:id="0" w:name="_Toc1124_WPSOffice_Level1"/>
    </w:p>
    <w:p w14:paraId="6EC3FC49" w14:textId="77777777" w:rsidR="00FD534F" w:rsidRPr="003C7826" w:rsidRDefault="00000000">
      <w:pPr>
        <w:pStyle w:val="10"/>
        <w:rPr>
          <w:rFonts w:ascii="仿宋" w:hAnsi="仿宋" w:cs="仿宋" w:hint="eastAsia"/>
        </w:rPr>
      </w:pPr>
      <w:bookmarkStart w:id="1" w:name="_Toc193459542"/>
      <w:bookmarkStart w:id="2" w:name="_Toc193459623"/>
      <w:r w:rsidRPr="003C7826">
        <w:rPr>
          <w:rFonts w:ascii="仿宋" w:hAnsi="仿宋" w:cs="仿宋" w:hint="eastAsia"/>
        </w:rPr>
        <w:lastRenderedPageBreak/>
        <w:t>辽宁省消防救援总队2024年消防装备部门集中采购项目（项目一基本防护装备）</w:t>
      </w:r>
      <w:bookmarkEnd w:id="1"/>
      <w:bookmarkEnd w:id="2"/>
    </w:p>
    <w:p w14:paraId="6FB28244" w14:textId="77777777" w:rsidR="00FD534F" w:rsidRPr="003C7826" w:rsidRDefault="00000000">
      <w:pPr>
        <w:pStyle w:val="10"/>
        <w:rPr>
          <w:rFonts w:ascii="仿宋" w:hAnsi="仿宋" w:cs="仿宋" w:hint="eastAsia"/>
        </w:rPr>
      </w:pPr>
      <w:bookmarkStart w:id="3" w:name="_Toc193459624"/>
      <w:r w:rsidRPr="003C7826">
        <w:rPr>
          <w:rFonts w:ascii="仿宋" w:hAnsi="仿宋" w:cs="仿宋" w:hint="eastAsia"/>
        </w:rPr>
        <w:t>公开招标公告</w:t>
      </w:r>
      <w:bookmarkEnd w:id="0"/>
      <w:bookmarkEnd w:id="3"/>
    </w:p>
    <w:p w14:paraId="2E3C4D63" w14:textId="77777777" w:rsidR="00FD534F" w:rsidRPr="003C7826" w:rsidRDefault="00000000">
      <w:pPr>
        <w:pStyle w:val="3"/>
        <w:keepNext w:val="0"/>
        <w:keepLines w:val="0"/>
        <w:widowControl/>
        <w:spacing w:before="150" w:after="150" w:line="360" w:lineRule="auto"/>
        <w:ind w:right="946"/>
        <w:jc w:val="left"/>
        <w:textAlignment w:val="baseline"/>
        <w:rPr>
          <w:rFonts w:ascii="仿宋" w:hAnsi="仿宋" w:cs="仿宋" w:hint="eastAsia"/>
          <w:sz w:val="24"/>
          <w:szCs w:val="24"/>
        </w:rPr>
      </w:pPr>
      <w:r w:rsidRPr="003C7826">
        <w:rPr>
          <w:rFonts w:ascii="仿宋" w:hAnsi="仿宋" w:cs="仿宋" w:hint="eastAsia"/>
          <w:sz w:val="24"/>
          <w:szCs w:val="24"/>
          <w:shd w:val="clear" w:color="auto" w:fill="FFFFFF"/>
        </w:rPr>
        <w:t>项目概况</w:t>
      </w:r>
    </w:p>
    <w:p w14:paraId="5A718AFB" w14:textId="0DE598D8" w:rsidR="00FD534F" w:rsidRPr="003C7826" w:rsidRDefault="00000000">
      <w:pPr>
        <w:spacing w:line="360" w:lineRule="auto"/>
        <w:ind w:firstLineChars="200" w:firstLine="480"/>
        <w:rPr>
          <w:rFonts w:ascii="仿宋" w:hAnsi="仿宋" w:cs="仿宋" w:hint="eastAsia"/>
          <w:kern w:val="0"/>
          <w:sz w:val="24"/>
          <w:shd w:val="clear" w:color="auto" w:fill="FFFFFF"/>
        </w:rPr>
      </w:pPr>
      <w:r w:rsidRPr="003C7826">
        <w:rPr>
          <w:rFonts w:ascii="仿宋" w:hAnsi="仿宋" w:cs="仿宋" w:hint="eastAsia"/>
          <w:kern w:val="0"/>
          <w:sz w:val="24"/>
          <w:u w:val="single"/>
          <w:shd w:val="clear" w:color="auto" w:fill="FFFFFF"/>
        </w:rPr>
        <w:t>辽宁省消防救援总队2024年消防装备部门集中采购项目（项目一基本防护装备）</w:t>
      </w:r>
      <w:r w:rsidRPr="003C7826">
        <w:rPr>
          <w:rFonts w:ascii="仿宋" w:hAnsi="仿宋" w:cs="仿宋" w:hint="eastAsia"/>
          <w:kern w:val="0"/>
          <w:sz w:val="24"/>
          <w:shd w:val="clear" w:color="auto" w:fill="FFFFFF"/>
        </w:rPr>
        <w:t>招标项目的潜在供应商应在</w:t>
      </w:r>
      <w:r w:rsidRPr="003C7826">
        <w:rPr>
          <w:rFonts w:ascii="仿宋" w:hAnsi="仿宋" w:cs="仿宋" w:hint="eastAsia"/>
          <w:kern w:val="0"/>
          <w:sz w:val="24"/>
          <w:u w:val="single"/>
          <w:shd w:val="clear" w:color="auto" w:fill="FFFFFF"/>
        </w:rPr>
        <w:t>天行健项目管理咨询（北京）有限公司</w:t>
      </w:r>
      <w:r w:rsidRPr="003C7826">
        <w:rPr>
          <w:rFonts w:ascii="仿宋" w:hAnsi="仿宋" w:cs="仿宋" w:hint="eastAsia"/>
          <w:kern w:val="0"/>
          <w:sz w:val="24"/>
          <w:shd w:val="clear" w:color="auto" w:fill="FFFFFF"/>
        </w:rPr>
        <w:t>获取招标文件，并于</w:t>
      </w:r>
      <w:r w:rsidRPr="003C7826">
        <w:rPr>
          <w:rFonts w:ascii="仿宋" w:hAnsi="仿宋" w:cs="仿宋" w:hint="eastAsia"/>
          <w:bCs/>
          <w:sz w:val="24"/>
          <w:u w:val="single"/>
        </w:rPr>
        <w:t>2025年</w:t>
      </w:r>
      <w:r w:rsidR="003D36FE" w:rsidRPr="008E1CED">
        <w:rPr>
          <w:rFonts w:ascii="仿宋" w:hAnsi="仿宋" w:cs="仿宋" w:hint="eastAsia"/>
          <w:bCs/>
          <w:sz w:val="24"/>
          <w:u w:val="single"/>
        </w:rPr>
        <w:t>6</w:t>
      </w:r>
      <w:r w:rsidRPr="008E1CED">
        <w:rPr>
          <w:rFonts w:ascii="仿宋" w:hAnsi="仿宋" w:cs="仿宋" w:hint="eastAsia"/>
          <w:bCs/>
          <w:sz w:val="24"/>
          <w:u w:val="single"/>
        </w:rPr>
        <w:t>月</w:t>
      </w:r>
      <w:r w:rsidR="003D36FE" w:rsidRPr="008E1CED">
        <w:rPr>
          <w:rFonts w:ascii="仿宋" w:hAnsi="仿宋" w:cs="仿宋" w:hint="eastAsia"/>
          <w:bCs/>
          <w:sz w:val="24"/>
          <w:u w:val="single"/>
        </w:rPr>
        <w:t>6</w:t>
      </w:r>
      <w:r w:rsidRPr="008E1CED">
        <w:rPr>
          <w:rFonts w:ascii="仿宋" w:hAnsi="仿宋" w:cs="仿宋" w:hint="eastAsia"/>
          <w:bCs/>
          <w:sz w:val="24"/>
          <w:u w:val="single"/>
        </w:rPr>
        <w:t>日09</w:t>
      </w:r>
      <w:r w:rsidRPr="003C7826">
        <w:rPr>
          <w:rFonts w:ascii="仿宋" w:hAnsi="仿宋" w:cs="仿宋" w:hint="eastAsia"/>
          <w:bCs/>
          <w:sz w:val="24"/>
          <w:u w:val="single"/>
        </w:rPr>
        <w:t>点30分</w:t>
      </w:r>
      <w:r w:rsidRPr="003C7826">
        <w:rPr>
          <w:rFonts w:ascii="仿宋" w:hAnsi="仿宋" w:cs="仿宋" w:hint="eastAsia"/>
          <w:kern w:val="0"/>
          <w:sz w:val="24"/>
          <w:shd w:val="clear" w:color="auto" w:fill="FFFFFF"/>
        </w:rPr>
        <w:t>（北京时间）前递交投标文件。</w:t>
      </w:r>
    </w:p>
    <w:p w14:paraId="50EDABFB" w14:textId="77777777" w:rsidR="00FD534F" w:rsidRPr="003C7826" w:rsidRDefault="00FD534F">
      <w:pPr>
        <w:spacing w:line="240" w:lineRule="exact"/>
        <w:ind w:firstLineChars="200" w:firstLine="480"/>
        <w:rPr>
          <w:rFonts w:ascii="仿宋" w:hAnsi="仿宋" w:cs="仿宋" w:hint="eastAsia"/>
          <w:kern w:val="0"/>
          <w:sz w:val="24"/>
          <w:shd w:val="clear" w:color="auto" w:fill="FFFFFF"/>
        </w:rPr>
      </w:pPr>
    </w:p>
    <w:p w14:paraId="48EB8C22" w14:textId="77777777" w:rsidR="00FD534F" w:rsidRPr="003C7826" w:rsidRDefault="00000000">
      <w:pPr>
        <w:adjustRightInd w:val="0"/>
        <w:snapToGrid w:val="0"/>
        <w:spacing w:line="360" w:lineRule="auto"/>
        <w:rPr>
          <w:rFonts w:ascii="仿宋" w:hAnsi="仿宋" w:cs="仿宋" w:hint="eastAsia"/>
          <w:b/>
          <w:bCs/>
          <w:sz w:val="24"/>
        </w:rPr>
      </w:pPr>
      <w:bookmarkStart w:id="4" w:name="_Toc28359079"/>
      <w:bookmarkStart w:id="5" w:name="_Toc35393790"/>
      <w:bookmarkStart w:id="6" w:name="_Toc28359002"/>
      <w:bookmarkStart w:id="7" w:name="_Toc35393621"/>
      <w:bookmarkStart w:id="8" w:name="_Hlk24379207"/>
      <w:r w:rsidRPr="003C7826">
        <w:rPr>
          <w:rFonts w:ascii="仿宋" w:hAnsi="仿宋" w:cs="仿宋" w:hint="eastAsia"/>
          <w:b/>
          <w:bCs/>
          <w:sz w:val="24"/>
        </w:rPr>
        <w:t>一、项目基本情况</w:t>
      </w:r>
      <w:bookmarkEnd w:id="4"/>
      <w:bookmarkEnd w:id="5"/>
      <w:bookmarkEnd w:id="6"/>
      <w:bookmarkEnd w:id="7"/>
    </w:p>
    <w:p w14:paraId="0F6BC6ED"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bookmarkStart w:id="9" w:name="_Toc28359080"/>
      <w:bookmarkStart w:id="10" w:name="_Toc35393622"/>
      <w:bookmarkStart w:id="11" w:name="_Toc28359003"/>
      <w:bookmarkStart w:id="12" w:name="_Toc35393791"/>
      <w:bookmarkEnd w:id="8"/>
      <w:r w:rsidRPr="003C7826">
        <w:rPr>
          <w:rFonts w:ascii="仿宋" w:hAnsi="仿宋" w:cs="仿宋" w:hint="eastAsia"/>
          <w:kern w:val="0"/>
          <w:sz w:val="24"/>
        </w:rPr>
        <w:t>项目编号：</w:t>
      </w:r>
      <w:r w:rsidRPr="003C7826">
        <w:rPr>
          <w:rFonts w:ascii="仿宋" w:hAnsi="仿宋" w:cs="仿宋"/>
          <w:kern w:val="0"/>
          <w:sz w:val="24"/>
        </w:rPr>
        <w:t>LNZD2025-ZZCG-05/TXJ-024-202</w:t>
      </w:r>
      <w:r w:rsidRPr="003C7826">
        <w:rPr>
          <w:rFonts w:ascii="仿宋" w:hAnsi="仿宋" w:cs="仿宋" w:hint="eastAsia"/>
          <w:kern w:val="0"/>
          <w:sz w:val="24"/>
        </w:rPr>
        <w:t>5</w:t>
      </w:r>
      <w:r w:rsidRPr="003C7826">
        <w:rPr>
          <w:rFonts w:ascii="仿宋" w:hAnsi="仿宋" w:cs="仿宋"/>
          <w:kern w:val="0"/>
          <w:sz w:val="24"/>
        </w:rPr>
        <w:t>05</w:t>
      </w:r>
      <w:r w:rsidRPr="003C7826">
        <w:rPr>
          <w:rFonts w:ascii="仿宋" w:hAnsi="仿宋" w:cs="仿宋" w:hint="eastAsia"/>
          <w:kern w:val="0"/>
          <w:sz w:val="24"/>
        </w:rPr>
        <w:t>7</w:t>
      </w:r>
    </w:p>
    <w:p w14:paraId="34BB2C05"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项目名称：辽宁省消防救援总队2024年消防装备部门集中采购项目（项目一基本防护装备）</w:t>
      </w:r>
    </w:p>
    <w:p w14:paraId="0B947EF5"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预算金额：2664.168万元（人民币）</w:t>
      </w:r>
    </w:p>
    <w:p w14:paraId="5AD726E3"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最高限价：2664.168万元（人民币）</w:t>
      </w:r>
    </w:p>
    <w:p w14:paraId="0AFBC0EA"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采购需求：详见附件1</w:t>
      </w:r>
    </w:p>
    <w:p w14:paraId="77247A71"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合同履约期限：001包签订合同后90天内供货；002包签订合同后90天内供货；003包签订合同后90天内供货；004包签订合同后90天内供货。</w:t>
      </w:r>
    </w:p>
    <w:p w14:paraId="4D7A2C0C"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本项目(不接受)联合体投标。</w:t>
      </w:r>
    </w:p>
    <w:p w14:paraId="62F8B0E2" w14:textId="77777777" w:rsidR="00FD534F" w:rsidRPr="003C7826" w:rsidRDefault="00000000">
      <w:pPr>
        <w:adjustRightInd w:val="0"/>
        <w:snapToGrid w:val="0"/>
        <w:spacing w:line="360" w:lineRule="auto"/>
        <w:rPr>
          <w:rFonts w:ascii="仿宋" w:hAnsi="仿宋" w:cs="仿宋" w:hint="eastAsia"/>
          <w:b/>
          <w:bCs/>
          <w:sz w:val="24"/>
        </w:rPr>
      </w:pPr>
      <w:r w:rsidRPr="003C7826">
        <w:rPr>
          <w:rFonts w:ascii="仿宋" w:hAnsi="仿宋" w:cs="仿宋" w:hint="eastAsia"/>
          <w:b/>
          <w:bCs/>
          <w:sz w:val="24"/>
        </w:rPr>
        <w:t>二、申请人的资格要求</w:t>
      </w:r>
      <w:bookmarkEnd w:id="9"/>
      <w:bookmarkEnd w:id="10"/>
      <w:bookmarkEnd w:id="11"/>
      <w:bookmarkEnd w:id="12"/>
    </w:p>
    <w:p w14:paraId="79A6B6D9"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bookmarkStart w:id="13" w:name="_Toc35393792"/>
      <w:bookmarkStart w:id="14" w:name="_Toc28359004"/>
      <w:bookmarkStart w:id="15" w:name="_Toc35393623"/>
      <w:bookmarkStart w:id="16" w:name="_Toc28359081"/>
      <w:r w:rsidRPr="003C7826">
        <w:rPr>
          <w:rFonts w:ascii="仿宋" w:hAnsi="仿宋" w:cs="仿宋" w:hint="eastAsia"/>
          <w:kern w:val="0"/>
          <w:sz w:val="24"/>
        </w:rPr>
        <w:t>1.满足《中华人民共和国政府采购法》第二十二条规定。</w:t>
      </w:r>
    </w:p>
    <w:p w14:paraId="0BC1A07E"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2.落实政府采购政策需满足的资格要求：本项目属于专门面向中小企业采购的项目。</w:t>
      </w:r>
    </w:p>
    <w:p w14:paraId="1E36A66A"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3.本项目的特定资格要求：</w:t>
      </w:r>
      <w:r w:rsidRPr="003C7826">
        <w:rPr>
          <w:rFonts w:ascii="仿宋" w:hAnsi="仿宋" w:cs="仿宋" w:hint="eastAsia"/>
          <w:kern w:val="0"/>
          <w:sz w:val="24"/>
          <w:u w:val="single"/>
        </w:rPr>
        <w:t>无</w:t>
      </w:r>
      <w:r w:rsidRPr="003C7826">
        <w:rPr>
          <w:rFonts w:ascii="仿宋" w:hAnsi="仿宋" w:cs="仿宋" w:hint="eastAsia"/>
          <w:kern w:val="0"/>
          <w:sz w:val="24"/>
        </w:rPr>
        <w:t>。</w:t>
      </w:r>
    </w:p>
    <w:p w14:paraId="319B0388" w14:textId="77777777" w:rsidR="00FD534F" w:rsidRPr="003C7826" w:rsidRDefault="00000000">
      <w:pPr>
        <w:adjustRightInd w:val="0"/>
        <w:snapToGrid w:val="0"/>
        <w:spacing w:line="360" w:lineRule="auto"/>
        <w:rPr>
          <w:rFonts w:ascii="仿宋" w:hAnsi="仿宋" w:cs="仿宋" w:hint="eastAsia"/>
          <w:b/>
          <w:bCs/>
          <w:sz w:val="24"/>
        </w:rPr>
      </w:pPr>
      <w:r w:rsidRPr="003C7826">
        <w:rPr>
          <w:rFonts w:ascii="仿宋" w:hAnsi="仿宋" w:cs="仿宋" w:hint="eastAsia"/>
          <w:b/>
          <w:bCs/>
          <w:sz w:val="24"/>
        </w:rPr>
        <w:t>三、获取招标文件</w:t>
      </w:r>
      <w:bookmarkEnd w:id="13"/>
      <w:bookmarkEnd w:id="14"/>
      <w:bookmarkEnd w:id="15"/>
      <w:bookmarkEnd w:id="16"/>
    </w:p>
    <w:p w14:paraId="22E335C6" w14:textId="0368957F" w:rsidR="00FD534F" w:rsidRPr="003C7826" w:rsidRDefault="00000000">
      <w:pPr>
        <w:adjustRightInd w:val="0"/>
        <w:snapToGrid w:val="0"/>
        <w:spacing w:line="360" w:lineRule="auto"/>
        <w:ind w:firstLine="426"/>
        <w:rPr>
          <w:rFonts w:ascii="仿宋" w:hAnsi="仿宋" w:cs="仿宋" w:hint="eastAsia"/>
          <w:sz w:val="24"/>
        </w:rPr>
      </w:pPr>
      <w:r w:rsidRPr="003C7826">
        <w:rPr>
          <w:rFonts w:ascii="仿宋" w:hAnsi="仿宋" w:cs="仿宋" w:hint="eastAsia"/>
          <w:sz w:val="24"/>
        </w:rPr>
        <w:t>时间：</w:t>
      </w:r>
      <w:r w:rsidRPr="003C7826">
        <w:rPr>
          <w:rFonts w:ascii="仿宋" w:hAnsi="仿宋" w:cs="仿宋" w:hint="eastAsia"/>
          <w:sz w:val="24"/>
          <w:u w:val="single"/>
        </w:rPr>
        <w:t xml:space="preserve"> 2025</w:t>
      </w:r>
      <w:r w:rsidRPr="008E1CED">
        <w:rPr>
          <w:rFonts w:ascii="仿宋" w:hAnsi="仿宋" w:cs="仿宋" w:hint="eastAsia"/>
          <w:sz w:val="24"/>
          <w:u w:val="single"/>
        </w:rPr>
        <w:t>年</w:t>
      </w:r>
      <w:r w:rsidR="003D36FE" w:rsidRPr="008E1CED">
        <w:rPr>
          <w:rFonts w:ascii="仿宋" w:hAnsi="仿宋" w:cs="仿宋" w:hint="eastAsia"/>
          <w:sz w:val="24"/>
          <w:u w:val="single"/>
        </w:rPr>
        <w:t>5</w:t>
      </w:r>
      <w:r w:rsidRPr="008E1CED">
        <w:rPr>
          <w:rFonts w:ascii="仿宋" w:hAnsi="仿宋" w:cs="仿宋" w:hint="eastAsia"/>
          <w:sz w:val="24"/>
          <w:u w:val="single"/>
        </w:rPr>
        <w:t>月</w:t>
      </w:r>
      <w:r w:rsidR="003D36FE" w:rsidRPr="008E1CED">
        <w:rPr>
          <w:rFonts w:ascii="仿宋" w:hAnsi="仿宋" w:cs="仿宋" w:hint="eastAsia"/>
          <w:sz w:val="24"/>
          <w:u w:val="single"/>
        </w:rPr>
        <w:t>13</w:t>
      </w:r>
      <w:r w:rsidRPr="008E1CED">
        <w:rPr>
          <w:rFonts w:ascii="仿宋" w:hAnsi="仿宋" w:cs="仿宋" w:hint="eastAsia"/>
          <w:sz w:val="24"/>
          <w:u w:val="single"/>
        </w:rPr>
        <w:t>日</w:t>
      </w:r>
      <w:r w:rsidRPr="008E1CED">
        <w:rPr>
          <w:rFonts w:ascii="仿宋" w:hAnsi="仿宋" w:cs="仿宋" w:hint="eastAsia"/>
          <w:sz w:val="24"/>
        </w:rPr>
        <w:t>至</w:t>
      </w:r>
      <w:r w:rsidRPr="008E1CED">
        <w:rPr>
          <w:rFonts w:ascii="仿宋" w:hAnsi="仿宋" w:cs="仿宋" w:hint="eastAsia"/>
          <w:sz w:val="24"/>
          <w:u w:val="single"/>
        </w:rPr>
        <w:t xml:space="preserve"> 2025年</w:t>
      </w:r>
      <w:r w:rsidR="003C7826" w:rsidRPr="008E1CED">
        <w:rPr>
          <w:rFonts w:ascii="仿宋" w:hAnsi="仿宋" w:cs="仿宋" w:hint="eastAsia"/>
          <w:sz w:val="24"/>
          <w:u w:val="single"/>
        </w:rPr>
        <w:t>5</w:t>
      </w:r>
      <w:r w:rsidRPr="008E1CED">
        <w:rPr>
          <w:rFonts w:ascii="仿宋" w:hAnsi="仿宋" w:cs="仿宋" w:hint="eastAsia"/>
          <w:sz w:val="24"/>
          <w:u w:val="single"/>
        </w:rPr>
        <w:t>月</w:t>
      </w:r>
      <w:r w:rsidR="003D36FE" w:rsidRPr="008E1CED">
        <w:rPr>
          <w:rFonts w:ascii="仿宋" w:hAnsi="仿宋" w:cs="仿宋" w:hint="eastAsia"/>
          <w:sz w:val="24"/>
          <w:u w:val="single"/>
        </w:rPr>
        <w:t>20</w:t>
      </w:r>
      <w:r w:rsidRPr="008E1CED">
        <w:rPr>
          <w:rFonts w:ascii="仿宋" w:hAnsi="仿宋" w:cs="仿宋" w:hint="eastAsia"/>
          <w:sz w:val="24"/>
          <w:u w:val="single"/>
        </w:rPr>
        <w:t>日</w:t>
      </w:r>
      <w:r w:rsidRPr="003C7826">
        <w:rPr>
          <w:rFonts w:ascii="仿宋" w:hAnsi="仿宋" w:cs="仿宋" w:hint="eastAsia"/>
          <w:sz w:val="24"/>
        </w:rPr>
        <w:t>，每天上午8:30至11:30，下午12:30至16:30（北京时间，法定节假日除外）。</w:t>
      </w:r>
    </w:p>
    <w:p w14:paraId="0192BDB5" w14:textId="77777777" w:rsidR="00FD534F" w:rsidRPr="003C7826" w:rsidRDefault="00000000">
      <w:pPr>
        <w:adjustRightInd w:val="0"/>
        <w:snapToGrid w:val="0"/>
        <w:spacing w:line="360" w:lineRule="auto"/>
        <w:ind w:firstLine="426"/>
        <w:rPr>
          <w:rFonts w:ascii="仿宋" w:hAnsi="仿宋" w:cs="仿宋" w:hint="eastAsia"/>
          <w:sz w:val="24"/>
          <w:u w:val="single"/>
        </w:rPr>
      </w:pPr>
      <w:r w:rsidRPr="003C7826">
        <w:rPr>
          <w:rFonts w:ascii="仿宋" w:hAnsi="仿宋" w:cs="仿宋" w:hint="eastAsia"/>
          <w:sz w:val="24"/>
        </w:rPr>
        <w:t>地点：</w:t>
      </w:r>
      <w:bookmarkStart w:id="17" w:name="_Toc28359005"/>
      <w:bookmarkStart w:id="18" w:name="_Toc28359082"/>
      <w:bookmarkStart w:id="19" w:name="_Toc35393624"/>
      <w:bookmarkStart w:id="20" w:name="_Toc35393793"/>
      <w:r w:rsidRPr="003C7826">
        <w:rPr>
          <w:rFonts w:ascii="仿宋" w:hAnsi="仿宋" w:cs="仿宋" w:hint="eastAsia"/>
          <w:sz w:val="24"/>
          <w:u w:val="single"/>
        </w:rPr>
        <w:t>天行健项目管理咨询（北京）有限公司（沈阳市和平区南京北街65号民生银行大厦10层）。</w:t>
      </w:r>
    </w:p>
    <w:p w14:paraId="758474E2"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方式：现场领取或电子邮件领取。</w:t>
      </w:r>
    </w:p>
    <w:p w14:paraId="758501C7" w14:textId="5E3BC875" w:rsidR="00FD534F" w:rsidRPr="003C7826" w:rsidRDefault="00000000">
      <w:pPr>
        <w:adjustRightInd w:val="0"/>
        <w:snapToGrid w:val="0"/>
        <w:spacing w:line="360" w:lineRule="auto"/>
        <w:ind w:firstLineChars="200" w:firstLine="480"/>
        <w:rPr>
          <w:rFonts w:ascii="仿宋" w:hAnsi="仿宋" w:cs="仿宋" w:hint="eastAsia"/>
          <w:sz w:val="24"/>
        </w:rPr>
      </w:pPr>
      <w:r w:rsidRPr="003C7826">
        <w:rPr>
          <w:rFonts w:ascii="仿宋" w:hAnsi="仿宋" w:cs="仿宋" w:hint="eastAsia"/>
          <w:kern w:val="0"/>
          <w:sz w:val="24"/>
        </w:rPr>
        <w:lastRenderedPageBreak/>
        <w:t>现场领取：</w:t>
      </w:r>
      <w:r w:rsidRPr="003C7826">
        <w:rPr>
          <w:rFonts w:ascii="仿宋" w:hAnsi="仿宋" w:cs="仿宋" w:hint="eastAsia"/>
          <w:sz w:val="24"/>
        </w:rPr>
        <w:t>获取招标文件时携带以下材料：（1）法人或者其他组织的营业执照等主体证明文件或自然人的身份证明复印件（自然人身份证明仅限在自然人作为响应主体时使用）；（2）法定代表人（或非法人组织负责人）</w:t>
      </w:r>
      <w:r w:rsidRPr="003C7826">
        <w:rPr>
          <w:rFonts w:ascii="仿宋" w:hAnsi="仿宋" w:cs="仿宋" w:hint="eastAsia"/>
          <w:b/>
          <w:bCs/>
          <w:sz w:val="24"/>
        </w:rPr>
        <w:t>（详见附件2-1）</w:t>
      </w:r>
      <w:r w:rsidRPr="003C7826">
        <w:rPr>
          <w:rFonts w:ascii="仿宋" w:hAnsi="仿宋" w:cs="仿宋" w:hint="eastAsia"/>
          <w:sz w:val="24"/>
        </w:rPr>
        <w:t>身份证明书原件（自然人作为响应主体时不需提供）；（3）授权委托书原件</w:t>
      </w:r>
      <w:r w:rsidRPr="003C7826">
        <w:rPr>
          <w:rFonts w:ascii="仿宋" w:hAnsi="仿宋" w:cs="仿宋" w:hint="eastAsia"/>
          <w:b/>
          <w:bCs/>
          <w:sz w:val="24"/>
        </w:rPr>
        <w:t>（详见附件2-2）</w:t>
      </w:r>
      <w:r w:rsidRPr="003C7826">
        <w:rPr>
          <w:rFonts w:ascii="仿宋" w:hAnsi="仿宋" w:cs="仿宋" w:hint="eastAsia"/>
          <w:sz w:val="24"/>
        </w:rPr>
        <w:t>（法定代表人、非法人组织负责人、自然人本人获取招标文件的无需提供）</w:t>
      </w:r>
      <w:r w:rsidR="00417E04">
        <w:rPr>
          <w:rFonts w:ascii="仿宋" w:hAnsi="仿宋" w:cs="仿宋" w:hint="eastAsia"/>
          <w:sz w:val="24"/>
        </w:rPr>
        <w:t>；</w:t>
      </w:r>
      <w:r w:rsidRPr="003C7826">
        <w:rPr>
          <w:rFonts w:ascii="仿宋" w:hAnsi="仿宋" w:cs="仿宋" w:hint="eastAsia"/>
          <w:sz w:val="24"/>
        </w:rPr>
        <w:t>（4）辽宁省消防救援总队政府采购供应商廉洁守法承诺书</w:t>
      </w:r>
      <w:r w:rsidRPr="00DC300F">
        <w:rPr>
          <w:rFonts w:ascii="仿宋" w:hAnsi="仿宋" w:cs="仿宋" w:hint="eastAsia"/>
          <w:b/>
          <w:bCs/>
          <w:sz w:val="24"/>
        </w:rPr>
        <w:t>（详见附件3）</w:t>
      </w:r>
      <w:r w:rsidR="00417E04">
        <w:rPr>
          <w:rFonts w:ascii="仿宋" w:hAnsi="仿宋" w:cs="仿宋" w:hint="eastAsia"/>
          <w:b/>
          <w:bCs/>
          <w:sz w:val="24"/>
        </w:rPr>
        <w:t>。</w:t>
      </w:r>
    </w:p>
    <w:p w14:paraId="0AA22875" w14:textId="77777777" w:rsidR="00FD534F" w:rsidRPr="003C7826" w:rsidRDefault="00000000">
      <w:pPr>
        <w:adjustRightInd w:val="0"/>
        <w:snapToGrid w:val="0"/>
        <w:spacing w:line="360" w:lineRule="auto"/>
        <w:ind w:firstLineChars="200" w:firstLine="480"/>
        <w:rPr>
          <w:rFonts w:ascii="仿宋" w:hAnsi="仿宋" w:cs="仿宋" w:hint="eastAsia"/>
          <w:sz w:val="24"/>
        </w:rPr>
      </w:pPr>
      <w:r w:rsidRPr="003C7826">
        <w:rPr>
          <w:rFonts w:ascii="仿宋" w:hAnsi="仿宋" w:cs="仿宋" w:hint="eastAsia"/>
          <w:sz w:val="24"/>
        </w:rPr>
        <w:t>电子邮件领取：</w:t>
      </w:r>
      <w:r w:rsidRPr="003C7826">
        <w:rPr>
          <w:rFonts w:ascii="仿宋" w:hAnsi="仿宋" w:cs="仿宋_GB2312" w:hint="eastAsia"/>
          <w:sz w:val="24"/>
        </w:rPr>
        <w:t>将以上材料加盖公章扫描件发送至Lntxj@163.com并电话通知代理机构确认，邮件主题“获取XXXXX项目第XX包的招标文件”，并在邮箱中注明单位名称、联系人、联系电话。</w:t>
      </w:r>
    </w:p>
    <w:p w14:paraId="09F6B90B" w14:textId="77777777" w:rsidR="00FD534F" w:rsidRPr="003C7826" w:rsidRDefault="00000000">
      <w:pPr>
        <w:adjustRightInd w:val="0"/>
        <w:snapToGrid w:val="0"/>
        <w:spacing w:line="360" w:lineRule="auto"/>
        <w:rPr>
          <w:rFonts w:ascii="仿宋" w:hAnsi="仿宋" w:cs="仿宋" w:hint="eastAsia"/>
          <w:b/>
          <w:bCs/>
          <w:sz w:val="24"/>
        </w:rPr>
      </w:pPr>
      <w:r w:rsidRPr="003C7826">
        <w:rPr>
          <w:rFonts w:ascii="仿宋" w:hAnsi="仿宋" w:cs="仿宋" w:hint="eastAsia"/>
          <w:b/>
          <w:bCs/>
          <w:sz w:val="24"/>
        </w:rPr>
        <w:t>四、提交投标文件</w:t>
      </w:r>
      <w:bookmarkEnd w:id="17"/>
      <w:bookmarkEnd w:id="18"/>
      <w:r w:rsidRPr="003C7826">
        <w:rPr>
          <w:rFonts w:ascii="仿宋" w:hAnsi="仿宋" w:cs="仿宋" w:hint="eastAsia"/>
          <w:b/>
          <w:bCs/>
          <w:sz w:val="24"/>
        </w:rPr>
        <w:t>截止时间、开标时间和地点</w:t>
      </w:r>
      <w:bookmarkEnd w:id="19"/>
      <w:bookmarkEnd w:id="20"/>
    </w:p>
    <w:p w14:paraId="592598BC" w14:textId="21F504F9" w:rsidR="00FD534F" w:rsidRPr="003C7826" w:rsidRDefault="00000000">
      <w:pPr>
        <w:adjustRightInd w:val="0"/>
        <w:snapToGrid w:val="0"/>
        <w:spacing w:line="360" w:lineRule="auto"/>
        <w:ind w:firstLineChars="200" w:firstLine="480"/>
        <w:rPr>
          <w:rFonts w:ascii="仿宋" w:hAnsi="仿宋" w:cs="仿宋" w:hint="eastAsia"/>
          <w:bCs/>
          <w:sz w:val="24"/>
          <w:u w:val="single"/>
        </w:rPr>
      </w:pPr>
      <w:r w:rsidRPr="003C7826">
        <w:rPr>
          <w:rFonts w:ascii="仿宋" w:hAnsi="仿宋" w:cs="仿宋" w:hint="eastAsia"/>
          <w:bCs/>
          <w:sz w:val="24"/>
        </w:rPr>
        <w:t>时间;</w:t>
      </w:r>
      <w:r w:rsidRPr="003C7826">
        <w:rPr>
          <w:rFonts w:ascii="仿宋" w:hAnsi="仿宋" w:cs="仿宋" w:hint="eastAsia"/>
          <w:bCs/>
          <w:sz w:val="24"/>
          <w:u w:val="single"/>
        </w:rPr>
        <w:t xml:space="preserve"> 2025</w:t>
      </w:r>
      <w:r w:rsidRPr="008E1CED">
        <w:rPr>
          <w:rFonts w:ascii="仿宋" w:hAnsi="仿宋" w:cs="仿宋" w:hint="eastAsia"/>
          <w:bCs/>
          <w:sz w:val="24"/>
          <w:u w:val="single"/>
        </w:rPr>
        <w:t>年</w:t>
      </w:r>
      <w:r w:rsidR="003D36FE" w:rsidRPr="008E1CED">
        <w:rPr>
          <w:rFonts w:ascii="仿宋" w:hAnsi="仿宋" w:cs="仿宋" w:hint="eastAsia"/>
          <w:bCs/>
          <w:sz w:val="24"/>
          <w:u w:val="single"/>
        </w:rPr>
        <w:t>6</w:t>
      </w:r>
      <w:r w:rsidRPr="008E1CED">
        <w:rPr>
          <w:rFonts w:ascii="仿宋" w:hAnsi="仿宋" w:cs="仿宋" w:hint="eastAsia"/>
          <w:bCs/>
          <w:sz w:val="24"/>
          <w:u w:val="single"/>
        </w:rPr>
        <w:t>月</w:t>
      </w:r>
      <w:r w:rsidR="003D36FE" w:rsidRPr="008E1CED">
        <w:rPr>
          <w:rFonts w:ascii="仿宋" w:hAnsi="仿宋" w:cs="仿宋" w:hint="eastAsia"/>
          <w:bCs/>
          <w:sz w:val="24"/>
          <w:u w:val="single"/>
        </w:rPr>
        <w:t>6</w:t>
      </w:r>
      <w:r w:rsidRPr="008E1CED">
        <w:rPr>
          <w:rFonts w:ascii="仿宋" w:hAnsi="仿宋" w:cs="仿宋" w:hint="eastAsia"/>
          <w:bCs/>
          <w:sz w:val="24"/>
          <w:u w:val="single"/>
        </w:rPr>
        <w:t>日09点30分</w:t>
      </w:r>
      <w:r w:rsidRPr="008E1CED">
        <w:rPr>
          <w:rFonts w:ascii="仿宋" w:hAnsi="仿宋" w:cs="仿宋" w:hint="eastAsia"/>
          <w:bCs/>
          <w:sz w:val="24"/>
        </w:rPr>
        <w:t>（北</w:t>
      </w:r>
      <w:r w:rsidRPr="003C7826">
        <w:rPr>
          <w:rFonts w:ascii="仿宋" w:hAnsi="仿宋" w:cs="仿宋" w:hint="eastAsia"/>
          <w:bCs/>
          <w:sz w:val="24"/>
        </w:rPr>
        <w:t>京时间）。</w:t>
      </w:r>
    </w:p>
    <w:p w14:paraId="126157EA" w14:textId="77777777" w:rsidR="00FD534F" w:rsidRPr="003C7826" w:rsidRDefault="00000000">
      <w:pPr>
        <w:adjustRightInd w:val="0"/>
        <w:snapToGrid w:val="0"/>
        <w:spacing w:line="360" w:lineRule="auto"/>
        <w:ind w:firstLineChars="200" w:firstLine="480"/>
        <w:rPr>
          <w:rFonts w:ascii="仿宋" w:hAnsi="仿宋" w:cs="仿宋" w:hint="eastAsia"/>
          <w:bCs/>
          <w:sz w:val="24"/>
          <w:u w:val="single"/>
        </w:rPr>
      </w:pPr>
      <w:r w:rsidRPr="003C7826">
        <w:rPr>
          <w:rFonts w:ascii="仿宋" w:hAnsi="仿宋" w:cs="仿宋" w:hint="eastAsia"/>
          <w:sz w:val="24"/>
        </w:rPr>
        <w:t>地点：</w:t>
      </w:r>
      <w:r w:rsidRPr="003C7826">
        <w:rPr>
          <w:rFonts w:ascii="仿宋" w:hAnsi="仿宋" w:hint="eastAsia"/>
          <w:sz w:val="24"/>
          <w:u w:val="single"/>
        </w:rPr>
        <w:t>天行健项目管理咨询（北京）有限公司</w:t>
      </w:r>
      <w:r w:rsidRPr="003C7826">
        <w:rPr>
          <w:rFonts w:ascii="仿宋" w:hAnsi="仿宋" w:cs="仿宋_GB2312" w:hint="eastAsia"/>
          <w:sz w:val="24"/>
          <w:u w:val="single"/>
        </w:rPr>
        <w:t>会议室</w:t>
      </w:r>
      <w:r w:rsidRPr="003C7826">
        <w:rPr>
          <w:rFonts w:ascii="仿宋" w:hAnsi="仿宋" w:cs="仿宋_GB2312" w:hint="eastAsia"/>
          <w:kern w:val="0"/>
          <w:sz w:val="24"/>
          <w:u w:val="single"/>
        </w:rPr>
        <w:t>（</w:t>
      </w:r>
      <w:r w:rsidRPr="003C7826">
        <w:rPr>
          <w:rFonts w:ascii="仿宋" w:hAnsi="仿宋" w:cs="仿宋_GB2312" w:hint="eastAsia"/>
          <w:sz w:val="24"/>
          <w:u w:val="single"/>
        </w:rPr>
        <w:t>沈阳市和平区南京北街65号民生银行大厦10层</w:t>
      </w:r>
      <w:r w:rsidRPr="003C7826">
        <w:rPr>
          <w:rFonts w:ascii="仿宋" w:hAnsi="仿宋" w:cs="仿宋_GB2312" w:hint="eastAsia"/>
          <w:kern w:val="0"/>
          <w:sz w:val="24"/>
          <w:u w:val="single"/>
        </w:rPr>
        <w:t>）</w:t>
      </w:r>
      <w:r w:rsidRPr="003C7826">
        <w:rPr>
          <w:rFonts w:ascii="仿宋" w:hAnsi="仿宋" w:cs="仿宋_GB2312" w:hint="eastAsia"/>
          <w:sz w:val="24"/>
        </w:rPr>
        <w:t>。</w:t>
      </w:r>
    </w:p>
    <w:p w14:paraId="3B7669E6" w14:textId="77777777" w:rsidR="00FD534F" w:rsidRPr="003C7826" w:rsidRDefault="00000000">
      <w:pPr>
        <w:adjustRightInd w:val="0"/>
        <w:snapToGrid w:val="0"/>
        <w:spacing w:line="360" w:lineRule="auto"/>
        <w:rPr>
          <w:rFonts w:ascii="仿宋" w:hAnsi="仿宋" w:cs="仿宋" w:hint="eastAsia"/>
          <w:b/>
          <w:bCs/>
          <w:sz w:val="24"/>
        </w:rPr>
      </w:pPr>
      <w:bookmarkStart w:id="21" w:name="_Toc35393625"/>
      <w:bookmarkStart w:id="22" w:name="_Toc35393794"/>
      <w:bookmarkStart w:id="23" w:name="_Toc28359084"/>
      <w:bookmarkStart w:id="24" w:name="_Toc28359007"/>
      <w:r w:rsidRPr="003C7826">
        <w:rPr>
          <w:rFonts w:ascii="仿宋" w:hAnsi="仿宋" w:cs="仿宋" w:hint="eastAsia"/>
          <w:b/>
          <w:bCs/>
          <w:sz w:val="24"/>
        </w:rPr>
        <w:t>五、公告期限</w:t>
      </w:r>
      <w:bookmarkEnd w:id="21"/>
      <w:bookmarkEnd w:id="22"/>
      <w:bookmarkEnd w:id="23"/>
      <w:bookmarkEnd w:id="24"/>
    </w:p>
    <w:p w14:paraId="48C977BE"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自本公告发布之日起5个工作日。</w:t>
      </w:r>
    </w:p>
    <w:p w14:paraId="74039008" w14:textId="77777777" w:rsidR="00FD534F" w:rsidRPr="003C7826" w:rsidRDefault="00000000">
      <w:pPr>
        <w:keepNext/>
        <w:keepLines/>
        <w:adjustRightInd w:val="0"/>
        <w:snapToGrid w:val="0"/>
        <w:spacing w:line="360" w:lineRule="auto"/>
        <w:rPr>
          <w:rFonts w:ascii="仿宋" w:hAnsi="仿宋" w:cs="仿宋" w:hint="eastAsia"/>
          <w:b/>
          <w:bCs/>
          <w:sz w:val="24"/>
        </w:rPr>
      </w:pPr>
      <w:r w:rsidRPr="003C7826">
        <w:rPr>
          <w:rFonts w:ascii="仿宋" w:hAnsi="仿宋" w:cs="仿宋" w:hint="eastAsia"/>
          <w:b/>
          <w:sz w:val="24"/>
        </w:rPr>
        <w:t>六、</w:t>
      </w:r>
      <w:bookmarkStart w:id="25" w:name="_Toc35393795"/>
      <w:bookmarkStart w:id="26" w:name="_Toc35393626"/>
      <w:r w:rsidRPr="003C7826">
        <w:rPr>
          <w:rFonts w:ascii="仿宋" w:hAnsi="仿宋" w:cs="仿宋" w:hint="eastAsia"/>
          <w:b/>
          <w:bCs/>
          <w:sz w:val="24"/>
        </w:rPr>
        <w:t>其他补充事宜</w:t>
      </w:r>
      <w:bookmarkEnd w:id="25"/>
      <w:bookmarkEnd w:id="26"/>
    </w:p>
    <w:p w14:paraId="47B98535" w14:textId="77777777" w:rsidR="00FD534F" w:rsidRPr="003C7826" w:rsidRDefault="00000000">
      <w:pPr>
        <w:adjustRightInd w:val="0"/>
        <w:snapToGrid w:val="0"/>
        <w:spacing w:line="360" w:lineRule="auto"/>
        <w:ind w:firstLineChars="200" w:firstLine="480"/>
        <w:rPr>
          <w:rFonts w:ascii="仿宋" w:hAnsi="仿宋" w:cs="仿宋" w:hint="eastAsia"/>
          <w:kern w:val="0"/>
          <w:sz w:val="24"/>
        </w:rPr>
      </w:pPr>
      <w:bookmarkStart w:id="27" w:name="_Toc28359008"/>
      <w:bookmarkStart w:id="28" w:name="_Toc35393627"/>
      <w:bookmarkStart w:id="29" w:name="_Toc35393796"/>
      <w:bookmarkStart w:id="30" w:name="_Toc28359085"/>
      <w:r w:rsidRPr="003C7826">
        <w:rPr>
          <w:rFonts w:ascii="仿宋" w:hAnsi="仿宋" w:cs="仿宋" w:hint="eastAsia"/>
          <w:kern w:val="0"/>
          <w:sz w:val="24"/>
        </w:rPr>
        <w:t>1.本项目</w:t>
      </w:r>
      <w:r w:rsidRPr="003C7826">
        <w:rPr>
          <w:rFonts w:ascii="仿宋" w:hAnsi="仿宋" w:cs="仿宋" w:hint="eastAsia"/>
          <w:kern w:val="0"/>
          <w:sz w:val="24"/>
          <w:u w:val="single"/>
        </w:rPr>
        <w:t>允许</w:t>
      </w:r>
      <w:r w:rsidRPr="003C7826">
        <w:rPr>
          <w:rFonts w:ascii="仿宋" w:hAnsi="仿宋" w:cs="仿宋" w:hint="eastAsia"/>
          <w:kern w:val="0"/>
          <w:sz w:val="24"/>
        </w:rPr>
        <w:t>兼投兼中。</w:t>
      </w:r>
    </w:p>
    <w:p w14:paraId="3338174C" w14:textId="77777777" w:rsidR="00FD534F" w:rsidRPr="003C7826" w:rsidRDefault="00000000">
      <w:pPr>
        <w:widowControl/>
        <w:adjustRightInd w:val="0"/>
        <w:snapToGri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2.供应商认为自己的权益受到损害的，可以在知道或者应知其权益受到损害之日起七个工作日内，向采购代理机构或采购人提出质疑。</w:t>
      </w:r>
    </w:p>
    <w:p w14:paraId="09E29EAC" w14:textId="77777777" w:rsidR="00FD534F" w:rsidRPr="003C7826" w:rsidRDefault="00000000">
      <w:pPr>
        <w:widowControl/>
        <w:adjustRightInd w:val="0"/>
        <w:snapToGrid w:val="0"/>
        <w:spacing w:line="360" w:lineRule="auto"/>
        <w:ind w:firstLine="480"/>
        <w:jc w:val="left"/>
        <w:rPr>
          <w:rFonts w:ascii="仿宋" w:hAnsi="仿宋" w:cs="仿宋" w:hint="eastAsia"/>
          <w:kern w:val="0"/>
          <w:sz w:val="24"/>
        </w:rPr>
      </w:pPr>
      <w:r w:rsidRPr="003C7826">
        <w:rPr>
          <w:rFonts w:ascii="仿宋" w:hAnsi="仿宋" w:cs="仿宋" w:hint="eastAsia"/>
          <w:kern w:val="0"/>
          <w:sz w:val="24"/>
        </w:rPr>
        <w:t>2.1接收质疑函方式：书面纸质质疑函。</w:t>
      </w:r>
    </w:p>
    <w:p w14:paraId="55EDDAB7" w14:textId="77777777" w:rsidR="00FD534F" w:rsidRPr="003C7826" w:rsidRDefault="00000000">
      <w:pPr>
        <w:widowControl/>
        <w:adjustRightInd w:val="0"/>
        <w:snapToGrid w:val="0"/>
        <w:spacing w:line="360" w:lineRule="auto"/>
        <w:ind w:firstLine="480"/>
        <w:jc w:val="left"/>
        <w:rPr>
          <w:rFonts w:ascii="仿宋" w:hAnsi="仿宋" w:cs="仿宋" w:hint="eastAsia"/>
          <w:kern w:val="0"/>
          <w:sz w:val="24"/>
        </w:rPr>
      </w:pPr>
      <w:r w:rsidRPr="003C7826">
        <w:rPr>
          <w:rFonts w:ascii="仿宋" w:hAnsi="仿宋" w:cs="仿宋" w:hint="eastAsia"/>
          <w:kern w:val="0"/>
          <w:sz w:val="24"/>
        </w:rPr>
        <w:t>2.2质疑函内容、格式：应符合《政府采购质疑和投诉办法》相关规定和财政部制定的《政府采购质疑函范本》格式，详见政府采购网。</w:t>
      </w:r>
    </w:p>
    <w:p w14:paraId="20EC7B18" w14:textId="77777777" w:rsidR="00FD534F" w:rsidRPr="003C7826" w:rsidRDefault="00000000">
      <w:pPr>
        <w:widowControl/>
        <w:adjustRightInd w:val="0"/>
        <w:snapToGrid w:val="0"/>
        <w:spacing w:line="360" w:lineRule="auto"/>
        <w:ind w:firstLine="480"/>
        <w:jc w:val="left"/>
        <w:rPr>
          <w:rFonts w:ascii="仿宋" w:hAnsi="仿宋" w:cs="仿宋" w:hint="eastAsia"/>
          <w:kern w:val="0"/>
          <w:sz w:val="24"/>
        </w:rPr>
      </w:pPr>
      <w:r w:rsidRPr="003C7826">
        <w:rPr>
          <w:rFonts w:ascii="仿宋" w:hAnsi="仿宋" w:cs="仿宋" w:hint="eastAsia"/>
          <w:kern w:val="0"/>
          <w:sz w:val="24"/>
        </w:rPr>
        <w:t>质疑供应商对采购人、采购代理机构的答复不满意，或者采购人、采购代理机构未在规定时间内作出答复的，可以在答复期满后15个工作日内向本级财政部门提起投诉。</w:t>
      </w:r>
    </w:p>
    <w:p w14:paraId="2B3B0EAD" w14:textId="77777777" w:rsidR="00FD534F" w:rsidRPr="003C7826" w:rsidRDefault="00000000">
      <w:pPr>
        <w:adjustRightInd w:val="0"/>
        <w:snapToGrid w:val="0"/>
        <w:spacing w:line="360" w:lineRule="auto"/>
        <w:ind w:firstLineChars="200" w:firstLine="480"/>
        <w:rPr>
          <w:rFonts w:ascii="仿宋" w:hAnsi="仿宋" w:cs="仿宋" w:hint="eastAsia"/>
          <w:sz w:val="24"/>
        </w:rPr>
      </w:pPr>
      <w:r w:rsidRPr="003C7826">
        <w:rPr>
          <w:rFonts w:ascii="仿宋" w:hAnsi="仿宋" w:cs="仿宋" w:hint="eastAsia"/>
          <w:sz w:val="24"/>
        </w:rPr>
        <w:t>3.需落实的政府采购政策内容：促进中小企业、促进残疾人就业、支持监狱企业、支持乡村振兴、节能环保等相关政策。</w:t>
      </w:r>
    </w:p>
    <w:p w14:paraId="13AEDD37" w14:textId="77777777" w:rsidR="00FD534F" w:rsidRPr="003C7826" w:rsidRDefault="00000000">
      <w:pPr>
        <w:adjustRightInd w:val="0"/>
        <w:snapToGrid w:val="0"/>
        <w:spacing w:line="360" w:lineRule="auto"/>
        <w:ind w:firstLineChars="200" w:firstLine="480"/>
        <w:rPr>
          <w:rFonts w:ascii="仿宋" w:hAnsi="仿宋" w:cs="仿宋" w:hint="eastAsia"/>
          <w:sz w:val="24"/>
        </w:rPr>
      </w:pPr>
      <w:r w:rsidRPr="003C7826">
        <w:rPr>
          <w:rFonts w:ascii="仿宋" w:hAnsi="仿宋" w:cs="仿宋" w:hint="eastAsia"/>
          <w:sz w:val="24"/>
        </w:rPr>
        <w:t>4.请各供应商从民生银行大厦西门（南京街一侧）进入，至左侧前台处登记，前台工作人员将与负责项目的业务人员确认办事事宜，再为您刷卡进入10层办公区（请供应商配合并安排好时间）。</w:t>
      </w:r>
    </w:p>
    <w:p w14:paraId="36693CB4" w14:textId="77777777" w:rsidR="00FD534F" w:rsidRPr="003C7826" w:rsidRDefault="00000000">
      <w:pPr>
        <w:adjustRightInd w:val="0"/>
        <w:snapToGrid w:val="0"/>
        <w:spacing w:line="360" w:lineRule="auto"/>
        <w:rPr>
          <w:rFonts w:ascii="仿宋" w:hAnsi="仿宋" w:cs="仿宋" w:hint="eastAsia"/>
          <w:b/>
          <w:bCs/>
          <w:sz w:val="24"/>
        </w:rPr>
      </w:pPr>
      <w:r w:rsidRPr="003C7826">
        <w:rPr>
          <w:rFonts w:ascii="仿宋" w:hAnsi="仿宋" w:cs="仿宋" w:hint="eastAsia"/>
          <w:b/>
          <w:bCs/>
          <w:sz w:val="24"/>
        </w:rPr>
        <w:lastRenderedPageBreak/>
        <w:t>七、对本次招标提出询问，请按以下方式联系。</w:t>
      </w:r>
      <w:bookmarkEnd w:id="27"/>
      <w:bookmarkEnd w:id="28"/>
      <w:bookmarkEnd w:id="29"/>
      <w:bookmarkEnd w:id="30"/>
    </w:p>
    <w:p w14:paraId="7E4AA84B" w14:textId="77777777" w:rsidR="00FD534F" w:rsidRPr="003C7826" w:rsidRDefault="00000000">
      <w:pPr>
        <w:adjustRightInd w:val="0"/>
        <w:snapToGrid w:val="0"/>
        <w:spacing w:line="360" w:lineRule="auto"/>
        <w:ind w:firstLineChars="200" w:firstLine="480"/>
        <w:rPr>
          <w:rFonts w:ascii="仿宋" w:hAnsi="仿宋" w:cs="仿宋" w:hint="eastAsia"/>
          <w:sz w:val="24"/>
        </w:rPr>
      </w:pPr>
      <w:r w:rsidRPr="003C7826">
        <w:rPr>
          <w:rFonts w:ascii="仿宋" w:hAnsi="仿宋" w:cs="仿宋" w:hint="eastAsia"/>
          <w:sz w:val="24"/>
        </w:rPr>
        <w:t>1.采购人信息</w:t>
      </w:r>
    </w:p>
    <w:p w14:paraId="11273C76" w14:textId="77777777" w:rsidR="00FD534F" w:rsidRPr="003C7826" w:rsidRDefault="00000000">
      <w:pPr>
        <w:widowControl/>
        <w:adjustRightInd w:val="0"/>
        <w:snapToGri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名称：辽宁省消防救援总队</w:t>
      </w:r>
    </w:p>
    <w:p w14:paraId="29472E0C" w14:textId="77777777" w:rsidR="00FD534F" w:rsidRPr="003C7826" w:rsidRDefault="00000000">
      <w:pPr>
        <w:widowControl/>
        <w:adjustRightInd w:val="0"/>
        <w:snapToGri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地址：辽宁省沈阳市皇姑区松花江街8号</w:t>
      </w:r>
    </w:p>
    <w:p w14:paraId="2ABE3829" w14:textId="4FCC838C" w:rsidR="00FD534F" w:rsidRPr="003C7826" w:rsidRDefault="00000000">
      <w:pPr>
        <w:widowControl/>
        <w:adjustRightInd w:val="0"/>
        <w:snapToGri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联系方式：</w:t>
      </w:r>
      <w:r w:rsidR="00712D55" w:rsidRPr="00712D55">
        <w:rPr>
          <w:rFonts w:ascii="仿宋" w:hAnsi="仿宋" w:cs="仿宋" w:hint="eastAsia"/>
          <w:kern w:val="0"/>
          <w:sz w:val="24"/>
        </w:rPr>
        <w:t>于希海</w:t>
      </w:r>
      <w:r w:rsidRPr="003C7826">
        <w:rPr>
          <w:rFonts w:ascii="仿宋" w:hAnsi="仿宋" w:cs="仿宋"/>
          <w:kern w:val="0"/>
          <w:sz w:val="24"/>
        </w:rPr>
        <w:t>024-86934332</w:t>
      </w:r>
    </w:p>
    <w:p w14:paraId="5E7D4067" w14:textId="77777777" w:rsidR="00FD534F" w:rsidRPr="003C7826" w:rsidRDefault="00000000">
      <w:pPr>
        <w:adjustRightInd w:val="0"/>
        <w:snapToGrid w:val="0"/>
        <w:spacing w:line="360" w:lineRule="auto"/>
        <w:ind w:firstLineChars="200" w:firstLine="480"/>
        <w:rPr>
          <w:rFonts w:ascii="仿宋" w:hAnsi="仿宋" w:cs="仿宋" w:hint="eastAsia"/>
          <w:sz w:val="24"/>
        </w:rPr>
      </w:pPr>
      <w:r w:rsidRPr="003C7826">
        <w:rPr>
          <w:rFonts w:ascii="仿宋" w:hAnsi="仿宋" w:cs="仿宋" w:hint="eastAsia"/>
          <w:sz w:val="24"/>
        </w:rPr>
        <w:t>2.采购代理机构信息</w:t>
      </w:r>
    </w:p>
    <w:p w14:paraId="061CA283"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 xml:space="preserve">名称：天行健项目管理咨询（北京）有限公司 </w:t>
      </w:r>
    </w:p>
    <w:p w14:paraId="13932F12"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 xml:space="preserve">地址：沈阳市和平区南京北街65号民生银行大厦10层 </w:t>
      </w:r>
    </w:p>
    <w:p w14:paraId="108170DA"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联系方式：024-31905999转8509、85</w:t>
      </w:r>
      <w:r w:rsidRPr="003C7826">
        <w:rPr>
          <w:rFonts w:ascii="仿宋" w:hAnsi="仿宋" w:cs="仿宋"/>
          <w:sz w:val="24"/>
        </w:rPr>
        <w:t>08</w:t>
      </w:r>
    </w:p>
    <w:p w14:paraId="50D30E39"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邮箱地址：</w:t>
      </w:r>
      <w:hyperlink r:id="rId9" w:history="1">
        <w:r w:rsidR="00FD534F" w:rsidRPr="003C7826">
          <w:rPr>
            <w:rStyle w:val="afc"/>
            <w:rFonts w:ascii="仿宋" w:hAnsi="仿宋" w:cs="仿宋"/>
            <w:sz w:val="24"/>
          </w:rPr>
          <w:t>Lntxj@163.com</w:t>
        </w:r>
      </w:hyperlink>
    </w:p>
    <w:p w14:paraId="4BD56EEF"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 xml:space="preserve">开户行：中国民生银行股份有限公司沈阳分行 </w:t>
      </w:r>
    </w:p>
    <w:p w14:paraId="560D9293"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账户名称：天行健项目管理咨询（北京）有限公司辽宁分公司</w:t>
      </w:r>
    </w:p>
    <w:p w14:paraId="61BD03BE"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账号：</w:t>
      </w:r>
      <w:r w:rsidRPr="003C7826">
        <w:rPr>
          <w:rFonts w:ascii="仿宋" w:hAnsi="仿宋" w:cs="仿宋"/>
          <w:sz w:val="24"/>
        </w:rPr>
        <w:t>9902001812382826</w:t>
      </w:r>
    </w:p>
    <w:p w14:paraId="2B4570E8"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3.项目联系方式</w:t>
      </w:r>
    </w:p>
    <w:p w14:paraId="220948CD"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pPr>
      <w:r w:rsidRPr="003C7826">
        <w:rPr>
          <w:rFonts w:ascii="仿宋" w:hAnsi="仿宋" w:cs="仿宋" w:hint="eastAsia"/>
          <w:sz w:val="24"/>
        </w:rPr>
        <w:t>项目联系人：张平、时刚</w:t>
      </w:r>
    </w:p>
    <w:p w14:paraId="593AB61D" w14:textId="77777777" w:rsidR="00FD534F" w:rsidRPr="003C7826" w:rsidRDefault="00000000">
      <w:pPr>
        <w:widowControl/>
        <w:adjustRightInd w:val="0"/>
        <w:snapToGrid w:val="0"/>
        <w:spacing w:line="360" w:lineRule="auto"/>
        <w:ind w:firstLineChars="200" w:firstLine="480"/>
        <w:jc w:val="left"/>
        <w:rPr>
          <w:rFonts w:ascii="仿宋" w:hAnsi="仿宋" w:cs="仿宋" w:hint="eastAsia"/>
          <w:sz w:val="24"/>
        </w:rPr>
        <w:sectPr w:rsidR="00FD534F" w:rsidRPr="003C7826">
          <w:footerReference w:type="first" r:id="rId10"/>
          <w:type w:val="nextColumn"/>
          <w:pgSz w:w="11906" w:h="16838"/>
          <w:pgMar w:top="1418" w:right="1701" w:bottom="1418" w:left="1701" w:header="851" w:footer="992" w:gutter="0"/>
          <w:cols w:space="720"/>
          <w:docGrid w:linePitch="312"/>
        </w:sectPr>
      </w:pPr>
      <w:r w:rsidRPr="003C7826">
        <w:rPr>
          <w:rFonts w:ascii="仿宋" w:hAnsi="仿宋" w:cs="仿宋" w:hint="eastAsia"/>
          <w:sz w:val="24"/>
        </w:rPr>
        <w:t>电　话：</w:t>
      </w:r>
      <w:bookmarkStart w:id="31" w:name="OLE_LINK1"/>
      <w:r w:rsidRPr="003C7826">
        <w:rPr>
          <w:rFonts w:ascii="仿宋" w:hAnsi="仿宋" w:cs="仿宋" w:hint="eastAsia"/>
          <w:sz w:val="24"/>
        </w:rPr>
        <w:t>024-31905999转8509、85</w:t>
      </w:r>
      <w:r w:rsidRPr="003C7826">
        <w:rPr>
          <w:rFonts w:ascii="仿宋" w:hAnsi="仿宋" w:cs="仿宋"/>
          <w:sz w:val="24"/>
        </w:rPr>
        <w:t>0</w:t>
      </w:r>
      <w:r w:rsidRPr="003C7826">
        <w:rPr>
          <w:rFonts w:ascii="仿宋" w:hAnsi="仿宋" w:cs="仿宋" w:hint="eastAsia"/>
          <w:sz w:val="24"/>
        </w:rPr>
        <w:t>8</w:t>
      </w:r>
      <w:bookmarkEnd w:id="31"/>
    </w:p>
    <w:p w14:paraId="3C6967FA" w14:textId="77777777" w:rsidR="00FD534F" w:rsidRPr="003C7826" w:rsidRDefault="00000000">
      <w:pPr>
        <w:jc w:val="left"/>
        <w:rPr>
          <w:rFonts w:ascii="仿宋" w:hAnsi="仿宋" w:cs="仿宋" w:hint="eastAsia"/>
          <w:b/>
          <w:sz w:val="24"/>
        </w:rPr>
      </w:pPr>
      <w:r w:rsidRPr="003C7826">
        <w:rPr>
          <w:rFonts w:ascii="仿宋" w:hAnsi="仿宋" w:cs="仿宋" w:hint="eastAsia"/>
          <w:b/>
          <w:sz w:val="32"/>
          <w:szCs w:val="32"/>
        </w:rPr>
        <w:lastRenderedPageBreak/>
        <w:t>附件1:</w:t>
      </w:r>
    </w:p>
    <w:p w14:paraId="32C6BBCF" w14:textId="77777777" w:rsidR="00FD534F" w:rsidRPr="003C7826" w:rsidRDefault="00000000">
      <w:pPr>
        <w:jc w:val="left"/>
        <w:rPr>
          <w:rFonts w:ascii="仿宋" w:hAnsi="仿宋" w:cs="仿宋" w:hint="eastAsia"/>
          <w:b/>
          <w:sz w:val="24"/>
        </w:rPr>
      </w:pPr>
      <w:r w:rsidRPr="003C7826">
        <w:rPr>
          <w:rFonts w:ascii="仿宋" w:hAnsi="仿宋" w:cs="仿宋" w:hint="eastAsia"/>
          <w:b/>
          <w:sz w:val="24"/>
        </w:rPr>
        <w:t>包组编号：001</w:t>
      </w:r>
    </w:p>
    <w:tbl>
      <w:tblPr>
        <w:tblW w:w="488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767"/>
        <w:gridCol w:w="7555"/>
        <w:gridCol w:w="884"/>
        <w:gridCol w:w="1597"/>
        <w:gridCol w:w="1671"/>
      </w:tblGrid>
      <w:tr w:rsidR="00FD534F" w:rsidRPr="003C7826" w14:paraId="53C6131D" w14:textId="77777777" w:rsidTr="00DC300F">
        <w:trPr>
          <w:trHeight w:val="485"/>
        </w:trPr>
        <w:tc>
          <w:tcPr>
            <w:tcW w:w="244" w:type="pct"/>
            <w:vAlign w:val="center"/>
          </w:tcPr>
          <w:p w14:paraId="0D1FD3D0" w14:textId="77777777" w:rsidR="00FD534F" w:rsidRPr="003C7826" w:rsidRDefault="00000000">
            <w:pPr>
              <w:pStyle w:val="ab"/>
              <w:spacing w:line="240" w:lineRule="auto"/>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包号</w:t>
            </w:r>
          </w:p>
        </w:tc>
        <w:tc>
          <w:tcPr>
            <w:tcW w:w="292" w:type="pct"/>
            <w:vAlign w:val="center"/>
          </w:tcPr>
          <w:p w14:paraId="190D7D59" w14:textId="77777777" w:rsidR="00FD534F" w:rsidRPr="003C7826" w:rsidRDefault="00000000">
            <w:pPr>
              <w:pStyle w:val="ab"/>
              <w:spacing w:line="240" w:lineRule="auto"/>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产品</w:t>
            </w:r>
          </w:p>
        </w:tc>
        <w:tc>
          <w:tcPr>
            <w:tcW w:w="2878" w:type="pct"/>
            <w:vAlign w:val="center"/>
          </w:tcPr>
          <w:p w14:paraId="358E8E4F" w14:textId="77777777" w:rsidR="00FD534F" w:rsidRPr="003C7826" w:rsidRDefault="00000000">
            <w:pPr>
              <w:pStyle w:val="ab"/>
              <w:spacing w:line="240" w:lineRule="auto"/>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货品及主要技术参数</w:t>
            </w:r>
          </w:p>
        </w:tc>
        <w:tc>
          <w:tcPr>
            <w:tcW w:w="337" w:type="pct"/>
            <w:vAlign w:val="center"/>
          </w:tcPr>
          <w:p w14:paraId="38F63169" w14:textId="77777777" w:rsidR="00FD534F" w:rsidRPr="003C7826" w:rsidRDefault="00000000">
            <w:pPr>
              <w:pStyle w:val="ab"/>
              <w:spacing w:line="240" w:lineRule="auto"/>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数量</w:t>
            </w:r>
          </w:p>
        </w:tc>
        <w:tc>
          <w:tcPr>
            <w:tcW w:w="609" w:type="pct"/>
            <w:vAlign w:val="center"/>
          </w:tcPr>
          <w:p w14:paraId="57D25246" w14:textId="77777777" w:rsidR="00FD534F" w:rsidRPr="003C7826" w:rsidRDefault="00000000">
            <w:pPr>
              <w:pStyle w:val="ab"/>
              <w:spacing w:line="240" w:lineRule="auto"/>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最高单价（万元）</w:t>
            </w:r>
          </w:p>
        </w:tc>
        <w:tc>
          <w:tcPr>
            <w:tcW w:w="637" w:type="pct"/>
            <w:vAlign w:val="center"/>
          </w:tcPr>
          <w:p w14:paraId="3AAB2C0F" w14:textId="77777777" w:rsidR="00FD534F" w:rsidRPr="003C7826" w:rsidRDefault="00000000">
            <w:pPr>
              <w:pStyle w:val="ab"/>
              <w:spacing w:line="240" w:lineRule="auto"/>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备注</w:t>
            </w:r>
          </w:p>
        </w:tc>
      </w:tr>
      <w:tr w:rsidR="00FD534F" w:rsidRPr="003C7826" w14:paraId="12E19D05" w14:textId="77777777" w:rsidTr="00DC300F">
        <w:trPr>
          <w:trHeight w:val="2603"/>
        </w:trPr>
        <w:tc>
          <w:tcPr>
            <w:tcW w:w="244" w:type="pct"/>
            <w:vAlign w:val="center"/>
          </w:tcPr>
          <w:p w14:paraId="70D82D4D"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001</w:t>
            </w:r>
          </w:p>
        </w:tc>
        <w:tc>
          <w:tcPr>
            <w:tcW w:w="292" w:type="pct"/>
            <w:vAlign w:val="center"/>
          </w:tcPr>
          <w:p w14:paraId="304EE726"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正压式消防空气呼吸器</w:t>
            </w:r>
          </w:p>
        </w:tc>
        <w:tc>
          <w:tcPr>
            <w:tcW w:w="2878" w:type="pct"/>
            <w:vAlign w:val="center"/>
          </w:tcPr>
          <w:p w14:paraId="5E06602A"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35A41069"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1.符合正压式消防空气呼吸器 xf124-2013标准。</w:t>
            </w:r>
          </w:p>
          <w:p w14:paraId="72166E39"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2.根据采购单位要求，安装符合《消防装备物资物联网标识管理》规定的二维码和RFID标签，确保一物一码。</w:t>
            </w:r>
          </w:p>
          <w:p w14:paraId="618F77FE"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 xml:space="preserve">3.提供所投产品第三方检验机构出具的检验报告，出具报告的检验检测机构应取得国家相关部门的资质认定。 </w:t>
            </w:r>
          </w:p>
          <w:p w14:paraId="57FB2BB4"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4.主要组成部件包括：全面罩、供气阀、减压阀、警报器、 背架、电子压力表、压力平视装置且各部件应为同一品牌。</w:t>
            </w:r>
          </w:p>
        </w:tc>
        <w:tc>
          <w:tcPr>
            <w:tcW w:w="337" w:type="pct"/>
            <w:vAlign w:val="center"/>
          </w:tcPr>
          <w:p w14:paraId="59C88FD3"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1272套</w:t>
            </w:r>
          </w:p>
        </w:tc>
        <w:tc>
          <w:tcPr>
            <w:tcW w:w="609" w:type="pct"/>
            <w:vAlign w:val="center"/>
          </w:tcPr>
          <w:p w14:paraId="7E428005"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1.2</w:t>
            </w:r>
          </w:p>
        </w:tc>
        <w:tc>
          <w:tcPr>
            <w:tcW w:w="637" w:type="pct"/>
            <w:vAlign w:val="center"/>
          </w:tcPr>
          <w:p w14:paraId="58362F02"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沈阳支队：23套</w:t>
            </w:r>
          </w:p>
          <w:p w14:paraId="31B64ED9" w14:textId="77777777" w:rsidR="00FD534F" w:rsidRPr="003C7826" w:rsidRDefault="00000000">
            <w:pPr>
              <w:pStyle w:val="ac"/>
              <w:spacing w:line="300" w:lineRule="exact"/>
              <w:rPr>
                <w:rFonts w:ascii="仿宋" w:hAnsi="仿宋" w:hint="eastAsia"/>
              </w:rPr>
            </w:pPr>
            <w:r w:rsidRPr="003C7826">
              <w:rPr>
                <w:rFonts w:ascii="仿宋" w:hAnsi="仿宋" w:hint="eastAsia"/>
              </w:rPr>
              <w:t>大连支队：1197套</w:t>
            </w:r>
          </w:p>
          <w:p w14:paraId="39FB9C9F" w14:textId="77777777" w:rsidR="00FD534F" w:rsidRPr="003C7826" w:rsidRDefault="00000000">
            <w:pPr>
              <w:pStyle w:val="ac"/>
              <w:spacing w:line="300" w:lineRule="exact"/>
              <w:rPr>
                <w:rFonts w:ascii="仿宋" w:hAnsi="仿宋" w:hint="eastAsia"/>
              </w:rPr>
            </w:pPr>
            <w:r w:rsidRPr="003C7826">
              <w:rPr>
                <w:rFonts w:ascii="仿宋" w:hAnsi="仿宋" w:hint="eastAsia"/>
              </w:rPr>
              <w:t>盘锦支队：26套</w:t>
            </w:r>
          </w:p>
          <w:p w14:paraId="04B445AC" w14:textId="77777777" w:rsidR="00FD534F" w:rsidRPr="003C7826" w:rsidRDefault="00000000">
            <w:pPr>
              <w:pStyle w:val="ac"/>
              <w:spacing w:line="300" w:lineRule="exact"/>
            </w:pPr>
            <w:r w:rsidRPr="003C7826">
              <w:rPr>
                <w:rFonts w:ascii="仿宋" w:hAnsi="仿宋" w:hint="eastAsia"/>
              </w:rPr>
              <w:t>朝阳支队：26套</w:t>
            </w:r>
          </w:p>
        </w:tc>
      </w:tr>
    </w:tbl>
    <w:p w14:paraId="745191DE" w14:textId="77777777" w:rsidR="00FD534F" w:rsidRPr="003C7826" w:rsidRDefault="00FD534F">
      <w:pPr>
        <w:spacing w:line="300" w:lineRule="exact"/>
        <w:jc w:val="left"/>
        <w:rPr>
          <w:rFonts w:ascii="仿宋" w:hAnsi="仿宋" w:cs="仿宋" w:hint="eastAsia"/>
          <w:b/>
          <w:sz w:val="24"/>
        </w:rPr>
      </w:pPr>
    </w:p>
    <w:p w14:paraId="7855F5AB" w14:textId="77777777" w:rsidR="00FD534F" w:rsidRPr="003C7826" w:rsidRDefault="00000000">
      <w:pPr>
        <w:spacing w:line="300" w:lineRule="exact"/>
        <w:jc w:val="left"/>
        <w:rPr>
          <w:rFonts w:ascii="仿宋" w:hAnsi="仿宋" w:cs="仿宋" w:hint="eastAsia"/>
          <w:b/>
          <w:sz w:val="24"/>
        </w:rPr>
      </w:pPr>
      <w:r w:rsidRPr="003C7826">
        <w:rPr>
          <w:rFonts w:ascii="仿宋" w:hAnsi="仿宋" w:cs="仿宋" w:hint="eastAsia"/>
          <w:b/>
          <w:sz w:val="24"/>
        </w:rPr>
        <w:t>包组编号：002</w:t>
      </w:r>
    </w:p>
    <w:tbl>
      <w:tblPr>
        <w:tblW w:w="48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782"/>
        <w:gridCol w:w="7580"/>
        <w:gridCol w:w="887"/>
        <w:gridCol w:w="1605"/>
        <w:gridCol w:w="1676"/>
      </w:tblGrid>
      <w:tr w:rsidR="00FD534F" w:rsidRPr="003C7826" w14:paraId="4EE720FD" w14:textId="77777777" w:rsidTr="00DC300F">
        <w:trPr>
          <w:trHeight w:val="485"/>
        </w:trPr>
        <w:tc>
          <w:tcPr>
            <w:tcW w:w="237" w:type="pct"/>
            <w:vAlign w:val="center"/>
          </w:tcPr>
          <w:p w14:paraId="14BEA36D"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包号</w:t>
            </w:r>
          </w:p>
        </w:tc>
        <w:tc>
          <w:tcPr>
            <w:tcW w:w="297" w:type="pct"/>
            <w:vAlign w:val="center"/>
          </w:tcPr>
          <w:p w14:paraId="70903B46"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产品</w:t>
            </w:r>
          </w:p>
        </w:tc>
        <w:tc>
          <w:tcPr>
            <w:tcW w:w="2879" w:type="pct"/>
            <w:vAlign w:val="center"/>
          </w:tcPr>
          <w:p w14:paraId="683EF2D9"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货品及主要技术参数</w:t>
            </w:r>
          </w:p>
        </w:tc>
        <w:tc>
          <w:tcPr>
            <w:tcW w:w="337" w:type="pct"/>
            <w:vAlign w:val="center"/>
          </w:tcPr>
          <w:p w14:paraId="51F769F0"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数量</w:t>
            </w:r>
          </w:p>
        </w:tc>
        <w:tc>
          <w:tcPr>
            <w:tcW w:w="610" w:type="pct"/>
            <w:vAlign w:val="center"/>
          </w:tcPr>
          <w:p w14:paraId="1BA806BD"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最高单价（万元）</w:t>
            </w:r>
          </w:p>
        </w:tc>
        <w:tc>
          <w:tcPr>
            <w:tcW w:w="637" w:type="pct"/>
            <w:vAlign w:val="center"/>
          </w:tcPr>
          <w:p w14:paraId="18173F61"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备注</w:t>
            </w:r>
          </w:p>
        </w:tc>
      </w:tr>
      <w:tr w:rsidR="00FD534F" w:rsidRPr="003C7826" w14:paraId="3BA9D017" w14:textId="77777777" w:rsidTr="00DC300F">
        <w:trPr>
          <w:trHeight w:val="2144"/>
        </w:trPr>
        <w:tc>
          <w:tcPr>
            <w:tcW w:w="237" w:type="pct"/>
            <w:vAlign w:val="center"/>
          </w:tcPr>
          <w:p w14:paraId="13E95EF5"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002</w:t>
            </w:r>
          </w:p>
        </w:tc>
        <w:tc>
          <w:tcPr>
            <w:tcW w:w="297" w:type="pct"/>
            <w:vAlign w:val="center"/>
          </w:tcPr>
          <w:p w14:paraId="7AEC96B2" w14:textId="77777777" w:rsidR="00FD534F" w:rsidRPr="003C7826" w:rsidRDefault="00000000">
            <w:pPr>
              <w:widowControl/>
              <w:spacing w:line="300" w:lineRule="exact"/>
              <w:jc w:val="left"/>
              <w:rPr>
                <w:rFonts w:ascii="仿宋" w:hAnsi="仿宋" w:hint="eastAsia"/>
                <w:kern w:val="0"/>
                <w:szCs w:val="21"/>
              </w:rPr>
            </w:pPr>
            <w:r w:rsidRPr="003C7826">
              <w:rPr>
                <w:rFonts w:ascii="仿宋" w:hAnsi="仿宋" w:hint="eastAsia"/>
                <w:szCs w:val="21"/>
              </w:rPr>
              <w:t>消防腰斧</w:t>
            </w:r>
          </w:p>
        </w:tc>
        <w:tc>
          <w:tcPr>
            <w:tcW w:w="2879" w:type="pct"/>
            <w:vAlign w:val="center"/>
          </w:tcPr>
          <w:p w14:paraId="615E259F"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73D62172" w14:textId="2FB9580A"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1.</w:t>
            </w:r>
            <w:r w:rsidR="0064332D" w:rsidRPr="003C7826">
              <w:rPr>
                <w:rFonts w:ascii="仿宋" w:hAnsi="仿宋" w:cs="仿宋" w:hint="eastAsia"/>
                <w:kern w:val="0"/>
                <w:szCs w:val="21"/>
              </w:rPr>
              <w:t>符合XF 630-2023标准要求。</w:t>
            </w:r>
          </w:p>
          <w:p w14:paraId="78CE06B3"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2.根据采购单位要求，安装符合《消防装备物资物联网标识管理》规定的二维码和RFID标签，确保一物一码。</w:t>
            </w:r>
          </w:p>
          <w:p w14:paraId="12E3FDA3"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3.提供所投产品第三方检验机构出具的检验报告，出具报告的检验检测机构应取得国家相关部门的资质认定。</w:t>
            </w:r>
          </w:p>
          <w:p w14:paraId="4F860C63"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4.配有与消防腰斧匹配的皮质腰斧套。</w:t>
            </w:r>
          </w:p>
        </w:tc>
        <w:tc>
          <w:tcPr>
            <w:tcW w:w="337" w:type="pct"/>
            <w:vAlign w:val="center"/>
          </w:tcPr>
          <w:p w14:paraId="64961851" w14:textId="77777777" w:rsidR="00FD534F" w:rsidRPr="003C7826" w:rsidRDefault="00000000">
            <w:pPr>
              <w:widowControl/>
              <w:spacing w:line="300" w:lineRule="exact"/>
              <w:jc w:val="center"/>
              <w:rPr>
                <w:rFonts w:eastAsia="宋体"/>
                <w:kern w:val="0"/>
                <w:szCs w:val="21"/>
              </w:rPr>
            </w:pPr>
            <w:r w:rsidRPr="003C7826">
              <w:rPr>
                <w:rFonts w:hint="eastAsia"/>
                <w:szCs w:val="21"/>
              </w:rPr>
              <w:t>175</w:t>
            </w:r>
            <w:r w:rsidRPr="003C7826">
              <w:rPr>
                <w:rFonts w:hint="eastAsia"/>
                <w:szCs w:val="21"/>
              </w:rPr>
              <w:t>个</w:t>
            </w:r>
          </w:p>
        </w:tc>
        <w:tc>
          <w:tcPr>
            <w:tcW w:w="610" w:type="pct"/>
            <w:vAlign w:val="center"/>
          </w:tcPr>
          <w:p w14:paraId="6D2FB9E8" w14:textId="77777777" w:rsidR="00FD534F" w:rsidRPr="003C7826" w:rsidRDefault="00000000">
            <w:pPr>
              <w:widowControl/>
              <w:spacing w:line="300" w:lineRule="exact"/>
              <w:jc w:val="center"/>
              <w:rPr>
                <w:rFonts w:ascii="仿宋" w:hAnsi="仿宋" w:hint="eastAsia"/>
                <w:kern w:val="0"/>
                <w:szCs w:val="21"/>
              </w:rPr>
            </w:pPr>
            <w:r w:rsidRPr="003C7826">
              <w:rPr>
                <w:rFonts w:ascii="仿宋" w:hAnsi="仿宋"/>
                <w:szCs w:val="21"/>
              </w:rPr>
              <w:t xml:space="preserve">0.02 </w:t>
            </w:r>
          </w:p>
        </w:tc>
        <w:tc>
          <w:tcPr>
            <w:tcW w:w="637" w:type="pct"/>
            <w:vAlign w:val="center"/>
          </w:tcPr>
          <w:p w14:paraId="5AFBFB5B"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大连支队：70个</w:t>
            </w:r>
          </w:p>
          <w:p w14:paraId="0FE6B87D"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盘锦支队：50个</w:t>
            </w:r>
          </w:p>
          <w:p w14:paraId="21405281"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朝阳支队：55个</w:t>
            </w:r>
          </w:p>
        </w:tc>
      </w:tr>
      <w:tr w:rsidR="00FD534F" w:rsidRPr="003C7826" w14:paraId="7AEDB80C" w14:textId="77777777" w:rsidTr="00DC300F">
        <w:trPr>
          <w:trHeight w:val="1839"/>
        </w:trPr>
        <w:tc>
          <w:tcPr>
            <w:tcW w:w="237" w:type="pct"/>
            <w:vAlign w:val="center"/>
          </w:tcPr>
          <w:p w14:paraId="7CA0E927"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lastRenderedPageBreak/>
              <w:t>002</w:t>
            </w:r>
          </w:p>
        </w:tc>
        <w:tc>
          <w:tcPr>
            <w:tcW w:w="297" w:type="pct"/>
            <w:vAlign w:val="center"/>
          </w:tcPr>
          <w:p w14:paraId="441D8576"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消防手套</w:t>
            </w:r>
          </w:p>
        </w:tc>
        <w:tc>
          <w:tcPr>
            <w:tcW w:w="2879" w:type="pct"/>
            <w:vAlign w:val="center"/>
          </w:tcPr>
          <w:p w14:paraId="3B95E94B"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0123AB88"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1.产品符合《消防手套》XF7-2004标准。</w:t>
            </w:r>
          </w:p>
          <w:p w14:paraId="5078263F"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2C600E50"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7C11E6AE"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4.整体热防护性能：TPP≥28(cal/cm2)。</w:t>
            </w:r>
          </w:p>
          <w:p w14:paraId="55CB965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5.附带：手套挂钩，可挂于腰带或灭火防护服。</w:t>
            </w:r>
          </w:p>
        </w:tc>
        <w:tc>
          <w:tcPr>
            <w:tcW w:w="337" w:type="pct"/>
            <w:vAlign w:val="center"/>
          </w:tcPr>
          <w:p w14:paraId="7E52C464" w14:textId="77777777" w:rsidR="00FD534F" w:rsidRPr="003C7826" w:rsidRDefault="00000000">
            <w:pPr>
              <w:spacing w:line="300" w:lineRule="exact"/>
              <w:jc w:val="center"/>
              <w:rPr>
                <w:szCs w:val="21"/>
              </w:rPr>
            </w:pPr>
            <w:r w:rsidRPr="003C7826">
              <w:rPr>
                <w:rFonts w:hint="eastAsia"/>
                <w:szCs w:val="21"/>
              </w:rPr>
              <w:t>471</w:t>
            </w:r>
            <w:r w:rsidRPr="003C7826">
              <w:rPr>
                <w:rFonts w:hint="eastAsia"/>
                <w:szCs w:val="21"/>
              </w:rPr>
              <w:t>双</w:t>
            </w:r>
          </w:p>
        </w:tc>
        <w:tc>
          <w:tcPr>
            <w:tcW w:w="610" w:type="pct"/>
            <w:vAlign w:val="center"/>
          </w:tcPr>
          <w:p w14:paraId="48453327"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0.03 </w:t>
            </w:r>
          </w:p>
        </w:tc>
        <w:tc>
          <w:tcPr>
            <w:tcW w:w="637" w:type="pct"/>
            <w:vAlign w:val="center"/>
          </w:tcPr>
          <w:p w14:paraId="21C83EB4"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大连支队：181</w:t>
            </w:r>
            <w:r w:rsidRPr="003C7826">
              <w:rPr>
                <w:rFonts w:hint="eastAsia"/>
                <w:sz w:val="21"/>
                <w:szCs w:val="21"/>
              </w:rPr>
              <w:t>双</w:t>
            </w:r>
          </w:p>
          <w:p w14:paraId="1A1A4993"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盘锦支队：170</w:t>
            </w:r>
            <w:r w:rsidRPr="003C7826">
              <w:rPr>
                <w:rFonts w:hint="eastAsia"/>
                <w:sz w:val="21"/>
                <w:szCs w:val="21"/>
              </w:rPr>
              <w:t>双</w:t>
            </w:r>
          </w:p>
          <w:p w14:paraId="7D853922"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朝阳支队：120</w:t>
            </w:r>
            <w:r w:rsidRPr="003C7826">
              <w:rPr>
                <w:rFonts w:hint="eastAsia"/>
                <w:sz w:val="21"/>
                <w:szCs w:val="21"/>
              </w:rPr>
              <w:t>双</w:t>
            </w:r>
          </w:p>
        </w:tc>
      </w:tr>
      <w:tr w:rsidR="00FD534F" w:rsidRPr="003C7826" w14:paraId="1F8DA01B" w14:textId="77777777" w:rsidTr="00DC300F">
        <w:trPr>
          <w:trHeight w:val="2144"/>
        </w:trPr>
        <w:tc>
          <w:tcPr>
            <w:tcW w:w="237" w:type="pct"/>
            <w:vAlign w:val="center"/>
          </w:tcPr>
          <w:p w14:paraId="0CBA9761"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6D4E10D1"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防静电内衣</w:t>
            </w:r>
          </w:p>
        </w:tc>
        <w:tc>
          <w:tcPr>
            <w:tcW w:w="2879" w:type="pct"/>
            <w:vAlign w:val="center"/>
          </w:tcPr>
          <w:p w14:paraId="66E8250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72E238C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1.符合GB12014-2019《防护服装防静电服》标准要求。</w:t>
            </w:r>
          </w:p>
          <w:p w14:paraId="6BA8974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3DBFBA1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7F52A240"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4.防静电性能：带电电荷量≤0.6μC/套。</w:t>
            </w:r>
          </w:p>
        </w:tc>
        <w:tc>
          <w:tcPr>
            <w:tcW w:w="337" w:type="pct"/>
            <w:vAlign w:val="center"/>
          </w:tcPr>
          <w:p w14:paraId="20275D4D" w14:textId="77777777" w:rsidR="00FD534F" w:rsidRPr="003C7826" w:rsidRDefault="00000000">
            <w:pPr>
              <w:spacing w:line="300" w:lineRule="exact"/>
              <w:jc w:val="center"/>
              <w:rPr>
                <w:szCs w:val="21"/>
              </w:rPr>
            </w:pPr>
            <w:r w:rsidRPr="003C7826">
              <w:rPr>
                <w:rFonts w:hint="eastAsia"/>
                <w:szCs w:val="21"/>
              </w:rPr>
              <w:t>25</w:t>
            </w:r>
            <w:r w:rsidRPr="003C7826">
              <w:rPr>
                <w:rFonts w:hint="eastAsia"/>
                <w:szCs w:val="21"/>
              </w:rPr>
              <w:t>套</w:t>
            </w:r>
          </w:p>
        </w:tc>
        <w:tc>
          <w:tcPr>
            <w:tcW w:w="610" w:type="pct"/>
            <w:vAlign w:val="center"/>
          </w:tcPr>
          <w:p w14:paraId="213303C1"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0.02 </w:t>
            </w:r>
          </w:p>
        </w:tc>
        <w:tc>
          <w:tcPr>
            <w:tcW w:w="637" w:type="pct"/>
            <w:vAlign w:val="center"/>
          </w:tcPr>
          <w:p w14:paraId="3D23C01B"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朝阳支队：25套</w:t>
            </w:r>
          </w:p>
        </w:tc>
      </w:tr>
      <w:tr w:rsidR="00FD534F" w:rsidRPr="003C7826" w14:paraId="2C5C54E4" w14:textId="77777777" w:rsidTr="00DC300F">
        <w:trPr>
          <w:trHeight w:val="1839"/>
        </w:trPr>
        <w:tc>
          <w:tcPr>
            <w:tcW w:w="237" w:type="pct"/>
            <w:vAlign w:val="center"/>
          </w:tcPr>
          <w:p w14:paraId="1743EC8D"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23D68E4E"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消防安全腰带</w:t>
            </w:r>
          </w:p>
        </w:tc>
        <w:tc>
          <w:tcPr>
            <w:tcW w:w="2879" w:type="pct"/>
            <w:vAlign w:val="center"/>
          </w:tcPr>
          <w:p w14:paraId="791DF8D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0DE013EB"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1.符合XF 494-2023《消防用防坠落装备》标准要求。</w:t>
            </w:r>
          </w:p>
          <w:p w14:paraId="6868E0AE"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1A8069E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tc>
        <w:tc>
          <w:tcPr>
            <w:tcW w:w="337" w:type="pct"/>
            <w:vAlign w:val="center"/>
          </w:tcPr>
          <w:p w14:paraId="4B6B6B9B" w14:textId="77777777" w:rsidR="00FD534F" w:rsidRPr="003C7826" w:rsidRDefault="00000000">
            <w:pPr>
              <w:spacing w:line="300" w:lineRule="exact"/>
              <w:jc w:val="center"/>
              <w:rPr>
                <w:szCs w:val="21"/>
              </w:rPr>
            </w:pPr>
            <w:r w:rsidRPr="003C7826">
              <w:rPr>
                <w:rFonts w:hint="eastAsia"/>
                <w:szCs w:val="21"/>
              </w:rPr>
              <w:t>103</w:t>
            </w:r>
            <w:r w:rsidRPr="003C7826">
              <w:rPr>
                <w:rFonts w:hint="eastAsia"/>
                <w:szCs w:val="21"/>
              </w:rPr>
              <w:t>个</w:t>
            </w:r>
          </w:p>
        </w:tc>
        <w:tc>
          <w:tcPr>
            <w:tcW w:w="610" w:type="pct"/>
            <w:vAlign w:val="center"/>
          </w:tcPr>
          <w:p w14:paraId="730BE4FC"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0.02 </w:t>
            </w:r>
          </w:p>
        </w:tc>
        <w:tc>
          <w:tcPr>
            <w:tcW w:w="637" w:type="pct"/>
            <w:vAlign w:val="center"/>
          </w:tcPr>
          <w:p w14:paraId="2A5C82EC"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盘锦支队：48</w:t>
            </w:r>
            <w:r w:rsidRPr="003C7826">
              <w:rPr>
                <w:rFonts w:hint="eastAsia"/>
                <w:sz w:val="21"/>
                <w:szCs w:val="21"/>
              </w:rPr>
              <w:t>个</w:t>
            </w:r>
          </w:p>
          <w:p w14:paraId="3A175673"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朝阳支队：55</w:t>
            </w:r>
            <w:r w:rsidRPr="003C7826">
              <w:rPr>
                <w:rFonts w:hint="eastAsia"/>
                <w:sz w:val="21"/>
                <w:szCs w:val="21"/>
              </w:rPr>
              <w:t>个</w:t>
            </w:r>
          </w:p>
        </w:tc>
      </w:tr>
      <w:tr w:rsidR="00FD534F" w:rsidRPr="003C7826" w14:paraId="1AF1CED7" w14:textId="77777777" w:rsidTr="00DC300F">
        <w:trPr>
          <w:trHeight w:val="2144"/>
        </w:trPr>
        <w:tc>
          <w:tcPr>
            <w:tcW w:w="237" w:type="pct"/>
            <w:vAlign w:val="center"/>
          </w:tcPr>
          <w:p w14:paraId="6D3183DF"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1F9CE212"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应急逃生自救安全绳</w:t>
            </w:r>
          </w:p>
        </w:tc>
        <w:tc>
          <w:tcPr>
            <w:tcW w:w="2879" w:type="pct"/>
            <w:vAlign w:val="center"/>
          </w:tcPr>
          <w:p w14:paraId="6099A148"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00CD31B5"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1.产品符合《应急逃生自救安全绳试验大纲》标准。</w:t>
            </w:r>
          </w:p>
          <w:p w14:paraId="5AF8AB78"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10D6F5B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219D0144"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4.尺寸：安全绳直径为8±1mm，长度≥16m。</w:t>
            </w:r>
          </w:p>
        </w:tc>
        <w:tc>
          <w:tcPr>
            <w:tcW w:w="337" w:type="pct"/>
            <w:vAlign w:val="center"/>
          </w:tcPr>
          <w:p w14:paraId="1F463F62" w14:textId="77777777" w:rsidR="00FD534F" w:rsidRPr="003C7826" w:rsidRDefault="00000000">
            <w:pPr>
              <w:spacing w:line="300" w:lineRule="exact"/>
              <w:jc w:val="center"/>
              <w:rPr>
                <w:szCs w:val="21"/>
              </w:rPr>
            </w:pPr>
            <w:r w:rsidRPr="003C7826">
              <w:rPr>
                <w:rFonts w:hint="eastAsia"/>
                <w:szCs w:val="21"/>
              </w:rPr>
              <w:t>107</w:t>
            </w:r>
            <w:r w:rsidRPr="003C7826">
              <w:rPr>
                <w:rFonts w:hint="eastAsia"/>
                <w:szCs w:val="21"/>
              </w:rPr>
              <w:t>套</w:t>
            </w:r>
          </w:p>
        </w:tc>
        <w:tc>
          <w:tcPr>
            <w:tcW w:w="610" w:type="pct"/>
            <w:vAlign w:val="center"/>
          </w:tcPr>
          <w:p w14:paraId="64FA567C"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0.08 </w:t>
            </w:r>
          </w:p>
        </w:tc>
        <w:tc>
          <w:tcPr>
            <w:tcW w:w="637" w:type="pct"/>
            <w:vAlign w:val="center"/>
          </w:tcPr>
          <w:p w14:paraId="72D4C29D"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沈阳支队：40套</w:t>
            </w:r>
          </w:p>
          <w:p w14:paraId="673AECA1"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盘锦支队：22套</w:t>
            </w:r>
          </w:p>
          <w:p w14:paraId="5A94D665"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朝阳支队：45套</w:t>
            </w:r>
          </w:p>
        </w:tc>
      </w:tr>
      <w:tr w:rsidR="00FD534F" w:rsidRPr="003C7826" w14:paraId="237BC46F" w14:textId="77777777" w:rsidTr="00DC300F">
        <w:trPr>
          <w:trHeight w:val="1839"/>
        </w:trPr>
        <w:tc>
          <w:tcPr>
            <w:tcW w:w="237" w:type="pct"/>
            <w:vAlign w:val="center"/>
          </w:tcPr>
          <w:p w14:paraId="4998C208"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lastRenderedPageBreak/>
              <w:t>002</w:t>
            </w:r>
          </w:p>
        </w:tc>
        <w:tc>
          <w:tcPr>
            <w:tcW w:w="297" w:type="pct"/>
            <w:vAlign w:val="center"/>
          </w:tcPr>
          <w:p w14:paraId="04588207"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消防员灭火防护服</w:t>
            </w:r>
          </w:p>
        </w:tc>
        <w:tc>
          <w:tcPr>
            <w:tcW w:w="2879" w:type="pct"/>
            <w:vAlign w:val="center"/>
          </w:tcPr>
          <w:p w14:paraId="52810735"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3AFE4CBA"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1.技术性能XF10-2014《消防员灭火防护服》标准要求，符合统型要求，采用三层结构，分别是外层、防水透气层和舒适层。</w:t>
            </w:r>
          </w:p>
          <w:p w14:paraId="48D2588E"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489C296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29EC80BA"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4.整体热防护性能 TPP：≥30cal/c㎡。</w:t>
            </w:r>
          </w:p>
        </w:tc>
        <w:tc>
          <w:tcPr>
            <w:tcW w:w="337" w:type="pct"/>
            <w:vAlign w:val="center"/>
          </w:tcPr>
          <w:p w14:paraId="7113172A" w14:textId="77777777" w:rsidR="00FD534F" w:rsidRPr="003C7826" w:rsidRDefault="00000000">
            <w:pPr>
              <w:spacing w:line="300" w:lineRule="exact"/>
              <w:jc w:val="center"/>
              <w:rPr>
                <w:szCs w:val="21"/>
              </w:rPr>
            </w:pPr>
            <w:r w:rsidRPr="003C7826">
              <w:rPr>
                <w:rFonts w:hint="eastAsia"/>
                <w:szCs w:val="21"/>
              </w:rPr>
              <w:t>438</w:t>
            </w:r>
            <w:r w:rsidRPr="003C7826">
              <w:rPr>
                <w:rFonts w:hint="eastAsia"/>
                <w:szCs w:val="21"/>
              </w:rPr>
              <w:t>套</w:t>
            </w:r>
          </w:p>
        </w:tc>
        <w:tc>
          <w:tcPr>
            <w:tcW w:w="610" w:type="pct"/>
            <w:vAlign w:val="center"/>
          </w:tcPr>
          <w:p w14:paraId="046C9DEC"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0.3 </w:t>
            </w:r>
          </w:p>
        </w:tc>
        <w:tc>
          <w:tcPr>
            <w:tcW w:w="637" w:type="pct"/>
            <w:vAlign w:val="center"/>
          </w:tcPr>
          <w:p w14:paraId="55F31D5B"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沈阳支队：50套</w:t>
            </w:r>
          </w:p>
          <w:p w14:paraId="6ABA15DB"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大连支队：244套</w:t>
            </w:r>
          </w:p>
          <w:p w14:paraId="7FE55EAD"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盘锦支队：79套</w:t>
            </w:r>
          </w:p>
          <w:p w14:paraId="1D6E172C"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朝阳支队：65套</w:t>
            </w:r>
          </w:p>
        </w:tc>
      </w:tr>
      <w:tr w:rsidR="00FD534F" w:rsidRPr="003C7826" w14:paraId="13A2E722" w14:textId="77777777" w:rsidTr="00DC300F">
        <w:trPr>
          <w:trHeight w:val="2144"/>
        </w:trPr>
        <w:tc>
          <w:tcPr>
            <w:tcW w:w="237" w:type="pct"/>
            <w:vAlign w:val="center"/>
          </w:tcPr>
          <w:p w14:paraId="5E2B9ACF"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49DED1CA"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消防员灭火防护头套</w:t>
            </w:r>
          </w:p>
        </w:tc>
        <w:tc>
          <w:tcPr>
            <w:tcW w:w="2879" w:type="pct"/>
            <w:vAlign w:val="center"/>
          </w:tcPr>
          <w:p w14:paraId="0422FD04"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4D5132A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 XF869-2010《消防员灭火防护头套》 标准要求。</w:t>
            </w:r>
          </w:p>
          <w:p w14:paraId="3F1042D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6DE0678D"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54F1705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4.阻燃性能：续燃时间≤2s,碳损长度经度≤ 30mm、纬度≤45mm。</w:t>
            </w:r>
          </w:p>
        </w:tc>
        <w:tc>
          <w:tcPr>
            <w:tcW w:w="337" w:type="pct"/>
            <w:vAlign w:val="center"/>
          </w:tcPr>
          <w:p w14:paraId="4D6F13C4" w14:textId="77777777" w:rsidR="00FD534F" w:rsidRPr="003C7826" w:rsidRDefault="00000000">
            <w:pPr>
              <w:spacing w:line="300" w:lineRule="exact"/>
              <w:jc w:val="center"/>
              <w:rPr>
                <w:szCs w:val="21"/>
              </w:rPr>
            </w:pPr>
            <w:r w:rsidRPr="003C7826">
              <w:rPr>
                <w:rFonts w:hint="eastAsia"/>
                <w:szCs w:val="21"/>
              </w:rPr>
              <w:t>279</w:t>
            </w:r>
            <w:r w:rsidRPr="003C7826">
              <w:rPr>
                <w:rFonts w:hint="eastAsia"/>
                <w:szCs w:val="21"/>
              </w:rPr>
              <w:t>顶</w:t>
            </w:r>
          </w:p>
        </w:tc>
        <w:tc>
          <w:tcPr>
            <w:tcW w:w="610" w:type="pct"/>
            <w:vAlign w:val="center"/>
          </w:tcPr>
          <w:p w14:paraId="39562A75"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0.013 </w:t>
            </w:r>
          </w:p>
        </w:tc>
        <w:tc>
          <w:tcPr>
            <w:tcW w:w="637" w:type="pct"/>
            <w:vAlign w:val="center"/>
          </w:tcPr>
          <w:p w14:paraId="39A7A5B1"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沈阳支队：100</w:t>
            </w:r>
            <w:r w:rsidRPr="003C7826">
              <w:rPr>
                <w:rFonts w:hint="eastAsia"/>
                <w:sz w:val="21"/>
                <w:szCs w:val="21"/>
              </w:rPr>
              <w:t>顶</w:t>
            </w:r>
          </w:p>
          <w:p w14:paraId="6F8C534F"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大连支队：94</w:t>
            </w:r>
            <w:r w:rsidRPr="003C7826">
              <w:rPr>
                <w:rFonts w:hint="eastAsia"/>
                <w:sz w:val="21"/>
                <w:szCs w:val="21"/>
              </w:rPr>
              <w:t>顶</w:t>
            </w:r>
          </w:p>
          <w:p w14:paraId="7564FFFF"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盘锦支队：20</w:t>
            </w:r>
            <w:r w:rsidRPr="003C7826">
              <w:rPr>
                <w:rFonts w:hint="eastAsia"/>
                <w:sz w:val="21"/>
                <w:szCs w:val="21"/>
              </w:rPr>
              <w:t>顶</w:t>
            </w:r>
          </w:p>
          <w:p w14:paraId="3EBDD50B"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朝阳支队：65</w:t>
            </w:r>
            <w:r w:rsidRPr="003C7826">
              <w:rPr>
                <w:rFonts w:hint="eastAsia"/>
                <w:sz w:val="21"/>
                <w:szCs w:val="21"/>
              </w:rPr>
              <w:t>顶</w:t>
            </w:r>
          </w:p>
        </w:tc>
      </w:tr>
      <w:tr w:rsidR="00FD534F" w:rsidRPr="003C7826" w14:paraId="39BF633D" w14:textId="77777777" w:rsidTr="00DC300F">
        <w:trPr>
          <w:trHeight w:val="1839"/>
        </w:trPr>
        <w:tc>
          <w:tcPr>
            <w:tcW w:w="237" w:type="pct"/>
            <w:vAlign w:val="center"/>
          </w:tcPr>
          <w:p w14:paraId="6B89B88C"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1D79D1B7"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消防员灭火防护靴</w:t>
            </w:r>
          </w:p>
        </w:tc>
        <w:tc>
          <w:tcPr>
            <w:tcW w:w="2879" w:type="pct"/>
            <w:vAlign w:val="center"/>
          </w:tcPr>
          <w:p w14:paraId="656F20E3"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734D824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1.符合XF6-2004《消防员灭火防护靴》标准要求。</w:t>
            </w:r>
          </w:p>
          <w:p w14:paraId="7F8BA12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2AB23A6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 xml:space="preserve">3.提供所投产品第三方检验机构出具的检验报告，出具报告的检验检测机构应取得国家相关部门的资质认定。   </w:t>
            </w:r>
          </w:p>
        </w:tc>
        <w:tc>
          <w:tcPr>
            <w:tcW w:w="337" w:type="pct"/>
            <w:vAlign w:val="center"/>
          </w:tcPr>
          <w:p w14:paraId="12771DD2" w14:textId="77777777" w:rsidR="00FD534F" w:rsidRPr="003C7826" w:rsidRDefault="00000000">
            <w:pPr>
              <w:spacing w:line="300" w:lineRule="exact"/>
              <w:jc w:val="center"/>
              <w:rPr>
                <w:szCs w:val="21"/>
              </w:rPr>
            </w:pPr>
            <w:r w:rsidRPr="003C7826">
              <w:rPr>
                <w:rFonts w:hint="eastAsia"/>
                <w:szCs w:val="21"/>
              </w:rPr>
              <w:t>359</w:t>
            </w:r>
            <w:r w:rsidRPr="003C7826">
              <w:rPr>
                <w:rFonts w:hint="eastAsia"/>
                <w:szCs w:val="21"/>
              </w:rPr>
              <w:t>双</w:t>
            </w:r>
          </w:p>
        </w:tc>
        <w:tc>
          <w:tcPr>
            <w:tcW w:w="610" w:type="pct"/>
            <w:vAlign w:val="center"/>
          </w:tcPr>
          <w:p w14:paraId="7EBFAEB1"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0.033 </w:t>
            </w:r>
          </w:p>
        </w:tc>
        <w:tc>
          <w:tcPr>
            <w:tcW w:w="637" w:type="pct"/>
            <w:vAlign w:val="center"/>
          </w:tcPr>
          <w:p w14:paraId="1A9DBF5A"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沈阳支队：100</w:t>
            </w:r>
            <w:r w:rsidRPr="003C7826">
              <w:rPr>
                <w:rFonts w:hint="eastAsia"/>
                <w:sz w:val="21"/>
                <w:szCs w:val="21"/>
              </w:rPr>
              <w:t>双</w:t>
            </w:r>
          </w:p>
          <w:p w14:paraId="30C2ADB2"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大连支队：82</w:t>
            </w:r>
            <w:r w:rsidRPr="003C7826">
              <w:rPr>
                <w:rFonts w:hint="eastAsia"/>
                <w:sz w:val="21"/>
                <w:szCs w:val="21"/>
              </w:rPr>
              <w:t>双</w:t>
            </w:r>
          </w:p>
          <w:p w14:paraId="378E62E0"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盘锦支队：112</w:t>
            </w:r>
            <w:r w:rsidRPr="003C7826">
              <w:rPr>
                <w:rFonts w:hint="eastAsia"/>
                <w:sz w:val="21"/>
                <w:szCs w:val="21"/>
              </w:rPr>
              <w:t>双</w:t>
            </w:r>
          </w:p>
          <w:p w14:paraId="6C7403B7"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朝阳支队：65</w:t>
            </w:r>
            <w:r w:rsidRPr="003C7826">
              <w:rPr>
                <w:rFonts w:hint="eastAsia"/>
                <w:sz w:val="21"/>
                <w:szCs w:val="21"/>
              </w:rPr>
              <w:t>双</w:t>
            </w:r>
          </w:p>
        </w:tc>
      </w:tr>
      <w:tr w:rsidR="00FD534F" w:rsidRPr="003C7826" w14:paraId="3ACACC21" w14:textId="77777777" w:rsidTr="00DC300F">
        <w:trPr>
          <w:trHeight w:val="2449"/>
        </w:trPr>
        <w:tc>
          <w:tcPr>
            <w:tcW w:w="237" w:type="pct"/>
            <w:vAlign w:val="center"/>
          </w:tcPr>
          <w:p w14:paraId="7E4EFA64"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36E8C95C"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消防员抢险救援手套</w:t>
            </w:r>
          </w:p>
        </w:tc>
        <w:tc>
          <w:tcPr>
            <w:tcW w:w="2879" w:type="pct"/>
            <w:vAlign w:val="center"/>
          </w:tcPr>
          <w:p w14:paraId="1B81B227"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599C52F0"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DC300F">
              <w:rPr>
                <w:rFonts w:ascii="仿宋" w:eastAsia="仿宋" w:hAnsi="仿宋" w:cs="仿宋" w:hint="eastAsia"/>
                <w:kern w:val="0"/>
                <w:sz w:val="21"/>
                <w:szCs w:val="21"/>
              </w:rPr>
              <w:t>1.符合XF 633-2006《消防员抢险救援防护服装》标准；</w:t>
            </w:r>
          </w:p>
          <w:p w14:paraId="5D26BA0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31BC37AD"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1CB0AF1B"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4.手套由多层织物复合而成（或优于），在掌心及手背部位有加层设计，具有有阻燃、防滑、防割、摩擦力强等性能。</w:t>
            </w:r>
          </w:p>
        </w:tc>
        <w:tc>
          <w:tcPr>
            <w:tcW w:w="337" w:type="pct"/>
            <w:vAlign w:val="center"/>
          </w:tcPr>
          <w:p w14:paraId="413A6EAF" w14:textId="77777777" w:rsidR="00FD534F" w:rsidRPr="003C7826" w:rsidRDefault="00000000">
            <w:pPr>
              <w:spacing w:line="300" w:lineRule="exact"/>
              <w:jc w:val="center"/>
              <w:rPr>
                <w:szCs w:val="21"/>
              </w:rPr>
            </w:pPr>
            <w:r w:rsidRPr="003C7826">
              <w:rPr>
                <w:rFonts w:hint="eastAsia"/>
                <w:szCs w:val="21"/>
              </w:rPr>
              <w:t>164</w:t>
            </w:r>
            <w:r w:rsidRPr="003C7826">
              <w:rPr>
                <w:rFonts w:hint="eastAsia"/>
                <w:szCs w:val="21"/>
              </w:rPr>
              <w:t>双</w:t>
            </w:r>
          </w:p>
        </w:tc>
        <w:tc>
          <w:tcPr>
            <w:tcW w:w="610" w:type="pct"/>
            <w:vAlign w:val="center"/>
          </w:tcPr>
          <w:p w14:paraId="79B4FB2C"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0.023 </w:t>
            </w:r>
          </w:p>
        </w:tc>
        <w:tc>
          <w:tcPr>
            <w:tcW w:w="637" w:type="pct"/>
            <w:vAlign w:val="center"/>
          </w:tcPr>
          <w:p w14:paraId="2F14D1C1"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大连支队：44</w:t>
            </w:r>
            <w:r w:rsidRPr="003C7826">
              <w:rPr>
                <w:rFonts w:hint="eastAsia"/>
                <w:sz w:val="21"/>
                <w:szCs w:val="21"/>
              </w:rPr>
              <w:t>双</w:t>
            </w:r>
          </w:p>
          <w:p w14:paraId="4CBF9BE0"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盘锦支队：40</w:t>
            </w:r>
            <w:r w:rsidRPr="003C7826">
              <w:rPr>
                <w:rFonts w:hint="eastAsia"/>
                <w:sz w:val="21"/>
                <w:szCs w:val="21"/>
              </w:rPr>
              <w:t>双</w:t>
            </w:r>
          </w:p>
          <w:p w14:paraId="6DCBB424"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朝阳支队：80</w:t>
            </w:r>
            <w:r w:rsidRPr="003C7826">
              <w:rPr>
                <w:rFonts w:hint="eastAsia"/>
                <w:sz w:val="21"/>
                <w:szCs w:val="21"/>
              </w:rPr>
              <w:t>双</w:t>
            </w:r>
          </w:p>
        </w:tc>
      </w:tr>
      <w:tr w:rsidR="00FD534F" w:rsidRPr="003C7826" w14:paraId="6F51C33F" w14:textId="77777777" w:rsidTr="00DC300F">
        <w:trPr>
          <w:trHeight w:val="1534"/>
        </w:trPr>
        <w:tc>
          <w:tcPr>
            <w:tcW w:w="237" w:type="pct"/>
            <w:vAlign w:val="center"/>
          </w:tcPr>
          <w:p w14:paraId="1105DBFE"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lastRenderedPageBreak/>
              <w:t>002</w:t>
            </w:r>
          </w:p>
        </w:tc>
        <w:tc>
          <w:tcPr>
            <w:tcW w:w="297" w:type="pct"/>
            <w:vAlign w:val="center"/>
          </w:tcPr>
          <w:p w14:paraId="28D5561F"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消防员抢险救援防护服（夏款）</w:t>
            </w:r>
          </w:p>
        </w:tc>
        <w:tc>
          <w:tcPr>
            <w:tcW w:w="2879" w:type="pct"/>
            <w:vAlign w:val="center"/>
          </w:tcPr>
          <w:p w14:paraId="1B55BB9B"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430AE2B4"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1.符合XF 633-2006《消防员抢险救援防护服装》标准要求。</w:t>
            </w:r>
          </w:p>
          <w:p w14:paraId="13A7F27A"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2D0DF90E"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0C18538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4.面料断裂强力:经、纬向≥700N。</w:t>
            </w:r>
          </w:p>
          <w:p w14:paraId="1C49E3F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5.面料撕破强力：经、纬向≥120N。</w:t>
            </w:r>
          </w:p>
          <w:p w14:paraId="59BA9CB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6.接缝断裂强力：经、纬向≥650N。</w:t>
            </w:r>
          </w:p>
        </w:tc>
        <w:tc>
          <w:tcPr>
            <w:tcW w:w="337" w:type="pct"/>
            <w:vAlign w:val="center"/>
          </w:tcPr>
          <w:p w14:paraId="671A3413" w14:textId="77777777" w:rsidR="00FD534F" w:rsidRPr="003C7826" w:rsidRDefault="00000000">
            <w:pPr>
              <w:spacing w:line="300" w:lineRule="exact"/>
              <w:jc w:val="center"/>
              <w:rPr>
                <w:szCs w:val="21"/>
              </w:rPr>
            </w:pPr>
            <w:r w:rsidRPr="003C7826">
              <w:rPr>
                <w:rFonts w:hint="eastAsia"/>
                <w:szCs w:val="21"/>
              </w:rPr>
              <w:t>180</w:t>
            </w:r>
            <w:r w:rsidRPr="003C7826">
              <w:rPr>
                <w:rFonts w:hint="eastAsia"/>
                <w:szCs w:val="21"/>
              </w:rPr>
              <w:t>套</w:t>
            </w:r>
          </w:p>
        </w:tc>
        <w:tc>
          <w:tcPr>
            <w:tcW w:w="610" w:type="pct"/>
            <w:vAlign w:val="center"/>
          </w:tcPr>
          <w:p w14:paraId="734CADD1"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0.12 </w:t>
            </w:r>
          </w:p>
        </w:tc>
        <w:tc>
          <w:tcPr>
            <w:tcW w:w="637" w:type="pct"/>
            <w:vAlign w:val="center"/>
          </w:tcPr>
          <w:p w14:paraId="5FB520DC"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沈阳支队：20</w:t>
            </w:r>
            <w:r w:rsidRPr="003C7826">
              <w:rPr>
                <w:rFonts w:hint="eastAsia"/>
                <w:sz w:val="21"/>
                <w:szCs w:val="21"/>
              </w:rPr>
              <w:t>套</w:t>
            </w:r>
          </w:p>
          <w:p w14:paraId="42BA9487"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大连支队：130</w:t>
            </w:r>
            <w:r w:rsidRPr="003C7826">
              <w:rPr>
                <w:rFonts w:hint="eastAsia"/>
                <w:sz w:val="21"/>
                <w:szCs w:val="21"/>
              </w:rPr>
              <w:t>套</w:t>
            </w:r>
          </w:p>
          <w:p w14:paraId="0AE0DB82"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朝阳支队：30</w:t>
            </w:r>
            <w:r w:rsidRPr="003C7826">
              <w:rPr>
                <w:rFonts w:hint="eastAsia"/>
                <w:sz w:val="21"/>
                <w:szCs w:val="21"/>
              </w:rPr>
              <w:t>套</w:t>
            </w:r>
          </w:p>
        </w:tc>
      </w:tr>
      <w:tr w:rsidR="00FD534F" w:rsidRPr="003C7826" w14:paraId="42A61648" w14:textId="77777777" w:rsidTr="00DC300F">
        <w:trPr>
          <w:trHeight w:val="2754"/>
        </w:trPr>
        <w:tc>
          <w:tcPr>
            <w:tcW w:w="237" w:type="pct"/>
            <w:vAlign w:val="center"/>
          </w:tcPr>
          <w:p w14:paraId="2EBC2A7E"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03B6FF1D"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消防员抢险救援防护服（冬款）</w:t>
            </w:r>
          </w:p>
        </w:tc>
        <w:tc>
          <w:tcPr>
            <w:tcW w:w="2879" w:type="pct"/>
            <w:vAlign w:val="center"/>
          </w:tcPr>
          <w:p w14:paraId="1E65BF1F"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4061DBF5"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1.符合XF 633-2006《消防员抢险救援防护服装》标准要求。</w:t>
            </w:r>
          </w:p>
          <w:p w14:paraId="05401BBA"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07745A4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15B7457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 xml:space="preserve">4.面料断裂强力：经、纬向≥1000N。 </w:t>
            </w:r>
          </w:p>
          <w:p w14:paraId="32F15FAB"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5.面料撕破强力：经、纬向≥120N。</w:t>
            </w:r>
          </w:p>
          <w:p w14:paraId="70EFF0BF"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6.接缝断裂强力：经、纬向≥650N。</w:t>
            </w:r>
          </w:p>
        </w:tc>
        <w:tc>
          <w:tcPr>
            <w:tcW w:w="337" w:type="pct"/>
            <w:vAlign w:val="center"/>
          </w:tcPr>
          <w:p w14:paraId="3FF3B01F" w14:textId="77777777" w:rsidR="00FD534F" w:rsidRPr="003C7826" w:rsidRDefault="00000000">
            <w:pPr>
              <w:spacing w:line="300" w:lineRule="exact"/>
              <w:jc w:val="center"/>
              <w:rPr>
                <w:szCs w:val="21"/>
              </w:rPr>
            </w:pPr>
            <w:r w:rsidRPr="003C7826">
              <w:rPr>
                <w:rFonts w:hint="eastAsia"/>
                <w:szCs w:val="21"/>
              </w:rPr>
              <w:t>30</w:t>
            </w:r>
            <w:r w:rsidRPr="003C7826">
              <w:rPr>
                <w:rFonts w:hint="eastAsia"/>
                <w:szCs w:val="21"/>
              </w:rPr>
              <w:t>套</w:t>
            </w:r>
          </w:p>
        </w:tc>
        <w:tc>
          <w:tcPr>
            <w:tcW w:w="610" w:type="pct"/>
            <w:vAlign w:val="center"/>
          </w:tcPr>
          <w:p w14:paraId="02B85BEC"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0.14 </w:t>
            </w:r>
          </w:p>
        </w:tc>
        <w:tc>
          <w:tcPr>
            <w:tcW w:w="637" w:type="pct"/>
            <w:vAlign w:val="center"/>
          </w:tcPr>
          <w:p w14:paraId="75AB2B39"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朝阳支队：30</w:t>
            </w:r>
            <w:r w:rsidRPr="003C7826">
              <w:rPr>
                <w:rFonts w:hint="eastAsia"/>
                <w:sz w:val="21"/>
                <w:szCs w:val="21"/>
              </w:rPr>
              <w:t>套</w:t>
            </w:r>
          </w:p>
        </w:tc>
      </w:tr>
      <w:tr w:rsidR="00FD534F" w:rsidRPr="003C7826" w14:paraId="575E23AB" w14:textId="77777777" w:rsidTr="00DC300F">
        <w:trPr>
          <w:trHeight w:val="1839"/>
        </w:trPr>
        <w:tc>
          <w:tcPr>
            <w:tcW w:w="237" w:type="pct"/>
            <w:vAlign w:val="center"/>
          </w:tcPr>
          <w:p w14:paraId="78B19A33"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507592C2"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消防员护膝、护肘</w:t>
            </w:r>
          </w:p>
        </w:tc>
        <w:tc>
          <w:tcPr>
            <w:tcW w:w="2879" w:type="pct"/>
            <w:vAlign w:val="center"/>
          </w:tcPr>
          <w:p w14:paraId="498BFC9C"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1A66C83D"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1.符合GB24541-2022《手部防护 机械危害防护手套》标准要求。</w:t>
            </w:r>
          </w:p>
          <w:p w14:paraId="741C7E49"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0425A438"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tc>
        <w:tc>
          <w:tcPr>
            <w:tcW w:w="337" w:type="pct"/>
            <w:vAlign w:val="center"/>
          </w:tcPr>
          <w:p w14:paraId="3319A8D3" w14:textId="77777777" w:rsidR="00FD534F" w:rsidRPr="003C7826" w:rsidRDefault="00000000">
            <w:pPr>
              <w:spacing w:line="300" w:lineRule="exact"/>
              <w:jc w:val="center"/>
              <w:rPr>
                <w:szCs w:val="21"/>
              </w:rPr>
            </w:pPr>
            <w:r w:rsidRPr="003C7826">
              <w:rPr>
                <w:rFonts w:hint="eastAsia"/>
                <w:szCs w:val="21"/>
              </w:rPr>
              <w:t>301</w:t>
            </w:r>
            <w:r w:rsidRPr="003C7826">
              <w:rPr>
                <w:rFonts w:hint="eastAsia"/>
                <w:szCs w:val="21"/>
              </w:rPr>
              <w:t>副</w:t>
            </w:r>
          </w:p>
        </w:tc>
        <w:tc>
          <w:tcPr>
            <w:tcW w:w="610" w:type="pct"/>
            <w:vAlign w:val="center"/>
          </w:tcPr>
          <w:p w14:paraId="7A6E6E21"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0.01 </w:t>
            </w:r>
          </w:p>
        </w:tc>
        <w:tc>
          <w:tcPr>
            <w:tcW w:w="637" w:type="pct"/>
            <w:vAlign w:val="center"/>
          </w:tcPr>
          <w:p w14:paraId="7983F320"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沈阳支队：30</w:t>
            </w:r>
            <w:r w:rsidRPr="003C7826">
              <w:rPr>
                <w:rFonts w:hint="eastAsia"/>
                <w:sz w:val="21"/>
                <w:szCs w:val="21"/>
              </w:rPr>
              <w:t>副</w:t>
            </w:r>
          </w:p>
          <w:p w14:paraId="56131EAA"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大连支队：131</w:t>
            </w:r>
            <w:r w:rsidRPr="003C7826">
              <w:rPr>
                <w:rFonts w:hint="eastAsia"/>
                <w:sz w:val="21"/>
                <w:szCs w:val="21"/>
              </w:rPr>
              <w:t>副</w:t>
            </w:r>
          </w:p>
          <w:p w14:paraId="368C4C54"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盘锦支队：110</w:t>
            </w:r>
            <w:r w:rsidRPr="003C7826">
              <w:rPr>
                <w:rFonts w:hint="eastAsia"/>
                <w:sz w:val="21"/>
                <w:szCs w:val="21"/>
              </w:rPr>
              <w:t>副</w:t>
            </w:r>
          </w:p>
          <w:p w14:paraId="3F5913EC"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朝阳支队：30</w:t>
            </w:r>
            <w:r w:rsidRPr="003C7826">
              <w:rPr>
                <w:rFonts w:hint="eastAsia"/>
                <w:sz w:val="21"/>
                <w:szCs w:val="21"/>
              </w:rPr>
              <w:t>副</w:t>
            </w:r>
          </w:p>
        </w:tc>
      </w:tr>
      <w:tr w:rsidR="00FD534F" w:rsidRPr="003C7826" w14:paraId="4C49FF62" w14:textId="77777777" w:rsidTr="00DC300F">
        <w:trPr>
          <w:trHeight w:val="2144"/>
        </w:trPr>
        <w:tc>
          <w:tcPr>
            <w:tcW w:w="237" w:type="pct"/>
            <w:vAlign w:val="center"/>
          </w:tcPr>
          <w:p w14:paraId="518B3647"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lastRenderedPageBreak/>
              <w:t>002</w:t>
            </w:r>
          </w:p>
        </w:tc>
        <w:tc>
          <w:tcPr>
            <w:tcW w:w="297" w:type="pct"/>
            <w:vAlign w:val="center"/>
          </w:tcPr>
          <w:p w14:paraId="64AE35DB"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消防员抢险救援靴</w:t>
            </w:r>
          </w:p>
        </w:tc>
        <w:tc>
          <w:tcPr>
            <w:tcW w:w="2879" w:type="pct"/>
            <w:vAlign w:val="center"/>
          </w:tcPr>
          <w:p w14:paraId="0A54FA43"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79119EC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1.符合XF633-2006《消防员抢险救援防护服装》标准要求。</w:t>
            </w:r>
          </w:p>
          <w:p w14:paraId="3405FCB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64BD7F41"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54C7BAFA"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4.尺寸：从靴内后跟中央起至靴口最低处的高度≥170mm。</w:t>
            </w:r>
          </w:p>
        </w:tc>
        <w:tc>
          <w:tcPr>
            <w:tcW w:w="337" w:type="pct"/>
            <w:vAlign w:val="center"/>
          </w:tcPr>
          <w:p w14:paraId="0D5CE4E9" w14:textId="77777777" w:rsidR="00FD534F" w:rsidRPr="003C7826" w:rsidRDefault="00000000">
            <w:pPr>
              <w:spacing w:line="300" w:lineRule="exact"/>
              <w:jc w:val="center"/>
              <w:rPr>
                <w:szCs w:val="21"/>
              </w:rPr>
            </w:pPr>
            <w:r w:rsidRPr="003C7826">
              <w:rPr>
                <w:rFonts w:hint="eastAsia"/>
                <w:szCs w:val="21"/>
              </w:rPr>
              <w:t>193</w:t>
            </w:r>
            <w:r w:rsidRPr="003C7826">
              <w:rPr>
                <w:rFonts w:hint="eastAsia"/>
                <w:szCs w:val="21"/>
              </w:rPr>
              <w:t>双</w:t>
            </w:r>
          </w:p>
        </w:tc>
        <w:tc>
          <w:tcPr>
            <w:tcW w:w="610" w:type="pct"/>
            <w:vAlign w:val="center"/>
          </w:tcPr>
          <w:p w14:paraId="3FC67B30"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0.044 </w:t>
            </w:r>
          </w:p>
        </w:tc>
        <w:tc>
          <w:tcPr>
            <w:tcW w:w="637" w:type="pct"/>
            <w:vAlign w:val="center"/>
          </w:tcPr>
          <w:p w14:paraId="3C70B149"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沈阳支队：50</w:t>
            </w:r>
            <w:r w:rsidRPr="003C7826">
              <w:rPr>
                <w:rFonts w:hint="eastAsia"/>
                <w:sz w:val="21"/>
                <w:szCs w:val="21"/>
              </w:rPr>
              <w:t>双</w:t>
            </w:r>
          </w:p>
          <w:p w14:paraId="4A4E16FC"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大连支队：83</w:t>
            </w:r>
            <w:r w:rsidRPr="003C7826">
              <w:rPr>
                <w:rFonts w:hint="eastAsia"/>
                <w:sz w:val="21"/>
                <w:szCs w:val="21"/>
              </w:rPr>
              <w:t>双</w:t>
            </w:r>
          </w:p>
          <w:p w14:paraId="30D496BE"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盘锦支队：10</w:t>
            </w:r>
            <w:r w:rsidRPr="003C7826">
              <w:rPr>
                <w:rFonts w:hint="eastAsia"/>
                <w:sz w:val="21"/>
                <w:szCs w:val="21"/>
              </w:rPr>
              <w:t>双</w:t>
            </w:r>
          </w:p>
          <w:p w14:paraId="66A7BEA7"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朝阳支队：50</w:t>
            </w:r>
            <w:r w:rsidRPr="003C7826">
              <w:rPr>
                <w:rFonts w:hint="eastAsia"/>
                <w:sz w:val="21"/>
                <w:szCs w:val="21"/>
              </w:rPr>
              <w:t>双</w:t>
            </w:r>
          </w:p>
        </w:tc>
      </w:tr>
      <w:tr w:rsidR="00FD534F" w:rsidRPr="003C7826" w14:paraId="3D8EC479" w14:textId="77777777" w:rsidTr="00DC300F">
        <w:trPr>
          <w:trHeight w:val="1240"/>
        </w:trPr>
        <w:tc>
          <w:tcPr>
            <w:tcW w:w="237" w:type="pct"/>
            <w:vAlign w:val="center"/>
          </w:tcPr>
          <w:p w14:paraId="4DD72FF6"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002</w:t>
            </w:r>
          </w:p>
        </w:tc>
        <w:tc>
          <w:tcPr>
            <w:tcW w:w="297" w:type="pct"/>
            <w:vAlign w:val="center"/>
          </w:tcPr>
          <w:p w14:paraId="5357D6A5" w14:textId="77777777" w:rsidR="00FD534F" w:rsidRPr="003C7826" w:rsidRDefault="00000000" w:rsidP="00DC300F">
            <w:pPr>
              <w:widowControl/>
              <w:spacing w:line="300" w:lineRule="exact"/>
              <w:jc w:val="left"/>
              <w:rPr>
                <w:rFonts w:ascii="仿宋" w:hAnsi="仿宋" w:hint="eastAsia"/>
                <w:szCs w:val="21"/>
              </w:rPr>
            </w:pPr>
            <w:r w:rsidRPr="003C7826">
              <w:rPr>
                <w:rFonts w:ascii="仿宋" w:hAnsi="仿宋" w:hint="eastAsia"/>
                <w:szCs w:val="21"/>
              </w:rPr>
              <w:t>消防员灭火防护服</w:t>
            </w:r>
            <w:r w:rsidRPr="003C7826">
              <w:rPr>
                <w:rFonts w:ascii="仿宋" w:hAnsi="仿宋"/>
                <w:szCs w:val="21"/>
              </w:rPr>
              <w:t>B</w:t>
            </w:r>
            <w:r w:rsidRPr="003C7826">
              <w:rPr>
                <w:rFonts w:ascii="仿宋" w:hAnsi="仿宋" w:hint="eastAsia"/>
                <w:szCs w:val="21"/>
              </w:rPr>
              <w:t>型（攻坚组高性能）</w:t>
            </w:r>
          </w:p>
        </w:tc>
        <w:tc>
          <w:tcPr>
            <w:tcW w:w="2879" w:type="pct"/>
            <w:vAlign w:val="center"/>
          </w:tcPr>
          <w:p w14:paraId="6BD24F75"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7E3F1B55" w14:textId="024464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w:t>
            </w:r>
            <w:r w:rsidR="0064332D" w:rsidRPr="003C7826">
              <w:rPr>
                <w:rFonts w:ascii="仿宋" w:eastAsia="仿宋" w:hAnsi="仿宋" w:cs="仿宋" w:hint="eastAsia"/>
                <w:kern w:val="0"/>
                <w:sz w:val="21"/>
                <w:szCs w:val="21"/>
              </w:rPr>
              <w:t>粘贴标识符合统型要求，提供所投产品第三方检验机构出具的检验报告，出具报告的检验检测机构应取得国家相关部门的资质认定。</w:t>
            </w:r>
          </w:p>
          <w:p w14:paraId="5608985E"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22CA3E2B"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3、外层采用PBI材料。</w:t>
            </w:r>
          </w:p>
        </w:tc>
        <w:tc>
          <w:tcPr>
            <w:tcW w:w="337" w:type="pct"/>
            <w:vAlign w:val="center"/>
          </w:tcPr>
          <w:p w14:paraId="43BFC04D" w14:textId="77777777" w:rsidR="00FD534F" w:rsidRPr="003C7826" w:rsidRDefault="00000000">
            <w:pPr>
              <w:spacing w:line="300" w:lineRule="exact"/>
              <w:jc w:val="center"/>
              <w:rPr>
                <w:szCs w:val="21"/>
              </w:rPr>
            </w:pPr>
            <w:r w:rsidRPr="003C7826">
              <w:rPr>
                <w:rFonts w:hint="eastAsia"/>
                <w:szCs w:val="21"/>
              </w:rPr>
              <w:t>100</w:t>
            </w:r>
            <w:r w:rsidRPr="003C7826">
              <w:rPr>
                <w:rFonts w:hint="eastAsia"/>
                <w:szCs w:val="21"/>
              </w:rPr>
              <w:t>套</w:t>
            </w:r>
          </w:p>
        </w:tc>
        <w:tc>
          <w:tcPr>
            <w:tcW w:w="610" w:type="pct"/>
            <w:vAlign w:val="center"/>
          </w:tcPr>
          <w:p w14:paraId="2E412B28"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1 </w:t>
            </w:r>
          </w:p>
        </w:tc>
        <w:tc>
          <w:tcPr>
            <w:tcW w:w="637" w:type="pct"/>
            <w:vAlign w:val="center"/>
          </w:tcPr>
          <w:p w14:paraId="15216790"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大连支队：100套</w:t>
            </w:r>
          </w:p>
        </w:tc>
      </w:tr>
    </w:tbl>
    <w:p w14:paraId="29142289" w14:textId="77777777" w:rsidR="00FD534F" w:rsidRPr="003C7826" w:rsidRDefault="00FD534F">
      <w:pPr>
        <w:spacing w:line="300" w:lineRule="exact"/>
        <w:jc w:val="left"/>
        <w:rPr>
          <w:rFonts w:ascii="仿宋" w:hAnsi="仿宋" w:cs="仿宋" w:hint="eastAsia"/>
          <w:b/>
          <w:sz w:val="24"/>
        </w:rPr>
      </w:pPr>
    </w:p>
    <w:p w14:paraId="047DADAD" w14:textId="77777777" w:rsidR="00FD534F" w:rsidRPr="003C7826" w:rsidRDefault="00000000">
      <w:pPr>
        <w:spacing w:line="300" w:lineRule="exact"/>
        <w:jc w:val="left"/>
        <w:rPr>
          <w:rFonts w:ascii="仿宋" w:hAnsi="仿宋" w:cs="仿宋" w:hint="eastAsia"/>
          <w:b/>
          <w:sz w:val="24"/>
        </w:rPr>
      </w:pPr>
      <w:r w:rsidRPr="003C7826">
        <w:rPr>
          <w:rFonts w:ascii="仿宋" w:hAnsi="仿宋" w:cs="仿宋" w:hint="eastAsia"/>
          <w:b/>
          <w:sz w:val="24"/>
        </w:rPr>
        <w:t>包组编号：003</w:t>
      </w: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86"/>
        <w:gridCol w:w="7618"/>
        <w:gridCol w:w="891"/>
        <w:gridCol w:w="1609"/>
        <w:gridCol w:w="1683"/>
      </w:tblGrid>
      <w:tr w:rsidR="00FD534F" w:rsidRPr="003C7826" w14:paraId="45C21181" w14:textId="77777777" w:rsidTr="00DC300F">
        <w:trPr>
          <w:trHeight w:val="487"/>
        </w:trPr>
        <w:tc>
          <w:tcPr>
            <w:tcW w:w="237" w:type="pct"/>
            <w:vAlign w:val="center"/>
          </w:tcPr>
          <w:p w14:paraId="647C7965"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包号</w:t>
            </w:r>
          </w:p>
        </w:tc>
        <w:tc>
          <w:tcPr>
            <w:tcW w:w="297" w:type="pct"/>
            <w:vAlign w:val="center"/>
          </w:tcPr>
          <w:p w14:paraId="164A16B3"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产品</w:t>
            </w:r>
          </w:p>
        </w:tc>
        <w:tc>
          <w:tcPr>
            <w:tcW w:w="2880" w:type="pct"/>
            <w:vAlign w:val="center"/>
          </w:tcPr>
          <w:p w14:paraId="33557FEF"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货品及主要技术参数</w:t>
            </w:r>
          </w:p>
        </w:tc>
        <w:tc>
          <w:tcPr>
            <w:tcW w:w="337" w:type="pct"/>
            <w:vAlign w:val="center"/>
          </w:tcPr>
          <w:p w14:paraId="7219C26C"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数量</w:t>
            </w:r>
          </w:p>
        </w:tc>
        <w:tc>
          <w:tcPr>
            <w:tcW w:w="609" w:type="pct"/>
            <w:vAlign w:val="center"/>
          </w:tcPr>
          <w:p w14:paraId="614497D4"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最高单价（万元）</w:t>
            </w:r>
          </w:p>
        </w:tc>
        <w:tc>
          <w:tcPr>
            <w:tcW w:w="637" w:type="pct"/>
            <w:vAlign w:val="center"/>
          </w:tcPr>
          <w:p w14:paraId="1F817DC1"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备注</w:t>
            </w:r>
          </w:p>
        </w:tc>
      </w:tr>
      <w:tr w:rsidR="00FD534F" w:rsidRPr="003C7826" w14:paraId="6EF331CF" w14:textId="77777777" w:rsidTr="00DC300F">
        <w:trPr>
          <w:trHeight w:val="2153"/>
        </w:trPr>
        <w:tc>
          <w:tcPr>
            <w:tcW w:w="237" w:type="pct"/>
            <w:vAlign w:val="center"/>
          </w:tcPr>
          <w:p w14:paraId="41266B23"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003</w:t>
            </w:r>
          </w:p>
        </w:tc>
        <w:tc>
          <w:tcPr>
            <w:tcW w:w="297" w:type="pct"/>
            <w:vAlign w:val="center"/>
          </w:tcPr>
          <w:p w14:paraId="79E8FF6B" w14:textId="77777777" w:rsidR="00FD534F" w:rsidRPr="003C7826" w:rsidRDefault="00000000">
            <w:pPr>
              <w:widowControl/>
              <w:spacing w:line="300" w:lineRule="exact"/>
              <w:jc w:val="left"/>
              <w:rPr>
                <w:rFonts w:eastAsia="宋体"/>
                <w:kern w:val="0"/>
                <w:szCs w:val="21"/>
              </w:rPr>
            </w:pPr>
            <w:r w:rsidRPr="003C7826">
              <w:rPr>
                <w:rFonts w:hint="eastAsia"/>
                <w:szCs w:val="21"/>
              </w:rPr>
              <w:t>消防头盔</w:t>
            </w:r>
          </w:p>
        </w:tc>
        <w:tc>
          <w:tcPr>
            <w:tcW w:w="2880" w:type="pct"/>
            <w:vAlign w:val="center"/>
          </w:tcPr>
          <w:p w14:paraId="7A9BA6AD"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40562FF6"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1、技术性能符合 XF44-2015《消防头盔》的标准。</w:t>
            </w:r>
          </w:p>
          <w:p w14:paraId="457AC69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12222B2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43DD96BC"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4、头盔由半盔式盔壳、滑轨、缓冲层、舒适衬垫、佩戴装置、面罩、披肩等组成。</w:t>
            </w:r>
          </w:p>
        </w:tc>
        <w:tc>
          <w:tcPr>
            <w:tcW w:w="337" w:type="pct"/>
            <w:vAlign w:val="center"/>
          </w:tcPr>
          <w:p w14:paraId="26EC8CE8" w14:textId="77777777" w:rsidR="00FD534F" w:rsidRPr="003C7826" w:rsidRDefault="00000000">
            <w:pPr>
              <w:widowControl/>
              <w:spacing w:line="300" w:lineRule="exact"/>
              <w:jc w:val="center"/>
              <w:rPr>
                <w:rFonts w:eastAsia="宋体"/>
                <w:kern w:val="0"/>
                <w:szCs w:val="21"/>
              </w:rPr>
            </w:pPr>
            <w:r w:rsidRPr="003C7826">
              <w:rPr>
                <w:rFonts w:hint="eastAsia"/>
                <w:szCs w:val="21"/>
              </w:rPr>
              <w:t>258</w:t>
            </w:r>
            <w:r w:rsidRPr="003C7826">
              <w:rPr>
                <w:rFonts w:hint="eastAsia"/>
                <w:szCs w:val="21"/>
              </w:rPr>
              <w:t>顶</w:t>
            </w:r>
          </w:p>
        </w:tc>
        <w:tc>
          <w:tcPr>
            <w:tcW w:w="609" w:type="pct"/>
            <w:vAlign w:val="center"/>
          </w:tcPr>
          <w:p w14:paraId="5BE65541" w14:textId="77777777" w:rsidR="00FD534F" w:rsidRPr="003C7826" w:rsidRDefault="00000000">
            <w:pPr>
              <w:widowControl/>
              <w:spacing w:line="300" w:lineRule="exact"/>
              <w:jc w:val="center"/>
              <w:rPr>
                <w:rFonts w:ascii="仿宋" w:hAnsi="仿宋" w:hint="eastAsia"/>
                <w:kern w:val="0"/>
                <w:szCs w:val="21"/>
              </w:rPr>
            </w:pPr>
            <w:r w:rsidRPr="003C7826">
              <w:rPr>
                <w:rFonts w:ascii="仿宋" w:hAnsi="仿宋"/>
                <w:szCs w:val="21"/>
              </w:rPr>
              <w:t xml:space="preserve">0.05 </w:t>
            </w:r>
          </w:p>
        </w:tc>
        <w:tc>
          <w:tcPr>
            <w:tcW w:w="637" w:type="pct"/>
            <w:vAlign w:val="center"/>
          </w:tcPr>
          <w:p w14:paraId="2E618890"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沈阳支队：130</w:t>
            </w:r>
            <w:r w:rsidRPr="003C7826">
              <w:rPr>
                <w:rFonts w:hint="eastAsia"/>
                <w:sz w:val="21"/>
                <w:szCs w:val="21"/>
              </w:rPr>
              <w:t>顶</w:t>
            </w:r>
          </w:p>
          <w:p w14:paraId="6EC0D001"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大连支队：43</w:t>
            </w:r>
            <w:r w:rsidRPr="003C7826">
              <w:rPr>
                <w:rFonts w:hint="eastAsia"/>
                <w:sz w:val="21"/>
                <w:szCs w:val="21"/>
              </w:rPr>
              <w:t>顶</w:t>
            </w:r>
          </w:p>
          <w:p w14:paraId="75F8B271"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盘锦支队：30</w:t>
            </w:r>
            <w:r w:rsidRPr="003C7826">
              <w:rPr>
                <w:rFonts w:hint="eastAsia"/>
                <w:sz w:val="21"/>
                <w:szCs w:val="21"/>
              </w:rPr>
              <w:t>顶</w:t>
            </w:r>
          </w:p>
          <w:p w14:paraId="60E29175"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朝阳支队：55</w:t>
            </w:r>
            <w:r w:rsidRPr="003C7826">
              <w:rPr>
                <w:rFonts w:hint="eastAsia"/>
                <w:sz w:val="21"/>
                <w:szCs w:val="21"/>
              </w:rPr>
              <w:t>顶</w:t>
            </w:r>
          </w:p>
        </w:tc>
      </w:tr>
      <w:tr w:rsidR="00FD534F" w:rsidRPr="003C7826" w14:paraId="53E3B7F7" w14:textId="77777777" w:rsidTr="00DC300F">
        <w:trPr>
          <w:trHeight w:val="2153"/>
        </w:trPr>
        <w:tc>
          <w:tcPr>
            <w:tcW w:w="237" w:type="pct"/>
            <w:vAlign w:val="center"/>
          </w:tcPr>
          <w:p w14:paraId="02CAB928"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lastRenderedPageBreak/>
              <w:t>003</w:t>
            </w:r>
          </w:p>
        </w:tc>
        <w:tc>
          <w:tcPr>
            <w:tcW w:w="297" w:type="pct"/>
            <w:vAlign w:val="center"/>
          </w:tcPr>
          <w:p w14:paraId="362DD6D3" w14:textId="77777777" w:rsidR="00FD534F" w:rsidRPr="003C7826" w:rsidRDefault="00000000" w:rsidP="00DC300F">
            <w:pPr>
              <w:widowControl/>
              <w:spacing w:line="300" w:lineRule="exact"/>
              <w:jc w:val="left"/>
              <w:rPr>
                <w:szCs w:val="21"/>
              </w:rPr>
            </w:pPr>
            <w:r w:rsidRPr="003C7826">
              <w:rPr>
                <w:rFonts w:hint="eastAsia"/>
                <w:szCs w:val="21"/>
              </w:rPr>
              <w:t>消防护目镜</w:t>
            </w:r>
          </w:p>
        </w:tc>
        <w:tc>
          <w:tcPr>
            <w:tcW w:w="2880" w:type="pct"/>
            <w:vAlign w:val="center"/>
          </w:tcPr>
          <w:p w14:paraId="17972557"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1C802611"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1、本产品技术性能符合国家XF1273-2015《消防员防护辅助装备 消防护目镜》标准要求。</w:t>
            </w:r>
          </w:p>
          <w:p w14:paraId="7B411B23"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0BBAFA11"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3、护目镜应可调零件或结构部件应易于调节和更换；护目镜头带用于固定作用的头带应可调节。</w:t>
            </w:r>
          </w:p>
        </w:tc>
        <w:tc>
          <w:tcPr>
            <w:tcW w:w="337" w:type="pct"/>
            <w:vAlign w:val="center"/>
          </w:tcPr>
          <w:p w14:paraId="1F180477" w14:textId="77777777" w:rsidR="00FD534F" w:rsidRPr="003C7826" w:rsidRDefault="00000000">
            <w:pPr>
              <w:spacing w:line="300" w:lineRule="exact"/>
              <w:jc w:val="center"/>
              <w:rPr>
                <w:szCs w:val="21"/>
              </w:rPr>
            </w:pPr>
            <w:r w:rsidRPr="003C7826">
              <w:rPr>
                <w:rFonts w:hint="eastAsia"/>
                <w:szCs w:val="21"/>
              </w:rPr>
              <w:t>80</w:t>
            </w:r>
            <w:r w:rsidRPr="003C7826">
              <w:rPr>
                <w:rFonts w:hint="eastAsia"/>
                <w:szCs w:val="21"/>
              </w:rPr>
              <w:t>个</w:t>
            </w:r>
          </w:p>
        </w:tc>
        <w:tc>
          <w:tcPr>
            <w:tcW w:w="609" w:type="pct"/>
            <w:vAlign w:val="center"/>
          </w:tcPr>
          <w:p w14:paraId="77701C19"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0.01 </w:t>
            </w:r>
          </w:p>
        </w:tc>
        <w:tc>
          <w:tcPr>
            <w:tcW w:w="637" w:type="pct"/>
            <w:vAlign w:val="center"/>
          </w:tcPr>
          <w:p w14:paraId="22F2E73E"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大连支队：40</w:t>
            </w:r>
            <w:r w:rsidRPr="003C7826">
              <w:rPr>
                <w:rFonts w:hint="eastAsia"/>
                <w:sz w:val="21"/>
                <w:szCs w:val="21"/>
              </w:rPr>
              <w:t>个</w:t>
            </w:r>
          </w:p>
          <w:p w14:paraId="5B9DE840"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朝阳支队：40</w:t>
            </w:r>
            <w:r w:rsidRPr="003C7826">
              <w:rPr>
                <w:rFonts w:hint="eastAsia"/>
                <w:sz w:val="21"/>
                <w:szCs w:val="21"/>
              </w:rPr>
              <w:t>个</w:t>
            </w:r>
          </w:p>
        </w:tc>
      </w:tr>
      <w:tr w:rsidR="00FD534F" w:rsidRPr="003C7826" w14:paraId="49D080AE" w14:textId="77777777" w:rsidTr="00DC300F">
        <w:trPr>
          <w:trHeight w:val="2153"/>
        </w:trPr>
        <w:tc>
          <w:tcPr>
            <w:tcW w:w="237" w:type="pct"/>
            <w:vAlign w:val="center"/>
          </w:tcPr>
          <w:p w14:paraId="62155AF7"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003</w:t>
            </w:r>
          </w:p>
        </w:tc>
        <w:tc>
          <w:tcPr>
            <w:tcW w:w="297" w:type="pct"/>
            <w:vAlign w:val="center"/>
          </w:tcPr>
          <w:p w14:paraId="684FA692" w14:textId="77777777" w:rsidR="00FD534F" w:rsidRPr="003C7826" w:rsidRDefault="00000000" w:rsidP="00DC300F">
            <w:pPr>
              <w:widowControl/>
              <w:spacing w:line="300" w:lineRule="exact"/>
              <w:jc w:val="left"/>
              <w:rPr>
                <w:szCs w:val="21"/>
              </w:rPr>
            </w:pPr>
            <w:r w:rsidRPr="003C7826">
              <w:rPr>
                <w:rFonts w:hint="eastAsia"/>
                <w:szCs w:val="21"/>
              </w:rPr>
              <w:t>消防员抢险救援头盔</w:t>
            </w:r>
          </w:p>
        </w:tc>
        <w:tc>
          <w:tcPr>
            <w:tcW w:w="2880" w:type="pct"/>
            <w:vAlign w:val="center"/>
          </w:tcPr>
          <w:p w14:paraId="52B61E0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一、实质性要求（★）</w:t>
            </w:r>
          </w:p>
          <w:p w14:paraId="2FAA0CF1"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1、符合XF 633-2006《消防员抢险救援防护服装》标准要求。</w:t>
            </w:r>
          </w:p>
          <w:p w14:paraId="29BF47B4"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2、根据采购单位要求，安装符合《消防装备物资物联网标识管理》规定的二维码和RFID标签，确保一物一码。</w:t>
            </w:r>
          </w:p>
          <w:p w14:paraId="2A2E892D"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3、提供所投产品第三方检验机构出具的检验报告，出具报告的检验检测机构应取得国家相关部门的资质认定。</w:t>
            </w:r>
          </w:p>
          <w:p w14:paraId="56515372" w14:textId="77777777" w:rsidR="00FD534F" w:rsidRPr="003C7826" w:rsidRDefault="00000000">
            <w:pPr>
              <w:pStyle w:val="ab"/>
              <w:spacing w:line="300" w:lineRule="exact"/>
              <w:ind w:firstLineChars="0" w:firstLine="0"/>
              <w:jc w:val="left"/>
              <w:rPr>
                <w:rFonts w:ascii="仿宋" w:eastAsia="仿宋" w:hAnsi="仿宋" w:cs="仿宋" w:hint="eastAsia"/>
                <w:kern w:val="0"/>
                <w:sz w:val="21"/>
                <w:szCs w:val="21"/>
              </w:rPr>
            </w:pPr>
            <w:r w:rsidRPr="003C7826">
              <w:rPr>
                <w:rFonts w:ascii="仿宋" w:eastAsia="仿宋" w:hAnsi="仿宋" w:cs="仿宋" w:hint="eastAsia"/>
                <w:kern w:val="0"/>
                <w:sz w:val="21"/>
                <w:szCs w:val="21"/>
              </w:rPr>
              <w:t>4、盔壳应采用高强度塑料材料制成（或优于），顶部有加强筋。</w:t>
            </w:r>
          </w:p>
        </w:tc>
        <w:tc>
          <w:tcPr>
            <w:tcW w:w="337" w:type="pct"/>
            <w:vAlign w:val="center"/>
          </w:tcPr>
          <w:p w14:paraId="08FB1CED" w14:textId="77777777" w:rsidR="00FD534F" w:rsidRPr="003C7826" w:rsidRDefault="00000000">
            <w:pPr>
              <w:spacing w:line="300" w:lineRule="exact"/>
              <w:jc w:val="center"/>
              <w:rPr>
                <w:szCs w:val="21"/>
              </w:rPr>
            </w:pPr>
            <w:r w:rsidRPr="003C7826">
              <w:rPr>
                <w:rFonts w:hint="eastAsia"/>
                <w:szCs w:val="21"/>
              </w:rPr>
              <w:t>128</w:t>
            </w:r>
            <w:r w:rsidRPr="003C7826">
              <w:rPr>
                <w:rFonts w:hint="eastAsia"/>
                <w:szCs w:val="21"/>
              </w:rPr>
              <w:t>顶</w:t>
            </w:r>
          </w:p>
        </w:tc>
        <w:tc>
          <w:tcPr>
            <w:tcW w:w="609" w:type="pct"/>
            <w:vAlign w:val="center"/>
          </w:tcPr>
          <w:p w14:paraId="249161C7"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0.04 </w:t>
            </w:r>
          </w:p>
        </w:tc>
        <w:tc>
          <w:tcPr>
            <w:tcW w:w="637" w:type="pct"/>
            <w:vAlign w:val="center"/>
          </w:tcPr>
          <w:p w14:paraId="7860D32D"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大连支队：78</w:t>
            </w:r>
            <w:r w:rsidRPr="003C7826">
              <w:rPr>
                <w:rFonts w:hint="eastAsia"/>
                <w:sz w:val="21"/>
                <w:szCs w:val="21"/>
              </w:rPr>
              <w:t>顶</w:t>
            </w:r>
          </w:p>
          <w:p w14:paraId="359254EB"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朝阳支队：50</w:t>
            </w:r>
            <w:r w:rsidRPr="003C7826">
              <w:rPr>
                <w:rFonts w:hint="eastAsia"/>
                <w:sz w:val="21"/>
                <w:szCs w:val="21"/>
              </w:rPr>
              <w:t>顶</w:t>
            </w:r>
          </w:p>
        </w:tc>
      </w:tr>
      <w:tr w:rsidR="00FD534F" w:rsidRPr="003C7826" w14:paraId="7AC67D38" w14:textId="77777777" w:rsidTr="00DC300F">
        <w:trPr>
          <w:trHeight w:val="2470"/>
        </w:trPr>
        <w:tc>
          <w:tcPr>
            <w:tcW w:w="237" w:type="pct"/>
            <w:vAlign w:val="center"/>
          </w:tcPr>
          <w:p w14:paraId="5EE56DB9" w14:textId="77777777" w:rsidR="00FD534F" w:rsidRPr="003C7826" w:rsidRDefault="00000000">
            <w:pPr>
              <w:spacing w:line="300" w:lineRule="exact"/>
              <w:jc w:val="center"/>
              <w:rPr>
                <w:rFonts w:ascii="仿宋" w:hAnsi="仿宋" w:cs="仿宋" w:hint="eastAsia"/>
                <w:kern w:val="0"/>
                <w:szCs w:val="21"/>
              </w:rPr>
            </w:pPr>
            <w:r w:rsidRPr="003C7826">
              <w:rPr>
                <w:rFonts w:ascii="仿宋" w:hAnsi="仿宋" w:cs="仿宋" w:hint="eastAsia"/>
                <w:kern w:val="0"/>
                <w:szCs w:val="21"/>
              </w:rPr>
              <w:t>003</w:t>
            </w:r>
          </w:p>
        </w:tc>
        <w:tc>
          <w:tcPr>
            <w:tcW w:w="297" w:type="pct"/>
            <w:vAlign w:val="center"/>
          </w:tcPr>
          <w:p w14:paraId="22AF3C3C" w14:textId="77777777" w:rsidR="00FD534F" w:rsidRPr="003C7826" w:rsidRDefault="00000000" w:rsidP="00DC300F">
            <w:pPr>
              <w:widowControl/>
              <w:spacing w:line="300" w:lineRule="exact"/>
              <w:jc w:val="left"/>
              <w:rPr>
                <w:szCs w:val="21"/>
              </w:rPr>
            </w:pPr>
            <w:r w:rsidRPr="003C7826">
              <w:rPr>
                <w:rFonts w:hint="eastAsia"/>
                <w:szCs w:val="21"/>
              </w:rPr>
              <w:t>消防头盔（攻坚组高性能）</w:t>
            </w:r>
          </w:p>
        </w:tc>
        <w:tc>
          <w:tcPr>
            <w:tcW w:w="2880" w:type="pct"/>
            <w:vAlign w:val="center"/>
          </w:tcPr>
          <w:p w14:paraId="37A67E19"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094056AF"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1、技术性能符合 XF44-2015《消防头盔》的标准。</w:t>
            </w:r>
          </w:p>
          <w:p w14:paraId="044A23A3"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2、根据采购单位要求，安装符合《消防装备物资物联网标识管理》规定的二维码和RFID标签，确保一物一码。</w:t>
            </w:r>
          </w:p>
          <w:p w14:paraId="2B45D033"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 xml:space="preserve">3、提供所投产品第三方检验机构出具的检验报告，出具报告的检验检测机构应取得国家相关部门的资质认定。 </w:t>
            </w:r>
          </w:p>
          <w:p w14:paraId="3050FFE8" w14:textId="14CEEC38"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4、</w:t>
            </w:r>
            <w:r w:rsidR="00662F1B" w:rsidRPr="003C7826">
              <w:rPr>
                <w:rFonts w:ascii="仿宋" w:hAnsi="仿宋" w:cs="仿宋" w:hint="eastAsia"/>
                <w:szCs w:val="21"/>
              </w:rPr>
              <w:t>头盔应由双层结构半盔式盔壳或碳纤维材质盔壳、缓冲层、舒适衬垫、面罩、披肩等组成</w:t>
            </w:r>
            <w:r w:rsidRPr="00DC300F">
              <w:rPr>
                <w:rFonts w:ascii="仿宋" w:hAnsi="仿宋" w:cs="仿宋" w:hint="eastAsia"/>
                <w:szCs w:val="21"/>
              </w:rPr>
              <w:t>。</w:t>
            </w:r>
          </w:p>
        </w:tc>
        <w:tc>
          <w:tcPr>
            <w:tcW w:w="337" w:type="pct"/>
            <w:vAlign w:val="center"/>
          </w:tcPr>
          <w:p w14:paraId="2E7636C8" w14:textId="77777777" w:rsidR="00FD534F" w:rsidRPr="003C7826" w:rsidRDefault="00000000">
            <w:pPr>
              <w:spacing w:line="300" w:lineRule="exact"/>
              <w:jc w:val="center"/>
              <w:rPr>
                <w:szCs w:val="21"/>
              </w:rPr>
            </w:pPr>
            <w:r w:rsidRPr="003C7826">
              <w:rPr>
                <w:rFonts w:hint="eastAsia"/>
                <w:szCs w:val="21"/>
              </w:rPr>
              <w:t>2575</w:t>
            </w:r>
            <w:r w:rsidRPr="003C7826">
              <w:rPr>
                <w:rFonts w:hint="eastAsia"/>
                <w:szCs w:val="21"/>
              </w:rPr>
              <w:t>顶</w:t>
            </w:r>
          </w:p>
        </w:tc>
        <w:tc>
          <w:tcPr>
            <w:tcW w:w="609" w:type="pct"/>
            <w:vAlign w:val="center"/>
          </w:tcPr>
          <w:p w14:paraId="082065C9" w14:textId="77777777" w:rsidR="00FD534F" w:rsidRPr="003C7826" w:rsidRDefault="00000000">
            <w:pPr>
              <w:spacing w:line="300" w:lineRule="exact"/>
              <w:jc w:val="center"/>
              <w:rPr>
                <w:rFonts w:ascii="仿宋" w:hAnsi="仿宋" w:hint="eastAsia"/>
                <w:szCs w:val="21"/>
              </w:rPr>
            </w:pPr>
            <w:r w:rsidRPr="003C7826">
              <w:rPr>
                <w:rFonts w:ascii="仿宋" w:hAnsi="仿宋"/>
                <w:szCs w:val="21"/>
              </w:rPr>
              <w:t xml:space="preserve">0.23 </w:t>
            </w:r>
          </w:p>
        </w:tc>
        <w:tc>
          <w:tcPr>
            <w:tcW w:w="637" w:type="pct"/>
            <w:vAlign w:val="center"/>
          </w:tcPr>
          <w:p w14:paraId="5DED7C4D" w14:textId="77777777" w:rsidR="00FD534F" w:rsidRPr="003C7826" w:rsidRDefault="00000000">
            <w:pPr>
              <w:pStyle w:val="ab"/>
              <w:spacing w:line="300" w:lineRule="exact"/>
              <w:ind w:firstLineChars="0" w:firstLine="0"/>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大连支队：2575</w:t>
            </w:r>
            <w:r w:rsidRPr="003C7826">
              <w:rPr>
                <w:rFonts w:hint="eastAsia"/>
                <w:sz w:val="21"/>
                <w:szCs w:val="21"/>
              </w:rPr>
              <w:t>顶</w:t>
            </w:r>
          </w:p>
        </w:tc>
      </w:tr>
    </w:tbl>
    <w:p w14:paraId="2BBED916" w14:textId="77777777" w:rsidR="00FD534F" w:rsidRPr="003C7826" w:rsidRDefault="00FD534F">
      <w:pPr>
        <w:spacing w:line="300" w:lineRule="exact"/>
        <w:jc w:val="left"/>
        <w:rPr>
          <w:rFonts w:ascii="仿宋" w:hAnsi="仿宋" w:cs="仿宋" w:hint="eastAsia"/>
          <w:b/>
          <w:sz w:val="24"/>
        </w:rPr>
      </w:pPr>
    </w:p>
    <w:p w14:paraId="330E5FEB" w14:textId="77777777" w:rsidR="00FD534F" w:rsidRPr="003C7826" w:rsidRDefault="00000000" w:rsidP="00DC300F">
      <w:pPr>
        <w:jc w:val="left"/>
        <w:rPr>
          <w:rFonts w:ascii="仿宋" w:hAnsi="仿宋" w:cs="仿宋" w:hint="eastAsia"/>
          <w:b/>
          <w:sz w:val="24"/>
        </w:rPr>
      </w:pPr>
      <w:r w:rsidRPr="003C7826">
        <w:rPr>
          <w:rFonts w:ascii="仿宋" w:hAnsi="仿宋" w:cs="仿宋" w:hint="eastAsia"/>
          <w:b/>
          <w:sz w:val="24"/>
        </w:rPr>
        <w:br w:type="page"/>
      </w:r>
    </w:p>
    <w:p w14:paraId="539AF1B0" w14:textId="77777777" w:rsidR="00FD534F" w:rsidRPr="003C7826" w:rsidRDefault="00000000">
      <w:pPr>
        <w:spacing w:line="300" w:lineRule="exact"/>
        <w:jc w:val="left"/>
        <w:rPr>
          <w:rFonts w:ascii="仿宋" w:hAnsi="仿宋" w:cs="仿宋" w:hint="eastAsia"/>
          <w:b/>
          <w:sz w:val="24"/>
        </w:rPr>
      </w:pPr>
      <w:r w:rsidRPr="003C7826">
        <w:rPr>
          <w:rFonts w:ascii="仿宋" w:hAnsi="仿宋" w:cs="仿宋" w:hint="eastAsia"/>
          <w:b/>
          <w:sz w:val="24"/>
        </w:rPr>
        <w:lastRenderedPageBreak/>
        <w:t>包组编号：004</w:t>
      </w:r>
    </w:p>
    <w:tbl>
      <w:tblPr>
        <w:tblW w:w="49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784"/>
        <w:gridCol w:w="7642"/>
        <w:gridCol w:w="884"/>
        <w:gridCol w:w="1609"/>
        <w:gridCol w:w="1686"/>
      </w:tblGrid>
      <w:tr w:rsidR="00FD534F" w:rsidRPr="003C7826" w14:paraId="51B6EAA1" w14:textId="77777777" w:rsidTr="00DC300F">
        <w:trPr>
          <w:trHeight w:val="578"/>
        </w:trPr>
        <w:tc>
          <w:tcPr>
            <w:tcW w:w="237" w:type="pct"/>
            <w:vAlign w:val="center"/>
          </w:tcPr>
          <w:p w14:paraId="7A36DED3"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包号</w:t>
            </w:r>
          </w:p>
        </w:tc>
        <w:tc>
          <w:tcPr>
            <w:tcW w:w="296" w:type="pct"/>
            <w:vAlign w:val="center"/>
          </w:tcPr>
          <w:p w14:paraId="260F4874"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产品</w:t>
            </w:r>
          </w:p>
        </w:tc>
        <w:tc>
          <w:tcPr>
            <w:tcW w:w="2885" w:type="pct"/>
            <w:vAlign w:val="center"/>
          </w:tcPr>
          <w:p w14:paraId="335B5119"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货品及主要技术参数</w:t>
            </w:r>
          </w:p>
        </w:tc>
        <w:tc>
          <w:tcPr>
            <w:tcW w:w="334" w:type="pct"/>
            <w:vAlign w:val="center"/>
          </w:tcPr>
          <w:p w14:paraId="51430672"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数量</w:t>
            </w:r>
          </w:p>
        </w:tc>
        <w:tc>
          <w:tcPr>
            <w:tcW w:w="608" w:type="pct"/>
            <w:vAlign w:val="center"/>
          </w:tcPr>
          <w:p w14:paraId="135B1F81"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最高单价（万元）</w:t>
            </w:r>
          </w:p>
        </w:tc>
        <w:tc>
          <w:tcPr>
            <w:tcW w:w="637" w:type="pct"/>
            <w:vAlign w:val="center"/>
          </w:tcPr>
          <w:p w14:paraId="29D45468" w14:textId="77777777" w:rsidR="00FD534F" w:rsidRPr="003C7826" w:rsidRDefault="00000000">
            <w:pPr>
              <w:pStyle w:val="ab"/>
              <w:spacing w:line="300" w:lineRule="exact"/>
              <w:ind w:firstLineChars="0" w:firstLine="0"/>
              <w:jc w:val="center"/>
              <w:rPr>
                <w:rFonts w:ascii="仿宋" w:eastAsia="仿宋" w:hAnsi="仿宋" w:cs="仿宋" w:hint="eastAsia"/>
                <w:b/>
                <w:kern w:val="0"/>
                <w:sz w:val="21"/>
                <w:szCs w:val="21"/>
              </w:rPr>
            </w:pPr>
            <w:r w:rsidRPr="003C7826">
              <w:rPr>
                <w:rFonts w:ascii="仿宋" w:eastAsia="仿宋" w:hAnsi="仿宋" w:cs="仿宋" w:hint="eastAsia"/>
                <w:b/>
                <w:kern w:val="0"/>
                <w:sz w:val="21"/>
                <w:szCs w:val="21"/>
              </w:rPr>
              <w:t>备注</w:t>
            </w:r>
          </w:p>
        </w:tc>
      </w:tr>
      <w:tr w:rsidR="00FD534F" w:rsidRPr="003C7826" w14:paraId="7097F1F4" w14:textId="77777777" w:rsidTr="00DC300F">
        <w:trPr>
          <w:trHeight w:val="2924"/>
        </w:trPr>
        <w:tc>
          <w:tcPr>
            <w:tcW w:w="237" w:type="pct"/>
            <w:vAlign w:val="center"/>
          </w:tcPr>
          <w:p w14:paraId="7153FBF3"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004</w:t>
            </w:r>
          </w:p>
        </w:tc>
        <w:tc>
          <w:tcPr>
            <w:tcW w:w="296" w:type="pct"/>
            <w:vAlign w:val="center"/>
          </w:tcPr>
          <w:p w14:paraId="3DF594D6" w14:textId="77777777" w:rsidR="00FD534F" w:rsidRPr="003C7826" w:rsidRDefault="00000000">
            <w:pPr>
              <w:widowControl/>
              <w:spacing w:line="300" w:lineRule="exact"/>
              <w:jc w:val="center"/>
              <w:textAlignment w:val="center"/>
              <w:rPr>
                <w:rFonts w:ascii="仿宋" w:hAnsi="仿宋" w:cs="仿宋" w:hint="eastAsia"/>
                <w:kern w:val="0"/>
                <w:szCs w:val="21"/>
              </w:rPr>
            </w:pPr>
            <w:r w:rsidRPr="003C7826">
              <w:rPr>
                <w:rFonts w:ascii="仿宋" w:hAnsi="仿宋" w:cs="仿宋" w:hint="eastAsia"/>
                <w:kern w:val="0"/>
                <w:szCs w:val="21"/>
              </w:rPr>
              <w:t>空呼头盔面罩一体化装备</w:t>
            </w:r>
          </w:p>
        </w:tc>
        <w:tc>
          <w:tcPr>
            <w:tcW w:w="2885" w:type="pct"/>
            <w:vAlign w:val="center"/>
          </w:tcPr>
          <w:p w14:paraId="115B9D74" w14:textId="77777777" w:rsidR="00FD534F" w:rsidRPr="003C7826" w:rsidRDefault="00000000">
            <w:pPr>
              <w:spacing w:line="300" w:lineRule="exact"/>
              <w:rPr>
                <w:rFonts w:ascii="仿宋" w:hAnsi="仿宋" w:cs="仿宋" w:hint="eastAsia"/>
              </w:rPr>
            </w:pPr>
            <w:r w:rsidRPr="003C7826">
              <w:rPr>
                <w:rFonts w:ascii="仿宋" w:hAnsi="仿宋" w:cs="仿宋" w:hint="eastAsia"/>
              </w:rPr>
              <w:t>一、实质性要求（★）</w:t>
            </w:r>
          </w:p>
          <w:p w14:paraId="02B4181A"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1.产品空呼部分符合XF124-2013《正压式消防空气呼吸器》标准要求；头盔部分符合 XF44-2015《消防头盔》的标准。</w:t>
            </w:r>
          </w:p>
          <w:p w14:paraId="520D5052"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2.根据采购单位要求，安装符合《消防装备物资物联网标识管理》规定的二维码和RFID标签，确保一物一码。</w:t>
            </w:r>
          </w:p>
          <w:p w14:paraId="63CF4071"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 xml:space="preserve">3.提供所投产品第三方检验机构出具的检验报告，出具报告的检验检测机构应取得国家相关部门的资质认定。 </w:t>
            </w:r>
          </w:p>
          <w:p w14:paraId="20E81A0D"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4.一体化装置配备的空气呼吸器主要组成部件应包括：全面罩、供气阀、减压阀、警报器、背架、电子压力表、压力平视装置。</w:t>
            </w:r>
          </w:p>
          <w:p w14:paraId="033C26E3" w14:textId="77777777" w:rsidR="00FD534F" w:rsidRPr="003C7826" w:rsidRDefault="00000000">
            <w:pPr>
              <w:spacing w:line="300" w:lineRule="exact"/>
              <w:rPr>
                <w:rFonts w:ascii="仿宋" w:hAnsi="仿宋" w:cs="仿宋" w:hint="eastAsia"/>
                <w:kern w:val="0"/>
                <w:szCs w:val="21"/>
              </w:rPr>
            </w:pPr>
            <w:r w:rsidRPr="003C7826">
              <w:rPr>
                <w:rFonts w:ascii="仿宋" w:hAnsi="仿宋" w:cs="仿宋" w:hint="eastAsia"/>
                <w:kern w:val="0"/>
                <w:szCs w:val="21"/>
              </w:rPr>
              <w:t>5、一体化装置配备头盔应为全盔，且头盔应与空呼能够配套使用。</w:t>
            </w:r>
          </w:p>
        </w:tc>
        <w:tc>
          <w:tcPr>
            <w:tcW w:w="334" w:type="pct"/>
            <w:vAlign w:val="center"/>
          </w:tcPr>
          <w:p w14:paraId="35AC94DA" w14:textId="77777777" w:rsidR="00FD534F" w:rsidRPr="003C7826" w:rsidRDefault="00000000">
            <w:pPr>
              <w:widowControl/>
              <w:spacing w:line="300" w:lineRule="exact"/>
              <w:jc w:val="center"/>
              <w:textAlignment w:val="center"/>
              <w:rPr>
                <w:rFonts w:ascii="仿宋" w:hAnsi="仿宋" w:cs="仿宋" w:hint="eastAsia"/>
                <w:kern w:val="0"/>
                <w:szCs w:val="21"/>
              </w:rPr>
            </w:pPr>
            <w:r w:rsidRPr="003C7826">
              <w:rPr>
                <w:rFonts w:ascii="仿宋" w:hAnsi="仿宋" w:cs="仿宋" w:hint="eastAsia"/>
                <w:kern w:val="0"/>
                <w:szCs w:val="21"/>
              </w:rPr>
              <w:t>70</w:t>
            </w:r>
            <w:r w:rsidRPr="00DC300F">
              <w:rPr>
                <w:rFonts w:ascii="仿宋" w:hAnsi="仿宋" w:cs="仿宋" w:hint="eastAsia"/>
                <w:kern w:val="0"/>
                <w:szCs w:val="21"/>
              </w:rPr>
              <w:t>副</w:t>
            </w:r>
          </w:p>
        </w:tc>
        <w:tc>
          <w:tcPr>
            <w:tcW w:w="608" w:type="pct"/>
            <w:vAlign w:val="center"/>
          </w:tcPr>
          <w:p w14:paraId="38D7467D" w14:textId="77777777" w:rsidR="00FD534F" w:rsidRPr="003C7826" w:rsidRDefault="00000000">
            <w:pPr>
              <w:widowControl/>
              <w:spacing w:line="300" w:lineRule="exact"/>
              <w:jc w:val="center"/>
              <w:textAlignment w:val="center"/>
              <w:rPr>
                <w:rFonts w:eastAsia="宋体"/>
                <w:kern w:val="0"/>
                <w:sz w:val="40"/>
                <w:szCs w:val="40"/>
              </w:rPr>
            </w:pPr>
            <w:r w:rsidRPr="003C7826">
              <w:rPr>
                <w:rFonts w:ascii="仿宋" w:hAnsi="仿宋" w:cs="仿宋"/>
                <w:kern w:val="0"/>
                <w:szCs w:val="21"/>
              </w:rPr>
              <w:t>3</w:t>
            </w:r>
          </w:p>
        </w:tc>
        <w:tc>
          <w:tcPr>
            <w:tcW w:w="637" w:type="pct"/>
            <w:vAlign w:val="center"/>
          </w:tcPr>
          <w:p w14:paraId="35B80B58" w14:textId="77777777" w:rsidR="00FD534F" w:rsidRPr="003C7826" w:rsidRDefault="00000000">
            <w:pPr>
              <w:pStyle w:val="ab"/>
              <w:spacing w:line="300" w:lineRule="exact"/>
              <w:ind w:firstLineChars="0" w:firstLine="0"/>
              <w:jc w:val="center"/>
              <w:rPr>
                <w:rFonts w:ascii="仿宋" w:eastAsia="仿宋" w:hAnsi="仿宋" w:cs="仿宋" w:hint="eastAsia"/>
                <w:kern w:val="0"/>
                <w:sz w:val="21"/>
                <w:szCs w:val="21"/>
              </w:rPr>
            </w:pPr>
            <w:r w:rsidRPr="003C7826">
              <w:rPr>
                <w:rFonts w:ascii="仿宋" w:eastAsia="仿宋" w:hAnsi="仿宋" w:cs="仿宋" w:hint="eastAsia"/>
                <w:kern w:val="0"/>
                <w:sz w:val="21"/>
                <w:szCs w:val="21"/>
              </w:rPr>
              <w:t>大连支队：70副</w:t>
            </w:r>
          </w:p>
        </w:tc>
      </w:tr>
    </w:tbl>
    <w:p w14:paraId="102A0652" w14:textId="77777777" w:rsidR="00FD534F" w:rsidRPr="003C7826" w:rsidRDefault="00FD534F">
      <w:pPr>
        <w:pStyle w:val="0"/>
        <w:ind w:firstLineChars="0" w:firstLine="0"/>
        <w:rPr>
          <w:rFonts w:ascii="仿宋" w:eastAsia="仿宋" w:hAnsi="仿宋" w:cs="仿宋" w:hint="eastAsia"/>
        </w:rPr>
        <w:sectPr w:rsidR="00FD534F" w:rsidRPr="003C7826">
          <w:type w:val="nextColumn"/>
          <w:pgSz w:w="16838" w:h="11906" w:orient="landscape"/>
          <w:pgMar w:top="1418" w:right="1701" w:bottom="1418" w:left="1701" w:header="851" w:footer="992" w:gutter="0"/>
          <w:cols w:space="720"/>
          <w:docGrid w:linePitch="312"/>
        </w:sectPr>
      </w:pPr>
    </w:p>
    <w:p w14:paraId="374121D3" w14:textId="77777777" w:rsidR="00FD534F" w:rsidRPr="003C7826" w:rsidRDefault="00000000">
      <w:pPr>
        <w:spacing w:beforeLines="100" w:before="240" w:afterLines="100" w:after="240" w:line="360" w:lineRule="auto"/>
        <w:ind w:rightChars="-10" w:right="-21"/>
        <w:jc w:val="left"/>
        <w:rPr>
          <w:rFonts w:ascii="仿宋" w:hAnsi="仿宋" w:cs="仿宋" w:hint="eastAsia"/>
          <w:b/>
          <w:sz w:val="32"/>
          <w:szCs w:val="32"/>
        </w:rPr>
      </w:pPr>
      <w:r w:rsidRPr="003C7826">
        <w:rPr>
          <w:rFonts w:ascii="仿宋" w:hAnsi="仿宋" w:cs="仿宋" w:hint="eastAsia"/>
          <w:b/>
          <w:sz w:val="32"/>
          <w:szCs w:val="32"/>
        </w:rPr>
        <w:lastRenderedPageBreak/>
        <w:t>附件2-1</w:t>
      </w:r>
    </w:p>
    <w:p w14:paraId="58BB71AB"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r w:rsidRPr="003C7826">
        <w:rPr>
          <w:rFonts w:ascii="仿宋" w:hAnsi="仿宋" w:cs="仿宋" w:hint="eastAsia"/>
          <w:b/>
          <w:sz w:val="32"/>
          <w:szCs w:val="32"/>
        </w:rPr>
        <w:t>法定代表人（或非法人组织负责人）身份证明书</w:t>
      </w:r>
    </w:p>
    <w:p w14:paraId="2A049B0B" w14:textId="77777777" w:rsidR="00FD534F" w:rsidRPr="003C7826" w:rsidRDefault="00000000">
      <w:pPr>
        <w:spacing w:line="360" w:lineRule="auto"/>
        <w:ind w:firstLineChars="200" w:firstLine="420"/>
        <w:rPr>
          <w:rFonts w:ascii="仿宋" w:hAnsi="仿宋" w:cs="仿宋" w:hint="eastAsia"/>
          <w:szCs w:val="21"/>
        </w:rPr>
      </w:pPr>
      <w:r w:rsidRPr="003C7826">
        <w:rPr>
          <w:rFonts w:ascii="仿宋" w:hAnsi="仿宋" w:cs="仿宋" w:hint="eastAsia"/>
          <w:szCs w:val="21"/>
        </w:rPr>
        <w:t>姓名：，性别：，出生日期：，现任职务：，系（供应商名称）的法定代表人（或非法人组织负责人）。</w:t>
      </w:r>
    </w:p>
    <w:p w14:paraId="0DBCBA62" w14:textId="77777777" w:rsidR="00FD534F" w:rsidRPr="003C7826" w:rsidRDefault="00FD534F">
      <w:pPr>
        <w:rPr>
          <w:rFonts w:ascii="仿宋" w:hAnsi="仿宋" w:cs="仿宋" w:hint="eastAsia"/>
          <w:szCs w:val="21"/>
        </w:rPr>
      </w:pPr>
    </w:p>
    <w:p w14:paraId="1C46FCB9" w14:textId="77777777" w:rsidR="00FD534F" w:rsidRPr="003C7826" w:rsidRDefault="00000000">
      <w:pPr>
        <w:rPr>
          <w:rFonts w:ascii="仿宋" w:hAnsi="仿宋" w:cs="仿宋" w:hint="eastAsia"/>
          <w:szCs w:val="21"/>
        </w:rPr>
      </w:pPr>
      <w:r w:rsidRPr="003C7826">
        <w:rPr>
          <w:rFonts w:ascii="仿宋" w:hAnsi="仿宋" w:cs="仿宋" w:hint="eastAsia"/>
          <w:szCs w:val="21"/>
        </w:rPr>
        <w:t>特此证明。</w:t>
      </w:r>
    </w:p>
    <w:p w14:paraId="6A5A04BE" w14:textId="77777777" w:rsidR="00FD534F" w:rsidRPr="003C7826" w:rsidRDefault="00FD534F">
      <w:pPr>
        <w:rPr>
          <w:rFonts w:ascii="仿宋" w:hAnsi="仿宋" w:cs="仿宋" w:hint="eastAsia"/>
          <w:szCs w:val="21"/>
        </w:rPr>
      </w:pPr>
    </w:p>
    <w:p w14:paraId="1A74EE6D" w14:textId="77777777" w:rsidR="00FD534F" w:rsidRPr="003C7826" w:rsidRDefault="00FD534F">
      <w:pPr>
        <w:rPr>
          <w:rFonts w:ascii="仿宋" w:hAnsi="仿宋" w:cs="仿宋" w:hint="eastAsia"/>
          <w:szCs w:val="21"/>
        </w:rPr>
      </w:pPr>
    </w:p>
    <w:p w14:paraId="12EB99AD" w14:textId="77777777" w:rsidR="00FD534F" w:rsidRPr="003C7826" w:rsidRDefault="00FD534F">
      <w:pPr>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FD534F" w:rsidRPr="003C7826" w14:paraId="275E30FB" w14:textId="77777777">
        <w:trPr>
          <w:trHeight w:val="3520"/>
          <w:jc w:val="center"/>
        </w:trPr>
        <w:tc>
          <w:tcPr>
            <w:tcW w:w="8228" w:type="dxa"/>
          </w:tcPr>
          <w:p w14:paraId="73733FA9"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（※法定代表人（或非法人组织负责人）身份证正、反面复印件※）</w:t>
            </w:r>
          </w:p>
        </w:tc>
      </w:tr>
    </w:tbl>
    <w:p w14:paraId="6389C6F4" w14:textId="77777777" w:rsidR="00FD534F" w:rsidRPr="003C7826" w:rsidRDefault="00FD534F">
      <w:pPr>
        <w:rPr>
          <w:rFonts w:ascii="仿宋" w:hAnsi="仿宋" w:cs="仿宋" w:hint="eastAsia"/>
          <w:szCs w:val="21"/>
        </w:rPr>
      </w:pPr>
    </w:p>
    <w:p w14:paraId="37A25A34" w14:textId="77777777" w:rsidR="00FD534F" w:rsidRPr="003C7826" w:rsidRDefault="00000000">
      <w:pPr>
        <w:spacing w:line="480" w:lineRule="auto"/>
        <w:rPr>
          <w:rFonts w:ascii="仿宋" w:hAnsi="仿宋" w:cs="仿宋" w:hint="eastAsia"/>
          <w:u w:val="single"/>
        </w:rPr>
      </w:pPr>
      <w:r w:rsidRPr="003C7826">
        <w:rPr>
          <w:rFonts w:ascii="仿宋" w:hAnsi="仿宋" w:cs="仿宋" w:hint="eastAsia"/>
        </w:rPr>
        <w:t>供应商名称（加盖单位公章）：</w:t>
      </w:r>
    </w:p>
    <w:p w14:paraId="6A6B5561" w14:textId="77777777" w:rsidR="00FD534F" w:rsidRPr="003C7826" w:rsidRDefault="00000000">
      <w:pPr>
        <w:spacing w:line="480" w:lineRule="auto"/>
        <w:rPr>
          <w:rFonts w:ascii="仿宋" w:hAnsi="仿宋" w:cs="仿宋" w:hint="eastAsia"/>
        </w:rPr>
      </w:pPr>
      <w:r w:rsidRPr="003C7826">
        <w:rPr>
          <w:rFonts w:ascii="仿宋" w:hAnsi="仿宋" w:cs="仿宋" w:hint="eastAsia"/>
        </w:rPr>
        <w:t>日期：</w:t>
      </w:r>
    </w:p>
    <w:p w14:paraId="32B757EF" w14:textId="77777777" w:rsidR="00FD534F" w:rsidRPr="003C7826" w:rsidRDefault="00FD534F">
      <w:pPr>
        <w:rPr>
          <w:rFonts w:ascii="仿宋" w:hAnsi="仿宋" w:cs="仿宋" w:hint="eastAsia"/>
        </w:rPr>
      </w:pPr>
    </w:p>
    <w:p w14:paraId="3EB542AB" w14:textId="77777777" w:rsidR="00FD534F" w:rsidRPr="003C7826" w:rsidRDefault="00FD534F">
      <w:pPr>
        <w:rPr>
          <w:rFonts w:ascii="仿宋" w:hAnsi="仿宋" w:cs="仿宋" w:hint="eastAsia"/>
          <w:szCs w:val="21"/>
        </w:rPr>
      </w:pPr>
    </w:p>
    <w:p w14:paraId="4ACB619A" w14:textId="77777777" w:rsidR="00FD534F" w:rsidRPr="003C7826" w:rsidRDefault="00FD534F">
      <w:pPr>
        <w:spacing w:beforeLines="100" w:before="240" w:afterLines="100" w:after="240" w:line="360" w:lineRule="auto"/>
        <w:ind w:rightChars="-10" w:right="-21"/>
        <w:jc w:val="left"/>
        <w:rPr>
          <w:rFonts w:ascii="仿宋" w:hAnsi="仿宋" w:cs="仿宋" w:hint="eastAsia"/>
          <w:b/>
          <w:sz w:val="32"/>
          <w:szCs w:val="32"/>
        </w:rPr>
      </w:pPr>
    </w:p>
    <w:p w14:paraId="776C35B9" w14:textId="77777777" w:rsidR="00FD534F" w:rsidRPr="003C7826" w:rsidRDefault="00000000">
      <w:pPr>
        <w:spacing w:beforeLines="100" w:before="240" w:afterLines="100" w:after="240" w:line="360" w:lineRule="auto"/>
        <w:ind w:rightChars="-10" w:right="-21"/>
        <w:jc w:val="left"/>
        <w:rPr>
          <w:rFonts w:ascii="仿宋" w:hAnsi="仿宋" w:cs="仿宋" w:hint="eastAsia"/>
          <w:b/>
          <w:sz w:val="32"/>
          <w:szCs w:val="32"/>
        </w:rPr>
      </w:pPr>
      <w:r w:rsidRPr="003C7826">
        <w:rPr>
          <w:rFonts w:ascii="仿宋" w:hAnsi="仿宋" w:cs="仿宋" w:hint="eastAsia"/>
          <w:b/>
          <w:sz w:val="32"/>
          <w:szCs w:val="32"/>
        </w:rPr>
        <w:br w:type="page"/>
      </w:r>
      <w:r w:rsidRPr="003C7826">
        <w:rPr>
          <w:rFonts w:ascii="仿宋" w:hAnsi="仿宋" w:cs="仿宋" w:hint="eastAsia"/>
          <w:b/>
          <w:sz w:val="32"/>
          <w:szCs w:val="32"/>
        </w:rPr>
        <w:lastRenderedPageBreak/>
        <w:t>附件2-2</w:t>
      </w:r>
    </w:p>
    <w:p w14:paraId="0D55DFD0"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r w:rsidRPr="003C7826">
        <w:rPr>
          <w:rFonts w:ascii="仿宋" w:hAnsi="仿宋" w:cs="仿宋" w:hint="eastAsia"/>
          <w:b/>
          <w:sz w:val="32"/>
          <w:szCs w:val="32"/>
        </w:rPr>
        <w:t>法定代表人（或非法人组织负责人）授权委托书</w:t>
      </w:r>
    </w:p>
    <w:p w14:paraId="3277EDBA"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单位名称：</w:t>
      </w:r>
    </w:p>
    <w:p w14:paraId="3DE7D721"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法定代表人（或非法人组织负责人）姓名： 身份证号码：</w:t>
      </w:r>
    </w:p>
    <w:p w14:paraId="0234EFAC" w14:textId="77777777" w:rsidR="00FD534F" w:rsidRPr="003C7826" w:rsidRDefault="00000000">
      <w:pPr>
        <w:tabs>
          <w:tab w:val="left" w:pos="5205"/>
        </w:tabs>
        <w:spacing w:line="360" w:lineRule="auto"/>
        <w:ind w:firstLineChars="200" w:firstLine="420"/>
        <w:rPr>
          <w:rFonts w:ascii="仿宋" w:hAnsi="仿宋" w:cs="仿宋" w:hint="eastAsia"/>
          <w:szCs w:val="21"/>
          <w:u w:val="single"/>
        </w:rPr>
      </w:pPr>
      <w:r w:rsidRPr="003C7826">
        <w:rPr>
          <w:rFonts w:ascii="仿宋" w:hAnsi="仿宋" w:cs="仿宋" w:hint="eastAsia"/>
          <w:szCs w:val="21"/>
        </w:rPr>
        <w:t>住所地：</w:t>
      </w:r>
      <w:r w:rsidRPr="003C7826">
        <w:rPr>
          <w:rFonts w:ascii="仿宋" w:hAnsi="仿宋" w:cs="仿宋" w:hint="eastAsia"/>
          <w:szCs w:val="21"/>
          <w:u w:val="single"/>
        </w:rPr>
        <w:tab/>
      </w:r>
    </w:p>
    <w:p w14:paraId="43DB556D"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人姓名：                   身份证号码：</w:t>
      </w:r>
    </w:p>
    <w:p w14:paraId="50691C6D"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工作单位：</w:t>
      </w:r>
    </w:p>
    <w:p w14:paraId="6B746CAB"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住址：                   电话：</w:t>
      </w:r>
    </w:p>
    <w:p w14:paraId="6C79CB9D" w14:textId="77777777" w:rsidR="00FD534F" w:rsidRPr="003C7826" w:rsidRDefault="00000000">
      <w:pPr>
        <w:spacing w:line="360" w:lineRule="auto"/>
        <w:ind w:firstLineChars="200" w:firstLine="420"/>
        <w:rPr>
          <w:rFonts w:ascii="仿宋" w:hAnsi="仿宋" w:cs="仿宋" w:hint="eastAsia"/>
          <w:szCs w:val="21"/>
        </w:rPr>
      </w:pPr>
      <w:r w:rsidRPr="003C7826">
        <w:rPr>
          <w:rFonts w:ascii="仿宋" w:hAnsi="仿宋" w:cs="仿宋" w:hint="eastAsia"/>
          <w:szCs w:val="21"/>
        </w:rPr>
        <w:t>现委托就</w:t>
      </w:r>
      <w:r w:rsidRPr="003C7826">
        <w:rPr>
          <w:rFonts w:ascii="仿宋" w:hAnsi="仿宋" w:cs="仿宋" w:hint="eastAsia"/>
          <w:szCs w:val="21"/>
          <w:u w:val="single"/>
        </w:rPr>
        <w:t>（项目编号、项目名称、包号）</w:t>
      </w:r>
      <w:r w:rsidRPr="003C7826">
        <w:rPr>
          <w:rFonts w:ascii="仿宋" w:hAnsi="仿宋" w:cs="仿宋" w:hint="eastAsia"/>
          <w:szCs w:val="21"/>
        </w:rPr>
        <w:t>投标中，以我单位名义处理一切与之有关的事务。</w:t>
      </w:r>
    </w:p>
    <w:p w14:paraId="17852AAB" w14:textId="77777777" w:rsidR="00FD534F" w:rsidRPr="003C7826" w:rsidRDefault="00000000">
      <w:pPr>
        <w:spacing w:line="360" w:lineRule="auto"/>
        <w:ind w:firstLineChars="200" w:firstLine="420"/>
        <w:rPr>
          <w:rFonts w:ascii="仿宋" w:hAnsi="仿宋" w:cs="仿宋" w:hint="eastAsia"/>
          <w:szCs w:val="21"/>
        </w:rPr>
      </w:pPr>
      <w:r w:rsidRPr="003C7826">
        <w:rPr>
          <w:rFonts w:ascii="仿宋" w:hAnsi="仿宋" w:cs="仿宋" w:hint="eastAsia"/>
          <w:szCs w:val="21"/>
        </w:rPr>
        <w:t>本授权书于年月日签字或盖章生效，无转委托，特此声明。</w:t>
      </w:r>
    </w:p>
    <w:p w14:paraId="6AC2937F" w14:textId="77777777" w:rsidR="00FD534F" w:rsidRPr="003C7826" w:rsidRDefault="00FD534F">
      <w:pPr>
        <w:spacing w:line="360" w:lineRule="auto"/>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FD534F" w:rsidRPr="003C7826" w14:paraId="5B816210" w14:textId="77777777">
        <w:trPr>
          <w:trHeight w:val="3520"/>
          <w:jc w:val="center"/>
        </w:trPr>
        <w:tc>
          <w:tcPr>
            <w:tcW w:w="8228" w:type="dxa"/>
          </w:tcPr>
          <w:p w14:paraId="45A163E0"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人身份证正、反面复印件※）</w:t>
            </w:r>
          </w:p>
        </w:tc>
      </w:tr>
    </w:tbl>
    <w:p w14:paraId="0D9BE9EA" w14:textId="77777777" w:rsidR="00FD534F" w:rsidRPr="003C7826" w:rsidRDefault="00FD534F">
      <w:pPr>
        <w:spacing w:line="360" w:lineRule="auto"/>
        <w:rPr>
          <w:rFonts w:ascii="仿宋" w:hAnsi="仿宋" w:cs="仿宋" w:hint="eastAsia"/>
          <w:szCs w:val="21"/>
        </w:rPr>
      </w:pPr>
    </w:p>
    <w:p w14:paraId="31697147"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委托人（加盖单位公章）：</w:t>
      </w:r>
    </w:p>
    <w:p w14:paraId="352B7E45"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法定代表人（或非法人组织负责人）（签字或盖章）：</w:t>
      </w:r>
    </w:p>
    <w:p w14:paraId="6097EFDC"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人（签字或盖章）：</w:t>
      </w:r>
    </w:p>
    <w:p w14:paraId="3FD9C01C"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详细通讯地址：      邮政编码 ：</w:t>
      </w:r>
    </w:p>
    <w:p w14:paraId="1FABCF4F" w14:textId="77777777" w:rsidR="00FD534F" w:rsidRPr="003C7826" w:rsidRDefault="00000000">
      <w:pPr>
        <w:spacing w:line="360" w:lineRule="auto"/>
        <w:rPr>
          <w:rFonts w:ascii="仿宋" w:hAnsi="仿宋" w:cs="仿宋" w:hint="eastAsia"/>
          <w:szCs w:val="21"/>
          <w:u w:val="single"/>
        </w:rPr>
      </w:pPr>
      <w:r w:rsidRPr="003C7826">
        <w:rPr>
          <w:rFonts w:ascii="仿宋" w:hAnsi="仿宋" w:cs="仿宋" w:hint="eastAsia"/>
          <w:szCs w:val="21"/>
        </w:rPr>
        <w:t>传        真：      电     话：</w:t>
      </w:r>
    </w:p>
    <w:p w14:paraId="1D3CDB13"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日        期:</w:t>
      </w:r>
    </w:p>
    <w:p w14:paraId="5A4458B5" w14:textId="77777777" w:rsidR="00FD534F" w:rsidRPr="003C7826" w:rsidRDefault="00FD534F">
      <w:pPr>
        <w:spacing w:line="360" w:lineRule="auto"/>
        <w:rPr>
          <w:rFonts w:ascii="仿宋" w:hAnsi="仿宋" w:cs="仿宋" w:hint="eastAsia"/>
          <w:szCs w:val="21"/>
        </w:rPr>
      </w:pPr>
    </w:p>
    <w:p w14:paraId="3F588FE9" w14:textId="77777777" w:rsidR="00FD534F" w:rsidRPr="003C7826" w:rsidRDefault="00FD534F">
      <w:pPr>
        <w:spacing w:line="360" w:lineRule="auto"/>
        <w:rPr>
          <w:rFonts w:ascii="仿宋" w:hAnsi="仿宋" w:cs="仿宋" w:hint="eastAsia"/>
          <w:szCs w:val="21"/>
        </w:rPr>
      </w:pPr>
    </w:p>
    <w:p w14:paraId="050F30E1" w14:textId="77777777" w:rsidR="00FD534F" w:rsidRPr="003C7826" w:rsidRDefault="00FD534F">
      <w:pPr>
        <w:spacing w:line="360" w:lineRule="auto"/>
        <w:rPr>
          <w:rFonts w:ascii="仿宋" w:hAnsi="仿宋" w:cs="仿宋" w:hint="eastAsia"/>
          <w:szCs w:val="21"/>
        </w:rPr>
      </w:pPr>
    </w:p>
    <w:p w14:paraId="5F573044" w14:textId="77777777" w:rsidR="00FD534F" w:rsidRPr="003C7826" w:rsidRDefault="00FD534F">
      <w:pPr>
        <w:spacing w:line="360" w:lineRule="auto"/>
        <w:rPr>
          <w:rFonts w:ascii="仿宋" w:hAnsi="仿宋" w:cs="仿宋" w:hint="eastAsia"/>
          <w:szCs w:val="21"/>
        </w:rPr>
      </w:pPr>
    </w:p>
    <w:p w14:paraId="6D252570" w14:textId="77777777" w:rsidR="00FD534F" w:rsidRPr="003C7826" w:rsidRDefault="00FD534F">
      <w:pPr>
        <w:spacing w:line="360" w:lineRule="auto"/>
        <w:rPr>
          <w:rFonts w:ascii="仿宋" w:hAnsi="仿宋" w:cs="仿宋" w:hint="eastAsia"/>
          <w:szCs w:val="21"/>
        </w:rPr>
      </w:pPr>
    </w:p>
    <w:p w14:paraId="1341B04C" w14:textId="77777777" w:rsidR="00FD534F" w:rsidRPr="003C7826" w:rsidRDefault="00000000">
      <w:pPr>
        <w:spacing w:line="360" w:lineRule="auto"/>
        <w:rPr>
          <w:rFonts w:ascii="仿宋" w:hAnsi="仿宋" w:cs="仿宋" w:hint="eastAsia"/>
          <w:b/>
          <w:sz w:val="32"/>
          <w:szCs w:val="32"/>
        </w:rPr>
      </w:pPr>
      <w:r w:rsidRPr="003C7826">
        <w:rPr>
          <w:rFonts w:ascii="仿宋" w:hAnsi="仿宋" w:cs="仿宋" w:hint="eastAsia"/>
          <w:b/>
          <w:sz w:val="32"/>
          <w:szCs w:val="32"/>
        </w:rPr>
        <w:lastRenderedPageBreak/>
        <w:t>附件3</w:t>
      </w:r>
    </w:p>
    <w:p w14:paraId="52F17865" w14:textId="77777777" w:rsidR="00FD534F" w:rsidRPr="003C7826" w:rsidRDefault="00000000">
      <w:pPr>
        <w:spacing w:line="360" w:lineRule="auto"/>
        <w:ind w:firstLineChars="800" w:firstLine="2570"/>
        <w:rPr>
          <w:rFonts w:ascii="仿宋" w:hAnsi="仿宋" w:cs="仿宋" w:hint="eastAsia"/>
          <w:b/>
          <w:sz w:val="32"/>
          <w:szCs w:val="32"/>
        </w:rPr>
      </w:pPr>
      <w:r w:rsidRPr="00DC300F">
        <w:rPr>
          <w:rFonts w:ascii="仿宋" w:hAnsi="仿宋" w:cs="仿宋" w:hint="eastAsia"/>
          <w:b/>
          <w:sz w:val="32"/>
          <w:szCs w:val="32"/>
        </w:rPr>
        <w:t>辽宁省消防救援总队政府采购</w:t>
      </w:r>
    </w:p>
    <w:p w14:paraId="36805E36" w14:textId="77777777" w:rsidR="00FD534F" w:rsidRPr="00DC300F" w:rsidRDefault="00000000" w:rsidP="00DC300F">
      <w:pPr>
        <w:spacing w:line="360" w:lineRule="auto"/>
        <w:ind w:firstLineChars="900" w:firstLine="2891"/>
        <w:rPr>
          <w:rFonts w:ascii="仿宋" w:hAnsi="仿宋" w:cs="仿宋" w:hint="eastAsia"/>
          <w:b/>
          <w:sz w:val="32"/>
          <w:szCs w:val="32"/>
        </w:rPr>
      </w:pPr>
      <w:r w:rsidRPr="00DC300F">
        <w:rPr>
          <w:rFonts w:ascii="仿宋" w:hAnsi="仿宋" w:cs="仿宋" w:hint="eastAsia"/>
          <w:b/>
          <w:sz w:val="32"/>
          <w:szCs w:val="32"/>
        </w:rPr>
        <w:t>供应商廉洁守法承诺书</w:t>
      </w:r>
    </w:p>
    <w:p w14:paraId="3D768EC8" w14:textId="77777777" w:rsidR="00FD534F" w:rsidRPr="00DC300F" w:rsidRDefault="00000000" w:rsidP="00DC300F">
      <w:pPr>
        <w:spacing w:line="360" w:lineRule="auto"/>
        <w:ind w:firstLineChars="200" w:firstLine="420"/>
        <w:rPr>
          <w:rFonts w:ascii="仿宋" w:hAnsi="仿宋" w:cs="仿宋" w:hint="eastAsia"/>
          <w:szCs w:val="21"/>
        </w:rPr>
      </w:pPr>
      <w:r w:rsidRPr="00DC300F">
        <w:rPr>
          <w:rFonts w:ascii="仿宋" w:hAnsi="仿宋" w:cs="仿宋" w:hint="eastAsia"/>
          <w:szCs w:val="21"/>
        </w:rPr>
        <w:t>为加强政府采购中的廉政建设，坚决维护国家利益和社会公共利益，确保采购活动的规范与廉洁，根据国家有关法律、法规和廉政建设责任制的规定，本公司作如下承诺：</w:t>
      </w:r>
    </w:p>
    <w:p w14:paraId="08507264"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1.在业务往来中，严格遵守国家有关的法律法规和廉洁从业规定，坚持公平、公开、公正、诚实信用的原则，决不损害国家和采购单位利益。</w:t>
      </w:r>
    </w:p>
    <w:p w14:paraId="114110BE"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2.本公司（含公司工作人员，下同）决不向贵单位工作人员（含工作人员的配偶、子女及亲属，下同）馈赠礼品（包括但不限于现金、有价证券、支付凭证及贵重物品等）。</w:t>
      </w:r>
    </w:p>
    <w:p w14:paraId="082BF529"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3.本公司决不向贵单位工作人员提供宴请、联谊活动、度假、旅游， 以及到营业性娱乐场所（包括但不限于营业性的歌厅、舞厅、卡拉 OK 厅、夜总会、桑拿、按摩和高尔夫球等）消费。</w:t>
      </w:r>
    </w:p>
    <w:p w14:paraId="1968D8D9"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4.本公司决不为贵单位工作人员安排工作， 以及支付应由其个人自付的各种费用（包括但不限于住宅装修、婚丧嫁娶、旅游、度假、食宿、购物、学费、子女出国留学等）。</w:t>
      </w:r>
    </w:p>
    <w:p w14:paraId="6653C416"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5.本公司发现贵单位工作人员有违反本承诺书行为倾向的，应及时提醒纠正并向贵公司的监督管理部门举报。</w:t>
      </w:r>
    </w:p>
    <w:p w14:paraId="3696763B"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6.如发现本公司违反承诺，经贵单位监督部门认定违规事实后，按照下列规定进行处罚。</w:t>
      </w:r>
    </w:p>
    <w:p w14:paraId="45428109"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（一）本公司的行为致使贵单位工作人员违规的，同意将本公司列入贵公司供应商黑名单，三年丧失贵单位供应商资格。</w:t>
      </w:r>
    </w:p>
    <w:p w14:paraId="235D1AAD"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（二）本公司的行为致使贵单位工作人员违法的，同意永远丧失贵单位供应商资格。</w:t>
      </w:r>
    </w:p>
    <w:p w14:paraId="45D5219C"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 xml:space="preserve"> </w:t>
      </w:r>
    </w:p>
    <w:p w14:paraId="1C773172"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 xml:space="preserve"> </w:t>
      </w:r>
    </w:p>
    <w:p w14:paraId="23B098BD"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此致</w:t>
      </w:r>
    </w:p>
    <w:p w14:paraId="48E05896"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 xml:space="preserve"> </w:t>
      </w:r>
    </w:p>
    <w:p w14:paraId="61B348BC"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 xml:space="preserve"> </w:t>
      </w:r>
    </w:p>
    <w:p w14:paraId="35FA30C2"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承诺方（盖公章）：</w:t>
      </w:r>
    </w:p>
    <w:p w14:paraId="5A2D61DC"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 xml:space="preserve"> </w:t>
      </w:r>
    </w:p>
    <w:p w14:paraId="1A101788"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 xml:space="preserve"> </w:t>
      </w:r>
    </w:p>
    <w:p w14:paraId="76637161" w14:textId="77777777" w:rsidR="00FD534F" w:rsidRPr="00DC300F" w:rsidRDefault="00000000">
      <w:pPr>
        <w:spacing w:line="360" w:lineRule="auto"/>
        <w:rPr>
          <w:rFonts w:ascii="仿宋" w:hAnsi="仿宋" w:cs="仿宋" w:hint="eastAsia"/>
          <w:szCs w:val="21"/>
        </w:rPr>
      </w:pPr>
      <w:r w:rsidRPr="00DC300F">
        <w:rPr>
          <w:rFonts w:ascii="仿宋" w:hAnsi="仿宋" w:cs="仿宋" w:hint="eastAsia"/>
          <w:szCs w:val="21"/>
        </w:rPr>
        <w:t>承诺方法人代表（或委托人）：</w:t>
      </w:r>
    </w:p>
    <w:p w14:paraId="6001802F" w14:textId="77777777" w:rsidR="00FD534F" w:rsidRPr="00DC300F" w:rsidRDefault="00000000" w:rsidP="00DC300F">
      <w:pPr>
        <w:spacing w:line="360" w:lineRule="auto"/>
        <w:ind w:firstLineChars="3100" w:firstLine="6510"/>
        <w:rPr>
          <w:rFonts w:ascii="仿宋" w:hAnsi="仿宋" w:cs="仿宋" w:hint="eastAsia"/>
          <w:b/>
          <w:bCs/>
          <w:szCs w:val="21"/>
        </w:rPr>
      </w:pPr>
      <w:r w:rsidRPr="00DC300F">
        <w:rPr>
          <w:rFonts w:ascii="仿宋" w:hAnsi="仿宋" w:cs="仿宋" w:hint="eastAsia"/>
          <w:szCs w:val="21"/>
        </w:rPr>
        <w:t>年  月  日</w:t>
      </w:r>
    </w:p>
    <w:p w14:paraId="54B693BF" w14:textId="77777777" w:rsidR="00FD534F" w:rsidRPr="00DC300F" w:rsidRDefault="00FD534F">
      <w:pPr>
        <w:spacing w:line="360" w:lineRule="auto"/>
        <w:rPr>
          <w:rFonts w:ascii="仿宋" w:hAnsi="仿宋" w:cs="仿宋" w:hint="eastAsia"/>
          <w:szCs w:val="21"/>
        </w:rPr>
      </w:pPr>
    </w:p>
    <w:p w14:paraId="42AD256B" w14:textId="77777777" w:rsidR="00FD534F" w:rsidRPr="003C7826" w:rsidRDefault="00000000">
      <w:pPr>
        <w:pStyle w:val="10"/>
        <w:rPr>
          <w:rFonts w:ascii="仿宋" w:hAnsi="仿宋" w:cs="仿宋" w:hint="eastAsia"/>
          <w:b w:val="0"/>
          <w:szCs w:val="44"/>
        </w:rPr>
      </w:pPr>
      <w:r w:rsidRPr="00DC300F">
        <w:rPr>
          <w:rFonts w:ascii="仿宋" w:hAnsi="仿宋" w:cs="仿宋" w:hint="eastAsia"/>
          <w:szCs w:val="21"/>
        </w:rPr>
        <w:br w:type="page"/>
      </w:r>
      <w:bookmarkStart w:id="32" w:name="_Toc26518_WPSOffice_Level1"/>
      <w:bookmarkStart w:id="33" w:name="_Toc193459625"/>
      <w:r w:rsidRPr="003C7826">
        <w:rPr>
          <w:rFonts w:ascii="仿宋" w:hAnsi="仿宋" w:cs="仿宋" w:hint="eastAsia"/>
        </w:rPr>
        <w:lastRenderedPageBreak/>
        <w:t>第一章 供应商须知</w:t>
      </w:r>
      <w:bookmarkEnd w:id="32"/>
      <w:bookmarkEnd w:id="33"/>
    </w:p>
    <w:p w14:paraId="07815896" w14:textId="77777777" w:rsidR="00FD534F" w:rsidRPr="003C7826" w:rsidRDefault="00000000">
      <w:pPr>
        <w:pStyle w:val="2"/>
        <w:adjustRightInd w:val="0"/>
        <w:snapToGrid w:val="0"/>
        <w:spacing w:before="0" w:after="0" w:line="360" w:lineRule="auto"/>
        <w:rPr>
          <w:rFonts w:ascii="仿宋" w:hAnsi="仿宋" w:cs="仿宋" w:hint="eastAsia"/>
          <w:sz w:val="32"/>
          <w:szCs w:val="36"/>
        </w:rPr>
      </w:pPr>
      <w:bookmarkStart w:id="34" w:name="_Toc18613_WPSOffice_Level2"/>
      <w:r w:rsidRPr="003C7826">
        <w:rPr>
          <w:rFonts w:ascii="仿宋" w:hAnsi="仿宋" w:cs="仿宋" w:hint="eastAsia"/>
          <w:sz w:val="32"/>
          <w:szCs w:val="36"/>
        </w:rPr>
        <w:t>一 供应商须知表</w:t>
      </w:r>
      <w:bookmarkEnd w:id="34"/>
    </w:p>
    <w:tbl>
      <w:tblPr>
        <w:tblW w:w="8863" w:type="dxa"/>
        <w:tblLayout w:type="fixed"/>
        <w:tblLook w:val="04A0" w:firstRow="1" w:lastRow="0" w:firstColumn="1" w:lastColumn="0" w:noHBand="0" w:noVBand="1"/>
      </w:tblPr>
      <w:tblGrid>
        <w:gridCol w:w="873"/>
        <w:gridCol w:w="1962"/>
        <w:gridCol w:w="6028"/>
      </w:tblGrid>
      <w:tr w:rsidR="00FD534F" w:rsidRPr="003C7826" w14:paraId="5A2E8F44" w14:textId="77777777">
        <w:trPr>
          <w:trHeight w:val="375"/>
          <w:tblHeader/>
        </w:trPr>
        <w:tc>
          <w:tcPr>
            <w:tcW w:w="873" w:type="dxa"/>
            <w:tcBorders>
              <w:top w:val="single" w:sz="4" w:space="0" w:color="auto"/>
              <w:left w:val="single" w:sz="4" w:space="0" w:color="auto"/>
              <w:bottom w:val="single" w:sz="4" w:space="0" w:color="auto"/>
              <w:right w:val="single" w:sz="4" w:space="0" w:color="auto"/>
            </w:tcBorders>
            <w:vAlign w:val="center"/>
          </w:tcPr>
          <w:p w14:paraId="08301663" w14:textId="77777777" w:rsidR="00FD534F" w:rsidRPr="003C7826" w:rsidRDefault="00000000">
            <w:pPr>
              <w:widowControl/>
              <w:jc w:val="center"/>
              <w:rPr>
                <w:rFonts w:ascii="仿宋" w:hAnsi="仿宋" w:cs="仿宋" w:hint="eastAsia"/>
                <w:kern w:val="0"/>
                <w:szCs w:val="21"/>
              </w:rPr>
            </w:pPr>
            <w:bookmarkStart w:id="35" w:name="招标项目基本内容及要求其他：Block"/>
            <w:bookmarkStart w:id="36" w:name="sys_招标项目基本内容及要求其他：Block"/>
            <w:bookmarkStart w:id="37" w:name="招标项目基本内容及要求：Block"/>
            <w:bookmarkStart w:id="38" w:name="sys_招标项目基本内容及要求：Block"/>
            <w:bookmarkStart w:id="39" w:name="OLE_LINK8"/>
            <w:bookmarkStart w:id="40" w:name="OLE_LINK7"/>
            <w:bookmarkEnd w:id="35"/>
            <w:bookmarkEnd w:id="36"/>
            <w:bookmarkEnd w:id="37"/>
            <w:bookmarkEnd w:id="38"/>
            <w:r w:rsidRPr="003C7826">
              <w:rPr>
                <w:rFonts w:ascii="仿宋" w:hAnsi="仿宋" w:cs="仿宋" w:hint="eastAsia"/>
                <w:kern w:val="0"/>
                <w:szCs w:val="21"/>
              </w:rPr>
              <w:t>条款号</w:t>
            </w:r>
          </w:p>
        </w:tc>
        <w:tc>
          <w:tcPr>
            <w:tcW w:w="1962" w:type="dxa"/>
            <w:tcBorders>
              <w:top w:val="single" w:sz="4" w:space="0" w:color="auto"/>
              <w:left w:val="single" w:sz="4" w:space="0" w:color="auto"/>
              <w:bottom w:val="single" w:sz="4" w:space="0" w:color="auto"/>
              <w:right w:val="single" w:sz="4" w:space="0" w:color="auto"/>
            </w:tcBorders>
            <w:vAlign w:val="center"/>
          </w:tcPr>
          <w:p w14:paraId="37D787AB"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项   目</w:t>
            </w:r>
          </w:p>
        </w:tc>
        <w:tc>
          <w:tcPr>
            <w:tcW w:w="6028" w:type="dxa"/>
            <w:tcBorders>
              <w:top w:val="single" w:sz="4" w:space="0" w:color="auto"/>
              <w:left w:val="single" w:sz="4" w:space="0" w:color="auto"/>
              <w:bottom w:val="single" w:sz="4" w:space="0" w:color="auto"/>
              <w:right w:val="single" w:sz="4" w:space="0" w:color="auto"/>
            </w:tcBorders>
            <w:vAlign w:val="center"/>
          </w:tcPr>
          <w:p w14:paraId="627C6B55"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内     容</w:t>
            </w:r>
          </w:p>
        </w:tc>
      </w:tr>
      <w:tr w:rsidR="00FD534F" w:rsidRPr="003C7826" w14:paraId="65F4F447" w14:textId="77777777">
        <w:trPr>
          <w:trHeight w:val="947"/>
        </w:trPr>
        <w:tc>
          <w:tcPr>
            <w:tcW w:w="873" w:type="dxa"/>
            <w:tcBorders>
              <w:top w:val="single" w:sz="4" w:space="0" w:color="auto"/>
              <w:left w:val="single" w:sz="4" w:space="0" w:color="auto"/>
              <w:bottom w:val="single" w:sz="4" w:space="0" w:color="auto"/>
              <w:right w:val="single" w:sz="4" w:space="0" w:color="auto"/>
            </w:tcBorders>
            <w:vAlign w:val="center"/>
          </w:tcPr>
          <w:p w14:paraId="473B196A"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1.1</w:t>
            </w:r>
          </w:p>
        </w:tc>
        <w:tc>
          <w:tcPr>
            <w:tcW w:w="1962" w:type="dxa"/>
            <w:tcBorders>
              <w:top w:val="single" w:sz="4" w:space="0" w:color="auto"/>
              <w:left w:val="single" w:sz="4" w:space="0" w:color="auto"/>
              <w:bottom w:val="single" w:sz="4" w:space="0" w:color="auto"/>
              <w:right w:val="single" w:sz="4" w:space="0" w:color="auto"/>
            </w:tcBorders>
            <w:vAlign w:val="center"/>
          </w:tcPr>
          <w:p w14:paraId="414ADF0F"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采购人</w:t>
            </w:r>
          </w:p>
        </w:tc>
        <w:tc>
          <w:tcPr>
            <w:tcW w:w="6028" w:type="dxa"/>
            <w:tcBorders>
              <w:top w:val="single" w:sz="4" w:space="0" w:color="auto"/>
              <w:left w:val="single" w:sz="4" w:space="0" w:color="auto"/>
              <w:bottom w:val="single" w:sz="4" w:space="0" w:color="auto"/>
              <w:right w:val="single" w:sz="4" w:space="0" w:color="auto"/>
            </w:tcBorders>
            <w:vAlign w:val="center"/>
          </w:tcPr>
          <w:p w14:paraId="705C1D56"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名  称：辽宁省消防救援总队</w:t>
            </w:r>
          </w:p>
          <w:p w14:paraId="18DE52BF"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 xml:space="preserve">地  址：沈阳市皇姑区松花江街八号    </w:t>
            </w:r>
          </w:p>
          <w:p w14:paraId="24192F72" w14:textId="415F4B01"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联系人：</w:t>
            </w:r>
            <w:r w:rsidR="00025C11" w:rsidRPr="00025C11">
              <w:rPr>
                <w:rFonts w:ascii="仿宋" w:hAnsi="仿宋" w:cs="仿宋" w:hint="eastAsia"/>
                <w:kern w:val="0"/>
                <w:szCs w:val="21"/>
              </w:rPr>
              <w:t>于希海</w:t>
            </w:r>
          </w:p>
          <w:p w14:paraId="753DFBE2"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电  话：024-86934332</w:t>
            </w:r>
          </w:p>
        </w:tc>
      </w:tr>
      <w:tr w:rsidR="00FD534F" w:rsidRPr="003C7826" w14:paraId="00682969" w14:textId="77777777">
        <w:trPr>
          <w:trHeight w:val="947"/>
        </w:trPr>
        <w:tc>
          <w:tcPr>
            <w:tcW w:w="873" w:type="dxa"/>
            <w:tcBorders>
              <w:top w:val="single" w:sz="4" w:space="0" w:color="auto"/>
              <w:left w:val="single" w:sz="4" w:space="0" w:color="auto"/>
              <w:bottom w:val="single" w:sz="4" w:space="0" w:color="auto"/>
              <w:right w:val="single" w:sz="4" w:space="0" w:color="auto"/>
            </w:tcBorders>
            <w:vAlign w:val="center"/>
          </w:tcPr>
          <w:p w14:paraId="014C2648"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1.2</w:t>
            </w:r>
          </w:p>
        </w:tc>
        <w:tc>
          <w:tcPr>
            <w:tcW w:w="1962" w:type="dxa"/>
            <w:tcBorders>
              <w:top w:val="single" w:sz="4" w:space="0" w:color="auto"/>
              <w:left w:val="single" w:sz="4" w:space="0" w:color="auto"/>
              <w:bottom w:val="single" w:sz="4" w:space="0" w:color="auto"/>
              <w:right w:val="single" w:sz="4" w:space="0" w:color="auto"/>
            </w:tcBorders>
            <w:vAlign w:val="center"/>
          </w:tcPr>
          <w:p w14:paraId="61654D81"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采购代理机构</w:t>
            </w:r>
          </w:p>
        </w:tc>
        <w:tc>
          <w:tcPr>
            <w:tcW w:w="6028" w:type="dxa"/>
            <w:tcBorders>
              <w:top w:val="single" w:sz="4" w:space="0" w:color="auto"/>
              <w:left w:val="single" w:sz="4" w:space="0" w:color="auto"/>
              <w:bottom w:val="single" w:sz="4" w:space="0" w:color="auto"/>
              <w:right w:val="single" w:sz="4" w:space="0" w:color="auto"/>
            </w:tcBorders>
            <w:vAlign w:val="center"/>
          </w:tcPr>
          <w:p w14:paraId="065B344C" w14:textId="77777777" w:rsidR="00FD534F" w:rsidRPr="003C7826" w:rsidRDefault="00000000">
            <w:pPr>
              <w:widowControl/>
              <w:jc w:val="left"/>
              <w:rPr>
                <w:rFonts w:ascii="仿宋" w:hAnsi="仿宋" w:cs="仿宋_GB2312" w:hint="eastAsia"/>
                <w:kern w:val="0"/>
                <w:szCs w:val="21"/>
              </w:rPr>
            </w:pPr>
            <w:r w:rsidRPr="003C7826">
              <w:rPr>
                <w:rFonts w:ascii="仿宋" w:hAnsi="仿宋" w:cs="仿宋_GB2312" w:hint="eastAsia"/>
                <w:kern w:val="0"/>
                <w:szCs w:val="21"/>
              </w:rPr>
              <w:t xml:space="preserve">名称：天行健项目管理咨询（北京）有限公司 </w:t>
            </w:r>
          </w:p>
          <w:p w14:paraId="73F1EBCC" w14:textId="77777777" w:rsidR="00FD534F" w:rsidRPr="003C7826" w:rsidRDefault="00000000">
            <w:pPr>
              <w:widowControl/>
              <w:jc w:val="left"/>
              <w:rPr>
                <w:rFonts w:ascii="仿宋" w:hAnsi="仿宋" w:cs="仿宋_GB2312" w:hint="eastAsia"/>
                <w:kern w:val="0"/>
                <w:szCs w:val="21"/>
              </w:rPr>
            </w:pPr>
            <w:r w:rsidRPr="003C7826">
              <w:rPr>
                <w:rFonts w:ascii="仿宋" w:hAnsi="仿宋" w:cs="仿宋_GB2312" w:hint="eastAsia"/>
                <w:kern w:val="0"/>
                <w:szCs w:val="21"/>
              </w:rPr>
              <w:t>地址：沈阳市和平区南京北街65号民生银行大厦10层</w:t>
            </w:r>
          </w:p>
          <w:p w14:paraId="22EFE70C" w14:textId="77777777" w:rsidR="00FD534F" w:rsidRPr="003C7826" w:rsidRDefault="00000000">
            <w:pPr>
              <w:widowControl/>
              <w:jc w:val="left"/>
              <w:rPr>
                <w:rFonts w:ascii="仿宋" w:hAnsi="仿宋" w:cs="仿宋_GB2312" w:hint="eastAsia"/>
                <w:kern w:val="0"/>
                <w:szCs w:val="21"/>
              </w:rPr>
            </w:pPr>
            <w:r w:rsidRPr="003C7826">
              <w:rPr>
                <w:rFonts w:ascii="仿宋" w:hAnsi="仿宋" w:cs="仿宋_GB2312" w:hint="eastAsia"/>
                <w:kern w:val="0"/>
                <w:szCs w:val="21"/>
              </w:rPr>
              <w:t>联系人：张平、时刚</w:t>
            </w:r>
          </w:p>
          <w:p w14:paraId="687F8D9A" w14:textId="77777777" w:rsidR="00FD534F" w:rsidRPr="003C7826" w:rsidRDefault="00000000">
            <w:pPr>
              <w:widowControl/>
              <w:jc w:val="left"/>
              <w:rPr>
                <w:rFonts w:ascii="仿宋" w:hAnsi="仿宋" w:cs="仿宋" w:hint="eastAsia"/>
                <w:kern w:val="0"/>
                <w:szCs w:val="21"/>
              </w:rPr>
            </w:pPr>
            <w:r w:rsidRPr="003C7826">
              <w:rPr>
                <w:rFonts w:ascii="仿宋" w:hAnsi="仿宋" w:cs="仿宋_GB2312" w:hint="eastAsia"/>
                <w:kern w:val="0"/>
                <w:szCs w:val="21"/>
              </w:rPr>
              <w:t>电  话：024-31905999转8509、85</w:t>
            </w:r>
            <w:r w:rsidRPr="003C7826">
              <w:rPr>
                <w:rFonts w:ascii="仿宋" w:hAnsi="仿宋" w:cs="仿宋_GB2312"/>
                <w:kern w:val="0"/>
                <w:szCs w:val="21"/>
              </w:rPr>
              <w:t>08</w:t>
            </w:r>
          </w:p>
        </w:tc>
      </w:tr>
      <w:tr w:rsidR="00FD534F" w:rsidRPr="003C7826" w14:paraId="5CBC30F4"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7095A2A"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1.3.4</w:t>
            </w:r>
          </w:p>
        </w:tc>
        <w:tc>
          <w:tcPr>
            <w:tcW w:w="1962" w:type="dxa"/>
            <w:tcBorders>
              <w:top w:val="single" w:sz="4" w:space="0" w:color="auto"/>
              <w:left w:val="single" w:sz="4" w:space="0" w:color="auto"/>
              <w:bottom w:val="single" w:sz="4" w:space="0" w:color="auto"/>
              <w:right w:val="single" w:sz="4" w:space="0" w:color="auto"/>
            </w:tcBorders>
            <w:vAlign w:val="center"/>
          </w:tcPr>
          <w:p w14:paraId="7CD4DFDD"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合格供应商还要满足的其它资格条件</w:t>
            </w:r>
          </w:p>
        </w:tc>
        <w:tc>
          <w:tcPr>
            <w:tcW w:w="6028" w:type="dxa"/>
            <w:tcBorders>
              <w:top w:val="single" w:sz="4" w:space="0" w:color="auto"/>
              <w:left w:val="single" w:sz="4" w:space="0" w:color="auto"/>
              <w:bottom w:val="single" w:sz="4" w:space="0" w:color="auto"/>
              <w:right w:val="single" w:sz="4" w:space="0" w:color="auto"/>
            </w:tcBorders>
            <w:vAlign w:val="center"/>
          </w:tcPr>
          <w:p w14:paraId="0D9D0B03"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无</w:t>
            </w:r>
          </w:p>
        </w:tc>
      </w:tr>
      <w:tr w:rsidR="00FD534F" w:rsidRPr="003C7826" w14:paraId="3966F206"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AAEE9B1"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1.3.5</w:t>
            </w:r>
          </w:p>
        </w:tc>
        <w:tc>
          <w:tcPr>
            <w:tcW w:w="1962" w:type="dxa"/>
            <w:tcBorders>
              <w:top w:val="single" w:sz="4" w:space="0" w:color="auto"/>
              <w:left w:val="single" w:sz="4" w:space="0" w:color="auto"/>
              <w:bottom w:val="single" w:sz="4" w:space="0" w:color="auto"/>
              <w:right w:val="single" w:sz="4" w:space="0" w:color="auto"/>
            </w:tcBorders>
            <w:vAlign w:val="center"/>
          </w:tcPr>
          <w:p w14:paraId="6347F81A" w14:textId="77777777" w:rsidR="00FD534F" w:rsidRPr="003C7826" w:rsidRDefault="00000000">
            <w:pPr>
              <w:tabs>
                <w:tab w:val="left" w:pos="1425"/>
              </w:tabs>
              <w:jc w:val="center"/>
              <w:rPr>
                <w:rFonts w:ascii="仿宋" w:hAnsi="仿宋" w:cs="仿宋" w:hint="eastAsia"/>
                <w:bCs/>
                <w:kern w:val="0"/>
                <w:szCs w:val="21"/>
              </w:rPr>
            </w:pPr>
            <w:r w:rsidRPr="003C7826">
              <w:rPr>
                <w:rFonts w:ascii="仿宋" w:hAnsi="仿宋" w:cs="仿宋" w:hint="eastAsia"/>
                <w:bCs/>
                <w:kern w:val="0"/>
                <w:szCs w:val="21"/>
              </w:rPr>
              <w:t>是否允许采购进口产品</w:t>
            </w:r>
          </w:p>
        </w:tc>
        <w:tc>
          <w:tcPr>
            <w:tcW w:w="6028" w:type="dxa"/>
            <w:tcBorders>
              <w:top w:val="single" w:sz="4" w:space="0" w:color="auto"/>
              <w:left w:val="single" w:sz="4" w:space="0" w:color="auto"/>
              <w:bottom w:val="single" w:sz="4" w:space="0" w:color="auto"/>
              <w:right w:val="single" w:sz="4" w:space="0" w:color="auto"/>
            </w:tcBorders>
            <w:vAlign w:val="center"/>
          </w:tcPr>
          <w:p w14:paraId="5B05DE40"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是</w:t>
            </w:r>
          </w:p>
          <w:p w14:paraId="0B2C312B" w14:textId="77777777" w:rsidR="00FD534F" w:rsidRPr="003C7826" w:rsidRDefault="00000000">
            <w:pPr>
              <w:rPr>
                <w:rFonts w:ascii="仿宋" w:hAnsi="仿宋" w:cs="仿宋" w:hint="eastAsia"/>
                <w:bCs/>
                <w:kern w:val="0"/>
                <w:szCs w:val="21"/>
              </w:rPr>
            </w:pPr>
            <w:r w:rsidRPr="003C7826">
              <w:rPr>
                <w:rFonts w:ascii="仿宋" w:hAnsi="仿宋" w:cs="仿宋" w:hint="eastAsia"/>
                <w:kern w:val="0"/>
                <w:szCs w:val="21"/>
              </w:rPr>
              <w:sym w:font="Wingdings 2" w:char="0052"/>
            </w:r>
            <w:r w:rsidRPr="003C7826">
              <w:rPr>
                <w:rFonts w:ascii="仿宋" w:hAnsi="仿宋" w:cs="仿宋" w:hint="eastAsia"/>
                <w:kern w:val="0"/>
                <w:szCs w:val="21"/>
              </w:rPr>
              <w:t>否</w:t>
            </w:r>
          </w:p>
        </w:tc>
      </w:tr>
      <w:tr w:rsidR="00FD534F" w:rsidRPr="003C7826" w14:paraId="41F63D54"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D5F9AE2"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1.3.6</w:t>
            </w:r>
          </w:p>
        </w:tc>
        <w:tc>
          <w:tcPr>
            <w:tcW w:w="1962" w:type="dxa"/>
            <w:tcBorders>
              <w:top w:val="single" w:sz="4" w:space="0" w:color="auto"/>
              <w:left w:val="single" w:sz="4" w:space="0" w:color="auto"/>
              <w:bottom w:val="single" w:sz="4" w:space="0" w:color="auto"/>
              <w:right w:val="single" w:sz="4" w:space="0" w:color="auto"/>
            </w:tcBorders>
            <w:vAlign w:val="center"/>
          </w:tcPr>
          <w:p w14:paraId="17C5AD9D" w14:textId="77777777" w:rsidR="00FD534F" w:rsidRPr="003C7826" w:rsidRDefault="00000000">
            <w:pPr>
              <w:tabs>
                <w:tab w:val="left" w:pos="1425"/>
              </w:tabs>
              <w:jc w:val="center"/>
              <w:rPr>
                <w:rFonts w:ascii="仿宋" w:hAnsi="仿宋" w:cs="仿宋" w:hint="eastAsia"/>
                <w:bCs/>
                <w:kern w:val="0"/>
                <w:szCs w:val="21"/>
              </w:rPr>
            </w:pPr>
            <w:r w:rsidRPr="003C7826">
              <w:rPr>
                <w:rFonts w:ascii="仿宋" w:hAnsi="仿宋" w:cs="仿宋" w:hint="eastAsia"/>
                <w:kern w:val="0"/>
                <w:szCs w:val="21"/>
              </w:rPr>
              <w:t>是否为专门面向</w:t>
            </w:r>
            <w:r w:rsidRPr="003C7826">
              <w:rPr>
                <w:rFonts w:ascii="仿宋" w:hAnsi="仿宋" w:cs="仿宋" w:hint="eastAsia"/>
                <w:szCs w:val="21"/>
              </w:rPr>
              <w:t>中小企业</w:t>
            </w:r>
            <w:r w:rsidRPr="003C7826">
              <w:rPr>
                <w:rFonts w:ascii="仿宋" w:hAnsi="仿宋" w:cs="仿宋" w:hint="eastAsia"/>
                <w:kern w:val="0"/>
                <w:szCs w:val="21"/>
              </w:rPr>
              <w:t>采购</w:t>
            </w:r>
          </w:p>
        </w:tc>
        <w:tc>
          <w:tcPr>
            <w:tcW w:w="6028" w:type="dxa"/>
            <w:tcBorders>
              <w:top w:val="single" w:sz="4" w:space="0" w:color="auto"/>
              <w:left w:val="single" w:sz="4" w:space="0" w:color="auto"/>
              <w:bottom w:val="single" w:sz="4" w:space="0" w:color="auto"/>
              <w:right w:val="single" w:sz="4" w:space="0" w:color="auto"/>
            </w:tcBorders>
            <w:vAlign w:val="center"/>
          </w:tcPr>
          <w:p w14:paraId="15A22DE3"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001包</w:t>
            </w:r>
            <w:r w:rsidRPr="003C7826">
              <w:rPr>
                <w:rFonts w:ascii="仿宋" w:hAnsi="仿宋" w:cs="仿宋" w:hint="eastAsia"/>
                <w:kern w:val="0"/>
                <w:szCs w:val="21"/>
              </w:rPr>
              <w:sym w:font="Wingdings 2" w:char="0052"/>
            </w:r>
            <w:r w:rsidRPr="003C7826">
              <w:rPr>
                <w:rFonts w:ascii="仿宋" w:hAnsi="仿宋" w:cs="仿宋" w:hint="eastAsia"/>
                <w:kern w:val="0"/>
                <w:szCs w:val="21"/>
              </w:rPr>
              <w:t xml:space="preserve">是    </w:t>
            </w:r>
            <w:r w:rsidRPr="003C7826">
              <w:rPr>
                <w:rFonts w:ascii="仿宋" w:hAnsi="仿宋" w:cs="仿宋" w:hint="eastAsia"/>
                <w:kern w:val="0"/>
                <w:szCs w:val="21"/>
              </w:rPr>
              <w:sym w:font="Wingdings 2" w:char="00A3"/>
            </w:r>
            <w:r w:rsidRPr="003C7826">
              <w:rPr>
                <w:rFonts w:ascii="仿宋" w:hAnsi="仿宋" w:cs="仿宋" w:hint="eastAsia"/>
                <w:kern w:val="0"/>
                <w:szCs w:val="21"/>
              </w:rPr>
              <w:t>否</w:t>
            </w:r>
          </w:p>
          <w:p w14:paraId="09C72CBE"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002包</w:t>
            </w:r>
            <w:r w:rsidRPr="003C7826">
              <w:rPr>
                <w:rFonts w:ascii="仿宋" w:hAnsi="仿宋" w:cs="仿宋" w:hint="eastAsia"/>
                <w:kern w:val="0"/>
                <w:szCs w:val="21"/>
              </w:rPr>
              <w:sym w:font="Wingdings 2" w:char="0052"/>
            </w:r>
            <w:r w:rsidRPr="003C7826">
              <w:rPr>
                <w:rFonts w:ascii="仿宋" w:hAnsi="仿宋" w:cs="仿宋" w:hint="eastAsia"/>
                <w:kern w:val="0"/>
                <w:szCs w:val="21"/>
              </w:rPr>
              <w:t xml:space="preserve">是    </w:t>
            </w:r>
            <w:r w:rsidRPr="003C7826">
              <w:rPr>
                <w:rFonts w:ascii="仿宋" w:hAnsi="仿宋" w:cs="仿宋" w:hint="eastAsia"/>
                <w:kern w:val="0"/>
                <w:szCs w:val="21"/>
              </w:rPr>
              <w:sym w:font="Wingdings 2" w:char="00A3"/>
            </w:r>
            <w:r w:rsidRPr="003C7826">
              <w:rPr>
                <w:rFonts w:ascii="仿宋" w:hAnsi="仿宋" w:cs="仿宋" w:hint="eastAsia"/>
                <w:kern w:val="0"/>
                <w:szCs w:val="21"/>
              </w:rPr>
              <w:t>否</w:t>
            </w:r>
          </w:p>
          <w:p w14:paraId="390C2F3E"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003包</w:t>
            </w:r>
            <w:r w:rsidRPr="003C7826">
              <w:rPr>
                <w:rFonts w:ascii="仿宋" w:hAnsi="仿宋" w:cs="仿宋" w:hint="eastAsia"/>
                <w:kern w:val="0"/>
                <w:szCs w:val="21"/>
              </w:rPr>
              <w:sym w:font="Wingdings 2" w:char="0052"/>
            </w:r>
            <w:r w:rsidRPr="003C7826">
              <w:rPr>
                <w:rFonts w:ascii="仿宋" w:hAnsi="仿宋" w:cs="仿宋" w:hint="eastAsia"/>
                <w:kern w:val="0"/>
                <w:szCs w:val="21"/>
              </w:rPr>
              <w:t xml:space="preserve">是    </w:t>
            </w:r>
            <w:r w:rsidRPr="003C7826">
              <w:rPr>
                <w:rFonts w:ascii="仿宋" w:hAnsi="仿宋" w:cs="仿宋" w:hint="eastAsia"/>
                <w:kern w:val="0"/>
                <w:szCs w:val="21"/>
              </w:rPr>
              <w:sym w:font="Wingdings 2" w:char="00A3"/>
            </w:r>
            <w:r w:rsidRPr="003C7826">
              <w:rPr>
                <w:rFonts w:ascii="仿宋" w:hAnsi="仿宋" w:cs="仿宋" w:hint="eastAsia"/>
                <w:kern w:val="0"/>
                <w:szCs w:val="21"/>
              </w:rPr>
              <w:t>否</w:t>
            </w:r>
          </w:p>
          <w:p w14:paraId="237D3C89"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004包</w:t>
            </w:r>
            <w:r w:rsidRPr="003C7826">
              <w:rPr>
                <w:rFonts w:ascii="仿宋" w:hAnsi="仿宋" w:cs="仿宋" w:hint="eastAsia"/>
                <w:kern w:val="0"/>
                <w:szCs w:val="21"/>
              </w:rPr>
              <w:sym w:font="Wingdings 2" w:char="0052"/>
            </w:r>
            <w:r w:rsidRPr="003C7826">
              <w:rPr>
                <w:rFonts w:ascii="仿宋" w:hAnsi="仿宋" w:cs="仿宋" w:hint="eastAsia"/>
                <w:kern w:val="0"/>
                <w:szCs w:val="21"/>
              </w:rPr>
              <w:t xml:space="preserve">是    </w:t>
            </w:r>
            <w:r w:rsidRPr="003C7826">
              <w:rPr>
                <w:rFonts w:ascii="仿宋" w:hAnsi="仿宋" w:cs="仿宋" w:hint="eastAsia"/>
                <w:kern w:val="0"/>
                <w:szCs w:val="21"/>
              </w:rPr>
              <w:sym w:font="Wingdings 2" w:char="00A3"/>
            </w:r>
            <w:r w:rsidRPr="003C7826">
              <w:rPr>
                <w:rFonts w:ascii="仿宋" w:hAnsi="仿宋" w:cs="仿宋" w:hint="eastAsia"/>
                <w:kern w:val="0"/>
                <w:szCs w:val="21"/>
              </w:rPr>
              <w:t>否</w:t>
            </w:r>
          </w:p>
          <w:p w14:paraId="16881389" w14:textId="77777777" w:rsidR="00FD534F" w:rsidRPr="003C7826" w:rsidRDefault="00000000">
            <w:pPr>
              <w:rPr>
                <w:rFonts w:ascii="仿宋" w:hAnsi="仿宋" w:cs="仿宋" w:hint="eastAsia"/>
                <w:kern w:val="0"/>
                <w:szCs w:val="21"/>
              </w:rPr>
            </w:pPr>
            <w:r w:rsidRPr="003C7826">
              <w:rPr>
                <w:rFonts w:ascii="仿宋" w:hAnsi="仿宋" w:cs="仿宋" w:hint="eastAsia"/>
                <w:szCs w:val="21"/>
              </w:rPr>
              <w:t>（需落实的政府采购政策内容：促进中小企业、促进残疾人就业、支持监狱企业、支持乡村振兴、节能环保等相关政策）</w:t>
            </w:r>
          </w:p>
          <w:p w14:paraId="7D623858" w14:textId="77777777" w:rsidR="00FD534F" w:rsidRPr="003C7826" w:rsidRDefault="00000000">
            <w:pPr>
              <w:rPr>
                <w:rFonts w:ascii="仿宋" w:hAnsi="仿宋" w:cs="仿宋" w:hint="eastAsia"/>
                <w:kern w:val="0"/>
                <w:szCs w:val="21"/>
                <w:u w:val="single"/>
              </w:rPr>
            </w:pPr>
            <w:r w:rsidRPr="003C7826">
              <w:rPr>
                <w:rFonts w:ascii="仿宋" w:hAnsi="仿宋" w:cs="仿宋" w:hint="eastAsia"/>
                <w:kern w:val="0"/>
                <w:szCs w:val="21"/>
              </w:rPr>
              <w:t>采购标的对应的中小企业划分标准所属行业：</w:t>
            </w:r>
            <w:r w:rsidRPr="003C7826">
              <w:rPr>
                <w:rFonts w:ascii="仿宋" w:hAnsi="仿宋" w:cs="仿宋" w:hint="eastAsia"/>
                <w:kern w:val="0"/>
                <w:szCs w:val="21"/>
                <w:u w:val="single"/>
              </w:rPr>
              <w:t>工业</w:t>
            </w:r>
          </w:p>
          <w:p w14:paraId="3C189668"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001包</w:t>
            </w:r>
          </w:p>
          <w:p w14:paraId="164EF929"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标的名称：正压式消防空气呼吸器</w:t>
            </w:r>
          </w:p>
          <w:p w14:paraId="6EB96A84"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002包</w:t>
            </w:r>
          </w:p>
          <w:p w14:paraId="5A3834E0" w14:textId="77777777" w:rsidR="00FD534F" w:rsidRPr="003C7826" w:rsidRDefault="00000000">
            <w:pPr>
              <w:rPr>
                <w:rFonts w:ascii="仿宋" w:hAnsi="仿宋" w:cs="仿宋" w:hint="eastAsia"/>
              </w:rPr>
            </w:pPr>
            <w:r w:rsidRPr="003C7826">
              <w:rPr>
                <w:rFonts w:ascii="仿宋" w:hAnsi="仿宋" w:cs="仿宋" w:hint="eastAsia"/>
              </w:rPr>
              <w:t>标的名称：消防腰斧</w:t>
            </w:r>
          </w:p>
          <w:p w14:paraId="39515702" w14:textId="77777777" w:rsidR="00FD534F" w:rsidRPr="003C7826" w:rsidRDefault="00000000">
            <w:pPr>
              <w:rPr>
                <w:rFonts w:ascii="仿宋" w:hAnsi="仿宋" w:cs="仿宋" w:hint="eastAsia"/>
              </w:rPr>
            </w:pPr>
            <w:r w:rsidRPr="003C7826">
              <w:rPr>
                <w:rFonts w:ascii="仿宋" w:hAnsi="仿宋" w:cs="仿宋" w:hint="eastAsia"/>
              </w:rPr>
              <w:t xml:space="preserve">标的名称：消防手套 </w:t>
            </w:r>
          </w:p>
          <w:p w14:paraId="0083B535" w14:textId="77777777" w:rsidR="00FD534F" w:rsidRPr="003C7826" w:rsidRDefault="00000000">
            <w:pPr>
              <w:rPr>
                <w:rFonts w:ascii="仿宋" w:hAnsi="仿宋" w:cs="仿宋" w:hint="eastAsia"/>
              </w:rPr>
            </w:pPr>
            <w:r w:rsidRPr="003C7826">
              <w:rPr>
                <w:rFonts w:ascii="仿宋" w:hAnsi="仿宋" w:cs="仿宋" w:hint="eastAsia"/>
              </w:rPr>
              <w:t xml:space="preserve">标的名称：防静电内衣 </w:t>
            </w:r>
          </w:p>
          <w:p w14:paraId="57CB5EAF" w14:textId="77777777" w:rsidR="00FD534F" w:rsidRPr="003C7826" w:rsidRDefault="00000000">
            <w:pPr>
              <w:rPr>
                <w:rFonts w:ascii="仿宋" w:hAnsi="仿宋" w:cs="仿宋" w:hint="eastAsia"/>
              </w:rPr>
            </w:pPr>
            <w:r w:rsidRPr="003C7826">
              <w:rPr>
                <w:rFonts w:ascii="仿宋" w:hAnsi="仿宋" w:cs="仿宋" w:hint="eastAsia"/>
              </w:rPr>
              <w:t>标的名称：消防安全腰带</w:t>
            </w:r>
          </w:p>
          <w:p w14:paraId="2FFC54C4" w14:textId="77777777" w:rsidR="00FD534F" w:rsidRPr="003C7826" w:rsidRDefault="00000000">
            <w:pPr>
              <w:rPr>
                <w:rFonts w:ascii="仿宋" w:hAnsi="仿宋" w:cs="仿宋" w:hint="eastAsia"/>
              </w:rPr>
            </w:pPr>
            <w:r w:rsidRPr="003C7826">
              <w:rPr>
                <w:rFonts w:ascii="仿宋" w:hAnsi="仿宋" w:cs="仿宋" w:hint="eastAsia"/>
              </w:rPr>
              <w:t>标的名称：应急逃生自救安全绳</w:t>
            </w:r>
          </w:p>
          <w:p w14:paraId="7E4CA570" w14:textId="77777777" w:rsidR="00FD534F" w:rsidRPr="003C7826" w:rsidRDefault="00000000">
            <w:pPr>
              <w:rPr>
                <w:rFonts w:ascii="仿宋" w:hAnsi="仿宋" w:cs="仿宋" w:hint="eastAsia"/>
              </w:rPr>
            </w:pPr>
            <w:r w:rsidRPr="003C7826">
              <w:rPr>
                <w:rFonts w:ascii="仿宋" w:hAnsi="仿宋" w:cs="仿宋" w:hint="eastAsia"/>
              </w:rPr>
              <w:t>标的名称：消防员灭火防护服</w:t>
            </w:r>
          </w:p>
          <w:p w14:paraId="5D73A967" w14:textId="77777777" w:rsidR="00FD534F" w:rsidRPr="003C7826" w:rsidRDefault="00000000">
            <w:pPr>
              <w:rPr>
                <w:rFonts w:ascii="仿宋" w:hAnsi="仿宋" w:cs="仿宋" w:hint="eastAsia"/>
              </w:rPr>
            </w:pPr>
            <w:r w:rsidRPr="003C7826">
              <w:rPr>
                <w:rFonts w:ascii="仿宋" w:hAnsi="仿宋" w:cs="仿宋" w:hint="eastAsia"/>
              </w:rPr>
              <w:t>标的名称：消防员灭火防护头套</w:t>
            </w:r>
          </w:p>
          <w:p w14:paraId="3936CE07" w14:textId="77777777" w:rsidR="00FD534F" w:rsidRPr="003C7826" w:rsidRDefault="00000000">
            <w:pPr>
              <w:rPr>
                <w:rFonts w:ascii="仿宋" w:hAnsi="仿宋" w:cs="仿宋" w:hint="eastAsia"/>
              </w:rPr>
            </w:pPr>
            <w:r w:rsidRPr="003C7826">
              <w:rPr>
                <w:rFonts w:ascii="仿宋" w:hAnsi="仿宋" w:cs="仿宋" w:hint="eastAsia"/>
              </w:rPr>
              <w:t>标的名称：消防员灭火防护靴</w:t>
            </w:r>
          </w:p>
          <w:p w14:paraId="068AB4D1" w14:textId="77777777" w:rsidR="00FD534F" w:rsidRPr="003C7826" w:rsidRDefault="00000000">
            <w:pPr>
              <w:rPr>
                <w:rFonts w:ascii="仿宋" w:hAnsi="仿宋" w:cs="仿宋" w:hint="eastAsia"/>
              </w:rPr>
            </w:pPr>
            <w:r w:rsidRPr="003C7826">
              <w:rPr>
                <w:rFonts w:ascii="仿宋" w:hAnsi="仿宋" w:cs="仿宋" w:hint="eastAsia"/>
              </w:rPr>
              <w:t>标的名称：消防员抢险救援手套</w:t>
            </w:r>
          </w:p>
          <w:p w14:paraId="12477A57" w14:textId="77777777" w:rsidR="00FD534F" w:rsidRPr="003C7826" w:rsidRDefault="00000000">
            <w:pPr>
              <w:rPr>
                <w:rFonts w:ascii="仿宋" w:hAnsi="仿宋" w:cs="仿宋" w:hint="eastAsia"/>
              </w:rPr>
            </w:pPr>
            <w:r w:rsidRPr="003C7826">
              <w:rPr>
                <w:rFonts w:ascii="仿宋" w:hAnsi="仿宋" w:cs="仿宋" w:hint="eastAsia"/>
              </w:rPr>
              <w:t>标的名称：消防员抢险救援防护服（夏款）</w:t>
            </w:r>
          </w:p>
          <w:p w14:paraId="5B2D08DC" w14:textId="77777777" w:rsidR="00FD534F" w:rsidRPr="003C7826" w:rsidRDefault="00000000">
            <w:pPr>
              <w:rPr>
                <w:rFonts w:ascii="仿宋" w:hAnsi="仿宋" w:cs="仿宋" w:hint="eastAsia"/>
              </w:rPr>
            </w:pPr>
            <w:r w:rsidRPr="003C7826">
              <w:rPr>
                <w:rFonts w:ascii="仿宋" w:hAnsi="仿宋" w:cs="仿宋" w:hint="eastAsia"/>
              </w:rPr>
              <w:t>标的名称：消防员抢险救援防护服（冬款）</w:t>
            </w:r>
          </w:p>
          <w:p w14:paraId="69B9D508" w14:textId="77777777" w:rsidR="00FD534F" w:rsidRPr="003C7826" w:rsidRDefault="00000000">
            <w:pPr>
              <w:rPr>
                <w:rFonts w:ascii="仿宋" w:hAnsi="仿宋" w:cs="仿宋" w:hint="eastAsia"/>
              </w:rPr>
            </w:pPr>
            <w:r w:rsidRPr="003C7826">
              <w:rPr>
                <w:rFonts w:ascii="仿宋" w:hAnsi="仿宋" w:cs="仿宋" w:hint="eastAsia"/>
              </w:rPr>
              <w:t>标的名称：消防员护膝、护肘</w:t>
            </w:r>
          </w:p>
          <w:p w14:paraId="192E9071" w14:textId="77777777" w:rsidR="00FD534F" w:rsidRPr="003C7826" w:rsidRDefault="00000000">
            <w:pPr>
              <w:rPr>
                <w:rFonts w:ascii="仿宋" w:hAnsi="仿宋" w:cs="仿宋" w:hint="eastAsia"/>
              </w:rPr>
            </w:pPr>
            <w:r w:rsidRPr="003C7826">
              <w:rPr>
                <w:rFonts w:ascii="仿宋" w:hAnsi="仿宋" w:cs="仿宋" w:hint="eastAsia"/>
              </w:rPr>
              <w:t>标的名称：消防员抢险救援靴</w:t>
            </w:r>
          </w:p>
          <w:p w14:paraId="2A67EE2F" w14:textId="77777777" w:rsidR="00FD534F" w:rsidRPr="003C7826" w:rsidRDefault="00000000">
            <w:pPr>
              <w:rPr>
                <w:rFonts w:ascii="仿宋" w:hAnsi="仿宋" w:cs="仿宋" w:hint="eastAsia"/>
              </w:rPr>
            </w:pPr>
            <w:r w:rsidRPr="003C7826">
              <w:rPr>
                <w:rFonts w:ascii="仿宋" w:hAnsi="仿宋" w:cs="仿宋" w:hint="eastAsia"/>
              </w:rPr>
              <w:t>标的名称：消防员灭火防护服B型（攻坚组高性能）</w:t>
            </w:r>
          </w:p>
          <w:p w14:paraId="70293E37"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003包</w:t>
            </w:r>
          </w:p>
          <w:p w14:paraId="7944A635" w14:textId="77777777" w:rsidR="00FD534F" w:rsidRPr="003C7826" w:rsidRDefault="00000000">
            <w:pPr>
              <w:rPr>
                <w:rFonts w:ascii="仿宋" w:hAnsi="仿宋" w:cs="仿宋" w:hint="eastAsia"/>
              </w:rPr>
            </w:pPr>
            <w:r w:rsidRPr="003C7826">
              <w:rPr>
                <w:rFonts w:ascii="仿宋" w:hAnsi="仿宋" w:cs="仿宋" w:hint="eastAsia"/>
              </w:rPr>
              <w:t xml:space="preserve">标的名称：消防头盔 </w:t>
            </w:r>
          </w:p>
          <w:p w14:paraId="59A9448D" w14:textId="77777777" w:rsidR="00FD534F" w:rsidRPr="003C7826" w:rsidRDefault="00000000">
            <w:pPr>
              <w:rPr>
                <w:rFonts w:ascii="仿宋" w:hAnsi="仿宋" w:cs="仿宋" w:hint="eastAsia"/>
              </w:rPr>
            </w:pPr>
            <w:r w:rsidRPr="003C7826">
              <w:rPr>
                <w:rFonts w:ascii="仿宋" w:hAnsi="仿宋" w:cs="仿宋" w:hint="eastAsia"/>
              </w:rPr>
              <w:t xml:space="preserve">标的名称：消防护目镜 </w:t>
            </w:r>
          </w:p>
          <w:p w14:paraId="4DB7B475" w14:textId="77777777" w:rsidR="00FD534F" w:rsidRPr="003C7826" w:rsidRDefault="00000000">
            <w:pPr>
              <w:rPr>
                <w:rFonts w:ascii="仿宋" w:hAnsi="仿宋" w:cs="仿宋" w:hint="eastAsia"/>
              </w:rPr>
            </w:pPr>
            <w:r w:rsidRPr="003C7826">
              <w:rPr>
                <w:rFonts w:ascii="仿宋" w:hAnsi="仿宋" w:cs="仿宋" w:hint="eastAsia"/>
              </w:rPr>
              <w:t xml:space="preserve">标的名称：消防员抢险救援头盔 </w:t>
            </w:r>
          </w:p>
          <w:p w14:paraId="1B92C12D"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 xml:space="preserve">标的名称：消防头盔（攻坚组高性能） </w:t>
            </w:r>
          </w:p>
          <w:p w14:paraId="68099890"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004包</w:t>
            </w:r>
          </w:p>
          <w:p w14:paraId="532EB583" w14:textId="77777777" w:rsidR="00FD534F" w:rsidRPr="003C7826" w:rsidRDefault="00000000">
            <w:pPr>
              <w:rPr>
                <w:rFonts w:ascii="仿宋" w:hAnsi="仿宋" w:cs="仿宋" w:hint="eastAsia"/>
              </w:rPr>
            </w:pPr>
            <w:r w:rsidRPr="003C7826">
              <w:rPr>
                <w:rFonts w:ascii="仿宋" w:hAnsi="仿宋" w:cs="仿宋" w:hint="eastAsia"/>
              </w:rPr>
              <w:t>标的名称：空呼头盔面罩一体化装备</w:t>
            </w:r>
          </w:p>
        </w:tc>
      </w:tr>
      <w:tr w:rsidR="00FD534F" w:rsidRPr="003C7826" w14:paraId="2841D1B8" w14:textId="77777777">
        <w:trPr>
          <w:trHeight w:val="90"/>
        </w:trPr>
        <w:tc>
          <w:tcPr>
            <w:tcW w:w="873" w:type="dxa"/>
            <w:tcBorders>
              <w:top w:val="single" w:sz="4" w:space="0" w:color="auto"/>
              <w:left w:val="single" w:sz="4" w:space="0" w:color="auto"/>
              <w:bottom w:val="single" w:sz="4" w:space="0" w:color="auto"/>
              <w:right w:val="single" w:sz="4" w:space="0" w:color="auto"/>
            </w:tcBorders>
            <w:vAlign w:val="center"/>
          </w:tcPr>
          <w:p w14:paraId="1E9B9815"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1.3.7</w:t>
            </w:r>
          </w:p>
        </w:tc>
        <w:tc>
          <w:tcPr>
            <w:tcW w:w="1962" w:type="dxa"/>
            <w:tcBorders>
              <w:top w:val="single" w:sz="4" w:space="0" w:color="auto"/>
              <w:left w:val="single" w:sz="4" w:space="0" w:color="auto"/>
              <w:bottom w:val="single" w:sz="4" w:space="0" w:color="auto"/>
              <w:right w:val="single" w:sz="4" w:space="0" w:color="auto"/>
            </w:tcBorders>
            <w:vAlign w:val="center"/>
          </w:tcPr>
          <w:p w14:paraId="52262BEE" w14:textId="77777777" w:rsidR="00FD534F" w:rsidRPr="003C7826" w:rsidRDefault="00000000">
            <w:pPr>
              <w:tabs>
                <w:tab w:val="left" w:pos="1425"/>
              </w:tabs>
              <w:jc w:val="center"/>
              <w:rPr>
                <w:rFonts w:ascii="仿宋" w:hAnsi="仿宋" w:cs="仿宋" w:hint="eastAsia"/>
                <w:bCs/>
                <w:kern w:val="0"/>
                <w:szCs w:val="21"/>
              </w:rPr>
            </w:pPr>
            <w:r w:rsidRPr="003C7826">
              <w:rPr>
                <w:rFonts w:ascii="仿宋" w:hAnsi="仿宋" w:cs="仿宋" w:hint="eastAsia"/>
                <w:bCs/>
                <w:kern w:val="0"/>
                <w:szCs w:val="21"/>
              </w:rPr>
              <w:t>是否有政府强制采</w:t>
            </w:r>
            <w:r w:rsidRPr="003C7826">
              <w:rPr>
                <w:rFonts w:ascii="仿宋" w:hAnsi="仿宋" w:cs="仿宋" w:hint="eastAsia"/>
                <w:bCs/>
                <w:kern w:val="0"/>
                <w:szCs w:val="21"/>
              </w:rPr>
              <w:lastRenderedPageBreak/>
              <w:t>购的节能产品</w:t>
            </w:r>
          </w:p>
        </w:tc>
        <w:tc>
          <w:tcPr>
            <w:tcW w:w="6028" w:type="dxa"/>
            <w:tcBorders>
              <w:top w:val="single" w:sz="4" w:space="0" w:color="auto"/>
              <w:left w:val="single" w:sz="4" w:space="0" w:color="auto"/>
              <w:bottom w:val="single" w:sz="4" w:space="0" w:color="auto"/>
              <w:right w:val="single" w:sz="4" w:space="0" w:color="auto"/>
            </w:tcBorders>
            <w:vAlign w:val="center"/>
          </w:tcPr>
          <w:p w14:paraId="1D701C2F"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lastRenderedPageBreak/>
              <w:sym w:font="Wingdings 2" w:char="00A3"/>
            </w:r>
            <w:r w:rsidRPr="003C7826">
              <w:rPr>
                <w:rFonts w:ascii="仿宋" w:hAnsi="仿宋" w:cs="仿宋" w:hint="eastAsia"/>
                <w:kern w:val="0"/>
                <w:szCs w:val="21"/>
              </w:rPr>
              <w:t>有，具体产品为</w:t>
            </w:r>
          </w:p>
          <w:p w14:paraId="70F5FEEE"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lastRenderedPageBreak/>
              <w:sym w:font="Wingdings 2" w:char="0052"/>
            </w:r>
            <w:r w:rsidRPr="003C7826">
              <w:rPr>
                <w:rFonts w:ascii="仿宋" w:hAnsi="仿宋" w:cs="仿宋" w:hint="eastAsia"/>
                <w:kern w:val="0"/>
                <w:szCs w:val="21"/>
              </w:rPr>
              <w:t>没有</w:t>
            </w:r>
          </w:p>
        </w:tc>
      </w:tr>
      <w:tr w:rsidR="00FD534F" w:rsidRPr="003C7826" w14:paraId="0F043934" w14:textId="77777777">
        <w:trPr>
          <w:trHeight w:val="310"/>
        </w:trPr>
        <w:tc>
          <w:tcPr>
            <w:tcW w:w="873" w:type="dxa"/>
            <w:tcBorders>
              <w:top w:val="single" w:sz="4" w:space="0" w:color="auto"/>
              <w:left w:val="single" w:sz="4" w:space="0" w:color="auto"/>
              <w:bottom w:val="single" w:sz="4" w:space="0" w:color="auto"/>
              <w:right w:val="single" w:sz="4" w:space="0" w:color="auto"/>
            </w:tcBorders>
            <w:vAlign w:val="center"/>
          </w:tcPr>
          <w:p w14:paraId="001750FF"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lastRenderedPageBreak/>
              <w:t>1.4</w:t>
            </w:r>
          </w:p>
        </w:tc>
        <w:tc>
          <w:tcPr>
            <w:tcW w:w="1962" w:type="dxa"/>
            <w:tcBorders>
              <w:top w:val="single" w:sz="4" w:space="0" w:color="auto"/>
              <w:left w:val="single" w:sz="4" w:space="0" w:color="auto"/>
              <w:bottom w:val="single" w:sz="4" w:space="0" w:color="auto"/>
              <w:right w:val="single" w:sz="4" w:space="0" w:color="auto"/>
            </w:tcBorders>
            <w:vAlign w:val="center"/>
          </w:tcPr>
          <w:p w14:paraId="198AEF40" w14:textId="77777777" w:rsidR="00FD534F" w:rsidRPr="003C7826" w:rsidRDefault="00000000">
            <w:pPr>
              <w:tabs>
                <w:tab w:val="left" w:pos="1425"/>
              </w:tabs>
              <w:jc w:val="center"/>
              <w:rPr>
                <w:rFonts w:ascii="仿宋" w:hAnsi="仿宋" w:cs="仿宋" w:hint="eastAsia"/>
                <w:bCs/>
                <w:kern w:val="0"/>
                <w:szCs w:val="21"/>
              </w:rPr>
            </w:pPr>
            <w:r w:rsidRPr="003C7826">
              <w:rPr>
                <w:rFonts w:ascii="仿宋" w:hAnsi="仿宋" w:cs="仿宋" w:hint="eastAsia"/>
                <w:bCs/>
                <w:kern w:val="0"/>
                <w:szCs w:val="21"/>
              </w:rPr>
              <w:t>是否允许联合体投标</w:t>
            </w:r>
          </w:p>
        </w:tc>
        <w:tc>
          <w:tcPr>
            <w:tcW w:w="6028" w:type="dxa"/>
            <w:tcBorders>
              <w:top w:val="single" w:sz="4" w:space="0" w:color="auto"/>
              <w:left w:val="single" w:sz="4" w:space="0" w:color="auto"/>
              <w:bottom w:val="single" w:sz="4" w:space="0" w:color="auto"/>
              <w:right w:val="single" w:sz="4" w:space="0" w:color="auto"/>
            </w:tcBorders>
            <w:vAlign w:val="center"/>
          </w:tcPr>
          <w:p w14:paraId="02092EF7"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是</w:t>
            </w:r>
          </w:p>
          <w:p w14:paraId="355B6A27"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52"/>
            </w:r>
            <w:r w:rsidRPr="003C7826">
              <w:rPr>
                <w:rFonts w:ascii="仿宋" w:hAnsi="仿宋" w:cs="仿宋" w:hint="eastAsia"/>
                <w:kern w:val="0"/>
                <w:szCs w:val="21"/>
              </w:rPr>
              <w:t>否</w:t>
            </w:r>
          </w:p>
        </w:tc>
      </w:tr>
      <w:tr w:rsidR="00FD534F" w:rsidRPr="003C7826" w14:paraId="23A2EED6"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3013286E"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1.4.8</w:t>
            </w:r>
          </w:p>
        </w:tc>
        <w:tc>
          <w:tcPr>
            <w:tcW w:w="1962" w:type="dxa"/>
            <w:tcBorders>
              <w:top w:val="single" w:sz="4" w:space="0" w:color="auto"/>
              <w:left w:val="single" w:sz="4" w:space="0" w:color="auto"/>
              <w:bottom w:val="single" w:sz="4" w:space="0" w:color="auto"/>
              <w:right w:val="single" w:sz="4" w:space="0" w:color="auto"/>
            </w:tcBorders>
            <w:vAlign w:val="center"/>
          </w:tcPr>
          <w:p w14:paraId="6A02C1B3" w14:textId="77777777" w:rsidR="00FD534F" w:rsidRPr="003C7826" w:rsidRDefault="00000000">
            <w:pPr>
              <w:tabs>
                <w:tab w:val="left" w:pos="1425"/>
              </w:tabs>
              <w:jc w:val="center"/>
              <w:rPr>
                <w:rFonts w:ascii="仿宋" w:hAnsi="仿宋" w:cs="仿宋" w:hint="eastAsia"/>
                <w:bCs/>
                <w:kern w:val="0"/>
                <w:szCs w:val="21"/>
              </w:rPr>
            </w:pPr>
            <w:r w:rsidRPr="003C7826">
              <w:rPr>
                <w:rFonts w:ascii="仿宋" w:hAnsi="仿宋" w:cs="仿宋" w:hint="eastAsia"/>
                <w:bCs/>
                <w:kern w:val="0"/>
                <w:szCs w:val="21"/>
              </w:rPr>
              <w:t>联合体投标的其他资格要求</w:t>
            </w:r>
          </w:p>
        </w:tc>
        <w:tc>
          <w:tcPr>
            <w:tcW w:w="6028" w:type="dxa"/>
            <w:tcBorders>
              <w:top w:val="single" w:sz="4" w:space="0" w:color="auto"/>
              <w:left w:val="single" w:sz="4" w:space="0" w:color="auto"/>
              <w:bottom w:val="single" w:sz="4" w:space="0" w:color="auto"/>
              <w:right w:val="single" w:sz="4" w:space="0" w:color="auto"/>
            </w:tcBorders>
            <w:vAlign w:val="center"/>
          </w:tcPr>
          <w:p w14:paraId="06CDE3A5" w14:textId="77777777" w:rsidR="00FD534F" w:rsidRPr="003C7826" w:rsidRDefault="00000000">
            <w:pPr>
              <w:rPr>
                <w:rFonts w:ascii="仿宋" w:hAnsi="仿宋" w:cs="仿宋" w:hint="eastAsia"/>
                <w:bCs/>
                <w:kern w:val="0"/>
                <w:szCs w:val="21"/>
              </w:rPr>
            </w:pPr>
            <w:r w:rsidRPr="003C7826">
              <w:rPr>
                <w:rFonts w:ascii="仿宋" w:hAnsi="仿宋" w:cs="仿宋" w:hint="eastAsia"/>
                <w:bCs/>
                <w:kern w:val="0"/>
                <w:szCs w:val="21"/>
              </w:rPr>
              <w:t>无</w:t>
            </w:r>
          </w:p>
        </w:tc>
      </w:tr>
      <w:tr w:rsidR="00FD534F" w:rsidRPr="003C7826" w14:paraId="6492BCF1" w14:textId="77777777">
        <w:trPr>
          <w:trHeight w:val="309"/>
        </w:trPr>
        <w:tc>
          <w:tcPr>
            <w:tcW w:w="873" w:type="dxa"/>
            <w:tcBorders>
              <w:top w:val="single" w:sz="4" w:space="0" w:color="auto"/>
              <w:left w:val="single" w:sz="4" w:space="0" w:color="auto"/>
              <w:bottom w:val="single" w:sz="4" w:space="0" w:color="auto"/>
              <w:right w:val="single" w:sz="4" w:space="0" w:color="auto"/>
            </w:tcBorders>
            <w:vAlign w:val="center"/>
          </w:tcPr>
          <w:p w14:paraId="3CB13C91"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2.2</w:t>
            </w:r>
          </w:p>
        </w:tc>
        <w:tc>
          <w:tcPr>
            <w:tcW w:w="1962" w:type="dxa"/>
            <w:tcBorders>
              <w:top w:val="single" w:sz="4" w:space="0" w:color="auto"/>
              <w:left w:val="single" w:sz="4" w:space="0" w:color="auto"/>
              <w:bottom w:val="single" w:sz="4" w:space="0" w:color="auto"/>
              <w:right w:val="single" w:sz="4" w:space="0" w:color="auto"/>
            </w:tcBorders>
            <w:vAlign w:val="center"/>
          </w:tcPr>
          <w:p w14:paraId="766D62AF" w14:textId="77777777" w:rsidR="00FD534F" w:rsidRPr="003C7826" w:rsidRDefault="00000000">
            <w:pPr>
              <w:shd w:val="clear" w:color="auto" w:fill="FFFFFF"/>
              <w:jc w:val="center"/>
              <w:rPr>
                <w:rFonts w:ascii="仿宋" w:hAnsi="仿宋" w:cs="仿宋" w:hint="eastAsia"/>
                <w:bCs/>
                <w:kern w:val="0"/>
                <w:szCs w:val="21"/>
              </w:rPr>
            </w:pPr>
            <w:r w:rsidRPr="003C7826">
              <w:rPr>
                <w:rFonts w:ascii="仿宋" w:hAnsi="仿宋" w:cs="仿宋" w:hint="eastAsia"/>
                <w:kern w:val="0"/>
                <w:szCs w:val="21"/>
              </w:rPr>
              <w:t>项目预算金额、最高限价</w:t>
            </w:r>
          </w:p>
        </w:tc>
        <w:tc>
          <w:tcPr>
            <w:tcW w:w="6028" w:type="dxa"/>
            <w:tcBorders>
              <w:top w:val="single" w:sz="4" w:space="0" w:color="auto"/>
              <w:left w:val="single" w:sz="4" w:space="0" w:color="auto"/>
              <w:bottom w:val="single" w:sz="4" w:space="0" w:color="auto"/>
              <w:right w:val="single" w:sz="4" w:space="0" w:color="auto"/>
            </w:tcBorders>
            <w:vAlign w:val="center"/>
          </w:tcPr>
          <w:p w14:paraId="5D6FD5E0" w14:textId="77777777" w:rsidR="00FD534F" w:rsidRPr="003C7826" w:rsidRDefault="00000000">
            <w:pPr>
              <w:shd w:val="clear" w:color="auto" w:fill="FFFFFF"/>
              <w:jc w:val="left"/>
              <w:rPr>
                <w:rFonts w:ascii="仿宋" w:hAnsi="仿宋" w:cs="仿宋" w:hint="eastAsia"/>
              </w:rPr>
            </w:pPr>
            <w:r w:rsidRPr="003C7826">
              <w:rPr>
                <w:rFonts w:ascii="仿宋" w:hAnsi="仿宋" w:cs="仿宋" w:hint="eastAsia"/>
              </w:rPr>
              <w:t>本项目预算总金额：人民币2664.168万元</w:t>
            </w:r>
          </w:p>
          <w:p w14:paraId="266CC76C" w14:textId="77777777" w:rsidR="00FD534F" w:rsidRPr="003C7826" w:rsidRDefault="00000000">
            <w:pPr>
              <w:rPr>
                <w:rFonts w:ascii="仿宋" w:hAnsi="仿宋" w:cs="仿宋" w:hint="eastAsia"/>
              </w:rPr>
            </w:pPr>
            <w:r w:rsidRPr="003C7826">
              <w:rPr>
                <w:rFonts w:ascii="仿宋" w:hAnsi="仿宋" w:cs="仿宋" w:hint="eastAsia"/>
              </w:rPr>
              <w:t>001包：</w:t>
            </w:r>
          </w:p>
          <w:p w14:paraId="362B33EE" w14:textId="77777777" w:rsidR="00FD534F" w:rsidRPr="003C7826" w:rsidRDefault="00000000">
            <w:pPr>
              <w:rPr>
                <w:rFonts w:ascii="仿宋" w:hAnsi="仿宋" w:cs="仿宋" w:hint="eastAsia"/>
              </w:rPr>
            </w:pPr>
            <w:r w:rsidRPr="003C7826">
              <w:rPr>
                <w:rFonts w:ascii="仿宋" w:hAnsi="仿宋" w:cs="仿宋" w:hint="eastAsia"/>
              </w:rPr>
              <w:t>最高限价：</w:t>
            </w:r>
          </w:p>
          <w:p w14:paraId="3274060E" w14:textId="77777777" w:rsidR="00FD534F" w:rsidRPr="003C7826" w:rsidRDefault="00000000">
            <w:pPr>
              <w:rPr>
                <w:rFonts w:ascii="仿宋" w:hAnsi="仿宋" w:cs="仿宋" w:hint="eastAsia"/>
              </w:rPr>
            </w:pPr>
            <w:r w:rsidRPr="003C7826">
              <w:rPr>
                <w:rFonts w:ascii="仿宋" w:hAnsi="仿宋" w:cs="仿宋" w:hint="eastAsia"/>
              </w:rPr>
              <w:t>总价：人民币1526.4万元</w:t>
            </w:r>
          </w:p>
          <w:p w14:paraId="281923B3" w14:textId="77777777" w:rsidR="00FD534F" w:rsidRPr="003C7826" w:rsidRDefault="00000000">
            <w:pPr>
              <w:rPr>
                <w:rFonts w:ascii="仿宋" w:hAnsi="仿宋" w:cs="仿宋" w:hint="eastAsia"/>
              </w:rPr>
            </w:pPr>
            <w:r w:rsidRPr="003C7826">
              <w:rPr>
                <w:rFonts w:ascii="仿宋" w:hAnsi="仿宋" w:cs="仿宋" w:hint="eastAsia"/>
              </w:rPr>
              <w:t>单价：001-1正压式消防空气呼吸器 人民币1.2万元</w:t>
            </w:r>
          </w:p>
          <w:p w14:paraId="677B50FB" w14:textId="77777777" w:rsidR="00FD534F" w:rsidRPr="003C7826" w:rsidRDefault="00000000">
            <w:pPr>
              <w:rPr>
                <w:rFonts w:ascii="仿宋" w:hAnsi="仿宋" w:cs="仿宋" w:hint="eastAsia"/>
              </w:rPr>
            </w:pPr>
            <w:r w:rsidRPr="003C7826">
              <w:rPr>
                <w:rFonts w:ascii="仿宋" w:hAnsi="仿宋" w:cs="仿宋" w:hint="eastAsia"/>
              </w:rPr>
              <w:t>002包：</w:t>
            </w:r>
          </w:p>
          <w:p w14:paraId="00DEADEA" w14:textId="77777777" w:rsidR="00FD534F" w:rsidRPr="003C7826" w:rsidRDefault="00000000">
            <w:pPr>
              <w:rPr>
                <w:rFonts w:ascii="仿宋" w:hAnsi="仿宋" w:cs="仿宋" w:hint="eastAsia"/>
              </w:rPr>
            </w:pPr>
            <w:r w:rsidRPr="003C7826">
              <w:rPr>
                <w:rFonts w:ascii="仿宋" w:hAnsi="仿宋" w:cs="仿宋" w:hint="eastAsia"/>
              </w:rPr>
              <w:t>最高限价：</w:t>
            </w:r>
          </w:p>
          <w:p w14:paraId="79C29FBA" w14:textId="77777777" w:rsidR="00FD534F" w:rsidRPr="003C7826" w:rsidRDefault="00000000">
            <w:pPr>
              <w:rPr>
                <w:rFonts w:ascii="仿宋" w:hAnsi="仿宋" w:cs="仿宋" w:hint="eastAsia"/>
              </w:rPr>
            </w:pPr>
            <w:r w:rsidRPr="003C7826">
              <w:rPr>
                <w:rFonts w:ascii="仿宋" w:hAnsi="仿宋" w:cs="仿宋" w:hint="eastAsia"/>
              </w:rPr>
              <w:t>总价：人民币316.698万元</w:t>
            </w:r>
          </w:p>
          <w:p w14:paraId="3A76ABD7" w14:textId="77777777" w:rsidR="00FD534F" w:rsidRPr="003C7826" w:rsidRDefault="00000000">
            <w:pPr>
              <w:rPr>
                <w:rFonts w:ascii="仿宋" w:hAnsi="仿宋" w:cs="仿宋" w:hint="eastAsia"/>
              </w:rPr>
            </w:pPr>
            <w:r w:rsidRPr="003C7826">
              <w:rPr>
                <w:rFonts w:ascii="仿宋" w:hAnsi="仿宋" w:cs="仿宋" w:hint="eastAsia"/>
              </w:rPr>
              <w:t>单价：</w:t>
            </w:r>
          </w:p>
          <w:p w14:paraId="75AB337D" w14:textId="77777777" w:rsidR="00FD534F" w:rsidRPr="003C7826" w:rsidRDefault="00000000">
            <w:pPr>
              <w:rPr>
                <w:rFonts w:ascii="仿宋" w:hAnsi="仿宋" w:cs="仿宋" w:hint="eastAsia"/>
              </w:rPr>
            </w:pPr>
            <w:r w:rsidRPr="003C7826">
              <w:rPr>
                <w:rFonts w:ascii="仿宋" w:hAnsi="仿宋" w:cs="仿宋" w:hint="eastAsia"/>
              </w:rPr>
              <w:t>002-1消防腰斧 人民币0.02万元</w:t>
            </w:r>
          </w:p>
          <w:p w14:paraId="43E34130" w14:textId="77777777" w:rsidR="00FD534F" w:rsidRPr="003C7826" w:rsidRDefault="00000000">
            <w:pPr>
              <w:rPr>
                <w:rFonts w:ascii="仿宋" w:hAnsi="仿宋" w:cs="仿宋" w:hint="eastAsia"/>
              </w:rPr>
            </w:pPr>
            <w:r w:rsidRPr="003C7826">
              <w:rPr>
                <w:rFonts w:ascii="仿宋" w:hAnsi="仿宋" w:cs="仿宋" w:hint="eastAsia"/>
              </w:rPr>
              <w:t>002-2消防手套 人民币0.03万元</w:t>
            </w:r>
          </w:p>
          <w:p w14:paraId="0048B52B" w14:textId="77777777" w:rsidR="00FD534F" w:rsidRPr="003C7826" w:rsidRDefault="00000000">
            <w:pPr>
              <w:rPr>
                <w:rFonts w:ascii="仿宋" w:hAnsi="仿宋" w:cs="仿宋" w:hint="eastAsia"/>
              </w:rPr>
            </w:pPr>
            <w:r w:rsidRPr="003C7826">
              <w:rPr>
                <w:rFonts w:ascii="仿宋" w:hAnsi="仿宋" w:cs="仿宋" w:hint="eastAsia"/>
              </w:rPr>
              <w:t>002-3防静电内衣 人民币0.02万元</w:t>
            </w:r>
          </w:p>
          <w:p w14:paraId="005AE73A" w14:textId="77777777" w:rsidR="00FD534F" w:rsidRPr="003C7826" w:rsidRDefault="00000000">
            <w:pPr>
              <w:rPr>
                <w:rFonts w:ascii="仿宋" w:hAnsi="仿宋" w:cs="仿宋" w:hint="eastAsia"/>
              </w:rPr>
            </w:pPr>
            <w:r w:rsidRPr="003C7826">
              <w:rPr>
                <w:rFonts w:ascii="仿宋" w:hAnsi="仿宋" w:cs="仿宋" w:hint="eastAsia"/>
              </w:rPr>
              <w:t>002-4消防安全腰带 人民币0.02万元</w:t>
            </w:r>
          </w:p>
          <w:p w14:paraId="3A653CD1" w14:textId="77777777" w:rsidR="00FD534F" w:rsidRPr="003C7826" w:rsidRDefault="00000000">
            <w:pPr>
              <w:rPr>
                <w:rFonts w:ascii="仿宋" w:hAnsi="仿宋" w:cs="仿宋" w:hint="eastAsia"/>
              </w:rPr>
            </w:pPr>
            <w:r w:rsidRPr="003C7826">
              <w:rPr>
                <w:rFonts w:ascii="仿宋" w:hAnsi="仿宋" w:cs="仿宋" w:hint="eastAsia"/>
              </w:rPr>
              <w:t>002-5应急逃生自救安全绳 人民币0.08万元</w:t>
            </w:r>
          </w:p>
          <w:p w14:paraId="58DAEE3C" w14:textId="77777777" w:rsidR="00FD534F" w:rsidRPr="003C7826" w:rsidRDefault="00000000">
            <w:pPr>
              <w:rPr>
                <w:rFonts w:ascii="仿宋" w:hAnsi="仿宋" w:cs="仿宋" w:hint="eastAsia"/>
              </w:rPr>
            </w:pPr>
            <w:r w:rsidRPr="003C7826">
              <w:rPr>
                <w:rFonts w:ascii="仿宋" w:hAnsi="仿宋" w:cs="仿宋" w:hint="eastAsia"/>
              </w:rPr>
              <w:t>002-6消防员灭火防护服 人民币0.3万元</w:t>
            </w:r>
          </w:p>
          <w:p w14:paraId="61F26397" w14:textId="77777777" w:rsidR="00FD534F" w:rsidRPr="003C7826" w:rsidRDefault="00000000">
            <w:pPr>
              <w:rPr>
                <w:rFonts w:ascii="仿宋" w:hAnsi="仿宋" w:cs="仿宋" w:hint="eastAsia"/>
              </w:rPr>
            </w:pPr>
            <w:r w:rsidRPr="003C7826">
              <w:rPr>
                <w:rFonts w:ascii="仿宋" w:hAnsi="仿宋" w:cs="仿宋" w:hint="eastAsia"/>
              </w:rPr>
              <w:t>002-7消防员灭火防护头套 人民币0.013万元</w:t>
            </w:r>
          </w:p>
          <w:p w14:paraId="2AE371FF" w14:textId="77777777" w:rsidR="00FD534F" w:rsidRPr="003C7826" w:rsidRDefault="00000000">
            <w:pPr>
              <w:rPr>
                <w:rFonts w:ascii="仿宋" w:hAnsi="仿宋" w:cs="仿宋" w:hint="eastAsia"/>
              </w:rPr>
            </w:pPr>
            <w:r w:rsidRPr="003C7826">
              <w:rPr>
                <w:rFonts w:ascii="仿宋" w:hAnsi="仿宋" w:cs="仿宋" w:hint="eastAsia"/>
              </w:rPr>
              <w:t>002-8消防员灭火防护靴 人民币0.033万元</w:t>
            </w:r>
          </w:p>
          <w:p w14:paraId="72990AD1" w14:textId="77777777" w:rsidR="00FD534F" w:rsidRPr="003C7826" w:rsidRDefault="00000000">
            <w:pPr>
              <w:rPr>
                <w:rFonts w:ascii="仿宋" w:hAnsi="仿宋" w:cs="仿宋" w:hint="eastAsia"/>
              </w:rPr>
            </w:pPr>
            <w:r w:rsidRPr="003C7826">
              <w:rPr>
                <w:rFonts w:ascii="仿宋" w:hAnsi="仿宋" w:cs="仿宋" w:hint="eastAsia"/>
              </w:rPr>
              <w:t>002-9消防员抢险救援手套 人民币0.023万元</w:t>
            </w:r>
          </w:p>
          <w:p w14:paraId="7440E331" w14:textId="77777777" w:rsidR="00FD534F" w:rsidRPr="003C7826" w:rsidRDefault="00000000">
            <w:pPr>
              <w:rPr>
                <w:rFonts w:ascii="仿宋" w:hAnsi="仿宋" w:cs="仿宋" w:hint="eastAsia"/>
              </w:rPr>
            </w:pPr>
            <w:r w:rsidRPr="003C7826">
              <w:rPr>
                <w:rFonts w:ascii="仿宋" w:hAnsi="仿宋" w:cs="仿宋" w:hint="eastAsia"/>
              </w:rPr>
              <w:t>002-10消防员抢险救援防护服（夏款）人民币0.12万元</w:t>
            </w:r>
          </w:p>
          <w:p w14:paraId="7858C4F6" w14:textId="77777777" w:rsidR="00FD534F" w:rsidRPr="003C7826" w:rsidRDefault="00000000">
            <w:pPr>
              <w:rPr>
                <w:rFonts w:ascii="仿宋" w:hAnsi="仿宋" w:cs="仿宋" w:hint="eastAsia"/>
              </w:rPr>
            </w:pPr>
            <w:r w:rsidRPr="003C7826">
              <w:rPr>
                <w:rFonts w:ascii="仿宋" w:hAnsi="仿宋" w:cs="仿宋" w:hint="eastAsia"/>
              </w:rPr>
              <w:t>002-11消防员抢险救援防护服（冬款） 人民币0.14万元</w:t>
            </w:r>
          </w:p>
          <w:p w14:paraId="0088FC72" w14:textId="77777777" w:rsidR="00FD534F" w:rsidRPr="003C7826" w:rsidRDefault="00000000">
            <w:pPr>
              <w:rPr>
                <w:rFonts w:ascii="仿宋" w:hAnsi="仿宋" w:cs="仿宋" w:hint="eastAsia"/>
              </w:rPr>
            </w:pPr>
            <w:r w:rsidRPr="003C7826">
              <w:rPr>
                <w:rFonts w:ascii="仿宋" w:hAnsi="仿宋" w:cs="仿宋" w:hint="eastAsia"/>
              </w:rPr>
              <w:t>002-12消防员护膝、护肘 人民币0.01万元</w:t>
            </w:r>
          </w:p>
          <w:p w14:paraId="22494442" w14:textId="77777777" w:rsidR="00FD534F" w:rsidRPr="003C7826" w:rsidRDefault="00000000">
            <w:pPr>
              <w:rPr>
                <w:rFonts w:ascii="仿宋" w:hAnsi="仿宋" w:cs="仿宋" w:hint="eastAsia"/>
              </w:rPr>
            </w:pPr>
            <w:r w:rsidRPr="003C7826">
              <w:rPr>
                <w:rFonts w:ascii="仿宋" w:hAnsi="仿宋" w:cs="仿宋" w:hint="eastAsia"/>
              </w:rPr>
              <w:t>002-13消防员抢险救援靴 人民币0.044万元</w:t>
            </w:r>
          </w:p>
          <w:p w14:paraId="6FCC5D35" w14:textId="77777777" w:rsidR="00FD534F" w:rsidRPr="003C7826" w:rsidRDefault="00000000">
            <w:pPr>
              <w:rPr>
                <w:rFonts w:ascii="仿宋" w:hAnsi="仿宋" w:cs="仿宋" w:hint="eastAsia"/>
              </w:rPr>
            </w:pPr>
            <w:r w:rsidRPr="003C7826">
              <w:rPr>
                <w:rFonts w:ascii="仿宋" w:hAnsi="仿宋" w:cs="仿宋" w:hint="eastAsia"/>
              </w:rPr>
              <w:t>002-14消防员灭火防护服B型（攻坚组高性能） 人民币1万元</w:t>
            </w:r>
          </w:p>
          <w:p w14:paraId="0E20BFAB" w14:textId="77777777" w:rsidR="00FD534F" w:rsidRPr="003C7826" w:rsidRDefault="00000000">
            <w:pPr>
              <w:rPr>
                <w:rFonts w:ascii="仿宋" w:hAnsi="仿宋" w:cs="仿宋" w:hint="eastAsia"/>
              </w:rPr>
            </w:pPr>
            <w:r w:rsidRPr="003C7826">
              <w:rPr>
                <w:rFonts w:ascii="仿宋" w:hAnsi="仿宋" w:cs="仿宋" w:hint="eastAsia"/>
              </w:rPr>
              <w:t>003包：</w:t>
            </w:r>
          </w:p>
          <w:p w14:paraId="1965B34D" w14:textId="77777777" w:rsidR="00FD534F" w:rsidRPr="003C7826" w:rsidRDefault="00000000">
            <w:pPr>
              <w:rPr>
                <w:rFonts w:ascii="仿宋" w:hAnsi="仿宋" w:cs="仿宋" w:hint="eastAsia"/>
              </w:rPr>
            </w:pPr>
            <w:r w:rsidRPr="003C7826">
              <w:rPr>
                <w:rFonts w:ascii="仿宋" w:hAnsi="仿宋" w:cs="仿宋" w:hint="eastAsia"/>
              </w:rPr>
              <w:t>最高限价：</w:t>
            </w:r>
          </w:p>
          <w:p w14:paraId="6D9C62F1" w14:textId="77777777" w:rsidR="00FD534F" w:rsidRPr="003C7826" w:rsidRDefault="00000000">
            <w:pPr>
              <w:rPr>
                <w:rFonts w:ascii="仿宋" w:hAnsi="仿宋" w:cs="仿宋" w:hint="eastAsia"/>
              </w:rPr>
            </w:pPr>
            <w:r w:rsidRPr="003C7826">
              <w:rPr>
                <w:rFonts w:ascii="仿宋" w:hAnsi="仿宋" w:cs="仿宋" w:hint="eastAsia"/>
              </w:rPr>
              <w:t>总价：人民币611.07万元</w:t>
            </w:r>
          </w:p>
          <w:p w14:paraId="238CACD1" w14:textId="77777777" w:rsidR="00FD534F" w:rsidRPr="003C7826" w:rsidRDefault="00000000">
            <w:pPr>
              <w:rPr>
                <w:rFonts w:ascii="仿宋" w:hAnsi="仿宋" w:cs="仿宋" w:hint="eastAsia"/>
              </w:rPr>
            </w:pPr>
            <w:r w:rsidRPr="003C7826">
              <w:rPr>
                <w:rFonts w:ascii="仿宋" w:hAnsi="仿宋" w:cs="仿宋" w:hint="eastAsia"/>
              </w:rPr>
              <w:t>单价：</w:t>
            </w:r>
          </w:p>
          <w:p w14:paraId="66CE8BBD" w14:textId="77777777" w:rsidR="00FD534F" w:rsidRPr="003C7826" w:rsidRDefault="00000000">
            <w:pPr>
              <w:rPr>
                <w:rFonts w:ascii="仿宋" w:hAnsi="仿宋" w:cs="仿宋" w:hint="eastAsia"/>
              </w:rPr>
            </w:pPr>
            <w:r w:rsidRPr="003C7826">
              <w:rPr>
                <w:rFonts w:ascii="仿宋" w:hAnsi="仿宋" w:cs="仿宋" w:hint="eastAsia"/>
              </w:rPr>
              <w:t>003-1 消防头盔 人民币0.05万元</w:t>
            </w:r>
          </w:p>
          <w:p w14:paraId="1CD3CC3F" w14:textId="77777777" w:rsidR="00FD534F" w:rsidRPr="003C7826" w:rsidRDefault="00000000">
            <w:pPr>
              <w:rPr>
                <w:rFonts w:ascii="仿宋" w:hAnsi="仿宋" w:cs="仿宋" w:hint="eastAsia"/>
              </w:rPr>
            </w:pPr>
            <w:r w:rsidRPr="003C7826">
              <w:rPr>
                <w:rFonts w:ascii="仿宋" w:hAnsi="仿宋" w:cs="仿宋" w:hint="eastAsia"/>
              </w:rPr>
              <w:t>003-2消防护目镜 人民币0.01万元</w:t>
            </w:r>
          </w:p>
          <w:p w14:paraId="044F46A9" w14:textId="77777777" w:rsidR="00FD534F" w:rsidRPr="003C7826" w:rsidRDefault="00000000">
            <w:pPr>
              <w:rPr>
                <w:rFonts w:ascii="仿宋" w:hAnsi="仿宋" w:cs="仿宋" w:hint="eastAsia"/>
              </w:rPr>
            </w:pPr>
            <w:r w:rsidRPr="003C7826">
              <w:rPr>
                <w:rFonts w:ascii="仿宋" w:hAnsi="仿宋" w:cs="仿宋" w:hint="eastAsia"/>
              </w:rPr>
              <w:t>003-3消防员抢险救援头盔 人民币0.04万元</w:t>
            </w:r>
          </w:p>
          <w:p w14:paraId="70567697" w14:textId="77777777" w:rsidR="00FD534F" w:rsidRPr="003C7826" w:rsidRDefault="00000000">
            <w:pPr>
              <w:rPr>
                <w:rFonts w:ascii="仿宋" w:hAnsi="仿宋" w:cs="仿宋" w:hint="eastAsia"/>
              </w:rPr>
            </w:pPr>
            <w:r w:rsidRPr="003C7826">
              <w:rPr>
                <w:rFonts w:ascii="仿宋" w:hAnsi="仿宋" w:cs="仿宋" w:hint="eastAsia"/>
              </w:rPr>
              <w:t>003-4消防头盔（攻坚组高性能） 人民币0.23万元</w:t>
            </w:r>
          </w:p>
          <w:p w14:paraId="40107DB6" w14:textId="77777777" w:rsidR="00FD534F" w:rsidRPr="003C7826" w:rsidRDefault="00000000">
            <w:pPr>
              <w:rPr>
                <w:rFonts w:ascii="仿宋" w:hAnsi="仿宋" w:cs="仿宋" w:hint="eastAsia"/>
              </w:rPr>
            </w:pPr>
            <w:r w:rsidRPr="003C7826">
              <w:rPr>
                <w:rFonts w:ascii="仿宋" w:hAnsi="仿宋" w:cs="仿宋" w:hint="eastAsia"/>
              </w:rPr>
              <w:t>004包：</w:t>
            </w:r>
          </w:p>
          <w:p w14:paraId="53B37686" w14:textId="77777777" w:rsidR="00FD534F" w:rsidRPr="003C7826" w:rsidRDefault="00000000">
            <w:pPr>
              <w:rPr>
                <w:rFonts w:ascii="仿宋" w:hAnsi="仿宋" w:cs="仿宋" w:hint="eastAsia"/>
              </w:rPr>
            </w:pPr>
            <w:r w:rsidRPr="003C7826">
              <w:rPr>
                <w:rFonts w:ascii="仿宋" w:hAnsi="仿宋" w:cs="仿宋" w:hint="eastAsia"/>
              </w:rPr>
              <w:t>最高限价：</w:t>
            </w:r>
          </w:p>
          <w:p w14:paraId="26D6D07E" w14:textId="77777777" w:rsidR="00FD534F" w:rsidRPr="003C7826" w:rsidRDefault="00000000">
            <w:pPr>
              <w:rPr>
                <w:rFonts w:ascii="仿宋" w:hAnsi="仿宋" w:cs="仿宋" w:hint="eastAsia"/>
              </w:rPr>
            </w:pPr>
            <w:r w:rsidRPr="003C7826">
              <w:rPr>
                <w:rFonts w:ascii="仿宋" w:hAnsi="仿宋" w:cs="仿宋" w:hint="eastAsia"/>
              </w:rPr>
              <w:t>总价：人民币210万元</w:t>
            </w:r>
          </w:p>
          <w:p w14:paraId="1A093523" w14:textId="77777777" w:rsidR="00FD534F" w:rsidRPr="003C7826" w:rsidRDefault="00000000">
            <w:pPr>
              <w:rPr>
                <w:rFonts w:ascii="仿宋" w:hAnsi="仿宋" w:cs="仿宋" w:hint="eastAsia"/>
              </w:rPr>
            </w:pPr>
            <w:r w:rsidRPr="003C7826">
              <w:rPr>
                <w:rFonts w:ascii="仿宋" w:hAnsi="仿宋" w:cs="仿宋" w:hint="eastAsia"/>
              </w:rPr>
              <w:t>单价：</w:t>
            </w:r>
          </w:p>
          <w:p w14:paraId="6E483E81" w14:textId="77777777" w:rsidR="00FD534F" w:rsidRPr="003C7826" w:rsidRDefault="00000000">
            <w:pPr>
              <w:rPr>
                <w:rFonts w:ascii="仿宋" w:hAnsi="仿宋" w:cs="仿宋" w:hint="eastAsia"/>
              </w:rPr>
            </w:pPr>
            <w:r w:rsidRPr="003C7826">
              <w:rPr>
                <w:rFonts w:ascii="仿宋" w:hAnsi="仿宋" w:cs="仿宋" w:hint="eastAsia"/>
              </w:rPr>
              <w:t>004-1空呼头盔面罩一体化装备 人民币3万元</w:t>
            </w:r>
          </w:p>
        </w:tc>
      </w:tr>
      <w:tr w:rsidR="00FD534F" w:rsidRPr="003C7826" w14:paraId="5ECB06B9"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6C6760E9"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4</w:t>
            </w:r>
          </w:p>
        </w:tc>
        <w:tc>
          <w:tcPr>
            <w:tcW w:w="1962" w:type="dxa"/>
            <w:tcBorders>
              <w:top w:val="single" w:sz="4" w:space="0" w:color="auto"/>
              <w:left w:val="single" w:sz="4" w:space="0" w:color="auto"/>
              <w:bottom w:val="single" w:sz="4" w:space="0" w:color="auto"/>
              <w:right w:val="single" w:sz="4" w:space="0" w:color="auto"/>
            </w:tcBorders>
            <w:vAlign w:val="center"/>
          </w:tcPr>
          <w:p w14:paraId="54FDB20B" w14:textId="77777777" w:rsidR="00FD534F" w:rsidRPr="003C7826" w:rsidRDefault="00000000">
            <w:pPr>
              <w:tabs>
                <w:tab w:val="left" w:pos="1425"/>
              </w:tabs>
              <w:jc w:val="center"/>
              <w:rPr>
                <w:rFonts w:ascii="仿宋" w:hAnsi="仿宋" w:cs="仿宋" w:hint="eastAsia"/>
                <w:bCs/>
                <w:kern w:val="0"/>
                <w:szCs w:val="21"/>
              </w:rPr>
            </w:pPr>
            <w:r w:rsidRPr="003C7826">
              <w:rPr>
                <w:rFonts w:ascii="仿宋" w:hAnsi="仿宋" w:cs="仿宋" w:hint="eastAsia"/>
                <w:bCs/>
                <w:kern w:val="0"/>
                <w:szCs w:val="21"/>
              </w:rPr>
              <w:t>计量单位</w:t>
            </w:r>
          </w:p>
        </w:tc>
        <w:tc>
          <w:tcPr>
            <w:tcW w:w="6028" w:type="dxa"/>
            <w:tcBorders>
              <w:top w:val="single" w:sz="4" w:space="0" w:color="auto"/>
              <w:left w:val="single" w:sz="4" w:space="0" w:color="auto"/>
              <w:bottom w:val="single" w:sz="4" w:space="0" w:color="auto"/>
              <w:right w:val="single" w:sz="4" w:space="0" w:color="auto"/>
            </w:tcBorders>
            <w:vAlign w:val="center"/>
          </w:tcPr>
          <w:p w14:paraId="23A44350" w14:textId="77777777" w:rsidR="00FD534F" w:rsidRPr="003C7826" w:rsidRDefault="00000000">
            <w:pPr>
              <w:rPr>
                <w:rFonts w:ascii="仿宋" w:hAnsi="仿宋" w:cs="仿宋" w:hint="eastAsia"/>
                <w:bCs/>
                <w:kern w:val="0"/>
                <w:szCs w:val="21"/>
              </w:rPr>
            </w:pPr>
            <w:r w:rsidRPr="003C7826">
              <w:rPr>
                <w:rFonts w:ascii="仿宋" w:hAnsi="仿宋" w:cs="仿宋" w:hint="eastAsia"/>
                <w:bCs/>
                <w:kern w:val="0"/>
                <w:szCs w:val="21"/>
              </w:rPr>
              <w:sym w:font="Wingdings 2" w:char="0052"/>
            </w:r>
            <w:r w:rsidRPr="003C7826">
              <w:rPr>
                <w:rFonts w:ascii="仿宋" w:hAnsi="仿宋" w:cs="仿宋" w:hint="eastAsia"/>
                <w:bCs/>
                <w:kern w:val="0"/>
                <w:szCs w:val="21"/>
              </w:rPr>
              <w:t>中华人民共和国法定计量单位</w:t>
            </w:r>
          </w:p>
          <w:p w14:paraId="6FB71C71" w14:textId="77777777" w:rsidR="00FD534F" w:rsidRPr="003C7826" w:rsidRDefault="00000000">
            <w:pPr>
              <w:rPr>
                <w:rFonts w:ascii="仿宋" w:hAnsi="仿宋" w:cs="仿宋" w:hint="eastAsia"/>
                <w:bCs/>
                <w:kern w:val="0"/>
                <w:szCs w:val="21"/>
              </w:rPr>
            </w:pPr>
            <w:r w:rsidRPr="003C7826">
              <w:rPr>
                <w:rFonts w:ascii="仿宋" w:hAnsi="仿宋" w:cs="仿宋" w:hint="eastAsia"/>
                <w:bCs/>
                <w:kern w:val="0"/>
                <w:szCs w:val="21"/>
              </w:rPr>
              <w:sym w:font="Wingdings 2" w:char="00A3"/>
            </w:r>
            <w:r w:rsidRPr="003C7826">
              <w:rPr>
                <w:rFonts w:ascii="仿宋" w:hAnsi="仿宋" w:cs="仿宋" w:hint="eastAsia"/>
                <w:bCs/>
                <w:kern w:val="0"/>
                <w:szCs w:val="21"/>
              </w:rPr>
              <w:t>其他：</w:t>
            </w:r>
          </w:p>
        </w:tc>
      </w:tr>
      <w:tr w:rsidR="00FD534F" w:rsidRPr="003C7826" w14:paraId="5C2326E5" w14:textId="77777777">
        <w:trPr>
          <w:trHeight w:val="564"/>
        </w:trPr>
        <w:tc>
          <w:tcPr>
            <w:tcW w:w="873" w:type="dxa"/>
            <w:tcBorders>
              <w:top w:val="single" w:sz="4" w:space="0" w:color="auto"/>
              <w:left w:val="single" w:sz="4" w:space="0" w:color="auto"/>
              <w:bottom w:val="single" w:sz="4" w:space="0" w:color="auto"/>
              <w:right w:val="single" w:sz="4" w:space="0" w:color="auto"/>
            </w:tcBorders>
            <w:vAlign w:val="center"/>
          </w:tcPr>
          <w:p w14:paraId="2DCDC1CC"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6.1</w:t>
            </w:r>
          </w:p>
        </w:tc>
        <w:tc>
          <w:tcPr>
            <w:tcW w:w="1962" w:type="dxa"/>
            <w:tcBorders>
              <w:top w:val="single" w:sz="4" w:space="0" w:color="auto"/>
              <w:left w:val="single" w:sz="4" w:space="0" w:color="auto"/>
              <w:bottom w:val="single" w:sz="4" w:space="0" w:color="auto"/>
              <w:right w:val="single" w:sz="4" w:space="0" w:color="auto"/>
            </w:tcBorders>
            <w:vAlign w:val="center"/>
          </w:tcPr>
          <w:p w14:paraId="499079BD" w14:textId="77777777" w:rsidR="00FD534F" w:rsidRPr="003C7826" w:rsidRDefault="00000000">
            <w:pPr>
              <w:shd w:val="clear" w:color="auto" w:fill="FFFFFF"/>
              <w:jc w:val="center"/>
              <w:rPr>
                <w:rFonts w:ascii="仿宋" w:hAnsi="仿宋" w:cs="仿宋" w:hint="eastAsia"/>
                <w:szCs w:val="21"/>
              </w:rPr>
            </w:pPr>
            <w:r w:rsidRPr="003C7826">
              <w:rPr>
                <w:rFonts w:ascii="仿宋" w:hAnsi="仿宋" w:cs="仿宋" w:hint="eastAsia"/>
                <w:kern w:val="0"/>
                <w:szCs w:val="21"/>
              </w:rPr>
              <w:t>现场考察、开标前答疑会</w:t>
            </w:r>
          </w:p>
        </w:tc>
        <w:tc>
          <w:tcPr>
            <w:tcW w:w="6028" w:type="dxa"/>
            <w:tcBorders>
              <w:top w:val="single" w:sz="4" w:space="0" w:color="auto"/>
              <w:left w:val="single" w:sz="4" w:space="0" w:color="auto"/>
              <w:bottom w:val="single" w:sz="4" w:space="0" w:color="auto"/>
              <w:right w:val="single" w:sz="4" w:space="0" w:color="auto"/>
            </w:tcBorders>
            <w:vAlign w:val="center"/>
          </w:tcPr>
          <w:p w14:paraId="469B1E34"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52"/>
            </w:r>
            <w:r w:rsidRPr="003C7826">
              <w:rPr>
                <w:rFonts w:ascii="仿宋" w:hAnsi="仿宋" w:cs="仿宋" w:hint="eastAsia"/>
                <w:kern w:val="0"/>
                <w:szCs w:val="21"/>
              </w:rPr>
              <w:t>不组织</w:t>
            </w:r>
          </w:p>
          <w:p w14:paraId="47E282DD"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组织，时  间：</w:t>
            </w:r>
          </w:p>
          <w:p w14:paraId="57C3272F" w14:textId="77777777" w:rsidR="00FD534F" w:rsidRPr="003C7826" w:rsidRDefault="00000000">
            <w:pPr>
              <w:widowControl/>
              <w:ind w:leftChars="-50" w:left="-105" w:firstLineChars="452" w:firstLine="949"/>
              <w:rPr>
                <w:rFonts w:ascii="仿宋" w:hAnsi="仿宋" w:cs="仿宋" w:hint="eastAsia"/>
                <w:kern w:val="0"/>
                <w:szCs w:val="21"/>
              </w:rPr>
            </w:pPr>
            <w:r w:rsidRPr="003C7826">
              <w:rPr>
                <w:rFonts w:ascii="仿宋" w:hAnsi="仿宋" w:cs="仿宋" w:hint="eastAsia"/>
                <w:kern w:val="0"/>
                <w:szCs w:val="21"/>
              </w:rPr>
              <w:t>地  点：</w:t>
            </w:r>
          </w:p>
          <w:p w14:paraId="74C31A2D" w14:textId="77777777" w:rsidR="00FD534F" w:rsidRPr="003C7826" w:rsidRDefault="00000000">
            <w:pPr>
              <w:ind w:leftChars="-50" w:left="-105" w:firstLineChars="452" w:firstLine="949"/>
              <w:rPr>
                <w:rFonts w:ascii="仿宋" w:hAnsi="仿宋" w:cs="仿宋" w:hint="eastAsia"/>
                <w:kern w:val="0"/>
                <w:szCs w:val="21"/>
              </w:rPr>
            </w:pPr>
            <w:r w:rsidRPr="003C7826">
              <w:rPr>
                <w:rFonts w:ascii="仿宋" w:hAnsi="仿宋" w:cs="仿宋" w:hint="eastAsia"/>
                <w:kern w:val="0"/>
                <w:szCs w:val="21"/>
              </w:rPr>
              <w:t>联系人：</w:t>
            </w:r>
          </w:p>
          <w:p w14:paraId="7BD023F5" w14:textId="77777777" w:rsidR="00FD534F" w:rsidRPr="003C7826" w:rsidRDefault="00000000">
            <w:pPr>
              <w:ind w:leftChars="-50" w:left="-105" w:firstLineChars="452" w:firstLine="949"/>
              <w:rPr>
                <w:rFonts w:ascii="仿宋" w:hAnsi="仿宋" w:cs="仿宋" w:hint="eastAsia"/>
                <w:kern w:val="0"/>
                <w:szCs w:val="21"/>
              </w:rPr>
            </w:pPr>
            <w:r w:rsidRPr="003C7826">
              <w:rPr>
                <w:rFonts w:ascii="仿宋" w:hAnsi="仿宋" w:cs="仿宋" w:hint="eastAsia"/>
                <w:kern w:val="0"/>
                <w:szCs w:val="21"/>
              </w:rPr>
              <w:t>电  话：</w:t>
            </w:r>
          </w:p>
          <w:p w14:paraId="7B0078B1"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组织，招标文件提供期限截止后以书面形式通知。</w:t>
            </w:r>
          </w:p>
        </w:tc>
      </w:tr>
      <w:tr w:rsidR="00FD534F" w:rsidRPr="003C7826" w14:paraId="7A89270C" w14:textId="77777777">
        <w:trPr>
          <w:trHeight w:val="564"/>
        </w:trPr>
        <w:tc>
          <w:tcPr>
            <w:tcW w:w="873" w:type="dxa"/>
            <w:tcBorders>
              <w:top w:val="single" w:sz="4" w:space="0" w:color="auto"/>
              <w:left w:val="single" w:sz="4" w:space="0" w:color="auto"/>
              <w:bottom w:val="single" w:sz="4" w:space="0" w:color="auto"/>
              <w:right w:val="single" w:sz="4" w:space="0" w:color="auto"/>
            </w:tcBorders>
            <w:vAlign w:val="center"/>
          </w:tcPr>
          <w:p w14:paraId="4B97FE20"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lastRenderedPageBreak/>
              <w:t>10.3</w:t>
            </w:r>
          </w:p>
        </w:tc>
        <w:tc>
          <w:tcPr>
            <w:tcW w:w="1962" w:type="dxa"/>
            <w:tcBorders>
              <w:top w:val="single" w:sz="4" w:space="0" w:color="auto"/>
              <w:left w:val="single" w:sz="4" w:space="0" w:color="auto"/>
              <w:bottom w:val="single" w:sz="4" w:space="0" w:color="auto"/>
              <w:right w:val="single" w:sz="4" w:space="0" w:color="auto"/>
            </w:tcBorders>
            <w:vAlign w:val="center"/>
          </w:tcPr>
          <w:p w14:paraId="20FCF0C9"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核心产品</w:t>
            </w:r>
          </w:p>
        </w:tc>
        <w:tc>
          <w:tcPr>
            <w:tcW w:w="6028" w:type="dxa"/>
            <w:tcBorders>
              <w:top w:val="single" w:sz="4" w:space="0" w:color="auto"/>
              <w:left w:val="single" w:sz="4" w:space="0" w:color="auto"/>
              <w:bottom w:val="single" w:sz="4" w:space="0" w:color="auto"/>
              <w:right w:val="single" w:sz="4" w:space="0" w:color="auto"/>
            </w:tcBorders>
            <w:vAlign w:val="center"/>
          </w:tcPr>
          <w:p w14:paraId="22AE1CB9" w14:textId="77777777" w:rsidR="00FD534F" w:rsidRPr="003C7826" w:rsidRDefault="00000000">
            <w:pPr>
              <w:widowControl/>
              <w:rPr>
                <w:rFonts w:ascii="仿宋" w:hAnsi="仿宋" w:cs="仿宋" w:hint="eastAsia"/>
                <w:szCs w:val="21"/>
                <w:u w:val="single"/>
              </w:rPr>
            </w:pPr>
            <w:r w:rsidRPr="003C7826">
              <w:rPr>
                <w:rFonts w:ascii="仿宋" w:hAnsi="仿宋" w:cs="仿宋" w:hint="eastAsia"/>
                <w:szCs w:val="21"/>
                <w:u w:val="single"/>
              </w:rPr>
              <w:t>002包：消防员灭火防护服</w:t>
            </w:r>
          </w:p>
          <w:p w14:paraId="0C90A68C" w14:textId="77777777" w:rsidR="00FD534F" w:rsidRPr="003C7826" w:rsidRDefault="00000000">
            <w:pPr>
              <w:widowControl/>
              <w:rPr>
                <w:rFonts w:ascii="仿宋" w:hAnsi="仿宋" w:cs="仿宋" w:hint="eastAsia"/>
                <w:szCs w:val="21"/>
                <w:u w:val="single"/>
              </w:rPr>
            </w:pPr>
            <w:r w:rsidRPr="003C7826">
              <w:rPr>
                <w:rFonts w:ascii="仿宋" w:hAnsi="仿宋" w:cs="仿宋" w:hint="eastAsia"/>
                <w:szCs w:val="21"/>
                <w:u w:val="single"/>
              </w:rPr>
              <w:t>003包：消防头盔（攻坚组高性能）</w:t>
            </w:r>
          </w:p>
          <w:p w14:paraId="24520B53" w14:textId="77777777" w:rsidR="00FD534F" w:rsidRPr="003C7826" w:rsidRDefault="00000000">
            <w:pPr>
              <w:widowControl/>
              <w:rPr>
                <w:rFonts w:ascii="仿宋" w:hAnsi="仿宋" w:cs="仿宋" w:hint="eastAsia"/>
                <w:kern w:val="0"/>
                <w:szCs w:val="21"/>
              </w:rPr>
            </w:pPr>
            <w:r w:rsidRPr="003C7826">
              <w:rPr>
                <w:rFonts w:ascii="仿宋" w:hAnsi="仿宋" w:cs="仿宋" w:hint="eastAsia"/>
                <w:szCs w:val="21"/>
              </w:rPr>
              <w:t>（非单一产品采购时，只能设一个核心产品）</w:t>
            </w:r>
          </w:p>
        </w:tc>
      </w:tr>
      <w:tr w:rsidR="00FD534F" w:rsidRPr="003C7826" w14:paraId="48E00237"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7AABE487"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11.3</w:t>
            </w:r>
          </w:p>
        </w:tc>
        <w:tc>
          <w:tcPr>
            <w:tcW w:w="1962" w:type="dxa"/>
            <w:tcBorders>
              <w:top w:val="single" w:sz="4" w:space="0" w:color="auto"/>
              <w:left w:val="single" w:sz="4" w:space="0" w:color="auto"/>
              <w:bottom w:val="single" w:sz="4" w:space="0" w:color="auto"/>
              <w:right w:val="single" w:sz="4" w:space="0" w:color="auto"/>
            </w:tcBorders>
            <w:vAlign w:val="center"/>
          </w:tcPr>
          <w:p w14:paraId="2F6B01E9" w14:textId="77777777" w:rsidR="00FD534F" w:rsidRPr="003C7826" w:rsidRDefault="00000000">
            <w:pPr>
              <w:shd w:val="clear" w:color="auto" w:fill="FFFFFF"/>
              <w:jc w:val="center"/>
              <w:rPr>
                <w:rFonts w:ascii="仿宋" w:hAnsi="仿宋" w:cs="仿宋" w:hint="eastAsia"/>
                <w:kern w:val="0"/>
                <w:szCs w:val="21"/>
              </w:rPr>
            </w:pPr>
            <w:r w:rsidRPr="003C7826">
              <w:rPr>
                <w:rFonts w:ascii="仿宋" w:hAnsi="仿宋" w:cs="仿宋" w:hint="eastAsia"/>
                <w:kern w:val="0"/>
                <w:szCs w:val="21"/>
              </w:rPr>
              <w:t>样品或演示</w:t>
            </w:r>
          </w:p>
        </w:tc>
        <w:tc>
          <w:tcPr>
            <w:tcW w:w="6028" w:type="dxa"/>
            <w:tcBorders>
              <w:top w:val="single" w:sz="4" w:space="0" w:color="auto"/>
              <w:left w:val="single" w:sz="4" w:space="0" w:color="auto"/>
              <w:bottom w:val="single" w:sz="4" w:space="0" w:color="auto"/>
              <w:right w:val="single" w:sz="4" w:space="0" w:color="auto"/>
            </w:tcBorders>
            <w:vAlign w:val="center"/>
          </w:tcPr>
          <w:p w14:paraId="37350CA8"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不</w:t>
            </w:r>
            <w:r w:rsidRPr="003C7826">
              <w:rPr>
                <w:rFonts w:ascii="仿宋" w:hAnsi="仿宋" w:cs="仿宋" w:hint="eastAsia"/>
                <w:bCs/>
                <w:kern w:val="0"/>
                <w:szCs w:val="21"/>
              </w:rPr>
              <w:t>需要提供样品</w:t>
            </w:r>
          </w:p>
          <w:p w14:paraId="093347AD" w14:textId="77777777" w:rsidR="00FD534F" w:rsidRPr="003C7826" w:rsidRDefault="00000000">
            <w:pPr>
              <w:rPr>
                <w:rFonts w:ascii="仿宋" w:hAnsi="仿宋" w:cs="仿宋" w:hint="eastAsia"/>
                <w:bCs/>
                <w:kern w:val="0"/>
                <w:szCs w:val="21"/>
              </w:rPr>
            </w:pPr>
            <w:r w:rsidRPr="003C7826">
              <w:rPr>
                <w:rFonts w:ascii="仿宋" w:hAnsi="仿宋" w:cs="仿宋" w:hint="eastAsia"/>
                <w:kern w:val="0"/>
                <w:szCs w:val="21"/>
              </w:rPr>
              <w:sym w:font="Wingdings 2" w:char="0052"/>
            </w:r>
            <w:r w:rsidRPr="003C7826">
              <w:rPr>
                <w:rFonts w:ascii="仿宋" w:hAnsi="仿宋" w:cs="仿宋" w:hint="eastAsia"/>
                <w:bCs/>
                <w:kern w:val="0"/>
                <w:szCs w:val="21"/>
              </w:rPr>
              <w:t>需要提供样品</w:t>
            </w:r>
          </w:p>
          <w:p w14:paraId="0F5165A2" w14:textId="77777777" w:rsidR="00FD534F" w:rsidRPr="003C7826" w:rsidRDefault="00000000">
            <w:pPr>
              <w:ind w:firstLineChars="100" w:firstLine="210"/>
              <w:rPr>
                <w:rFonts w:ascii="仿宋" w:hAnsi="仿宋" w:cs="仿宋" w:hint="eastAsia"/>
                <w:bCs/>
                <w:kern w:val="0"/>
                <w:szCs w:val="21"/>
              </w:rPr>
            </w:pPr>
            <w:r w:rsidRPr="003C7826">
              <w:rPr>
                <w:rFonts w:ascii="仿宋" w:hAnsi="仿宋" w:cs="仿宋" w:hint="eastAsia"/>
                <w:kern w:val="0"/>
                <w:szCs w:val="21"/>
              </w:rPr>
              <w:t>1、递交</w:t>
            </w:r>
            <w:r w:rsidRPr="003C7826">
              <w:rPr>
                <w:rFonts w:ascii="仿宋" w:hAnsi="仿宋" w:cs="仿宋" w:hint="eastAsia"/>
                <w:bCs/>
                <w:kern w:val="0"/>
                <w:szCs w:val="21"/>
              </w:rPr>
              <w:t>样品的截止时间：同递交文件截止时间（北京时间）</w:t>
            </w:r>
          </w:p>
          <w:p w14:paraId="40B4AAA7" w14:textId="77777777" w:rsidR="00FD534F" w:rsidRPr="00093251" w:rsidRDefault="00000000">
            <w:pPr>
              <w:ind w:firstLineChars="250" w:firstLine="525"/>
              <w:rPr>
                <w:rFonts w:ascii="仿宋" w:hAnsi="仿宋" w:cs="仿宋" w:hint="eastAsia"/>
                <w:kern w:val="0"/>
                <w:szCs w:val="21"/>
                <w:u w:val="single"/>
              </w:rPr>
            </w:pPr>
            <w:r w:rsidRPr="003C7826">
              <w:rPr>
                <w:rFonts w:ascii="仿宋" w:hAnsi="仿宋" w:cs="仿宋" w:hint="eastAsia"/>
                <w:kern w:val="0"/>
                <w:szCs w:val="21"/>
              </w:rPr>
              <w:t>递交样品地点：</w:t>
            </w:r>
            <w:r w:rsidRPr="00093251">
              <w:rPr>
                <w:rFonts w:ascii="仿宋" w:hAnsi="仿宋" w:cs="仿宋" w:hint="eastAsia"/>
                <w:kern w:val="0"/>
                <w:szCs w:val="21"/>
                <w:u w:val="single"/>
              </w:rPr>
              <w:t>沈阳市和平区南京北街65号民生银行大厦10层</w:t>
            </w:r>
          </w:p>
          <w:p w14:paraId="6E03A859" w14:textId="77777777" w:rsidR="00FD534F" w:rsidRPr="003C7826" w:rsidRDefault="00000000">
            <w:pPr>
              <w:ind w:firstLineChars="250" w:firstLine="525"/>
              <w:rPr>
                <w:rFonts w:ascii="仿宋" w:hAnsi="仿宋" w:cs="仿宋" w:hint="eastAsia"/>
                <w:kern w:val="0"/>
                <w:szCs w:val="21"/>
                <w:u w:val="single"/>
              </w:rPr>
            </w:pPr>
            <w:r w:rsidRPr="003C7826">
              <w:rPr>
                <w:rFonts w:ascii="仿宋" w:hAnsi="仿宋" w:cs="仿宋" w:hint="eastAsia"/>
                <w:kern w:val="0"/>
                <w:szCs w:val="21"/>
              </w:rPr>
              <w:t>递交样品联系人：</w:t>
            </w:r>
            <w:r w:rsidRPr="003C7826">
              <w:rPr>
                <w:rFonts w:ascii="仿宋" w:hAnsi="仿宋" w:cs="仿宋" w:hint="eastAsia"/>
                <w:kern w:val="0"/>
                <w:szCs w:val="21"/>
                <w:u w:val="single"/>
              </w:rPr>
              <w:t>时刚</w:t>
            </w:r>
          </w:p>
          <w:p w14:paraId="1D5E5CD0" w14:textId="77777777" w:rsidR="00FD534F" w:rsidRPr="003C7826" w:rsidRDefault="00000000">
            <w:pPr>
              <w:ind w:firstLineChars="250" w:firstLine="525"/>
              <w:rPr>
                <w:rFonts w:ascii="仿宋" w:hAnsi="仿宋" w:cs="仿宋" w:hint="eastAsia"/>
                <w:kern w:val="0"/>
                <w:szCs w:val="21"/>
                <w:u w:val="single"/>
              </w:rPr>
            </w:pPr>
            <w:r w:rsidRPr="003C7826">
              <w:rPr>
                <w:rFonts w:ascii="仿宋" w:hAnsi="仿宋" w:cs="仿宋" w:hint="eastAsia"/>
                <w:kern w:val="0"/>
                <w:szCs w:val="21"/>
              </w:rPr>
              <w:t>递交样品联系电话：</w:t>
            </w:r>
            <w:r w:rsidRPr="003C7826">
              <w:rPr>
                <w:rFonts w:ascii="仿宋" w:hAnsi="仿宋" w:cs="仿宋" w:hint="eastAsia"/>
                <w:kern w:val="0"/>
                <w:szCs w:val="21"/>
                <w:u w:val="single"/>
              </w:rPr>
              <w:t>024-31905999转8508</w:t>
            </w:r>
          </w:p>
          <w:p w14:paraId="481B626A" w14:textId="77777777" w:rsidR="00FD534F" w:rsidRPr="003C7826" w:rsidRDefault="00000000">
            <w:pPr>
              <w:ind w:firstLineChars="100" w:firstLine="210"/>
              <w:rPr>
                <w:rFonts w:ascii="仿宋" w:hAnsi="仿宋" w:cs="仿宋" w:hint="eastAsia"/>
                <w:kern w:val="0"/>
                <w:szCs w:val="21"/>
              </w:rPr>
            </w:pPr>
            <w:r w:rsidRPr="003C7826">
              <w:rPr>
                <w:rFonts w:ascii="仿宋" w:hAnsi="仿宋" w:cs="仿宋" w:hint="eastAsia"/>
                <w:kern w:val="0"/>
                <w:szCs w:val="21"/>
              </w:rPr>
              <w:t>2、样品制作的标准和要求：</w:t>
            </w:r>
          </w:p>
          <w:p w14:paraId="5D9B67F4" w14:textId="77777777" w:rsidR="00FD534F" w:rsidRPr="003C7826" w:rsidRDefault="00000000">
            <w:pPr>
              <w:pStyle w:val="20"/>
              <w:spacing w:line="240" w:lineRule="auto"/>
              <w:rPr>
                <w:rFonts w:ascii="仿宋" w:eastAsia="仿宋" w:hAnsi="仿宋" w:cs="仿宋" w:hint="eastAsia"/>
              </w:rPr>
            </w:pPr>
            <w:r w:rsidRPr="003C7826">
              <w:rPr>
                <w:rFonts w:ascii="仿宋" w:eastAsia="仿宋" w:hAnsi="仿宋" w:cs="仿宋" w:hint="eastAsia"/>
                <w:kern w:val="0"/>
                <w:sz w:val="21"/>
                <w:szCs w:val="21"/>
              </w:rPr>
              <w:t>供应商需提供全部所投产品视频，视频能够清晰展示产品外观、规格型号、材质、尺寸、整体性能、使用效果、操作方式、稳定性等重要方面，每包全部视频合计不超过15分钟，MP4、AVI、MOV、MPEG等常规软件能播放的视频格式（视频需存储在U盘内, U盘上标签写明项目名称、包号、投标人等信息，U盘留存不予退回）。具体样品明细如下：</w:t>
            </w:r>
          </w:p>
          <w:tbl>
            <w:tblPr>
              <w:tblW w:w="5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
              <w:gridCol w:w="2617"/>
              <w:gridCol w:w="851"/>
              <w:gridCol w:w="1355"/>
            </w:tblGrid>
            <w:tr w:rsidR="00FD534F" w:rsidRPr="003C7826" w14:paraId="58F1AC69" w14:textId="77777777">
              <w:trPr>
                <w:trHeight w:val="299"/>
              </w:trPr>
              <w:tc>
                <w:tcPr>
                  <w:tcW w:w="807" w:type="dxa"/>
                </w:tcPr>
                <w:p w14:paraId="2DEFE79D"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包号</w:t>
                  </w:r>
                </w:p>
              </w:tc>
              <w:tc>
                <w:tcPr>
                  <w:tcW w:w="2617" w:type="dxa"/>
                </w:tcPr>
                <w:p w14:paraId="6795420E"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产品名称</w:t>
                  </w:r>
                </w:p>
              </w:tc>
              <w:tc>
                <w:tcPr>
                  <w:tcW w:w="851" w:type="dxa"/>
                </w:tcPr>
                <w:p w14:paraId="641412FD"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数量</w:t>
                  </w:r>
                </w:p>
              </w:tc>
              <w:tc>
                <w:tcPr>
                  <w:tcW w:w="1355" w:type="dxa"/>
                </w:tcPr>
                <w:p w14:paraId="71295012"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提交方式</w:t>
                  </w:r>
                </w:p>
              </w:tc>
            </w:tr>
            <w:tr w:rsidR="00FD534F" w:rsidRPr="003C7826" w14:paraId="1AEBBC4E" w14:textId="77777777">
              <w:trPr>
                <w:trHeight w:val="385"/>
              </w:trPr>
              <w:tc>
                <w:tcPr>
                  <w:tcW w:w="807" w:type="dxa"/>
                  <w:vAlign w:val="center"/>
                </w:tcPr>
                <w:p w14:paraId="4A702B4F"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001</w:t>
                  </w:r>
                </w:p>
              </w:tc>
              <w:tc>
                <w:tcPr>
                  <w:tcW w:w="2617" w:type="dxa"/>
                </w:tcPr>
                <w:p w14:paraId="4C3A5682"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正压式消防空气呼吸器</w:t>
                  </w:r>
                </w:p>
              </w:tc>
              <w:tc>
                <w:tcPr>
                  <w:tcW w:w="851" w:type="dxa"/>
                </w:tcPr>
                <w:p w14:paraId="751586C6"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1套</w:t>
                  </w:r>
                </w:p>
              </w:tc>
              <w:tc>
                <w:tcPr>
                  <w:tcW w:w="1355" w:type="dxa"/>
                </w:tcPr>
                <w:p w14:paraId="55E05A0E" w14:textId="77777777" w:rsidR="00FD534F" w:rsidRPr="003C7826" w:rsidRDefault="00000000">
                  <w:r w:rsidRPr="003C7826">
                    <w:rPr>
                      <w:rFonts w:ascii="仿宋" w:hAnsi="仿宋" w:cs="仿宋" w:hint="eastAsia"/>
                      <w:kern w:val="0"/>
                      <w:szCs w:val="21"/>
                    </w:rPr>
                    <w:t>样品</w:t>
                  </w:r>
                  <w:r w:rsidRPr="00DC300F">
                    <w:rPr>
                      <w:rFonts w:ascii="仿宋" w:hAnsi="仿宋" w:cs="仿宋" w:hint="eastAsia"/>
                      <w:b/>
                      <w:bCs/>
                      <w:kern w:val="0"/>
                      <w:szCs w:val="21"/>
                    </w:rPr>
                    <w:t>（要求现场可以使用，氧气瓶内需要有少量可供演示的气体）</w:t>
                  </w:r>
                  <w:r w:rsidRPr="003C7826">
                    <w:rPr>
                      <w:rFonts w:ascii="仿宋" w:hAnsi="仿宋" w:cs="仿宋" w:hint="eastAsia"/>
                      <w:kern w:val="0"/>
                      <w:szCs w:val="21"/>
                    </w:rPr>
                    <w:t>和视频</w:t>
                  </w:r>
                </w:p>
              </w:tc>
            </w:tr>
            <w:tr w:rsidR="00FD534F" w:rsidRPr="003C7826" w14:paraId="59593B39" w14:textId="77777777">
              <w:trPr>
                <w:trHeight w:val="344"/>
              </w:trPr>
              <w:tc>
                <w:tcPr>
                  <w:tcW w:w="807" w:type="dxa"/>
                  <w:vMerge w:val="restart"/>
                  <w:vAlign w:val="center"/>
                </w:tcPr>
                <w:p w14:paraId="60A3C16B" w14:textId="77777777" w:rsidR="00FD534F" w:rsidRPr="003C7826" w:rsidRDefault="00000000">
                  <w:pPr>
                    <w:pStyle w:val="0"/>
                    <w:ind w:firstLineChars="0" w:firstLine="0"/>
                    <w:jc w:val="center"/>
                    <w:rPr>
                      <w:rFonts w:ascii="仿宋" w:eastAsia="仿宋" w:hAnsi="仿宋" w:cs="仿宋" w:hint="eastAsia"/>
                      <w:kern w:val="2"/>
                      <w:sz w:val="21"/>
                      <w:szCs w:val="21"/>
                    </w:rPr>
                  </w:pPr>
                  <w:r w:rsidRPr="003C7826">
                    <w:rPr>
                      <w:rFonts w:ascii="仿宋" w:eastAsia="仿宋" w:hAnsi="仿宋" w:cs="仿宋" w:hint="eastAsia"/>
                      <w:kern w:val="2"/>
                      <w:sz w:val="21"/>
                      <w:szCs w:val="21"/>
                    </w:rPr>
                    <w:t>002</w:t>
                  </w:r>
                </w:p>
              </w:tc>
              <w:tc>
                <w:tcPr>
                  <w:tcW w:w="2617" w:type="dxa"/>
                  <w:vAlign w:val="center"/>
                </w:tcPr>
                <w:p w14:paraId="054011D9" w14:textId="77777777" w:rsidR="00FD534F" w:rsidRPr="003C7826" w:rsidRDefault="00000000">
                  <w:pPr>
                    <w:rPr>
                      <w:rFonts w:ascii="仿宋" w:hAnsi="仿宋" w:cs="仿宋" w:hint="eastAsia"/>
                      <w:szCs w:val="21"/>
                    </w:rPr>
                  </w:pPr>
                  <w:r w:rsidRPr="003C7826">
                    <w:rPr>
                      <w:rFonts w:ascii="仿宋" w:hAnsi="仿宋" w:cs="仿宋" w:hint="eastAsia"/>
                      <w:szCs w:val="21"/>
                    </w:rPr>
                    <w:t>消防手套</w:t>
                  </w:r>
                </w:p>
              </w:tc>
              <w:tc>
                <w:tcPr>
                  <w:tcW w:w="851" w:type="dxa"/>
                  <w:vAlign w:val="center"/>
                </w:tcPr>
                <w:p w14:paraId="05F95B7F"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1双</w:t>
                  </w:r>
                </w:p>
              </w:tc>
              <w:tc>
                <w:tcPr>
                  <w:tcW w:w="1355" w:type="dxa"/>
                </w:tcPr>
                <w:p w14:paraId="4A37CA50" w14:textId="77777777" w:rsidR="00FD534F" w:rsidRPr="003C7826" w:rsidRDefault="00000000">
                  <w:r w:rsidRPr="003C7826">
                    <w:rPr>
                      <w:rFonts w:ascii="仿宋" w:hAnsi="仿宋" w:cs="仿宋" w:hint="eastAsia"/>
                      <w:kern w:val="0"/>
                      <w:szCs w:val="21"/>
                    </w:rPr>
                    <w:t>样品和视频</w:t>
                  </w:r>
                </w:p>
              </w:tc>
            </w:tr>
            <w:tr w:rsidR="00FD534F" w:rsidRPr="003C7826" w14:paraId="332360F6" w14:textId="77777777">
              <w:trPr>
                <w:trHeight w:val="436"/>
              </w:trPr>
              <w:tc>
                <w:tcPr>
                  <w:tcW w:w="807" w:type="dxa"/>
                  <w:vMerge/>
                  <w:vAlign w:val="center"/>
                </w:tcPr>
                <w:p w14:paraId="4F41E395"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2DC497DB" w14:textId="77777777" w:rsidR="00FD534F" w:rsidRPr="003C7826" w:rsidRDefault="00000000">
                  <w:pPr>
                    <w:rPr>
                      <w:rFonts w:ascii="仿宋" w:hAnsi="仿宋" w:cs="仿宋" w:hint="eastAsia"/>
                      <w:szCs w:val="21"/>
                    </w:rPr>
                  </w:pPr>
                  <w:r w:rsidRPr="003C7826">
                    <w:rPr>
                      <w:rFonts w:ascii="仿宋" w:hAnsi="仿宋" w:cs="仿宋" w:hint="eastAsia"/>
                      <w:szCs w:val="21"/>
                    </w:rPr>
                    <w:t>应急逃生自救安全绳</w:t>
                  </w:r>
                </w:p>
              </w:tc>
              <w:tc>
                <w:tcPr>
                  <w:tcW w:w="851" w:type="dxa"/>
                  <w:vAlign w:val="center"/>
                </w:tcPr>
                <w:p w14:paraId="6A028665" w14:textId="77777777" w:rsidR="00FD534F" w:rsidRPr="003C7826" w:rsidRDefault="00000000">
                  <w:pPr>
                    <w:widowControl/>
                    <w:jc w:val="center"/>
                    <w:rPr>
                      <w:rFonts w:eastAsia="宋体"/>
                      <w:kern w:val="0"/>
                      <w:szCs w:val="21"/>
                    </w:rPr>
                  </w:pPr>
                  <w:r w:rsidRPr="003C7826">
                    <w:rPr>
                      <w:rFonts w:hint="eastAsia"/>
                      <w:szCs w:val="21"/>
                    </w:rPr>
                    <w:t>1</w:t>
                  </w:r>
                  <w:r w:rsidRPr="003C7826">
                    <w:rPr>
                      <w:rFonts w:hint="eastAsia"/>
                      <w:szCs w:val="21"/>
                    </w:rPr>
                    <w:t>套</w:t>
                  </w:r>
                </w:p>
              </w:tc>
              <w:tc>
                <w:tcPr>
                  <w:tcW w:w="1355" w:type="dxa"/>
                </w:tcPr>
                <w:p w14:paraId="7DEAC8B9" w14:textId="77777777" w:rsidR="00FD534F" w:rsidRPr="003C7826" w:rsidRDefault="00000000">
                  <w:r w:rsidRPr="003C7826">
                    <w:rPr>
                      <w:rFonts w:ascii="仿宋" w:hAnsi="仿宋" w:cs="仿宋" w:hint="eastAsia"/>
                      <w:kern w:val="0"/>
                      <w:szCs w:val="21"/>
                    </w:rPr>
                    <w:t>样品和视频</w:t>
                  </w:r>
                </w:p>
              </w:tc>
            </w:tr>
            <w:tr w:rsidR="00FD534F" w:rsidRPr="003C7826" w14:paraId="633F8524" w14:textId="77777777">
              <w:trPr>
                <w:trHeight w:val="436"/>
              </w:trPr>
              <w:tc>
                <w:tcPr>
                  <w:tcW w:w="807" w:type="dxa"/>
                  <w:vMerge/>
                  <w:vAlign w:val="center"/>
                </w:tcPr>
                <w:p w14:paraId="6F4B8BAA"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4039F1D8" w14:textId="77777777" w:rsidR="00FD534F" w:rsidRPr="003C7826" w:rsidRDefault="00000000">
                  <w:pPr>
                    <w:widowControl/>
                    <w:jc w:val="left"/>
                    <w:rPr>
                      <w:rFonts w:eastAsia="宋体"/>
                      <w:kern w:val="0"/>
                      <w:szCs w:val="21"/>
                    </w:rPr>
                  </w:pPr>
                  <w:r w:rsidRPr="003C7826">
                    <w:rPr>
                      <w:rFonts w:hint="eastAsia"/>
                      <w:szCs w:val="21"/>
                    </w:rPr>
                    <w:t>消防员灭火防护服</w:t>
                  </w:r>
                </w:p>
              </w:tc>
              <w:tc>
                <w:tcPr>
                  <w:tcW w:w="851" w:type="dxa"/>
                  <w:vAlign w:val="center"/>
                </w:tcPr>
                <w:p w14:paraId="09FFB354" w14:textId="77777777" w:rsidR="00FD534F" w:rsidRPr="003C7826" w:rsidRDefault="00000000">
                  <w:pPr>
                    <w:jc w:val="center"/>
                    <w:rPr>
                      <w:szCs w:val="21"/>
                    </w:rPr>
                  </w:pPr>
                  <w:r w:rsidRPr="003C7826">
                    <w:rPr>
                      <w:rFonts w:hint="eastAsia"/>
                      <w:szCs w:val="21"/>
                    </w:rPr>
                    <w:t>1</w:t>
                  </w:r>
                  <w:r w:rsidRPr="003C7826">
                    <w:rPr>
                      <w:rFonts w:hint="eastAsia"/>
                      <w:szCs w:val="21"/>
                    </w:rPr>
                    <w:t>套</w:t>
                  </w:r>
                </w:p>
              </w:tc>
              <w:tc>
                <w:tcPr>
                  <w:tcW w:w="1355" w:type="dxa"/>
                </w:tcPr>
                <w:p w14:paraId="318F5869" w14:textId="77777777" w:rsidR="00FD534F" w:rsidRPr="003C7826" w:rsidRDefault="00000000">
                  <w:r w:rsidRPr="003C7826">
                    <w:rPr>
                      <w:rFonts w:ascii="仿宋" w:hAnsi="仿宋" w:cs="仿宋" w:hint="eastAsia"/>
                      <w:kern w:val="0"/>
                      <w:szCs w:val="21"/>
                    </w:rPr>
                    <w:t>样品和视频</w:t>
                  </w:r>
                </w:p>
              </w:tc>
            </w:tr>
            <w:tr w:rsidR="00FD534F" w:rsidRPr="003C7826" w14:paraId="099CA058" w14:textId="77777777">
              <w:trPr>
                <w:trHeight w:val="476"/>
              </w:trPr>
              <w:tc>
                <w:tcPr>
                  <w:tcW w:w="807" w:type="dxa"/>
                  <w:vMerge/>
                  <w:vAlign w:val="center"/>
                </w:tcPr>
                <w:p w14:paraId="16E39D7B"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351D44A3" w14:textId="77777777" w:rsidR="00FD534F" w:rsidRPr="003C7826" w:rsidRDefault="00000000">
                  <w:pPr>
                    <w:rPr>
                      <w:szCs w:val="21"/>
                    </w:rPr>
                  </w:pPr>
                  <w:r w:rsidRPr="003C7826">
                    <w:rPr>
                      <w:rFonts w:hint="eastAsia"/>
                      <w:szCs w:val="21"/>
                    </w:rPr>
                    <w:t>消防员灭火防护头套</w:t>
                  </w:r>
                </w:p>
              </w:tc>
              <w:tc>
                <w:tcPr>
                  <w:tcW w:w="851" w:type="dxa"/>
                  <w:vAlign w:val="center"/>
                </w:tcPr>
                <w:p w14:paraId="3EDEE999" w14:textId="77777777" w:rsidR="00FD534F" w:rsidRPr="003C7826" w:rsidRDefault="00000000">
                  <w:pPr>
                    <w:jc w:val="center"/>
                    <w:rPr>
                      <w:szCs w:val="21"/>
                    </w:rPr>
                  </w:pPr>
                  <w:r w:rsidRPr="003C7826">
                    <w:rPr>
                      <w:rFonts w:hint="eastAsia"/>
                      <w:szCs w:val="21"/>
                    </w:rPr>
                    <w:t>1</w:t>
                  </w:r>
                  <w:r w:rsidRPr="003C7826">
                    <w:rPr>
                      <w:rFonts w:hint="eastAsia"/>
                      <w:szCs w:val="21"/>
                    </w:rPr>
                    <w:t>顶</w:t>
                  </w:r>
                </w:p>
              </w:tc>
              <w:tc>
                <w:tcPr>
                  <w:tcW w:w="1355" w:type="dxa"/>
                </w:tcPr>
                <w:p w14:paraId="08B457E5" w14:textId="77777777" w:rsidR="00FD534F" w:rsidRPr="003C7826" w:rsidRDefault="00000000">
                  <w:r w:rsidRPr="003C7826">
                    <w:rPr>
                      <w:rFonts w:ascii="仿宋" w:hAnsi="仿宋" w:cs="仿宋" w:hint="eastAsia"/>
                      <w:kern w:val="0"/>
                      <w:szCs w:val="21"/>
                    </w:rPr>
                    <w:t>样品和视频</w:t>
                  </w:r>
                </w:p>
              </w:tc>
            </w:tr>
            <w:tr w:rsidR="00FD534F" w:rsidRPr="003C7826" w14:paraId="456FB479" w14:textId="77777777">
              <w:trPr>
                <w:trHeight w:val="424"/>
              </w:trPr>
              <w:tc>
                <w:tcPr>
                  <w:tcW w:w="807" w:type="dxa"/>
                  <w:vMerge/>
                  <w:vAlign w:val="center"/>
                </w:tcPr>
                <w:p w14:paraId="58C013A1"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5BBDE226" w14:textId="77777777" w:rsidR="00FD534F" w:rsidRPr="003C7826" w:rsidRDefault="00000000">
                  <w:pPr>
                    <w:rPr>
                      <w:szCs w:val="21"/>
                    </w:rPr>
                  </w:pPr>
                  <w:r w:rsidRPr="003C7826">
                    <w:rPr>
                      <w:rFonts w:hint="eastAsia"/>
                      <w:szCs w:val="21"/>
                    </w:rPr>
                    <w:t>消防员灭火防护靴</w:t>
                  </w:r>
                </w:p>
              </w:tc>
              <w:tc>
                <w:tcPr>
                  <w:tcW w:w="851" w:type="dxa"/>
                  <w:vAlign w:val="center"/>
                </w:tcPr>
                <w:p w14:paraId="1E99C3C4" w14:textId="77777777" w:rsidR="00FD534F" w:rsidRPr="003C7826" w:rsidRDefault="00000000">
                  <w:pPr>
                    <w:jc w:val="center"/>
                    <w:rPr>
                      <w:szCs w:val="21"/>
                    </w:rPr>
                  </w:pPr>
                  <w:r w:rsidRPr="003C7826">
                    <w:rPr>
                      <w:rFonts w:hint="eastAsia"/>
                      <w:szCs w:val="21"/>
                    </w:rPr>
                    <w:t>1</w:t>
                  </w:r>
                  <w:r w:rsidRPr="003C7826">
                    <w:rPr>
                      <w:rFonts w:hint="eastAsia"/>
                      <w:szCs w:val="21"/>
                    </w:rPr>
                    <w:t>双</w:t>
                  </w:r>
                </w:p>
              </w:tc>
              <w:tc>
                <w:tcPr>
                  <w:tcW w:w="1355" w:type="dxa"/>
                </w:tcPr>
                <w:p w14:paraId="0BF808A1" w14:textId="77777777" w:rsidR="00FD534F" w:rsidRPr="003C7826" w:rsidRDefault="00000000">
                  <w:r w:rsidRPr="003C7826">
                    <w:rPr>
                      <w:rFonts w:ascii="仿宋" w:hAnsi="仿宋" w:cs="仿宋" w:hint="eastAsia"/>
                      <w:kern w:val="0"/>
                      <w:szCs w:val="21"/>
                    </w:rPr>
                    <w:t>样品和视频</w:t>
                  </w:r>
                </w:p>
              </w:tc>
            </w:tr>
            <w:tr w:rsidR="00FD534F" w:rsidRPr="003C7826" w14:paraId="64C63A07" w14:textId="77777777">
              <w:trPr>
                <w:trHeight w:val="424"/>
              </w:trPr>
              <w:tc>
                <w:tcPr>
                  <w:tcW w:w="807" w:type="dxa"/>
                  <w:vMerge/>
                  <w:vAlign w:val="center"/>
                </w:tcPr>
                <w:p w14:paraId="696B5155"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551C1FBD" w14:textId="77777777" w:rsidR="00FD534F" w:rsidRPr="003C7826" w:rsidRDefault="00000000">
                  <w:pPr>
                    <w:rPr>
                      <w:szCs w:val="21"/>
                    </w:rPr>
                  </w:pPr>
                  <w:r w:rsidRPr="003C7826">
                    <w:rPr>
                      <w:rFonts w:hint="eastAsia"/>
                      <w:szCs w:val="21"/>
                    </w:rPr>
                    <w:t>消防员抢险救援手套</w:t>
                  </w:r>
                </w:p>
              </w:tc>
              <w:tc>
                <w:tcPr>
                  <w:tcW w:w="851" w:type="dxa"/>
                  <w:vAlign w:val="center"/>
                </w:tcPr>
                <w:p w14:paraId="32FA8B26" w14:textId="77777777" w:rsidR="00FD534F" w:rsidRPr="003C7826" w:rsidRDefault="00000000">
                  <w:pPr>
                    <w:jc w:val="center"/>
                    <w:rPr>
                      <w:szCs w:val="21"/>
                    </w:rPr>
                  </w:pPr>
                  <w:r w:rsidRPr="003C7826">
                    <w:rPr>
                      <w:rFonts w:hint="eastAsia"/>
                      <w:szCs w:val="21"/>
                    </w:rPr>
                    <w:t>1</w:t>
                  </w:r>
                  <w:r w:rsidRPr="003C7826">
                    <w:rPr>
                      <w:rFonts w:hint="eastAsia"/>
                      <w:szCs w:val="21"/>
                    </w:rPr>
                    <w:t>双</w:t>
                  </w:r>
                </w:p>
              </w:tc>
              <w:tc>
                <w:tcPr>
                  <w:tcW w:w="1355" w:type="dxa"/>
                </w:tcPr>
                <w:p w14:paraId="50B90373" w14:textId="77777777" w:rsidR="00FD534F" w:rsidRPr="003C7826" w:rsidRDefault="00000000">
                  <w:r w:rsidRPr="003C7826">
                    <w:rPr>
                      <w:rFonts w:ascii="仿宋" w:hAnsi="仿宋" w:cs="仿宋" w:hint="eastAsia"/>
                      <w:kern w:val="0"/>
                      <w:szCs w:val="21"/>
                    </w:rPr>
                    <w:t>样品和视频</w:t>
                  </w:r>
                </w:p>
              </w:tc>
            </w:tr>
            <w:tr w:rsidR="00FD534F" w:rsidRPr="003C7826" w14:paraId="427C1388" w14:textId="77777777">
              <w:trPr>
                <w:trHeight w:val="424"/>
              </w:trPr>
              <w:tc>
                <w:tcPr>
                  <w:tcW w:w="807" w:type="dxa"/>
                  <w:vMerge/>
                  <w:vAlign w:val="center"/>
                </w:tcPr>
                <w:p w14:paraId="23AD03EC"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3F7C455C" w14:textId="77777777" w:rsidR="00FD534F" w:rsidRPr="003C7826" w:rsidRDefault="00000000">
                  <w:pPr>
                    <w:rPr>
                      <w:szCs w:val="21"/>
                    </w:rPr>
                  </w:pPr>
                  <w:r w:rsidRPr="003C7826">
                    <w:rPr>
                      <w:rFonts w:hint="eastAsia"/>
                      <w:szCs w:val="21"/>
                    </w:rPr>
                    <w:t>消防员抢险救援防护服（夏款）</w:t>
                  </w:r>
                </w:p>
              </w:tc>
              <w:tc>
                <w:tcPr>
                  <w:tcW w:w="851" w:type="dxa"/>
                  <w:vAlign w:val="center"/>
                </w:tcPr>
                <w:p w14:paraId="1D7D9EFC" w14:textId="77777777" w:rsidR="00FD534F" w:rsidRPr="003C7826" w:rsidRDefault="00000000">
                  <w:pPr>
                    <w:jc w:val="center"/>
                    <w:rPr>
                      <w:szCs w:val="21"/>
                    </w:rPr>
                  </w:pPr>
                  <w:r w:rsidRPr="003C7826">
                    <w:rPr>
                      <w:rFonts w:hint="eastAsia"/>
                      <w:szCs w:val="21"/>
                    </w:rPr>
                    <w:t>1</w:t>
                  </w:r>
                  <w:r w:rsidRPr="003C7826">
                    <w:rPr>
                      <w:rFonts w:hint="eastAsia"/>
                      <w:szCs w:val="21"/>
                    </w:rPr>
                    <w:t>套</w:t>
                  </w:r>
                </w:p>
              </w:tc>
              <w:tc>
                <w:tcPr>
                  <w:tcW w:w="1355" w:type="dxa"/>
                </w:tcPr>
                <w:p w14:paraId="7748E4BD" w14:textId="77777777" w:rsidR="00FD534F" w:rsidRPr="003C7826" w:rsidRDefault="00000000">
                  <w:r w:rsidRPr="003C7826">
                    <w:rPr>
                      <w:rFonts w:ascii="仿宋" w:hAnsi="仿宋" w:cs="仿宋" w:hint="eastAsia"/>
                      <w:kern w:val="0"/>
                      <w:szCs w:val="21"/>
                    </w:rPr>
                    <w:t>样品和视频</w:t>
                  </w:r>
                </w:p>
              </w:tc>
            </w:tr>
            <w:tr w:rsidR="00FD534F" w:rsidRPr="003C7826" w14:paraId="2D9DA51C" w14:textId="77777777">
              <w:trPr>
                <w:trHeight w:val="424"/>
              </w:trPr>
              <w:tc>
                <w:tcPr>
                  <w:tcW w:w="807" w:type="dxa"/>
                  <w:vMerge/>
                  <w:vAlign w:val="center"/>
                </w:tcPr>
                <w:p w14:paraId="2D061F66"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5EEF6179" w14:textId="77777777" w:rsidR="00FD534F" w:rsidRPr="003C7826" w:rsidRDefault="00000000">
                  <w:pPr>
                    <w:widowControl/>
                    <w:jc w:val="left"/>
                    <w:rPr>
                      <w:rFonts w:eastAsia="宋体"/>
                      <w:kern w:val="0"/>
                      <w:szCs w:val="21"/>
                    </w:rPr>
                  </w:pPr>
                  <w:r w:rsidRPr="003C7826">
                    <w:rPr>
                      <w:rFonts w:hint="eastAsia"/>
                      <w:szCs w:val="21"/>
                    </w:rPr>
                    <w:t>消防员抢险救援靴</w:t>
                  </w:r>
                </w:p>
              </w:tc>
              <w:tc>
                <w:tcPr>
                  <w:tcW w:w="851" w:type="dxa"/>
                  <w:vAlign w:val="center"/>
                </w:tcPr>
                <w:p w14:paraId="207B3B7F" w14:textId="77777777" w:rsidR="00FD534F" w:rsidRPr="003C7826" w:rsidRDefault="00000000">
                  <w:pPr>
                    <w:widowControl/>
                    <w:jc w:val="center"/>
                    <w:rPr>
                      <w:rFonts w:eastAsia="宋体"/>
                      <w:kern w:val="0"/>
                      <w:szCs w:val="21"/>
                    </w:rPr>
                  </w:pPr>
                  <w:r w:rsidRPr="003C7826">
                    <w:rPr>
                      <w:rFonts w:hint="eastAsia"/>
                      <w:szCs w:val="21"/>
                    </w:rPr>
                    <w:t>1</w:t>
                  </w:r>
                  <w:r w:rsidRPr="003C7826">
                    <w:rPr>
                      <w:rFonts w:hint="eastAsia"/>
                      <w:szCs w:val="21"/>
                    </w:rPr>
                    <w:t>双</w:t>
                  </w:r>
                </w:p>
              </w:tc>
              <w:tc>
                <w:tcPr>
                  <w:tcW w:w="1355" w:type="dxa"/>
                </w:tcPr>
                <w:p w14:paraId="32A63720" w14:textId="77777777" w:rsidR="00FD534F" w:rsidRPr="003C7826" w:rsidRDefault="00000000">
                  <w:r w:rsidRPr="003C7826">
                    <w:rPr>
                      <w:rFonts w:ascii="仿宋" w:hAnsi="仿宋" w:cs="仿宋" w:hint="eastAsia"/>
                      <w:kern w:val="0"/>
                      <w:szCs w:val="21"/>
                    </w:rPr>
                    <w:t>样品和视频</w:t>
                  </w:r>
                </w:p>
              </w:tc>
            </w:tr>
            <w:tr w:rsidR="00FD534F" w:rsidRPr="003C7826" w14:paraId="2AC71B60" w14:textId="77777777">
              <w:trPr>
                <w:trHeight w:val="424"/>
              </w:trPr>
              <w:tc>
                <w:tcPr>
                  <w:tcW w:w="807" w:type="dxa"/>
                  <w:vMerge/>
                  <w:vAlign w:val="center"/>
                </w:tcPr>
                <w:p w14:paraId="13D3FEE3"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46E60A87" w14:textId="77777777" w:rsidR="00FD534F" w:rsidRPr="003C7826" w:rsidRDefault="00000000">
                  <w:pPr>
                    <w:rPr>
                      <w:szCs w:val="21"/>
                    </w:rPr>
                  </w:pPr>
                  <w:r w:rsidRPr="003C7826">
                    <w:rPr>
                      <w:rFonts w:hint="eastAsia"/>
                      <w:szCs w:val="21"/>
                    </w:rPr>
                    <w:t>消防员灭火防护服</w:t>
                  </w:r>
                  <w:r w:rsidRPr="003C7826">
                    <w:rPr>
                      <w:szCs w:val="21"/>
                    </w:rPr>
                    <w:t>B</w:t>
                  </w:r>
                  <w:r w:rsidRPr="003C7826">
                    <w:rPr>
                      <w:rFonts w:hint="eastAsia"/>
                      <w:szCs w:val="21"/>
                    </w:rPr>
                    <w:t>型（攻坚组高性能）</w:t>
                  </w:r>
                </w:p>
              </w:tc>
              <w:tc>
                <w:tcPr>
                  <w:tcW w:w="851" w:type="dxa"/>
                  <w:vAlign w:val="center"/>
                </w:tcPr>
                <w:p w14:paraId="022EC280" w14:textId="77777777" w:rsidR="00FD534F" w:rsidRPr="003C7826" w:rsidRDefault="00000000">
                  <w:pPr>
                    <w:jc w:val="center"/>
                    <w:rPr>
                      <w:szCs w:val="21"/>
                    </w:rPr>
                  </w:pPr>
                  <w:r w:rsidRPr="003C7826">
                    <w:rPr>
                      <w:rFonts w:hint="eastAsia"/>
                      <w:szCs w:val="21"/>
                    </w:rPr>
                    <w:t>1</w:t>
                  </w:r>
                  <w:r w:rsidRPr="003C7826">
                    <w:rPr>
                      <w:rFonts w:hint="eastAsia"/>
                      <w:szCs w:val="21"/>
                    </w:rPr>
                    <w:t>套</w:t>
                  </w:r>
                </w:p>
              </w:tc>
              <w:tc>
                <w:tcPr>
                  <w:tcW w:w="1355" w:type="dxa"/>
                </w:tcPr>
                <w:p w14:paraId="56E859BA" w14:textId="77777777" w:rsidR="00FD534F" w:rsidRPr="003C7826" w:rsidRDefault="00000000">
                  <w:r w:rsidRPr="003C7826">
                    <w:rPr>
                      <w:rFonts w:ascii="仿宋" w:hAnsi="仿宋" w:cs="仿宋" w:hint="eastAsia"/>
                      <w:kern w:val="0"/>
                      <w:szCs w:val="21"/>
                    </w:rPr>
                    <w:t>样品和视频</w:t>
                  </w:r>
                </w:p>
              </w:tc>
            </w:tr>
            <w:tr w:rsidR="00FD534F" w:rsidRPr="003C7826" w14:paraId="7A94E561" w14:textId="77777777">
              <w:trPr>
                <w:trHeight w:val="397"/>
              </w:trPr>
              <w:tc>
                <w:tcPr>
                  <w:tcW w:w="807" w:type="dxa"/>
                  <w:vMerge w:val="restart"/>
                  <w:vAlign w:val="center"/>
                </w:tcPr>
                <w:p w14:paraId="33720472" w14:textId="77777777" w:rsidR="00FD534F" w:rsidRPr="003C7826" w:rsidRDefault="00000000">
                  <w:pPr>
                    <w:pStyle w:val="0"/>
                    <w:ind w:firstLineChars="0" w:firstLine="0"/>
                    <w:jc w:val="center"/>
                    <w:rPr>
                      <w:rFonts w:ascii="仿宋" w:eastAsia="仿宋" w:hAnsi="仿宋" w:cs="仿宋" w:hint="eastAsia"/>
                      <w:kern w:val="2"/>
                      <w:sz w:val="21"/>
                      <w:szCs w:val="21"/>
                    </w:rPr>
                  </w:pPr>
                  <w:r w:rsidRPr="003C7826">
                    <w:rPr>
                      <w:rFonts w:ascii="仿宋" w:eastAsia="仿宋" w:hAnsi="仿宋" w:cs="仿宋" w:hint="eastAsia"/>
                      <w:kern w:val="2"/>
                      <w:sz w:val="21"/>
                      <w:szCs w:val="21"/>
                    </w:rPr>
                    <w:t>003</w:t>
                  </w:r>
                </w:p>
              </w:tc>
              <w:tc>
                <w:tcPr>
                  <w:tcW w:w="2617" w:type="dxa"/>
                  <w:vAlign w:val="center"/>
                </w:tcPr>
                <w:p w14:paraId="382169B3" w14:textId="77777777" w:rsidR="00FD534F" w:rsidRPr="003C7826" w:rsidRDefault="00000000">
                  <w:pPr>
                    <w:widowControl/>
                    <w:jc w:val="left"/>
                    <w:rPr>
                      <w:rFonts w:eastAsia="宋体"/>
                      <w:kern w:val="0"/>
                      <w:szCs w:val="21"/>
                    </w:rPr>
                  </w:pPr>
                  <w:r w:rsidRPr="003C7826">
                    <w:rPr>
                      <w:rFonts w:hint="eastAsia"/>
                      <w:szCs w:val="21"/>
                    </w:rPr>
                    <w:t>消防头盔</w:t>
                  </w:r>
                </w:p>
              </w:tc>
              <w:tc>
                <w:tcPr>
                  <w:tcW w:w="851" w:type="dxa"/>
                  <w:vAlign w:val="center"/>
                </w:tcPr>
                <w:p w14:paraId="74E0BB29" w14:textId="77777777" w:rsidR="00FD534F" w:rsidRPr="003C7826" w:rsidRDefault="00000000">
                  <w:pPr>
                    <w:jc w:val="center"/>
                    <w:rPr>
                      <w:szCs w:val="21"/>
                    </w:rPr>
                  </w:pPr>
                  <w:r w:rsidRPr="003C7826">
                    <w:rPr>
                      <w:rFonts w:hint="eastAsia"/>
                      <w:szCs w:val="21"/>
                    </w:rPr>
                    <w:t>1</w:t>
                  </w:r>
                  <w:r w:rsidRPr="003C7826">
                    <w:rPr>
                      <w:rFonts w:hint="eastAsia"/>
                      <w:szCs w:val="21"/>
                    </w:rPr>
                    <w:t>顶</w:t>
                  </w:r>
                </w:p>
              </w:tc>
              <w:tc>
                <w:tcPr>
                  <w:tcW w:w="1355" w:type="dxa"/>
                </w:tcPr>
                <w:p w14:paraId="6C790A81" w14:textId="77777777" w:rsidR="00FD534F" w:rsidRPr="003C7826" w:rsidRDefault="00000000">
                  <w:r w:rsidRPr="003C7826">
                    <w:rPr>
                      <w:rFonts w:ascii="仿宋" w:hAnsi="仿宋" w:cs="仿宋" w:hint="eastAsia"/>
                      <w:kern w:val="0"/>
                      <w:szCs w:val="21"/>
                    </w:rPr>
                    <w:t>样品和视频</w:t>
                  </w:r>
                </w:p>
              </w:tc>
            </w:tr>
            <w:tr w:rsidR="00FD534F" w:rsidRPr="003C7826" w14:paraId="48EAA578" w14:textId="77777777">
              <w:trPr>
                <w:trHeight w:val="424"/>
              </w:trPr>
              <w:tc>
                <w:tcPr>
                  <w:tcW w:w="807" w:type="dxa"/>
                  <w:vMerge/>
                  <w:vAlign w:val="center"/>
                </w:tcPr>
                <w:p w14:paraId="3D30B772"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10FA57F9" w14:textId="77777777" w:rsidR="00FD534F" w:rsidRPr="003C7826" w:rsidRDefault="00000000">
                  <w:pPr>
                    <w:jc w:val="left"/>
                    <w:rPr>
                      <w:szCs w:val="21"/>
                    </w:rPr>
                  </w:pPr>
                  <w:r w:rsidRPr="003C7826">
                    <w:rPr>
                      <w:rFonts w:hint="eastAsia"/>
                      <w:szCs w:val="21"/>
                    </w:rPr>
                    <w:t>消防护目镜</w:t>
                  </w:r>
                </w:p>
              </w:tc>
              <w:tc>
                <w:tcPr>
                  <w:tcW w:w="851" w:type="dxa"/>
                  <w:vAlign w:val="center"/>
                </w:tcPr>
                <w:p w14:paraId="6F0DB0D7" w14:textId="77777777" w:rsidR="00FD534F" w:rsidRPr="003C7826" w:rsidRDefault="00000000">
                  <w:pPr>
                    <w:jc w:val="center"/>
                    <w:rPr>
                      <w:szCs w:val="21"/>
                    </w:rPr>
                  </w:pPr>
                  <w:r w:rsidRPr="003C7826">
                    <w:rPr>
                      <w:rFonts w:hint="eastAsia"/>
                      <w:szCs w:val="21"/>
                    </w:rPr>
                    <w:t>1</w:t>
                  </w:r>
                  <w:r w:rsidRPr="003C7826">
                    <w:rPr>
                      <w:rFonts w:hint="eastAsia"/>
                      <w:szCs w:val="21"/>
                    </w:rPr>
                    <w:t>个</w:t>
                  </w:r>
                </w:p>
              </w:tc>
              <w:tc>
                <w:tcPr>
                  <w:tcW w:w="1355" w:type="dxa"/>
                </w:tcPr>
                <w:p w14:paraId="7B460995" w14:textId="77777777" w:rsidR="00FD534F" w:rsidRPr="003C7826" w:rsidRDefault="00000000">
                  <w:r w:rsidRPr="003C7826">
                    <w:rPr>
                      <w:rFonts w:ascii="仿宋" w:hAnsi="仿宋" w:cs="仿宋" w:hint="eastAsia"/>
                      <w:kern w:val="0"/>
                      <w:szCs w:val="21"/>
                    </w:rPr>
                    <w:t>样品和视频</w:t>
                  </w:r>
                </w:p>
              </w:tc>
            </w:tr>
            <w:tr w:rsidR="00FD534F" w:rsidRPr="003C7826" w14:paraId="4B43830F" w14:textId="77777777">
              <w:trPr>
                <w:trHeight w:val="450"/>
              </w:trPr>
              <w:tc>
                <w:tcPr>
                  <w:tcW w:w="807" w:type="dxa"/>
                  <w:vMerge/>
                  <w:vAlign w:val="center"/>
                </w:tcPr>
                <w:p w14:paraId="6CDACEAC"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213793C6" w14:textId="77777777" w:rsidR="00FD534F" w:rsidRPr="003C7826" w:rsidRDefault="00000000">
                  <w:pPr>
                    <w:jc w:val="left"/>
                    <w:rPr>
                      <w:szCs w:val="21"/>
                    </w:rPr>
                  </w:pPr>
                  <w:r w:rsidRPr="003C7826">
                    <w:rPr>
                      <w:rFonts w:hint="eastAsia"/>
                      <w:szCs w:val="21"/>
                    </w:rPr>
                    <w:t>消防员抢险救援头盔</w:t>
                  </w:r>
                </w:p>
              </w:tc>
              <w:tc>
                <w:tcPr>
                  <w:tcW w:w="851" w:type="dxa"/>
                  <w:vAlign w:val="center"/>
                </w:tcPr>
                <w:p w14:paraId="6C2CCCFF" w14:textId="77777777" w:rsidR="00FD534F" w:rsidRPr="003C7826" w:rsidRDefault="00000000">
                  <w:pPr>
                    <w:jc w:val="center"/>
                    <w:rPr>
                      <w:szCs w:val="21"/>
                    </w:rPr>
                  </w:pPr>
                  <w:r w:rsidRPr="003C7826">
                    <w:rPr>
                      <w:rFonts w:hint="eastAsia"/>
                      <w:szCs w:val="21"/>
                    </w:rPr>
                    <w:t>1</w:t>
                  </w:r>
                  <w:r w:rsidRPr="003C7826">
                    <w:rPr>
                      <w:rFonts w:hint="eastAsia"/>
                      <w:szCs w:val="21"/>
                    </w:rPr>
                    <w:t>顶</w:t>
                  </w:r>
                </w:p>
              </w:tc>
              <w:tc>
                <w:tcPr>
                  <w:tcW w:w="1355" w:type="dxa"/>
                </w:tcPr>
                <w:p w14:paraId="0DC14A13" w14:textId="77777777" w:rsidR="00FD534F" w:rsidRPr="003C7826" w:rsidRDefault="00000000">
                  <w:r w:rsidRPr="003C7826">
                    <w:rPr>
                      <w:rFonts w:ascii="仿宋" w:hAnsi="仿宋" w:cs="仿宋" w:hint="eastAsia"/>
                      <w:kern w:val="0"/>
                      <w:szCs w:val="21"/>
                    </w:rPr>
                    <w:t>样品和视频</w:t>
                  </w:r>
                </w:p>
              </w:tc>
            </w:tr>
            <w:tr w:rsidR="00FD534F" w:rsidRPr="003C7826" w14:paraId="334CECE0" w14:textId="77777777">
              <w:trPr>
                <w:trHeight w:val="449"/>
              </w:trPr>
              <w:tc>
                <w:tcPr>
                  <w:tcW w:w="807" w:type="dxa"/>
                  <w:vMerge/>
                  <w:vAlign w:val="center"/>
                </w:tcPr>
                <w:p w14:paraId="7807AD37" w14:textId="77777777" w:rsidR="00FD534F" w:rsidRPr="003C7826" w:rsidRDefault="00FD534F">
                  <w:pPr>
                    <w:pStyle w:val="0"/>
                    <w:ind w:firstLineChars="0" w:firstLine="0"/>
                    <w:jc w:val="center"/>
                    <w:rPr>
                      <w:rFonts w:ascii="仿宋" w:eastAsia="仿宋" w:hAnsi="仿宋" w:cs="仿宋" w:hint="eastAsia"/>
                      <w:kern w:val="2"/>
                      <w:sz w:val="21"/>
                      <w:szCs w:val="21"/>
                    </w:rPr>
                  </w:pPr>
                </w:p>
              </w:tc>
              <w:tc>
                <w:tcPr>
                  <w:tcW w:w="2617" w:type="dxa"/>
                  <w:vAlign w:val="center"/>
                </w:tcPr>
                <w:p w14:paraId="598CFDDB" w14:textId="77777777" w:rsidR="00FD534F" w:rsidRPr="003C7826" w:rsidRDefault="00000000">
                  <w:pPr>
                    <w:rPr>
                      <w:szCs w:val="21"/>
                    </w:rPr>
                  </w:pPr>
                  <w:r w:rsidRPr="003C7826">
                    <w:rPr>
                      <w:rFonts w:hint="eastAsia"/>
                      <w:szCs w:val="21"/>
                    </w:rPr>
                    <w:t>消防头盔（攻坚组高性能）</w:t>
                  </w:r>
                </w:p>
              </w:tc>
              <w:tc>
                <w:tcPr>
                  <w:tcW w:w="851" w:type="dxa"/>
                  <w:vAlign w:val="center"/>
                </w:tcPr>
                <w:p w14:paraId="10F3A389" w14:textId="77777777" w:rsidR="00FD534F" w:rsidRPr="003C7826" w:rsidRDefault="00000000">
                  <w:pPr>
                    <w:jc w:val="center"/>
                    <w:rPr>
                      <w:szCs w:val="21"/>
                    </w:rPr>
                  </w:pPr>
                  <w:r w:rsidRPr="003C7826">
                    <w:rPr>
                      <w:rFonts w:hint="eastAsia"/>
                      <w:szCs w:val="21"/>
                    </w:rPr>
                    <w:t>1</w:t>
                  </w:r>
                  <w:r w:rsidRPr="003C7826">
                    <w:rPr>
                      <w:rFonts w:hint="eastAsia"/>
                      <w:szCs w:val="21"/>
                    </w:rPr>
                    <w:t>顶</w:t>
                  </w:r>
                </w:p>
              </w:tc>
              <w:tc>
                <w:tcPr>
                  <w:tcW w:w="1355" w:type="dxa"/>
                </w:tcPr>
                <w:p w14:paraId="6DD5849A" w14:textId="77777777" w:rsidR="00FD534F" w:rsidRPr="003C7826" w:rsidRDefault="00000000">
                  <w:r w:rsidRPr="003C7826">
                    <w:rPr>
                      <w:rFonts w:ascii="仿宋" w:hAnsi="仿宋" w:cs="仿宋" w:hint="eastAsia"/>
                      <w:kern w:val="0"/>
                      <w:szCs w:val="21"/>
                    </w:rPr>
                    <w:t>样品和视频</w:t>
                  </w:r>
                </w:p>
              </w:tc>
            </w:tr>
            <w:tr w:rsidR="00FD534F" w:rsidRPr="003C7826" w14:paraId="32B6349D" w14:textId="77777777">
              <w:trPr>
                <w:trHeight w:val="350"/>
              </w:trPr>
              <w:tc>
                <w:tcPr>
                  <w:tcW w:w="807" w:type="dxa"/>
                  <w:vAlign w:val="center"/>
                </w:tcPr>
                <w:p w14:paraId="29281AA1" w14:textId="77777777" w:rsidR="00FD534F" w:rsidRPr="003C7826" w:rsidRDefault="00000000">
                  <w:pPr>
                    <w:pStyle w:val="0"/>
                    <w:ind w:firstLineChars="0" w:firstLine="0"/>
                    <w:jc w:val="center"/>
                    <w:rPr>
                      <w:rFonts w:ascii="仿宋" w:eastAsia="仿宋" w:hAnsi="仿宋" w:cs="仿宋" w:hint="eastAsia"/>
                      <w:kern w:val="2"/>
                      <w:sz w:val="21"/>
                      <w:szCs w:val="21"/>
                    </w:rPr>
                  </w:pPr>
                  <w:r w:rsidRPr="003C7826">
                    <w:rPr>
                      <w:rFonts w:ascii="仿宋" w:eastAsia="仿宋" w:hAnsi="仿宋" w:cs="仿宋" w:hint="eastAsia"/>
                      <w:kern w:val="2"/>
                      <w:sz w:val="21"/>
                      <w:szCs w:val="21"/>
                    </w:rPr>
                    <w:t>004</w:t>
                  </w:r>
                </w:p>
              </w:tc>
              <w:tc>
                <w:tcPr>
                  <w:tcW w:w="2617" w:type="dxa"/>
                  <w:vAlign w:val="center"/>
                </w:tcPr>
                <w:p w14:paraId="02925062" w14:textId="77777777" w:rsidR="00FD534F" w:rsidRPr="003C7826" w:rsidRDefault="00000000">
                  <w:pPr>
                    <w:widowControl/>
                    <w:jc w:val="center"/>
                    <w:textAlignment w:val="center"/>
                    <w:rPr>
                      <w:rFonts w:ascii="仿宋" w:hAnsi="仿宋" w:cs="仿宋" w:hint="eastAsia"/>
                      <w:szCs w:val="21"/>
                    </w:rPr>
                  </w:pPr>
                  <w:r w:rsidRPr="003C7826">
                    <w:rPr>
                      <w:rFonts w:ascii="仿宋" w:hAnsi="仿宋" w:cs="仿宋" w:hint="eastAsia"/>
                      <w:szCs w:val="21"/>
                    </w:rPr>
                    <w:t>空呼头盔面罩一体化装备</w:t>
                  </w:r>
                </w:p>
              </w:tc>
              <w:tc>
                <w:tcPr>
                  <w:tcW w:w="851" w:type="dxa"/>
                  <w:vAlign w:val="center"/>
                </w:tcPr>
                <w:p w14:paraId="4222746D" w14:textId="77777777" w:rsidR="00FD534F" w:rsidRPr="003C7826" w:rsidRDefault="00000000">
                  <w:pPr>
                    <w:jc w:val="center"/>
                    <w:rPr>
                      <w:rFonts w:ascii="仿宋" w:hAnsi="仿宋" w:cs="仿宋" w:hint="eastAsia"/>
                      <w:kern w:val="0"/>
                      <w:szCs w:val="21"/>
                    </w:rPr>
                  </w:pPr>
                  <w:r w:rsidRPr="003C7826">
                    <w:rPr>
                      <w:rFonts w:ascii="仿宋" w:hAnsi="仿宋" w:cs="仿宋" w:hint="eastAsia"/>
                      <w:kern w:val="0"/>
                      <w:szCs w:val="21"/>
                    </w:rPr>
                    <w:t>1副</w:t>
                  </w:r>
                </w:p>
              </w:tc>
              <w:tc>
                <w:tcPr>
                  <w:tcW w:w="1355" w:type="dxa"/>
                </w:tcPr>
                <w:p w14:paraId="3ED9559D" w14:textId="77777777" w:rsidR="00FD534F" w:rsidRPr="003C7826" w:rsidRDefault="00000000">
                  <w:r w:rsidRPr="003C7826">
                    <w:rPr>
                      <w:rFonts w:ascii="仿宋" w:hAnsi="仿宋" w:cs="仿宋" w:hint="eastAsia"/>
                      <w:kern w:val="0"/>
                      <w:szCs w:val="21"/>
                    </w:rPr>
                    <w:t>样品和视频</w:t>
                  </w:r>
                </w:p>
              </w:tc>
            </w:tr>
          </w:tbl>
          <w:p w14:paraId="130D36F1" w14:textId="77777777" w:rsidR="00FD534F" w:rsidRPr="003C7826" w:rsidRDefault="00000000">
            <w:pPr>
              <w:ind w:left="210"/>
              <w:rPr>
                <w:rFonts w:ascii="仿宋" w:hAnsi="仿宋" w:cs="仿宋" w:hint="eastAsia"/>
                <w:kern w:val="0"/>
                <w:szCs w:val="21"/>
              </w:rPr>
            </w:pPr>
            <w:r w:rsidRPr="003C7826">
              <w:rPr>
                <w:rFonts w:ascii="仿宋" w:hAnsi="仿宋" w:cs="仿宋" w:hint="eastAsia"/>
                <w:kern w:val="0"/>
                <w:szCs w:val="21"/>
              </w:rPr>
              <w:t>样品须按包组分别递交，递交样品时须同时递交样品清单，包</w:t>
            </w:r>
            <w:r w:rsidRPr="003C7826">
              <w:rPr>
                <w:rFonts w:ascii="仿宋" w:hAnsi="仿宋" w:cs="仿宋" w:hint="eastAsia"/>
                <w:kern w:val="0"/>
                <w:szCs w:val="21"/>
              </w:rPr>
              <w:lastRenderedPageBreak/>
              <w:t>括但不限于公司名称，联系人，联系电话，样品序号，样品名称，数量等。在样品上须清晰的粘贴产品序号标签。</w:t>
            </w:r>
          </w:p>
          <w:p w14:paraId="7D016F19" w14:textId="77777777" w:rsidR="00FD534F" w:rsidRPr="003C7826" w:rsidRDefault="00000000">
            <w:pPr>
              <w:ind w:left="210"/>
              <w:rPr>
                <w:rFonts w:ascii="仿宋" w:hAnsi="仿宋" w:cs="仿宋" w:hint="eastAsia"/>
                <w:kern w:val="0"/>
                <w:szCs w:val="21"/>
              </w:rPr>
            </w:pPr>
            <w:r w:rsidRPr="003C7826">
              <w:rPr>
                <w:rFonts w:ascii="仿宋" w:hAnsi="仿宋" w:cs="仿宋" w:hint="eastAsia"/>
                <w:kern w:val="0"/>
                <w:szCs w:val="21"/>
              </w:rPr>
              <w:t>3、样品的封存及退回：中标供应商的样品将由采购人进行保管、封存，并作为履约验收的参考。未中标供应商提供的样品，应当由采购代理机构进行保管，中标结果公告之日起七个工作日后，由采购代理机构发出通知，通知发出后七个工作日内，由未中标供应商自行领回,否则视为自动放弃领回，采购代理机构有权自行处理。</w:t>
            </w:r>
          </w:p>
          <w:p w14:paraId="3B101116"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52"/>
            </w:r>
            <w:r w:rsidRPr="003C7826">
              <w:rPr>
                <w:rFonts w:ascii="仿宋" w:hAnsi="仿宋" w:cs="仿宋" w:hint="eastAsia"/>
                <w:kern w:val="0"/>
                <w:szCs w:val="21"/>
              </w:rPr>
              <w:t>不</w:t>
            </w:r>
            <w:r w:rsidRPr="003C7826">
              <w:rPr>
                <w:rFonts w:ascii="仿宋" w:hAnsi="仿宋" w:cs="仿宋" w:hint="eastAsia"/>
                <w:bCs/>
                <w:kern w:val="0"/>
                <w:szCs w:val="21"/>
              </w:rPr>
              <w:t>需要提供演示</w:t>
            </w:r>
          </w:p>
          <w:p w14:paraId="726C4E55" w14:textId="77777777" w:rsidR="00FD534F" w:rsidRPr="003C7826" w:rsidRDefault="00000000">
            <w:pPr>
              <w:rPr>
                <w:rFonts w:ascii="仿宋" w:hAnsi="仿宋" w:cs="仿宋" w:hint="eastAsia"/>
                <w:bCs/>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需要</w:t>
            </w:r>
            <w:r w:rsidRPr="003C7826">
              <w:rPr>
                <w:rFonts w:ascii="仿宋" w:hAnsi="仿宋" w:cs="仿宋" w:hint="eastAsia"/>
                <w:bCs/>
                <w:kern w:val="0"/>
                <w:szCs w:val="21"/>
              </w:rPr>
              <w:t>提供演示</w:t>
            </w:r>
          </w:p>
          <w:p w14:paraId="40060ED0"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1、演示时间：</w:t>
            </w:r>
          </w:p>
          <w:p w14:paraId="437305D3"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t xml:space="preserve">   演示地点：</w:t>
            </w:r>
          </w:p>
          <w:p w14:paraId="2EB33556" w14:textId="77777777" w:rsidR="00FD534F" w:rsidRPr="003C7826" w:rsidRDefault="00000000">
            <w:pPr>
              <w:ind w:firstLineChars="100" w:firstLine="210"/>
              <w:rPr>
                <w:rFonts w:ascii="仿宋" w:hAnsi="仿宋" w:cs="仿宋" w:hint="eastAsia"/>
                <w:kern w:val="0"/>
                <w:szCs w:val="21"/>
              </w:rPr>
            </w:pPr>
            <w:r w:rsidRPr="003C7826">
              <w:rPr>
                <w:rFonts w:ascii="仿宋" w:hAnsi="仿宋" w:cs="仿宋" w:hint="eastAsia"/>
                <w:kern w:val="0"/>
                <w:szCs w:val="21"/>
              </w:rPr>
              <w:t xml:space="preserve"> 演示顺序：</w:t>
            </w:r>
          </w:p>
          <w:p w14:paraId="2C11FB3C" w14:textId="77777777" w:rsidR="00FD534F" w:rsidRPr="003C7826" w:rsidRDefault="00000000">
            <w:pPr>
              <w:rPr>
                <w:rFonts w:ascii="仿宋" w:hAnsi="仿宋" w:cs="仿宋" w:hint="eastAsia"/>
              </w:rPr>
            </w:pPr>
            <w:r w:rsidRPr="003C7826">
              <w:rPr>
                <w:rFonts w:ascii="仿宋" w:hAnsi="仿宋" w:cs="仿宋" w:hint="eastAsia"/>
                <w:kern w:val="0"/>
                <w:szCs w:val="21"/>
              </w:rPr>
              <w:t>2、演示要求：（内容、设备等要求）</w:t>
            </w:r>
          </w:p>
        </w:tc>
      </w:tr>
      <w:tr w:rsidR="00FD534F" w:rsidRPr="003C7826" w14:paraId="0FDA626E"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54C1D484"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lastRenderedPageBreak/>
              <w:t>12.1</w:t>
            </w:r>
          </w:p>
        </w:tc>
        <w:tc>
          <w:tcPr>
            <w:tcW w:w="1962" w:type="dxa"/>
            <w:tcBorders>
              <w:top w:val="single" w:sz="4" w:space="0" w:color="auto"/>
              <w:left w:val="single" w:sz="4" w:space="0" w:color="auto"/>
              <w:bottom w:val="single" w:sz="4" w:space="0" w:color="auto"/>
              <w:right w:val="single" w:sz="4" w:space="0" w:color="auto"/>
            </w:tcBorders>
            <w:vAlign w:val="center"/>
          </w:tcPr>
          <w:p w14:paraId="2B02B24F" w14:textId="77777777" w:rsidR="00FD534F" w:rsidRPr="003C7826" w:rsidRDefault="00000000">
            <w:pPr>
              <w:shd w:val="clear" w:color="auto" w:fill="FFFFFF"/>
              <w:jc w:val="center"/>
              <w:rPr>
                <w:rFonts w:ascii="仿宋" w:hAnsi="仿宋" w:cs="仿宋" w:hint="eastAsia"/>
                <w:kern w:val="0"/>
                <w:szCs w:val="21"/>
              </w:rPr>
            </w:pPr>
            <w:r w:rsidRPr="003C7826">
              <w:rPr>
                <w:rFonts w:ascii="仿宋" w:hAnsi="仿宋" w:cs="仿宋" w:hint="eastAsia"/>
                <w:kern w:val="0"/>
                <w:szCs w:val="21"/>
              </w:rPr>
              <w:t>投标报价货币要求</w:t>
            </w:r>
          </w:p>
        </w:tc>
        <w:tc>
          <w:tcPr>
            <w:tcW w:w="6028" w:type="dxa"/>
            <w:tcBorders>
              <w:top w:val="single" w:sz="4" w:space="0" w:color="auto"/>
              <w:left w:val="single" w:sz="4" w:space="0" w:color="auto"/>
              <w:bottom w:val="single" w:sz="4" w:space="0" w:color="auto"/>
              <w:right w:val="single" w:sz="4" w:space="0" w:color="auto"/>
            </w:tcBorders>
            <w:vAlign w:val="center"/>
          </w:tcPr>
          <w:p w14:paraId="217F38D3" w14:textId="77777777" w:rsidR="00FD534F" w:rsidRPr="003C7826" w:rsidRDefault="00000000">
            <w:pPr>
              <w:rPr>
                <w:rFonts w:ascii="仿宋" w:hAnsi="仿宋" w:cs="仿宋" w:hint="eastAsia"/>
                <w:kern w:val="0"/>
                <w:szCs w:val="21"/>
              </w:rPr>
            </w:pPr>
            <w:r w:rsidRPr="003C7826">
              <w:rPr>
                <w:rFonts w:ascii="仿宋" w:hAnsi="仿宋" w:cs="仿宋" w:hint="eastAsia"/>
                <w:kern w:val="0"/>
                <w:szCs w:val="21"/>
              </w:rPr>
              <w:sym w:font="Wingdings 2" w:char="0052"/>
            </w:r>
            <w:r w:rsidRPr="003C7826">
              <w:rPr>
                <w:rFonts w:ascii="仿宋" w:hAnsi="仿宋" w:cs="仿宋" w:hint="eastAsia"/>
                <w:kern w:val="0"/>
                <w:szCs w:val="21"/>
              </w:rPr>
              <w:t>所有响应文件中均按</w:t>
            </w:r>
            <w:r w:rsidRPr="003C7826">
              <w:rPr>
                <w:rFonts w:ascii="仿宋" w:hAnsi="仿宋" w:cs="仿宋" w:hint="eastAsia"/>
                <w:kern w:val="0"/>
                <w:szCs w:val="21"/>
                <w:u w:val="single"/>
              </w:rPr>
              <w:t>人民币</w:t>
            </w:r>
            <w:r w:rsidRPr="003C7826">
              <w:rPr>
                <w:rFonts w:ascii="仿宋" w:hAnsi="仿宋" w:cs="仿宋" w:hint="eastAsia"/>
                <w:kern w:val="0"/>
                <w:szCs w:val="21"/>
              </w:rPr>
              <w:t>货币进行报价。</w:t>
            </w:r>
          </w:p>
          <w:p w14:paraId="28B3AC01" w14:textId="77777777" w:rsidR="00FD534F" w:rsidRPr="003C7826" w:rsidRDefault="00000000">
            <w:pPr>
              <w:rPr>
                <w:rFonts w:ascii="仿宋" w:hAnsi="仿宋" w:cs="仿宋" w:hint="eastAsia"/>
                <w:kern w:val="0"/>
                <w:szCs w:val="21"/>
                <w:u w:val="single"/>
              </w:rPr>
            </w:pPr>
            <w:r w:rsidRPr="003C7826">
              <w:rPr>
                <w:rFonts w:ascii="仿宋" w:hAnsi="仿宋" w:cs="仿宋" w:hint="eastAsia"/>
                <w:kern w:val="0"/>
                <w:szCs w:val="21"/>
              </w:rPr>
              <w:sym w:font="Wingdings 2" w:char="00A3"/>
            </w:r>
            <w:r w:rsidRPr="003C7826">
              <w:rPr>
                <w:rFonts w:ascii="仿宋" w:hAnsi="仿宋" w:cs="仿宋" w:hint="eastAsia"/>
                <w:kern w:val="0"/>
                <w:szCs w:val="21"/>
              </w:rPr>
              <w:t>其它：</w:t>
            </w:r>
          </w:p>
        </w:tc>
      </w:tr>
      <w:tr w:rsidR="00FD534F" w:rsidRPr="003C7826" w14:paraId="7A474924" w14:textId="77777777">
        <w:trPr>
          <w:trHeight w:val="3307"/>
        </w:trPr>
        <w:tc>
          <w:tcPr>
            <w:tcW w:w="873" w:type="dxa"/>
            <w:tcBorders>
              <w:top w:val="single" w:sz="4" w:space="0" w:color="auto"/>
              <w:left w:val="single" w:sz="8" w:space="0" w:color="auto"/>
              <w:bottom w:val="single" w:sz="8" w:space="0" w:color="auto"/>
              <w:right w:val="single" w:sz="4" w:space="0" w:color="auto"/>
            </w:tcBorders>
            <w:vAlign w:val="center"/>
          </w:tcPr>
          <w:p w14:paraId="47FED50D"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13.1</w:t>
            </w:r>
          </w:p>
        </w:tc>
        <w:tc>
          <w:tcPr>
            <w:tcW w:w="1962" w:type="dxa"/>
            <w:tcBorders>
              <w:top w:val="single" w:sz="4" w:space="0" w:color="auto"/>
              <w:left w:val="single" w:sz="4" w:space="0" w:color="auto"/>
              <w:bottom w:val="single" w:sz="8" w:space="0" w:color="auto"/>
              <w:right w:val="single" w:sz="8" w:space="0" w:color="auto"/>
            </w:tcBorders>
            <w:vAlign w:val="center"/>
          </w:tcPr>
          <w:p w14:paraId="16402B51" w14:textId="77777777" w:rsidR="00FD534F" w:rsidRPr="003C7826" w:rsidRDefault="00000000">
            <w:pPr>
              <w:jc w:val="center"/>
              <w:rPr>
                <w:rFonts w:ascii="仿宋" w:hAnsi="仿宋" w:cs="仿宋" w:hint="eastAsia"/>
              </w:rPr>
            </w:pPr>
            <w:r w:rsidRPr="003C7826">
              <w:rPr>
                <w:rFonts w:ascii="仿宋" w:hAnsi="仿宋" w:cs="仿宋" w:hint="eastAsia"/>
                <w:kern w:val="0"/>
                <w:szCs w:val="21"/>
              </w:rPr>
              <w:t>投标保证金</w:t>
            </w:r>
          </w:p>
        </w:tc>
        <w:tc>
          <w:tcPr>
            <w:tcW w:w="6028" w:type="dxa"/>
            <w:tcBorders>
              <w:top w:val="single" w:sz="4" w:space="0" w:color="auto"/>
              <w:left w:val="nil"/>
              <w:bottom w:val="single" w:sz="8" w:space="0" w:color="auto"/>
              <w:right w:val="single" w:sz="8" w:space="0" w:color="auto"/>
            </w:tcBorders>
            <w:vAlign w:val="center"/>
          </w:tcPr>
          <w:p w14:paraId="36CA82DD" w14:textId="77777777" w:rsidR="00FD534F" w:rsidRPr="003C7826" w:rsidRDefault="00000000">
            <w:pPr>
              <w:pStyle w:val="a7"/>
              <w:rPr>
                <w:rFonts w:ascii="仿宋" w:hAnsi="仿宋" w:cs="仿宋" w:hint="eastAsia"/>
                <w:kern w:val="0"/>
                <w:szCs w:val="21"/>
              </w:rPr>
            </w:pPr>
            <w:r w:rsidRPr="003C7826">
              <w:rPr>
                <w:rFonts w:ascii="仿宋" w:hAnsi="仿宋" w:cs="仿宋" w:hint="eastAsia"/>
                <w:kern w:val="0"/>
                <w:szCs w:val="21"/>
              </w:rPr>
              <w:sym w:font="Wingdings 2" w:char="0052"/>
            </w:r>
            <w:r w:rsidRPr="003C7826">
              <w:rPr>
                <w:rFonts w:ascii="仿宋" w:hAnsi="仿宋" w:cs="仿宋" w:hint="eastAsia"/>
                <w:kern w:val="0"/>
                <w:szCs w:val="21"/>
              </w:rPr>
              <w:t>本项目不收取投标保证金</w:t>
            </w:r>
          </w:p>
          <w:p w14:paraId="120B3A38" w14:textId="77777777" w:rsidR="00FD534F" w:rsidRPr="003C7826" w:rsidRDefault="00000000">
            <w:pPr>
              <w:pStyle w:val="a7"/>
              <w:rPr>
                <w:rFonts w:ascii="仿宋" w:hAnsi="仿宋" w:cs="仿宋" w:hint="eastAsia"/>
                <w:kern w:val="0"/>
                <w:szCs w:val="21"/>
              </w:rPr>
            </w:pPr>
            <w:r w:rsidRPr="003C7826">
              <w:rPr>
                <w:rFonts w:ascii="仿宋" w:hAnsi="仿宋" w:cs="仿宋" w:hint="eastAsia"/>
                <w:kern w:val="0"/>
                <w:szCs w:val="21"/>
              </w:rPr>
              <w:sym w:font="Wingdings 2" w:char="00A3"/>
            </w:r>
            <w:r w:rsidRPr="003C7826">
              <w:rPr>
                <w:rFonts w:ascii="仿宋" w:hAnsi="仿宋" w:cs="仿宋" w:hint="eastAsia"/>
                <w:kern w:val="0"/>
                <w:szCs w:val="21"/>
              </w:rPr>
              <w:t>本项目收取投标保证金</w:t>
            </w:r>
          </w:p>
          <w:p w14:paraId="53C53954" w14:textId="77777777" w:rsidR="00FD534F" w:rsidRPr="003C7826" w:rsidRDefault="00000000">
            <w:pPr>
              <w:pStyle w:val="a7"/>
              <w:rPr>
                <w:rFonts w:ascii="仿宋" w:hAnsi="仿宋" w:cs="仿宋" w:hint="eastAsia"/>
                <w:kern w:val="0"/>
                <w:szCs w:val="21"/>
              </w:rPr>
            </w:pPr>
            <w:r w:rsidRPr="003C7826">
              <w:rPr>
                <w:rFonts w:ascii="仿宋" w:hAnsi="仿宋" w:cs="仿宋" w:hint="eastAsia"/>
                <w:kern w:val="0"/>
                <w:szCs w:val="21"/>
              </w:rPr>
              <w:t xml:space="preserve">1、投标保证金金额：元 </w:t>
            </w:r>
          </w:p>
          <w:p w14:paraId="50353431" w14:textId="77777777" w:rsidR="00FD534F" w:rsidRPr="003C7826" w:rsidRDefault="00000000">
            <w:pPr>
              <w:pStyle w:val="a7"/>
              <w:rPr>
                <w:rFonts w:ascii="仿宋" w:hAnsi="仿宋" w:cs="仿宋" w:hint="eastAsia"/>
                <w:szCs w:val="21"/>
                <w:u w:val="single"/>
              </w:rPr>
            </w:pPr>
            <w:r w:rsidRPr="003C7826">
              <w:rPr>
                <w:rFonts w:ascii="仿宋" w:hAnsi="仿宋" w:cs="仿宋" w:hint="eastAsia"/>
                <w:szCs w:val="21"/>
              </w:rPr>
              <w:t>2、投标保证金到账时间：</w:t>
            </w:r>
          </w:p>
          <w:p w14:paraId="24200C20" w14:textId="77777777" w:rsidR="00FD534F" w:rsidRPr="003C7826" w:rsidRDefault="00000000">
            <w:pPr>
              <w:pStyle w:val="a7"/>
              <w:rPr>
                <w:rFonts w:ascii="仿宋" w:hAnsi="仿宋" w:cs="仿宋" w:hint="eastAsia"/>
                <w:kern w:val="0"/>
                <w:szCs w:val="21"/>
                <w:u w:val="single"/>
              </w:rPr>
            </w:pPr>
            <w:r w:rsidRPr="003C7826">
              <w:rPr>
                <w:rFonts w:ascii="仿宋" w:hAnsi="仿宋" w:cs="仿宋" w:hint="eastAsia"/>
                <w:szCs w:val="21"/>
              </w:rPr>
              <w:t>3、投标保证金缴纳方式：  □电汇  □支票  □金融机构、担保机构出具的保函   □其他非现金形式</w:t>
            </w:r>
          </w:p>
          <w:p w14:paraId="7C7DF6AC"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   保证金收款人银行信息：</w:t>
            </w:r>
          </w:p>
          <w:p w14:paraId="076D1687"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    开 户 名：</w:t>
            </w:r>
          </w:p>
          <w:p w14:paraId="7F05FE33"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    开 户 行：</w:t>
            </w:r>
          </w:p>
          <w:p w14:paraId="23F5DD78" w14:textId="77777777" w:rsidR="00FD534F" w:rsidRPr="003C7826" w:rsidRDefault="00000000">
            <w:pPr>
              <w:ind w:firstLineChars="200" w:firstLine="420"/>
              <w:rPr>
                <w:rFonts w:ascii="仿宋" w:hAnsi="仿宋" w:cs="仿宋" w:hint="eastAsia"/>
                <w:szCs w:val="21"/>
              </w:rPr>
            </w:pPr>
            <w:r w:rsidRPr="003C7826">
              <w:rPr>
                <w:rFonts w:ascii="仿宋" w:hAnsi="仿宋" w:cs="仿宋" w:hint="eastAsia"/>
                <w:szCs w:val="21"/>
              </w:rPr>
              <w:t>账    号：</w:t>
            </w:r>
          </w:p>
          <w:p w14:paraId="2A3E10A6" w14:textId="77777777" w:rsidR="00FD534F" w:rsidRPr="003C7826" w:rsidRDefault="00000000">
            <w:pPr>
              <w:rPr>
                <w:rFonts w:ascii="仿宋" w:hAnsi="仿宋" w:cs="仿宋" w:hint="eastAsia"/>
                <w:szCs w:val="21"/>
              </w:rPr>
            </w:pPr>
            <w:r w:rsidRPr="003C7826">
              <w:rPr>
                <w:rFonts w:ascii="仿宋" w:hAnsi="仿宋" w:cs="仿宋" w:hint="eastAsia"/>
                <w:szCs w:val="21"/>
              </w:rPr>
              <w:t>4、保证金退还方式：</w:t>
            </w:r>
          </w:p>
          <w:p w14:paraId="2A1171CB" w14:textId="77777777" w:rsidR="00FD534F" w:rsidRPr="003C7826" w:rsidRDefault="00000000">
            <w:pPr>
              <w:rPr>
                <w:rFonts w:ascii="仿宋" w:hAnsi="仿宋" w:cs="仿宋" w:hint="eastAsia"/>
                <w:szCs w:val="21"/>
              </w:rPr>
            </w:pPr>
            <w:r w:rsidRPr="003C7826">
              <w:rPr>
                <w:rFonts w:ascii="仿宋" w:hAnsi="仿宋" w:cs="仿宋" w:hint="eastAsia"/>
                <w:szCs w:val="21"/>
              </w:rPr>
              <w:t>5、保证金退还咨询电话：</w:t>
            </w:r>
          </w:p>
        </w:tc>
      </w:tr>
      <w:tr w:rsidR="00FD534F" w:rsidRPr="003C7826" w14:paraId="115F14AB" w14:textId="77777777">
        <w:trPr>
          <w:trHeight w:val="477"/>
        </w:trPr>
        <w:tc>
          <w:tcPr>
            <w:tcW w:w="873" w:type="dxa"/>
            <w:tcBorders>
              <w:top w:val="single" w:sz="4" w:space="0" w:color="auto"/>
              <w:left w:val="single" w:sz="8" w:space="0" w:color="auto"/>
              <w:bottom w:val="single" w:sz="8" w:space="0" w:color="auto"/>
              <w:right w:val="single" w:sz="4" w:space="0" w:color="auto"/>
            </w:tcBorders>
            <w:vAlign w:val="center"/>
          </w:tcPr>
          <w:p w14:paraId="1BCDE676"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15.1</w:t>
            </w:r>
          </w:p>
        </w:tc>
        <w:tc>
          <w:tcPr>
            <w:tcW w:w="1962" w:type="dxa"/>
            <w:tcBorders>
              <w:top w:val="single" w:sz="4" w:space="0" w:color="auto"/>
              <w:left w:val="single" w:sz="4" w:space="0" w:color="auto"/>
              <w:bottom w:val="single" w:sz="8" w:space="0" w:color="auto"/>
              <w:right w:val="single" w:sz="8" w:space="0" w:color="auto"/>
            </w:tcBorders>
            <w:vAlign w:val="center"/>
          </w:tcPr>
          <w:p w14:paraId="450F046C"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投标有效期</w:t>
            </w:r>
          </w:p>
        </w:tc>
        <w:tc>
          <w:tcPr>
            <w:tcW w:w="6028" w:type="dxa"/>
            <w:tcBorders>
              <w:top w:val="single" w:sz="4" w:space="0" w:color="auto"/>
              <w:left w:val="nil"/>
              <w:bottom w:val="single" w:sz="8" w:space="0" w:color="auto"/>
              <w:right w:val="single" w:sz="8" w:space="0" w:color="auto"/>
            </w:tcBorders>
            <w:vAlign w:val="center"/>
          </w:tcPr>
          <w:p w14:paraId="6C298EFB" w14:textId="77777777" w:rsidR="00FD534F" w:rsidRPr="003C7826" w:rsidRDefault="00000000">
            <w:pPr>
              <w:pStyle w:val="a7"/>
              <w:rPr>
                <w:rFonts w:ascii="仿宋" w:hAnsi="仿宋" w:cs="仿宋" w:hint="eastAsia"/>
                <w:kern w:val="0"/>
                <w:szCs w:val="21"/>
              </w:rPr>
            </w:pPr>
            <w:r w:rsidRPr="003C7826">
              <w:rPr>
                <w:rFonts w:ascii="仿宋" w:hAnsi="仿宋" w:cs="仿宋" w:hint="eastAsia"/>
                <w:kern w:val="0"/>
                <w:szCs w:val="21"/>
                <w:u w:val="single"/>
              </w:rPr>
              <w:t xml:space="preserve">  90  </w:t>
            </w:r>
            <w:r w:rsidRPr="003C7826">
              <w:rPr>
                <w:rFonts w:ascii="仿宋" w:hAnsi="仿宋" w:cs="仿宋" w:hint="eastAsia"/>
                <w:kern w:val="0"/>
                <w:szCs w:val="21"/>
              </w:rPr>
              <w:t>日历日</w:t>
            </w:r>
          </w:p>
        </w:tc>
      </w:tr>
      <w:tr w:rsidR="00FD534F" w:rsidRPr="003C7826" w14:paraId="65BF6A62" w14:textId="77777777">
        <w:trPr>
          <w:trHeight w:val="484"/>
        </w:trPr>
        <w:tc>
          <w:tcPr>
            <w:tcW w:w="873" w:type="dxa"/>
            <w:tcBorders>
              <w:top w:val="nil"/>
              <w:left w:val="single" w:sz="8" w:space="0" w:color="auto"/>
              <w:bottom w:val="single" w:sz="4" w:space="0" w:color="auto"/>
              <w:right w:val="single" w:sz="4" w:space="0" w:color="auto"/>
            </w:tcBorders>
            <w:vAlign w:val="center"/>
          </w:tcPr>
          <w:p w14:paraId="07A8A3BD"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16.1</w:t>
            </w:r>
          </w:p>
        </w:tc>
        <w:tc>
          <w:tcPr>
            <w:tcW w:w="1962" w:type="dxa"/>
            <w:tcBorders>
              <w:top w:val="nil"/>
              <w:left w:val="single" w:sz="4" w:space="0" w:color="auto"/>
              <w:bottom w:val="single" w:sz="4" w:space="0" w:color="auto"/>
              <w:right w:val="single" w:sz="8" w:space="0" w:color="auto"/>
            </w:tcBorders>
            <w:vAlign w:val="center"/>
          </w:tcPr>
          <w:p w14:paraId="6B9E454D"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szCs w:val="21"/>
              </w:rPr>
              <w:t>投标文件及电子文档份数</w:t>
            </w:r>
          </w:p>
        </w:tc>
        <w:tc>
          <w:tcPr>
            <w:tcW w:w="6028" w:type="dxa"/>
            <w:tcBorders>
              <w:top w:val="nil"/>
              <w:left w:val="nil"/>
              <w:bottom w:val="single" w:sz="4" w:space="0" w:color="auto"/>
              <w:right w:val="single" w:sz="8" w:space="0" w:color="auto"/>
            </w:tcBorders>
            <w:vAlign w:val="center"/>
          </w:tcPr>
          <w:p w14:paraId="31D58B4B" w14:textId="77777777" w:rsidR="00FD534F" w:rsidRPr="003C7826" w:rsidRDefault="00000000">
            <w:pPr>
              <w:widowControl/>
              <w:rPr>
                <w:rFonts w:ascii="仿宋" w:hAnsi="仿宋" w:cs="仿宋" w:hint="eastAsia"/>
                <w:kern w:val="0"/>
                <w:szCs w:val="21"/>
              </w:rPr>
            </w:pPr>
            <w:r w:rsidRPr="003C7826">
              <w:rPr>
                <w:rFonts w:ascii="仿宋" w:hAnsi="仿宋" w:cs="仿宋" w:hint="eastAsia"/>
                <w:kern w:val="0"/>
                <w:szCs w:val="21"/>
              </w:rPr>
              <w:t>正本</w:t>
            </w:r>
            <w:r w:rsidRPr="003C7826">
              <w:rPr>
                <w:rFonts w:ascii="仿宋" w:hAnsi="仿宋" w:cs="仿宋" w:hint="eastAsia"/>
                <w:kern w:val="0"/>
                <w:szCs w:val="21"/>
                <w:u w:val="single"/>
              </w:rPr>
              <w:t>1</w:t>
            </w:r>
            <w:r w:rsidRPr="003C7826">
              <w:rPr>
                <w:rFonts w:ascii="仿宋" w:hAnsi="仿宋" w:cs="仿宋" w:hint="eastAsia"/>
                <w:kern w:val="0"/>
                <w:szCs w:val="21"/>
              </w:rPr>
              <w:t>份,副本</w:t>
            </w:r>
            <w:r w:rsidRPr="003C7826">
              <w:rPr>
                <w:rFonts w:ascii="仿宋" w:hAnsi="仿宋" w:cs="仿宋" w:hint="eastAsia"/>
                <w:kern w:val="0"/>
                <w:szCs w:val="21"/>
                <w:u w:val="single"/>
              </w:rPr>
              <w:t>6</w:t>
            </w:r>
            <w:r w:rsidRPr="003C7826">
              <w:rPr>
                <w:rFonts w:ascii="仿宋" w:hAnsi="仿宋" w:cs="仿宋" w:hint="eastAsia"/>
                <w:kern w:val="0"/>
                <w:szCs w:val="21"/>
              </w:rPr>
              <w:t>份；</w:t>
            </w:r>
          </w:p>
          <w:p w14:paraId="684D7A82" w14:textId="77777777" w:rsidR="00FD534F" w:rsidRPr="003C7826" w:rsidRDefault="00000000">
            <w:pPr>
              <w:widowControl/>
              <w:rPr>
                <w:rFonts w:ascii="仿宋" w:hAnsi="仿宋" w:cs="仿宋" w:hint="eastAsia"/>
                <w:kern w:val="0"/>
                <w:szCs w:val="21"/>
              </w:rPr>
            </w:pPr>
            <w:r w:rsidRPr="003C7826">
              <w:rPr>
                <w:rFonts w:ascii="仿宋" w:hAnsi="仿宋" w:cs="仿宋" w:hint="eastAsia"/>
                <w:kern w:val="0"/>
                <w:szCs w:val="21"/>
              </w:rPr>
              <w:t>请供应商按所投包组分别制作、递交文件。</w:t>
            </w:r>
          </w:p>
          <w:p w14:paraId="7F61CB41" w14:textId="77777777" w:rsidR="00FD534F" w:rsidRPr="003C7826" w:rsidRDefault="00000000">
            <w:pPr>
              <w:widowControl/>
              <w:rPr>
                <w:rFonts w:ascii="仿宋" w:hAnsi="仿宋" w:cs="仿宋" w:hint="eastAsia"/>
              </w:rPr>
            </w:pPr>
            <w:r w:rsidRPr="003C7826">
              <w:rPr>
                <w:rFonts w:ascii="仿宋" w:hAnsi="仿宋" w:cs="仿宋" w:hint="eastAsia"/>
                <w:kern w:val="0"/>
                <w:szCs w:val="21"/>
              </w:rPr>
              <w:t>电子文档2份</w:t>
            </w:r>
            <w:r w:rsidRPr="003C7826">
              <w:rPr>
                <w:rFonts w:ascii="仿宋" w:hAnsi="仿宋" w:cs="仿宋" w:hint="eastAsia"/>
                <w:b/>
                <w:bCs/>
                <w:kern w:val="0"/>
                <w:szCs w:val="21"/>
              </w:rPr>
              <w:t>(注：U盘形式，电子文档为PDF版本（盖章、签字）和word版本各一份）</w:t>
            </w:r>
          </w:p>
        </w:tc>
      </w:tr>
      <w:tr w:rsidR="00FD534F" w:rsidRPr="003C7826" w14:paraId="7C3EA7C1" w14:textId="77777777">
        <w:trPr>
          <w:trHeight w:val="477"/>
        </w:trPr>
        <w:tc>
          <w:tcPr>
            <w:tcW w:w="873" w:type="dxa"/>
            <w:tcBorders>
              <w:top w:val="nil"/>
              <w:left w:val="single" w:sz="8" w:space="0" w:color="auto"/>
              <w:bottom w:val="single" w:sz="4" w:space="0" w:color="auto"/>
              <w:right w:val="single" w:sz="4" w:space="0" w:color="auto"/>
            </w:tcBorders>
            <w:vAlign w:val="center"/>
          </w:tcPr>
          <w:p w14:paraId="7B610F7C"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18.1</w:t>
            </w:r>
          </w:p>
        </w:tc>
        <w:tc>
          <w:tcPr>
            <w:tcW w:w="1962" w:type="dxa"/>
            <w:tcBorders>
              <w:top w:val="nil"/>
              <w:left w:val="single" w:sz="4" w:space="0" w:color="auto"/>
              <w:bottom w:val="single" w:sz="4" w:space="0" w:color="auto"/>
              <w:right w:val="single" w:sz="8" w:space="0" w:color="auto"/>
            </w:tcBorders>
            <w:vAlign w:val="center"/>
          </w:tcPr>
          <w:p w14:paraId="559BF8BD"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递交投标文件截止时间、地点</w:t>
            </w:r>
          </w:p>
        </w:tc>
        <w:tc>
          <w:tcPr>
            <w:tcW w:w="6028" w:type="dxa"/>
            <w:tcBorders>
              <w:top w:val="nil"/>
              <w:left w:val="nil"/>
              <w:bottom w:val="single" w:sz="4" w:space="0" w:color="auto"/>
              <w:right w:val="single" w:sz="8" w:space="0" w:color="auto"/>
            </w:tcBorders>
            <w:vAlign w:val="center"/>
          </w:tcPr>
          <w:p w14:paraId="5BA24BB1" w14:textId="77777777" w:rsidR="00FD534F" w:rsidRPr="003C7826" w:rsidRDefault="00000000">
            <w:pPr>
              <w:widowControl/>
              <w:rPr>
                <w:rFonts w:ascii="仿宋" w:hAnsi="仿宋" w:cs="仿宋" w:hint="eastAsia"/>
                <w:kern w:val="0"/>
                <w:szCs w:val="21"/>
                <w:u w:val="single"/>
              </w:rPr>
            </w:pPr>
            <w:r w:rsidRPr="003C7826">
              <w:rPr>
                <w:rFonts w:ascii="仿宋" w:hAnsi="仿宋" w:cs="仿宋" w:hint="eastAsia"/>
                <w:kern w:val="0"/>
                <w:szCs w:val="21"/>
              </w:rPr>
              <w:t>详见招标公告，以招标公告规定时间、地点为准。</w:t>
            </w:r>
          </w:p>
        </w:tc>
      </w:tr>
      <w:tr w:rsidR="00FD534F" w:rsidRPr="003C7826" w14:paraId="0082E06B" w14:textId="77777777">
        <w:trPr>
          <w:trHeight w:val="485"/>
        </w:trPr>
        <w:tc>
          <w:tcPr>
            <w:tcW w:w="873" w:type="dxa"/>
            <w:tcBorders>
              <w:top w:val="nil"/>
              <w:left w:val="single" w:sz="8" w:space="0" w:color="auto"/>
              <w:bottom w:val="single" w:sz="4" w:space="0" w:color="auto"/>
              <w:right w:val="single" w:sz="4" w:space="0" w:color="auto"/>
            </w:tcBorders>
            <w:vAlign w:val="center"/>
          </w:tcPr>
          <w:p w14:paraId="0AB68AE2"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20.1</w:t>
            </w:r>
          </w:p>
        </w:tc>
        <w:tc>
          <w:tcPr>
            <w:tcW w:w="1962" w:type="dxa"/>
            <w:tcBorders>
              <w:top w:val="nil"/>
              <w:left w:val="single" w:sz="4" w:space="0" w:color="auto"/>
              <w:bottom w:val="single" w:sz="4" w:space="0" w:color="auto"/>
              <w:right w:val="single" w:sz="8" w:space="0" w:color="auto"/>
            </w:tcBorders>
            <w:vAlign w:val="center"/>
          </w:tcPr>
          <w:p w14:paraId="17FAA5A5"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开标时间、地点</w:t>
            </w:r>
          </w:p>
        </w:tc>
        <w:tc>
          <w:tcPr>
            <w:tcW w:w="6028" w:type="dxa"/>
            <w:tcBorders>
              <w:top w:val="nil"/>
              <w:left w:val="nil"/>
              <w:bottom w:val="single" w:sz="4" w:space="0" w:color="auto"/>
              <w:right w:val="single" w:sz="8" w:space="0" w:color="auto"/>
            </w:tcBorders>
            <w:vAlign w:val="center"/>
          </w:tcPr>
          <w:p w14:paraId="05B15E7F" w14:textId="77777777" w:rsidR="00FD534F" w:rsidRPr="003C7826" w:rsidRDefault="00000000">
            <w:pPr>
              <w:widowControl/>
              <w:rPr>
                <w:rFonts w:ascii="仿宋" w:hAnsi="仿宋" w:cs="仿宋" w:hint="eastAsia"/>
              </w:rPr>
            </w:pPr>
            <w:r w:rsidRPr="003C7826">
              <w:rPr>
                <w:rFonts w:ascii="仿宋" w:hAnsi="仿宋" w:cs="仿宋" w:hint="eastAsia"/>
                <w:szCs w:val="21"/>
              </w:rPr>
              <w:t>详见招标公告，以招标公告规定时间、地点为准。</w:t>
            </w:r>
          </w:p>
        </w:tc>
      </w:tr>
      <w:tr w:rsidR="00FD534F" w:rsidRPr="003C7826" w14:paraId="05BF0130" w14:textId="77777777">
        <w:trPr>
          <w:trHeight w:val="464"/>
        </w:trPr>
        <w:tc>
          <w:tcPr>
            <w:tcW w:w="873" w:type="dxa"/>
            <w:tcBorders>
              <w:top w:val="nil"/>
              <w:left w:val="single" w:sz="8" w:space="0" w:color="auto"/>
              <w:bottom w:val="single" w:sz="4" w:space="0" w:color="auto"/>
              <w:right w:val="single" w:sz="4" w:space="0" w:color="auto"/>
            </w:tcBorders>
            <w:vAlign w:val="center"/>
          </w:tcPr>
          <w:p w14:paraId="37E817C7"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21</w:t>
            </w:r>
          </w:p>
        </w:tc>
        <w:tc>
          <w:tcPr>
            <w:tcW w:w="1962" w:type="dxa"/>
            <w:tcBorders>
              <w:top w:val="nil"/>
              <w:left w:val="single" w:sz="4" w:space="0" w:color="auto"/>
              <w:bottom w:val="single" w:sz="4" w:space="0" w:color="auto"/>
              <w:right w:val="single" w:sz="8" w:space="0" w:color="auto"/>
            </w:tcBorders>
            <w:vAlign w:val="center"/>
          </w:tcPr>
          <w:p w14:paraId="5DE4FBE4"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评标委员会组成</w:t>
            </w:r>
          </w:p>
        </w:tc>
        <w:tc>
          <w:tcPr>
            <w:tcW w:w="6028" w:type="dxa"/>
            <w:tcBorders>
              <w:top w:val="nil"/>
              <w:left w:val="nil"/>
              <w:bottom w:val="single" w:sz="4" w:space="0" w:color="auto"/>
              <w:right w:val="single" w:sz="8" w:space="0" w:color="auto"/>
            </w:tcBorders>
            <w:vAlign w:val="center"/>
          </w:tcPr>
          <w:p w14:paraId="34A053E3" w14:textId="77777777" w:rsidR="00FD534F" w:rsidRPr="003C7826" w:rsidRDefault="00000000">
            <w:pPr>
              <w:widowControl/>
              <w:rPr>
                <w:rFonts w:ascii="仿宋" w:hAnsi="仿宋" w:cs="仿宋" w:hint="eastAsia"/>
                <w:kern w:val="0"/>
                <w:szCs w:val="21"/>
              </w:rPr>
            </w:pPr>
            <w:r w:rsidRPr="003C7826">
              <w:rPr>
                <w:rFonts w:ascii="仿宋" w:hAnsi="仿宋" w:cs="仿宋" w:hint="eastAsia"/>
                <w:szCs w:val="21"/>
              </w:rPr>
              <w:t>评标委员会由采购人代表</w:t>
            </w:r>
            <w:r w:rsidRPr="003C7826">
              <w:rPr>
                <w:rFonts w:ascii="仿宋" w:hAnsi="仿宋" w:cs="仿宋" w:hint="eastAsia"/>
                <w:szCs w:val="21"/>
                <w:u w:val="single"/>
              </w:rPr>
              <w:t>2</w:t>
            </w:r>
            <w:r w:rsidRPr="003C7826">
              <w:rPr>
                <w:rFonts w:ascii="仿宋" w:hAnsi="仿宋" w:cs="仿宋" w:hint="eastAsia"/>
                <w:szCs w:val="21"/>
              </w:rPr>
              <w:t>人，评审专家</w:t>
            </w:r>
            <w:r w:rsidRPr="003C7826">
              <w:rPr>
                <w:rFonts w:ascii="仿宋" w:hAnsi="仿宋" w:cs="仿宋" w:hint="eastAsia"/>
                <w:szCs w:val="21"/>
                <w:u w:val="single"/>
              </w:rPr>
              <w:t>5</w:t>
            </w:r>
            <w:r w:rsidRPr="003C7826">
              <w:rPr>
                <w:rFonts w:ascii="仿宋" w:hAnsi="仿宋" w:cs="仿宋" w:hint="eastAsia"/>
                <w:szCs w:val="21"/>
              </w:rPr>
              <w:t>人组成，共</w:t>
            </w:r>
            <w:r w:rsidRPr="003C7826">
              <w:rPr>
                <w:rFonts w:ascii="仿宋" w:hAnsi="仿宋" w:cs="仿宋" w:hint="eastAsia"/>
                <w:szCs w:val="21"/>
                <w:u w:val="single"/>
              </w:rPr>
              <w:t>7</w:t>
            </w:r>
            <w:r w:rsidRPr="003C7826">
              <w:rPr>
                <w:rFonts w:ascii="仿宋" w:hAnsi="仿宋" w:cs="仿宋" w:hint="eastAsia"/>
                <w:szCs w:val="21"/>
              </w:rPr>
              <w:t xml:space="preserve">人。 </w:t>
            </w:r>
          </w:p>
        </w:tc>
      </w:tr>
      <w:tr w:rsidR="00FD534F" w:rsidRPr="003C7826" w14:paraId="2DE4D4DF" w14:textId="77777777">
        <w:trPr>
          <w:trHeight w:val="307"/>
        </w:trPr>
        <w:tc>
          <w:tcPr>
            <w:tcW w:w="873" w:type="dxa"/>
            <w:tcBorders>
              <w:top w:val="single" w:sz="4" w:space="0" w:color="auto"/>
              <w:left w:val="single" w:sz="4" w:space="0" w:color="auto"/>
              <w:bottom w:val="single" w:sz="4" w:space="0" w:color="auto"/>
              <w:right w:val="single" w:sz="4" w:space="0" w:color="auto"/>
            </w:tcBorders>
            <w:vAlign w:val="center"/>
          </w:tcPr>
          <w:p w14:paraId="0B9D3A20"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25.1</w:t>
            </w:r>
          </w:p>
        </w:tc>
        <w:tc>
          <w:tcPr>
            <w:tcW w:w="1962" w:type="dxa"/>
            <w:tcBorders>
              <w:top w:val="single" w:sz="4" w:space="0" w:color="auto"/>
              <w:left w:val="single" w:sz="4" w:space="0" w:color="auto"/>
              <w:bottom w:val="single" w:sz="4" w:space="0" w:color="auto"/>
              <w:right w:val="single" w:sz="4" w:space="0" w:color="auto"/>
            </w:tcBorders>
            <w:vAlign w:val="center"/>
          </w:tcPr>
          <w:p w14:paraId="29CB8D22"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样品的评审方法以及评审标准</w:t>
            </w:r>
          </w:p>
          <w:p w14:paraId="00F20AFA"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的评审方法评审标准</w:t>
            </w:r>
          </w:p>
        </w:tc>
        <w:tc>
          <w:tcPr>
            <w:tcW w:w="6028" w:type="dxa"/>
            <w:tcBorders>
              <w:top w:val="single" w:sz="4" w:space="0" w:color="auto"/>
              <w:left w:val="single" w:sz="4" w:space="0" w:color="auto"/>
              <w:bottom w:val="single" w:sz="4" w:space="0" w:color="auto"/>
              <w:right w:val="single" w:sz="4" w:space="0" w:color="auto"/>
            </w:tcBorders>
            <w:vAlign w:val="center"/>
          </w:tcPr>
          <w:p w14:paraId="609BC015" w14:textId="77777777" w:rsidR="00FD534F" w:rsidRPr="003C7826" w:rsidRDefault="00000000">
            <w:pPr>
              <w:widowControl/>
              <w:rPr>
                <w:rFonts w:ascii="仿宋" w:hAnsi="仿宋" w:cs="仿宋" w:hint="eastAsia"/>
              </w:rPr>
            </w:pPr>
            <w:r w:rsidRPr="003C7826">
              <w:rPr>
                <w:rFonts w:ascii="仿宋" w:hAnsi="仿宋" w:cs="仿宋" w:hint="eastAsia"/>
              </w:rPr>
              <w:sym w:font="Wingdings 2" w:char="0052"/>
            </w:r>
            <w:r w:rsidRPr="003C7826">
              <w:rPr>
                <w:rFonts w:ascii="仿宋" w:hAnsi="仿宋" w:cs="仿宋" w:hint="eastAsia"/>
              </w:rPr>
              <w:t>样品：本项目需提供样品</w:t>
            </w:r>
          </w:p>
          <w:p w14:paraId="5224C65D" w14:textId="77777777" w:rsidR="00FD534F" w:rsidRPr="003C7826" w:rsidRDefault="00000000">
            <w:pPr>
              <w:widowControl/>
              <w:numPr>
                <w:ilvl w:val="0"/>
                <w:numId w:val="2"/>
              </w:numPr>
              <w:rPr>
                <w:rFonts w:ascii="仿宋" w:hAnsi="仿宋" w:cs="仿宋" w:hint="eastAsia"/>
              </w:rPr>
            </w:pPr>
            <w:r w:rsidRPr="003C7826">
              <w:rPr>
                <w:rFonts w:ascii="仿宋" w:hAnsi="仿宋" w:cs="仿宋" w:hint="eastAsia"/>
              </w:rPr>
              <w:t>样品评审方法:综合评分法样品</w:t>
            </w:r>
          </w:p>
          <w:p w14:paraId="67DAAFD4" w14:textId="77777777" w:rsidR="00FD534F" w:rsidRPr="003C7826" w:rsidRDefault="00000000">
            <w:pPr>
              <w:widowControl/>
              <w:numPr>
                <w:ilvl w:val="0"/>
                <w:numId w:val="2"/>
              </w:numPr>
              <w:rPr>
                <w:rFonts w:ascii="仿宋" w:hAnsi="仿宋" w:cs="仿宋" w:hint="eastAsia"/>
              </w:rPr>
            </w:pPr>
            <w:r w:rsidRPr="003C7826">
              <w:rPr>
                <w:rFonts w:ascii="仿宋" w:hAnsi="仿宋" w:cs="仿宋" w:hint="eastAsia"/>
              </w:rPr>
              <w:t>评审标准:具体见评分标准和评分细则区</w:t>
            </w:r>
          </w:p>
          <w:p w14:paraId="4B98543F" w14:textId="77777777" w:rsidR="00FD534F" w:rsidRPr="003C7826" w:rsidRDefault="00000000">
            <w:pPr>
              <w:widowControl/>
              <w:rPr>
                <w:rFonts w:ascii="仿宋" w:hAnsi="仿宋" w:cs="仿宋" w:hint="eastAsia"/>
              </w:rPr>
            </w:pPr>
            <w:r w:rsidRPr="003C7826">
              <w:rPr>
                <w:rFonts w:ascii="仿宋" w:hAnsi="仿宋" w:cs="仿宋" w:hint="eastAsia"/>
              </w:rPr>
              <w:sym w:font="Wingdings 2" w:char="0052"/>
            </w:r>
            <w:r w:rsidRPr="003C7826">
              <w:rPr>
                <w:rFonts w:ascii="仿宋" w:hAnsi="仿宋" w:cs="仿宋" w:hint="eastAsia"/>
              </w:rPr>
              <w:t>演示:本项目无需演示</w:t>
            </w:r>
          </w:p>
        </w:tc>
      </w:tr>
      <w:tr w:rsidR="00FD534F" w:rsidRPr="003C7826" w14:paraId="4F331D45" w14:textId="77777777">
        <w:trPr>
          <w:trHeight w:val="849"/>
        </w:trPr>
        <w:tc>
          <w:tcPr>
            <w:tcW w:w="873" w:type="dxa"/>
            <w:tcBorders>
              <w:top w:val="single" w:sz="4" w:space="0" w:color="auto"/>
              <w:left w:val="single" w:sz="4" w:space="0" w:color="auto"/>
              <w:bottom w:val="single" w:sz="4" w:space="0" w:color="auto"/>
              <w:right w:val="single" w:sz="4" w:space="0" w:color="auto"/>
            </w:tcBorders>
            <w:vAlign w:val="center"/>
          </w:tcPr>
          <w:p w14:paraId="3EC73CA3"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27.2</w:t>
            </w:r>
          </w:p>
        </w:tc>
        <w:tc>
          <w:tcPr>
            <w:tcW w:w="1962" w:type="dxa"/>
            <w:tcBorders>
              <w:top w:val="single" w:sz="4" w:space="0" w:color="auto"/>
              <w:left w:val="single" w:sz="4" w:space="0" w:color="auto"/>
              <w:bottom w:val="single" w:sz="4" w:space="0" w:color="auto"/>
              <w:right w:val="single" w:sz="4" w:space="0" w:color="auto"/>
            </w:tcBorders>
            <w:vAlign w:val="center"/>
          </w:tcPr>
          <w:p w14:paraId="7C6E19F2"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评标办法</w:t>
            </w:r>
          </w:p>
        </w:tc>
        <w:tc>
          <w:tcPr>
            <w:tcW w:w="6028" w:type="dxa"/>
            <w:tcBorders>
              <w:top w:val="single" w:sz="4" w:space="0" w:color="auto"/>
              <w:left w:val="single" w:sz="4" w:space="0" w:color="auto"/>
              <w:bottom w:val="single" w:sz="4" w:space="0" w:color="auto"/>
              <w:right w:val="single" w:sz="4" w:space="0" w:color="auto"/>
            </w:tcBorders>
            <w:vAlign w:val="center"/>
          </w:tcPr>
          <w:p w14:paraId="26E645DD" w14:textId="77777777" w:rsidR="00FD534F" w:rsidRPr="003C7826" w:rsidRDefault="00000000">
            <w:pPr>
              <w:widowControl/>
              <w:rPr>
                <w:rFonts w:ascii="仿宋" w:hAnsi="仿宋" w:cs="仿宋" w:hint="eastAsia"/>
                <w:szCs w:val="21"/>
              </w:rPr>
            </w:pPr>
            <w:r w:rsidRPr="003C7826">
              <w:rPr>
                <w:rFonts w:ascii="仿宋" w:hAnsi="仿宋" w:cs="仿宋" w:hint="eastAsia"/>
              </w:rPr>
              <w:sym w:font="Wingdings 2" w:char="0052"/>
            </w:r>
            <w:r w:rsidRPr="003C7826">
              <w:rPr>
                <w:rFonts w:ascii="仿宋" w:hAnsi="仿宋" w:cs="仿宋" w:hint="eastAsia"/>
                <w:szCs w:val="21"/>
              </w:rPr>
              <w:t>综合评分法</w:t>
            </w:r>
          </w:p>
          <w:p w14:paraId="6B12E6F4" w14:textId="77777777" w:rsidR="00FD534F" w:rsidRPr="003C7826" w:rsidRDefault="00000000">
            <w:pPr>
              <w:widowControl/>
              <w:rPr>
                <w:rFonts w:ascii="仿宋" w:hAnsi="仿宋" w:cs="仿宋" w:hint="eastAsia"/>
              </w:rPr>
            </w:pPr>
            <w:r w:rsidRPr="003C7826">
              <w:rPr>
                <w:rFonts w:ascii="仿宋" w:hAnsi="仿宋" w:cs="仿宋" w:hint="eastAsia"/>
                <w:szCs w:val="21"/>
              </w:rPr>
              <w:sym w:font="Wingdings 2" w:char="00A3"/>
            </w:r>
            <w:r w:rsidRPr="003C7826">
              <w:rPr>
                <w:rFonts w:ascii="仿宋" w:hAnsi="仿宋" w:cs="仿宋" w:hint="eastAsia"/>
                <w:szCs w:val="21"/>
              </w:rPr>
              <w:t>最低评标价法</w:t>
            </w:r>
          </w:p>
        </w:tc>
      </w:tr>
      <w:tr w:rsidR="00FD534F" w:rsidRPr="003C7826" w14:paraId="5CE61A83" w14:textId="77777777">
        <w:trPr>
          <w:trHeight w:val="477"/>
        </w:trPr>
        <w:tc>
          <w:tcPr>
            <w:tcW w:w="873" w:type="dxa"/>
            <w:tcBorders>
              <w:top w:val="single" w:sz="4" w:space="0" w:color="auto"/>
              <w:left w:val="single" w:sz="4" w:space="0" w:color="auto"/>
              <w:bottom w:val="single" w:sz="4" w:space="0" w:color="auto"/>
              <w:right w:val="single" w:sz="4" w:space="0" w:color="auto"/>
            </w:tcBorders>
            <w:vAlign w:val="center"/>
          </w:tcPr>
          <w:p w14:paraId="76F6B901"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29.2</w:t>
            </w:r>
          </w:p>
        </w:tc>
        <w:tc>
          <w:tcPr>
            <w:tcW w:w="1962" w:type="dxa"/>
            <w:tcBorders>
              <w:top w:val="single" w:sz="4" w:space="0" w:color="auto"/>
              <w:left w:val="single" w:sz="4" w:space="0" w:color="auto"/>
              <w:bottom w:val="single" w:sz="4" w:space="0" w:color="auto"/>
              <w:right w:val="single" w:sz="4" w:space="0" w:color="auto"/>
            </w:tcBorders>
            <w:vAlign w:val="center"/>
          </w:tcPr>
          <w:p w14:paraId="72244C81"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推荐中标候选人的数量</w:t>
            </w:r>
          </w:p>
        </w:tc>
        <w:tc>
          <w:tcPr>
            <w:tcW w:w="6028" w:type="dxa"/>
            <w:tcBorders>
              <w:top w:val="single" w:sz="4" w:space="0" w:color="auto"/>
              <w:left w:val="single" w:sz="4" w:space="0" w:color="auto"/>
              <w:bottom w:val="single" w:sz="4" w:space="0" w:color="auto"/>
              <w:right w:val="single" w:sz="4" w:space="0" w:color="auto"/>
            </w:tcBorders>
            <w:vAlign w:val="center"/>
          </w:tcPr>
          <w:p w14:paraId="7597D57D" w14:textId="77777777" w:rsidR="00FD534F" w:rsidRPr="003C7826" w:rsidRDefault="00000000">
            <w:pPr>
              <w:widowControl/>
              <w:rPr>
                <w:rFonts w:ascii="仿宋" w:hAnsi="仿宋" w:cs="仿宋" w:hint="eastAsia"/>
                <w:kern w:val="0"/>
                <w:szCs w:val="21"/>
              </w:rPr>
            </w:pPr>
            <w:r w:rsidRPr="003C7826">
              <w:rPr>
                <w:rFonts w:ascii="仿宋" w:hAnsi="仿宋" w:cs="仿宋" w:hint="eastAsia"/>
                <w:kern w:val="0"/>
                <w:szCs w:val="21"/>
                <w:u w:val="single"/>
              </w:rPr>
              <w:t>3个/包</w:t>
            </w:r>
          </w:p>
        </w:tc>
      </w:tr>
      <w:tr w:rsidR="00FD534F" w:rsidRPr="003C7826" w14:paraId="31E79D5A" w14:textId="77777777">
        <w:trPr>
          <w:trHeight w:val="712"/>
        </w:trPr>
        <w:tc>
          <w:tcPr>
            <w:tcW w:w="873" w:type="dxa"/>
            <w:tcBorders>
              <w:top w:val="single" w:sz="4" w:space="0" w:color="auto"/>
              <w:left w:val="single" w:sz="4" w:space="0" w:color="auto"/>
              <w:bottom w:val="single" w:sz="4" w:space="0" w:color="auto"/>
              <w:right w:val="single" w:sz="4" w:space="0" w:color="auto"/>
            </w:tcBorders>
            <w:vAlign w:val="center"/>
          </w:tcPr>
          <w:p w14:paraId="02940868"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lastRenderedPageBreak/>
              <w:t>31</w:t>
            </w:r>
          </w:p>
        </w:tc>
        <w:tc>
          <w:tcPr>
            <w:tcW w:w="1962" w:type="dxa"/>
            <w:tcBorders>
              <w:top w:val="single" w:sz="4" w:space="0" w:color="auto"/>
              <w:left w:val="single" w:sz="4" w:space="0" w:color="auto"/>
              <w:bottom w:val="single" w:sz="4" w:space="0" w:color="auto"/>
              <w:right w:val="single" w:sz="4" w:space="0" w:color="auto"/>
            </w:tcBorders>
            <w:vAlign w:val="center"/>
          </w:tcPr>
          <w:p w14:paraId="04133814"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确定中标人的方式</w:t>
            </w:r>
          </w:p>
        </w:tc>
        <w:tc>
          <w:tcPr>
            <w:tcW w:w="6028" w:type="dxa"/>
            <w:tcBorders>
              <w:top w:val="single" w:sz="4" w:space="0" w:color="auto"/>
              <w:left w:val="single" w:sz="4" w:space="0" w:color="auto"/>
              <w:bottom w:val="single" w:sz="4" w:space="0" w:color="auto"/>
              <w:right w:val="single" w:sz="4" w:space="0" w:color="auto"/>
            </w:tcBorders>
            <w:vAlign w:val="center"/>
          </w:tcPr>
          <w:p w14:paraId="705B16E1" w14:textId="77777777" w:rsidR="00FD534F" w:rsidRPr="003C7826" w:rsidRDefault="00000000">
            <w:pPr>
              <w:widowControl/>
              <w:rPr>
                <w:rFonts w:ascii="仿宋" w:hAnsi="仿宋" w:cs="仿宋" w:hint="eastAsia"/>
                <w:kern w:val="0"/>
                <w:szCs w:val="21"/>
              </w:rPr>
            </w:pPr>
            <w:r w:rsidRPr="003C7826">
              <w:rPr>
                <w:rFonts w:ascii="仿宋" w:hAnsi="仿宋" w:cs="仿宋" w:hint="eastAsia"/>
                <w:kern w:val="0"/>
                <w:szCs w:val="21"/>
              </w:rPr>
              <w:t>中标人数量：</w:t>
            </w:r>
            <w:r w:rsidRPr="003C7826">
              <w:rPr>
                <w:rFonts w:ascii="仿宋" w:hAnsi="仿宋" w:cs="仿宋" w:hint="eastAsia"/>
                <w:kern w:val="0"/>
                <w:szCs w:val="21"/>
                <w:u w:val="single"/>
              </w:rPr>
              <w:t>1个/包</w:t>
            </w:r>
          </w:p>
          <w:p w14:paraId="7189AEBC" w14:textId="77777777" w:rsidR="00FD534F" w:rsidRPr="003C7826" w:rsidRDefault="00000000">
            <w:pPr>
              <w:widowControl/>
              <w:rPr>
                <w:rFonts w:ascii="仿宋" w:hAnsi="仿宋" w:cs="仿宋" w:hint="eastAsia"/>
                <w:kern w:val="0"/>
                <w:szCs w:val="21"/>
                <w:u w:val="single"/>
              </w:rPr>
            </w:pPr>
            <w:r w:rsidRPr="003C7826">
              <w:rPr>
                <w:rFonts w:ascii="仿宋" w:hAnsi="仿宋" w:cs="仿宋" w:hint="eastAsia"/>
                <w:kern w:val="0"/>
                <w:szCs w:val="21"/>
              </w:rPr>
              <w:sym w:font="Wingdings 2" w:char="0052"/>
            </w:r>
            <w:r w:rsidRPr="003C7826">
              <w:rPr>
                <w:rFonts w:ascii="仿宋" w:hAnsi="仿宋" w:cs="仿宋" w:hint="eastAsia"/>
                <w:kern w:val="0"/>
                <w:szCs w:val="21"/>
              </w:rPr>
              <w:t>采购人委托评标委员会直接确定中标人</w:t>
            </w:r>
          </w:p>
          <w:p w14:paraId="4A0160B3" w14:textId="77777777" w:rsidR="00FD534F" w:rsidRPr="003C7826" w:rsidRDefault="00000000">
            <w:pPr>
              <w:widowControl/>
              <w:rPr>
                <w:rFonts w:ascii="仿宋" w:hAnsi="仿宋" w:cs="仿宋" w:hint="eastAsia"/>
                <w:kern w:val="0"/>
                <w:szCs w:val="21"/>
                <w:u w:val="single"/>
              </w:rPr>
            </w:pPr>
            <w:r w:rsidRPr="003C7826">
              <w:rPr>
                <w:rFonts w:ascii="仿宋" w:hAnsi="仿宋" w:cs="仿宋" w:hint="eastAsia"/>
                <w:kern w:val="0"/>
                <w:szCs w:val="21"/>
              </w:rPr>
              <w:sym w:font="Wingdings 2" w:char="00A3"/>
            </w:r>
            <w:r w:rsidRPr="003C7826">
              <w:rPr>
                <w:rFonts w:ascii="仿宋" w:hAnsi="仿宋" w:cs="仿宋" w:hint="eastAsia"/>
                <w:kern w:val="0"/>
                <w:szCs w:val="21"/>
              </w:rPr>
              <w:t>采购人确定中标人</w:t>
            </w:r>
          </w:p>
        </w:tc>
      </w:tr>
      <w:tr w:rsidR="00FD534F" w:rsidRPr="003C7826" w14:paraId="1F0C9785" w14:textId="77777777">
        <w:trPr>
          <w:trHeight w:val="440"/>
        </w:trPr>
        <w:tc>
          <w:tcPr>
            <w:tcW w:w="873" w:type="dxa"/>
            <w:tcBorders>
              <w:top w:val="single" w:sz="4" w:space="0" w:color="auto"/>
              <w:left w:val="single" w:sz="4" w:space="0" w:color="auto"/>
              <w:bottom w:val="single" w:sz="4" w:space="0" w:color="auto"/>
              <w:right w:val="single" w:sz="4" w:space="0" w:color="auto"/>
            </w:tcBorders>
            <w:vAlign w:val="center"/>
          </w:tcPr>
          <w:p w14:paraId="1D8C55DF"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35.1</w:t>
            </w:r>
          </w:p>
        </w:tc>
        <w:tc>
          <w:tcPr>
            <w:tcW w:w="1962" w:type="dxa"/>
            <w:tcBorders>
              <w:top w:val="single" w:sz="4" w:space="0" w:color="auto"/>
              <w:left w:val="single" w:sz="4" w:space="0" w:color="auto"/>
              <w:bottom w:val="single" w:sz="4" w:space="0" w:color="auto"/>
              <w:right w:val="single" w:sz="4" w:space="0" w:color="auto"/>
            </w:tcBorders>
            <w:vAlign w:val="center"/>
          </w:tcPr>
          <w:p w14:paraId="2BC70D20" w14:textId="77777777" w:rsidR="00FD534F" w:rsidRPr="003C7826" w:rsidRDefault="00000000">
            <w:pPr>
              <w:shd w:val="clear" w:color="auto" w:fill="FFFFFF"/>
              <w:jc w:val="center"/>
              <w:rPr>
                <w:rFonts w:ascii="仿宋" w:hAnsi="仿宋" w:cs="仿宋" w:hint="eastAsia"/>
                <w:kern w:val="0"/>
                <w:szCs w:val="21"/>
              </w:rPr>
            </w:pPr>
            <w:r w:rsidRPr="003C7826">
              <w:rPr>
                <w:rFonts w:ascii="仿宋" w:hAnsi="仿宋" w:cs="仿宋" w:hint="eastAsia"/>
                <w:szCs w:val="21"/>
              </w:rPr>
              <w:t>履约保证金</w:t>
            </w:r>
          </w:p>
        </w:tc>
        <w:tc>
          <w:tcPr>
            <w:tcW w:w="6028" w:type="dxa"/>
            <w:tcBorders>
              <w:top w:val="single" w:sz="4" w:space="0" w:color="auto"/>
              <w:left w:val="single" w:sz="4" w:space="0" w:color="auto"/>
              <w:bottom w:val="single" w:sz="4" w:space="0" w:color="auto"/>
              <w:right w:val="single" w:sz="4" w:space="0" w:color="auto"/>
            </w:tcBorders>
            <w:vAlign w:val="center"/>
          </w:tcPr>
          <w:p w14:paraId="0E4F588C" w14:textId="77777777" w:rsidR="00FD534F" w:rsidRPr="003C7826" w:rsidRDefault="00000000">
            <w:pPr>
              <w:shd w:val="clear" w:color="auto" w:fill="FFFFFF"/>
              <w:jc w:val="left"/>
              <w:rPr>
                <w:rFonts w:ascii="仿宋" w:hAnsi="仿宋" w:cs="仿宋" w:hint="eastAsia"/>
                <w:szCs w:val="21"/>
              </w:rPr>
            </w:pPr>
            <w:r w:rsidRPr="003C7826">
              <w:rPr>
                <w:rFonts w:ascii="仿宋" w:hAnsi="仿宋" w:cs="仿宋" w:hint="eastAsia"/>
                <w:szCs w:val="21"/>
              </w:rPr>
              <w:sym w:font="Wingdings 2" w:char="0052"/>
            </w:r>
            <w:r w:rsidRPr="003C7826">
              <w:rPr>
                <w:rFonts w:ascii="仿宋" w:hAnsi="仿宋" w:cs="仿宋" w:hint="eastAsia"/>
                <w:szCs w:val="21"/>
              </w:rPr>
              <w:t>本项目不收取履约保证金</w:t>
            </w:r>
          </w:p>
          <w:p w14:paraId="1504B71F" w14:textId="77777777" w:rsidR="00FD534F" w:rsidRPr="003C7826" w:rsidRDefault="00000000">
            <w:pPr>
              <w:shd w:val="clear" w:color="auto" w:fill="FFFFFF"/>
              <w:jc w:val="left"/>
              <w:rPr>
                <w:rFonts w:ascii="仿宋" w:hAnsi="仿宋" w:cs="仿宋" w:hint="eastAsia"/>
                <w:szCs w:val="21"/>
              </w:rPr>
            </w:pPr>
            <w:r w:rsidRPr="003C7826">
              <w:rPr>
                <w:rFonts w:ascii="仿宋" w:hAnsi="仿宋" w:cs="仿宋" w:hint="eastAsia"/>
                <w:szCs w:val="21"/>
              </w:rPr>
              <w:sym w:font="Wingdings 2" w:char="00A3"/>
            </w:r>
            <w:r w:rsidRPr="003C7826">
              <w:rPr>
                <w:rFonts w:ascii="仿宋" w:hAnsi="仿宋" w:cs="仿宋" w:hint="eastAsia"/>
                <w:szCs w:val="21"/>
              </w:rPr>
              <w:t>本项目收取履约保证金</w:t>
            </w:r>
          </w:p>
          <w:p w14:paraId="70F1E5F1" w14:textId="77777777" w:rsidR="00FD534F" w:rsidRPr="003C7826" w:rsidRDefault="00000000">
            <w:pPr>
              <w:shd w:val="clear" w:color="auto" w:fill="FFFFFF"/>
              <w:ind w:firstLineChars="100" w:firstLine="210"/>
              <w:jc w:val="left"/>
              <w:rPr>
                <w:rFonts w:ascii="仿宋" w:hAnsi="仿宋" w:cs="仿宋" w:hint="eastAsia"/>
                <w:szCs w:val="21"/>
              </w:rPr>
            </w:pPr>
            <w:r w:rsidRPr="003C7826">
              <w:rPr>
                <w:rFonts w:ascii="仿宋" w:hAnsi="仿宋" w:cs="仿宋" w:hint="eastAsia"/>
                <w:szCs w:val="21"/>
              </w:rPr>
              <w:t>履约保证金金额：</w:t>
            </w:r>
          </w:p>
          <w:p w14:paraId="0B0F4BE9" w14:textId="77777777" w:rsidR="00FD534F" w:rsidRPr="003C7826" w:rsidRDefault="00000000">
            <w:pPr>
              <w:shd w:val="clear" w:color="auto" w:fill="FFFFFF"/>
              <w:ind w:firstLineChars="100" w:firstLine="210"/>
              <w:jc w:val="left"/>
              <w:rPr>
                <w:rFonts w:ascii="仿宋" w:hAnsi="仿宋" w:cs="仿宋" w:hint="eastAsia"/>
                <w:szCs w:val="21"/>
              </w:rPr>
            </w:pPr>
            <w:r w:rsidRPr="003C7826">
              <w:rPr>
                <w:rFonts w:ascii="仿宋" w:hAnsi="仿宋" w:cs="仿宋" w:hint="eastAsia"/>
                <w:szCs w:val="21"/>
              </w:rPr>
              <w:t>履约保证金递交时间：</w:t>
            </w:r>
          </w:p>
          <w:p w14:paraId="64DFD8C6" w14:textId="77777777" w:rsidR="00FD534F" w:rsidRPr="003C7826" w:rsidRDefault="00000000">
            <w:pPr>
              <w:shd w:val="clear" w:color="auto" w:fill="FFFFFF"/>
              <w:ind w:firstLineChars="100" w:firstLine="210"/>
              <w:jc w:val="left"/>
              <w:rPr>
                <w:rFonts w:ascii="仿宋" w:hAnsi="仿宋" w:cs="仿宋" w:hint="eastAsia"/>
                <w:szCs w:val="21"/>
              </w:rPr>
            </w:pPr>
            <w:r w:rsidRPr="003C7826">
              <w:rPr>
                <w:rFonts w:ascii="仿宋" w:hAnsi="仿宋" w:cs="仿宋" w:hint="eastAsia"/>
                <w:szCs w:val="21"/>
              </w:rPr>
              <w:t>履约保证金递交方式：□保函   □支票  □电汇</w:t>
            </w:r>
          </w:p>
          <w:p w14:paraId="7A8C076E" w14:textId="77777777" w:rsidR="00FD534F" w:rsidRPr="003C7826" w:rsidRDefault="00000000">
            <w:pPr>
              <w:shd w:val="clear" w:color="auto" w:fill="FFFFFF"/>
              <w:ind w:firstLineChars="200" w:firstLine="420"/>
              <w:jc w:val="left"/>
              <w:rPr>
                <w:rFonts w:ascii="仿宋" w:hAnsi="仿宋" w:cs="仿宋" w:hint="eastAsia"/>
                <w:szCs w:val="21"/>
              </w:rPr>
            </w:pPr>
            <w:r w:rsidRPr="003C7826">
              <w:rPr>
                <w:rFonts w:ascii="仿宋" w:hAnsi="仿宋" w:cs="仿宋" w:hint="eastAsia"/>
                <w:szCs w:val="21"/>
              </w:rPr>
              <w:t>账户信息：</w:t>
            </w:r>
          </w:p>
          <w:p w14:paraId="69060F8E"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    开 户 名：</w:t>
            </w:r>
          </w:p>
          <w:p w14:paraId="288F9986"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    开 户 行：</w:t>
            </w:r>
          </w:p>
          <w:p w14:paraId="2801627A" w14:textId="77777777" w:rsidR="00FD534F" w:rsidRPr="003C7826" w:rsidRDefault="00000000">
            <w:pPr>
              <w:ind w:firstLineChars="200" w:firstLine="420"/>
              <w:rPr>
                <w:rFonts w:ascii="仿宋" w:hAnsi="仿宋" w:cs="仿宋" w:hint="eastAsia"/>
                <w:szCs w:val="21"/>
              </w:rPr>
            </w:pPr>
            <w:r w:rsidRPr="003C7826">
              <w:rPr>
                <w:rFonts w:ascii="仿宋" w:hAnsi="仿宋" w:cs="仿宋" w:hint="eastAsia"/>
                <w:szCs w:val="21"/>
              </w:rPr>
              <w:t>账    号：</w:t>
            </w:r>
          </w:p>
          <w:p w14:paraId="582BB005" w14:textId="77777777" w:rsidR="00FD534F" w:rsidRPr="003C7826" w:rsidRDefault="00000000">
            <w:pPr>
              <w:shd w:val="clear" w:color="auto" w:fill="FFFFFF"/>
              <w:ind w:firstLineChars="100" w:firstLine="210"/>
              <w:jc w:val="left"/>
              <w:rPr>
                <w:rFonts w:ascii="仿宋" w:hAnsi="仿宋" w:cs="仿宋" w:hint="eastAsia"/>
                <w:kern w:val="0"/>
                <w:szCs w:val="21"/>
              </w:rPr>
            </w:pPr>
            <w:r w:rsidRPr="003C7826">
              <w:rPr>
                <w:rFonts w:ascii="仿宋" w:hAnsi="仿宋" w:cs="仿宋" w:hint="eastAsia"/>
                <w:szCs w:val="21"/>
              </w:rPr>
              <w:t>履约保证金退还时间及规定：</w:t>
            </w:r>
          </w:p>
        </w:tc>
      </w:tr>
      <w:tr w:rsidR="00FD534F" w:rsidRPr="003C7826" w14:paraId="274D8AE1" w14:textId="77777777">
        <w:trPr>
          <w:trHeight w:val="947"/>
        </w:trPr>
        <w:tc>
          <w:tcPr>
            <w:tcW w:w="873" w:type="dxa"/>
            <w:tcBorders>
              <w:top w:val="nil"/>
              <w:left w:val="single" w:sz="8" w:space="0" w:color="auto"/>
              <w:bottom w:val="single" w:sz="8" w:space="0" w:color="auto"/>
              <w:right w:val="single" w:sz="4" w:space="0" w:color="auto"/>
            </w:tcBorders>
            <w:vAlign w:val="center"/>
          </w:tcPr>
          <w:p w14:paraId="411D8BC7"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36</w:t>
            </w:r>
          </w:p>
        </w:tc>
        <w:tc>
          <w:tcPr>
            <w:tcW w:w="1962" w:type="dxa"/>
            <w:tcBorders>
              <w:top w:val="nil"/>
              <w:left w:val="single" w:sz="4" w:space="0" w:color="auto"/>
              <w:bottom w:val="single" w:sz="8" w:space="0" w:color="auto"/>
              <w:right w:val="single" w:sz="8" w:space="0" w:color="auto"/>
            </w:tcBorders>
            <w:vAlign w:val="center"/>
          </w:tcPr>
          <w:p w14:paraId="25882F8E"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采购代理服务费</w:t>
            </w:r>
          </w:p>
        </w:tc>
        <w:tc>
          <w:tcPr>
            <w:tcW w:w="6028" w:type="dxa"/>
            <w:tcBorders>
              <w:top w:val="nil"/>
              <w:left w:val="nil"/>
              <w:bottom w:val="single" w:sz="8" w:space="0" w:color="auto"/>
              <w:right w:val="single" w:sz="8" w:space="0" w:color="auto"/>
            </w:tcBorders>
            <w:vAlign w:val="center"/>
          </w:tcPr>
          <w:p w14:paraId="74952164" w14:textId="77777777" w:rsidR="00FD534F" w:rsidRPr="003C7826" w:rsidRDefault="00000000">
            <w:pPr>
              <w:shd w:val="clear" w:color="auto" w:fill="FFFFFF"/>
              <w:jc w:val="left"/>
              <w:rPr>
                <w:rFonts w:ascii="仿宋" w:hAnsi="仿宋" w:cs="仿宋" w:hint="eastAsia"/>
                <w:szCs w:val="21"/>
              </w:rPr>
            </w:pPr>
            <w:r w:rsidRPr="003C7826">
              <w:rPr>
                <w:rFonts w:ascii="仿宋" w:hAnsi="仿宋" w:cs="仿宋" w:hint="eastAsia"/>
                <w:szCs w:val="21"/>
              </w:rPr>
              <w:sym w:font="Wingdings 2" w:char="00A3"/>
            </w:r>
            <w:r w:rsidRPr="003C7826">
              <w:rPr>
                <w:rFonts w:ascii="仿宋" w:hAnsi="仿宋" w:cs="仿宋" w:hint="eastAsia"/>
                <w:szCs w:val="21"/>
              </w:rPr>
              <w:t>本项目不收取</w:t>
            </w:r>
            <w:r w:rsidRPr="003C7826">
              <w:rPr>
                <w:rFonts w:ascii="仿宋" w:hAnsi="仿宋" w:cs="仿宋" w:hint="eastAsia"/>
                <w:kern w:val="0"/>
                <w:szCs w:val="21"/>
              </w:rPr>
              <w:t>采购代理服务费</w:t>
            </w:r>
          </w:p>
          <w:p w14:paraId="182EEC1F" w14:textId="77777777" w:rsidR="00FD534F" w:rsidRPr="003C7826" w:rsidRDefault="00000000">
            <w:pPr>
              <w:shd w:val="clear" w:color="auto" w:fill="FFFFFF"/>
              <w:jc w:val="left"/>
              <w:rPr>
                <w:rFonts w:ascii="仿宋" w:hAnsi="仿宋" w:cs="仿宋" w:hint="eastAsia"/>
                <w:szCs w:val="21"/>
              </w:rPr>
            </w:pPr>
            <w:r w:rsidRPr="003C7826">
              <w:rPr>
                <w:rFonts w:ascii="仿宋" w:hAnsi="仿宋" w:cs="仿宋" w:hint="eastAsia"/>
                <w:szCs w:val="21"/>
              </w:rPr>
              <w:sym w:font="Wingdings 2" w:char="0052"/>
            </w:r>
            <w:r w:rsidRPr="003C7826">
              <w:rPr>
                <w:rFonts w:ascii="仿宋" w:hAnsi="仿宋" w:cs="仿宋" w:hint="eastAsia"/>
                <w:szCs w:val="21"/>
              </w:rPr>
              <w:t>本项目收取</w:t>
            </w:r>
            <w:r w:rsidRPr="003C7826">
              <w:rPr>
                <w:rFonts w:ascii="仿宋" w:hAnsi="仿宋" w:cs="仿宋" w:hint="eastAsia"/>
                <w:kern w:val="0"/>
                <w:szCs w:val="21"/>
              </w:rPr>
              <w:t>采购代理服务费</w:t>
            </w:r>
          </w:p>
          <w:p w14:paraId="5B251F3A" w14:textId="77777777" w:rsidR="00FD534F" w:rsidRPr="003C7826" w:rsidRDefault="00000000">
            <w:pPr>
              <w:widowControl/>
              <w:ind w:firstLineChars="100" w:firstLine="210"/>
              <w:rPr>
                <w:rFonts w:ascii="仿宋" w:hAnsi="仿宋" w:cs="仿宋" w:hint="eastAsia"/>
                <w:kern w:val="0"/>
                <w:szCs w:val="21"/>
              </w:rPr>
            </w:pPr>
            <w:r w:rsidRPr="003C7826">
              <w:rPr>
                <w:rFonts w:ascii="仿宋" w:hAnsi="仿宋" w:cs="仿宋" w:hint="eastAsia"/>
                <w:kern w:val="0"/>
                <w:szCs w:val="21"/>
              </w:rPr>
              <w:t>本项目招标代理服务费由</w:t>
            </w:r>
            <w:r w:rsidRPr="003C7826">
              <w:rPr>
                <w:rFonts w:ascii="仿宋" w:hAnsi="仿宋" w:cs="仿宋" w:hint="eastAsia"/>
                <w:kern w:val="0"/>
                <w:szCs w:val="21"/>
                <w:u w:val="single"/>
              </w:rPr>
              <w:t>中标人</w:t>
            </w:r>
            <w:r w:rsidRPr="003C7826">
              <w:rPr>
                <w:rFonts w:ascii="仿宋" w:hAnsi="仿宋" w:cs="仿宋" w:hint="eastAsia"/>
                <w:kern w:val="0"/>
                <w:szCs w:val="21"/>
              </w:rPr>
              <w:t>向采购代理机构予以支付。</w:t>
            </w:r>
          </w:p>
          <w:p w14:paraId="3A2BD63A" w14:textId="77777777" w:rsidR="00FD534F" w:rsidRPr="003C7826" w:rsidRDefault="00000000">
            <w:pPr>
              <w:widowControl/>
              <w:ind w:firstLineChars="100" w:firstLine="210"/>
              <w:rPr>
                <w:rFonts w:ascii="仿宋" w:hAnsi="仿宋" w:cs="仿宋" w:hint="eastAsia"/>
                <w:kern w:val="0"/>
                <w:szCs w:val="21"/>
              </w:rPr>
            </w:pPr>
            <w:r w:rsidRPr="003C7826">
              <w:rPr>
                <w:rFonts w:ascii="仿宋" w:hAnsi="仿宋" w:cs="仿宋" w:hint="eastAsia"/>
                <w:kern w:val="0"/>
                <w:szCs w:val="21"/>
              </w:rPr>
              <w:t>支付标准：参照计价格〔2002〕1980号、发改办价格〔2003〕857号文件规定货物类标准收取。</w:t>
            </w:r>
          </w:p>
          <w:p w14:paraId="3EC646F6" w14:textId="77777777" w:rsidR="00FD534F" w:rsidRPr="003C7826" w:rsidRDefault="00000000">
            <w:pPr>
              <w:widowControl/>
              <w:ind w:firstLineChars="100" w:firstLine="210"/>
              <w:rPr>
                <w:rFonts w:ascii="仿宋" w:hAnsi="仿宋" w:cs="仿宋" w:hint="eastAsia"/>
                <w:kern w:val="0"/>
                <w:szCs w:val="21"/>
              </w:rPr>
            </w:pPr>
            <w:r w:rsidRPr="003C7826">
              <w:rPr>
                <w:rFonts w:ascii="仿宋" w:hAnsi="仿宋" w:cs="仿宋" w:hint="eastAsia"/>
                <w:kern w:val="0"/>
                <w:szCs w:val="21"/>
              </w:rPr>
              <w:t>支付形式：电汇或支票</w:t>
            </w:r>
          </w:p>
          <w:p w14:paraId="579D27AD" w14:textId="77777777" w:rsidR="00FD534F" w:rsidRDefault="00000000">
            <w:pPr>
              <w:widowControl/>
              <w:ind w:firstLineChars="100" w:firstLine="210"/>
              <w:rPr>
                <w:rFonts w:ascii="仿宋" w:hAnsi="仿宋" w:cs="仿宋" w:hint="eastAsia"/>
                <w:kern w:val="0"/>
                <w:szCs w:val="21"/>
              </w:rPr>
            </w:pPr>
            <w:r w:rsidRPr="003C7826">
              <w:rPr>
                <w:rFonts w:ascii="仿宋" w:hAnsi="仿宋" w:cs="仿宋" w:hint="eastAsia"/>
                <w:kern w:val="0"/>
                <w:szCs w:val="21"/>
              </w:rPr>
              <w:t>支付时间：领取中标通知书同时由中标人将采购代理服务费支付至采购代理机构。</w:t>
            </w:r>
          </w:p>
          <w:p w14:paraId="2581B469" w14:textId="77777777" w:rsidR="00900FD0" w:rsidRPr="00900FD0" w:rsidRDefault="00900FD0" w:rsidP="00900FD0">
            <w:pPr>
              <w:widowControl/>
              <w:ind w:firstLineChars="100" w:firstLine="210"/>
              <w:rPr>
                <w:rFonts w:ascii="仿宋" w:hAnsi="仿宋" w:cs="仿宋" w:hint="eastAsia"/>
                <w:kern w:val="0"/>
                <w:szCs w:val="21"/>
              </w:rPr>
            </w:pPr>
            <w:r w:rsidRPr="00900FD0">
              <w:rPr>
                <w:rFonts w:ascii="仿宋" w:hAnsi="仿宋" w:cs="仿宋" w:hint="eastAsia"/>
                <w:kern w:val="0"/>
                <w:szCs w:val="21"/>
              </w:rPr>
              <w:t>收款人银行信息：</w:t>
            </w:r>
          </w:p>
          <w:p w14:paraId="7BF2F868" w14:textId="77777777" w:rsidR="00900FD0" w:rsidRPr="00900FD0" w:rsidRDefault="00900FD0" w:rsidP="00900FD0">
            <w:pPr>
              <w:widowControl/>
              <w:ind w:firstLineChars="100" w:firstLine="210"/>
              <w:rPr>
                <w:rFonts w:ascii="仿宋" w:hAnsi="仿宋" w:cs="仿宋" w:hint="eastAsia"/>
                <w:kern w:val="0"/>
                <w:szCs w:val="21"/>
              </w:rPr>
            </w:pPr>
            <w:r w:rsidRPr="00900FD0">
              <w:rPr>
                <w:rFonts w:ascii="仿宋" w:hAnsi="仿宋" w:cs="仿宋" w:hint="eastAsia"/>
                <w:kern w:val="0"/>
                <w:szCs w:val="21"/>
              </w:rPr>
              <w:t>开户名：天行健项目管理咨询（北京）有限公司辽宁分公司</w:t>
            </w:r>
          </w:p>
          <w:p w14:paraId="3330ACF0" w14:textId="77777777" w:rsidR="00900FD0" w:rsidRPr="00900FD0" w:rsidRDefault="00900FD0" w:rsidP="00900FD0">
            <w:pPr>
              <w:widowControl/>
              <w:ind w:firstLineChars="100" w:firstLine="210"/>
              <w:rPr>
                <w:rFonts w:ascii="仿宋" w:hAnsi="仿宋" w:cs="仿宋" w:hint="eastAsia"/>
                <w:kern w:val="0"/>
                <w:szCs w:val="21"/>
              </w:rPr>
            </w:pPr>
            <w:r w:rsidRPr="00900FD0">
              <w:rPr>
                <w:rFonts w:ascii="仿宋" w:hAnsi="仿宋" w:cs="仿宋" w:hint="eastAsia"/>
                <w:kern w:val="0"/>
                <w:szCs w:val="21"/>
              </w:rPr>
              <w:t>开户行：中国民生银行股份有限公司沈阳分行</w:t>
            </w:r>
          </w:p>
          <w:p w14:paraId="0226687D" w14:textId="6D67301A" w:rsidR="00900FD0" w:rsidRPr="003C7826" w:rsidRDefault="00900FD0" w:rsidP="00900FD0">
            <w:pPr>
              <w:widowControl/>
              <w:ind w:firstLineChars="100" w:firstLine="210"/>
              <w:rPr>
                <w:rFonts w:ascii="仿宋" w:hAnsi="仿宋" w:cs="仿宋" w:hint="eastAsia"/>
                <w:kern w:val="0"/>
                <w:szCs w:val="21"/>
              </w:rPr>
            </w:pPr>
            <w:r w:rsidRPr="00900FD0">
              <w:rPr>
                <w:rFonts w:ascii="仿宋" w:hAnsi="仿宋" w:cs="仿宋" w:hint="eastAsia"/>
                <w:kern w:val="0"/>
                <w:szCs w:val="21"/>
              </w:rPr>
              <w:t>账号：9902001812382826</w:t>
            </w:r>
          </w:p>
          <w:p w14:paraId="43080FA8" w14:textId="77777777" w:rsidR="00FD534F" w:rsidRPr="003C7826" w:rsidRDefault="00000000">
            <w:pPr>
              <w:widowControl/>
              <w:ind w:firstLineChars="100" w:firstLine="210"/>
              <w:rPr>
                <w:rFonts w:ascii="仿宋" w:hAnsi="仿宋" w:cs="仿宋" w:hint="eastAsia"/>
                <w:kern w:val="0"/>
                <w:szCs w:val="21"/>
              </w:rPr>
            </w:pPr>
            <w:r w:rsidRPr="003C7826">
              <w:rPr>
                <w:rFonts w:ascii="仿宋" w:hAnsi="仿宋" w:cs="仿宋" w:hint="eastAsia"/>
                <w:kern w:val="0"/>
                <w:szCs w:val="21"/>
              </w:rPr>
              <w:t>需在电汇凭证上明确填写投标人名称、账号及开户行名称，同时要在电汇单据“摘要”“用途”栏次内，填写“项目编号+包号+服务费”。</w:t>
            </w:r>
          </w:p>
        </w:tc>
      </w:tr>
      <w:tr w:rsidR="00FD534F" w:rsidRPr="003C7826" w14:paraId="4BC555AE" w14:textId="77777777">
        <w:trPr>
          <w:trHeight w:val="465"/>
        </w:trPr>
        <w:tc>
          <w:tcPr>
            <w:tcW w:w="873" w:type="dxa"/>
            <w:tcBorders>
              <w:top w:val="single" w:sz="4" w:space="0" w:color="auto"/>
              <w:left w:val="single" w:sz="8" w:space="0" w:color="auto"/>
              <w:bottom w:val="single" w:sz="4" w:space="0" w:color="auto"/>
              <w:right w:val="single" w:sz="4" w:space="0" w:color="auto"/>
            </w:tcBorders>
            <w:vAlign w:val="center"/>
          </w:tcPr>
          <w:p w14:paraId="64D5B453"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39.3</w:t>
            </w:r>
          </w:p>
        </w:tc>
        <w:tc>
          <w:tcPr>
            <w:tcW w:w="1962" w:type="dxa"/>
            <w:tcBorders>
              <w:top w:val="single" w:sz="4" w:space="0" w:color="auto"/>
              <w:left w:val="single" w:sz="4" w:space="0" w:color="auto"/>
              <w:bottom w:val="single" w:sz="4" w:space="0" w:color="auto"/>
              <w:right w:val="single" w:sz="8" w:space="0" w:color="auto"/>
            </w:tcBorders>
            <w:vAlign w:val="center"/>
          </w:tcPr>
          <w:p w14:paraId="7573C524"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质疑</w:t>
            </w:r>
          </w:p>
        </w:tc>
        <w:tc>
          <w:tcPr>
            <w:tcW w:w="6028" w:type="dxa"/>
            <w:tcBorders>
              <w:top w:val="single" w:sz="4" w:space="0" w:color="auto"/>
              <w:left w:val="nil"/>
              <w:bottom w:val="single" w:sz="4" w:space="0" w:color="auto"/>
              <w:right w:val="single" w:sz="8" w:space="0" w:color="auto"/>
            </w:tcBorders>
            <w:vAlign w:val="center"/>
          </w:tcPr>
          <w:p w14:paraId="755EF2FB" w14:textId="77777777" w:rsidR="00FD534F" w:rsidRPr="003C7826" w:rsidRDefault="00000000">
            <w:pPr>
              <w:widowControl/>
              <w:rPr>
                <w:rFonts w:ascii="仿宋" w:hAnsi="仿宋" w:cs="仿宋" w:hint="eastAsia"/>
                <w:szCs w:val="21"/>
              </w:rPr>
            </w:pPr>
            <w:r w:rsidRPr="003C7826">
              <w:rPr>
                <w:rFonts w:ascii="仿宋" w:hAnsi="仿宋" w:cs="仿宋" w:hint="eastAsia"/>
                <w:szCs w:val="21"/>
              </w:rPr>
              <w:t>一、供应商认为自己的权益受到损害的，可以在知道或者应知其权益受到损害之日起七个工作日内，向采购代理机构提出质疑。</w:t>
            </w:r>
          </w:p>
          <w:p w14:paraId="569C7F98" w14:textId="77777777" w:rsidR="00FD534F" w:rsidRPr="003C7826" w:rsidRDefault="00000000">
            <w:pPr>
              <w:widowControl/>
              <w:rPr>
                <w:rFonts w:ascii="仿宋" w:hAnsi="仿宋" w:cs="仿宋" w:hint="eastAsia"/>
                <w:szCs w:val="21"/>
              </w:rPr>
            </w:pPr>
            <w:r w:rsidRPr="003C7826">
              <w:rPr>
                <w:rFonts w:ascii="仿宋" w:hAnsi="仿宋" w:cs="仿宋" w:hint="eastAsia"/>
                <w:szCs w:val="21"/>
              </w:rPr>
              <w:t>1、接收质疑函的方式：接收加盖单位公章的书面质疑函</w:t>
            </w:r>
          </w:p>
          <w:p w14:paraId="4CD7C029" w14:textId="77777777" w:rsidR="00FD534F" w:rsidRPr="003C7826" w:rsidRDefault="00000000">
            <w:pPr>
              <w:widowControl/>
              <w:ind w:firstLineChars="100" w:firstLine="210"/>
              <w:rPr>
                <w:rFonts w:ascii="仿宋" w:hAnsi="仿宋" w:cs="仿宋" w:hint="eastAsia"/>
                <w:kern w:val="0"/>
                <w:szCs w:val="21"/>
              </w:rPr>
            </w:pPr>
            <w:r w:rsidRPr="003C7826">
              <w:rPr>
                <w:rFonts w:ascii="仿宋" w:hAnsi="仿宋" w:cs="仿宋" w:hint="eastAsia"/>
                <w:szCs w:val="21"/>
              </w:rPr>
              <w:t>联系单位：</w:t>
            </w:r>
            <w:r w:rsidRPr="003C7826">
              <w:rPr>
                <w:rFonts w:ascii="仿宋" w:hAnsi="仿宋" w:cs="仿宋" w:hint="eastAsia"/>
                <w:kern w:val="0"/>
                <w:szCs w:val="21"/>
              </w:rPr>
              <w:t>天行健项目管理咨询（北京）有限公司</w:t>
            </w:r>
          </w:p>
          <w:p w14:paraId="0BF3CBD9" w14:textId="77777777" w:rsidR="00FD534F" w:rsidRPr="003C7826" w:rsidRDefault="00000000">
            <w:pPr>
              <w:widowControl/>
              <w:ind w:firstLineChars="100" w:firstLine="210"/>
              <w:rPr>
                <w:rFonts w:ascii="仿宋" w:hAnsi="仿宋" w:cs="仿宋" w:hint="eastAsia"/>
                <w:szCs w:val="21"/>
              </w:rPr>
            </w:pPr>
            <w:r w:rsidRPr="003C7826">
              <w:rPr>
                <w:rFonts w:ascii="仿宋" w:hAnsi="仿宋" w:cs="仿宋" w:hint="eastAsia"/>
                <w:szCs w:val="21"/>
              </w:rPr>
              <w:t>联 系 人：</w:t>
            </w:r>
            <w:r w:rsidRPr="003C7826">
              <w:rPr>
                <w:rFonts w:ascii="仿宋" w:hAnsi="仿宋" w:cs="仿宋" w:hint="eastAsia"/>
                <w:kern w:val="0"/>
                <w:szCs w:val="21"/>
              </w:rPr>
              <w:t>张平、时刚</w:t>
            </w:r>
          </w:p>
          <w:p w14:paraId="22E00D57" w14:textId="77777777" w:rsidR="00FD534F" w:rsidRPr="003C7826" w:rsidRDefault="00000000">
            <w:pPr>
              <w:widowControl/>
              <w:ind w:firstLineChars="100" w:firstLine="210"/>
              <w:rPr>
                <w:rFonts w:ascii="仿宋" w:hAnsi="仿宋" w:cs="仿宋" w:hint="eastAsia"/>
                <w:szCs w:val="21"/>
              </w:rPr>
            </w:pPr>
            <w:r w:rsidRPr="003C7826">
              <w:rPr>
                <w:rFonts w:ascii="仿宋" w:hAnsi="仿宋" w:cs="仿宋" w:hint="eastAsia"/>
                <w:szCs w:val="21"/>
              </w:rPr>
              <w:t>联系电话：</w:t>
            </w:r>
            <w:r w:rsidRPr="003C7826">
              <w:rPr>
                <w:rFonts w:ascii="仿宋" w:hAnsi="仿宋" w:cs="仿宋" w:hint="eastAsia"/>
                <w:kern w:val="0"/>
                <w:szCs w:val="21"/>
              </w:rPr>
              <w:t>024-31905999转8509、8508</w:t>
            </w:r>
          </w:p>
          <w:p w14:paraId="086C7D5A" w14:textId="77777777" w:rsidR="00FD534F" w:rsidRPr="003C7826" w:rsidRDefault="00000000">
            <w:pPr>
              <w:widowControl/>
              <w:ind w:firstLineChars="100" w:firstLine="210"/>
              <w:rPr>
                <w:rFonts w:ascii="仿宋" w:hAnsi="仿宋" w:cs="仿宋" w:hint="eastAsia"/>
                <w:szCs w:val="21"/>
              </w:rPr>
            </w:pPr>
            <w:r w:rsidRPr="003C7826">
              <w:rPr>
                <w:rFonts w:ascii="仿宋" w:hAnsi="仿宋" w:cs="仿宋" w:hint="eastAsia"/>
                <w:szCs w:val="21"/>
              </w:rPr>
              <w:t>通讯地址：</w:t>
            </w:r>
            <w:r w:rsidRPr="003C7826">
              <w:rPr>
                <w:rFonts w:ascii="仿宋" w:hAnsi="仿宋" w:cs="仿宋" w:hint="eastAsia"/>
                <w:kern w:val="0"/>
                <w:szCs w:val="21"/>
              </w:rPr>
              <w:t>沈阳市和平区南京北街65号民生银行大厦10层</w:t>
            </w:r>
          </w:p>
          <w:p w14:paraId="4511A8C2" w14:textId="77777777" w:rsidR="00FD534F" w:rsidRPr="003C7826" w:rsidRDefault="00000000">
            <w:pPr>
              <w:widowControl/>
              <w:rPr>
                <w:rFonts w:ascii="仿宋" w:hAnsi="仿宋" w:cs="仿宋" w:hint="eastAsia"/>
                <w:szCs w:val="21"/>
              </w:rPr>
            </w:pPr>
            <w:r w:rsidRPr="003C7826">
              <w:rPr>
                <w:rFonts w:ascii="仿宋" w:hAnsi="仿宋" w:cs="仿宋" w:hint="eastAsia"/>
                <w:szCs w:val="21"/>
              </w:rPr>
              <w:t>2、质疑函的内容、格式：应符合《政府采购质疑和投诉办法》相关规定和财政部门制定的《政府采购质疑函范本》格式。</w:t>
            </w:r>
          </w:p>
          <w:p w14:paraId="5183E3C1" w14:textId="77777777" w:rsidR="00FD534F" w:rsidRPr="003C7826" w:rsidRDefault="00000000">
            <w:pPr>
              <w:pStyle w:val="a7"/>
              <w:rPr>
                <w:rFonts w:ascii="仿宋" w:hAnsi="仿宋" w:cs="仿宋" w:hint="eastAsia"/>
                <w:kern w:val="0"/>
                <w:szCs w:val="21"/>
              </w:rPr>
            </w:pPr>
            <w:r w:rsidRPr="003C7826">
              <w:rPr>
                <w:rFonts w:ascii="仿宋" w:hAnsi="仿宋" w:cs="仿宋" w:hint="eastAsia"/>
                <w:szCs w:val="21"/>
              </w:rPr>
              <w:t>二、供应商应在法定质疑期内一次性针对同一采购程序环节提出质疑，否则针对再次提出质疑将不予接收。（采购程序环节分为：</w:t>
            </w:r>
            <w:r w:rsidRPr="003C7826">
              <w:rPr>
                <w:rFonts w:ascii="仿宋" w:hAnsi="仿宋" w:cs="仿宋" w:hint="eastAsia"/>
                <w:kern w:val="0"/>
                <w:szCs w:val="21"/>
              </w:rPr>
              <w:t>招标</w:t>
            </w:r>
            <w:r w:rsidRPr="003C7826">
              <w:rPr>
                <w:rFonts w:ascii="仿宋" w:hAnsi="仿宋" w:cs="仿宋" w:hint="eastAsia"/>
                <w:szCs w:val="21"/>
              </w:rPr>
              <w:t>公告、招标文件、招标过程、中标结果）</w:t>
            </w:r>
          </w:p>
        </w:tc>
      </w:tr>
      <w:tr w:rsidR="00FD534F" w:rsidRPr="003C7826" w14:paraId="5BB9BD8A" w14:textId="77777777">
        <w:trPr>
          <w:trHeight w:val="465"/>
        </w:trPr>
        <w:tc>
          <w:tcPr>
            <w:tcW w:w="873" w:type="dxa"/>
            <w:tcBorders>
              <w:top w:val="single" w:sz="4" w:space="0" w:color="auto"/>
              <w:left w:val="single" w:sz="8" w:space="0" w:color="auto"/>
              <w:bottom w:val="single" w:sz="8" w:space="0" w:color="auto"/>
              <w:right w:val="single" w:sz="4" w:space="0" w:color="auto"/>
            </w:tcBorders>
            <w:vAlign w:val="center"/>
          </w:tcPr>
          <w:p w14:paraId="6C74C3A2" w14:textId="77777777" w:rsidR="00FD534F" w:rsidRPr="003C7826" w:rsidRDefault="00FD534F">
            <w:pPr>
              <w:widowControl/>
              <w:jc w:val="center"/>
              <w:rPr>
                <w:rFonts w:ascii="仿宋" w:hAnsi="仿宋" w:cs="仿宋" w:hint="eastAsia"/>
                <w:kern w:val="0"/>
                <w:szCs w:val="21"/>
              </w:rPr>
            </w:pPr>
          </w:p>
        </w:tc>
        <w:tc>
          <w:tcPr>
            <w:tcW w:w="1962" w:type="dxa"/>
            <w:tcBorders>
              <w:top w:val="single" w:sz="4" w:space="0" w:color="auto"/>
              <w:left w:val="single" w:sz="4" w:space="0" w:color="auto"/>
              <w:bottom w:val="single" w:sz="8" w:space="0" w:color="auto"/>
              <w:right w:val="single" w:sz="8" w:space="0" w:color="auto"/>
            </w:tcBorders>
            <w:vAlign w:val="center"/>
          </w:tcPr>
          <w:p w14:paraId="56820C5F"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其他</w:t>
            </w:r>
          </w:p>
        </w:tc>
        <w:tc>
          <w:tcPr>
            <w:tcW w:w="6028" w:type="dxa"/>
            <w:tcBorders>
              <w:top w:val="single" w:sz="4" w:space="0" w:color="auto"/>
              <w:left w:val="nil"/>
              <w:bottom w:val="single" w:sz="8" w:space="0" w:color="auto"/>
              <w:right w:val="single" w:sz="8" w:space="0" w:color="auto"/>
            </w:tcBorders>
            <w:vAlign w:val="center"/>
          </w:tcPr>
          <w:p w14:paraId="56216F5A" w14:textId="77777777" w:rsidR="00FD534F" w:rsidRPr="003C7826" w:rsidRDefault="00000000">
            <w:pPr>
              <w:pStyle w:val="a7"/>
              <w:rPr>
                <w:rFonts w:ascii="仿宋" w:hAnsi="仿宋" w:cs="仿宋" w:hint="eastAsia"/>
                <w:szCs w:val="21"/>
              </w:rPr>
            </w:pPr>
            <w:r w:rsidRPr="003C7826">
              <w:rPr>
                <w:rFonts w:ascii="仿宋" w:hAnsi="仿宋" w:cs="仿宋" w:hint="eastAsia"/>
                <w:szCs w:val="21"/>
              </w:rPr>
              <w:t>公告发布媒介：中国政府采购网（www.ccgp.gov.cn）。此项目有可能进行时间或内容上的变更(澄清、补充等)，将在此媒介以公告等形式发布。</w:t>
            </w:r>
          </w:p>
        </w:tc>
      </w:tr>
    </w:tbl>
    <w:bookmarkEnd w:id="39"/>
    <w:bookmarkEnd w:id="40"/>
    <w:p w14:paraId="7FA93BE8" w14:textId="77777777" w:rsidR="00FD534F" w:rsidRPr="003C7826" w:rsidRDefault="00000000">
      <w:pPr>
        <w:rPr>
          <w:rFonts w:ascii="仿宋" w:hAnsi="仿宋" w:cs="仿宋" w:hint="eastAsia"/>
        </w:rPr>
      </w:pPr>
      <w:r w:rsidRPr="003C7826">
        <w:rPr>
          <w:rFonts w:ascii="仿宋" w:hAnsi="仿宋" w:cs="仿宋" w:hint="eastAsia"/>
        </w:rPr>
        <w:t>注：表格中“</w:t>
      </w:r>
      <w:r w:rsidRPr="003C7826">
        <w:rPr>
          <w:rFonts w:ascii="仿宋" w:hAnsi="仿宋" w:cs="仿宋" w:hint="eastAsia"/>
        </w:rPr>
        <w:sym w:font="Wingdings 2" w:char="0052"/>
      </w:r>
      <w:r w:rsidRPr="003C7826">
        <w:rPr>
          <w:rFonts w:ascii="仿宋" w:hAnsi="仿宋" w:cs="仿宋" w:hint="eastAsia"/>
        </w:rPr>
        <w:t>”项或“■”项为被选中项。</w:t>
      </w:r>
    </w:p>
    <w:p w14:paraId="1A6C3F40" w14:textId="77777777" w:rsidR="00FD534F" w:rsidRPr="003C7826" w:rsidRDefault="00000000">
      <w:pPr>
        <w:pStyle w:val="2"/>
        <w:adjustRightInd w:val="0"/>
        <w:snapToGrid w:val="0"/>
        <w:spacing w:before="0" w:after="0" w:line="360" w:lineRule="auto"/>
        <w:rPr>
          <w:rFonts w:ascii="仿宋" w:hAnsi="仿宋" w:cs="仿宋" w:hint="eastAsia"/>
          <w:sz w:val="32"/>
          <w:szCs w:val="36"/>
        </w:rPr>
      </w:pPr>
      <w:r w:rsidRPr="003C7826">
        <w:rPr>
          <w:rFonts w:ascii="仿宋" w:hAnsi="仿宋" w:cs="仿宋" w:hint="eastAsia"/>
          <w:sz w:val="21"/>
          <w:szCs w:val="21"/>
        </w:rPr>
        <w:br w:type="page"/>
      </w:r>
      <w:bookmarkStart w:id="41" w:name="_Toc30384_WPSOffice_Level2"/>
      <w:bookmarkStart w:id="42" w:name="_Toc17725_WPSOffice_Level1"/>
      <w:r w:rsidRPr="003C7826">
        <w:rPr>
          <w:rFonts w:ascii="仿宋" w:hAnsi="仿宋" w:cs="仿宋" w:hint="eastAsia"/>
          <w:sz w:val="32"/>
          <w:szCs w:val="36"/>
        </w:rPr>
        <w:lastRenderedPageBreak/>
        <w:t>二 总则</w:t>
      </w:r>
      <w:bookmarkEnd w:id="41"/>
    </w:p>
    <w:p w14:paraId="45C3396A"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1.采购人、采购代理机构及供应商</w:t>
      </w:r>
    </w:p>
    <w:p w14:paraId="6D7E761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1.1采购人：辽宁省消防救援总队</w:t>
      </w:r>
    </w:p>
    <w:p w14:paraId="27844CD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1.2采购代理机构：是指集中采购机构或从事采购代理业务的社会中介机构，本项目的采购代理机构见供应商须知表1.2款。</w:t>
      </w:r>
    </w:p>
    <w:p w14:paraId="19854FF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★1.3供应商：是指向采购人提供货物、工程或者服务的法人、非法人组织或者自然人。本项目的供应商及其投标货物须满足以下条件：</w:t>
      </w:r>
    </w:p>
    <w:p w14:paraId="2A5896F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1.3.1在中华人民共和国境内注册，能够独立承担民事责任，有生产或供应能力的本国供应商。</w:t>
      </w:r>
    </w:p>
    <w:p w14:paraId="23A5117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1.3.2符合《中华人民共和国政府采购法》第二十二条关于供应商条件的规定，遵守本项目采购人本级和上级财政部门关于政府采购的有关规定。</w:t>
      </w:r>
    </w:p>
    <w:p w14:paraId="0E9D07B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1.3.3以采购代理机构认可的方式获得了本项目的招标文件。</w:t>
      </w:r>
    </w:p>
    <w:p w14:paraId="393D8B0A"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1.3.4符合供应商须知表1.3.4款中规定的资格条件。</w:t>
      </w:r>
    </w:p>
    <w:p w14:paraId="090BC1C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1.3.5若供应商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供应商应保证所投进口产品可履行合法报通关手续进入中国关境内，但不限制满足招标文件要求的国内产品参与投标。</w:t>
      </w:r>
    </w:p>
    <w:p w14:paraId="231572D1"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若供应商须知表1.3.5款中未写明允许采购进口产品，如供应商所投产品为进口产品，其投标将被认定为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08E2840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1.3.6若供应商须知表1.3.6款中写明专门面向中小企业采购的，如供应商不符合“关于印发《政府采购促进中小企业发展管理办法》的通知（财库〔2020〕46号）”第四条规定的中小企业的情形，其投标将被认定为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74EF108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1.3.7若供应商须知表1.3.7款中写明采购的产品为财政部、发展改革委、生态环境部等部门发布的品目清单中属于实施政府强制采购品目清单范围的节能产品，如供应商所投产品不具备依据国家确定的认证机构出具的、处于有效期之内的节能产品认证证书，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1259CFA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★1.4如供应商须知表1.4款中允许联合体投标，对联合体规定如下：</w:t>
      </w:r>
    </w:p>
    <w:p w14:paraId="1A81086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1.4.1两个以上供应商可以组成一个投标联合体，以一个供应商的身份投标。</w:t>
      </w:r>
    </w:p>
    <w:p w14:paraId="632B0D4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1.4.2联合体各方均应符合《中华人民共和国政府采购法》第二十二条规定的条件。</w:t>
      </w:r>
    </w:p>
    <w:p w14:paraId="05A89AA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1.4.3采购人根据采购项目对供应商的特殊要求，联合体中至少应当有一方符合相关规定。</w:t>
      </w:r>
    </w:p>
    <w:p w14:paraId="304103C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1.4.4联合体各方应签订共同投标协议，明确约定联合体各方承担的工作和相应的责任。</w:t>
      </w:r>
    </w:p>
    <w:p w14:paraId="493ADBB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1.4.5大中型企业、其他自然人、法人或者非法人组织与小型、微型企业组成联合体共同参加投标，共同投标协议中应写明小型、微型企业的协议合同金额占到共同投标协议投标总金额的比例。</w:t>
      </w:r>
    </w:p>
    <w:p w14:paraId="720B969A"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lastRenderedPageBreak/>
        <w:t>1.4.6联合体中有同类资质的供应商按照联合体分工承担相同工作的，按照较低的资质等级确定联合体的资质等级。</w:t>
      </w:r>
    </w:p>
    <w:p w14:paraId="419D88B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1.4.7以联合体形式参加政府采购活动的，联合体各方不得再单独参加或者与其他供应商另外组成联合体参加本项目投标，否则相关投标将被认定为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53925DD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（1）两个以上的自然人、法人或者其他组织可以组成一个联合体，以一个供应商的身份共同参加政府采购活动。</w:t>
      </w:r>
    </w:p>
    <w:p w14:paraId="31271C5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（2）联合体中标的，联合体各方应共同与采购人签订采购合同，就采购合同约定的事项对采购人承担连带责任。</w:t>
      </w:r>
    </w:p>
    <w:p w14:paraId="4477B6A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1.4.8对联合体投标的其他资格要求见供应商须知表1.4.8款。</w:t>
      </w:r>
    </w:p>
    <w:p w14:paraId="3FA8396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★1.5单位负责人为同一人或者存在直接控股、管理关系的不同供应商，其相关投标将被认定为投标无效。</w:t>
      </w:r>
    </w:p>
    <w:p w14:paraId="33B0135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★1.6为本项目提供过整体设计、规范编制或者项目管理、监理、检测等服务的供应商，不得再参加本项目上述服务以外的其他采购活动，否则其投标将被认定为投标无效。</w:t>
      </w:r>
    </w:p>
    <w:p w14:paraId="04E2DD6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★1.7供应商在投标过程中不得向采购人提供、给予任何有价值的物品，影响其正常决策行为。一经发现，其将被认定为投标无效。</w:t>
      </w:r>
    </w:p>
    <w:p w14:paraId="0E54885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★1.8 为本招标项目的招标代理机构，其将被认定为投标无效。</w:t>
      </w:r>
    </w:p>
    <w:p w14:paraId="5C0050B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★1.9 与本招标项目的监理人或代建人或招标代理机构同为一个法定代表人，其将被认定为投标无效。</w:t>
      </w:r>
    </w:p>
    <w:p w14:paraId="1325832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★1.10 与本招标项目的监理人或代建人或招标代理机构存在控股或参股关系，其将被认定为投标无效。</w:t>
      </w:r>
    </w:p>
    <w:p w14:paraId="21244C2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★1.11 被依法暂停或者取消投标资格，其将被认定为投标无效。</w:t>
      </w:r>
    </w:p>
    <w:p w14:paraId="088937E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★1.12 被责令停产停业、暂扣或者吊销许可证、暂扣或者吊销执照，其将被认定为投标无效。</w:t>
      </w:r>
    </w:p>
    <w:p w14:paraId="1331547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★1.13 进入清算程序，或被宣告破产，或其他丧失履约能力的情形，其将被认定为投标无效。</w:t>
      </w:r>
    </w:p>
    <w:p w14:paraId="6681DC4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★1.14 法律法规或投标人须知前附表规定的其他被认定为投标无效的情形。</w:t>
      </w:r>
    </w:p>
    <w:p w14:paraId="1EED60F9"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2.资金来源</w:t>
      </w:r>
    </w:p>
    <w:p w14:paraId="13ADF29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2.1本项目的采购人已获得足以支付本次招标后所签订的合同项下的资金（包括财政性资金和本项目采购中无法与财政性资金分割的非财政性资金）。</w:t>
      </w:r>
    </w:p>
    <w:p w14:paraId="13418027"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b/>
          <w:bCs/>
          <w:szCs w:val="21"/>
        </w:rPr>
        <w:t>★</w:t>
      </w:r>
      <w:r w:rsidRPr="003C7826">
        <w:rPr>
          <w:rFonts w:ascii="仿宋" w:hAnsi="仿宋" w:cs="仿宋" w:hint="eastAsia"/>
          <w:szCs w:val="21"/>
        </w:rPr>
        <w:t>2.2项目预算金额和分项或分包最高限价见供应商须知表2.2款。</w:t>
      </w:r>
    </w:p>
    <w:p w14:paraId="52DE091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b/>
          <w:bCs/>
          <w:szCs w:val="21"/>
        </w:rPr>
        <w:t>★</w:t>
      </w:r>
      <w:r w:rsidRPr="003C7826">
        <w:rPr>
          <w:rFonts w:ascii="仿宋" w:hAnsi="仿宋" w:cs="仿宋" w:hint="eastAsia"/>
          <w:szCs w:val="21"/>
        </w:rPr>
        <w:t>2.3供应商报价超过招标文件规定的预算金额或者分项、分包最高限价的，其投标将被认定为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2B0FCF03" w14:textId="77777777" w:rsidR="00FD534F" w:rsidRPr="003C7826" w:rsidRDefault="00000000">
      <w:pPr>
        <w:adjustRightInd w:val="0"/>
        <w:snapToGrid w:val="0"/>
        <w:spacing w:line="360" w:lineRule="auto"/>
        <w:rPr>
          <w:rFonts w:ascii="仿宋" w:hAnsi="仿宋" w:cs="仿宋" w:hint="eastAsia"/>
          <w:b/>
          <w:bCs/>
          <w:szCs w:val="21"/>
        </w:rPr>
      </w:pPr>
      <w:bookmarkStart w:id="43" w:name="_Toc266951048"/>
      <w:r w:rsidRPr="003C7826">
        <w:rPr>
          <w:rFonts w:ascii="仿宋" w:hAnsi="仿宋" w:cs="仿宋" w:hint="eastAsia"/>
          <w:b/>
          <w:bCs/>
          <w:szCs w:val="21"/>
        </w:rPr>
        <w:t>3.语言文字</w:t>
      </w:r>
      <w:bookmarkEnd w:id="43"/>
    </w:p>
    <w:p w14:paraId="18857225"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除专用术语外，与投标有关的语言均使用中文。必要时专用术语应附有中文注释。对不同文字文本投标文件的解释发生异议的，以中文文本为准。</w:t>
      </w:r>
    </w:p>
    <w:p w14:paraId="5278B6EE" w14:textId="77777777" w:rsidR="00FD534F" w:rsidRPr="003C7826" w:rsidRDefault="00000000">
      <w:pPr>
        <w:adjustRightInd w:val="0"/>
        <w:snapToGrid w:val="0"/>
        <w:spacing w:line="360" w:lineRule="auto"/>
        <w:rPr>
          <w:rFonts w:ascii="仿宋" w:hAnsi="仿宋" w:cs="仿宋" w:hint="eastAsia"/>
          <w:b/>
          <w:bCs/>
          <w:szCs w:val="21"/>
        </w:rPr>
      </w:pPr>
      <w:bookmarkStart w:id="44" w:name="_1.8_计量单位"/>
      <w:bookmarkStart w:id="45" w:name="_Toc266951049"/>
      <w:bookmarkEnd w:id="44"/>
      <w:r w:rsidRPr="003C7826">
        <w:rPr>
          <w:rFonts w:ascii="仿宋" w:hAnsi="仿宋" w:cs="仿宋" w:hint="eastAsia"/>
          <w:szCs w:val="21"/>
        </w:rPr>
        <w:t>★</w:t>
      </w:r>
      <w:r w:rsidRPr="003C7826">
        <w:rPr>
          <w:rFonts w:ascii="仿宋" w:hAnsi="仿宋" w:cs="仿宋" w:hint="eastAsia"/>
          <w:b/>
          <w:bCs/>
          <w:szCs w:val="21"/>
        </w:rPr>
        <w:t>4.计量单位</w:t>
      </w:r>
      <w:bookmarkEnd w:id="45"/>
    </w:p>
    <w:p w14:paraId="7C0E98DB"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lastRenderedPageBreak/>
        <w:t>除供应商须知表4款中有特殊要求外，投标文件中所使用的计量单位，应采用中华人民共和国法定计量单位。</w:t>
      </w:r>
    </w:p>
    <w:p w14:paraId="570B05F0"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5.投标费用</w:t>
      </w:r>
    </w:p>
    <w:p w14:paraId="5CEFB61B"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不论投标的结果如何，供应商应承担所有与投标有关的费用。</w:t>
      </w:r>
    </w:p>
    <w:p w14:paraId="732A158D"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6.现场考察、开标前答疑会</w:t>
      </w:r>
    </w:p>
    <w:p w14:paraId="3089CA1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6.1</w:t>
      </w:r>
      <w:hyperlink w:anchor="_踏勘现场" w:history="1">
        <w:r w:rsidR="00FD534F" w:rsidRPr="003C7826">
          <w:rPr>
            <w:rFonts w:ascii="仿宋" w:hAnsi="仿宋" w:cs="仿宋" w:hint="eastAsia"/>
            <w:szCs w:val="21"/>
          </w:rPr>
          <w:t>供应商须知表</w:t>
        </w:r>
      </w:hyperlink>
      <w:r w:rsidRPr="003C7826">
        <w:rPr>
          <w:rFonts w:ascii="仿宋" w:hAnsi="仿宋" w:cs="仿宋" w:hint="eastAsia"/>
          <w:szCs w:val="21"/>
        </w:rPr>
        <w:t>6.1款规定组织现场考察或开标前答疑会的，采购人按规定的时间、地点组织供应商现场考察或开标前答疑会，或者在领取招标文件期限截止后以书面形式通知所有获取招标文件的潜在供应商。</w:t>
      </w:r>
    </w:p>
    <w:p w14:paraId="3119D428" w14:textId="77777777" w:rsidR="00FD534F" w:rsidRPr="003C7826" w:rsidRDefault="00000000">
      <w:pPr>
        <w:adjustRightInd w:val="0"/>
        <w:snapToGrid w:val="0"/>
        <w:spacing w:line="360" w:lineRule="auto"/>
        <w:rPr>
          <w:rFonts w:ascii="仿宋" w:hAnsi="仿宋" w:cs="仿宋" w:hint="eastAsia"/>
          <w:b/>
          <w:bCs/>
          <w:szCs w:val="21"/>
        </w:rPr>
      </w:pPr>
      <w:bookmarkStart w:id="46" w:name="_1.10_投标预备会"/>
      <w:bookmarkEnd w:id="46"/>
      <w:r w:rsidRPr="003C7826">
        <w:rPr>
          <w:rFonts w:ascii="仿宋" w:hAnsi="仿宋" w:cs="仿宋" w:hint="eastAsia"/>
          <w:szCs w:val="21"/>
        </w:rPr>
        <w:t>6.2</w:t>
      </w:r>
      <w:r w:rsidRPr="003C7826">
        <w:rPr>
          <w:rFonts w:ascii="仿宋" w:hAnsi="仿宋" w:cs="仿宋" w:hint="eastAsia"/>
          <w:kern w:val="0"/>
          <w:szCs w:val="21"/>
        </w:rPr>
        <w:t>由于未参加现场考察或标前答疑而导致对项目实际情况不了解，影响技术文件编制、</w:t>
      </w:r>
      <w:hyperlink r:id="rId11" w:tgtFrame="_blank" w:history="1">
        <w:r w:rsidR="00FD534F" w:rsidRPr="003C7826">
          <w:rPr>
            <w:rFonts w:ascii="仿宋" w:hAnsi="仿宋" w:cs="仿宋" w:hint="eastAsia"/>
            <w:kern w:val="0"/>
            <w:szCs w:val="21"/>
          </w:rPr>
          <w:t>投标报价</w:t>
        </w:r>
      </w:hyperlink>
      <w:r w:rsidRPr="003C7826">
        <w:rPr>
          <w:rFonts w:ascii="仿宋" w:hAnsi="仿宋" w:cs="仿宋" w:hint="eastAsia"/>
          <w:kern w:val="0"/>
          <w:szCs w:val="21"/>
        </w:rPr>
        <w:t>准确性、综合因素响应不全面等问题的，由供应商自行承担相应后果。</w:t>
      </w:r>
    </w:p>
    <w:p w14:paraId="46ECBE2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6.3现场考察及参加标前答疑会所发生的费用及一切责任由供应商自行承担。</w:t>
      </w:r>
    </w:p>
    <w:p w14:paraId="03488E4E"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7.适用法律</w:t>
      </w:r>
    </w:p>
    <w:p w14:paraId="1188048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本项目的采购人、采购代理机构、供应商、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2A227FBF" w14:textId="77777777" w:rsidR="00FD534F" w:rsidRPr="003C7826" w:rsidRDefault="00000000">
      <w:pPr>
        <w:pStyle w:val="2"/>
        <w:rPr>
          <w:rFonts w:ascii="仿宋" w:hAnsi="仿宋" w:cs="仿宋" w:hint="eastAsia"/>
          <w:sz w:val="32"/>
          <w:szCs w:val="28"/>
        </w:rPr>
      </w:pPr>
      <w:bookmarkStart w:id="47" w:name="_Toc10106_WPSOffice_Level2"/>
      <w:r w:rsidRPr="003C7826">
        <w:rPr>
          <w:rFonts w:ascii="仿宋" w:hAnsi="仿宋" w:cs="仿宋" w:hint="eastAsia"/>
          <w:sz w:val="32"/>
          <w:szCs w:val="28"/>
        </w:rPr>
        <w:t>三 招标文件</w:t>
      </w:r>
      <w:bookmarkEnd w:id="47"/>
    </w:p>
    <w:p w14:paraId="088B7E8F" w14:textId="77777777" w:rsidR="00FD534F" w:rsidRPr="003C7826" w:rsidRDefault="00000000">
      <w:pPr>
        <w:tabs>
          <w:tab w:val="left" w:pos="312"/>
        </w:tabs>
        <w:adjustRightInd w:val="0"/>
        <w:snapToGrid w:val="0"/>
        <w:spacing w:line="360" w:lineRule="auto"/>
        <w:rPr>
          <w:rFonts w:ascii="仿宋" w:hAnsi="仿宋" w:cs="仿宋" w:hint="eastAsia"/>
          <w:b/>
          <w:bCs/>
          <w:szCs w:val="21"/>
        </w:rPr>
      </w:pPr>
      <w:r w:rsidRPr="003C7826">
        <w:rPr>
          <w:rFonts w:ascii="仿宋" w:hAnsi="仿宋" w:cs="仿宋" w:hint="eastAsia"/>
          <w:b/>
          <w:bCs/>
          <w:szCs w:val="21"/>
        </w:rPr>
        <w:t>8.招标文件构成</w:t>
      </w:r>
    </w:p>
    <w:p w14:paraId="6A82E1F4" w14:textId="77777777" w:rsidR="00FD534F" w:rsidRPr="003C7826" w:rsidRDefault="00000000">
      <w:pPr>
        <w:adjustRightInd w:val="0"/>
        <w:snapToGrid w:val="0"/>
        <w:spacing w:line="360" w:lineRule="auto"/>
        <w:rPr>
          <w:rFonts w:ascii="仿宋" w:hAnsi="仿宋" w:cs="仿宋" w:hint="eastAsia"/>
        </w:rPr>
      </w:pPr>
      <w:r w:rsidRPr="003C7826">
        <w:rPr>
          <w:rFonts w:ascii="仿宋" w:hAnsi="仿宋" w:cs="仿宋" w:hint="eastAsia"/>
          <w:szCs w:val="21"/>
        </w:rPr>
        <w:t>8.1招标</w:t>
      </w:r>
      <w:r w:rsidRPr="003C7826">
        <w:rPr>
          <w:rFonts w:ascii="仿宋" w:hAnsi="仿宋" w:cs="仿宋" w:hint="eastAsia"/>
        </w:rPr>
        <w:t>文件内容如下:</w:t>
      </w:r>
    </w:p>
    <w:p w14:paraId="3A233BB6" w14:textId="77777777" w:rsidR="00FD534F" w:rsidRPr="003C7826" w:rsidRDefault="00000000">
      <w:pPr>
        <w:adjustRightInd w:val="0"/>
        <w:snapToGrid w:val="0"/>
        <w:spacing w:line="360" w:lineRule="auto"/>
        <w:ind w:firstLineChars="200" w:firstLine="420"/>
        <w:rPr>
          <w:rFonts w:ascii="仿宋" w:hAnsi="仿宋" w:cs="仿宋" w:hint="eastAsia"/>
        </w:rPr>
      </w:pPr>
      <w:r w:rsidRPr="003C7826">
        <w:rPr>
          <w:rFonts w:ascii="仿宋" w:hAnsi="仿宋" w:cs="仿宋" w:hint="eastAsia"/>
          <w:kern w:val="0"/>
          <w:szCs w:val="21"/>
        </w:rPr>
        <w:t>招标</w:t>
      </w:r>
      <w:r w:rsidRPr="003C7826">
        <w:rPr>
          <w:rFonts w:ascii="仿宋" w:hAnsi="仿宋" w:cs="仿宋" w:hint="eastAsia"/>
        </w:rPr>
        <w:t>公告</w:t>
      </w:r>
    </w:p>
    <w:p w14:paraId="74B6886F" w14:textId="77777777" w:rsidR="00FD534F" w:rsidRPr="003C7826" w:rsidRDefault="00000000">
      <w:pPr>
        <w:numPr>
          <w:ilvl w:val="0"/>
          <w:numId w:val="3"/>
        </w:numPr>
        <w:adjustRightInd w:val="0"/>
        <w:snapToGrid w:val="0"/>
        <w:spacing w:line="360" w:lineRule="auto"/>
        <w:ind w:firstLineChars="200" w:firstLine="420"/>
        <w:rPr>
          <w:rFonts w:ascii="仿宋" w:hAnsi="仿宋" w:cs="仿宋" w:hint="eastAsia"/>
        </w:rPr>
      </w:pPr>
      <w:bookmarkStart w:id="48" w:name="_Toc188_WPSOffice_Level2"/>
      <w:bookmarkStart w:id="49" w:name="_Toc25935_WPSOffice_Level2"/>
      <w:bookmarkStart w:id="50" w:name="_Toc4961_WPSOffice_Level2"/>
      <w:bookmarkStart w:id="51" w:name="_Toc24604_WPSOffice_Level2"/>
      <w:r w:rsidRPr="003C7826">
        <w:rPr>
          <w:rFonts w:ascii="仿宋" w:hAnsi="仿宋" w:cs="仿宋" w:hint="eastAsia"/>
        </w:rPr>
        <w:t>供应商须知</w:t>
      </w:r>
      <w:bookmarkEnd w:id="48"/>
      <w:bookmarkEnd w:id="49"/>
      <w:bookmarkEnd w:id="50"/>
      <w:bookmarkEnd w:id="51"/>
    </w:p>
    <w:p w14:paraId="199D09EE" w14:textId="77777777" w:rsidR="00FD534F" w:rsidRPr="003C7826" w:rsidRDefault="00000000">
      <w:pPr>
        <w:adjustRightInd w:val="0"/>
        <w:snapToGrid w:val="0"/>
        <w:spacing w:line="360" w:lineRule="auto"/>
        <w:ind w:firstLineChars="200" w:firstLine="420"/>
        <w:rPr>
          <w:rFonts w:ascii="仿宋" w:hAnsi="仿宋" w:cs="仿宋" w:hint="eastAsia"/>
        </w:rPr>
      </w:pPr>
      <w:bookmarkStart w:id="52" w:name="_Toc13276_WPSOffice_Level2"/>
      <w:bookmarkStart w:id="53" w:name="_Toc31424_WPSOffice_Level2"/>
      <w:bookmarkStart w:id="54" w:name="_Toc2443_WPSOffice_Level2"/>
      <w:bookmarkStart w:id="55" w:name="_Toc32235_WPSOffice_Level2"/>
      <w:r w:rsidRPr="003C7826">
        <w:rPr>
          <w:rFonts w:ascii="仿宋" w:hAnsi="仿宋" w:cs="仿宋" w:hint="eastAsia"/>
        </w:rPr>
        <w:t>第二章 投标文件内容及格式</w:t>
      </w:r>
      <w:bookmarkEnd w:id="52"/>
      <w:bookmarkEnd w:id="53"/>
      <w:bookmarkEnd w:id="54"/>
      <w:bookmarkEnd w:id="55"/>
    </w:p>
    <w:p w14:paraId="3892AFD3" w14:textId="77777777" w:rsidR="00FD534F" w:rsidRPr="003C7826" w:rsidRDefault="00000000">
      <w:pPr>
        <w:adjustRightInd w:val="0"/>
        <w:snapToGrid w:val="0"/>
        <w:spacing w:line="360" w:lineRule="auto"/>
        <w:ind w:firstLineChars="200" w:firstLine="420"/>
        <w:rPr>
          <w:rFonts w:ascii="仿宋" w:hAnsi="仿宋" w:cs="仿宋" w:hint="eastAsia"/>
        </w:rPr>
      </w:pPr>
      <w:bookmarkStart w:id="56" w:name="_Toc16269_WPSOffice_Level2"/>
      <w:bookmarkStart w:id="57" w:name="_Toc24836_WPSOffice_Level2"/>
      <w:bookmarkStart w:id="58" w:name="_Toc4416_WPSOffice_Level2"/>
      <w:bookmarkStart w:id="59" w:name="_Toc7005_WPSOffice_Level2"/>
      <w:r w:rsidRPr="003C7826">
        <w:rPr>
          <w:rFonts w:ascii="仿宋" w:hAnsi="仿宋" w:cs="仿宋" w:hint="eastAsia"/>
        </w:rPr>
        <w:t>第三章 货物需求</w:t>
      </w:r>
      <w:bookmarkEnd w:id="56"/>
      <w:bookmarkEnd w:id="57"/>
      <w:bookmarkEnd w:id="58"/>
      <w:bookmarkEnd w:id="59"/>
    </w:p>
    <w:p w14:paraId="6E700C9D" w14:textId="77777777" w:rsidR="00FD534F" w:rsidRPr="003C7826" w:rsidRDefault="00000000">
      <w:pPr>
        <w:adjustRightInd w:val="0"/>
        <w:snapToGrid w:val="0"/>
        <w:spacing w:line="360" w:lineRule="auto"/>
        <w:ind w:firstLineChars="200" w:firstLine="420"/>
        <w:rPr>
          <w:rFonts w:ascii="仿宋" w:hAnsi="仿宋" w:cs="仿宋" w:hint="eastAsia"/>
        </w:rPr>
      </w:pPr>
      <w:bookmarkStart w:id="60" w:name="_Toc16119_WPSOffice_Level2"/>
      <w:bookmarkStart w:id="61" w:name="_Toc16294_WPSOffice_Level2"/>
      <w:bookmarkStart w:id="62" w:name="_Toc25382_WPSOffice_Level2"/>
      <w:bookmarkStart w:id="63" w:name="_Toc23459_WPSOffice_Level2"/>
      <w:r w:rsidRPr="003C7826">
        <w:rPr>
          <w:rFonts w:ascii="仿宋" w:hAnsi="仿宋" w:cs="仿宋" w:hint="eastAsia"/>
        </w:rPr>
        <w:t>第四章 评标方法</w:t>
      </w:r>
      <w:bookmarkEnd w:id="60"/>
      <w:bookmarkEnd w:id="61"/>
      <w:bookmarkEnd w:id="62"/>
      <w:bookmarkEnd w:id="63"/>
    </w:p>
    <w:p w14:paraId="5BA0D081" w14:textId="77777777" w:rsidR="00FD534F" w:rsidRPr="003C7826" w:rsidRDefault="00000000">
      <w:pPr>
        <w:adjustRightInd w:val="0"/>
        <w:snapToGrid w:val="0"/>
        <w:spacing w:line="360" w:lineRule="auto"/>
        <w:ind w:firstLineChars="200" w:firstLine="420"/>
        <w:rPr>
          <w:rFonts w:ascii="仿宋" w:hAnsi="仿宋" w:cs="仿宋" w:hint="eastAsia"/>
        </w:rPr>
      </w:pPr>
      <w:bookmarkStart w:id="64" w:name="_Toc28106_WPSOffice_Level2"/>
      <w:bookmarkStart w:id="65" w:name="_Toc9629_WPSOffice_Level2"/>
      <w:bookmarkStart w:id="66" w:name="_Toc17794_WPSOffice_Level2"/>
      <w:bookmarkStart w:id="67" w:name="_Toc16368_WPSOffice_Level2"/>
      <w:r w:rsidRPr="003C7826">
        <w:rPr>
          <w:rFonts w:ascii="仿宋" w:hAnsi="仿宋" w:cs="仿宋" w:hint="eastAsia"/>
        </w:rPr>
        <w:t>第五章 政府采购合同</w:t>
      </w:r>
      <w:bookmarkEnd w:id="64"/>
      <w:bookmarkEnd w:id="65"/>
      <w:bookmarkEnd w:id="66"/>
      <w:bookmarkEnd w:id="67"/>
      <w:r w:rsidRPr="003C7826">
        <w:rPr>
          <w:rFonts w:ascii="仿宋" w:hAnsi="仿宋" w:cs="仿宋" w:hint="eastAsia"/>
        </w:rPr>
        <w:t>条款及格式</w:t>
      </w:r>
    </w:p>
    <w:p w14:paraId="436BCD3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★8.2供应商应认真阅读招标文件所有的事项、格式、条款等。如供应商没有按照招标文件要求提交资料，或者投标文件没有对招标文件做出实质性响应，可能导致其投标被认定为</w:t>
      </w:r>
      <w:r w:rsidRPr="003C7826">
        <w:rPr>
          <w:rFonts w:ascii="仿宋" w:hAnsi="仿宋" w:cs="仿宋" w:hint="eastAsia"/>
          <w:b/>
          <w:bCs/>
          <w:szCs w:val="21"/>
        </w:rPr>
        <w:t>投标无效</w:t>
      </w:r>
      <w:r w:rsidRPr="003C7826">
        <w:rPr>
          <w:rFonts w:ascii="仿宋" w:hAnsi="仿宋" w:cs="仿宋" w:hint="eastAsia"/>
          <w:szCs w:val="21"/>
        </w:rPr>
        <w:t>。</w:t>
      </w:r>
    </w:p>
    <w:p w14:paraId="19AD77FA"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9.招标文件的澄清与修改</w:t>
      </w:r>
    </w:p>
    <w:p w14:paraId="2EE06AF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供应商；不足15日的，采购人或者采购代理机构应当顺延提交投标文件的截止时间。</w:t>
      </w:r>
    </w:p>
    <w:p w14:paraId="72755C7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lastRenderedPageBreak/>
        <w:t>9.2澄清或者修改的内容为招标文件的组成部分，对所有招标文件的收受人具有约束力。供应商在收到上述通知后，应及时向采购代理机构回函确认。</w:t>
      </w:r>
    </w:p>
    <w:p w14:paraId="1B68A13D" w14:textId="77777777" w:rsidR="00FD534F" w:rsidRPr="003C7826" w:rsidRDefault="00000000">
      <w:pPr>
        <w:pStyle w:val="2"/>
        <w:rPr>
          <w:rFonts w:ascii="仿宋" w:hAnsi="仿宋" w:cs="仿宋" w:hint="eastAsia"/>
          <w:sz w:val="32"/>
          <w:szCs w:val="32"/>
        </w:rPr>
      </w:pPr>
      <w:bookmarkStart w:id="68" w:name="_Toc7415_WPSOffice_Level2"/>
      <w:r w:rsidRPr="003C7826">
        <w:rPr>
          <w:rFonts w:ascii="仿宋" w:hAnsi="仿宋" w:cs="仿宋" w:hint="eastAsia"/>
          <w:sz w:val="32"/>
          <w:szCs w:val="32"/>
        </w:rPr>
        <w:t>四 投标文件的编制</w:t>
      </w:r>
      <w:bookmarkEnd w:id="68"/>
    </w:p>
    <w:p w14:paraId="17FE6593"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10.投标范围</w:t>
      </w:r>
    </w:p>
    <w:p w14:paraId="158B65A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10.1项目有分包的，供应商可对招标文件其中某一个分包或几个分包进行投标。</w:t>
      </w:r>
    </w:p>
    <w:p w14:paraId="1FC7D32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★10.2供应商应当对所投分包在招标文件中“货物需求”所列的所有货物内容进行投标，如仅响应分包中某一部分内容，其该包投标将被认定为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4FFC089C" w14:textId="77777777" w:rsidR="00FD534F" w:rsidRPr="003C7826" w:rsidRDefault="00000000">
      <w:pPr>
        <w:pStyle w:val="a7"/>
        <w:adjustRightInd w:val="0"/>
        <w:snapToGrid w:val="0"/>
        <w:spacing w:line="360" w:lineRule="auto"/>
        <w:rPr>
          <w:rFonts w:ascii="仿宋" w:hAnsi="仿宋" w:cs="仿宋" w:hint="eastAsia"/>
          <w:szCs w:val="21"/>
        </w:rPr>
      </w:pPr>
      <w:r w:rsidRPr="003C7826">
        <w:rPr>
          <w:rFonts w:ascii="仿宋" w:hAnsi="仿宋" w:cs="仿宋" w:hint="eastAsia"/>
          <w:szCs w:val="21"/>
        </w:rPr>
        <w:t>★10.3如一个分包内包含多种产品的，采购人或采购代理机构将在供应商须知表10.3款中载明核心产品（非单一产品采购时，只能设一个核心产品），多家供应商提供的核心产品品牌相同的，按照第四章“评标办法”第4款“同一品牌产品”规定处理。</w:t>
      </w:r>
    </w:p>
    <w:p w14:paraId="12E31E2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10.4无论招标文件第三章货物需求中是否要求，供应商所投货物均应符合国家强制性标准。</w:t>
      </w:r>
    </w:p>
    <w:p w14:paraId="2E0914C4"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11.投标文件构成</w:t>
      </w:r>
    </w:p>
    <w:p w14:paraId="2D6E5F1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★11.1供应商应完整地按招标文件提供的投标文件格式及要求编写投标文件。投标文件应包括资格证明文件、符合性证明文件、其它材料三部分。具体见第二章 投标文件内容及格式。</w:t>
      </w:r>
    </w:p>
    <w:p w14:paraId="7E42146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★11.2供应商应按招标文件提供的格式编写投标文件。招标文件提供标准格式的按标准格式填列，未提供标准格式的可自行拟定。</w:t>
      </w:r>
    </w:p>
    <w:p w14:paraId="4815653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11.3 样品或演示要求详见供应商须知表11.3款。</w:t>
      </w:r>
    </w:p>
    <w:p w14:paraId="77D9F3C8"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12.投标报价</w:t>
      </w:r>
    </w:p>
    <w:p w14:paraId="7F6A2DF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12.1所有投标均按供应商须知表12.1款中要求货币进行报价。供应商的投标报价应遵守《中华人民共和国价格法》。同时，根据《中华人民共和国政府采购法》第三条的规定，为保证公平竞争，如有货物主体部分的赠与行为，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2771AB8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4ECD40D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12.3供应商应按招标文件要求在相关表格中标明投标货物及伴随服务的单价和总价，并由法定代表人（非法人组织的负责人）或其委托代理人签署。</w:t>
      </w:r>
    </w:p>
    <w:p w14:paraId="333C5A4F"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12.4供应商所报的各分项投标单价在合同履行过程中是固定不变的，不得以任何理由予以变更。任何包含价格调整要求的投标，其投标将被认定为</w:t>
      </w:r>
      <w:r w:rsidRPr="003C7826">
        <w:rPr>
          <w:rFonts w:ascii="仿宋" w:hAnsi="仿宋" w:cs="仿宋" w:hint="eastAsia"/>
          <w:b/>
          <w:bCs/>
          <w:szCs w:val="21"/>
        </w:rPr>
        <w:t>投标无效。</w:t>
      </w:r>
    </w:p>
    <w:p w14:paraId="2D614E0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12.5每种货物只能有一个投标报价。采购人不接受具有附加条件的报价。</w:t>
      </w:r>
    </w:p>
    <w:p w14:paraId="08FA7D3E" w14:textId="77777777" w:rsidR="00FD534F" w:rsidRPr="003C7826" w:rsidRDefault="00000000">
      <w:pPr>
        <w:adjustRightInd w:val="0"/>
        <w:snapToGrid w:val="0"/>
        <w:spacing w:line="360" w:lineRule="auto"/>
        <w:rPr>
          <w:rFonts w:ascii="仿宋" w:hAnsi="仿宋" w:cs="仿宋" w:hint="eastAsia"/>
          <w:szCs w:val="21"/>
        </w:rPr>
      </w:pPr>
      <w:bookmarkStart w:id="69" w:name="_Toc31973_WPSOffice_Level2"/>
      <w:bookmarkStart w:id="70" w:name="_Toc22507_WPSOffice_Level2"/>
      <w:r w:rsidRPr="003C7826">
        <w:rPr>
          <w:rFonts w:ascii="仿宋" w:hAnsi="仿宋" w:cs="仿宋" w:hint="eastAsia"/>
          <w:szCs w:val="21"/>
        </w:rPr>
        <w:t>12.6除非招标文件另有规定，报价原则上精确到小数点后两位。</w:t>
      </w:r>
      <w:bookmarkEnd w:id="69"/>
      <w:bookmarkEnd w:id="70"/>
    </w:p>
    <w:p w14:paraId="0CA37730"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★13.投标保证金（本项目不适用）</w:t>
      </w:r>
    </w:p>
    <w:p w14:paraId="762020B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13.1供应商应提交供应商须知表13.1款中规定的投标保证金，并作为其投标的一部分。</w:t>
      </w:r>
    </w:p>
    <w:p w14:paraId="4994C442" w14:textId="77777777" w:rsidR="00FD534F" w:rsidRPr="003C7826" w:rsidRDefault="00000000">
      <w:pPr>
        <w:adjustRightInd w:val="0"/>
        <w:snapToGrid w:val="0"/>
        <w:spacing w:line="360" w:lineRule="auto"/>
        <w:jc w:val="left"/>
        <w:rPr>
          <w:rFonts w:ascii="仿宋" w:hAnsi="仿宋" w:cs="仿宋" w:hint="eastAsia"/>
          <w:szCs w:val="21"/>
        </w:rPr>
      </w:pPr>
      <w:r w:rsidRPr="003C7826">
        <w:rPr>
          <w:rFonts w:ascii="仿宋" w:hAnsi="仿宋" w:cs="仿宋" w:hint="eastAsia"/>
          <w:szCs w:val="21"/>
        </w:rPr>
        <w:t>13.2投标保证金缴纳人、招标文件领取人、投标登记人和供应商必须为同一组织机构或联合</w:t>
      </w:r>
      <w:r w:rsidRPr="003C7826">
        <w:rPr>
          <w:rFonts w:ascii="仿宋" w:hAnsi="仿宋" w:cs="仿宋" w:hint="eastAsia"/>
          <w:szCs w:val="21"/>
        </w:rPr>
        <w:lastRenderedPageBreak/>
        <w:t>体内不同成员单位，否则将视同未按招标文件规定交纳投标保证金。</w:t>
      </w:r>
    </w:p>
    <w:p w14:paraId="6B39EA78" w14:textId="77777777" w:rsidR="00FD534F" w:rsidRPr="003C7826" w:rsidRDefault="00000000">
      <w:pPr>
        <w:adjustRightInd w:val="0"/>
        <w:snapToGrid w:val="0"/>
        <w:spacing w:line="360" w:lineRule="auto"/>
        <w:jc w:val="left"/>
        <w:rPr>
          <w:rFonts w:ascii="仿宋" w:hAnsi="仿宋" w:cs="仿宋" w:hint="eastAsia"/>
          <w:szCs w:val="21"/>
        </w:rPr>
      </w:pPr>
      <w:r w:rsidRPr="003C7826">
        <w:rPr>
          <w:rFonts w:ascii="仿宋" w:hAnsi="仿宋" w:cs="仿宋" w:hint="eastAsia"/>
          <w:szCs w:val="21"/>
        </w:rPr>
        <w:t>13.3供应商存在下列情形的，投标保证金不予退还：</w:t>
      </w:r>
    </w:p>
    <w:p w14:paraId="27E4FD46" w14:textId="77777777" w:rsidR="00FD534F" w:rsidRPr="003C7826" w:rsidRDefault="00000000">
      <w:pPr>
        <w:adjustRightInd w:val="0"/>
        <w:snapToGrid w:val="0"/>
        <w:spacing w:line="360" w:lineRule="auto"/>
        <w:jc w:val="left"/>
        <w:rPr>
          <w:rFonts w:ascii="仿宋" w:hAnsi="仿宋" w:cs="仿宋" w:hint="eastAsia"/>
          <w:szCs w:val="21"/>
        </w:rPr>
      </w:pPr>
      <w:r w:rsidRPr="003C7826">
        <w:rPr>
          <w:rFonts w:ascii="仿宋" w:hAnsi="仿宋" w:cs="仿宋" w:hint="eastAsia"/>
          <w:szCs w:val="21"/>
        </w:rPr>
        <w:t>（1）在投标有效期内，供应商撤销投标的；</w:t>
      </w:r>
    </w:p>
    <w:p w14:paraId="16D52DB0" w14:textId="77777777" w:rsidR="00FD534F" w:rsidRPr="003C7826" w:rsidRDefault="00000000">
      <w:pPr>
        <w:adjustRightInd w:val="0"/>
        <w:snapToGrid w:val="0"/>
        <w:spacing w:line="360" w:lineRule="auto"/>
        <w:jc w:val="left"/>
        <w:rPr>
          <w:rFonts w:ascii="仿宋" w:hAnsi="仿宋" w:cs="仿宋" w:hint="eastAsia"/>
          <w:szCs w:val="21"/>
        </w:rPr>
      </w:pPr>
      <w:r w:rsidRPr="003C7826">
        <w:rPr>
          <w:rFonts w:ascii="仿宋" w:hAnsi="仿宋" w:cs="仿宋" w:hint="eastAsia"/>
          <w:szCs w:val="21"/>
        </w:rPr>
        <w:t>（2）中标后不按本须知第34款的规定与采购人签订合同的；</w:t>
      </w:r>
    </w:p>
    <w:p w14:paraId="0B4688D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（3）中标后不按本须知第35款的规定提交履约保证金的；</w:t>
      </w:r>
    </w:p>
    <w:p w14:paraId="2BFB5F2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（4）中标后不按本须知第36款的规定缴纳采购代理服务费的；</w:t>
      </w:r>
    </w:p>
    <w:p w14:paraId="657EB2A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（5）存在其他违法违规行为的。</w:t>
      </w:r>
    </w:p>
    <w:p w14:paraId="4898E68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13.4联合体投标的，可以由联合体中的一方或者共同提交投标保证金。以一方名义提交投标保证金的，对联合体各方均具有约束力。</w:t>
      </w:r>
    </w:p>
    <w:p w14:paraId="2CD0501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13.5投标保证金的退还</w:t>
      </w:r>
    </w:p>
    <w:p w14:paraId="4E9D38A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13.5.1中标人应在与采购人签订合同之日起5个工作日内，及时联系保证金收受机构办理投标保证金退还手续。</w:t>
      </w:r>
    </w:p>
    <w:p w14:paraId="0094392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13.5.2未中标供应商的投标保证金将在中标通知书发出之日暨中标结果公告公布之日起5个工作日内退还。供应商应及时联系保证金收受机构办理退还投标保证金手续。</w:t>
      </w:r>
    </w:p>
    <w:p w14:paraId="5160C9F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13.5.3供应商在投标截止时间前撤回已提交的投标文件的，供应商应自采购人或者采购代理机构收到供应商书面撤回通知之日起５个工作日内，及时联系保证金收受机构办理投标保证金退还手续。</w:t>
      </w:r>
    </w:p>
    <w:p w14:paraId="0930987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13.5.4 政府采购投标担保函不予退回。</w:t>
      </w:r>
    </w:p>
    <w:p w14:paraId="2855F81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13.6 因供应商自身原因导致无法及时退还的，采购人或采购代理机构将不承担相应责任。</w:t>
      </w:r>
    </w:p>
    <w:p w14:paraId="051AF1DC"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14.证明投标标的的合格性和符合招标文件规定的技术文件</w:t>
      </w:r>
    </w:p>
    <w:p w14:paraId="75BD292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14.1供应商应提交证明文件，证明其投标内容符合招标文件规定。该证明文件是投标文件的一部分。</w:t>
      </w:r>
    </w:p>
    <w:p w14:paraId="74E1ECFA"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14.2上款所述的证明文件，可以是文字资料、图纸和数据，它包括：</w:t>
      </w:r>
    </w:p>
    <w:p w14:paraId="1A4D2B3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（1）货物主要技术指标和性能的详细说明；</w:t>
      </w:r>
    </w:p>
    <w:p w14:paraId="1D804C6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（2）货物从采购人开始使用至招标文件规定的保质期内正常、连续地使用所必须的备件和专用工具清单，包括备件和专用工具的货源及现行价格;</w:t>
      </w:r>
    </w:p>
    <w:p w14:paraId="5DFEE5D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（3）对照招标文件技术规格，逐条说明所提供货物及伴随的工程和服务已对招标文件的技术规格做出了实质性的响应，或申明与技术规格条文的偏差和例外。</w:t>
      </w:r>
    </w:p>
    <w:p w14:paraId="16C3BF86"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15.投标有效期</w:t>
      </w:r>
    </w:p>
    <w:p w14:paraId="6E97326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15.1投标应在供应商须知表15.1款中规定的投标有效期内保持有效。投标有效期不满足要求的投标，其投标将被认定为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397642A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15.2在特殊情况下，采购人或采购代理机构可根据实际情况，在原投标有效期截止之前，要求供应商延长投标文件的有效期。接受该要求的供应商将不会被要求和允许修正其投标，且本须知中有关投标保证金的要求须在延长的有效期内继续有效。供应商可以拒绝延长投标有效</w:t>
      </w:r>
      <w:r w:rsidRPr="003C7826">
        <w:rPr>
          <w:rFonts w:ascii="仿宋" w:hAnsi="仿宋" w:cs="仿宋" w:hint="eastAsia"/>
          <w:szCs w:val="21"/>
        </w:rPr>
        <w:lastRenderedPageBreak/>
        <w:t>期的要求，其投标保证金将及时退还。上述要求和答复都应以书面形式提交。</w:t>
      </w:r>
    </w:p>
    <w:p w14:paraId="08E816C1"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16.投标文件的签署及规定</w:t>
      </w:r>
    </w:p>
    <w:p w14:paraId="4ABD96EC" w14:textId="77777777" w:rsidR="00FD534F" w:rsidRPr="003C7826" w:rsidRDefault="00000000">
      <w:pPr>
        <w:adjustRightInd w:val="0"/>
        <w:snapToGrid w:val="0"/>
        <w:spacing w:line="360" w:lineRule="auto"/>
        <w:rPr>
          <w:rFonts w:ascii="仿宋" w:hAnsi="仿宋" w:cs="仿宋" w:hint="eastAsia"/>
          <w:szCs w:val="21"/>
        </w:rPr>
      </w:pPr>
      <w:bookmarkStart w:id="71" w:name="_Toc27725_WPSOffice_Level2"/>
      <w:r w:rsidRPr="003C7826">
        <w:rPr>
          <w:rFonts w:ascii="仿宋" w:hAnsi="仿宋" w:cs="仿宋" w:hint="eastAsia"/>
          <w:szCs w:val="21"/>
        </w:rPr>
        <w:t>16.1供应商应按供应商须知表16.1款中的规定，准备和递交投标文件正本、副本和电子文档。</w:t>
      </w:r>
    </w:p>
    <w:p w14:paraId="6653A709"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16.2每份投标文件封皮须清楚地标明“正本”或“副本”。若正本和副本不符，以正本为准。</w:t>
      </w:r>
    </w:p>
    <w:p w14:paraId="323BF32A"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16.3投标文件的正本需打印或用不褪色墨水书写，并由供应商的法定代表人（非法人组织负责人）或经其正式委托代理人按招标文件规定在投标文件上签字或盖章（鲜章），并加盖单位印章（鲜章）。委托代理人须持有书面的“法定代表人（非法人组织负责人）授权委托书”，并将其附在投标文件中。如对投标文件进行了修改，则应由供应商的法定代表人（非法人组织负责人）或其委托代理人在每一修改处签字。投标文件的副本可采用正本的复印件。</w:t>
      </w:r>
    </w:p>
    <w:p w14:paraId="40EC658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★16.4如果供应商未按上述要求签署，</w:t>
      </w:r>
      <w:r w:rsidRPr="003C7826">
        <w:rPr>
          <w:rFonts w:ascii="仿宋" w:hAnsi="仿宋" w:cs="仿宋" w:hint="eastAsia"/>
          <w:b/>
          <w:bCs/>
          <w:szCs w:val="21"/>
        </w:rPr>
        <w:t>其投标文件无效。</w:t>
      </w:r>
    </w:p>
    <w:p w14:paraId="47FED822" w14:textId="77777777" w:rsidR="00FD534F" w:rsidRPr="003C7826" w:rsidRDefault="00000000">
      <w:pPr>
        <w:pStyle w:val="2"/>
        <w:rPr>
          <w:rFonts w:ascii="仿宋" w:hAnsi="仿宋" w:cs="仿宋" w:hint="eastAsia"/>
          <w:sz w:val="32"/>
          <w:szCs w:val="28"/>
        </w:rPr>
      </w:pPr>
      <w:r w:rsidRPr="003C7826">
        <w:rPr>
          <w:rFonts w:ascii="仿宋" w:hAnsi="仿宋" w:cs="仿宋" w:hint="eastAsia"/>
          <w:sz w:val="32"/>
          <w:szCs w:val="28"/>
        </w:rPr>
        <w:t>五 投标文件的递交</w:t>
      </w:r>
      <w:bookmarkEnd w:id="71"/>
    </w:p>
    <w:p w14:paraId="16B67B21"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17.投标文件的密封和标记</w:t>
      </w:r>
    </w:p>
    <w:p w14:paraId="719E4E3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17.1 供应商应将投标文件密封，将正本和所有的副本、电子文档密封，并在封套的封口处加盖投标人单位章或由投标人的法定代表人（单位负责人）或其授权的代理人签字。</w:t>
      </w:r>
    </w:p>
    <w:p w14:paraId="612C95A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17.2所有包装封皮上均应：</w:t>
      </w:r>
    </w:p>
    <w:p w14:paraId="0675647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（1）注明项目名称、项目编号、包号、供应商名称。</w:t>
      </w:r>
    </w:p>
    <w:p w14:paraId="609BB8F7"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（2）加盖供应商单位公章。</w:t>
      </w:r>
    </w:p>
    <w:p w14:paraId="5113BB1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17.3如果供应商未按上述要求密封，其投标文件将被</w:t>
      </w:r>
      <w:r w:rsidRPr="003C7826">
        <w:rPr>
          <w:rFonts w:ascii="仿宋" w:hAnsi="仿宋" w:cs="仿宋" w:hint="eastAsia"/>
          <w:b/>
          <w:bCs/>
          <w:szCs w:val="21"/>
        </w:rPr>
        <w:t>拒绝接收</w:t>
      </w:r>
      <w:r w:rsidRPr="003C7826">
        <w:rPr>
          <w:rFonts w:ascii="仿宋" w:hAnsi="仿宋" w:cs="仿宋" w:hint="eastAsia"/>
          <w:szCs w:val="21"/>
        </w:rPr>
        <w:t>。</w:t>
      </w:r>
    </w:p>
    <w:p w14:paraId="7CFE2A23"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18.投标截止</w:t>
      </w:r>
    </w:p>
    <w:p w14:paraId="3DA3826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18.1供应商应在供应商须知表18.1中规定的递交投标文件截止时间前，将投标文件递交到供应商须知表18.1款中规定的地点。</w:t>
      </w:r>
    </w:p>
    <w:p w14:paraId="44CF068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18.2采购人和采购代理机构有权按本须知的规定，延迟投标截止时间。在此情况下，采购人、采购代理机构和供应商受投标截止时间制约的所有权利和义务均应延长至新的截止时间。</w:t>
      </w:r>
    </w:p>
    <w:p w14:paraId="553A6A12"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19.投标文件的接收、修改与撤回</w:t>
      </w:r>
    </w:p>
    <w:p w14:paraId="3D04062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19.1在投标截止时间后送达的投标文件，采购人和采购代理机构将</w:t>
      </w:r>
      <w:r w:rsidRPr="003C7826">
        <w:rPr>
          <w:rFonts w:ascii="仿宋" w:hAnsi="仿宋" w:cs="仿宋" w:hint="eastAsia"/>
          <w:b/>
          <w:bCs/>
          <w:szCs w:val="21"/>
        </w:rPr>
        <w:t>拒绝接收</w:t>
      </w:r>
      <w:r w:rsidRPr="003C7826">
        <w:rPr>
          <w:rFonts w:ascii="仿宋" w:hAnsi="仿宋" w:cs="仿宋" w:hint="eastAsia"/>
          <w:szCs w:val="21"/>
        </w:rPr>
        <w:t>。</w:t>
      </w:r>
    </w:p>
    <w:p w14:paraId="5E6C3F2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19.2采购人或者采购代理机构收到投标文件后，应当如实记载投标文件的送达时间和密封情况。</w:t>
      </w:r>
    </w:p>
    <w:p w14:paraId="79BEF40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19.3递交投标文件以后，如果供应商要进行修改或撤回投标，须提出书面申请并在投标截止时间前送达开标地点，供应商对投标文件的修改或撤回通知应按本须知规定编制、密封、标记。采购人和采购代理机构将予以接收，并视为投标文件的组成部分。否则，修改后的投标文件或撤回行为无效。</w:t>
      </w:r>
    </w:p>
    <w:p w14:paraId="2DA5D53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19.4在投标截止时间之后，供应商不得对其投标文件做任何修改。</w:t>
      </w:r>
    </w:p>
    <w:p w14:paraId="4DF0887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19.5采购人和采购代理机构对所接收并当众宣读投标内容的投标文件概不退回。</w:t>
      </w:r>
    </w:p>
    <w:p w14:paraId="1FAF80D7" w14:textId="77777777" w:rsidR="00FD534F" w:rsidRPr="003C7826" w:rsidRDefault="00000000">
      <w:pPr>
        <w:pStyle w:val="2"/>
        <w:rPr>
          <w:rFonts w:ascii="仿宋" w:hAnsi="仿宋" w:cs="仿宋" w:hint="eastAsia"/>
          <w:sz w:val="32"/>
          <w:szCs w:val="28"/>
        </w:rPr>
      </w:pPr>
      <w:bookmarkStart w:id="72" w:name="_Toc988_WPSOffice_Level2"/>
      <w:r w:rsidRPr="003C7826">
        <w:rPr>
          <w:rFonts w:ascii="仿宋" w:hAnsi="仿宋" w:cs="仿宋" w:hint="eastAsia"/>
          <w:sz w:val="32"/>
          <w:szCs w:val="28"/>
        </w:rPr>
        <w:lastRenderedPageBreak/>
        <w:t>六 开标及评标</w:t>
      </w:r>
      <w:bookmarkEnd w:id="72"/>
    </w:p>
    <w:p w14:paraId="2AEE8283"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20.开标</w:t>
      </w:r>
    </w:p>
    <w:p w14:paraId="1B119D3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20.1采购人和采购代理机构将按供应商须知表20.1款中规定的开标时间和地点组织公开开标并邀请所有供应商代表参加。</w:t>
      </w:r>
    </w:p>
    <w:p w14:paraId="0DC99869"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供应商不足3家的，不得开标。评标委员会成员不得参加开标活动。</w:t>
      </w:r>
    </w:p>
    <w:p w14:paraId="09E89B8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20.2开标时，由供应商或其推选的代表检查投标文件的密封情况，经记录后，由采购人或采购代理机构当众拆封投标文件，宣读供应商名称、投标价格及招标文件规定的内容。对于供应商在投标截止时间前递交的投标声明，在开标时当众宣读，评标时有效。</w:t>
      </w:r>
    </w:p>
    <w:p w14:paraId="3BA48541"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未宣读投标价格、价格折扣等实质内容，评标时不予承认。</w:t>
      </w:r>
    </w:p>
    <w:p w14:paraId="3198F35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20.3采购人或采购代理机构将对开标过程进行记录，由参加开标的各供应商代表和相关工作人员签字确认，并存档备查。供应商未参加开标或未签字确认的，视同认可开标结果。</w:t>
      </w:r>
    </w:p>
    <w:p w14:paraId="53BB490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20.4供应商代表对开标过程和开标记录有疑义，以及认为采购人、采购代理机构相关工作人员有需要回避的情形的，应当场提出询问或者回避申请。</w:t>
      </w:r>
    </w:p>
    <w:p w14:paraId="52EEAE19"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21.组建评标委员会</w:t>
      </w:r>
    </w:p>
    <w:p w14:paraId="2999D345"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按照《中华人民共和国政府采购法》、《中华人民共和国政府采购法实施条例》有关规定依法组建评标委员会，负责本项目评标工作。本项目评标委员会组成详见供应商须知表21款。</w:t>
      </w:r>
    </w:p>
    <w:p w14:paraId="0D4ABDE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w:t>
      </w:r>
      <w:r w:rsidRPr="003C7826">
        <w:rPr>
          <w:rFonts w:ascii="仿宋" w:hAnsi="仿宋" w:cs="仿宋" w:hint="eastAsia"/>
          <w:b/>
          <w:bCs/>
          <w:szCs w:val="21"/>
        </w:rPr>
        <w:t>22.资格审查</w:t>
      </w:r>
    </w:p>
    <w:p w14:paraId="07643DD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22.1采购人或采购代理机构依据法律法规和招标文件中规定的内容，对供应商的资格进行审查，供应商应按照第二章《投标文件内容及格式》中的相应要求提交资格证明材料。未通过资格审查的供应商不能进入评标，其投标将被认定为</w:t>
      </w:r>
      <w:r w:rsidRPr="003C7826">
        <w:rPr>
          <w:rFonts w:ascii="仿宋" w:hAnsi="仿宋" w:cs="仿宋" w:hint="eastAsia"/>
          <w:b/>
          <w:bCs/>
          <w:szCs w:val="21"/>
        </w:rPr>
        <w:t>投标无效</w:t>
      </w:r>
      <w:r w:rsidRPr="003C7826">
        <w:rPr>
          <w:rFonts w:ascii="仿宋" w:hAnsi="仿宋" w:cs="仿宋" w:hint="eastAsia"/>
          <w:szCs w:val="21"/>
        </w:rPr>
        <w:t>；通过资格审查的供应商不足3家的，不得评标。</w:t>
      </w:r>
    </w:p>
    <w:p w14:paraId="2BA4D1F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22.2采购人或采购代理机构将在递交投标文件截止时间前一个工作日至资格审查结束前查询供应商的信用记录。供应商存在不良信用记录的，其投标将被认定为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6D17FCC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22.2.1不良信用记录指：供应商在中国政府采购网（www.ccgp.gov.cn）被列入政府采购严重违法失信行为记录名单，或在“信用中国”网站（www.creditchina.gov.cn）被列入失信被执行人、重大税收违法失信主体，以及存在《中华人民共和国政府采购法实施条例》第十九条规定的行政处罚记录。</w:t>
      </w:r>
    </w:p>
    <w:p w14:paraId="4C48FE10"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以联合体形式参加投标的，联合体任何成员存在以上不良信用记录的，联合体投标将被认定为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2747864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22.2.2查询及记录方式：采购人或采购代理机构经办人将查询网页打印并存档备查。供应商不良信用记录以采购人或采购代理机构查询结果为准。</w:t>
      </w:r>
    </w:p>
    <w:p w14:paraId="7DF6284D"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在本招标文件规定的查询时间之后，网站信息发生的任何变更均不再作为评标依据。</w:t>
      </w:r>
    </w:p>
    <w:p w14:paraId="6775171E"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供应商自行提供的与网站信息不一致的其他证明材料亦不作为资格审查依据。</w:t>
      </w:r>
    </w:p>
    <w:p w14:paraId="1204D190"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lastRenderedPageBreak/>
        <w:t>★</w:t>
      </w:r>
      <w:r w:rsidRPr="003C7826">
        <w:rPr>
          <w:rFonts w:ascii="仿宋" w:hAnsi="仿宋" w:cs="仿宋" w:hint="eastAsia"/>
          <w:b/>
          <w:bCs/>
          <w:szCs w:val="21"/>
        </w:rPr>
        <w:t>23.符合性审查</w:t>
      </w:r>
    </w:p>
    <w:p w14:paraId="5DE837D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 xml:space="preserve">    符合性审查是指依据招标文件的规定，从投标文件的有效性和完整性对招标文件的响应程度进行审查，以确定是否对招标文件的实质性要求做出响应。供应商应按照第二章《投标文件内容及格式》中的相应要求，提交符合性证明材料。未通过符合性审查的供应商不能进入下一阶段评审，其投标将被认定为</w:t>
      </w:r>
      <w:r w:rsidRPr="003C7826">
        <w:rPr>
          <w:rFonts w:ascii="仿宋" w:hAnsi="仿宋" w:cs="仿宋" w:hint="eastAsia"/>
          <w:b/>
          <w:bCs/>
          <w:szCs w:val="21"/>
        </w:rPr>
        <w:t>投标无效</w:t>
      </w:r>
      <w:r w:rsidRPr="003C7826">
        <w:rPr>
          <w:rFonts w:ascii="仿宋" w:hAnsi="仿宋" w:cs="仿宋" w:hint="eastAsia"/>
          <w:szCs w:val="21"/>
        </w:rPr>
        <w:t>；通过符合性审查的供应商数量不足3家的，不得作进一步的比较和评价。</w:t>
      </w:r>
    </w:p>
    <w:p w14:paraId="30B3D5C1"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24.投标文件的澄清</w:t>
      </w:r>
    </w:p>
    <w:p w14:paraId="7E1C16F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24.1在评标期间，评标委员会将以书面方式要求供应商对其投标文件中含义不明确、对同类问题表述不一致或者有明显文字和计算错误的内容作必要的澄清、说明或补正。供应商的澄清、说明或补正应在评标委员会规定的时间内以书面方式进行，并不得超出投标文件范围或者改变投标文件的实质性内容。供应商拒不进行澄清、说明、补正的，或者不能在规定时间内作出书面澄清、说明、补正的，其投标将被作为无效投标处理。</w:t>
      </w:r>
    </w:p>
    <w:p w14:paraId="16AAEBD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24.2供应商的澄清、说明或补正将作为投标文件的一部分。</w:t>
      </w:r>
    </w:p>
    <w:p w14:paraId="36272BD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24.3投标文件报价出现前后不一致的，按照下列规定修正：</w:t>
      </w:r>
    </w:p>
    <w:p w14:paraId="17C8C30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（1）投标文件中开标一览表内容与投标文件中相应内容不一致的，以开标一览表为准；</w:t>
      </w:r>
    </w:p>
    <w:p w14:paraId="0BEF803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（2）大写金额和小写金额不一致的，以大写金额为准；</w:t>
      </w:r>
    </w:p>
    <w:p w14:paraId="7E15DA0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（3）单价金额小数点或者百分比有明显错位的，以开标一览表的总价为准，并修改单价；</w:t>
      </w:r>
    </w:p>
    <w:p w14:paraId="275A0C8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（4）总价金额与按单价汇总金额不一致的，以单价金额计算结果为准。</w:t>
      </w:r>
    </w:p>
    <w:p w14:paraId="44A00DC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同时出现两种以上不一致的，按照前款规定的顺序修正。修正后的报价经供应商确认后产生约束力，供应商不确认的，其投标将被认定为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4B3D90F7" w14:textId="77777777" w:rsidR="00FD534F" w:rsidRPr="003C7826" w:rsidRDefault="00000000">
      <w:pPr>
        <w:adjustRightInd w:val="0"/>
        <w:snapToGrid w:val="0"/>
        <w:spacing w:line="360" w:lineRule="auto"/>
        <w:rPr>
          <w:rFonts w:ascii="仿宋" w:hAnsi="仿宋" w:cs="仿宋" w:hint="eastAsia"/>
        </w:rPr>
      </w:pPr>
      <w:r w:rsidRPr="003C7826">
        <w:rPr>
          <w:rFonts w:ascii="仿宋" w:hAnsi="仿宋" w:cs="仿宋" w:hint="eastAsia"/>
          <w:szCs w:val="21"/>
        </w:rPr>
        <w:t>24.4</w:t>
      </w:r>
      <w:r w:rsidRPr="003C7826">
        <w:rPr>
          <w:rFonts w:ascii="仿宋" w:hAnsi="仿宋" w:cs="仿宋" w:hint="eastAsia"/>
          <w:b/>
          <w:bCs/>
          <w:szCs w:val="21"/>
        </w:rPr>
        <w:t>评标委员会认为</w:t>
      </w:r>
      <w:r w:rsidRPr="003C7826">
        <w:rPr>
          <w:rFonts w:ascii="仿宋" w:hAnsi="仿宋" w:cs="仿宋" w:hint="eastAsia"/>
          <w:szCs w:val="21"/>
        </w:rPr>
        <w:t>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w:t>
      </w:r>
      <w:r w:rsidRPr="003C7826">
        <w:rPr>
          <w:rFonts w:ascii="仿宋" w:hAnsi="仿宋" w:cs="仿宋" w:hint="eastAsia"/>
          <w:b/>
          <w:bCs/>
          <w:szCs w:val="21"/>
        </w:rPr>
        <w:t>无效投标</w:t>
      </w:r>
      <w:r w:rsidRPr="003C7826">
        <w:rPr>
          <w:rFonts w:ascii="仿宋" w:hAnsi="仿宋" w:cs="仿宋" w:hint="eastAsia"/>
          <w:szCs w:val="21"/>
        </w:rPr>
        <w:t>处理。提交证明材料的合理时间按第四章 评标方法规定执行。</w:t>
      </w:r>
    </w:p>
    <w:p w14:paraId="13EF2F5F"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25样品及演示</w:t>
      </w:r>
    </w:p>
    <w:p w14:paraId="59F9089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25.1供应商须知表11.3款中要求供应商提供样品的，按照供应商须知表25.1款中样品的评审方法以及评审标准进行评审。</w:t>
      </w:r>
    </w:p>
    <w:p w14:paraId="41CC0BE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25.2采购活动结束后，对于未中标人提供的样品，应当及时退还或者经未中标人同意后自行处理；对于中标人提供的样品，应当按招标文件规定进行保管、封存，并作为履约验收的参考。具体内容见供应商须知表11.3条。</w:t>
      </w:r>
    </w:p>
    <w:p w14:paraId="4BF0B45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25.3演示的评审方法以及评审标准具体内容见供应商须知表25.1款。</w:t>
      </w:r>
    </w:p>
    <w:p w14:paraId="6C4271BF"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26.投标无效</w:t>
      </w:r>
    </w:p>
    <w:p w14:paraId="4C12A2E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26.1在比较与评价之前，根据本须知的规定，评标委员会将审查每份投标文件是否实质上响应了招标文件的要求。</w:t>
      </w:r>
    </w:p>
    <w:p w14:paraId="02011F5D"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lastRenderedPageBreak/>
        <w:t>实质性要求是指招标文件中带有★号标识内容（包括本级及其下级编号中所有内容）等文字说明的要求。</w:t>
      </w:r>
    </w:p>
    <w:p w14:paraId="001CEE4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kern w:val="0"/>
          <w:szCs w:val="21"/>
        </w:rPr>
        <w:t>对招标文件的实质性要求进行响应是指与招标文件中带有★号标识内容的文字说明、条款、条件和规格等要求相符。</w:t>
      </w:r>
    </w:p>
    <w:p w14:paraId="70EDFC2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如果投标文件没有对招标文件的实质性要求进行响应，将作为</w:t>
      </w:r>
      <w:r w:rsidRPr="003C7826">
        <w:rPr>
          <w:rFonts w:ascii="仿宋" w:hAnsi="仿宋" w:cs="仿宋" w:hint="eastAsia"/>
          <w:b/>
          <w:bCs/>
          <w:szCs w:val="21"/>
        </w:rPr>
        <w:t>无效投标</w:t>
      </w:r>
      <w:r w:rsidRPr="003C7826">
        <w:rPr>
          <w:rFonts w:ascii="仿宋" w:hAnsi="仿宋" w:cs="仿宋" w:hint="eastAsia"/>
          <w:szCs w:val="21"/>
        </w:rPr>
        <w:t>处理，供应商不得再对投标文件进行任何修正从而使其投标成为实质上响应的投标。</w:t>
      </w:r>
    </w:p>
    <w:p w14:paraId="74F027C6"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评标委员会决定投标的响应性只根据招标文件要求、投标文件内容及财政主管部门指定媒体发布的相关信息。</w:t>
      </w:r>
    </w:p>
    <w:p w14:paraId="3C32DA6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26.2如发现下列情况之一的，其投标将被认定为</w:t>
      </w:r>
      <w:r w:rsidRPr="003C7826">
        <w:rPr>
          <w:rFonts w:ascii="仿宋" w:hAnsi="仿宋" w:cs="仿宋" w:hint="eastAsia"/>
          <w:b/>
          <w:bCs/>
          <w:szCs w:val="21"/>
        </w:rPr>
        <w:t>投标无效</w:t>
      </w:r>
      <w:r w:rsidRPr="003C7826">
        <w:rPr>
          <w:rFonts w:ascii="仿宋" w:hAnsi="仿宋" w:cs="仿宋" w:hint="eastAsia"/>
          <w:szCs w:val="21"/>
        </w:rPr>
        <w:t>：</w:t>
      </w:r>
    </w:p>
    <w:p w14:paraId="05F27F6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（1）未按招标文件的规定提交投标保证金的；（本项目不适用）</w:t>
      </w:r>
    </w:p>
    <w:p w14:paraId="430EA3A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（2）未按照招标文件规定要求签署、盖章的；</w:t>
      </w:r>
    </w:p>
    <w:p w14:paraId="23A8321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（3）供应商的报价超过了招标文件中规定的预算金额或者最高限价的；</w:t>
      </w:r>
    </w:p>
    <w:p w14:paraId="0695F3E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（4）不具备招标文件中规定的资格要求的；</w:t>
      </w:r>
    </w:p>
    <w:p w14:paraId="41BA6EB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（5）不符合法律、法规和招标文件中规定的其他实质性要求的。</w:t>
      </w:r>
    </w:p>
    <w:p w14:paraId="2836F44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（6）与其他供应商串通投标，或者与采购人串通投标；</w:t>
      </w:r>
    </w:p>
    <w:p w14:paraId="5F45C9F7"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（7）评标委员会认为供应商的报价明显低于其他通过符合性审查供应商的报价，有可能影响履约的，且供应商未按照规定证明其报价合理性的；</w:t>
      </w:r>
    </w:p>
    <w:p w14:paraId="1361ECD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（8）投标文件含有采购人不能接受的附加条件的；</w:t>
      </w:r>
    </w:p>
    <w:p w14:paraId="2EC79AF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（9）属于法律、法规和招标文件规定的其他投标无效情形；</w:t>
      </w:r>
    </w:p>
    <w:p w14:paraId="3A91E687"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27.比较与评价</w:t>
      </w:r>
    </w:p>
    <w:p w14:paraId="0A45A43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27.1经符合性审查合格的投标文件，评标委员会将根据招标文件确定的评标方法和标准，对其技术部分和商务部分作进一步的比较和评价。</w:t>
      </w:r>
    </w:p>
    <w:p w14:paraId="2CBA477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27.2评标严格按照招标文件的要求和条件进行。根据实际情况，在供应商须知表27.2款中规定采用下列一种评标方法，详细评标标准见第四章 评标方法。</w:t>
      </w:r>
    </w:p>
    <w:p w14:paraId="0153BC5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（1）最低评标价法，是指投标文件满足招标文件全部实质性要求，且投标报价最低的供应商为中标候选人的评标方法。</w:t>
      </w:r>
    </w:p>
    <w:p w14:paraId="046D9DA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（2）综合评分法，是指投标文件满足招标文件全部实质性要求，且按照评审因素的量化指标评审得分最高的供应商为中标候选人的评标方法。</w:t>
      </w:r>
    </w:p>
    <w:p w14:paraId="7C465BD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27.3根据《政府采购促进中小企业发展管理办法》（财库〔2020〕46号）、《关于进一步加大政府采购支持中小企业力度的通知》（财库〔2022〕19号）、《财政部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供应商， 其投标报价扣</w:t>
      </w:r>
      <w:r w:rsidRPr="003C7826">
        <w:rPr>
          <w:rFonts w:ascii="仿宋" w:hAnsi="仿宋" w:cs="仿宋" w:hint="eastAsia"/>
          <w:szCs w:val="21"/>
        </w:rPr>
        <w:lastRenderedPageBreak/>
        <w:t>除10%-20%后参与评审。具体详见第四章 评标方法。</w:t>
      </w:r>
    </w:p>
    <w:p w14:paraId="323E780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21902147" w14:textId="77777777" w:rsidR="00FD534F" w:rsidRPr="003C7826" w:rsidRDefault="00000000">
      <w:pPr>
        <w:adjustRightInd w:val="0"/>
        <w:snapToGrid w:val="0"/>
        <w:spacing w:line="360" w:lineRule="auto"/>
        <w:rPr>
          <w:rFonts w:ascii="仿宋" w:hAnsi="仿宋" w:cs="仿宋" w:hint="eastAsia"/>
        </w:rPr>
      </w:pPr>
      <w:r w:rsidRPr="003C7826">
        <w:rPr>
          <w:rFonts w:ascii="仿宋" w:hAnsi="仿宋" w:cs="仿宋" w:hint="eastAsia"/>
          <w:szCs w:val="21"/>
        </w:rPr>
        <w:t>27.5根据财政部相关规定，对于列入《创新产品和服务目录》内的产品、服务实施政府优先采购。具体优先采购办法详见第四章 评标方法。</w:t>
      </w:r>
    </w:p>
    <w:p w14:paraId="31596E1F"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28.废标</w:t>
      </w:r>
    </w:p>
    <w:p w14:paraId="4EE2601F"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出现下列情形之一，将导致项目</w:t>
      </w:r>
      <w:r w:rsidRPr="003C7826">
        <w:rPr>
          <w:rFonts w:ascii="仿宋" w:hAnsi="仿宋" w:cs="仿宋" w:hint="eastAsia"/>
          <w:b/>
          <w:bCs/>
          <w:szCs w:val="21"/>
        </w:rPr>
        <w:t>废标</w:t>
      </w:r>
      <w:r w:rsidRPr="003C7826">
        <w:rPr>
          <w:rFonts w:ascii="仿宋" w:hAnsi="仿宋" w:cs="仿宋" w:hint="eastAsia"/>
          <w:szCs w:val="21"/>
        </w:rPr>
        <w:t>：</w:t>
      </w:r>
    </w:p>
    <w:p w14:paraId="5D8E5C5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（1）符合专业条件的供应商或者对招标文件做实质性响应的供应商不足3家；</w:t>
      </w:r>
    </w:p>
    <w:p w14:paraId="3978DEE7"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（2）出现影响采购公正的违法、违规行为的；</w:t>
      </w:r>
    </w:p>
    <w:p w14:paraId="6D0C1C5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（3）供应商的报价均超过了采购预算或最高限价，采购人不能支付的；</w:t>
      </w:r>
    </w:p>
    <w:p w14:paraId="04A7CF9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（4）因重大变故，采购任务取消的。</w:t>
      </w:r>
    </w:p>
    <w:p w14:paraId="34D44859"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29.中标候选人的推荐原则及标准</w:t>
      </w:r>
    </w:p>
    <w:p w14:paraId="4EE84C6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29.1除第32条规定外，评标委员会将根据评标标准，对实质上响应招标文件的供应商按下列方法进行排序，推荐中标候选人：</w:t>
      </w:r>
    </w:p>
    <w:p w14:paraId="40C815F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采用最低评标价法的，除了算数修正和落实政府采购政策需进行的价格扣除外，不对供应商的投标价格进行任何调整。评标结果按修正和扣除后的投标报价由低到高顺序排序。报价相同的，按第四章评标办法规定执行。</w:t>
      </w:r>
    </w:p>
    <w:p w14:paraId="56FF529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（2）采用综合评分法的，评标结果按评审后得分由高到低顺序排序。得分相同的，按第四章评标办法规定执行。</w:t>
      </w:r>
    </w:p>
    <w:p w14:paraId="1C1024A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29.2评标委员会将根据评标标准，按供应商须知表29.2款中规定的数量推荐中标候选人。</w:t>
      </w:r>
    </w:p>
    <w:p w14:paraId="3259E9B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29.3因推荐中标候选人名单产生其他问题，由评标委员会集体研究处理。</w:t>
      </w:r>
    </w:p>
    <w:p w14:paraId="3E66DD6E"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30.保密原则</w:t>
      </w:r>
    </w:p>
    <w:p w14:paraId="0B498C4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30.1评标将在严格保密的情况下进行。</w:t>
      </w:r>
    </w:p>
    <w:p w14:paraId="1F97F017"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30.2有关人员应当遵守评标工作纪律，不得泄露评审文件、评标情况和评标过程中获悉的国家秘密、商业秘密。</w:t>
      </w:r>
    </w:p>
    <w:p w14:paraId="22E269D7" w14:textId="77777777" w:rsidR="00FD534F" w:rsidRPr="003C7826" w:rsidRDefault="00000000">
      <w:pPr>
        <w:pStyle w:val="2"/>
        <w:rPr>
          <w:rFonts w:ascii="仿宋" w:hAnsi="仿宋" w:cs="仿宋" w:hint="eastAsia"/>
          <w:sz w:val="32"/>
          <w:szCs w:val="28"/>
        </w:rPr>
      </w:pPr>
      <w:bookmarkStart w:id="73" w:name="_Toc4544_WPSOffice_Level2"/>
      <w:r w:rsidRPr="003C7826">
        <w:rPr>
          <w:rFonts w:ascii="仿宋" w:hAnsi="仿宋" w:cs="仿宋" w:hint="eastAsia"/>
          <w:sz w:val="32"/>
          <w:szCs w:val="28"/>
        </w:rPr>
        <w:t>七 确定中标</w:t>
      </w:r>
      <w:bookmarkEnd w:id="73"/>
    </w:p>
    <w:p w14:paraId="63031B85"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31.确定中标人</w:t>
      </w:r>
    </w:p>
    <w:p w14:paraId="0943A2E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由采购人或者采购人委托评标委员会按照供应商须知表31中规定的方式确定中标人。</w:t>
      </w:r>
    </w:p>
    <w:p w14:paraId="02CDF6E7"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采购人在收到评标报告5个工作日内未按评标报告推荐的中标候选人顺序确定中标人，又不能说明合法理由的，视同按评标报告推荐的顺序确定排名第一的中标候选人为中标人。</w:t>
      </w:r>
    </w:p>
    <w:p w14:paraId="3285B41E"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★32.采购任务取消</w:t>
      </w:r>
    </w:p>
    <w:p w14:paraId="4E5B9F3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因重大变故采购任务取消时，采购人有权拒绝任何供应商中标，且对受影响的供应商不承</w:t>
      </w:r>
      <w:r w:rsidRPr="003C7826">
        <w:rPr>
          <w:rFonts w:ascii="仿宋" w:hAnsi="仿宋" w:cs="仿宋" w:hint="eastAsia"/>
          <w:szCs w:val="21"/>
        </w:rPr>
        <w:lastRenderedPageBreak/>
        <w:t>担任何责任。</w:t>
      </w:r>
    </w:p>
    <w:p w14:paraId="2BF7FA4A"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33.中标通知书</w:t>
      </w:r>
    </w:p>
    <w:p w14:paraId="6349C5A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33.1采购人或者采购代理机构应当自中标人确定之日起2个工作日内，在中国政府采购网上公告中标结果。同时向中标人发出中标通知书。</w:t>
      </w:r>
    </w:p>
    <w:p w14:paraId="20301FD6"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33.2中标通知书是合同的组成部分。</w:t>
      </w:r>
    </w:p>
    <w:p w14:paraId="714226DC"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34.签订合同</w:t>
      </w:r>
    </w:p>
    <w:p w14:paraId="11D9C92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34.1中标人应当自发出中标通知书之日起 30 日内，与采购人签订书面合同。</w:t>
      </w:r>
    </w:p>
    <w:p w14:paraId="6B058632"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4DFA277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34.3 中标人拒绝与采购人签订合同的，采购人可以按照评标报告推荐的中标候选人名单排序，确定下一中标候选人为中标人，也可以重新开展政府采购活动。</w:t>
      </w:r>
    </w:p>
    <w:p w14:paraId="10CA0C61"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35.履约保证金</w:t>
      </w:r>
    </w:p>
    <w:p w14:paraId="3249A587"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35.1中标人应按照供应商须知表35.1款规定向采购人缴纳履约保证金。</w:t>
      </w:r>
    </w:p>
    <w:p w14:paraId="4E60000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53EE4ADC"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szCs w:val="21"/>
        </w:rPr>
        <w:t>★</w:t>
      </w:r>
      <w:r w:rsidRPr="003C7826">
        <w:rPr>
          <w:rFonts w:ascii="仿宋" w:hAnsi="仿宋" w:cs="仿宋" w:hint="eastAsia"/>
          <w:b/>
          <w:bCs/>
          <w:szCs w:val="21"/>
        </w:rPr>
        <w:t>36.采购代理服务费</w:t>
      </w:r>
    </w:p>
    <w:p w14:paraId="77BAC1D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中标人须按照投标须知表36款规定，向采购代理机构支付采购代理服务费。</w:t>
      </w:r>
    </w:p>
    <w:p w14:paraId="52AB7933"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37.廉洁自律规定</w:t>
      </w:r>
    </w:p>
    <w:p w14:paraId="17556B9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37.1采购代理机构工作人员不得以不正当手段获取政府采购代理业务，不得与采购人、供应商恶意串通操纵政府采购活动。</w:t>
      </w:r>
    </w:p>
    <w:p w14:paraId="430CBC45"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37.2采购代理机构工作人员不得接受采购人或者供应商组织的宴请、旅游、娱乐，不得收受礼品、现金、有价证券等，不得向采购人或者供应商报销应当由个人承担的费用。</w:t>
      </w:r>
    </w:p>
    <w:p w14:paraId="5A9F830C"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38.人员回避</w:t>
      </w:r>
    </w:p>
    <w:p w14:paraId="34735759"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供应商认为采购人及其相关人员有法律法规所列与其他供应商有利害关系的，可以向采购人或采购代理机构书面提出回避申请，并说明理由。</w:t>
      </w:r>
    </w:p>
    <w:p w14:paraId="47EAD210"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39.质疑与接收</w:t>
      </w:r>
    </w:p>
    <w:p w14:paraId="16899CC3"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39.1供应商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384F9C5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39.2质疑供应商应按照财政部门制定的《政府采购质疑函范本》和《政府采购质疑和投诉办法》的要求，在法定质疑期内以纸质形式提出质疑，针对同一采购程序环节的质疑应一次性提出。</w:t>
      </w:r>
    </w:p>
    <w:p w14:paraId="612E661D"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lastRenderedPageBreak/>
        <w:t>超出法定质疑期的、重复提出的、分次提出的或内容、形式不符合《政府采购质疑和投诉办法》的，质疑供应商将依法承担不利后果。</w:t>
      </w:r>
    </w:p>
    <w:p w14:paraId="4C10479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39.3采购代理机构质疑函接收部门、联系电话和通讯地址, 见供应商须知表39.3款。</w:t>
      </w:r>
    </w:p>
    <w:p w14:paraId="27966822" w14:textId="77777777" w:rsidR="00FD534F" w:rsidRPr="003C7826" w:rsidRDefault="00000000">
      <w:pPr>
        <w:adjustRightInd w:val="0"/>
        <w:snapToGrid w:val="0"/>
        <w:spacing w:line="360" w:lineRule="auto"/>
        <w:rPr>
          <w:rFonts w:ascii="仿宋" w:hAnsi="仿宋" w:cs="仿宋" w:hint="eastAsia"/>
          <w:b/>
          <w:bCs/>
          <w:szCs w:val="21"/>
        </w:rPr>
      </w:pPr>
      <w:r w:rsidRPr="003C7826">
        <w:rPr>
          <w:rFonts w:ascii="仿宋" w:hAnsi="仿宋" w:cs="仿宋" w:hint="eastAsia"/>
          <w:b/>
          <w:bCs/>
          <w:szCs w:val="21"/>
        </w:rPr>
        <w:t>40.履约验收</w:t>
      </w:r>
    </w:p>
    <w:p w14:paraId="5025ADC0" w14:textId="77777777" w:rsidR="00FD534F" w:rsidRPr="003C7826" w:rsidRDefault="00000000">
      <w:pPr>
        <w:ind w:firstLineChars="200" w:firstLine="420"/>
        <w:rPr>
          <w:rFonts w:ascii="仿宋" w:hAnsi="仿宋" w:cs="仿宋" w:hint="eastAsia"/>
          <w:szCs w:val="21"/>
        </w:rPr>
      </w:pPr>
      <w:r w:rsidRPr="003C7826">
        <w:rPr>
          <w:rFonts w:ascii="仿宋" w:hAnsi="仿宋" w:cs="仿宋" w:hint="eastAsia"/>
          <w:szCs w:val="21"/>
        </w:rPr>
        <w:t>将严格按照政府采购相关法律法规以及行业管理规定和</w:t>
      </w:r>
      <w:bookmarkStart w:id="74" w:name="OLE_LINK2"/>
      <w:r w:rsidRPr="003C7826">
        <w:rPr>
          <w:rFonts w:ascii="仿宋" w:hAnsi="仿宋" w:cs="仿宋" w:hint="eastAsia"/>
          <w:szCs w:val="21"/>
        </w:rPr>
        <w:t>《辽宁省消防救援总队车辆装备验收实施方案》</w:t>
      </w:r>
      <w:bookmarkEnd w:id="74"/>
      <w:r w:rsidRPr="003C7826">
        <w:rPr>
          <w:rFonts w:ascii="仿宋" w:hAnsi="仿宋" w:cs="仿宋" w:hint="eastAsia"/>
          <w:szCs w:val="21"/>
        </w:rPr>
        <w:t>的要求进行验收。</w:t>
      </w:r>
    </w:p>
    <w:p w14:paraId="508790F1" w14:textId="77777777" w:rsidR="00FD534F" w:rsidRPr="003C7826" w:rsidRDefault="00FD534F">
      <w:pPr>
        <w:pStyle w:val="20"/>
        <w:ind w:firstLine="480"/>
        <w:rPr>
          <w:rFonts w:ascii="仿宋" w:eastAsia="仿宋" w:hAnsi="仿宋" w:cs="仿宋" w:hint="eastAsia"/>
        </w:rPr>
      </w:pPr>
    </w:p>
    <w:p w14:paraId="7BD0407E" w14:textId="77777777" w:rsidR="00FD534F" w:rsidRPr="003C7826" w:rsidRDefault="00000000">
      <w:pPr>
        <w:pStyle w:val="10"/>
        <w:rPr>
          <w:rFonts w:ascii="仿宋" w:hAnsi="仿宋" w:cs="仿宋" w:hint="eastAsia"/>
        </w:rPr>
      </w:pPr>
      <w:r w:rsidRPr="003C7826">
        <w:rPr>
          <w:rFonts w:ascii="仿宋" w:hAnsi="仿宋" w:cs="仿宋" w:hint="eastAsia"/>
        </w:rPr>
        <w:br w:type="page"/>
      </w:r>
      <w:bookmarkStart w:id="75" w:name="_Toc193459626"/>
      <w:r w:rsidRPr="003C7826">
        <w:rPr>
          <w:rFonts w:ascii="仿宋" w:hAnsi="仿宋" w:cs="仿宋" w:hint="eastAsia"/>
        </w:rPr>
        <w:lastRenderedPageBreak/>
        <w:t>第二章 投标文件内容及格式</w:t>
      </w:r>
      <w:bookmarkEnd w:id="42"/>
      <w:bookmarkEnd w:id="75"/>
    </w:p>
    <w:p w14:paraId="7F4724E5" w14:textId="77777777" w:rsidR="00FD534F" w:rsidRPr="003C7826" w:rsidRDefault="00000000">
      <w:pPr>
        <w:spacing w:beforeLines="50" w:before="120"/>
        <w:rPr>
          <w:rFonts w:ascii="仿宋" w:hAnsi="仿宋" w:cs="仿宋" w:hint="eastAsia"/>
          <w:b/>
          <w:sz w:val="24"/>
        </w:rPr>
      </w:pPr>
      <w:bookmarkStart w:id="76" w:name="sys_投标文件内容及格式：Block"/>
      <w:bookmarkStart w:id="77" w:name="投标文件内容及格式：Block"/>
      <w:bookmarkStart w:id="78" w:name="_Toc1538_WPSOffice_Level2"/>
      <w:bookmarkStart w:id="79" w:name="_Toc2481_WPSOffice_Level2"/>
      <w:bookmarkEnd w:id="76"/>
      <w:bookmarkEnd w:id="77"/>
      <w:r w:rsidRPr="003C7826">
        <w:rPr>
          <w:rFonts w:ascii="仿宋" w:hAnsi="仿宋" w:cs="仿宋" w:hint="eastAsia"/>
          <w:b/>
          <w:sz w:val="24"/>
        </w:rPr>
        <w:t>一、投标文件、电子文档的外封面、封口、封皮及目录</w:t>
      </w:r>
      <w:bookmarkEnd w:id="78"/>
      <w:bookmarkEnd w:id="79"/>
    </w:p>
    <w:tbl>
      <w:tblPr>
        <w:tblW w:w="8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6976"/>
        <w:gridCol w:w="742"/>
      </w:tblGrid>
      <w:tr w:rsidR="00FD534F" w:rsidRPr="003C7826" w14:paraId="4BB27B7C" w14:textId="77777777">
        <w:trPr>
          <w:trHeight w:val="523"/>
          <w:tblHeader/>
          <w:jc w:val="center"/>
        </w:trPr>
        <w:tc>
          <w:tcPr>
            <w:tcW w:w="677" w:type="dxa"/>
            <w:vAlign w:val="center"/>
          </w:tcPr>
          <w:p w14:paraId="675F6099"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序号</w:t>
            </w:r>
          </w:p>
        </w:tc>
        <w:tc>
          <w:tcPr>
            <w:tcW w:w="6976" w:type="dxa"/>
            <w:vAlign w:val="center"/>
          </w:tcPr>
          <w:p w14:paraId="5109ADB7"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内容</w:t>
            </w:r>
          </w:p>
        </w:tc>
        <w:tc>
          <w:tcPr>
            <w:tcW w:w="742" w:type="dxa"/>
            <w:vAlign w:val="center"/>
          </w:tcPr>
          <w:p w14:paraId="7B5A210A"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格式</w:t>
            </w:r>
          </w:p>
        </w:tc>
      </w:tr>
      <w:tr w:rsidR="00FD534F" w:rsidRPr="003C7826" w14:paraId="5F037EF8" w14:textId="77777777">
        <w:trPr>
          <w:trHeight w:val="415"/>
          <w:jc w:val="center"/>
        </w:trPr>
        <w:tc>
          <w:tcPr>
            <w:tcW w:w="677" w:type="dxa"/>
            <w:vAlign w:val="center"/>
          </w:tcPr>
          <w:p w14:paraId="193831D2"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w:t>
            </w:r>
          </w:p>
        </w:tc>
        <w:tc>
          <w:tcPr>
            <w:tcW w:w="6976" w:type="dxa"/>
            <w:vAlign w:val="center"/>
          </w:tcPr>
          <w:p w14:paraId="1BDBFCBD" w14:textId="77777777" w:rsidR="00FD534F" w:rsidRPr="003C7826" w:rsidRDefault="00000000">
            <w:pPr>
              <w:widowControl/>
              <w:adjustRightInd w:val="0"/>
              <w:snapToGrid w:val="0"/>
              <w:jc w:val="left"/>
              <w:rPr>
                <w:rFonts w:ascii="仿宋" w:hAnsi="仿宋" w:cs="仿宋" w:hint="eastAsia"/>
                <w:b/>
                <w:kern w:val="0"/>
                <w:szCs w:val="21"/>
              </w:rPr>
            </w:pPr>
            <w:r w:rsidRPr="003C7826">
              <w:rPr>
                <w:rFonts w:ascii="仿宋" w:hAnsi="仿宋" w:cs="仿宋" w:hint="eastAsia"/>
                <w:kern w:val="0"/>
                <w:szCs w:val="21"/>
              </w:rPr>
              <w:t>投标文件、电子文档的外封面及封口</w:t>
            </w:r>
          </w:p>
        </w:tc>
        <w:tc>
          <w:tcPr>
            <w:tcW w:w="742" w:type="dxa"/>
            <w:vAlign w:val="center"/>
          </w:tcPr>
          <w:p w14:paraId="617BA205"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1</w:t>
            </w:r>
          </w:p>
        </w:tc>
      </w:tr>
      <w:tr w:rsidR="00FD534F" w:rsidRPr="003C7826" w14:paraId="078D5B94" w14:textId="77777777">
        <w:trPr>
          <w:trHeight w:val="464"/>
          <w:jc w:val="center"/>
        </w:trPr>
        <w:tc>
          <w:tcPr>
            <w:tcW w:w="677" w:type="dxa"/>
            <w:vAlign w:val="center"/>
          </w:tcPr>
          <w:p w14:paraId="242AD22D"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2</w:t>
            </w:r>
          </w:p>
        </w:tc>
        <w:tc>
          <w:tcPr>
            <w:tcW w:w="6976" w:type="dxa"/>
            <w:vAlign w:val="center"/>
          </w:tcPr>
          <w:p w14:paraId="19CDD946" w14:textId="77777777" w:rsidR="00FD534F" w:rsidRPr="003C7826" w:rsidRDefault="00000000">
            <w:pPr>
              <w:widowControl/>
              <w:adjustRightInd w:val="0"/>
              <w:snapToGrid w:val="0"/>
              <w:rPr>
                <w:rFonts w:ascii="仿宋" w:hAnsi="仿宋" w:cs="仿宋" w:hint="eastAsia"/>
                <w:kern w:val="0"/>
                <w:szCs w:val="21"/>
              </w:rPr>
            </w:pPr>
            <w:r w:rsidRPr="003C7826">
              <w:rPr>
                <w:rFonts w:ascii="仿宋" w:hAnsi="仿宋" w:cs="仿宋" w:hint="eastAsia"/>
                <w:kern w:val="0"/>
                <w:szCs w:val="21"/>
              </w:rPr>
              <w:t>投标文件的封皮</w:t>
            </w:r>
          </w:p>
        </w:tc>
        <w:tc>
          <w:tcPr>
            <w:tcW w:w="742" w:type="dxa"/>
            <w:vAlign w:val="center"/>
          </w:tcPr>
          <w:p w14:paraId="09150C81"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2</w:t>
            </w:r>
          </w:p>
        </w:tc>
      </w:tr>
      <w:tr w:rsidR="00FD534F" w:rsidRPr="003C7826" w14:paraId="04FFCC8E" w14:textId="77777777">
        <w:trPr>
          <w:trHeight w:val="464"/>
          <w:jc w:val="center"/>
        </w:trPr>
        <w:tc>
          <w:tcPr>
            <w:tcW w:w="677" w:type="dxa"/>
            <w:vAlign w:val="center"/>
          </w:tcPr>
          <w:p w14:paraId="54FEDE68"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3</w:t>
            </w:r>
          </w:p>
        </w:tc>
        <w:tc>
          <w:tcPr>
            <w:tcW w:w="6976" w:type="dxa"/>
            <w:vAlign w:val="center"/>
          </w:tcPr>
          <w:p w14:paraId="50A72AF9" w14:textId="77777777" w:rsidR="00FD534F" w:rsidRPr="003C7826" w:rsidRDefault="00000000">
            <w:pPr>
              <w:widowControl/>
              <w:adjustRightInd w:val="0"/>
              <w:snapToGrid w:val="0"/>
              <w:rPr>
                <w:rFonts w:ascii="仿宋" w:hAnsi="仿宋" w:cs="仿宋" w:hint="eastAsia"/>
                <w:kern w:val="0"/>
                <w:szCs w:val="21"/>
              </w:rPr>
            </w:pPr>
            <w:r w:rsidRPr="003C7826">
              <w:rPr>
                <w:rFonts w:ascii="仿宋" w:hAnsi="仿宋" w:cs="仿宋" w:hint="eastAsia"/>
                <w:kern w:val="0"/>
                <w:szCs w:val="21"/>
              </w:rPr>
              <w:t>投标文件的目录</w:t>
            </w:r>
          </w:p>
        </w:tc>
        <w:tc>
          <w:tcPr>
            <w:tcW w:w="742" w:type="dxa"/>
            <w:vAlign w:val="center"/>
          </w:tcPr>
          <w:p w14:paraId="38288194" w14:textId="77777777" w:rsidR="00FD534F" w:rsidRPr="003C7826" w:rsidRDefault="00000000">
            <w:pPr>
              <w:widowControl/>
              <w:adjustRightInd w:val="0"/>
              <w:snapToGrid w:val="0"/>
              <w:jc w:val="center"/>
              <w:rPr>
                <w:rFonts w:ascii="仿宋" w:hAnsi="仿宋" w:cs="仿宋" w:hint="eastAsia"/>
                <w:kern w:val="0"/>
                <w:szCs w:val="21"/>
              </w:rPr>
            </w:pPr>
            <w:r w:rsidRPr="003C7826">
              <w:rPr>
                <w:rFonts w:ascii="仿宋" w:hAnsi="仿宋" w:cs="仿宋" w:hint="eastAsia"/>
                <w:kern w:val="0"/>
                <w:szCs w:val="21"/>
              </w:rPr>
              <w:t>3</w:t>
            </w:r>
          </w:p>
        </w:tc>
      </w:tr>
    </w:tbl>
    <w:p w14:paraId="6457297E" w14:textId="77777777" w:rsidR="00FD534F" w:rsidRPr="003C7826" w:rsidRDefault="00000000">
      <w:pPr>
        <w:snapToGrid w:val="0"/>
        <w:spacing w:beforeLines="50" w:before="120"/>
        <w:rPr>
          <w:rFonts w:ascii="仿宋" w:hAnsi="仿宋" w:cs="仿宋" w:hint="eastAsia"/>
          <w:b/>
          <w:sz w:val="24"/>
        </w:rPr>
      </w:pPr>
      <w:bookmarkStart w:id="80" w:name="_Toc31052_WPSOffice_Level2"/>
      <w:bookmarkStart w:id="81" w:name="_Toc1266_WPSOffice_Level2"/>
      <w:r w:rsidRPr="003C7826">
        <w:rPr>
          <w:rFonts w:ascii="仿宋" w:hAnsi="仿宋" w:cs="仿宋" w:hint="eastAsia"/>
          <w:b/>
          <w:sz w:val="24"/>
        </w:rPr>
        <w:t>二、资格证明材料</w:t>
      </w:r>
      <w:bookmarkEnd w:id="80"/>
      <w:bookmarkEnd w:id="81"/>
      <w:r w:rsidRPr="003C7826">
        <w:rPr>
          <w:rFonts w:ascii="仿宋" w:hAnsi="仿宋" w:cs="仿宋" w:hint="eastAsia"/>
          <w:b/>
          <w:sz w:val="24"/>
        </w:rPr>
        <w:t>（有一项不符合要求，不能进入下一阶段评审）</w:t>
      </w:r>
    </w:p>
    <w:tbl>
      <w:tblPr>
        <w:tblW w:w="8418" w:type="dxa"/>
        <w:jc w:val="center"/>
        <w:tblLayout w:type="fixed"/>
        <w:tblCellMar>
          <w:left w:w="0" w:type="dxa"/>
          <w:right w:w="0" w:type="dxa"/>
        </w:tblCellMar>
        <w:tblLook w:val="04A0" w:firstRow="1" w:lastRow="0" w:firstColumn="1" w:lastColumn="0" w:noHBand="0" w:noVBand="1"/>
      </w:tblPr>
      <w:tblGrid>
        <w:gridCol w:w="671"/>
        <w:gridCol w:w="6992"/>
        <w:gridCol w:w="755"/>
      </w:tblGrid>
      <w:tr w:rsidR="00FD534F" w:rsidRPr="003C7826" w14:paraId="5E476767" w14:textId="77777777">
        <w:trPr>
          <w:trHeight w:val="539"/>
          <w:tblHeader/>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DFB2AB" w14:textId="77777777" w:rsidR="00FD534F" w:rsidRPr="003C7826" w:rsidRDefault="00000000">
            <w:pPr>
              <w:adjustRightInd w:val="0"/>
              <w:snapToGrid w:val="0"/>
              <w:jc w:val="center"/>
              <w:rPr>
                <w:rFonts w:ascii="仿宋" w:hAnsi="仿宋" w:cs="仿宋" w:hint="eastAsia"/>
                <w:szCs w:val="21"/>
              </w:rPr>
            </w:pPr>
            <w:bookmarkStart w:id="82" w:name="资格性证明材料：Document"/>
            <w:bookmarkStart w:id="83" w:name="sys_资格性证明材料：Document"/>
            <w:r w:rsidRPr="003C7826">
              <w:rPr>
                <w:rFonts w:ascii="仿宋" w:hAnsi="仿宋" w:cs="仿宋" w:hint="eastAsia"/>
                <w:szCs w:val="21"/>
              </w:rPr>
              <w:t>序号</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D6398A"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资格证明材料</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6A40DE"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格式</w:t>
            </w:r>
          </w:p>
        </w:tc>
      </w:tr>
      <w:tr w:rsidR="00FD534F" w:rsidRPr="003C7826" w14:paraId="2A80DAA9" w14:textId="77777777">
        <w:trPr>
          <w:trHeight w:val="78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56C3B0"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9E3F02"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营业执照或事业单位法人证书或执业许可证等证明文件复印件或自然人的身份证明复印件（自然人身份证明仅在自然人作为投标主体时适用）</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4042C" w14:textId="77777777" w:rsidR="00FD534F" w:rsidRPr="003C7826" w:rsidRDefault="00FD534F">
            <w:pPr>
              <w:adjustRightInd w:val="0"/>
              <w:snapToGrid w:val="0"/>
              <w:jc w:val="center"/>
              <w:rPr>
                <w:rFonts w:ascii="仿宋" w:hAnsi="仿宋" w:cs="仿宋" w:hint="eastAsia"/>
                <w:szCs w:val="21"/>
              </w:rPr>
            </w:pPr>
          </w:p>
        </w:tc>
      </w:tr>
      <w:tr w:rsidR="00FD534F" w:rsidRPr="003C7826" w14:paraId="404A7AFB"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515498"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2724D5" w14:textId="77777777" w:rsidR="00FD534F" w:rsidRPr="003C7826" w:rsidRDefault="00000000">
            <w:pPr>
              <w:widowControl/>
              <w:adjustRightInd w:val="0"/>
              <w:snapToGrid w:val="0"/>
              <w:jc w:val="left"/>
              <w:rPr>
                <w:rFonts w:ascii="仿宋" w:hAnsi="仿宋" w:cs="仿宋" w:hint="eastAsia"/>
                <w:szCs w:val="21"/>
              </w:rPr>
            </w:pPr>
            <w:r w:rsidRPr="003C7826">
              <w:rPr>
                <w:rFonts w:ascii="仿宋" w:hAnsi="仿宋" w:cs="仿宋" w:hint="eastAsia"/>
                <w:szCs w:val="21"/>
              </w:rPr>
              <w:t>组织机构代码证复印件（三证合一的不需提供）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CE282" w14:textId="77777777" w:rsidR="00FD534F" w:rsidRPr="003C7826" w:rsidRDefault="00FD534F">
            <w:pPr>
              <w:adjustRightInd w:val="0"/>
              <w:snapToGrid w:val="0"/>
              <w:jc w:val="center"/>
              <w:rPr>
                <w:rFonts w:ascii="仿宋" w:hAnsi="仿宋" w:cs="仿宋" w:hint="eastAsia"/>
                <w:szCs w:val="21"/>
              </w:rPr>
            </w:pPr>
          </w:p>
        </w:tc>
      </w:tr>
      <w:tr w:rsidR="00FD534F" w:rsidRPr="003C7826" w14:paraId="304E9653"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CBC4A"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3</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B012D6" w14:textId="77777777" w:rsidR="00FD534F" w:rsidRPr="003C7826" w:rsidRDefault="00000000">
            <w:pPr>
              <w:widowControl/>
              <w:adjustRightInd w:val="0"/>
              <w:snapToGrid w:val="0"/>
              <w:jc w:val="left"/>
              <w:rPr>
                <w:rFonts w:ascii="仿宋" w:hAnsi="仿宋" w:cs="仿宋" w:hint="eastAsia"/>
                <w:szCs w:val="21"/>
              </w:rPr>
            </w:pPr>
            <w:r w:rsidRPr="003C7826">
              <w:rPr>
                <w:rFonts w:ascii="仿宋" w:hAnsi="仿宋" w:cs="仿宋" w:hint="eastAsia"/>
                <w:szCs w:val="21"/>
              </w:rPr>
              <w:t>税务登记证复印件（三证合一的不需提供）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CF7F2D" w14:textId="77777777" w:rsidR="00FD534F" w:rsidRPr="003C7826" w:rsidRDefault="00FD534F">
            <w:pPr>
              <w:adjustRightInd w:val="0"/>
              <w:snapToGrid w:val="0"/>
              <w:jc w:val="center"/>
              <w:rPr>
                <w:rFonts w:ascii="仿宋" w:hAnsi="仿宋" w:cs="仿宋" w:hint="eastAsia"/>
                <w:szCs w:val="21"/>
              </w:rPr>
            </w:pPr>
          </w:p>
        </w:tc>
      </w:tr>
      <w:tr w:rsidR="00FD534F" w:rsidRPr="003C7826" w14:paraId="7ECD8756"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9B1BD"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4</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54735C" w14:textId="77777777" w:rsidR="00FD534F" w:rsidRPr="003C7826" w:rsidRDefault="00000000">
            <w:pPr>
              <w:widowControl/>
              <w:adjustRightInd w:val="0"/>
              <w:snapToGrid w:val="0"/>
              <w:jc w:val="left"/>
              <w:rPr>
                <w:rFonts w:ascii="仿宋" w:hAnsi="仿宋" w:cs="仿宋" w:hint="eastAsia"/>
                <w:szCs w:val="21"/>
              </w:rPr>
            </w:pPr>
            <w:r w:rsidRPr="003C7826">
              <w:rPr>
                <w:rFonts w:ascii="仿宋" w:hAnsi="仿宋" w:cs="仿宋" w:hint="eastAsia"/>
                <w:szCs w:val="21"/>
              </w:rPr>
              <w:t>法定代表人（或非法人组织负责人）身份证明书（自然人投标的无需提供）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DA3FC6"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4</w:t>
            </w:r>
          </w:p>
        </w:tc>
      </w:tr>
      <w:tr w:rsidR="00FD534F" w:rsidRPr="003C7826" w14:paraId="4038132C" w14:textId="77777777">
        <w:trPr>
          <w:trHeight w:val="53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CDEA8D"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5</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ABE3E3" w14:textId="77777777" w:rsidR="00FD534F" w:rsidRPr="003C7826" w:rsidRDefault="00000000">
            <w:pPr>
              <w:widowControl/>
              <w:adjustRightInd w:val="0"/>
              <w:snapToGrid w:val="0"/>
              <w:jc w:val="left"/>
              <w:rPr>
                <w:rFonts w:ascii="仿宋" w:hAnsi="仿宋" w:cs="仿宋" w:hint="eastAsia"/>
                <w:szCs w:val="21"/>
              </w:rPr>
            </w:pPr>
            <w:r w:rsidRPr="003C7826">
              <w:rPr>
                <w:rFonts w:ascii="仿宋" w:hAnsi="仿宋" w:cs="仿宋" w:hint="eastAsia"/>
                <w:szCs w:val="21"/>
              </w:rPr>
              <w:t>法定代表人（或非法人组织负责人）授权委托书（授权委托人参加投标的须提供）</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524BF1"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5</w:t>
            </w:r>
          </w:p>
        </w:tc>
      </w:tr>
      <w:tr w:rsidR="00FD534F" w:rsidRPr="003C7826" w14:paraId="5F4F8AE9" w14:textId="77777777">
        <w:trPr>
          <w:trHeight w:val="52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4468C9"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6</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74ACC7" w14:textId="77777777" w:rsidR="00FD534F" w:rsidRPr="003C7826" w:rsidRDefault="00000000">
            <w:pPr>
              <w:widowControl/>
              <w:adjustRightInd w:val="0"/>
              <w:snapToGrid w:val="0"/>
              <w:jc w:val="left"/>
              <w:rPr>
                <w:rFonts w:ascii="仿宋" w:hAnsi="仿宋" w:cs="仿宋" w:hint="eastAsia"/>
                <w:szCs w:val="21"/>
              </w:rPr>
            </w:pPr>
            <w:r w:rsidRPr="003C7826">
              <w:rPr>
                <w:rFonts w:ascii="仿宋" w:hAnsi="仿宋" w:cs="仿宋" w:hint="eastAsia"/>
                <w:szCs w:val="21"/>
              </w:rPr>
              <w:t>具有良好的商业信誉和健全的财务会计制度的承诺函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52C40"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6</w:t>
            </w:r>
          </w:p>
        </w:tc>
      </w:tr>
      <w:tr w:rsidR="00FD534F" w:rsidRPr="003C7826" w14:paraId="003FB36F" w14:textId="77777777">
        <w:trPr>
          <w:trHeight w:val="855"/>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90E9A2"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7</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5FAF4A"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开标时间前六个月内任一个月的依法缴纳税收的缴款凭据复印件</w:t>
            </w:r>
          </w:p>
          <w:p w14:paraId="4CD46FA4"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（注：依法免税的供应商，应提供相关证明材料，包括相关法规要求原文及加盖单位公章的情况说明）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CBC48B" w14:textId="77777777" w:rsidR="00FD534F" w:rsidRPr="003C7826" w:rsidRDefault="00FD534F">
            <w:pPr>
              <w:adjustRightInd w:val="0"/>
              <w:snapToGrid w:val="0"/>
              <w:jc w:val="center"/>
              <w:rPr>
                <w:rFonts w:ascii="仿宋" w:hAnsi="仿宋" w:cs="仿宋" w:hint="eastAsia"/>
                <w:szCs w:val="21"/>
              </w:rPr>
            </w:pPr>
          </w:p>
        </w:tc>
      </w:tr>
      <w:tr w:rsidR="00FD534F" w:rsidRPr="003C7826" w14:paraId="5B25F316" w14:textId="77777777">
        <w:trPr>
          <w:trHeight w:val="897"/>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D35FE0"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8</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11D0D9"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开标时间前六个月内任一个月的依法缴纳社会保障资金的缴款凭据复印件（注：依法不需要缴纳社会保障资金的供应商，应提供相关证明材料，包括相关法规要求原文及加盖单位公章的情况说明）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85C6BC" w14:textId="77777777" w:rsidR="00FD534F" w:rsidRPr="003C7826" w:rsidRDefault="00FD534F">
            <w:pPr>
              <w:adjustRightInd w:val="0"/>
              <w:snapToGrid w:val="0"/>
              <w:jc w:val="center"/>
              <w:rPr>
                <w:rFonts w:ascii="仿宋" w:hAnsi="仿宋" w:cs="仿宋" w:hint="eastAsia"/>
                <w:szCs w:val="21"/>
              </w:rPr>
            </w:pPr>
          </w:p>
        </w:tc>
      </w:tr>
      <w:tr w:rsidR="00FD534F" w:rsidRPr="003C7826" w14:paraId="509EED1B" w14:textId="77777777">
        <w:trPr>
          <w:trHeight w:val="459"/>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EB7632"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9</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2248E3"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具备履行合同所必需的设备和专业技术能力声明函</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52F571"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7</w:t>
            </w:r>
          </w:p>
        </w:tc>
      </w:tr>
      <w:tr w:rsidR="00FD534F" w:rsidRPr="003C7826" w14:paraId="12499579" w14:textId="77777777">
        <w:trPr>
          <w:trHeight w:val="543"/>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FB04CA"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10</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F3AD5F"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参加政府采购活动前3年内在经营活动中没有重大违法记录的书面声明</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4EF63F"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8</w:t>
            </w:r>
          </w:p>
        </w:tc>
      </w:tr>
      <w:tr w:rsidR="00FD534F" w:rsidRPr="003C7826" w14:paraId="6E21AEB7" w14:textId="77777777">
        <w:trPr>
          <w:trHeight w:val="851"/>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7FA7B" w14:textId="77777777" w:rsidR="00FD534F" w:rsidRPr="003C7826" w:rsidRDefault="00000000">
            <w:pPr>
              <w:adjustRightInd w:val="0"/>
              <w:snapToGrid w:val="0"/>
              <w:jc w:val="center"/>
              <w:rPr>
                <w:rFonts w:ascii="仿宋" w:hAnsi="仿宋" w:cs="仿宋" w:hint="eastAsia"/>
                <w:szCs w:val="21"/>
              </w:rPr>
            </w:pPr>
            <w:bookmarkStart w:id="84" w:name="_Toc25206_WPSOffice_Level2"/>
            <w:bookmarkStart w:id="85" w:name="_Toc22359_WPSOffice_Level2"/>
            <w:r w:rsidRPr="003C7826">
              <w:rPr>
                <w:rFonts w:ascii="仿宋" w:hAnsi="仿宋" w:cs="仿宋" w:hint="eastAsia"/>
                <w:szCs w:val="21"/>
              </w:rPr>
              <w:t>11</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3510B03"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 xml:space="preserve">中小企业声明函或监狱企业证明文件或残疾人福利性单位声明函     </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720531F"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15/</w:t>
            </w:r>
            <w:r w:rsidRPr="003C7826">
              <w:rPr>
                <w:rFonts w:ascii="仿宋" w:hAnsi="仿宋" w:cs="仿宋" w:hint="eastAsia"/>
              </w:rPr>
              <w:t>16</w:t>
            </w:r>
          </w:p>
        </w:tc>
      </w:tr>
      <w:tr w:rsidR="00FD534F" w:rsidRPr="003C7826" w14:paraId="3C688940" w14:textId="77777777">
        <w:trPr>
          <w:trHeight w:val="646"/>
          <w:jc w:val="center"/>
        </w:trPr>
        <w:tc>
          <w:tcPr>
            <w:tcW w:w="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8963F" w14:textId="77777777" w:rsidR="00FD534F" w:rsidRPr="003C7826" w:rsidRDefault="00000000">
            <w:pPr>
              <w:adjustRightInd w:val="0"/>
              <w:snapToGrid w:val="0"/>
              <w:jc w:val="center"/>
              <w:rPr>
                <w:rFonts w:ascii="仿宋" w:hAnsi="仿宋" w:cs="仿宋" w:hint="eastAsia"/>
                <w:szCs w:val="21"/>
              </w:rPr>
            </w:pPr>
            <w:r w:rsidRPr="003C7826">
              <w:rPr>
                <w:rFonts w:ascii="仿宋" w:hAnsi="仿宋" w:cs="仿宋" w:hint="eastAsia"/>
                <w:szCs w:val="21"/>
              </w:rPr>
              <w:t>12</w:t>
            </w:r>
          </w:p>
        </w:tc>
        <w:tc>
          <w:tcPr>
            <w:tcW w:w="69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8BACB" w14:textId="77777777" w:rsidR="00FD534F" w:rsidRPr="003C7826" w:rsidRDefault="00000000">
            <w:pPr>
              <w:adjustRightInd w:val="0"/>
              <w:snapToGrid w:val="0"/>
              <w:jc w:val="left"/>
              <w:rPr>
                <w:rFonts w:ascii="仿宋" w:hAnsi="仿宋" w:cs="仿宋" w:hint="eastAsia"/>
                <w:szCs w:val="21"/>
              </w:rPr>
            </w:pPr>
            <w:r w:rsidRPr="003C7826">
              <w:rPr>
                <w:rFonts w:ascii="仿宋" w:hAnsi="仿宋" w:cs="仿宋" w:hint="eastAsia"/>
                <w:szCs w:val="21"/>
              </w:rPr>
              <w:t>信用记录（采购人或采购代理机构将在招标文件规定的审查期间内进行查询）</w:t>
            </w:r>
          </w:p>
        </w:tc>
        <w:tc>
          <w:tcPr>
            <w:tcW w:w="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52B14C" w14:textId="77777777" w:rsidR="00FD534F" w:rsidRPr="003C7826" w:rsidRDefault="00FD534F">
            <w:pPr>
              <w:adjustRightInd w:val="0"/>
              <w:snapToGrid w:val="0"/>
              <w:jc w:val="center"/>
              <w:rPr>
                <w:rFonts w:ascii="仿宋" w:hAnsi="仿宋" w:cs="仿宋" w:hint="eastAsia"/>
                <w:szCs w:val="21"/>
              </w:rPr>
            </w:pPr>
          </w:p>
        </w:tc>
      </w:tr>
    </w:tbl>
    <w:p w14:paraId="11663186" w14:textId="77777777" w:rsidR="00FD534F" w:rsidRPr="003C7826" w:rsidRDefault="00000000">
      <w:pPr>
        <w:snapToGrid w:val="0"/>
        <w:spacing w:beforeLines="50" w:before="120"/>
        <w:rPr>
          <w:rFonts w:ascii="仿宋" w:hAnsi="仿宋" w:cs="仿宋" w:hint="eastAsia"/>
          <w:b/>
          <w:sz w:val="24"/>
        </w:rPr>
      </w:pPr>
      <w:r w:rsidRPr="003C7826">
        <w:rPr>
          <w:rFonts w:ascii="仿宋" w:hAnsi="仿宋" w:cs="仿宋" w:hint="eastAsia"/>
          <w:b/>
          <w:sz w:val="24"/>
        </w:rPr>
        <w:br w:type="page"/>
      </w:r>
      <w:r w:rsidRPr="003C7826">
        <w:rPr>
          <w:rFonts w:ascii="仿宋" w:hAnsi="仿宋" w:cs="仿宋" w:hint="eastAsia"/>
          <w:b/>
          <w:sz w:val="24"/>
        </w:rPr>
        <w:lastRenderedPageBreak/>
        <w:t>三、符合性证明材料</w:t>
      </w:r>
      <w:bookmarkEnd w:id="84"/>
      <w:bookmarkEnd w:id="85"/>
      <w:r w:rsidRPr="003C7826">
        <w:rPr>
          <w:rFonts w:ascii="仿宋" w:hAnsi="仿宋" w:cs="仿宋" w:hint="eastAsia"/>
          <w:b/>
          <w:sz w:val="24"/>
        </w:rPr>
        <w:t>（有一项不符合要求，不能进入下一阶段评审）</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7"/>
        <w:gridCol w:w="6986"/>
        <w:gridCol w:w="756"/>
      </w:tblGrid>
      <w:tr w:rsidR="00FD534F" w:rsidRPr="003C7826" w14:paraId="5696670A" w14:textId="77777777">
        <w:trPr>
          <w:trHeight w:val="581"/>
          <w:tblHeader/>
          <w:jc w:val="center"/>
        </w:trPr>
        <w:tc>
          <w:tcPr>
            <w:tcW w:w="667" w:type="dxa"/>
            <w:vAlign w:val="center"/>
          </w:tcPr>
          <w:bookmarkEnd w:id="82"/>
          <w:bookmarkEnd w:id="83"/>
          <w:p w14:paraId="188689EB"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序号</w:t>
            </w:r>
          </w:p>
        </w:tc>
        <w:tc>
          <w:tcPr>
            <w:tcW w:w="6986" w:type="dxa"/>
            <w:vAlign w:val="center"/>
          </w:tcPr>
          <w:p w14:paraId="7C65C499"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符合性证明材料</w:t>
            </w:r>
          </w:p>
        </w:tc>
        <w:tc>
          <w:tcPr>
            <w:tcW w:w="756" w:type="dxa"/>
            <w:vAlign w:val="center"/>
          </w:tcPr>
          <w:p w14:paraId="673425AE"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格式</w:t>
            </w:r>
          </w:p>
        </w:tc>
      </w:tr>
      <w:tr w:rsidR="00FD534F" w:rsidRPr="003C7826" w14:paraId="6C734697" w14:textId="77777777">
        <w:trPr>
          <w:trHeight w:val="429"/>
          <w:jc w:val="center"/>
        </w:trPr>
        <w:tc>
          <w:tcPr>
            <w:tcW w:w="667" w:type="dxa"/>
            <w:vAlign w:val="center"/>
          </w:tcPr>
          <w:p w14:paraId="62FBDAE0"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w:t>
            </w:r>
          </w:p>
        </w:tc>
        <w:tc>
          <w:tcPr>
            <w:tcW w:w="6986" w:type="dxa"/>
            <w:vAlign w:val="center"/>
          </w:tcPr>
          <w:p w14:paraId="7308A0F5" w14:textId="77777777" w:rsidR="00FD534F" w:rsidRPr="003C7826" w:rsidRDefault="00000000">
            <w:pPr>
              <w:adjustRightInd w:val="0"/>
              <w:snapToGrid w:val="0"/>
              <w:rPr>
                <w:rFonts w:ascii="仿宋" w:hAnsi="仿宋" w:cs="仿宋" w:hint="eastAsia"/>
                <w:kern w:val="0"/>
                <w:szCs w:val="21"/>
              </w:rPr>
            </w:pPr>
            <w:r w:rsidRPr="003C7826">
              <w:rPr>
                <w:rFonts w:ascii="仿宋" w:hAnsi="仿宋" w:cs="仿宋" w:hint="eastAsia"/>
                <w:kern w:val="0"/>
                <w:szCs w:val="21"/>
              </w:rPr>
              <w:t>投标函</w:t>
            </w:r>
          </w:p>
        </w:tc>
        <w:tc>
          <w:tcPr>
            <w:tcW w:w="756" w:type="dxa"/>
            <w:vAlign w:val="center"/>
          </w:tcPr>
          <w:p w14:paraId="2D13D230"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9</w:t>
            </w:r>
          </w:p>
        </w:tc>
      </w:tr>
      <w:tr w:rsidR="00FD534F" w:rsidRPr="003C7826" w14:paraId="4F946E1F" w14:textId="77777777">
        <w:trPr>
          <w:trHeight w:val="429"/>
          <w:jc w:val="center"/>
        </w:trPr>
        <w:tc>
          <w:tcPr>
            <w:tcW w:w="667" w:type="dxa"/>
            <w:vAlign w:val="center"/>
          </w:tcPr>
          <w:p w14:paraId="1D67EFD1"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2</w:t>
            </w:r>
          </w:p>
        </w:tc>
        <w:tc>
          <w:tcPr>
            <w:tcW w:w="6986" w:type="dxa"/>
            <w:vAlign w:val="center"/>
          </w:tcPr>
          <w:p w14:paraId="3767DA33" w14:textId="77777777" w:rsidR="00FD534F" w:rsidRPr="003C7826" w:rsidRDefault="00000000">
            <w:pPr>
              <w:adjustRightInd w:val="0"/>
              <w:snapToGrid w:val="0"/>
              <w:rPr>
                <w:rFonts w:ascii="仿宋" w:hAnsi="仿宋" w:cs="仿宋" w:hint="eastAsia"/>
                <w:kern w:val="0"/>
                <w:szCs w:val="21"/>
              </w:rPr>
            </w:pPr>
            <w:r w:rsidRPr="003C7826">
              <w:rPr>
                <w:rFonts w:ascii="仿宋" w:hAnsi="仿宋" w:cs="仿宋" w:hint="eastAsia"/>
                <w:kern w:val="0"/>
                <w:szCs w:val="21"/>
              </w:rPr>
              <w:t>开标一览表</w:t>
            </w:r>
          </w:p>
        </w:tc>
        <w:tc>
          <w:tcPr>
            <w:tcW w:w="756" w:type="dxa"/>
            <w:vAlign w:val="center"/>
          </w:tcPr>
          <w:p w14:paraId="262AB5FD"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10</w:t>
            </w:r>
          </w:p>
        </w:tc>
      </w:tr>
      <w:tr w:rsidR="00FD534F" w:rsidRPr="003C7826" w14:paraId="003FDE04" w14:textId="77777777">
        <w:trPr>
          <w:trHeight w:val="429"/>
          <w:jc w:val="center"/>
        </w:trPr>
        <w:tc>
          <w:tcPr>
            <w:tcW w:w="667" w:type="dxa"/>
            <w:vAlign w:val="center"/>
          </w:tcPr>
          <w:p w14:paraId="0C51727B"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3</w:t>
            </w:r>
          </w:p>
        </w:tc>
        <w:tc>
          <w:tcPr>
            <w:tcW w:w="6986" w:type="dxa"/>
            <w:vAlign w:val="center"/>
          </w:tcPr>
          <w:p w14:paraId="2BA19CA5" w14:textId="77777777" w:rsidR="00FD534F" w:rsidRPr="003C7826" w:rsidRDefault="00000000">
            <w:pPr>
              <w:adjustRightInd w:val="0"/>
              <w:snapToGrid w:val="0"/>
              <w:rPr>
                <w:rFonts w:ascii="仿宋" w:hAnsi="仿宋" w:cs="仿宋" w:hint="eastAsia"/>
                <w:kern w:val="0"/>
                <w:szCs w:val="21"/>
              </w:rPr>
            </w:pPr>
            <w:r w:rsidRPr="003C7826">
              <w:rPr>
                <w:rFonts w:ascii="仿宋" w:hAnsi="仿宋" w:cs="仿宋" w:hint="eastAsia"/>
                <w:kern w:val="0"/>
                <w:szCs w:val="21"/>
              </w:rPr>
              <w:t>分项报价表</w:t>
            </w:r>
          </w:p>
        </w:tc>
        <w:tc>
          <w:tcPr>
            <w:tcW w:w="756" w:type="dxa"/>
            <w:vAlign w:val="center"/>
          </w:tcPr>
          <w:p w14:paraId="7203361D"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11</w:t>
            </w:r>
          </w:p>
        </w:tc>
      </w:tr>
      <w:tr w:rsidR="00FD534F" w:rsidRPr="003C7826" w14:paraId="79116199" w14:textId="77777777">
        <w:trPr>
          <w:trHeight w:val="429"/>
          <w:jc w:val="center"/>
        </w:trPr>
        <w:tc>
          <w:tcPr>
            <w:tcW w:w="667" w:type="dxa"/>
            <w:vAlign w:val="center"/>
          </w:tcPr>
          <w:p w14:paraId="2D34ED16"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4</w:t>
            </w:r>
          </w:p>
        </w:tc>
        <w:tc>
          <w:tcPr>
            <w:tcW w:w="6986" w:type="dxa"/>
            <w:vAlign w:val="center"/>
          </w:tcPr>
          <w:p w14:paraId="62783038" w14:textId="77777777" w:rsidR="00FD534F" w:rsidRPr="003C7826" w:rsidRDefault="00000000">
            <w:pPr>
              <w:adjustRightInd w:val="0"/>
              <w:snapToGrid w:val="0"/>
              <w:rPr>
                <w:rFonts w:ascii="仿宋" w:hAnsi="仿宋" w:cs="仿宋" w:hint="eastAsia"/>
                <w:kern w:val="0"/>
                <w:szCs w:val="21"/>
              </w:rPr>
            </w:pPr>
            <w:r w:rsidRPr="003C7826">
              <w:rPr>
                <w:rFonts w:ascii="仿宋" w:hAnsi="仿宋" w:cs="仿宋" w:hint="eastAsia"/>
                <w:kern w:val="0"/>
                <w:szCs w:val="21"/>
              </w:rPr>
              <w:t>技术规格偏离表</w:t>
            </w:r>
          </w:p>
        </w:tc>
        <w:tc>
          <w:tcPr>
            <w:tcW w:w="756" w:type="dxa"/>
            <w:vAlign w:val="center"/>
          </w:tcPr>
          <w:p w14:paraId="37DECAA8"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12</w:t>
            </w:r>
          </w:p>
        </w:tc>
      </w:tr>
      <w:tr w:rsidR="00FD534F" w:rsidRPr="003C7826" w14:paraId="577174DA" w14:textId="77777777">
        <w:trPr>
          <w:trHeight w:val="429"/>
          <w:jc w:val="center"/>
        </w:trPr>
        <w:tc>
          <w:tcPr>
            <w:tcW w:w="667" w:type="dxa"/>
            <w:vAlign w:val="center"/>
          </w:tcPr>
          <w:p w14:paraId="2ADA313B"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5</w:t>
            </w:r>
          </w:p>
        </w:tc>
        <w:tc>
          <w:tcPr>
            <w:tcW w:w="6986" w:type="dxa"/>
            <w:vAlign w:val="center"/>
          </w:tcPr>
          <w:p w14:paraId="0F9F67A6" w14:textId="77777777" w:rsidR="00FD534F" w:rsidRPr="003C7826" w:rsidRDefault="00000000">
            <w:pPr>
              <w:adjustRightInd w:val="0"/>
              <w:snapToGrid w:val="0"/>
              <w:rPr>
                <w:rFonts w:ascii="仿宋" w:hAnsi="仿宋" w:cs="仿宋" w:hint="eastAsia"/>
                <w:kern w:val="0"/>
                <w:szCs w:val="21"/>
              </w:rPr>
            </w:pPr>
            <w:r w:rsidRPr="003C7826">
              <w:rPr>
                <w:rFonts w:ascii="仿宋" w:hAnsi="仿宋" w:cs="仿宋" w:hint="eastAsia"/>
                <w:kern w:val="0"/>
                <w:szCs w:val="21"/>
              </w:rPr>
              <w:t>商务条款偏离表</w:t>
            </w:r>
          </w:p>
        </w:tc>
        <w:tc>
          <w:tcPr>
            <w:tcW w:w="756" w:type="dxa"/>
            <w:vAlign w:val="center"/>
          </w:tcPr>
          <w:p w14:paraId="7157FC28"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13</w:t>
            </w:r>
          </w:p>
        </w:tc>
      </w:tr>
      <w:tr w:rsidR="00FD534F" w:rsidRPr="003C7826" w14:paraId="7C2EDEA3" w14:textId="77777777">
        <w:trPr>
          <w:trHeight w:val="429"/>
          <w:jc w:val="center"/>
        </w:trPr>
        <w:tc>
          <w:tcPr>
            <w:tcW w:w="667" w:type="dxa"/>
            <w:vAlign w:val="center"/>
          </w:tcPr>
          <w:p w14:paraId="369CC5CF"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6</w:t>
            </w:r>
          </w:p>
        </w:tc>
        <w:tc>
          <w:tcPr>
            <w:tcW w:w="6986" w:type="dxa"/>
            <w:vAlign w:val="center"/>
          </w:tcPr>
          <w:p w14:paraId="375D5E48" w14:textId="77777777" w:rsidR="00FD534F" w:rsidRPr="003C7826" w:rsidRDefault="00000000">
            <w:pPr>
              <w:adjustRightInd w:val="0"/>
              <w:snapToGrid w:val="0"/>
              <w:rPr>
                <w:rFonts w:ascii="仿宋" w:hAnsi="仿宋" w:cs="仿宋" w:hint="eastAsia"/>
                <w:kern w:val="0"/>
                <w:szCs w:val="21"/>
              </w:rPr>
            </w:pPr>
            <w:r w:rsidRPr="003C7826">
              <w:rPr>
                <w:rFonts w:ascii="仿宋" w:hAnsi="仿宋" w:cs="仿宋" w:hint="eastAsia"/>
                <w:kern w:val="0"/>
                <w:szCs w:val="21"/>
              </w:rPr>
              <w:t>供应商关联单位说明</w:t>
            </w:r>
          </w:p>
        </w:tc>
        <w:tc>
          <w:tcPr>
            <w:tcW w:w="756" w:type="dxa"/>
            <w:vAlign w:val="center"/>
          </w:tcPr>
          <w:p w14:paraId="13F6BFF5" w14:textId="77777777" w:rsidR="00FD534F" w:rsidRPr="003C7826" w:rsidRDefault="00000000">
            <w:pPr>
              <w:adjustRightInd w:val="0"/>
              <w:snapToGrid w:val="0"/>
              <w:jc w:val="center"/>
              <w:rPr>
                <w:rFonts w:ascii="仿宋" w:hAnsi="仿宋" w:cs="仿宋" w:hint="eastAsia"/>
                <w:kern w:val="0"/>
                <w:szCs w:val="21"/>
              </w:rPr>
            </w:pPr>
            <w:r w:rsidRPr="003C7826">
              <w:rPr>
                <w:rFonts w:ascii="仿宋" w:hAnsi="仿宋" w:cs="仿宋" w:hint="eastAsia"/>
                <w:kern w:val="0"/>
                <w:szCs w:val="21"/>
              </w:rPr>
              <w:t>14</w:t>
            </w:r>
          </w:p>
        </w:tc>
      </w:tr>
    </w:tbl>
    <w:p w14:paraId="2D1FFBBE" w14:textId="77777777" w:rsidR="00FD534F" w:rsidRPr="003C7826" w:rsidRDefault="00000000">
      <w:pPr>
        <w:snapToGrid w:val="0"/>
        <w:spacing w:beforeLines="50" w:before="120"/>
        <w:rPr>
          <w:rFonts w:ascii="仿宋" w:hAnsi="仿宋" w:cs="仿宋" w:hint="eastAsia"/>
          <w:b/>
          <w:sz w:val="24"/>
        </w:rPr>
      </w:pPr>
      <w:bookmarkStart w:id="86" w:name="_Toc27769_WPSOffice_Level2"/>
      <w:bookmarkStart w:id="87" w:name="_Toc24432_WPSOffice_Level2"/>
      <w:r w:rsidRPr="003C7826">
        <w:rPr>
          <w:rFonts w:ascii="仿宋" w:hAnsi="仿宋" w:cs="仿宋" w:hint="eastAsia"/>
          <w:b/>
          <w:sz w:val="24"/>
        </w:rPr>
        <w:t>四、其他材料</w:t>
      </w:r>
      <w:bookmarkEnd w:id="86"/>
      <w:bookmarkEnd w:id="87"/>
      <w:r w:rsidRPr="003C7826">
        <w:rPr>
          <w:rFonts w:ascii="仿宋" w:hAnsi="仿宋" w:cs="仿宋" w:hint="eastAsia"/>
          <w:b/>
          <w:sz w:val="24"/>
        </w:rPr>
        <w:t>（如有，请提供；如未提供，投标文件不作无效处理）</w:t>
      </w:r>
    </w:p>
    <w:tbl>
      <w:tblPr>
        <w:tblW w:w="8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6985"/>
        <w:gridCol w:w="756"/>
      </w:tblGrid>
      <w:tr w:rsidR="00FD534F" w:rsidRPr="003C7826" w14:paraId="5EF6ADA7" w14:textId="77777777">
        <w:trPr>
          <w:trHeight w:val="554"/>
          <w:tblHeader/>
          <w:jc w:val="center"/>
        </w:trPr>
        <w:tc>
          <w:tcPr>
            <w:tcW w:w="668" w:type="dxa"/>
            <w:vAlign w:val="center"/>
          </w:tcPr>
          <w:p w14:paraId="3F096A7C" w14:textId="77777777" w:rsidR="00FD534F" w:rsidRPr="003C7826" w:rsidRDefault="00000000">
            <w:pPr>
              <w:jc w:val="center"/>
              <w:rPr>
                <w:rFonts w:ascii="仿宋" w:hAnsi="仿宋" w:cs="仿宋" w:hint="eastAsia"/>
              </w:rPr>
            </w:pPr>
            <w:r w:rsidRPr="003C7826">
              <w:rPr>
                <w:rFonts w:ascii="仿宋" w:hAnsi="仿宋" w:cs="仿宋" w:hint="eastAsia"/>
              </w:rPr>
              <w:t>序号</w:t>
            </w:r>
          </w:p>
        </w:tc>
        <w:tc>
          <w:tcPr>
            <w:tcW w:w="6985" w:type="dxa"/>
            <w:vAlign w:val="center"/>
          </w:tcPr>
          <w:p w14:paraId="6746F54E" w14:textId="77777777" w:rsidR="00FD534F" w:rsidRPr="003C7826" w:rsidRDefault="00000000">
            <w:pPr>
              <w:jc w:val="center"/>
              <w:rPr>
                <w:rFonts w:ascii="仿宋" w:hAnsi="仿宋" w:cs="仿宋" w:hint="eastAsia"/>
              </w:rPr>
            </w:pPr>
            <w:r w:rsidRPr="003C7826">
              <w:rPr>
                <w:rFonts w:ascii="仿宋" w:hAnsi="仿宋" w:cs="仿宋" w:hint="eastAsia"/>
              </w:rPr>
              <w:t>其他材料</w:t>
            </w:r>
          </w:p>
        </w:tc>
        <w:tc>
          <w:tcPr>
            <w:tcW w:w="756" w:type="dxa"/>
            <w:vAlign w:val="center"/>
          </w:tcPr>
          <w:p w14:paraId="283D9E82" w14:textId="77777777" w:rsidR="00FD534F" w:rsidRPr="003C7826" w:rsidRDefault="00000000">
            <w:pPr>
              <w:rPr>
                <w:rFonts w:ascii="仿宋" w:hAnsi="仿宋" w:cs="仿宋" w:hint="eastAsia"/>
              </w:rPr>
            </w:pPr>
            <w:r w:rsidRPr="003C7826">
              <w:rPr>
                <w:rFonts w:ascii="仿宋" w:hAnsi="仿宋" w:cs="仿宋" w:hint="eastAsia"/>
              </w:rPr>
              <w:t>格式</w:t>
            </w:r>
          </w:p>
        </w:tc>
      </w:tr>
      <w:tr w:rsidR="00FD534F" w:rsidRPr="003C7826" w14:paraId="4D304787" w14:textId="77777777">
        <w:trPr>
          <w:trHeight w:val="90"/>
          <w:jc w:val="center"/>
        </w:trPr>
        <w:tc>
          <w:tcPr>
            <w:tcW w:w="668" w:type="dxa"/>
            <w:vAlign w:val="center"/>
          </w:tcPr>
          <w:p w14:paraId="3870C3FF" w14:textId="77777777" w:rsidR="00FD534F" w:rsidRPr="003C7826" w:rsidRDefault="00000000">
            <w:pPr>
              <w:jc w:val="center"/>
              <w:rPr>
                <w:rFonts w:ascii="仿宋" w:hAnsi="仿宋" w:cs="仿宋" w:hint="eastAsia"/>
              </w:rPr>
            </w:pPr>
            <w:r w:rsidRPr="003C7826">
              <w:rPr>
                <w:rFonts w:ascii="仿宋" w:hAnsi="仿宋" w:cs="仿宋" w:hint="eastAsia"/>
              </w:rPr>
              <w:t>1</w:t>
            </w:r>
          </w:p>
        </w:tc>
        <w:tc>
          <w:tcPr>
            <w:tcW w:w="6985" w:type="dxa"/>
            <w:vAlign w:val="center"/>
          </w:tcPr>
          <w:p w14:paraId="591BEFCB" w14:textId="77777777" w:rsidR="00FD534F" w:rsidRPr="003C7826" w:rsidRDefault="00000000">
            <w:pPr>
              <w:rPr>
                <w:rFonts w:ascii="仿宋" w:hAnsi="仿宋" w:cs="仿宋" w:hint="eastAsia"/>
              </w:rPr>
            </w:pPr>
            <w:r w:rsidRPr="003C7826">
              <w:rPr>
                <w:rFonts w:ascii="仿宋" w:hAnsi="仿宋" w:cs="仿宋" w:hint="eastAsia"/>
              </w:rPr>
              <w:t xml:space="preserve">《品目清单》、国家确定的认证机构出具的、处于有效期之内的《节能产品、环境标志产品认证证书》（非政府强制采购的节能产品可以提供） </w:t>
            </w:r>
          </w:p>
        </w:tc>
        <w:tc>
          <w:tcPr>
            <w:tcW w:w="756" w:type="dxa"/>
            <w:vAlign w:val="center"/>
          </w:tcPr>
          <w:p w14:paraId="1FCB16A4" w14:textId="77777777" w:rsidR="00FD534F" w:rsidRPr="003C7826" w:rsidRDefault="00FD534F">
            <w:pPr>
              <w:adjustRightInd w:val="0"/>
              <w:snapToGrid w:val="0"/>
              <w:jc w:val="center"/>
              <w:rPr>
                <w:rFonts w:ascii="仿宋" w:hAnsi="仿宋" w:cs="仿宋" w:hint="eastAsia"/>
                <w:kern w:val="0"/>
                <w:szCs w:val="21"/>
              </w:rPr>
            </w:pPr>
          </w:p>
        </w:tc>
      </w:tr>
      <w:tr w:rsidR="00FD534F" w:rsidRPr="003C7826" w14:paraId="6401144D" w14:textId="77777777">
        <w:trPr>
          <w:trHeight w:val="421"/>
          <w:jc w:val="center"/>
        </w:trPr>
        <w:tc>
          <w:tcPr>
            <w:tcW w:w="668" w:type="dxa"/>
            <w:vAlign w:val="center"/>
          </w:tcPr>
          <w:p w14:paraId="5034D77D" w14:textId="77777777" w:rsidR="00FD534F" w:rsidRPr="003C7826" w:rsidRDefault="00000000">
            <w:pPr>
              <w:adjustRightInd w:val="0"/>
              <w:snapToGrid w:val="0"/>
              <w:jc w:val="center"/>
              <w:rPr>
                <w:rFonts w:ascii="仿宋" w:hAnsi="仿宋" w:cs="仿宋" w:hint="eastAsia"/>
              </w:rPr>
            </w:pPr>
            <w:bookmarkStart w:id="88" w:name="_Toc24011_WPSOffice_Level2"/>
            <w:bookmarkStart w:id="89" w:name="_Toc23127_WPSOffice_Level2"/>
            <w:r w:rsidRPr="003C7826">
              <w:rPr>
                <w:rFonts w:ascii="仿宋" w:hAnsi="仿宋" w:cs="仿宋" w:hint="eastAsia"/>
              </w:rPr>
              <w:t>2</w:t>
            </w:r>
          </w:p>
        </w:tc>
        <w:tc>
          <w:tcPr>
            <w:tcW w:w="6985" w:type="dxa"/>
            <w:vAlign w:val="center"/>
          </w:tcPr>
          <w:p w14:paraId="163BC143" w14:textId="77777777" w:rsidR="00FD534F" w:rsidRPr="003C7826" w:rsidRDefault="00000000">
            <w:pPr>
              <w:adjustRightInd w:val="0"/>
              <w:snapToGrid w:val="0"/>
              <w:ind w:leftChars="12" w:left="25"/>
              <w:rPr>
                <w:rFonts w:ascii="仿宋" w:hAnsi="仿宋" w:cs="仿宋" w:hint="eastAsia"/>
              </w:rPr>
            </w:pPr>
            <w:r w:rsidRPr="003C7826">
              <w:rPr>
                <w:rFonts w:ascii="仿宋" w:hAnsi="仿宋" w:cs="仿宋" w:hint="eastAsia"/>
                <w:szCs w:val="21"/>
              </w:rPr>
              <w:t>其他材料：招标文件要求的以及供应商认为有必要且能证明响应评分细则中各项要求的其它资料（格式自拟）</w:t>
            </w:r>
          </w:p>
        </w:tc>
        <w:tc>
          <w:tcPr>
            <w:tcW w:w="756" w:type="dxa"/>
            <w:vAlign w:val="center"/>
          </w:tcPr>
          <w:p w14:paraId="0D71DB91" w14:textId="77777777" w:rsidR="00FD534F" w:rsidRPr="003C7826" w:rsidRDefault="00FD534F">
            <w:pPr>
              <w:adjustRightInd w:val="0"/>
              <w:snapToGrid w:val="0"/>
              <w:jc w:val="center"/>
              <w:rPr>
                <w:rFonts w:ascii="仿宋" w:hAnsi="仿宋" w:cs="仿宋" w:hint="eastAsia"/>
                <w:kern w:val="0"/>
                <w:szCs w:val="21"/>
              </w:rPr>
            </w:pPr>
          </w:p>
        </w:tc>
      </w:tr>
      <w:tr w:rsidR="00FD534F" w:rsidRPr="003C7826" w14:paraId="0B81A190" w14:textId="77777777">
        <w:trPr>
          <w:trHeight w:val="421"/>
          <w:jc w:val="center"/>
        </w:trPr>
        <w:tc>
          <w:tcPr>
            <w:tcW w:w="668" w:type="dxa"/>
            <w:vAlign w:val="center"/>
          </w:tcPr>
          <w:p w14:paraId="1874CAE1" w14:textId="77777777" w:rsidR="00FD534F" w:rsidRPr="003C7826" w:rsidRDefault="00000000">
            <w:pPr>
              <w:adjustRightInd w:val="0"/>
              <w:snapToGrid w:val="0"/>
              <w:jc w:val="center"/>
              <w:rPr>
                <w:rFonts w:ascii="仿宋" w:hAnsi="仿宋" w:cs="仿宋" w:hint="eastAsia"/>
              </w:rPr>
            </w:pPr>
            <w:r w:rsidRPr="003C7826">
              <w:rPr>
                <w:rFonts w:ascii="仿宋" w:hAnsi="仿宋" w:cs="仿宋" w:hint="eastAsia"/>
              </w:rPr>
              <w:t>3</w:t>
            </w:r>
          </w:p>
        </w:tc>
        <w:tc>
          <w:tcPr>
            <w:tcW w:w="6985" w:type="dxa"/>
            <w:vAlign w:val="center"/>
          </w:tcPr>
          <w:p w14:paraId="5397EBB5" w14:textId="77777777" w:rsidR="00FD534F" w:rsidRPr="003C7826" w:rsidRDefault="00000000">
            <w:pPr>
              <w:adjustRightInd w:val="0"/>
              <w:snapToGrid w:val="0"/>
              <w:ind w:leftChars="12" w:left="25"/>
              <w:rPr>
                <w:rFonts w:ascii="仿宋" w:hAnsi="仿宋" w:cs="仿宋" w:hint="eastAsia"/>
                <w:szCs w:val="21"/>
              </w:rPr>
            </w:pPr>
            <w:r w:rsidRPr="003C7826">
              <w:rPr>
                <w:rFonts w:ascii="仿宋" w:hAnsi="仿宋" w:cs="仿宋" w:hint="eastAsia"/>
                <w:szCs w:val="21"/>
              </w:rPr>
              <w:t>列入《创新产品和服务目录》内的产品、服务的证明材料（如适用）</w:t>
            </w:r>
          </w:p>
        </w:tc>
        <w:tc>
          <w:tcPr>
            <w:tcW w:w="756" w:type="dxa"/>
            <w:vAlign w:val="center"/>
          </w:tcPr>
          <w:p w14:paraId="063A7405" w14:textId="77777777" w:rsidR="00FD534F" w:rsidRPr="003C7826" w:rsidRDefault="00FD534F">
            <w:pPr>
              <w:adjustRightInd w:val="0"/>
              <w:snapToGrid w:val="0"/>
              <w:jc w:val="center"/>
              <w:rPr>
                <w:rFonts w:ascii="仿宋" w:hAnsi="仿宋" w:cs="仿宋" w:hint="eastAsia"/>
                <w:kern w:val="0"/>
                <w:szCs w:val="21"/>
              </w:rPr>
            </w:pPr>
          </w:p>
        </w:tc>
      </w:tr>
    </w:tbl>
    <w:p w14:paraId="071FB834" w14:textId="77777777" w:rsidR="00FD534F" w:rsidRPr="003C7826" w:rsidRDefault="00000000">
      <w:pPr>
        <w:adjustRightInd w:val="0"/>
        <w:snapToGrid w:val="0"/>
        <w:spacing w:line="360" w:lineRule="auto"/>
        <w:ind w:firstLineChars="200" w:firstLine="482"/>
        <w:rPr>
          <w:rFonts w:ascii="仿宋" w:hAnsi="仿宋" w:cs="仿宋" w:hint="eastAsia"/>
          <w:b/>
          <w:sz w:val="24"/>
        </w:rPr>
      </w:pPr>
      <w:r w:rsidRPr="003C7826">
        <w:rPr>
          <w:rFonts w:ascii="仿宋" w:hAnsi="仿宋" w:cs="仿宋" w:hint="eastAsia"/>
          <w:b/>
          <w:sz w:val="24"/>
        </w:rPr>
        <w:t>重要提示：</w:t>
      </w:r>
      <w:bookmarkEnd w:id="88"/>
      <w:bookmarkEnd w:id="89"/>
    </w:p>
    <w:p w14:paraId="66EA60C8" w14:textId="77777777" w:rsidR="00FD534F" w:rsidRPr="003C7826" w:rsidRDefault="00000000">
      <w:pPr>
        <w:adjustRightInd w:val="0"/>
        <w:snapToGrid w:val="0"/>
        <w:spacing w:line="360" w:lineRule="auto"/>
        <w:ind w:firstLineChars="200" w:firstLine="420"/>
        <w:jc w:val="left"/>
        <w:rPr>
          <w:rFonts w:ascii="仿宋" w:hAnsi="仿宋" w:cs="仿宋" w:hint="eastAsia"/>
          <w:szCs w:val="21"/>
        </w:rPr>
      </w:pPr>
      <w:r w:rsidRPr="003C7826">
        <w:rPr>
          <w:rFonts w:ascii="仿宋" w:hAnsi="仿宋" w:cs="仿宋" w:hint="eastAsia"/>
          <w:szCs w:val="21"/>
        </w:rPr>
        <w:t>1、供应商提供的证明材料，除需要供应商填报或有特殊说明外，均须按要求提供。</w:t>
      </w:r>
    </w:p>
    <w:p w14:paraId="488FB3D8" w14:textId="77777777" w:rsidR="00FD534F" w:rsidRPr="003C7826" w:rsidRDefault="00000000">
      <w:pPr>
        <w:adjustRightInd w:val="0"/>
        <w:snapToGrid w:val="0"/>
        <w:spacing w:line="360" w:lineRule="auto"/>
        <w:ind w:firstLineChars="200" w:firstLine="420"/>
        <w:jc w:val="left"/>
        <w:rPr>
          <w:rFonts w:ascii="仿宋" w:hAnsi="仿宋" w:cs="仿宋" w:hint="eastAsia"/>
          <w:szCs w:val="21"/>
        </w:rPr>
      </w:pPr>
      <w:r w:rsidRPr="003C7826">
        <w:rPr>
          <w:rFonts w:ascii="仿宋" w:hAnsi="仿宋" w:cs="仿宋" w:hint="eastAsia"/>
          <w:szCs w:val="21"/>
        </w:rPr>
        <w:t>2、供应商在编制投标文件时，对于给定格式的文件内容，必须按照给定的标准格式进行填报；对于没有给定标准格式的文件内容，可以由供应商自行设计。</w:t>
      </w:r>
    </w:p>
    <w:p w14:paraId="4BF3417B" w14:textId="77777777" w:rsidR="00FD534F" w:rsidRPr="003C7826" w:rsidRDefault="00000000">
      <w:pPr>
        <w:adjustRightInd w:val="0"/>
        <w:snapToGrid w:val="0"/>
        <w:spacing w:line="360" w:lineRule="auto"/>
        <w:ind w:firstLineChars="200" w:firstLine="420"/>
        <w:jc w:val="left"/>
        <w:rPr>
          <w:rFonts w:ascii="仿宋" w:hAnsi="仿宋" w:cs="仿宋" w:hint="eastAsia"/>
          <w:szCs w:val="21"/>
        </w:rPr>
      </w:pPr>
      <w:r w:rsidRPr="003C7826">
        <w:rPr>
          <w:rFonts w:ascii="仿宋" w:hAnsi="仿宋" w:cs="仿宋" w:hint="eastAsia"/>
          <w:szCs w:val="21"/>
        </w:rPr>
        <w:t>3、投标文件应用中文书写。投标文件中所附或所引用的材料不是中文时，应附中文译本，并加盖单位公章（自然人投标的，无需加盖单位公章，需要签字）。</w:t>
      </w:r>
    </w:p>
    <w:p w14:paraId="4E23E79F" w14:textId="77777777" w:rsidR="00FD534F" w:rsidRPr="003C7826" w:rsidRDefault="00000000">
      <w:pPr>
        <w:adjustRightInd w:val="0"/>
        <w:snapToGrid w:val="0"/>
        <w:spacing w:line="360" w:lineRule="auto"/>
        <w:ind w:firstLineChars="200" w:firstLine="420"/>
        <w:rPr>
          <w:rFonts w:ascii="仿宋" w:hAnsi="仿宋" w:cs="仿宋" w:hint="eastAsia"/>
        </w:rPr>
      </w:pPr>
      <w:r w:rsidRPr="003C7826">
        <w:rPr>
          <w:rFonts w:ascii="仿宋" w:hAnsi="仿宋" w:cs="仿宋" w:hint="eastAsia"/>
          <w:szCs w:val="21"/>
        </w:rPr>
        <w:t>4、</w:t>
      </w:r>
      <w:r w:rsidRPr="003C7826">
        <w:rPr>
          <w:rFonts w:ascii="仿宋" w:hAnsi="仿宋" w:cs="仿宋" w:hint="eastAsia"/>
          <w:b/>
          <w:bCs/>
          <w:szCs w:val="21"/>
        </w:rPr>
        <w:t>“资格证明材料”</w:t>
      </w:r>
      <w:r w:rsidRPr="003C7826">
        <w:rPr>
          <w:rFonts w:ascii="仿宋" w:hAnsi="仿宋" w:cs="仿宋" w:hint="eastAsia"/>
        </w:rPr>
        <w:t>所列内容即为采购项目的资格审查条件，有一项不符合要求，不能进入下一阶段评审。</w:t>
      </w:r>
    </w:p>
    <w:p w14:paraId="527993BB" w14:textId="77777777" w:rsidR="00FD534F" w:rsidRPr="003C7826" w:rsidRDefault="00000000">
      <w:pPr>
        <w:adjustRightInd w:val="0"/>
        <w:snapToGrid w:val="0"/>
        <w:spacing w:line="360" w:lineRule="auto"/>
        <w:ind w:firstLineChars="200" w:firstLine="420"/>
        <w:rPr>
          <w:rFonts w:ascii="仿宋" w:hAnsi="仿宋" w:cs="仿宋" w:hint="eastAsia"/>
        </w:rPr>
      </w:pPr>
      <w:r w:rsidRPr="003C7826">
        <w:rPr>
          <w:rFonts w:ascii="仿宋" w:hAnsi="仿宋" w:cs="仿宋" w:hint="eastAsia"/>
        </w:rPr>
        <w:t>5、</w:t>
      </w:r>
      <w:r w:rsidRPr="003C7826">
        <w:rPr>
          <w:rFonts w:ascii="仿宋" w:hAnsi="仿宋" w:cs="仿宋" w:hint="eastAsia"/>
          <w:b/>
          <w:bCs/>
          <w:szCs w:val="21"/>
        </w:rPr>
        <w:t>“符合性证明材料”</w:t>
      </w:r>
      <w:r w:rsidRPr="003C7826">
        <w:rPr>
          <w:rFonts w:ascii="仿宋" w:hAnsi="仿宋" w:cs="仿宋" w:hint="eastAsia"/>
        </w:rPr>
        <w:t>所列内容即为采购项目的符合性审查条件，有一项不符合要求，不能进入下一阶段评审。</w:t>
      </w:r>
    </w:p>
    <w:p w14:paraId="1D254607"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rPr>
        <w:t>6、</w:t>
      </w:r>
      <w:r w:rsidRPr="003C7826">
        <w:rPr>
          <w:rFonts w:ascii="仿宋" w:hAnsi="仿宋" w:cs="仿宋" w:hint="eastAsia"/>
          <w:szCs w:val="21"/>
        </w:rPr>
        <w:t>“其他材料”</w:t>
      </w:r>
    </w:p>
    <w:p w14:paraId="39FC2CE5"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szCs w:val="21"/>
        </w:rPr>
        <w:t>（1）</w:t>
      </w:r>
      <w:r w:rsidRPr="003C7826">
        <w:rPr>
          <w:rFonts w:ascii="仿宋" w:hAnsi="仿宋" w:cs="仿宋" w:hint="eastAsia"/>
          <w:kern w:val="0"/>
          <w:szCs w:val="21"/>
        </w:rPr>
        <w:t>综合评分法：</w:t>
      </w:r>
      <w:r w:rsidRPr="003C7826">
        <w:rPr>
          <w:rFonts w:ascii="仿宋" w:hAnsi="仿宋" w:cs="仿宋" w:hint="eastAsia"/>
          <w:szCs w:val="21"/>
        </w:rPr>
        <w:t>供应商可就</w:t>
      </w:r>
      <w:r w:rsidRPr="003C7826">
        <w:rPr>
          <w:rFonts w:ascii="仿宋" w:hAnsi="仿宋" w:cs="仿宋" w:hint="eastAsia"/>
          <w:kern w:val="0"/>
          <w:szCs w:val="21"/>
        </w:rPr>
        <w:t>招标文件要求以及评分细则中各项要求提供相应材料。</w:t>
      </w:r>
    </w:p>
    <w:p w14:paraId="1A53296E"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szCs w:val="21"/>
        </w:rPr>
        <w:t>（2）</w:t>
      </w:r>
      <w:r w:rsidRPr="003C7826">
        <w:rPr>
          <w:rFonts w:ascii="仿宋" w:hAnsi="仿宋" w:cs="仿宋" w:hint="eastAsia"/>
          <w:kern w:val="0"/>
          <w:szCs w:val="21"/>
        </w:rPr>
        <w:t>最低评标价法：</w:t>
      </w:r>
      <w:r w:rsidRPr="003C7826">
        <w:rPr>
          <w:rFonts w:ascii="仿宋" w:hAnsi="仿宋" w:cs="仿宋" w:hint="eastAsia"/>
          <w:szCs w:val="21"/>
        </w:rPr>
        <w:t>供应商可就</w:t>
      </w:r>
      <w:r w:rsidRPr="003C7826">
        <w:rPr>
          <w:rFonts w:ascii="仿宋" w:hAnsi="仿宋" w:cs="仿宋" w:hint="eastAsia"/>
          <w:kern w:val="0"/>
          <w:szCs w:val="21"/>
        </w:rPr>
        <w:t>招标文件要求提供相应材料。</w:t>
      </w:r>
    </w:p>
    <w:p w14:paraId="03692B72" w14:textId="77777777" w:rsidR="00FD534F" w:rsidRPr="003C7826" w:rsidRDefault="00FD534F">
      <w:pPr>
        <w:snapToGrid w:val="0"/>
        <w:spacing w:line="276" w:lineRule="auto"/>
        <w:ind w:firstLineChars="200" w:firstLine="420"/>
        <w:jc w:val="left"/>
        <w:rPr>
          <w:rFonts w:ascii="仿宋" w:hAnsi="仿宋" w:cs="仿宋" w:hint="eastAsia"/>
          <w:szCs w:val="21"/>
        </w:rPr>
      </w:pPr>
    </w:p>
    <w:p w14:paraId="74B456A7" w14:textId="77777777" w:rsidR="00FD534F" w:rsidRPr="003C7826" w:rsidRDefault="00FD534F">
      <w:pPr>
        <w:pStyle w:val="Style3"/>
        <w:rPr>
          <w:rFonts w:ascii="仿宋" w:eastAsia="仿宋" w:hAnsi="仿宋" w:cs="仿宋" w:hint="eastAsia"/>
        </w:rPr>
      </w:pPr>
    </w:p>
    <w:p w14:paraId="456D453F" w14:textId="77777777" w:rsidR="00FD534F" w:rsidRPr="003C7826" w:rsidRDefault="00FD534F">
      <w:pPr>
        <w:pStyle w:val="Style3"/>
        <w:rPr>
          <w:rFonts w:ascii="仿宋" w:eastAsia="仿宋" w:hAnsi="仿宋" w:cs="仿宋" w:hint="eastAsia"/>
        </w:rPr>
      </w:pPr>
    </w:p>
    <w:p w14:paraId="0C06500A" w14:textId="77777777" w:rsidR="00FD534F" w:rsidRPr="003C7826" w:rsidRDefault="00FD534F">
      <w:pPr>
        <w:pStyle w:val="Style3"/>
        <w:rPr>
          <w:rFonts w:ascii="仿宋" w:eastAsia="仿宋" w:hAnsi="仿宋" w:cs="仿宋" w:hint="eastAsia"/>
        </w:rPr>
      </w:pPr>
    </w:p>
    <w:p w14:paraId="6939546A" w14:textId="77777777" w:rsidR="00FD534F" w:rsidRPr="003C7826" w:rsidRDefault="00FD534F">
      <w:pPr>
        <w:pStyle w:val="Style3"/>
        <w:rPr>
          <w:rFonts w:ascii="仿宋" w:eastAsia="仿宋" w:hAnsi="仿宋" w:cs="仿宋" w:hint="eastAsia"/>
        </w:rPr>
      </w:pPr>
    </w:p>
    <w:p w14:paraId="57685CF8" w14:textId="77777777" w:rsidR="00FD534F" w:rsidRPr="003C7826" w:rsidRDefault="00FD534F">
      <w:pPr>
        <w:pStyle w:val="Style3"/>
        <w:rPr>
          <w:rFonts w:ascii="仿宋" w:eastAsia="仿宋" w:hAnsi="仿宋" w:cs="仿宋" w:hint="eastAsia"/>
        </w:rPr>
      </w:pPr>
    </w:p>
    <w:p w14:paraId="59C3769A" w14:textId="77777777" w:rsidR="00FD534F" w:rsidRPr="003C7826" w:rsidRDefault="00FD534F">
      <w:pPr>
        <w:pStyle w:val="Style3"/>
        <w:rPr>
          <w:rFonts w:ascii="仿宋" w:eastAsia="仿宋" w:hAnsi="仿宋" w:cs="仿宋" w:hint="eastAsia"/>
        </w:rPr>
      </w:pPr>
    </w:p>
    <w:p w14:paraId="3AA9C9FD"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格式1</w:t>
      </w:r>
    </w:p>
    <w:p w14:paraId="1EB6B2CC" w14:textId="77777777" w:rsidR="00FD534F" w:rsidRPr="003C7826" w:rsidRDefault="00000000">
      <w:pPr>
        <w:jc w:val="center"/>
        <w:rPr>
          <w:rFonts w:ascii="仿宋" w:hAnsi="仿宋" w:cs="仿宋" w:hint="eastAsia"/>
          <w:b/>
          <w:bCs/>
          <w:sz w:val="32"/>
          <w:szCs w:val="32"/>
        </w:rPr>
      </w:pPr>
      <w:bookmarkStart w:id="90" w:name="_Toc21090_WPSOffice_Level2"/>
      <w:bookmarkStart w:id="91" w:name="_Toc26322_WPSOffice_Level2"/>
      <w:r w:rsidRPr="003C7826">
        <w:rPr>
          <w:rFonts w:ascii="仿宋" w:hAnsi="仿宋" w:cs="仿宋" w:hint="eastAsia"/>
          <w:b/>
          <w:bCs/>
          <w:sz w:val="32"/>
          <w:szCs w:val="32"/>
        </w:rPr>
        <w:t>投标文件、电子文档外封面、封口格式</w:t>
      </w:r>
      <w:bookmarkEnd w:id="90"/>
      <w:bookmarkEnd w:id="91"/>
    </w:p>
    <w:p w14:paraId="61F60550" w14:textId="77777777" w:rsidR="00FD534F" w:rsidRPr="003C7826" w:rsidRDefault="00000000">
      <w:pPr>
        <w:rPr>
          <w:rFonts w:ascii="仿宋" w:hAnsi="仿宋" w:cs="仿宋" w:hint="eastAsia"/>
        </w:rPr>
      </w:pPr>
      <w:r w:rsidRPr="003C7826">
        <w:rPr>
          <w:rFonts w:ascii="仿宋" w:hAnsi="仿宋" w:cs="仿宋" w:hint="eastAsia"/>
          <w:sz w:val="28"/>
          <w:szCs w:val="28"/>
        </w:rPr>
        <w:t>封面格式：</w:t>
      </w:r>
    </w:p>
    <w:tbl>
      <w:tblPr>
        <w:tblW w:w="59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0"/>
      </w:tblGrid>
      <w:tr w:rsidR="00FD534F" w:rsidRPr="003C7826" w14:paraId="6BD02086" w14:textId="77777777">
        <w:trPr>
          <w:trHeight w:val="8090"/>
          <w:jc w:val="center"/>
        </w:trPr>
        <w:tc>
          <w:tcPr>
            <w:tcW w:w="5960" w:type="dxa"/>
          </w:tcPr>
          <w:p w14:paraId="3636B9A9" w14:textId="77777777" w:rsidR="00FD534F" w:rsidRPr="003C7826" w:rsidRDefault="00FD534F">
            <w:pPr>
              <w:jc w:val="center"/>
              <w:rPr>
                <w:rFonts w:ascii="仿宋" w:hAnsi="仿宋" w:cs="仿宋" w:hint="eastAsia"/>
                <w:b/>
                <w:bCs/>
              </w:rPr>
            </w:pPr>
          </w:p>
          <w:p w14:paraId="6C7D5BF0" w14:textId="77777777" w:rsidR="00FD534F" w:rsidRPr="003C7826" w:rsidRDefault="00000000">
            <w:pPr>
              <w:jc w:val="center"/>
              <w:rPr>
                <w:rFonts w:ascii="仿宋" w:hAnsi="仿宋" w:cs="仿宋" w:hint="eastAsia"/>
                <w:b/>
                <w:bCs/>
              </w:rPr>
            </w:pPr>
            <w:r w:rsidRPr="003C7826">
              <w:rPr>
                <w:rFonts w:ascii="仿宋" w:hAnsi="仿宋" w:cs="仿宋" w:hint="eastAsia"/>
                <w:b/>
                <w:bCs/>
                <w:sz w:val="44"/>
                <w:szCs w:val="52"/>
              </w:rPr>
              <w:t>投标文件/电子文档</w:t>
            </w:r>
          </w:p>
          <w:p w14:paraId="203CF456" w14:textId="77777777" w:rsidR="00FD534F" w:rsidRPr="003C7826" w:rsidRDefault="00FD534F">
            <w:pPr>
              <w:jc w:val="left"/>
              <w:rPr>
                <w:rFonts w:ascii="仿宋" w:hAnsi="仿宋" w:cs="仿宋" w:hint="eastAsia"/>
              </w:rPr>
            </w:pPr>
          </w:p>
          <w:p w14:paraId="5D763B51" w14:textId="77777777" w:rsidR="00FD534F" w:rsidRPr="003C7826" w:rsidRDefault="00FD534F">
            <w:pPr>
              <w:jc w:val="left"/>
              <w:rPr>
                <w:rFonts w:ascii="仿宋" w:hAnsi="仿宋" w:cs="仿宋" w:hint="eastAsia"/>
              </w:rPr>
            </w:pPr>
          </w:p>
          <w:p w14:paraId="1BCE757C" w14:textId="77777777" w:rsidR="00FD534F" w:rsidRPr="003C7826" w:rsidRDefault="00000000">
            <w:pPr>
              <w:jc w:val="left"/>
              <w:rPr>
                <w:rFonts w:ascii="仿宋" w:hAnsi="仿宋" w:cs="仿宋" w:hint="eastAsia"/>
              </w:rPr>
            </w:pPr>
            <w:r w:rsidRPr="003C7826">
              <w:rPr>
                <w:rFonts w:ascii="仿宋" w:hAnsi="仿宋" w:cs="仿宋" w:hint="eastAsia"/>
              </w:rPr>
              <w:t>所投包号：第  包</w:t>
            </w:r>
          </w:p>
          <w:p w14:paraId="5A7DCE77" w14:textId="77777777" w:rsidR="00FD534F" w:rsidRPr="003C7826" w:rsidRDefault="00FD534F">
            <w:pPr>
              <w:jc w:val="left"/>
              <w:rPr>
                <w:rFonts w:ascii="仿宋" w:hAnsi="仿宋" w:cs="仿宋" w:hint="eastAsia"/>
              </w:rPr>
            </w:pPr>
          </w:p>
          <w:p w14:paraId="2766A2D1" w14:textId="77777777" w:rsidR="00FD534F" w:rsidRPr="003C7826" w:rsidRDefault="00000000">
            <w:pPr>
              <w:jc w:val="left"/>
              <w:rPr>
                <w:rFonts w:ascii="仿宋" w:hAnsi="仿宋" w:cs="仿宋" w:hint="eastAsia"/>
              </w:rPr>
            </w:pPr>
            <w:r w:rsidRPr="003C7826">
              <w:rPr>
                <w:rFonts w:ascii="仿宋" w:hAnsi="仿宋" w:cs="仿宋" w:hint="eastAsia"/>
              </w:rPr>
              <w:t>项目名称：</w:t>
            </w:r>
          </w:p>
          <w:p w14:paraId="278101DF" w14:textId="77777777" w:rsidR="00FD534F" w:rsidRPr="003C7826" w:rsidRDefault="00FD534F">
            <w:pPr>
              <w:jc w:val="left"/>
              <w:rPr>
                <w:rFonts w:ascii="仿宋" w:hAnsi="仿宋" w:cs="仿宋" w:hint="eastAsia"/>
              </w:rPr>
            </w:pPr>
          </w:p>
          <w:p w14:paraId="1B31889A" w14:textId="77777777" w:rsidR="00FD534F" w:rsidRPr="003C7826" w:rsidRDefault="00000000">
            <w:pPr>
              <w:jc w:val="left"/>
              <w:rPr>
                <w:rFonts w:ascii="仿宋" w:hAnsi="仿宋" w:cs="仿宋" w:hint="eastAsia"/>
              </w:rPr>
            </w:pPr>
            <w:r w:rsidRPr="003C7826">
              <w:rPr>
                <w:rFonts w:ascii="仿宋" w:hAnsi="仿宋" w:cs="仿宋" w:hint="eastAsia"/>
              </w:rPr>
              <w:t>项目编号：</w:t>
            </w:r>
          </w:p>
          <w:p w14:paraId="56524573" w14:textId="77777777" w:rsidR="00FD534F" w:rsidRPr="003C7826" w:rsidRDefault="00FD534F">
            <w:pPr>
              <w:jc w:val="center"/>
              <w:rPr>
                <w:rFonts w:ascii="仿宋" w:hAnsi="仿宋" w:cs="仿宋" w:hint="eastAsia"/>
              </w:rPr>
            </w:pPr>
          </w:p>
          <w:p w14:paraId="2D3F2DE3" w14:textId="77777777" w:rsidR="00FD534F" w:rsidRPr="003C7826" w:rsidRDefault="00000000">
            <w:pPr>
              <w:jc w:val="left"/>
              <w:rPr>
                <w:rFonts w:ascii="仿宋" w:hAnsi="仿宋" w:cs="仿宋" w:hint="eastAsia"/>
              </w:rPr>
            </w:pPr>
            <w:r w:rsidRPr="003C7826">
              <w:rPr>
                <w:rFonts w:ascii="仿宋" w:hAnsi="仿宋" w:cs="仿宋" w:hint="eastAsia"/>
              </w:rPr>
              <w:t>供应商名称（加盖单位公章）</w:t>
            </w:r>
          </w:p>
        </w:tc>
      </w:tr>
    </w:tbl>
    <w:p w14:paraId="2A7CA453" w14:textId="77777777" w:rsidR="00FD534F" w:rsidRPr="003C7826" w:rsidRDefault="00FD534F">
      <w:pPr>
        <w:rPr>
          <w:rFonts w:ascii="仿宋" w:hAnsi="仿宋" w:cs="仿宋" w:hint="eastAsia"/>
        </w:rPr>
      </w:pPr>
    </w:p>
    <w:p w14:paraId="0AB8D082" w14:textId="77777777" w:rsidR="00FD534F" w:rsidRPr="003C7826" w:rsidRDefault="00FD534F">
      <w:pPr>
        <w:rPr>
          <w:rFonts w:ascii="仿宋" w:hAnsi="仿宋" w:cs="仿宋" w:hint="eastAsia"/>
        </w:rPr>
      </w:pPr>
    </w:p>
    <w:p w14:paraId="6F23C239" w14:textId="77777777" w:rsidR="00FD534F" w:rsidRPr="003C7826" w:rsidRDefault="00000000">
      <w:pPr>
        <w:rPr>
          <w:rFonts w:ascii="仿宋" w:hAnsi="仿宋" w:cs="仿宋" w:hint="eastAsia"/>
        </w:rPr>
      </w:pPr>
      <w:r w:rsidRPr="003C7826">
        <w:rPr>
          <w:rFonts w:ascii="仿宋" w:hAnsi="仿宋" w:cs="仿宋" w:hint="eastAsia"/>
          <w:sz w:val="24"/>
          <w:szCs w:val="32"/>
        </w:rPr>
        <w:t>封口格式：</w:t>
      </w: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9"/>
      </w:tblGrid>
      <w:tr w:rsidR="00FD534F" w:rsidRPr="003C7826" w14:paraId="07E99D24" w14:textId="77777777">
        <w:trPr>
          <w:trHeight w:val="1241"/>
          <w:jc w:val="center"/>
        </w:trPr>
        <w:tc>
          <w:tcPr>
            <w:tcW w:w="8789" w:type="dxa"/>
            <w:tcBorders>
              <w:top w:val="single" w:sz="4" w:space="0" w:color="auto"/>
              <w:left w:val="single" w:sz="4" w:space="0" w:color="auto"/>
              <w:bottom w:val="single" w:sz="4" w:space="0" w:color="auto"/>
              <w:right w:val="single" w:sz="4" w:space="0" w:color="auto"/>
            </w:tcBorders>
            <w:vAlign w:val="center"/>
          </w:tcPr>
          <w:p w14:paraId="49DEEAFC" w14:textId="77777777" w:rsidR="00FD534F" w:rsidRPr="003C7826" w:rsidRDefault="00000000">
            <w:pPr>
              <w:jc w:val="center"/>
              <w:rPr>
                <w:rFonts w:ascii="仿宋" w:hAnsi="仿宋" w:cs="仿宋" w:hint="eastAsia"/>
              </w:rPr>
            </w:pPr>
            <w:r w:rsidRPr="003C7826">
              <w:rPr>
                <w:rFonts w:ascii="仿宋" w:hAnsi="仿宋" w:cs="仿宋" w:hint="eastAsia"/>
              </w:rPr>
              <w:t>——于   年  月  日   时之前不准启封（公章）——</w:t>
            </w:r>
          </w:p>
        </w:tc>
      </w:tr>
    </w:tbl>
    <w:p w14:paraId="283E2E85" w14:textId="77777777" w:rsidR="00FD534F" w:rsidRPr="003C7826" w:rsidRDefault="00FD534F">
      <w:pPr>
        <w:rPr>
          <w:rFonts w:ascii="仿宋" w:hAnsi="仿宋" w:cs="仿宋" w:hint="eastAsia"/>
        </w:rPr>
      </w:pPr>
    </w:p>
    <w:p w14:paraId="748B5FE2"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br w:type="page"/>
      </w:r>
      <w:r w:rsidRPr="003C7826">
        <w:rPr>
          <w:rFonts w:ascii="仿宋" w:hAnsi="仿宋" w:cs="仿宋" w:hint="eastAsia"/>
          <w:szCs w:val="28"/>
        </w:rPr>
        <w:lastRenderedPageBreak/>
        <w:t>格式2</w:t>
      </w:r>
    </w:p>
    <w:p w14:paraId="21EA4A74" w14:textId="77777777" w:rsidR="00FD534F" w:rsidRPr="003C7826" w:rsidRDefault="00000000">
      <w:pPr>
        <w:jc w:val="center"/>
        <w:rPr>
          <w:rFonts w:ascii="仿宋" w:hAnsi="仿宋" w:cs="仿宋" w:hint="eastAsia"/>
          <w:b/>
          <w:bCs/>
          <w:sz w:val="32"/>
          <w:szCs w:val="32"/>
        </w:rPr>
      </w:pPr>
      <w:r w:rsidRPr="003C7826">
        <w:rPr>
          <w:rFonts w:ascii="仿宋" w:hAnsi="仿宋" w:cs="仿宋" w:hint="eastAsia"/>
          <w:noProof/>
          <w:sz w:val="32"/>
        </w:rPr>
        <mc:AlternateContent>
          <mc:Choice Requires="wps">
            <w:drawing>
              <wp:anchor distT="0" distB="0" distL="114300" distR="114300" simplePos="0" relativeHeight="251660288" behindDoc="0" locked="0" layoutInCell="1" allowOverlap="1" wp14:anchorId="14BA21EE" wp14:editId="43B45791">
                <wp:simplePos x="0" y="0"/>
                <wp:positionH relativeFrom="column">
                  <wp:posOffset>3878580</wp:posOffset>
                </wp:positionH>
                <wp:positionV relativeFrom="paragraph">
                  <wp:posOffset>361315</wp:posOffset>
                </wp:positionV>
                <wp:extent cx="1253490" cy="563245"/>
                <wp:effectExtent l="0" t="0" r="3810" b="8255"/>
                <wp:wrapNone/>
                <wp:docPr id="2001609804" name="文本框 13"/>
                <wp:cNvGraphicFramePr/>
                <a:graphic xmlns:a="http://schemas.openxmlformats.org/drawingml/2006/main">
                  <a:graphicData uri="http://schemas.microsoft.com/office/word/2010/wordprocessingShape">
                    <wps:wsp>
                      <wps:cNvSpPr txBox="1"/>
                      <wps:spPr>
                        <a:xfrm>
                          <a:off x="0" y="0"/>
                          <a:ext cx="1253490" cy="56324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08811E67" w14:textId="77777777" w:rsidR="00FD534F" w:rsidRDefault="00000000">
                            <w:pP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正本/副本</w:t>
                            </w:r>
                          </w:p>
                        </w:txbxContent>
                      </wps:txbx>
                      <wps:bodyPr wrap="square" upright="1"/>
                    </wps:wsp>
                  </a:graphicData>
                </a:graphic>
              </wp:anchor>
            </w:drawing>
          </mc:Choice>
          <mc:Fallback>
            <w:pict>
              <v:shapetype w14:anchorId="14BA21EE" id="_x0000_t202" coordsize="21600,21600" o:spt="202" path="m,l,21600r21600,l21600,xe">
                <v:stroke joinstyle="miter"/>
                <v:path gradientshapeok="t" o:connecttype="rect"/>
              </v:shapetype>
              <v:shape id="文本框 13" o:spid="_x0000_s1026" type="#_x0000_t202" style="position:absolute;left:0;text-align:left;margin-left:305.4pt;margin-top:28.45pt;width:98.7pt;height:44.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">
                <v:textbox>
                  <w:txbxContent>
                    <w:p w14:paraId="08811E67" w14:textId="77777777" w:rsidR="00FD534F" w:rsidRDefault="00000000">
                      <w:pPr>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正本/副本</w:t>
                      </w:r>
                    </w:p>
                  </w:txbxContent>
                </v:textbox>
              </v:shape>
            </w:pict>
          </mc:Fallback>
        </mc:AlternateContent>
      </w:r>
      <w:r w:rsidRPr="003C7826">
        <w:rPr>
          <w:rFonts w:ascii="仿宋" w:hAnsi="仿宋" w:cs="仿宋" w:hint="eastAsia"/>
          <w:b/>
          <w:bCs/>
          <w:sz w:val="32"/>
          <w:szCs w:val="32"/>
        </w:rPr>
        <w:t>投标文件的封皮</w:t>
      </w:r>
    </w:p>
    <w:p w14:paraId="3437069A" w14:textId="77777777" w:rsidR="00FD534F" w:rsidRPr="003C7826" w:rsidRDefault="00FD534F">
      <w:pPr>
        <w:rPr>
          <w:rFonts w:ascii="仿宋" w:hAnsi="仿宋" w:cs="仿宋" w:hint="eastAsia"/>
        </w:rPr>
      </w:pPr>
    </w:p>
    <w:p w14:paraId="3E052035" w14:textId="77777777" w:rsidR="00FD534F" w:rsidRPr="003C7826" w:rsidRDefault="00FD534F">
      <w:pPr>
        <w:rPr>
          <w:rFonts w:ascii="仿宋" w:hAnsi="仿宋" w:cs="仿宋" w:hint="eastAsia"/>
        </w:rPr>
      </w:pPr>
    </w:p>
    <w:p w14:paraId="65B1580F" w14:textId="77777777" w:rsidR="00FD534F" w:rsidRPr="003C7826" w:rsidRDefault="00FD534F">
      <w:pPr>
        <w:rPr>
          <w:rFonts w:ascii="仿宋" w:hAnsi="仿宋" w:cs="仿宋" w:hint="eastAsia"/>
        </w:rPr>
      </w:pPr>
    </w:p>
    <w:p w14:paraId="5F8C2A3D" w14:textId="77777777" w:rsidR="00FD534F" w:rsidRPr="003C7826" w:rsidRDefault="00FD534F">
      <w:pPr>
        <w:rPr>
          <w:rFonts w:ascii="仿宋" w:hAnsi="仿宋" w:cs="仿宋" w:hint="eastAsia"/>
        </w:rPr>
      </w:pPr>
    </w:p>
    <w:p w14:paraId="1F3D4A7E" w14:textId="77777777" w:rsidR="00FD534F" w:rsidRPr="003C7826" w:rsidRDefault="00FD534F">
      <w:pPr>
        <w:rPr>
          <w:rFonts w:ascii="仿宋" w:hAnsi="仿宋" w:cs="仿宋" w:hint="eastAsia"/>
        </w:rPr>
      </w:pPr>
    </w:p>
    <w:p w14:paraId="0D5F7F92" w14:textId="77777777" w:rsidR="00FD534F" w:rsidRPr="003C7826" w:rsidRDefault="00000000">
      <w:pPr>
        <w:jc w:val="center"/>
        <w:rPr>
          <w:rFonts w:ascii="仿宋" w:hAnsi="仿宋" w:cs="仿宋" w:hint="eastAsia"/>
          <w:b/>
          <w:bCs/>
          <w:sz w:val="52"/>
          <w:szCs w:val="52"/>
        </w:rPr>
      </w:pPr>
      <w:r w:rsidRPr="003C7826">
        <w:rPr>
          <w:rFonts w:ascii="仿宋" w:hAnsi="仿宋" w:cs="仿宋" w:hint="eastAsia"/>
          <w:b/>
          <w:bCs/>
          <w:sz w:val="52"/>
          <w:szCs w:val="52"/>
        </w:rPr>
        <w:t>投  标  文  件</w:t>
      </w:r>
    </w:p>
    <w:p w14:paraId="23ADB592" w14:textId="77777777" w:rsidR="00FD534F" w:rsidRPr="003C7826" w:rsidRDefault="00FD534F">
      <w:pPr>
        <w:rPr>
          <w:rFonts w:ascii="仿宋" w:hAnsi="仿宋" w:cs="仿宋" w:hint="eastAsia"/>
        </w:rPr>
      </w:pPr>
    </w:p>
    <w:p w14:paraId="5A1B57FC" w14:textId="77777777" w:rsidR="00FD534F" w:rsidRPr="003C7826" w:rsidRDefault="00FD534F">
      <w:pPr>
        <w:rPr>
          <w:rFonts w:ascii="仿宋" w:hAnsi="仿宋" w:cs="仿宋" w:hint="eastAsia"/>
        </w:rPr>
      </w:pPr>
    </w:p>
    <w:p w14:paraId="660B565B" w14:textId="77777777" w:rsidR="00FD534F" w:rsidRPr="003C7826" w:rsidRDefault="00FD534F">
      <w:pPr>
        <w:rPr>
          <w:rFonts w:ascii="仿宋" w:hAnsi="仿宋" w:cs="仿宋" w:hint="eastAsia"/>
          <w:sz w:val="28"/>
          <w:szCs w:val="28"/>
        </w:rPr>
      </w:pPr>
    </w:p>
    <w:p w14:paraId="5BFCCBE8" w14:textId="77777777" w:rsidR="00FD534F" w:rsidRPr="003C7826" w:rsidRDefault="00FD534F">
      <w:pPr>
        <w:rPr>
          <w:rFonts w:ascii="仿宋" w:hAnsi="仿宋" w:cs="仿宋" w:hint="eastAsia"/>
          <w:sz w:val="28"/>
          <w:szCs w:val="28"/>
        </w:rPr>
      </w:pPr>
    </w:p>
    <w:p w14:paraId="0C275DDF" w14:textId="77777777" w:rsidR="00FD534F" w:rsidRPr="003C7826" w:rsidRDefault="00FD534F">
      <w:pPr>
        <w:rPr>
          <w:rFonts w:ascii="仿宋" w:hAnsi="仿宋" w:cs="仿宋" w:hint="eastAsia"/>
          <w:sz w:val="28"/>
          <w:szCs w:val="28"/>
        </w:rPr>
      </w:pPr>
    </w:p>
    <w:p w14:paraId="5D48FEA4" w14:textId="77777777" w:rsidR="00FD534F" w:rsidRPr="003C7826" w:rsidRDefault="00000000">
      <w:pPr>
        <w:rPr>
          <w:rFonts w:ascii="仿宋" w:hAnsi="仿宋" w:cs="仿宋" w:hint="eastAsia"/>
          <w:sz w:val="28"/>
          <w:szCs w:val="28"/>
        </w:rPr>
      </w:pPr>
      <w:r w:rsidRPr="003C7826">
        <w:rPr>
          <w:rFonts w:ascii="仿宋" w:hAnsi="仿宋" w:cs="仿宋" w:hint="eastAsia"/>
          <w:sz w:val="28"/>
          <w:szCs w:val="28"/>
        </w:rPr>
        <w:t>所投包号：第  包</w:t>
      </w:r>
    </w:p>
    <w:p w14:paraId="545DB01F" w14:textId="77777777" w:rsidR="00FD534F" w:rsidRPr="003C7826" w:rsidRDefault="00000000">
      <w:pPr>
        <w:rPr>
          <w:rFonts w:ascii="仿宋" w:hAnsi="仿宋" w:cs="仿宋" w:hint="eastAsia"/>
          <w:sz w:val="28"/>
          <w:szCs w:val="28"/>
        </w:rPr>
      </w:pPr>
      <w:r w:rsidRPr="003C7826">
        <w:rPr>
          <w:rFonts w:ascii="仿宋" w:hAnsi="仿宋" w:cs="仿宋" w:hint="eastAsia"/>
          <w:sz w:val="28"/>
          <w:szCs w:val="28"/>
        </w:rPr>
        <w:t>项目名称：</w:t>
      </w:r>
    </w:p>
    <w:p w14:paraId="293A673C" w14:textId="77777777" w:rsidR="00FD534F" w:rsidRPr="003C7826" w:rsidRDefault="00000000">
      <w:pPr>
        <w:rPr>
          <w:rFonts w:ascii="仿宋" w:hAnsi="仿宋" w:cs="仿宋" w:hint="eastAsia"/>
          <w:sz w:val="28"/>
          <w:szCs w:val="28"/>
        </w:rPr>
      </w:pPr>
      <w:r w:rsidRPr="003C7826">
        <w:rPr>
          <w:rFonts w:ascii="仿宋" w:hAnsi="仿宋" w:cs="仿宋" w:hint="eastAsia"/>
          <w:sz w:val="28"/>
          <w:szCs w:val="28"/>
        </w:rPr>
        <w:t>项目编号：</w:t>
      </w:r>
    </w:p>
    <w:p w14:paraId="409737B2" w14:textId="77777777" w:rsidR="00FD534F" w:rsidRPr="003C7826" w:rsidRDefault="00000000">
      <w:pPr>
        <w:rPr>
          <w:rFonts w:ascii="仿宋" w:hAnsi="仿宋" w:cs="仿宋" w:hint="eastAsia"/>
          <w:sz w:val="28"/>
          <w:szCs w:val="28"/>
        </w:rPr>
      </w:pPr>
      <w:r w:rsidRPr="003C7826">
        <w:rPr>
          <w:rFonts w:ascii="仿宋" w:hAnsi="仿宋" w:cs="仿宋" w:hint="eastAsia"/>
          <w:sz w:val="28"/>
          <w:szCs w:val="28"/>
        </w:rPr>
        <w:t>供应商名称 ：</w:t>
      </w:r>
    </w:p>
    <w:p w14:paraId="04408BC6"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br w:type="page"/>
      </w:r>
      <w:r w:rsidRPr="003C7826">
        <w:rPr>
          <w:rFonts w:ascii="仿宋" w:hAnsi="仿宋" w:cs="仿宋" w:hint="eastAsia"/>
          <w:szCs w:val="28"/>
        </w:rPr>
        <w:lastRenderedPageBreak/>
        <w:t>格式3-1</w:t>
      </w:r>
    </w:p>
    <w:p w14:paraId="3B3ED1D1"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bookmarkStart w:id="92" w:name="_Toc2304_WPSOffice_Level2"/>
      <w:bookmarkStart w:id="93" w:name="_Toc21414_WPSOffice_Level2"/>
      <w:r w:rsidRPr="003C7826">
        <w:rPr>
          <w:rFonts w:ascii="仿宋" w:hAnsi="仿宋" w:cs="仿宋" w:hint="eastAsia"/>
          <w:b/>
          <w:sz w:val="32"/>
          <w:szCs w:val="32"/>
        </w:rPr>
        <w:t>目  录</w:t>
      </w:r>
      <w:bookmarkEnd w:id="92"/>
      <w:bookmarkEnd w:id="93"/>
    </w:p>
    <w:p w14:paraId="7404232D" w14:textId="77777777" w:rsidR="00FD534F" w:rsidRPr="003C7826" w:rsidRDefault="00000000">
      <w:pPr>
        <w:rPr>
          <w:rFonts w:ascii="仿宋" w:hAnsi="仿宋" w:cs="仿宋" w:hint="eastAsia"/>
        </w:rPr>
      </w:pPr>
      <w:bookmarkStart w:id="94" w:name="_Toc7636_WPSOffice_Level2"/>
      <w:bookmarkStart w:id="95" w:name="_Toc30940_WPSOffice_Level2"/>
      <w:r w:rsidRPr="003C7826">
        <w:rPr>
          <w:rFonts w:ascii="仿宋" w:hAnsi="仿宋" w:cs="仿宋" w:hint="eastAsia"/>
        </w:rPr>
        <w:t>一、资格证明材料</w:t>
      </w:r>
      <w:bookmarkEnd w:id="94"/>
      <w:bookmarkEnd w:id="95"/>
    </w:p>
    <w:p w14:paraId="5DC676E6" w14:textId="77777777" w:rsidR="00FD534F" w:rsidRPr="003C7826" w:rsidRDefault="00000000">
      <w:pPr>
        <w:rPr>
          <w:rFonts w:ascii="仿宋" w:hAnsi="仿宋" w:cs="仿宋" w:hint="eastAsia"/>
        </w:rPr>
      </w:pPr>
      <w:r w:rsidRPr="003C7826">
        <w:rPr>
          <w:rFonts w:ascii="仿宋" w:hAnsi="仿宋" w:cs="仿宋" w:hint="eastAsia"/>
        </w:rPr>
        <w:t>……</w:t>
      </w:r>
    </w:p>
    <w:p w14:paraId="21CC31A5" w14:textId="77777777" w:rsidR="00FD534F" w:rsidRPr="003C7826" w:rsidRDefault="00000000">
      <w:pPr>
        <w:rPr>
          <w:rFonts w:ascii="仿宋" w:hAnsi="仿宋" w:cs="仿宋" w:hint="eastAsia"/>
        </w:rPr>
      </w:pPr>
      <w:bookmarkStart w:id="96" w:name="_Toc31702_WPSOffice_Level2"/>
      <w:bookmarkStart w:id="97" w:name="_Toc13950_WPSOffice_Level2"/>
      <w:r w:rsidRPr="003C7826">
        <w:rPr>
          <w:rFonts w:ascii="仿宋" w:hAnsi="仿宋" w:cs="仿宋" w:hint="eastAsia"/>
        </w:rPr>
        <w:t>二、符合性证明材料</w:t>
      </w:r>
      <w:bookmarkEnd w:id="96"/>
      <w:bookmarkEnd w:id="97"/>
    </w:p>
    <w:p w14:paraId="3199437C" w14:textId="77777777" w:rsidR="00FD534F" w:rsidRPr="003C7826" w:rsidRDefault="00000000">
      <w:pPr>
        <w:rPr>
          <w:rFonts w:ascii="仿宋" w:hAnsi="仿宋" w:cs="仿宋" w:hint="eastAsia"/>
        </w:rPr>
      </w:pPr>
      <w:r w:rsidRPr="003C7826">
        <w:rPr>
          <w:rFonts w:ascii="仿宋" w:hAnsi="仿宋" w:cs="仿宋" w:hint="eastAsia"/>
        </w:rPr>
        <w:t>……</w:t>
      </w:r>
    </w:p>
    <w:p w14:paraId="5FBEBCE5" w14:textId="77777777" w:rsidR="00FD534F" w:rsidRPr="003C7826" w:rsidRDefault="00000000">
      <w:pPr>
        <w:rPr>
          <w:rFonts w:ascii="仿宋" w:hAnsi="仿宋" w:cs="仿宋" w:hint="eastAsia"/>
        </w:rPr>
      </w:pPr>
      <w:bookmarkStart w:id="98" w:name="_Toc14854_WPSOffice_Level2"/>
      <w:bookmarkStart w:id="99" w:name="_Toc9090_WPSOffice_Level2"/>
      <w:r w:rsidRPr="003C7826">
        <w:rPr>
          <w:rFonts w:ascii="仿宋" w:hAnsi="仿宋" w:cs="仿宋" w:hint="eastAsia"/>
        </w:rPr>
        <w:t>三、其它材料</w:t>
      </w:r>
      <w:bookmarkEnd w:id="98"/>
      <w:bookmarkEnd w:id="99"/>
    </w:p>
    <w:p w14:paraId="336176A8" w14:textId="77777777" w:rsidR="00FD534F" w:rsidRPr="003C7826" w:rsidRDefault="00000000">
      <w:pPr>
        <w:rPr>
          <w:rFonts w:ascii="仿宋" w:hAnsi="仿宋" w:cs="仿宋" w:hint="eastAsia"/>
          <w:szCs w:val="21"/>
        </w:rPr>
      </w:pPr>
      <w:r w:rsidRPr="003C7826">
        <w:rPr>
          <w:rFonts w:ascii="仿宋" w:hAnsi="仿宋" w:cs="仿宋" w:hint="eastAsia"/>
          <w:szCs w:val="21"/>
        </w:rPr>
        <w:t>……</w:t>
      </w:r>
    </w:p>
    <w:p w14:paraId="3D11E03A" w14:textId="77777777" w:rsidR="00FD534F" w:rsidRPr="003C7826" w:rsidRDefault="00FD534F">
      <w:pPr>
        <w:rPr>
          <w:rFonts w:ascii="仿宋" w:hAnsi="仿宋" w:cs="仿宋" w:hint="eastAsia"/>
          <w:szCs w:val="21"/>
        </w:rPr>
      </w:pPr>
    </w:p>
    <w:p w14:paraId="71D3D8B3" w14:textId="77777777" w:rsidR="00FD534F" w:rsidRPr="003C7826" w:rsidRDefault="00FD534F">
      <w:pPr>
        <w:rPr>
          <w:rFonts w:ascii="仿宋" w:hAnsi="仿宋" w:cs="仿宋" w:hint="eastAsia"/>
          <w:szCs w:val="21"/>
        </w:rPr>
      </w:pPr>
    </w:p>
    <w:p w14:paraId="672D3DBE" w14:textId="77777777" w:rsidR="00FD534F" w:rsidRPr="003C7826" w:rsidRDefault="00FD534F">
      <w:pPr>
        <w:rPr>
          <w:rFonts w:ascii="仿宋" w:hAnsi="仿宋" w:cs="仿宋" w:hint="eastAsia"/>
          <w:szCs w:val="21"/>
        </w:rPr>
      </w:pPr>
    </w:p>
    <w:p w14:paraId="4DA67F75" w14:textId="77777777" w:rsidR="00FD534F" w:rsidRPr="003C7826" w:rsidRDefault="00000000">
      <w:pPr>
        <w:adjustRightInd w:val="0"/>
        <w:snapToGrid w:val="0"/>
        <w:spacing w:line="360" w:lineRule="auto"/>
        <w:ind w:firstLineChars="200" w:firstLine="420"/>
        <w:rPr>
          <w:rFonts w:ascii="仿宋" w:hAnsi="仿宋" w:cs="仿宋" w:hint="eastAsia"/>
        </w:rPr>
      </w:pPr>
      <w:r w:rsidRPr="003C7826">
        <w:rPr>
          <w:rFonts w:ascii="仿宋" w:hAnsi="仿宋" w:cs="仿宋" w:hint="eastAsia"/>
        </w:rPr>
        <w:t>我单位的投标文件由资格证明材料、符合性证明材料和其它材料三部分组成，在此加盖单位公章并由法定代表人（或非法人组织负责人）或其授权委托人签字，保证投标文件中所有材料真实、有效。</w:t>
      </w:r>
    </w:p>
    <w:p w14:paraId="077498C1" w14:textId="77777777" w:rsidR="00FD534F" w:rsidRPr="003C7826" w:rsidRDefault="00FD534F">
      <w:pPr>
        <w:spacing w:line="360" w:lineRule="auto"/>
        <w:rPr>
          <w:rFonts w:ascii="仿宋" w:hAnsi="仿宋" w:cs="仿宋" w:hint="eastAsia"/>
        </w:rPr>
      </w:pPr>
    </w:p>
    <w:p w14:paraId="1F14D126" w14:textId="77777777" w:rsidR="00FD534F" w:rsidRPr="003C7826" w:rsidRDefault="00FD534F">
      <w:pPr>
        <w:rPr>
          <w:rFonts w:ascii="仿宋" w:hAnsi="仿宋" w:cs="仿宋" w:hint="eastAsia"/>
        </w:rPr>
      </w:pPr>
    </w:p>
    <w:p w14:paraId="7CA858A5" w14:textId="77777777" w:rsidR="00FD534F" w:rsidRPr="003C7826" w:rsidRDefault="00FD534F">
      <w:pPr>
        <w:rPr>
          <w:rFonts w:ascii="仿宋" w:hAnsi="仿宋" w:cs="仿宋" w:hint="eastAsia"/>
        </w:rPr>
      </w:pPr>
    </w:p>
    <w:p w14:paraId="615DBAD5" w14:textId="77777777" w:rsidR="00FD534F" w:rsidRPr="003C7826" w:rsidRDefault="00FD534F">
      <w:pPr>
        <w:rPr>
          <w:rFonts w:ascii="仿宋" w:hAnsi="仿宋" w:cs="仿宋" w:hint="eastAsia"/>
        </w:rPr>
      </w:pPr>
    </w:p>
    <w:p w14:paraId="63D5782F" w14:textId="77777777" w:rsidR="00FD534F" w:rsidRPr="003C7826" w:rsidRDefault="00000000">
      <w:pPr>
        <w:spacing w:line="480" w:lineRule="auto"/>
        <w:rPr>
          <w:rFonts w:ascii="仿宋" w:hAnsi="仿宋" w:cs="仿宋" w:hint="eastAsia"/>
        </w:rPr>
      </w:pPr>
      <w:r w:rsidRPr="003C7826">
        <w:rPr>
          <w:rFonts w:ascii="仿宋" w:hAnsi="仿宋" w:cs="仿宋" w:hint="eastAsia"/>
        </w:rPr>
        <w:t>供应商名称（加盖单位公章）：</w:t>
      </w:r>
    </w:p>
    <w:p w14:paraId="0F70981E" w14:textId="77777777" w:rsidR="00FD534F" w:rsidRPr="003C7826" w:rsidRDefault="00000000">
      <w:pPr>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其授权委托人(签字或盖章)：</w:t>
      </w:r>
    </w:p>
    <w:p w14:paraId="6D885FBB" w14:textId="77777777" w:rsidR="00FD534F" w:rsidRPr="003C7826" w:rsidRDefault="00000000">
      <w:pPr>
        <w:spacing w:line="480" w:lineRule="auto"/>
        <w:rPr>
          <w:rFonts w:ascii="仿宋" w:hAnsi="仿宋" w:cs="仿宋" w:hint="eastAsia"/>
        </w:rPr>
      </w:pPr>
      <w:r w:rsidRPr="003C7826">
        <w:rPr>
          <w:rFonts w:ascii="仿宋" w:hAnsi="仿宋" w:cs="仿宋" w:hint="eastAsia"/>
        </w:rPr>
        <w:t>日期：</w:t>
      </w:r>
    </w:p>
    <w:p w14:paraId="23CD88EA"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rPr>
        <w:br w:type="page"/>
      </w:r>
      <w:r w:rsidRPr="003C7826">
        <w:rPr>
          <w:rFonts w:ascii="仿宋" w:hAnsi="仿宋" w:cs="仿宋" w:hint="eastAsia"/>
          <w:szCs w:val="28"/>
        </w:rPr>
        <w:lastRenderedPageBreak/>
        <w:t>格式3-2</w:t>
      </w:r>
    </w:p>
    <w:p w14:paraId="1F0A35C7" w14:textId="77777777" w:rsidR="00FD534F" w:rsidRPr="003C7826" w:rsidRDefault="00FD534F">
      <w:pPr>
        <w:rPr>
          <w:rFonts w:ascii="仿宋" w:hAnsi="仿宋" w:cs="仿宋" w:hint="eastAsia"/>
          <w:szCs w:val="28"/>
        </w:rPr>
      </w:pPr>
    </w:p>
    <w:p w14:paraId="65BDD2AE" w14:textId="77777777" w:rsidR="00FD534F" w:rsidRPr="003C7826" w:rsidRDefault="00000000">
      <w:pPr>
        <w:pStyle w:val="a9"/>
        <w:ind w:left="63" w:right="63"/>
        <w:jc w:val="center"/>
        <w:rPr>
          <w:rFonts w:ascii="仿宋" w:eastAsia="仿宋" w:hAnsi="仿宋" w:cs="仿宋" w:hint="eastAsia"/>
          <w:b/>
          <w:bCs/>
          <w:sz w:val="28"/>
          <w:szCs w:val="28"/>
        </w:rPr>
      </w:pPr>
      <w:r w:rsidRPr="003C7826">
        <w:rPr>
          <w:rFonts w:ascii="仿宋" w:eastAsia="仿宋" w:hAnsi="仿宋" w:cs="仿宋" w:hint="eastAsia"/>
          <w:b/>
          <w:bCs/>
          <w:sz w:val="28"/>
          <w:szCs w:val="28"/>
        </w:rPr>
        <w:t>评分索引表</w:t>
      </w:r>
    </w:p>
    <w:p w14:paraId="3E4850AD" w14:textId="77777777" w:rsidR="00FD534F" w:rsidRPr="003C7826" w:rsidRDefault="00FD534F">
      <w:pPr>
        <w:rPr>
          <w:rFonts w:ascii="仿宋" w:hAnsi="仿宋" w:cs="仿宋" w:hint="eastAsia"/>
        </w:rPr>
      </w:pPr>
    </w:p>
    <w:tbl>
      <w:tblPr>
        <w:tblW w:w="8834"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7675"/>
        <w:gridCol w:w="1159"/>
      </w:tblGrid>
      <w:tr w:rsidR="00FD534F" w:rsidRPr="003C7826" w14:paraId="5C429C46" w14:textId="77777777">
        <w:trPr>
          <w:trHeight w:val="474"/>
          <w:jc w:val="center"/>
        </w:trPr>
        <w:tc>
          <w:tcPr>
            <w:tcW w:w="7675" w:type="dxa"/>
            <w:vAlign w:val="center"/>
          </w:tcPr>
          <w:p w14:paraId="774BD329" w14:textId="77777777" w:rsidR="00FD534F" w:rsidRPr="003C7826" w:rsidRDefault="00000000">
            <w:pPr>
              <w:spacing w:before="60" w:after="60"/>
              <w:jc w:val="center"/>
              <w:rPr>
                <w:rFonts w:ascii="仿宋" w:hAnsi="仿宋" w:cs="仿宋" w:hint="eastAsia"/>
              </w:rPr>
            </w:pPr>
            <w:r w:rsidRPr="003C7826">
              <w:rPr>
                <w:rFonts w:ascii="仿宋" w:hAnsi="仿宋" w:cs="仿宋" w:hint="eastAsia"/>
              </w:rPr>
              <w:t>评分标准</w:t>
            </w:r>
          </w:p>
        </w:tc>
        <w:tc>
          <w:tcPr>
            <w:tcW w:w="1159" w:type="dxa"/>
            <w:vAlign w:val="center"/>
          </w:tcPr>
          <w:p w14:paraId="32F0D5B0" w14:textId="77777777" w:rsidR="00FD534F" w:rsidRPr="003C7826" w:rsidRDefault="00000000">
            <w:pPr>
              <w:spacing w:before="60" w:after="60"/>
              <w:jc w:val="center"/>
              <w:rPr>
                <w:rFonts w:ascii="仿宋" w:hAnsi="仿宋" w:cs="仿宋" w:hint="eastAsia"/>
              </w:rPr>
            </w:pPr>
            <w:r w:rsidRPr="003C7826">
              <w:rPr>
                <w:rFonts w:ascii="仿宋" w:hAnsi="仿宋" w:cs="仿宋" w:hint="eastAsia"/>
              </w:rPr>
              <w:t>证明材料所在页码</w:t>
            </w:r>
          </w:p>
        </w:tc>
      </w:tr>
      <w:tr w:rsidR="00FD534F" w:rsidRPr="003C7826" w14:paraId="5460FD8B" w14:textId="77777777">
        <w:trPr>
          <w:trHeight w:val="713"/>
          <w:jc w:val="center"/>
        </w:trPr>
        <w:tc>
          <w:tcPr>
            <w:tcW w:w="7675" w:type="dxa"/>
          </w:tcPr>
          <w:p w14:paraId="02721362" w14:textId="77777777" w:rsidR="00FD534F" w:rsidRPr="003C7826" w:rsidRDefault="00FD534F">
            <w:pPr>
              <w:spacing w:before="60" w:after="60"/>
              <w:rPr>
                <w:rFonts w:ascii="仿宋" w:hAnsi="仿宋" w:cs="仿宋" w:hint="eastAsia"/>
              </w:rPr>
            </w:pPr>
          </w:p>
        </w:tc>
        <w:tc>
          <w:tcPr>
            <w:tcW w:w="1159" w:type="dxa"/>
          </w:tcPr>
          <w:p w14:paraId="6D5E43EE" w14:textId="77777777" w:rsidR="00FD534F" w:rsidRPr="003C7826" w:rsidRDefault="00FD534F">
            <w:pPr>
              <w:spacing w:before="60" w:after="60"/>
              <w:rPr>
                <w:rFonts w:ascii="仿宋" w:hAnsi="仿宋" w:cs="仿宋" w:hint="eastAsia"/>
              </w:rPr>
            </w:pPr>
          </w:p>
        </w:tc>
      </w:tr>
      <w:tr w:rsidR="00FD534F" w:rsidRPr="003C7826" w14:paraId="13CF3F18" w14:textId="77777777">
        <w:trPr>
          <w:trHeight w:val="713"/>
          <w:jc w:val="center"/>
        </w:trPr>
        <w:tc>
          <w:tcPr>
            <w:tcW w:w="7675" w:type="dxa"/>
          </w:tcPr>
          <w:p w14:paraId="27EBA69F" w14:textId="77777777" w:rsidR="00FD534F" w:rsidRPr="003C7826" w:rsidRDefault="00FD534F">
            <w:pPr>
              <w:spacing w:before="60" w:after="60"/>
              <w:rPr>
                <w:rFonts w:ascii="仿宋" w:hAnsi="仿宋" w:cs="仿宋" w:hint="eastAsia"/>
              </w:rPr>
            </w:pPr>
          </w:p>
        </w:tc>
        <w:tc>
          <w:tcPr>
            <w:tcW w:w="1159" w:type="dxa"/>
          </w:tcPr>
          <w:p w14:paraId="1663F589" w14:textId="77777777" w:rsidR="00FD534F" w:rsidRPr="003C7826" w:rsidRDefault="00FD534F">
            <w:pPr>
              <w:spacing w:before="60" w:after="60"/>
              <w:rPr>
                <w:rFonts w:ascii="仿宋" w:hAnsi="仿宋" w:cs="仿宋" w:hint="eastAsia"/>
              </w:rPr>
            </w:pPr>
          </w:p>
        </w:tc>
      </w:tr>
      <w:tr w:rsidR="00FD534F" w:rsidRPr="003C7826" w14:paraId="398B8889" w14:textId="77777777">
        <w:trPr>
          <w:trHeight w:val="713"/>
          <w:jc w:val="center"/>
        </w:trPr>
        <w:tc>
          <w:tcPr>
            <w:tcW w:w="7675" w:type="dxa"/>
          </w:tcPr>
          <w:p w14:paraId="10B449A6" w14:textId="77777777" w:rsidR="00FD534F" w:rsidRPr="003C7826" w:rsidRDefault="00FD534F">
            <w:pPr>
              <w:spacing w:before="60" w:after="60"/>
              <w:rPr>
                <w:rFonts w:ascii="仿宋" w:hAnsi="仿宋" w:cs="仿宋" w:hint="eastAsia"/>
              </w:rPr>
            </w:pPr>
          </w:p>
        </w:tc>
        <w:tc>
          <w:tcPr>
            <w:tcW w:w="1159" w:type="dxa"/>
          </w:tcPr>
          <w:p w14:paraId="6F7A152E" w14:textId="77777777" w:rsidR="00FD534F" w:rsidRPr="003C7826" w:rsidRDefault="00FD534F">
            <w:pPr>
              <w:spacing w:before="60" w:after="60"/>
              <w:rPr>
                <w:rFonts w:ascii="仿宋" w:hAnsi="仿宋" w:cs="仿宋" w:hint="eastAsia"/>
              </w:rPr>
            </w:pPr>
          </w:p>
        </w:tc>
      </w:tr>
      <w:tr w:rsidR="00FD534F" w:rsidRPr="003C7826" w14:paraId="1E5F740D" w14:textId="77777777">
        <w:trPr>
          <w:trHeight w:val="713"/>
          <w:jc w:val="center"/>
        </w:trPr>
        <w:tc>
          <w:tcPr>
            <w:tcW w:w="7675" w:type="dxa"/>
          </w:tcPr>
          <w:p w14:paraId="3901CF4E" w14:textId="77777777" w:rsidR="00FD534F" w:rsidRPr="003C7826" w:rsidRDefault="00FD534F">
            <w:pPr>
              <w:spacing w:before="60" w:after="60"/>
              <w:rPr>
                <w:rFonts w:ascii="仿宋" w:hAnsi="仿宋" w:cs="仿宋" w:hint="eastAsia"/>
              </w:rPr>
            </w:pPr>
          </w:p>
        </w:tc>
        <w:tc>
          <w:tcPr>
            <w:tcW w:w="1159" w:type="dxa"/>
          </w:tcPr>
          <w:p w14:paraId="157AAD85" w14:textId="77777777" w:rsidR="00FD534F" w:rsidRPr="003C7826" w:rsidRDefault="00FD534F">
            <w:pPr>
              <w:spacing w:before="60" w:after="60"/>
              <w:rPr>
                <w:rFonts w:ascii="仿宋" w:hAnsi="仿宋" w:cs="仿宋" w:hint="eastAsia"/>
              </w:rPr>
            </w:pPr>
          </w:p>
        </w:tc>
      </w:tr>
      <w:tr w:rsidR="00FD534F" w:rsidRPr="003C7826" w14:paraId="16760752" w14:textId="77777777">
        <w:trPr>
          <w:trHeight w:val="713"/>
          <w:jc w:val="center"/>
        </w:trPr>
        <w:tc>
          <w:tcPr>
            <w:tcW w:w="7675" w:type="dxa"/>
          </w:tcPr>
          <w:p w14:paraId="4EF3DB0F" w14:textId="77777777" w:rsidR="00FD534F" w:rsidRPr="003C7826" w:rsidRDefault="00FD534F">
            <w:pPr>
              <w:spacing w:before="60" w:after="60"/>
              <w:rPr>
                <w:rFonts w:ascii="仿宋" w:hAnsi="仿宋" w:cs="仿宋" w:hint="eastAsia"/>
              </w:rPr>
            </w:pPr>
          </w:p>
        </w:tc>
        <w:tc>
          <w:tcPr>
            <w:tcW w:w="1159" w:type="dxa"/>
          </w:tcPr>
          <w:p w14:paraId="7C279B19" w14:textId="77777777" w:rsidR="00FD534F" w:rsidRPr="003C7826" w:rsidRDefault="00FD534F">
            <w:pPr>
              <w:spacing w:before="60" w:after="60"/>
              <w:rPr>
                <w:rFonts w:ascii="仿宋" w:hAnsi="仿宋" w:cs="仿宋" w:hint="eastAsia"/>
              </w:rPr>
            </w:pPr>
          </w:p>
        </w:tc>
      </w:tr>
      <w:tr w:rsidR="00FD534F" w:rsidRPr="003C7826" w14:paraId="5DA33BF3" w14:textId="77777777">
        <w:trPr>
          <w:trHeight w:val="713"/>
          <w:jc w:val="center"/>
        </w:trPr>
        <w:tc>
          <w:tcPr>
            <w:tcW w:w="7675" w:type="dxa"/>
          </w:tcPr>
          <w:p w14:paraId="4903845E" w14:textId="77777777" w:rsidR="00FD534F" w:rsidRPr="003C7826" w:rsidRDefault="00FD534F">
            <w:pPr>
              <w:spacing w:before="60" w:after="60"/>
              <w:rPr>
                <w:rFonts w:ascii="仿宋" w:hAnsi="仿宋" w:cs="仿宋" w:hint="eastAsia"/>
              </w:rPr>
            </w:pPr>
          </w:p>
        </w:tc>
        <w:tc>
          <w:tcPr>
            <w:tcW w:w="1159" w:type="dxa"/>
          </w:tcPr>
          <w:p w14:paraId="26F9F11A" w14:textId="77777777" w:rsidR="00FD534F" w:rsidRPr="003C7826" w:rsidRDefault="00FD534F">
            <w:pPr>
              <w:spacing w:before="60" w:after="60"/>
              <w:rPr>
                <w:rFonts w:ascii="仿宋" w:hAnsi="仿宋" w:cs="仿宋" w:hint="eastAsia"/>
              </w:rPr>
            </w:pPr>
          </w:p>
        </w:tc>
      </w:tr>
      <w:tr w:rsidR="00FD534F" w:rsidRPr="003C7826" w14:paraId="3B2574D3" w14:textId="77777777">
        <w:trPr>
          <w:trHeight w:val="713"/>
          <w:jc w:val="center"/>
        </w:trPr>
        <w:tc>
          <w:tcPr>
            <w:tcW w:w="7675" w:type="dxa"/>
          </w:tcPr>
          <w:p w14:paraId="5A3FBA62" w14:textId="77777777" w:rsidR="00FD534F" w:rsidRPr="003C7826" w:rsidRDefault="00000000">
            <w:pPr>
              <w:spacing w:before="60" w:after="60"/>
              <w:jc w:val="center"/>
              <w:rPr>
                <w:rFonts w:ascii="仿宋" w:hAnsi="仿宋" w:cs="仿宋" w:hint="eastAsia"/>
              </w:rPr>
            </w:pPr>
            <w:r w:rsidRPr="003C7826">
              <w:rPr>
                <w:rFonts w:ascii="仿宋" w:hAnsi="仿宋" w:cs="仿宋" w:hint="eastAsia"/>
              </w:rPr>
              <w:t>...</w:t>
            </w:r>
          </w:p>
        </w:tc>
        <w:tc>
          <w:tcPr>
            <w:tcW w:w="1159" w:type="dxa"/>
          </w:tcPr>
          <w:p w14:paraId="59DE2B06" w14:textId="77777777" w:rsidR="00FD534F" w:rsidRPr="003C7826" w:rsidRDefault="00000000">
            <w:pPr>
              <w:spacing w:before="60" w:after="60"/>
              <w:jc w:val="center"/>
              <w:rPr>
                <w:rFonts w:ascii="仿宋" w:hAnsi="仿宋" w:cs="仿宋" w:hint="eastAsia"/>
              </w:rPr>
            </w:pPr>
            <w:r w:rsidRPr="003C7826">
              <w:rPr>
                <w:rFonts w:ascii="仿宋" w:hAnsi="仿宋" w:cs="仿宋" w:hint="eastAsia"/>
              </w:rPr>
              <w:t>...</w:t>
            </w:r>
          </w:p>
        </w:tc>
      </w:tr>
    </w:tbl>
    <w:p w14:paraId="26FF8EDB" w14:textId="77777777" w:rsidR="00FD534F" w:rsidRPr="003C7826" w:rsidRDefault="00FD534F">
      <w:pPr>
        <w:pStyle w:val="0"/>
        <w:ind w:firstLine="480"/>
        <w:rPr>
          <w:rFonts w:ascii="仿宋" w:eastAsia="仿宋" w:hAnsi="仿宋" w:cs="仿宋" w:hint="eastAsia"/>
        </w:rPr>
        <w:sectPr w:rsidR="00FD534F" w:rsidRPr="003C7826">
          <w:type w:val="nextColumn"/>
          <w:pgSz w:w="11906" w:h="16838"/>
          <w:pgMar w:top="1418" w:right="1701" w:bottom="1418" w:left="1701" w:header="851" w:footer="992" w:gutter="0"/>
          <w:cols w:space="720"/>
          <w:docGrid w:linePitch="312"/>
        </w:sectPr>
      </w:pPr>
    </w:p>
    <w:p w14:paraId="351836FC"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格式4</w:t>
      </w:r>
    </w:p>
    <w:p w14:paraId="7D0229B3"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bookmarkStart w:id="100" w:name="_Toc3401_WPSOffice_Level2"/>
      <w:bookmarkStart w:id="101" w:name="_Toc16924_WPSOffice_Level2"/>
      <w:r w:rsidRPr="003C7826">
        <w:rPr>
          <w:rFonts w:ascii="仿宋" w:hAnsi="仿宋" w:cs="仿宋" w:hint="eastAsia"/>
          <w:b/>
          <w:sz w:val="32"/>
          <w:szCs w:val="32"/>
        </w:rPr>
        <w:t>法定代表人（或非法人组织负责人）身份证明书</w:t>
      </w:r>
      <w:bookmarkEnd w:id="100"/>
      <w:bookmarkEnd w:id="101"/>
    </w:p>
    <w:p w14:paraId="5706B528" w14:textId="77777777" w:rsidR="00FD534F" w:rsidRPr="003C7826" w:rsidRDefault="00000000">
      <w:pPr>
        <w:spacing w:line="360" w:lineRule="auto"/>
        <w:ind w:firstLineChars="400" w:firstLine="840"/>
        <w:rPr>
          <w:rFonts w:ascii="仿宋" w:hAnsi="仿宋" w:cs="仿宋" w:hint="eastAsia"/>
          <w:szCs w:val="21"/>
        </w:rPr>
      </w:pPr>
      <w:r w:rsidRPr="003C7826">
        <w:rPr>
          <w:rFonts w:ascii="仿宋" w:hAnsi="仿宋" w:cs="仿宋" w:hint="eastAsia"/>
          <w:szCs w:val="21"/>
        </w:rPr>
        <w:t>姓名：，性别：，出生日期：，现任职务：，系（供应商名称）的法定代表人（或非法人组织负责人）。</w:t>
      </w:r>
    </w:p>
    <w:p w14:paraId="3760A68F" w14:textId="77777777" w:rsidR="00FD534F" w:rsidRPr="003C7826" w:rsidRDefault="00FD534F">
      <w:pPr>
        <w:rPr>
          <w:rFonts w:ascii="仿宋" w:hAnsi="仿宋" w:cs="仿宋" w:hint="eastAsia"/>
          <w:szCs w:val="21"/>
        </w:rPr>
      </w:pPr>
    </w:p>
    <w:p w14:paraId="11E28C6D" w14:textId="77777777" w:rsidR="00FD534F" w:rsidRPr="003C7826" w:rsidRDefault="00000000">
      <w:pPr>
        <w:rPr>
          <w:rFonts w:ascii="仿宋" w:hAnsi="仿宋" w:cs="仿宋" w:hint="eastAsia"/>
          <w:szCs w:val="21"/>
        </w:rPr>
      </w:pPr>
      <w:r w:rsidRPr="003C7826">
        <w:rPr>
          <w:rFonts w:ascii="仿宋" w:hAnsi="仿宋" w:cs="仿宋" w:hint="eastAsia"/>
          <w:szCs w:val="21"/>
        </w:rPr>
        <w:t>特此证明。</w:t>
      </w:r>
    </w:p>
    <w:p w14:paraId="3B31E839" w14:textId="77777777" w:rsidR="00FD534F" w:rsidRPr="003C7826" w:rsidRDefault="00FD534F">
      <w:pPr>
        <w:rPr>
          <w:rFonts w:ascii="仿宋" w:hAnsi="仿宋" w:cs="仿宋" w:hint="eastAsia"/>
          <w:szCs w:val="21"/>
        </w:rPr>
      </w:pPr>
    </w:p>
    <w:p w14:paraId="04A69625" w14:textId="77777777" w:rsidR="00FD534F" w:rsidRPr="003C7826" w:rsidRDefault="00FD534F">
      <w:pPr>
        <w:rPr>
          <w:rFonts w:ascii="仿宋" w:hAnsi="仿宋" w:cs="仿宋" w:hint="eastAsia"/>
          <w:szCs w:val="21"/>
        </w:rPr>
      </w:pPr>
    </w:p>
    <w:p w14:paraId="05DACF34" w14:textId="77777777" w:rsidR="00FD534F" w:rsidRPr="003C7826" w:rsidRDefault="00FD534F">
      <w:pPr>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FD534F" w:rsidRPr="003C7826" w14:paraId="117E4DB6" w14:textId="77777777">
        <w:trPr>
          <w:trHeight w:val="3520"/>
          <w:jc w:val="center"/>
        </w:trPr>
        <w:tc>
          <w:tcPr>
            <w:tcW w:w="8228" w:type="dxa"/>
          </w:tcPr>
          <w:p w14:paraId="364BB57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（※法定代表人（或非法人组织负责人）身份证正、反面复印件※）</w:t>
            </w:r>
          </w:p>
        </w:tc>
      </w:tr>
    </w:tbl>
    <w:p w14:paraId="3577F5AA" w14:textId="77777777" w:rsidR="00FD534F" w:rsidRPr="003C7826" w:rsidRDefault="00FD534F">
      <w:pPr>
        <w:rPr>
          <w:rFonts w:ascii="仿宋" w:hAnsi="仿宋" w:cs="仿宋" w:hint="eastAsia"/>
          <w:szCs w:val="21"/>
        </w:rPr>
      </w:pPr>
    </w:p>
    <w:p w14:paraId="56185D96" w14:textId="77777777" w:rsidR="00FD534F" w:rsidRPr="003C7826" w:rsidRDefault="00000000">
      <w:pPr>
        <w:spacing w:line="480" w:lineRule="auto"/>
        <w:rPr>
          <w:rFonts w:ascii="仿宋" w:hAnsi="仿宋" w:cs="仿宋" w:hint="eastAsia"/>
          <w:u w:val="single"/>
        </w:rPr>
      </w:pPr>
      <w:r w:rsidRPr="003C7826">
        <w:rPr>
          <w:rFonts w:ascii="仿宋" w:hAnsi="仿宋" w:cs="仿宋" w:hint="eastAsia"/>
        </w:rPr>
        <w:t>供应商名称（加盖单位公章）：</w:t>
      </w:r>
    </w:p>
    <w:p w14:paraId="7FCB33BB" w14:textId="77777777" w:rsidR="00FD534F" w:rsidRPr="003C7826" w:rsidRDefault="00000000">
      <w:pPr>
        <w:spacing w:line="480" w:lineRule="auto"/>
        <w:rPr>
          <w:rFonts w:ascii="仿宋" w:hAnsi="仿宋" w:cs="仿宋" w:hint="eastAsia"/>
        </w:rPr>
      </w:pPr>
      <w:r w:rsidRPr="003C7826">
        <w:rPr>
          <w:rFonts w:ascii="仿宋" w:hAnsi="仿宋" w:cs="仿宋" w:hint="eastAsia"/>
        </w:rPr>
        <w:t>日期：</w:t>
      </w:r>
    </w:p>
    <w:p w14:paraId="318C90E2" w14:textId="77777777" w:rsidR="00FD534F" w:rsidRPr="003C7826" w:rsidRDefault="00FD534F">
      <w:pPr>
        <w:rPr>
          <w:rFonts w:ascii="仿宋" w:hAnsi="仿宋" w:cs="仿宋" w:hint="eastAsia"/>
        </w:rPr>
      </w:pPr>
    </w:p>
    <w:p w14:paraId="789F02FE" w14:textId="77777777" w:rsidR="00FD534F" w:rsidRPr="003C7826" w:rsidRDefault="00FD534F">
      <w:pPr>
        <w:rPr>
          <w:rFonts w:ascii="仿宋" w:hAnsi="仿宋" w:cs="仿宋" w:hint="eastAsia"/>
          <w:szCs w:val="21"/>
        </w:rPr>
      </w:pPr>
    </w:p>
    <w:p w14:paraId="0742C2C3" w14:textId="77777777" w:rsidR="00FD534F" w:rsidRPr="003C7826" w:rsidRDefault="00000000">
      <w:pPr>
        <w:pStyle w:val="2"/>
        <w:adjustRightInd w:val="0"/>
        <w:snapToGrid w:val="0"/>
        <w:spacing w:before="0" w:after="0" w:line="240" w:lineRule="auto"/>
        <w:jc w:val="left"/>
        <w:rPr>
          <w:rFonts w:ascii="仿宋" w:hAnsi="仿宋" w:cs="仿宋" w:hint="eastAsia"/>
          <w:b w:val="0"/>
          <w:bCs/>
          <w:sz w:val="32"/>
          <w:szCs w:val="32"/>
        </w:rPr>
      </w:pPr>
      <w:r w:rsidRPr="003C7826">
        <w:rPr>
          <w:rFonts w:ascii="仿宋" w:hAnsi="仿宋" w:cs="仿宋" w:hint="eastAsia"/>
          <w:szCs w:val="28"/>
        </w:rPr>
        <w:br w:type="page"/>
      </w:r>
      <w:r w:rsidRPr="003C7826">
        <w:rPr>
          <w:rFonts w:ascii="仿宋" w:hAnsi="仿宋" w:cs="仿宋" w:hint="eastAsia"/>
          <w:szCs w:val="28"/>
        </w:rPr>
        <w:lastRenderedPageBreak/>
        <w:t>格式5</w:t>
      </w:r>
      <w:bookmarkStart w:id="102" w:name="_Toc122_WPSOffice_Level2"/>
      <w:bookmarkStart w:id="103" w:name="_Toc21833_WPSOffice_Level2"/>
    </w:p>
    <w:p w14:paraId="27366951"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r w:rsidRPr="003C7826">
        <w:rPr>
          <w:rFonts w:ascii="仿宋" w:hAnsi="仿宋" w:cs="仿宋" w:hint="eastAsia"/>
          <w:b/>
          <w:sz w:val="32"/>
          <w:szCs w:val="32"/>
        </w:rPr>
        <w:t>法定代表人（或非法人组织负责人）授权委托书</w:t>
      </w:r>
      <w:bookmarkEnd w:id="102"/>
      <w:bookmarkEnd w:id="103"/>
    </w:p>
    <w:p w14:paraId="6D72FDEC"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单位名称：</w:t>
      </w:r>
    </w:p>
    <w:p w14:paraId="6F843B18"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法定代表人（或非法人组织负责人）姓名： 身份证号码：</w:t>
      </w:r>
    </w:p>
    <w:p w14:paraId="3EDC0B5E" w14:textId="77777777" w:rsidR="00FD534F" w:rsidRPr="003C7826" w:rsidRDefault="00000000">
      <w:pPr>
        <w:tabs>
          <w:tab w:val="left" w:pos="5205"/>
        </w:tabs>
        <w:spacing w:line="360" w:lineRule="auto"/>
        <w:ind w:firstLineChars="200" w:firstLine="420"/>
        <w:rPr>
          <w:rFonts w:ascii="仿宋" w:hAnsi="仿宋" w:cs="仿宋" w:hint="eastAsia"/>
          <w:szCs w:val="21"/>
          <w:u w:val="single"/>
        </w:rPr>
      </w:pPr>
      <w:r w:rsidRPr="003C7826">
        <w:rPr>
          <w:rFonts w:ascii="仿宋" w:hAnsi="仿宋" w:cs="仿宋" w:hint="eastAsia"/>
          <w:szCs w:val="21"/>
        </w:rPr>
        <w:t>住所地：</w:t>
      </w:r>
      <w:r w:rsidRPr="003C7826">
        <w:rPr>
          <w:rFonts w:ascii="仿宋" w:hAnsi="仿宋" w:cs="仿宋" w:hint="eastAsia"/>
          <w:szCs w:val="21"/>
          <w:u w:val="single"/>
        </w:rPr>
        <w:tab/>
      </w:r>
    </w:p>
    <w:p w14:paraId="1AACF489"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人姓名：                   身份证号码：</w:t>
      </w:r>
    </w:p>
    <w:p w14:paraId="782DE802"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工作单位：</w:t>
      </w:r>
    </w:p>
    <w:p w14:paraId="142A966E" w14:textId="77777777" w:rsidR="00FD534F" w:rsidRPr="003C7826" w:rsidRDefault="00000000">
      <w:pPr>
        <w:spacing w:line="360" w:lineRule="auto"/>
        <w:ind w:firstLineChars="200" w:firstLine="420"/>
        <w:rPr>
          <w:rFonts w:ascii="仿宋" w:hAnsi="仿宋" w:cs="仿宋" w:hint="eastAsia"/>
          <w:szCs w:val="21"/>
          <w:u w:val="single"/>
        </w:rPr>
      </w:pPr>
      <w:r w:rsidRPr="003C7826">
        <w:rPr>
          <w:rFonts w:ascii="仿宋" w:hAnsi="仿宋" w:cs="仿宋" w:hint="eastAsia"/>
          <w:szCs w:val="21"/>
        </w:rPr>
        <w:t>住址：                   电话：</w:t>
      </w:r>
    </w:p>
    <w:p w14:paraId="40D9BD9F" w14:textId="77777777" w:rsidR="00FD534F" w:rsidRPr="003C7826" w:rsidRDefault="00000000">
      <w:pPr>
        <w:spacing w:line="360" w:lineRule="auto"/>
        <w:ind w:firstLineChars="200" w:firstLine="420"/>
        <w:rPr>
          <w:rFonts w:ascii="仿宋" w:hAnsi="仿宋" w:cs="仿宋" w:hint="eastAsia"/>
          <w:szCs w:val="21"/>
        </w:rPr>
      </w:pPr>
      <w:r w:rsidRPr="003C7826">
        <w:rPr>
          <w:rFonts w:ascii="仿宋" w:hAnsi="仿宋" w:cs="仿宋" w:hint="eastAsia"/>
          <w:szCs w:val="21"/>
        </w:rPr>
        <w:t>现委托就</w:t>
      </w:r>
      <w:r w:rsidRPr="003C7826">
        <w:rPr>
          <w:rFonts w:ascii="仿宋" w:hAnsi="仿宋" w:cs="仿宋" w:hint="eastAsia"/>
          <w:szCs w:val="21"/>
          <w:u w:val="single"/>
        </w:rPr>
        <w:t>（项目编号、项目名称、包号）</w:t>
      </w:r>
      <w:r w:rsidRPr="003C7826">
        <w:rPr>
          <w:rFonts w:ascii="仿宋" w:hAnsi="仿宋" w:cs="仿宋" w:hint="eastAsia"/>
          <w:szCs w:val="21"/>
        </w:rPr>
        <w:t>投标中，以我单位名义处理一切与之有关的事务。</w:t>
      </w:r>
    </w:p>
    <w:p w14:paraId="7C4C576C" w14:textId="77777777" w:rsidR="00FD534F" w:rsidRPr="003C7826" w:rsidRDefault="00000000">
      <w:pPr>
        <w:spacing w:line="360" w:lineRule="auto"/>
        <w:ind w:firstLineChars="200" w:firstLine="420"/>
        <w:rPr>
          <w:rFonts w:ascii="仿宋" w:hAnsi="仿宋" w:cs="仿宋" w:hint="eastAsia"/>
          <w:szCs w:val="21"/>
        </w:rPr>
      </w:pPr>
      <w:r w:rsidRPr="003C7826">
        <w:rPr>
          <w:rFonts w:ascii="仿宋" w:hAnsi="仿宋" w:cs="仿宋" w:hint="eastAsia"/>
          <w:szCs w:val="21"/>
        </w:rPr>
        <w:t>本授权书于年月日签字或盖章生效，无转委托，特此声明。</w:t>
      </w:r>
    </w:p>
    <w:p w14:paraId="17C2C233" w14:textId="77777777" w:rsidR="00FD534F" w:rsidRPr="003C7826" w:rsidRDefault="00FD534F">
      <w:pPr>
        <w:spacing w:line="360" w:lineRule="auto"/>
        <w:rPr>
          <w:rFonts w:ascii="仿宋" w:hAnsi="仿宋" w:cs="仿宋" w:hint="eastAsia"/>
          <w:szCs w:val="21"/>
        </w:rPr>
      </w:pPr>
    </w:p>
    <w:tbl>
      <w:tblPr>
        <w:tblW w:w="82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8"/>
      </w:tblGrid>
      <w:tr w:rsidR="00FD534F" w:rsidRPr="003C7826" w14:paraId="248B8EB6" w14:textId="77777777">
        <w:trPr>
          <w:trHeight w:val="3520"/>
          <w:jc w:val="center"/>
        </w:trPr>
        <w:tc>
          <w:tcPr>
            <w:tcW w:w="8228" w:type="dxa"/>
          </w:tcPr>
          <w:p w14:paraId="25A0CAA9"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人身份证正、反面复印件※）</w:t>
            </w:r>
          </w:p>
        </w:tc>
      </w:tr>
    </w:tbl>
    <w:p w14:paraId="18EEA360" w14:textId="77777777" w:rsidR="00FD534F" w:rsidRPr="003C7826" w:rsidRDefault="00FD534F">
      <w:pPr>
        <w:spacing w:line="360" w:lineRule="auto"/>
        <w:rPr>
          <w:rFonts w:ascii="仿宋" w:hAnsi="仿宋" w:cs="仿宋" w:hint="eastAsia"/>
          <w:szCs w:val="21"/>
        </w:rPr>
      </w:pPr>
    </w:p>
    <w:p w14:paraId="15FE69C0"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委托人（加盖单位公章）：</w:t>
      </w:r>
    </w:p>
    <w:p w14:paraId="5C2BB65A"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法定代表人（或非法人组织负责人）（签字或盖章）：</w:t>
      </w:r>
    </w:p>
    <w:p w14:paraId="13FF7F1A"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人（签字或盖章）：</w:t>
      </w:r>
    </w:p>
    <w:p w14:paraId="4BBBCB35" w14:textId="77777777" w:rsidR="00FD534F" w:rsidRPr="003C7826" w:rsidRDefault="00000000">
      <w:pPr>
        <w:spacing w:line="360" w:lineRule="auto"/>
        <w:rPr>
          <w:rFonts w:ascii="仿宋" w:hAnsi="仿宋" w:cs="仿宋" w:hint="eastAsia"/>
          <w:szCs w:val="21"/>
        </w:rPr>
      </w:pPr>
      <w:r w:rsidRPr="003C7826">
        <w:rPr>
          <w:rFonts w:ascii="仿宋" w:hAnsi="仿宋" w:cs="仿宋" w:hint="eastAsia"/>
          <w:szCs w:val="21"/>
        </w:rPr>
        <w:t>详细通讯地址：      邮政编码 ：</w:t>
      </w:r>
    </w:p>
    <w:p w14:paraId="7E6F8405" w14:textId="77777777" w:rsidR="00FD534F" w:rsidRPr="003C7826" w:rsidRDefault="00000000">
      <w:pPr>
        <w:spacing w:line="360" w:lineRule="auto"/>
        <w:rPr>
          <w:rFonts w:ascii="仿宋" w:hAnsi="仿宋" w:cs="仿宋" w:hint="eastAsia"/>
          <w:szCs w:val="21"/>
          <w:u w:val="single"/>
        </w:rPr>
      </w:pPr>
      <w:r w:rsidRPr="003C7826">
        <w:rPr>
          <w:rFonts w:ascii="仿宋" w:hAnsi="仿宋" w:cs="仿宋" w:hint="eastAsia"/>
          <w:szCs w:val="21"/>
        </w:rPr>
        <w:t>传        真：      电     话：</w:t>
      </w:r>
    </w:p>
    <w:p w14:paraId="1728B6DE" w14:textId="77777777" w:rsidR="00FD534F" w:rsidRPr="003C7826" w:rsidRDefault="00000000">
      <w:pPr>
        <w:spacing w:line="360" w:lineRule="auto"/>
        <w:rPr>
          <w:rFonts w:ascii="仿宋" w:hAnsi="仿宋" w:cs="仿宋" w:hint="eastAsia"/>
          <w:szCs w:val="21"/>
          <w:u w:val="single"/>
        </w:rPr>
      </w:pPr>
      <w:r w:rsidRPr="003C7826">
        <w:rPr>
          <w:rFonts w:ascii="仿宋" w:hAnsi="仿宋" w:cs="仿宋" w:hint="eastAsia"/>
          <w:szCs w:val="21"/>
        </w:rPr>
        <w:t>日        期:</w:t>
      </w:r>
    </w:p>
    <w:p w14:paraId="0FFC30A7" w14:textId="77777777" w:rsidR="00FD534F" w:rsidRPr="003C7826" w:rsidRDefault="00000000">
      <w:pPr>
        <w:pStyle w:val="2"/>
        <w:adjustRightInd w:val="0"/>
        <w:snapToGrid w:val="0"/>
        <w:spacing w:before="0" w:after="0" w:line="240" w:lineRule="auto"/>
        <w:jc w:val="left"/>
        <w:rPr>
          <w:rFonts w:ascii="仿宋" w:hAnsi="仿宋" w:cs="仿宋" w:hint="eastAsia"/>
          <w:szCs w:val="21"/>
          <w:u w:val="single"/>
        </w:rPr>
      </w:pPr>
      <w:r w:rsidRPr="003C7826">
        <w:rPr>
          <w:rFonts w:ascii="仿宋" w:hAnsi="仿宋" w:cs="仿宋" w:hint="eastAsia"/>
          <w:szCs w:val="21"/>
          <w:u w:val="single"/>
        </w:rPr>
        <w:br w:type="page"/>
      </w:r>
      <w:r w:rsidRPr="003C7826">
        <w:rPr>
          <w:rFonts w:ascii="仿宋" w:hAnsi="仿宋" w:cs="仿宋" w:hint="eastAsia"/>
          <w:szCs w:val="28"/>
        </w:rPr>
        <w:lastRenderedPageBreak/>
        <w:t>格式6</w:t>
      </w:r>
    </w:p>
    <w:p w14:paraId="58E32D84"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r w:rsidRPr="003C7826">
        <w:rPr>
          <w:rFonts w:ascii="仿宋" w:hAnsi="仿宋" w:cs="仿宋" w:hint="eastAsia"/>
          <w:b/>
          <w:sz w:val="32"/>
          <w:szCs w:val="32"/>
        </w:rPr>
        <w:t>具有良好的商业信誉和健全的财务会计制度的承诺函</w:t>
      </w:r>
    </w:p>
    <w:p w14:paraId="1E55F94C" w14:textId="77777777" w:rsidR="00FD534F" w:rsidRPr="003C7826" w:rsidRDefault="00000000">
      <w:pPr>
        <w:spacing w:beforeLines="100" w:before="240" w:afterLines="100" w:after="240" w:line="480" w:lineRule="exact"/>
        <w:ind w:rightChars="300" w:right="630"/>
        <w:jc w:val="center"/>
        <w:rPr>
          <w:rFonts w:ascii="仿宋" w:hAnsi="仿宋" w:cs="仿宋" w:hint="eastAsia"/>
          <w:sz w:val="28"/>
          <w:szCs w:val="28"/>
        </w:rPr>
      </w:pPr>
      <w:r w:rsidRPr="003C7826">
        <w:rPr>
          <w:rFonts w:ascii="仿宋" w:hAnsi="仿宋" w:cs="仿宋" w:hint="eastAsia"/>
          <w:sz w:val="28"/>
          <w:szCs w:val="28"/>
        </w:rPr>
        <w:t>（格式自拟）</w:t>
      </w:r>
    </w:p>
    <w:p w14:paraId="63499201"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18730F73"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11247583"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3EBCE80C"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01EFCCF"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6FD572FA"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6AA8E2AB"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6C0CB214"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3E18A20D"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520D9F11"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供应商名称（加盖单位公章）：</w:t>
      </w:r>
    </w:p>
    <w:p w14:paraId="6F9C40EA"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587346DE" w14:textId="77777777" w:rsidR="00FD534F" w:rsidRPr="003C7826" w:rsidRDefault="00000000">
      <w:pPr>
        <w:adjustRightInd w:val="0"/>
        <w:snapToGrid w:val="0"/>
        <w:spacing w:line="360" w:lineRule="auto"/>
        <w:ind w:rightChars="50" w:right="105"/>
        <w:jc w:val="left"/>
        <w:rPr>
          <w:rFonts w:ascii="仿宋" w:hAnsi="仿宋" w:cs="仿宋" w:hint="eastAsia"/>
          <w:u w:val="single"/>
        </w:rPr>
      </w:pPr>
      <w:r w:rsidRPr="003C7826">
        <w:rPr>
          <w:rFonts w:ascii="仿宋" w:hAnsi="仿宋" w:cs="仿宋" w:hint="eastAsia"/>
        </w:rPr>
        <w:t>日期：</w:t>
      </w:r>
    </w:p>
    <w:p w14:paraId="5972A836" w14:textId="77777777" w:rsidR="00FD534F" w:rsidRPr="003C7826" w:rsidRDefault="00FD534F">
      <w:pPr>
        <w:adjustRightInd w:val="0"/>
        <w:snapToGrid w:val="0"/>
        <w:spacing w:line="360" w:lineRule="auto"/>
        <w:ind w:rightChars="50" w:right="105"/>
        <w:jc w:val="left"/>
        <w:rPr>
          <w:rFonts w:ascii="仿宋" w:hAnsi="仿宋" w:cs="仿宋" w:hint="eastAsia"/>
          <w:u w:val="single"/>
        </w:rPr>
      </w:pPr>
    </w:p>
    <w:p w14:paraId="1EABF93C" w14:textId="77777777" w:rsidR="00FD534F" w:rsidRPr="003C7826" w:rsidRDefault="00FD534F">
      <w:pPr>
        <w:rPr>
          <w:rFonts w:ascii="仿宋" w:hAnsi="仿宋" w:cs="仿宋" w:hint="eastAsia"/>
          <w:szCs w:val="28"/>
        </w:rPr>
      </w:pPr>
    </w:p>
    <w:p w14:paraId="46852F90"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br w:type="page"/>
      </w:r>
      <w:r w:rsidRPr="003C7826">
        <w:rPr>
          <w:rFonts w:ascii="仿宋" w:hAnsi="仿宋" w:cs="仿宋" w:hint="eastAsia"/>
          <w:szCs w:val="28"/>
        </w:rPr>
        <w:lastRenderedPageBreak/>
        <w:t>格式7</w:t>
      </w:r>
    </w:p>
    <w:p w14:paraId="7E7E8D10"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bookmarkStart w:id="104" w:name="_Toc23728_WPSOffice_Level2"/>
      <w:bookmarkStart w:id="105" w:name="_Toc12037_WPSOffice_Level2"/>
      <w:r w:rsidRPr="003C7826">
        <w:rPr>
          <w:rFonts w:ascii="仿宋" w:hAnsi="仿宋" w:cs="仿宋" w:hint="eastAsia"/>
          <w:b/>
          <w:sz w:val="32"/>
          <w:szCs w:val="32"/>
        </w:rPr>
        <w:t>具备履行合同所必需的设备和专业技术能力声明函</w:t>
      </w:r>
      <w:bookmarkEnd w:id="104"/>
      <w:bookmarkEnd w:id="105"/>
    </w:p>
    <w:p w14:paraId="57F69247" w14:textId="77777777" w:rsidR="00FD534F" w:rsidRPr="003C7826" w:rsidRDefault="00000000">
      <w:pPr>
        <w:spacing w:beforeLines="100" w:before="240" w:afterLines="100" w:after="240" w:line="480" w:lineRule="exact"/>
        <w:ind w:rightChars="300" w:right="630"/>
        <w:jc w:val="center"/>
        <w:rPr>
          <w:rFonts w:ascii="仿宋" w:hAnsi="仿宋" w:cs="仿宋" w:hint="eastAsia"/>
          <w:sz w:val="28"/>
          <w:szCs w:val="28"/>
        </w:rPr>
      </w:pPr>
      <w:bookmarkStart w:id="106" w:name="_Toc28831_WPSOffice_Level2"/>
      <w:bookmarkStart w:id="107" w:name="_Toc1917_WPSOffice_Level2"/>
      <w:r w:rsidRPr="003C7826">
        <w:rPr>
          <w:rFonts w:ascii="仿宋" w:hAnsi="仿宋" w:cs="仿宋" w:hint="eastAsia"/>
          <w:sz w:val="28"/>
          <w:szCs w:val="28"/>
        </w:rPr>
        <w:t>（格式自拟）</w:t>
      </w:r>
      <w:bookmarkEnd w:id="106"/>
      <w:bookmarkEnd w:id="107"/>
    </w:p>
    <w:p w14:paraId="29568430"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719E978"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381E9E19"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09A40884"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4E764D9"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6C14E22C"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835B03C"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3EB6F08C"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0B37035A"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58885B07"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供应商名称（加盖单位公章）：</w:t>
      </w:r>
    </w:p>
    <w:p w14:paraId="0218F264"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12178773" w14:textId="77777777" w:rsidR="00FD534F" w:rsidRPr="003C7826" w:rsidRDefault="00000000">
      <w:pPr>
        <w:adjustRightInd w:val="0"/>
        <w:snapToGrid w:val="0"/>
        <w:spacing w:line="360" w:lineRule="auto"/>
        <w:ind w:rightChars="50" w:right="105"/>
        <w:jc w:val="left"/>
        <w:rPr>
          <w:rFonts w:ascii="仿宋" w:hAnsi="仿宋" w:cs="仿宋" w:hint="eastAsia"/>
          <w:u w:val="single"/>
        </w:rPr>
      </w:pPr>
      <w:r w:rsidRPr="003C7826">
        <w:rPr>
          <w:rFonts w:ascii="仿宋" w:hAnsi="仿宋" w:cs="仿宋" w:hint="eastAsia"/>
        </w:rPr>
        <w:t>日期：</w:t>
      </w:r>
    </w:p>
    <w:p w14:paraId="2BB40532" w14:textId="77777777" w:rsidR="00FD534F" w:rsidRPr="003C7826" w:rsidRDefault="00FD534F">
      <w:pPr>
        <w:adjustRightInd w:val="0"/>
        <w:snapToGrid w:val="0"/>
        <w:spacing w:line="360" w:lineRule="auto"/>
        <w:ind w:rightChars="50" w:right="105"/>
        <w:jc w:val="left"/>
        <w:rPr>
          <w:rFonts w:ascii="仿宋" w:hAnsi="仿宋" w:cs="仿宋" w:hint="eastAsia"/>
          <w:u w:val="single"/>
        </w:rPr>
      </w:pPr>
    </w:p>
    <w:p w14:paraId="34382568" w14:textId="77777777" w:rsidR="00FD534F" w:rsidRPr="003C7826" w:rsidRDefault="00FD534F">
      <w:pPr>
        <w:adjustRightInd w:val="0"/>
        <w:snapToGrid w:val="0"/>
        <w:spacing w:line="360" w:lineRule="auto"/>
        <w:ind w:rightChars="50" w:right="105"/>
        <w:jc w:val="left"/>
        <w:rPr>
          <w:rFonts w:ascii="仿宋" w:hAnsi="仿宋" w:cs="仿宋" w:hint="eastAsia"/>
          <w:b/>
          <w:sz w:val="28"/>
          <w:szCs w:val="28"/>
        </w:rPr>
      </w:pPr>
    </w:p>
    <w:p w14:paraId="68FFE33E" w14:textId="77777777" w:rsidR="00FD534F" w:rsidRPr="003C7826" w:rsidRDefault="00FD534F">
      <w:pPr>
        <w:widowControl/>
        <w:jc w:val="left"/>
        <w:rPr>
          <w:rFonts w:ascii="仿宋" w:hAnsi="仿宋" w:cs="仿宋" w:hint="eastAsia"/>
          <w:b/>
          <w:sz w:val="28"/>
          <w:szCs w:val="28"/>
        </w:rPr>
      </w:pPr>
    </w:p>
    <w:p w14:paraId="3BBDA0E8" w14:textId="77777777" w:rsidR="00FD534F" w:rsidRPr="003C7826" w:rsidRDefault="00000000">
      <w:pPr>
        <w:pStyle w:val="2"/>
        <w:adjustRightInd w:val="0"/>
        <w:snapToGrid w:val="0"/>
        <w:spacing w:before="0" w:after="0" w:line="240" w:lineRule="auto"/>
        <w:jc w:val="left"/>
        <w:rPr>
          <w:rFonts w:ascii="仿宋" w:hAnsi="仿宋" w:cs="仿宋" w:hint="eastAsia"/>
        </w:rPr>
      </w:pPr>
      <w:r w:rsidRPr="003C7826">
        <w:rPr>
          <w:rFonts w:ascii="仿宋" w:hAnsi="仿宋" w:cs="仿宋" w:hint="eastAsia"/>
          <w:szCs w:val="28"/>
        </w:rPr>
        <w:br w:type="page"/>
      </w:r>
      <w:r w:rsidRPr="003C7826">
        <w:rPr>
          <w:rFonts w:ascii="仿宋" w:hAnsi="仿宋" w:cs="仿宋" w:hint="eastAsia"/>
          <w:szCs w:val="28"/>
        </w:rPr>
        <w:lastRenderedPageBreak/>
        <w:t>格式8</w:t>
      </w:r>
    </w:p>
    <w:p w14:paraId="74D2C6E2"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bookmarkStart w:id="108" w:name="_Toc11967_WPSOffice_Level2"/>
      <w:bookmarkStart w:id="109" w:name="_Toc7498_WPSOffice_Level2"/>
      <w:r w:rsidRPr="003C7826">
        <w:rPr>
          <w:rFonts w:ascii="仿宋" w:hAnsi="仿宋" w:cs="仿宋" w:hint="eastAsia"/>
          <w:b/>
          <w:sz w:val="32"/>
          <w:szCs w:val="32"/>
        </w:rPr>
        <w:t>参加政府采购活动前3年内在经营活动中没有重大违法记录的书面声明</w:t>
      </w:r>
      <w:bookmarkEnd w:id="108"/>
      <w:bookmarkEnd w:id="109"/>
    </w:p>
    <w:p w14:paraId="5524CDCD" w14:textId="77777777" w:rsidR="00FD534F" w:rsidRPr="003C7826" w:rsidRDefault="00000000">
      <w:pPr>
        <w:spacing w:line="360" w:lineRule="auto"/>
        <w:ind w:rightChars="300" w:right="630"/>
        <w:rPr>
          <w:rFonts w:ascii="仿宋" w:hAnsi="仿宋" w:cs="仿宋" w:hint="eastAsia"/>
          <w:b/>
          <w:szCs w:val="21"/>
        </w:rPr>
      </w:pPr>
      <w:r w:rsidRPr="003C7826">
        <w:rPr>
          <w:rFonts w:ascii="仿宋" w:hAnsi="仿宋" w:cs="仿宋" w:hint="eastAsia"/>
          <w:b/>
          <w:szCs w:val="21"/>
          <w:u w:val="single"/>
        </w:rPr>
        <w:t xml:space="preserve">（采购人或采购代理机构名称） </w:t>
      </w:r>
      <w:r w:rsidRPr="003C7826">
        <w:rPr>
          <w:rFonts w:ascii="仿宋" w:hAnsi="仿宋" w:cs="仿宋" w:hint="eastAsia"/>
          <w:b/>
          <w:szCs w:val="21"/>
        </w:rPr>
        <w:t xml:space="preserve"> ：</w:t>
      </w:r>
    </w:p>
    <w:p w14:paraId="7FF81B7E" w14:textId="77777777" w:rsidR="00FD534F" w:rsidRPr="003C7826" w:rsidRDefault="00000000">
      <w:pPr>
        <w:spacing w:line="360" w:lineRule="auto"/>
        <w:ind w:rightChars="-10" w:right="-21" w:firstLineChars="235" w:firstLine="493"/>
        <w:rPr>
          <w:rFonts w:ascii="仿宋" w:hAnsi="仿宋" w:cs="仿宋" w:hint="eastAsia"/>
          <w:szCs w:val="21"/>
        </w:rPr>
      </w:pPr>
      <w:r w:rsidRPr="003C7826">
        <w:rPr>
          <w:rFonts w:ascii="仿宋" w:hAnsi="仿宋" w:cs="仿宋" w:hint="eastAsia"/>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失信主体、政府采购严重违法失信行为记录名单。</w:t>
      </w:r>
    </w:p>
    <w:p w14:paraId="6C43B1CC" w14:textId="77777777" w:rsidR="00FD534F" w:rsidRPr="003C7826" w:rsidRDefault="00000000">
      <w:pPr>
        <w:tabs>
          <w:tab w:val="left" w:pos="10065"/>
        </w:tabs>
        <w:spacing w:line="360" w:lineRule="auto"/>
        <w:ind w:rightChars="-10" w:right="-21" w:firstLineChars="177" w:firstLine="372"/>
        <w:rPr>
          <w:rFonts w:ascii="仿宋" w:hAnsi="仿宋" w:cs="仿宋" w:hint="eastAsia"/>
          <w:szCs w:val="21"/>
        </w:rPr>
      </w:pPr>
      <w:r w:rsidRPr="003C7826">
        <w:rPr>
          <w:rFonts w:ascii="仿宋" w:hAnsi="仿宋" w:cs="仿宋" w:hint="eastAsia"/>
          <w:szCs w:val="21"/>
        </w:rPr>
        <w:t>如发现我单位提供的声明函不实时，我单位将按照《政府采购法》有关提供虚假材料的规定，接受处罚。</w:t>
      </w:r>
    </w:p>
    <w:p w14:paraId="7C08D737" w14:textId="77777777" w:rsidR="00FD534F" w:rsidRPr="003C7826" w:rsidRDefault="00000000">
      <w:pPr>
        <w:spacing w:line="360" w:lineRule="auto"/>
        <w:ind w:rightChars="500" w:right="1050" w:firstLineChars="200" w:firstLine="420"/>
        <w:rPr>
          <w:rFonts w:ascii="仿宋" w:hAnsi="仿宋" w:cs="仿宋" w:hint="eastAsia"/>
          <w:szCs w:val="21"/>
        </w:rPr>
      </w:pPr>
      <w:r w:rsidRPr="003C7826">
        <w:rPr>
          <w:rFonts w:ascii="仿宋" w:hAnsi="仿宋" w:cs="仿宋" w:hint="eastAsia"/>
          <w:szCs w:val="21"/>
        </w:rPr>
        <w:t>特此声明。</w:t>
      </w:r>
    </w:p>
    <w:p w14:paraId="7A355FC6" w14:textId="77777777" w:rsidR="00FD534F" w:rsidRPr="003C7826" w:rsidRDefault="00FD534F">
      <w:pPr>
        <w:spacing w:beforeLines="50" w:before="120" w:afterLines="50" w:after="120" w:line="400" w:lineRule="exact"/>
        <w:ind w:rightChars="500" w:right="1050"/>
        <w:rPr>
          <w:rFonts w:ascii="仿宋" w:hAnsi="仿宋" w:cs="仿宋" w:hint="eastAsia"/>
          <w:szCs w:val="21"/>
        </w:rPr>
      </w:pPr>
    </w:p>
    <w:p w14:paraId="6CA82670" w14:textId="77777777" w:rsidR="00FD534F" w:rsidRPr="003C7826" w:rsidRDefault="00FD534F">
      <w:pPr>
        <w:spacing w:beforeLines="50" w:before="120" w:afterLines="50" w:after="120" w:line="400" w:lineRule="exact"/>
        <w:ind w:rightChars="500" w:right="1050"/>
        <w:rPr>
          <w:rFonts w:ascii="仿宋" w:hAnsi="仿宋" w:cs="仿宋" w:hint="eastAsia"/>
          <w:szCs w:val="21"/>
        </w:rPr>
      </w:pPr>
    </w:p>
    <w:p w14:paraId="09D78C1B" w14:textId="77777777" w:rsidR="00FD534F" w:rsidRPr="003C7826" w:rsidRDefault="00FD534F">
      <w:pPr>
        <w:spacing w:line="360" w:lineRule="exact"/>
        <w:ind w:rightChars="500" w:right="1050"/>
        <w:rPr>
          <w:rFonts w:ascii="仿宋" w:hAnsi="仿宋" w:cs="仿宋" w:hint="eastAsia"/>
          <w:szCs w:val="21"/>
        </w:rPr>
      </w:pPr>
    </w:p>
    <w:p w14:paraId="2D268D33" w14:textId="77777777" w:rsidR="00FD534F" w:rsidRPr="003C7826" w:rsidRDefault="00000000">
      <w:pPr>
        <w:spacing w:line="480" w:lineRule="auto"/>
        <w:rPr>
          <w:rFonts w:ascii="仿宋" w:hAnsi="仿宋" w:cs="仿宋" w:hint="eastAsia"/>
        </w:rPr>
      </w:pPr>
      <w:r w:rsidRPr="003C7826">
        <w:rPr>
          <w:rFonts w:ascii="仿宋" w:hAnsi="仿宋" w:cs="仿宋" w:hint="eastAsia"/>
        </w:rPr>
        <w:t>供应商名称（加盖单位公章）：</w:t>
      </w:r>
    </w:p>
    <w:p w14:paraId="3B03A981" w14:textId="77777777" w:rsidR="00FD534F" w:rsidRPr="003C7826" w:rsidRDefault="00000000">
      <w:pPr>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168A9AC0" w14:textId="77777777" w:rsidR="00FD534F" w:rsidRPr="003C7826" w:rsidRDefault="00000000">
      <w:pPr>
        <w:spacing w:line="480" w:lineRule="auto"/>
        <w:rPr>
          <w:rFonts w:ascii="仿宋" w:hAnsi="仿宋" w:cs="仿宋" w:hint="eastAsia"/>
        </w:rPr>
      </w:pPr>
      <w:r w:rsidRPr="003C7826">
        <w:rPr>
          <w:rFonts w:ascii="仿宋" w:hAnsi="仿宋" w:cs="仿宋" w:hint="eastAsia"/>
        </w:rPr>
        <w:t>日期：</w:t>
      </w:r>
    </w:p>
    <w:p w14:paraId="5E5F65E8" w14:textId="77777777" w:rsidR="00FD534F" w:rsidRPr="003C7826" w:rsidRDefault="00FD534F">
      <w:pPr>
        <w:spacing w:line="360" w:lineRule="auto"/>
        <w:rPr>
          <w:rFonts w:ascii="仿宋" w:hAnsi="仿宋" w:cs="仿宋" w:hint="eastAsia"/>
          <w:szCs w:val="21"/>
        </w:rPr>
      </w:pPr>
    </w:p>
    <w:p w14:paraId="0CD54AEE" w14:textId="77777777" w:rsidR="00FD534F" w:rsidRPr="003C7826" w:rsidRDefault="00FD534F">
      <w:pPr>
        <w:spacing w:line="360" w:lineRule="exact"/>
        <w:ind w:rightChars="500" w:right="1050"/>
        <w:jc w:val="left"/>
        <w:rPr>
          <w:rFonts w:ascii="仿宋" w:hAnsi="仿宋" w:cs="仿宋" w:hint="eastAsia"/>
          <w:szCs w:val="21"/>
          <w:u w:val="single"/>
        </w:rPr>
      </w:pPr>
    </w:p>
    <w:p w14:paraId="6DA8312C" w14:textId="77777777" w:rsidR="00FD534F" w:rsidRPr="003C7826" w:rsidRDefault="00FD534F">
      <w:pPr>
        <w:pStyle w:val="Style3"/>
        <w:rPr>
          <w:rFonts w:ascii="仿宋" w:eastAsia="仿宋" w:hAnsi="仿宋" w:cs="仿宋" w:hint="eastAsia"/>
        </w:rPr>
      </w:pPr>
    </w:p>
    <w:p w14:paraId="68736556" w14:textId="77777777" w:rsidR="00FD534F" w:rsidRPr="003C7826" w:rsidRDefault="00FD534F">
      <w:pPr>
        <w:pStyle w:val="Style3"/>
        <w:rPr>
          <w:rFonts w:ascii="仿宋" w:eastAsia="仿宋" w:hAnsi="仿宋" w:cs="仿宋" w:hint="eastAsia"/>
        </w:rPr>
      </w:pPr>
    </w:p>
    <w:p w14:paraId="2E0373ED" w14:textId="77777777" w:rsidR="00FD534F" w:rsidRPr="003C7826" w:rsidRDefault="00FD534F">
      <w:pPr>
        <w:pStyle w:val="Style3"/>
        <w:rPr>
          <w:rFonts w:ascii="仿宋" w:eastAsia="仿宋" w:hAnsi="仿宋" w:cs="仿宋" w:hint="eastAsia"/>
        </w:rPr>
      </w:pPr>
    </w:p>
    <w:p w14:paraId="55832336" w14:textId="77777777" w:rsidR="00FD534F" w:rsidRPr="003C7826" w:rsidRDefault="00FD534F">
      <w:pPr>
        <w:pStyle w:val="Style3"/>
        <w:rPr>
          <w:rFonts w:ascii="仿宋" w:eastAsia="仿宋" w:hAnsi="仿宋" w:cs="仿宋" w:hint="eastAsia"/>
        </w:rPr>
      </w:pPr>
    </w:p>
    <w:p w14:paraId="22EABFD6" w14:textId="77777777" w:rsidR="00FD534F" w:rsidRPr="003C7826" w:rsidRDefault="00FD534F">
      <w:pPr>
        <w:pStyle w:val="Style3"/>
        <w:rPr>
          <w:rFonts w:ascii="仿宋" w:eastAsia="仿宋" w:hAnsi="仿宋" w:cs="仿宋" w:hint="eastAsia"/>
        </w:rPr>
      </w:pPr>
    </w:p>
    <w:p w14:paraId="22CE39D4" w14:textId="77777777" w:rsidR="00FD534F" w:rsidRPr="003C7826" w:rsidRDefault="00000000">
      <w:pPr>
        <w:pStyle w:val="Style3"/>
        <w:rPr>
          <w:rFonts w:ascii="仿宋" w:eastAsia="仿宋" w:hAnsi="仿宋" w:cs="仿宋" w:hint="eastAsia"/>
        </w:rPr>
      </w:pPr>
      <w:r w:rsidRPr="003C7826">
        <w:rPr>
          <w:rFonts w:ascii="仿宋" w:eastAsia="仿宋" w:hAnsi="仿宋" w:cs="仿宋" w:hint="eastAsia"/>
        </w:rPr>
        <w:br w:type="page"/>
      </w:r>
    </w:p>
    <w:p w14:paraId="5C8D3F9F"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格式9</w:t>
      </w:r>
    </w:p>
    <w:p w14:paraId="31CEAD26" w14:textId="77777777" w:rsidR="00FD534F" w:rsidRPr="003C7826" w:rsidRDefault="00000000">
      <w:pPr>
        <w:spacing w:beforeLines="100" w:before="240" w:afterLines="100" w:after="240" w:line="360" w:lineRule="auto"/>
        <w:ind w:rightChars="-10" w:right="-21"/>
        <w:jc w:val="center"/>
        <w:rPr>
          <w:rFonts w:ascii="仿宋" w:hAnsi="仿宋" w:cs="仿宋" w:hint="eastAsia"/>
          <w:b/>
          <w:sz w:val="32"/>
          <w:szCs w:val="32"/>
        </w:rPr>
      </w:pPr>
      <w:bookmarkStart w:id="110" w:name="_Toc14782_WPSOffice_Level2"/>
      <w:bookmarkStart w:id="111" w:name="_Toc24841_WPSOffice_Level2"/>
      <w:r w:rsidRPr="003C7826">
        <w:rPr>
          <w:rFonts w:ascii="仿宋" w:hAnsi="仿宋" w:cs="仿宋" w:hint="eastAsia"/>
          <w:b/>
          <w:sz w:val="32"/>
          <w:szCs w:val="32"/>
        </w:rPr>
        <w:t>投标函</w:t>
      </w:r>
      <w:bookmarkEnd w:id="110"/>
      <w:bookmarkEnd w:id="111"/>
    </w:p>
    <w:p w14:paraId="60D56458" w14:textId="77777777" w:rsidR="00FD534F" w:rsidRPr="003C7826" w:rsidRDefault="00000000">
      <w:pPr>
        <w:adjustRightInd w:val="0"/>
        <w:snapToGrid w:val="0"/>
        <w:spacing w:line="360" w:lineRule="auto"/>
        <w:ind w:rightChars="300" w:right="630"/>
        <w:rPr>
          <w:rFonts w:ascii="仿宋" w:hAnsi="仿宋" w:cs="仿宋" w:hint="eastAsia"/>
          <w:szCs w:val="21"/>
          <w:u w:val="single"/>
        </w:rPr>
      </w:pPr>
      <w:r w:rsidRPr="003C7826">
        <w:rPr>
          <w:rFonts w:ascii="仿宋" w:hAnsi="仿宋" w:cs="仿宋" w:hint="eastAsia"/>
          <w:szCs w:val="21"/>
          <w:u w:val="single"/>
        </w:rPr>
        <w:t>（采购人或采购代理机构）：</w:t>
      </w:r>
    </w:p>
    <w:p w14:paraId="75776021" w14:textId="77777777" w:rsidR="00FD534F" w:rsidRPr="003C7826" w:rsidRDefault="00000000">
      <w:pPr>
        <w:adjustRightInd w:val="0"/>
        <w:snapToGrid w:val="0"/>
        <w:spacing w:line="360" w:lineRule="auto"/>
        <w:ind w:rightChars="-10" w:right="-21"/>
        <w:rPr>
          <w:rFonts w:ascii="仿宋" w:hAnsi="仿宋" w:cs="仿宋" w:hint="eastAsia"/>
          <w:szCs w:val="21"/>
        </w:rPr>
      </w:pPr>
      <w:r w:rsidRPr="003C7826">
        <w:rPr>
          <w:rFonts w:ascii="仿宋" w:hAnsi="仿宋" w:cs="仿宋" w:hint="eastAsia"/>
          <w:szCs w:val="21"/>
        </w:rPr>
        <w:t xml:space="preserve">    根据贵方</w:t>
      </w:r>
      <w:r w:rsidRPr="003C7826">
        <w:rPr>
          <w:rFonts w:ascii="仿宋" w:hAnsi="仿宋" w:cs="仿宋" w:hint="eastAsia"/>
          <w:szCs w:val="21"/>
          <w:u w:val="single"/>
        </w:rPr>
        <w:t>(项目名称)</w:t>
      </w:r>
      <w:r w:rsidRPr="003C7826">
        <w:rPr>
          <w:rFonts w:ascii="仿宋" w:hAnsi="仿宋" w:cs="仿宋" w:hint="eastAsia"/>
          <w:szCs w:val="21"/>
        </w:rPr>
        <w:t>项目的招标公告</w:t>
      </w:r>
      <w:r w:rsidRPr="003C7826">
        <w:rPr>
          <w:rFonts w:ascii="仿宋" w:hAnsi="仿宋" w:cs="仿宋" w:hint="eastAsia"/>
          <w:szCs w:val="21"/>
          <w:u w:val="single"/>
        </w:rPr>
        <w:t>(招标编号)</w:t>
      </w:r>
      <w:r w:rsidRPr="003C7826">
        <w:rPr>
          <w:rFonts w:ascii="仿宋" w:hAnsi="仿宋" w:cs="仿宋" w:hint="eastAsia"/>
          <w:szCs w:val="21"/>
        </w:rPr>
        <w:t>,签字代表</w:t>
      </w:r>
      <w:r w:rsidRPr="003C7826">
        <w:rPr>
          <w:rFonts w:ascii="仿宋" w:hAnsi="仿宋" w:cs="仿宋" w:hint="eastAsia"/>
          <w:szCs w:val="21"/>
          <w:u w:val="single"/>
        </w:rPr>
        <w:t>(姓名、职务)</w:t>
      </w:r>
      <w:r w:rsidRPr="003C7826">
        <w:rPr>
          <w:rFonts w:ascii="仿宋" w:hAnsi="仿宋" w:cs="仿宋" w:hint="eastAsia"/>
          <w:szCs w:val="21"/>
        </w:rPr>
        <w:t>经正式授权并代表供应商</w:t>
      </w:r>
      <w:r w:rsidRPr="003C7826">
        <w:rPr>
          <w:rFonts w:ascii="仿宋" w:hAnsi="仿宋" w:cs="仿宋" w:hint="eastAsia"/>
          <w:szCs w:val="21"/>
          <w:u w:val="single"/>
        </w:rPr>
        <w:t>（名称、地址）</w:t>
      </w:r>
      <w:r w:rsidRPr="003C7826">
        <w:rPr>
          <w:rFonts w:ascii="仿宋" w:hAnsi="仿宋" w:cs="仿宋" w:hint="eastAsia"/>
          <w:szCs w:val="21"/>
        </w:rPr>
        <w:t>提交下述文件正本</w:t>
      </w:r>
      <w:bookmarkStart w:id="112" w:name="OLE_LINK9"/>
      <w:r w:rsidRPr="003C7826">
        <w:rPr>
          <w:rFonts w:ascii="仿宋" w:hAnsi="仿宋" w:cs="仿宋" w:hint="eastAsia"/>
          <w:szCs w:val="21"/>
          <w:u w:val="single"/>
        </w:rPr>
        <w:t xml:space="preserve">   </w:t>
      </w:r>
      <w:bookmarkEnd w:id="112"/>
      <w:r w:rsidRPr="003C7826">
        <w:rPr>
          <w:rFonts w:ascii="仿宋" w:hAnsi="仿宋" w:cs="仿宋" w:hint="eastAsia"/>
          <w:szCs w:val="21"/>
        </w:rPr>
        <w:t>份、副本</w:t>
      </w:r>
      <w:r w:rsidRPr="003C7826">
        <w:rPr>
          <w:rFonts w:ascii="仿宋" w:hAnsi="仿宋" w:cs="仿宋" w:hint="eastAsia"/>
          <w:szCs w:val="21"/>
          <w:u w:val="single"/>
        </w:rPr>
        <w:t xml:space="preserve">   </w:t>
      </w:r>
      <w:r w:rsidRPr="003C7826">
        <w:rPr>
          <w:rFonts w:ascii="仿宋" w:hAnsi="仿宋" w:cs="仿宋" w:hint="eastAsia"/>
          <w:szCs w:val="21"/>
        </w:rPr>
        <w:t>份及电子文档</w:t>
      </w:r>
      <w:r w:rsidRPr="003C7826">
        <w:rPr>
          <w:rFonts w:ascii="仿宋" w:hAnsi="仿宋" w:cs="仿宋" w:hint="eastAsia"/>
          <w:szCs w:val="21"/>
          <w:u w:val="single"/>
        </w:rPr>
        <w:t xml:space="preserve">   </w:t>
      </w:r>
      <w:r w:rsidRPr="003C7826">
        <w:rPr>
          <w:rFonts w:ascii="仿宋" w:hAnsi="仿宋" w:cs="仿宋" w:hint="eastAsia"/>
          <w:szCs w:val="21"/>
        </w:rPr>
        <w:t>份，并以</w:t>
      </w:r>
      <w:r w:rsidRPr="003C7826">
        <w:rPr>
          <w:rFonts w:ascii="仿宋" w:hAnsi="仿宋" w:cs="仿宋" w:hint="eastAsia"/>
          <w:szCs w:val="21"/>
          <w:u w:val="single"/>
        </w:rPr>
        <w:t xml:space="preserve"> / </w:t>
      </w:r>
      <w:r w:rsidRPr="003C7826">
        <w:rPr>
          <w:rFonts w:ascii="仿宋" w:hAnsi="仿宋" w:cs="仿宋" w:hint="eastAsia"/>
          <w:szCs w:val="21"/>
        </w:rPr>
        <w:t>形式出具的金额为</w:t>
      </w:r>
      <w:r w:rsidRPr="003C7826">
        <w:rPr>
          <w:rFonts w:ascii="仿宋" w:hAnsi="仿宋" w:cs="仿宋" w:hint="eastAsia"/>
          <w:szCs w:val="21"/>
          <w:u w:val="single"/>
        </w:rPr>
        <w:t xml:space="preserve">  /   </w:t>
      </w:r>
      <w:r w:rsidRPr="003C7826">
        <w:rPr>
          <w:rFonts w:ascii="仿宋" w:hAnsi="仿宋" w:cs="仿宋" w:hint="eastAsia"/>
          <w:szCs w:val="21"/>
        </w:rPr>
        <w:t>人民币元的投标保证金。</w:t>
      </w:r>
    </w:p>
    <w:p w14:paraId="7FAFBBDC"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据此，签字代表宣布同意如下：</w:t>
      </w:r>
    </w:p>
    <w:p w14:paraId="13C6DA17" w14:textId="77777777" w:rsidR="00FD534F" w:rsidRPr="003C7826" w:rsidRDefault="00000000">
      <w:pPr>
        <w:numPr>
          <w:ilvl w:val="0"/>
          <w:numId w:val="4"/>
        </w:num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本项目投标总价详见开标一览表。</w:t>
      </w:r>
    </w:p>
    <w:p w14:paraId="4EA95EE0" w14:textId="77777777" w:rsidR="00FD534F" w:rsidRPr="003C7826" w:rsidRDefault="00000000">
      <w:pPr>
        <w:numPr>
          <w:ilvl w:val="0"/>
          <w:numId w:val="4"/>
        </w:num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本投标有效期为自递交投标文件截止之日起</w:t>
      </w:r>
      <w:r w:rsidRPr="003C7826">
        <w:rPr>
          <w:rFonts w:ascii="仿宋" w:hAnsi="仿宋" w:cs="仿宋" w:hint="eastAsia"/>
          <w:szCs w:val="21"/>
          <w:u w:val="single"/>
        </w:rPr>
        <w:t>90</w:t>
      </w:r>
      <w:r w:rsidRPr="003C7826">
        <w:rPr>
          <w:rFonts w:ascii="仿宋" w:hAnsi="仿宋" w:cs="仿宋" w:hint="eastAsia"/>
          <w:szCs w:val="21"/>
        </w:rPr>
        <w:t>日历日。</w:t>
      </w:r>
    </w:p>
    <w:p w14:paraId="52A98BE5"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（3）已详细审查全部招标文件，包括所有补充通知（如果有的话）。</w:t>
      </w:r>
    </w:p>
    <w:p w14:paraId="4D68A5D5"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（4）在规定的开标时间后，遵守招标文件中有关保证金的规定。</w:t>
      </w:r>
    </w:p>
    <w:p w14:paraId="42AECDD2"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（5）我方不是为本项目提供整体设计、规范编制或者项目管理、监理、检测等服务的供应商，我方不是采购代理机构的附属机构。</w:t>
      </w:r>
    </w:p>
    <w:p w14:paraId="471ACB47"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（6）在领取中标通知书的同时按招标文件规定的形式，向采购代理机构一次性支付采购代理服务费（适用于中标人支付采购代理服务费情形）。</w:t>
      </w:r>
    </w:p>
    <w:p w14:paraId="69F54266"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（7）按照贵方可能要求，提供与其投标有关的一切数据或资料，完全理解贵方不一定接受最低价的投标或收到的任何投标。</w:t>
      </w:r>
    </w:p>
    <w:p w14:paraId="01013A92"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（8）按照招标文件的规定履行合同责任和义务。</w:t>
      </w:r>
    </w:p>
    <w:p w14:paraId="27309BA7"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（9）我方承诺投标文件中的证明材料真实、合法、有效。</w:t>
      </w:r>
    </w:p>
    <w:p w14:paraId="0ED01A62" w14:textId="77777777" w:rsidR="00FD534F" w:rsidRPr="003C7826" w:rsidRDefault="00000000">
      <w:pPr>
        <w:adjustRightInd w:val="0"/>
        <w:snapToGrid w:val="0"/>
        <w:spacing w:line="360" w:lineRule="auto"/>
        <w:ind w:rightChars="-10" w:right="-21" w:firstLineChars="200" w:firstLine="420"/>
        <w:rPr>
          <w:rFonts w:ascii="仿宋" w:hAnsi="仿宋" w:cs="仿宋" w:hint="eastAsia"/>
          <w:szCs w:val="21"/>
        </w:rPr>
      </w:pPr>
      <w:r w:rsidRPr="003C7826">
        <w:rPr>
          <w:rFonts w:ascii="仿宋" w:hAnsi="仿宋" w:cs="仿宋" w:hint="eastAsia"/>
          <w:szCs w:val="21"/>
        </w:rPr>
        <w:t>其他事项：。</w:t>
      </w:r>
    </w:p>
    <w:p w14:paraId="6090CFDE" w14:textId="77777777" w:rsidR="00FD534F" w:rsidRPr="003C7826" w:rsidRDefault="00FD534F">
      <w:pPr>
        <w:adjustRightInd w:val="0"/>
        <w:snapToGrid w:val="0"/>
        <w:spacing w:line="360" w:lineRule="auto"/>
        <w:ind w:rightChars="-10" w:right="-21"/>
        <w:rPr>
          <w:rFonts w:ascii="仿宋" w:hAnsi="仿宋" w:cs="仿宋" w:hint="eastAsia"/>
          <w:szCs w:val="21"/>
        </w:rPr>
      </w:pPr>
    </w:p>
    <w:p w14:paraId="2E836AED" w14:textId="77777777" w:rsidR="00FD534F" w:rsidRPr="003C7826" w:rsidRDefault="00FD534F">
      <w:pPr>
        <w:pStyle w:val="Style3"/>
        <w:rPr>
          <w:rFonts w:ascii="仿宋" w:eastAsia="仿宋" w:hAnsi="仿宋" w:cs="仿宋" w:hint="eastAsia"/>
        </w:rPr>
      </w:pPr>
    </w:p>
    <w:p w14:paraId="02A9DE38" w14:textId="77777777" w:rsidR="00FD534F" w:rsidRPr="003C7826" w:rsidRDefault="00FD534F">
      <w:pPr>
        <w:adjustRightInd w:val="0"/>
        <w:snapToGrid w:val="0"/>
        <w:spacing w:line="360" w:lineRule="auto"/>
        <w:ind w:rightChars="-10" w:right="-21"/>
        <w:rPr>
          <w:rFonts w:ascii="仿宋" w:hAnsi="仿宋" w:cs="仿宋" w:hint="eastAsia"/>
          <w:szCs w:val="21"/>
        </w:rPr>
      </w:pPr>
    </w:p>
    <w:p w14:paraId="49BEAED5" w14:textId="77777777" w:rsidR="00FD534F" w:rsidRPr="003C7826" w:rsidRDefault="00000000">
      <w:pPr>
        <w:adjustRightInd w:val="0"/>
        <w:snapToGrid w:val="0"/>
        <w:spacing w:line="360" w:lineRule="auto"/>
        <w:ind w:rightChars="-10" w:right="-21"/>
        <w:rPr>
          <w:rFonts w:ascii="仿宋" w:hAnsi="仿宋" w:cs="仿宋" w:hint="eastAsia"/>
          <w:szCs w:val="21"/>
        </w:rPr>
      </w:pPr>
      <w:r w:rsidRPr="003C7826">
        <w:rPr>
          <w:rFonts w:ascii="仿宋" w:hAnsi="仿宋" w:cs="仿宋" w:hint="eastAsia"/>
          <w:szCs w:val="21"/>
        </w:rPr>
        <w:t>与本项目有关的一切往来通讯请寄</w:t>
      </w:r>
    </w:p>
    <w:p w14:paraId="33460CD4" w14:textId="77777777" w:rsidR="00FD534F" w:rsidRPr="003C7826" w:rsidRDefault="00000000">
      <w:pPr>
        <w:adjustRightInd w:val="0"/>
        <w:snapToGrid w:val="0"/>
        <w:spacing w:line="360" w:lineRule="auto"/>
        <w:ind w:rightChars="-10" w:right="-21"/>
        <w:rPr>
          <w:rFonts w:ascii="仿宋" w:hAnsi="仿宋" w:cs="仿宋" w:hint="eastAsia"/>
          <w:szCs w:val="21"/>
          <w:u w:val="single"/>
        </w:rPr>
      </w:pPr>
      <w:r w:rsidRPr="003C7826">
        <w:rPr>
          <w:rFonts w:ascii="仿宋" w:hAnsi="仿宋" w:cs="仿宋" w:hint="eastAsia"/>
          <w:szCs w:val="21"/>
        </w:rPr>
        <w:t>地址：         传真：</w:t>
      </w:r>
    </w:p>
    <w:p w14:paraId="2166FDA1" w14:textId="77777777" w:rsidR="00FD534F" w:rsidRPr="003C7826" w:rsidRDefault="00000000">
      <w:pPr>
        <w:adjustRightInd w:val="0"/>
        <w:snapToGrid w:val="0"/>
        <w:spacing w:line="360" w:lineRule="auto"/>
        <w:ind w:rightChars="-10" w:right="-21"/>
        <w:rPr>
          <w:rFonts w:ascii="仿宋" w:hAnsi="仿宋" w:cs="仿宋" w:hint="eastAsia"/>
          <w:szCs w:val="21"/>
          <w:u w:val="single"/>
        </w:rPr>
      </w:pPr>
      <w:r w:rsidRPr="003C7826">
        <w:rPr>
          <w:rFonts w:ascii="仿宋" w:hAnsi="仿宋" w:cs="仿宋" w:hint="eastAsia"/>
          <w:szCs w:val="21"/>
        </w:rPr>
        <w:t>电话：         电子邮件：</w:t>
      </w:r>
    </w:p>
    <w:p w14:paraId="071CD073" w14:textId="77777777" w:rsidR="00FD534F" w:rsidRPr="003C7826" w:rsidRDefault="00000000">
      <w:pPr>
        <w:adjustRightInd w:val="0"/>
        <w:snapToGrid w:val="0"/>
        <w:spacing w:line="360" w:lineRule="auto"/>
        <w:ind w:rightChars="-10" w:right="-21"/>
        <w:rPr>
          <w:rFonts w:ascii="仿宋" w:hAnsi="仿宋" w:cs="仿宋" w:hint="eastAsia"/>
          <w:szCs w:val="21"/>
          <w:u w:val="single"/>
        </w:rPr>
      </w:pPr>
      <w:r w:rsidRPr="003C7826">
        <w:rPr>
          <w:rFonts w:ascii="仿宋" w:hAnsi="仿宋" w:cs="仿宋" w:hint="eastAsia"/>
          <w:szCs w:val="21"/>
        </w:rPr>
        <w:t>法定代表人（非法人组织负责人）或其授权委托人（签字或盖章）：</w:t>
      </w:r>
    </w:p>
    <w:p w14:paraId="77757FC6" w14:textId="77777777" w:rsidR="00FD534F" w:rsidRPr="003C7826" w:rsidRDefault="00000000">
      <w:pPr>
        <w:adjustRightInd w:val="0"/>
        <w:snapToGrid w:val="0"/>
        <w:spacing w:line="360" w:lineRule="auto"/>
        <w:ind w:rightChars="-10" w:right="-21"/>
        <w:rPr>
          <w:rFonts w:ascii="仿宋" w:hAnsi="仿宋" w:cs="仿宋" w:hint="eastAsia"/>
          <w:szCs w:val="21"/>
        </w:rPr>
      </w:pPr>
      <w:r w:rsidRPr="003C7826">
        <w:rPr>
          <w:rFonts w:ascii="仿宋" w:hAnsi="仿宋" w:cs="仿宋" w:hint="eastAsia"/>
          <w:szCs w:val="21"/>
        </w:rPr>
        <w:t>供应商名称（加盖单位公章）：</w:t>
      </w:r>
    </w:p>
    <w:p w14:paraId="71B3D161" w14:textId="77777777" w:rsidR="00FD534F" w:rsidRPr="003C7826" w:rsidRDefault="00000000">
      <w:pPr>
        <w:adjustRightInd w:val="0"/>
        <w:snapToGrid w:val="0"/>
        <w:spacing w:line="360" w:lineRule="auto"/>
        <w:ind w:rightChars="-10" w:right="-21"/>
        <w:rPr>
          <w:rFonts w:ascii="仿宋" w:hAnsi="仿宋" w:cs="仿宋" w:hint="eastAsia"/>
          <w:szCs w:val="21"/>
        </w:rPr>
      </w:pPr>
      <w:r w:rsidRPr="003C7826">
        <w:rPr>
          <w:rFonts w:ascii="仿宋" w:hAnsi="仿宋" w:cs="仿宋" w:hint="eastAsia"/>
          <w:szCs w:val="21"/>
        </w:rPr>
        <w:t>供应商开户银行（全称）：</w:t>
      </w:r>
    </w:p>
    <w:p w14:paraId="1A745939" w14:textId="77777777" w:rsidR="00FD534F" w:rsidRPr="003C7826" w:rsidRDefault="00000000">
      <w:pPr>
        <w:adjustRightInd w:val="0"/>
        <w:snapToGrid w:val="0"/>
        <w:spacing w:line="360" w:lineRule="auto"/>
        <w:ind w:rightChars="-10" w:right="-21"/>
        <w:rPr>
          <w:rFonts w:ascii="仿宋" w:hAnsi="仿宋" w:cs="仿宋" w:hint="eastAsia"/>
          <w:szCs w:val="21"/>
        </w:rPr>
      </w:pPr>
      <w:r w:rsidRPr="003C7826">
        <w:rPr>
          <w:rFonts w:ascii="仿宋" w:hAnsi="仿宋" w:cs="仿宋" w:hint="eastAsia"/>
          <w:szCs w:val="21"/>
        </w:rPr>
        <w:t>供应商银行账号：</w:t>
      </w:r>
    </w:p>
    <w:p w14:paraId="7C8F913B" w14:textId="77777777" w:rsidR="00FD534F" w:rsidRPr="003C7826" w:rsidRDefault="00000000">
      <w:pPr>
        <w:adjustRightInd w:val="0"/>
        <w:snapToGrid w:val="0"/>
        <w:spacing w:line="360" w:lineRule="auto"/>
        <w:ind w:rightChars="500" w:right="1050"/>
        <w:jc w:val="left"/>
        <w:rPr>
          <w:rFonts w:ascii="仿宋" w:hAnsi="仿宋" w:cs="仿宋" w:hint="eastAsia"/>
          <w:szCs w:val="21"/>
          <w:u w:val="single"/>
        </w:rPr>
      </w:pPr>
      <w:r w:rsidRPr="003C7826">
        <w:rPr>
          <w:rFonts w:ascii="仿宋" w:hAnsi="仿宋" w:cs="仿宋" w:hint="eastAsia"/>
          <w:szCs w:val="21"/>
        </w:rPr>
        <w:t>日    期：</w:t>
      </w:r>
    </w:p>
    <w:p w14:paraId="2AC3871C" w14:textId="77777777" w:rsidR="00FD534F" w:rsidRPr="003C7826" w:rsidRDefault="00FD534F">
      <w:pPr>
        <w:adjustRightInd w:val="0"/>
        <w:snapToGrid w:val="0"/>
        <w:spacing w:line="360" w:lineRule="auto"/>
        <w:ind w:rightChars="500" w:right="1050"/>
        <w:jc w:val="left"/>
        <w:rPr>
          <w:rFonts w:ascii="仿宋" w:hAnsi="仿宋" w:cs="仿宋" w:hint="eastAsia"/>
          <w:szCs w:val="21"/>
          <w:u w:val="single"/>
        </w:rPr>
      </w:pPr>
    </w:p>
    <w:p w14:paraId="2A230E9F"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格式10</w:t>
      </w:r>
    </w:p>
    <w:p w14:paraId="1DF4AE40" w14:textId="77777777" w:rsidR="00FD534F" w:rsidRPr="003C7826" w:rsidRDefault="00000000">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13" w:name="_Toc11267_WPSOffice_Level2"/>
      <w:bookmarkStart w:id="114" w:name="_Toc2673_WPSOffice_Level2"/>
      <w:r w:rsidRPr="003C7826">
        <w:rPr>
          <w:rFonts w:ascii="仿宋" w:hAnsi="仿宋" w:cs="仿宋" w:hint="eastAsia"/>
          <w:b/>
          <w:bCs/>
          <w:sz w:val="32"/>
          <w:szCs w:val="32"/>
        </w:rPr>
        <w:t>开标一览表</w:t>
      </w:r>
      <w:bookmarkEnd w:id="113"/>
      <w:bookmarkEnd w:id="114"/>
    </w:p>
    <w:p w14:paraId="4ECD8179" w14:textId="77777777" w:rsidR="00FD534F" w:rsidRPr="003C7826" w:rsidRDefault="00000000">
      <w:pPr>
        <w:adjustRightInd w:val="0"/>
        <w:snapToGrid w:val="0"/>
        <w:spacing w:line="360" w:lineRule="auto"/>
        <w:ind w:rightChars="50" w:right="105"/>
        <w:jc w:val="left"/>
        <w:rPr>
          <w:rFonts w:ascii="仿宋" w:hAnsi="仿宋" w:cs="仿宋" w:hint="eastAsia"/>
          <w:b/>
          <w:bCs/>
          <w:szCs w:val="21"/>
        </w:rPr>
      </w:pPr>
      <w:r w:rsidRPr="003C7826">
        <w:rPr>
          <w:rFonts w:ascii="仿宋" w:hAnsi="仿宋" w:cs="仿宋" w:hint="eastAsia"/>
          <w:b/>
          <w:bCs/>
          <w:szCs w:val="21"/>
        </w:rPr>
        <w:t>包号：                                                      报价单位：元</w:t>
      </w:r>
    </w:p>
    <w:tbl>
      <w:tblPr>
        <w:tblW w:w="85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49"/>
        <w:gridCol w:w="2373"/>
        <w:gridCol w:w="1309"/>
        <w:gridCol w:w="1109"/>
        <w:gridCol w:w="1252"/>
        <w:gridCol w:w="951"/>
      </w:tblGrid>
      <w:tr w:rsidR="00FD534F" w:rsidRPr="003C7826" w14:paraId="5121E3E5" w14:textId="77777777">
        <w:trPr>
          <w:trHeight w:val="646"/>
          <w:jc w:val="center"/>
        </w:trPr>
        <w:tc>
          <w:tcPr>
            <w:tcW w:w="1549" w:type="dxa"/>
            <w:vAlign w:val="center"/>
          </w:tcPr>
          <w:p w14:paraId="3CECEFF3"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货物名称</w:t>
            </w:r>
          </w:p>
        </w:tc>
        <w:tc>
          <w:tcPr>
            <w:tcW w:w="2373" w:type="dxa"/>
            <w:vAlign w:val="center"/>
          </w:tcPr>
          <w:p w14:paraId="68BE13D1"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投标总价</w:t>
            </w:r>
          </w:p>
        </w:tc>
        <w:tc>
          <w:tcPr>
            <w:tcW w:w="1309" w:type="dxa"/>
            <w:vAlign w:val="center"/>
          </w:tcPr>
          <w:p w14:paraId="5F0B3142"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投标保证金</w:t>
            </w:r>
          </w:p>
        </w:tc>
        <w:tc>
          <w:tcPr>
            <w:tcW w:w="1109" w:type="dxa"/>
            <w:vAlign w:val="center"/>
          </w:tcPr>
          <w:p w14:paraId="4B6DA63D"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交货时间</w:t>
            </w:r>
          </w:p>
        </w:tc>
        <w:tc>
          <w:tcPr>
            <w:tcW w:w="1252" w:type="dxa"/>
            <w:vAlign w:val="center"/>
          </w:tcPr>
          <w:p w14:paraId="488F5644"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交货地点</w:t>
            </w:r>
          </w:p>
        </w:tc>
        <w:tc>
          <w:tcPr>
            <w:tcW w:w="951" w:type="dxa"/>
            <w:vAlign w:val="center"/>
          </w:tcPr>
          <w:p w14:paraId="3DED3BF4"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备注</w:t>
            </w:r>
          </w:p>
        </w:tc>
      </w:tr>
      <w:tr w:rsidR="00FD534F" w:rsidRPr="003C7826" w14:paraId="3F0818C1" w14:textId="77777777">
        <w:trPr>
          <w:trHeight w:val="1453"/>
          <w:jc w:val="center"/>
        </w:trPr>
        <w:tc>
          <w:tcPr>
            <w:tcW w:w="1549" w:type="dxa"/>
            <w:vAlign w:val="center"/>
          </w:tcPr>
          <w:p w14:paraId="1C30A362" w14:textId="77777777" w:rsidR="00FD534F" w:rsidRPr="003C7826" w:rsidRDefault="00FD534F">
            <w:pPr>
              <w:adjustRightInd w:val="0"/>
              <w:snapToGrid w:val="0"/>
              <w:ind w:leftChars="-26" w:left="-55" w:rightChars="-22" w:right="-46"/>
              <w:jc w:val="center"/>
              <w:rPr>
                <w:rFonts w:ascii="仿宋" w:hAnsi="仿宋" w:cs="仿宋" w:hint="eastAsia"/>
                <w:szCs w:val="21"/>
              </w:rPr>
            </w:pPr>
          </w:p>
        </w:tc>
        <w:tc>
          <w:tcPr>
            <w:tcW w:w="2373" w:type="dxa"/>
            <w:vAlign w:val="center"/>
          </w:tcPr>
          <w:p w14:paraId="10F89C41" w14:textId="77777777" w:rsidR="00FD534F" w:rsidRPr="003C7826" w:rsidRDefault="00000000">
            <w:pPr>
              <w:adjustRightInd w:val="0"/>
              <w:snapToGrid w:val="0"/>
              <w:ind w:leftChars="-26" w:left="-55" w:rightChars="-22" w:right="-46"/>
              <w:jc w:val="left"/>
              <w:rPr>
                <w:rFonts w:ascii="仿宋" w:hAnsi="仿宋" w:cs="仿宋" w:hint="eastAsia"/>
                <w:szCs w:val="21"/>
              </w:rPr>
            </w:pPr>
            <w:r w:rsidRPr="003C7826">
              <w:rPr>
                <w:rFonts w:ascii="仿宋" w:hAnsi="仿宋" w:cs="仿宋" w:hint="eastAsia"/>
                <w:szCs w:val="21"/>
              </w:rPr>
              <w:t>小写：</w:t>
            </w:r>
          </w:p>
          <w:p w14:paraId="2C8F1F30" w14:textId="77777777" w:rsidR="00FD534F" w:rsidRPr="003C7826" w:rsidRDefault="00000000">
            <w:pPr>
              <w:adjustRightInd w:val="0"/>
              <w:snapToGrid w:val="0"/>
              <w:ind w:leftChars="-26" w:left="-55" w:rightChars="-22" w:right="-46"/>
              <w:jc w:val="left"/>
              <w:rPr>
                <w:rFonts w:ascii="仿宋" w:hAnsi="仿宋" w:cs="仿宋" w:hint="eastAsia"/>
                <w:szCs w:val="21"/>
              </w:rPr>
            </w:pPr>
            <w:r w:rsidRPr="003C7826">
              <w:rPr>
                <w:rFonts w:ascii="仿宋" w:hAnsi="仿宋" w:cs="仿宋" w:hint="eastAsia"/>
                <w:szCs w:val="21"/>
              </w:rPr>
              <w:t>大写：</w:t>
            </w:r>
          </w:p>
        </w:tc>
        <w:tc>
          <w:tcPr>
            <w:tcW w:w="1309" w:type="dxa"/>
            <w:vAlign w:val="center"/>
          </w:tcPr>
          <w:p w14:paraId="09AC4969" w14:textId="77777777" w:rsidR="00FD534F" w:rsidRPr="003C7826" w:rsidRDefault="00000000">
            <w:pPr>
              <w:adjustRightInd w:val="0"/>
              <w:snapToGrid w:val="0"/>
              <w:ind w:leftChars="-26" w:left="-55" w:rightChars="-22" w:right="-46"/>
              <w:jc w:val="center"/>
              <w:rPr>
                <w:rFonts w:ascii="仿宋" w:hAnsi="仿宋" w:cs="仿宋" w:hint="eastAsia"/>
                <w:szCs w:val="21"/>
              </w:rPr>
            </w:pPr>
            <w:r w:rsidRPr="003C7826">
              <w:rPr>
                <w:rFonts w:ascii="仿宋" w:hAnsi="仿宋" w:cs="仿宋" w:hint="eastAsia"/>
                <w:szCs w:val="21"/>
              </w:rPr>
              <w:t>/</w:t>
            </w:r>
          </w:p>
        </w:tc>
        <w:tc>
          <w:tcPr>
            <w:tcW w:w="1109" w:type="dxa"/>
            <w:vAlign w:val="center"/>
          </w:tcPr>
          <w:p w14:paraId="3188F3DF" w14:textId="77777777" w:rsidR="00FD534F" w:rsidRPr="003C7826" w:rsidRDefault="00FD534F">
            <w:pPr>
              <w:adjustRightInd w:val="0"/>
              <w:snapToGrid w:val="0"/>
              <w:ind w:leftChars="-26" w:left="-55" w:rightChars="-22" w:right="-46"/>
              <w:jc w:val="center"/>
              <w:rPr>
                <w:rFonts w:ascii="仿宋" w:hAnsi="仿宋" w:cs="仿宋" w:hint="eastAsia"/>
                <w:szCs w:val="21"/>
              </w:rPr>
            </w:pPr>
          </w:p>
        </w:tc>
        <w:tc>
          <w:tcPr>
            <w:tcW w:w="1252" w:type="dxa"/>
            <w:vAlign w:val="center"/>
          </w:tcPr>
          <w:p w14:paraId="6E008AB9" w14:textId="77777777" w:rsidR="00FD534F" w:rsidRPr="003C7826" w:rsidRDefault="00FD534F">
            <w:pPr>
              <w:adjustRightInd w:val="0"/>
              <w:snapToGrid w:val="0"/>
              <w:ind w:leftChars="-26" w:left="-55" w:rightChars="-22" w:right="-46"/>
              <w:jc w:val="center"/>
              <w:rPr>
                <w:rFonts w:ascii="仿宋" w:hAnsi="仿宋" w:cs="仿宋" w:hint="eastAsia"/>
                <w:szCs w:val="21"/>
              </w:rPr>
            </w:pPr>
          </w:p>
        </w:tc>
        <w:tc>
          <w:tcPr>
            <w:tcW w:w="951" w:type="dxa"/>
            <w:vAlign w:val="center"/>
          </w:tcPr>
          <w:p w14:paraId="25D6DDCF" w14:textId="77777777" w:rsidR="00FD534F" w:rsidRPr="003C7826" w:rsidRDefault="00FD534F">
            <w:pPr>
              <w:adjustRightInd w:val="0"/>
              <w:snapToGrid w:val="0"/>
              <w:ind w:leftChars="-26" w:left="-55" w:rightChars="-22" w:right="-46"/>
              <w:jc w:val="center"/>
              <w:rPr>
                <w:rFonts w:ascii="仿宋" w:hAnsi="仿宋" w:cs="仿宋" w:hint="eastAsia"/>
                <w:szCs w:val="21"/>
              </w:rPr>
            </w:pPr>
          </w:p>
        </w:tc>
      </w:tr>
    </w:tbl>
    <w:p w14:paraId="34AA73B0" w14:textId="77777777" w:rsidR="00FD534F" w:rsidRPr="003C7826" w:rsidRDefault="00FD534F">
      <w:pPr>
        <w:adjustRightInd w:val="0"/>
        <w:snapToGrid w:val="0"/>
        <w:spacing w:line="360" w:lineRule="auto"/>
        <w:ind w:rightChars="50" w:right="105" w:firstLineChars="200" w:firstLine="420"/>
        <w:jc w:val="left"/>
        <w:rPr>
          <w:rFonts w:ascii="仿宋" w:hAnsi="仿宋" w:cs="仿宋" w:hint="eastAsia"/>
          <w:szCs w:val="21"/>
        </w:rPr>
      </w:pPr>
    </w:p>
    <w:p w14:paraId="0A24FD09" w14:textId="77777777" w:rsidR="00FD534F" w:rsidRPr="003C7826" w:rsidRDefault="00000000">
      <w:pPr>
        <w:adjustRightInd w:val="0"/>
        <w:snapToGrid w:val="0"/>
        <w:spacing w:line="360" w:lineRule="auto"/>
        <w:ind w:rightChars="50" w:right="105" w:firstLineChars="200" w:firstLine="420"/>
        <w:jc w:val="left"/>
        <w:rPr>
          <w:rFonts w:ascii="仿宋" w:hAnsi="仿宋" w:cs="仿宋" w:hint="eastAsia"/>
          <w:szCs w:val="21"/>
        </w:rPr>
      </w:pPr>
      <w:r w:rsidRPr="003C7826">
        <w:rPr>
          <w:rFonts w:ascii="仿宋" w:hAnsi="仿宋" w:cs="仿宋" w:hint="eastAsia"/>
          <w:szCs w:val="21"/>
        </w:rPr>
        <w:t>注：此表中，投标总价应和分项报价表的总价相一致。</w:t>
      </w:r>
    </w:p>
    <w:p w14:paraId="480BEA6E"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0C2D6597"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449F0D59"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24CFF1B7"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5878BFE9" w14:textId="77777777" w:rsidR="00FD534F" w:rsidRPr="003C7826" w:rsidRDefault="00000000">
      <w:pPr>
        <w:spacing w:line="480" w:lineRule="auto"/>
        <w:rPr>
          <w:rFonts w:ascii="仿宋" w:hAnsi="仿宋" w:cs="仿宋" w:hint="eastAsia"/>
        </w:rPr>
      </w:pPr>
      <w:r w:rsidRPr="003C7826">
        <w:rPr>
          <w:rFonts w:ascii="仿宋" w:hAnsi="仿宋" w:cs="仿宋" w:hint="eastAsia"/>
        </w:rPr>
        <w:t>供应商名称（加盖单位公章）：</w:t>
      </w:r>
    </w:p>
    <w:p w14:paraId="2B6743F5" w14:textId="77777777" w:rsidR="00FD534F" w:rsidRPr="003C7826" w:rsidRDefault="00000000">
      <w:pPr>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33A6E093" w14:textId="77777777" w:rsidR="00FD534F" w:rsidRPr="003C7826" w:rsidRDefault="00000000">
      <w:pPr>
        <w:spacing w:line="480" w:lineRule="auto"/>
        <w:ind w:rightChars="500" w:right="1050"/>
        <w:jc w:val="left"/>
        <w:rPr>
          <w:rFonts w:ascii="仿宋" w:hAnsi="仿宋" w:cs="仿宋" w:hint="eastAsia"/>
          <w:szCs w:val="21"/>
          <w:u w:val="single"/>
        </w:rPr>
      </w:pPr>
      <w:r w:rsidRPr="003C7826">
        <w:rPr>
          <w:rFonts w:ascii="仿宋" w:hAnsi="仿宋" w:cs="仿宋" w:hint="eastAsia"/>
        </w:rPr>
        <w:t>日期：</w:t>
      </w:r>
    </w:p>
    <w:p w14:paraId="240247B0"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0684EE14"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34AE1F27"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br w:type="page"/>
      </w:r>
      <w:r w:rsidRPr="003C7826">
        <w:rPr>
          <w:rFonts w:ascii="仿宋" w:hAnsi="仿宋" w:cs="仿宋" w:hint="eastAsia"/>
          <w:szCs w:val="28"/>
        </w:rPr>
        <w:lastRenderedPageBreak/>
        <w:t>格式11</w:t>
      </w:r>
    </w:p>
    <w:p w14:paraId="16EDE340" w14:textId="77777777" w:rsidR="00FD534F" w:rsidRPr="003C7826" w:rsidRDefault="00000000">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15" w:name="_Toc28271_WPSOffice_Level2"/>
      <w:bookmarkStart w:id="116" w:name="_Toc16044_WPSOffice_Level2"/>
      <w:r w:rsidRPr="003C7826">
        <w:rPr>
          <w:rFonts w:ascii="仿宋" w:hAnsi="仿宋" w:cs="仿宋" w:hint="eastAsia"/>
          <w:b/>
          <w:bCs/>
          <w:sz w:val="32"/>
          <w:szCs w:val="32"/>
        </w:rPr>
        <w:t>分项报价表</w:t>
      </w:r>
      <w:bookmarkEnd w:id="115"/>
      <w:bookmarkEnd w:id="116"/>
    </w:p>
    <w:p w14:paraId="3F33DE0D" w14:textId="77777777" w:rsidR="00FD534F" w:rsidRPr="003C7826" w:rsidRDefault="00000000">
      <w:pPr>
        <w:adjustRightInd w:val="0"/>
        <w:snapToGrid w:val="0"/>
        <w:spacing w:line="360" w:lineRule="auto"/>
        <w:ind w:rightChars="50" w:right="105"/>
        <w:jc w:val="left"/>
        <w:rPr>
          <w:rFonts w:ascii="仿宋" w:hAnsi="仿宋" w:cs="仿宋" w:hint="eastAsia"/>
          <w:b/>
          <w:bCs/>
          <w:szCs w:val="21"/>
        </w:rPr>
      </w:pPr>
      <w:r w:rsidRPr="003C7826">
        <w:rPr>
          <w:rFonts w:ascii="仿宋" w:hAnsi="仿宋" w:cs="仿宋" w:hint="eastAsia"/>
          <w:b/>
          <w:bCs/>
          <w:szCs w:val="21"/>
        </w:rPr>
        <w:t>包号：                                                      报价单位：元</w:t>
      </w:r>
    </w:p>
    <w:tbl>
      <w:tblPr>
        <w:tblW w:w="84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7"/>
        <w:gridCol w:w="1347"/>
        <w:gridCol w:w="1033"/>
        <w:gridCol w:w="1033"/>
        <w:gridCol w:w="721"/>
        <w:gridCol w:w="802"/>
        <w:gridCol w:w="802"/>
        <w:gridCol w:w="675"/>
        <w:gridCol w:w="682"/>
        <w:gridCol w:w="802"/>
      </w:tblGrid>
      <w:tr w:rsidR="00FD534F" w:rsidRPr="003C7826" w14:paraId="4D236C51" w14:textId="77777777">
        <w:trPr>
          <w:trHeight w:val="782"/>
          <w:jc w:val="center"/>
        </w:trPr>
        <w:tc>
          <w:tcPr>
            <w:tcW w:w="557" w:type="dxa"/>
            <w:vAlign w:val="center"/>
          </w:tcPr>
          <w:p w14:paraId="43DA5D5B"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序号</w:t>
            </w:r>
          </w:p>
        </w:tc>
        <w:tc>
          <w:tcPr>
            <w:tcW w:w="1347" w:type="dxa"/>
            <w:vAlign w:val="center"/>
          </w:tcPr>
          <w:p w14:paraId="2B3C5496"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产品名称</w:t>
            </w:r>
          </w:p>
        </w:tc>
        <w:tc>
          <w:tcPr>
            <w:tcW w:w="1033" w:type="dxa"/>
            <w:vAlign w:val="center"/>
          </w:tcPr>
          <w:p w14:paraId="4485C0E1"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品牌</w:t>
            </w:r>
          </w:p>
        </w:tc>
        <w:tc>
          <w:tcPr>
            <w:tcW w:w="1033" w:type="dxa"/>
            <w:vAlign w:val="center"/>
          </w:tcPr>
          <w:p w14:paraId="5A454F07"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型号</w:t>
            </w:r>
          </w:p>
          <w:p w14:paraId="2FF5B0D6"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规格</w:t>
            </w:r>
          </w:p>
        </w:tc>
        <w:tc>
          <w:tcPr>
            <w:tcW w:w="721" w:type="dxa"/>
            <w:vAlign w:val="center"/>
          </w:tcPr>
          <w:p w14:paraId="7F8DCDCA"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数量</w:t>
            </w:r>
          </w:p>
        </w:tc>
        <w:tc>
          <w:tcPr>
            <w:tcW w:w="802" w:type="dxa"/>
            <w:vAlign w:val="center"/>
          </w:tcPr>
          <w:p w14:paraId="7E1CCC98"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原产地</w:t>
            </w:r>
          </w:p>
        </w:tc>
        <w:tc>
          <w:tcPr>
            <w:tcW w:w="802" w:type="dxa"/>
            <w:vAlign w:val="center"/>
          </w:tcPr>
          <w:p w14:paraId="31E1DA22"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制造商名称</w:t>
            </w:r>
          </w:p>
        </w:tc>
        <w:tc>
          <w:tcPr>
            <w:tcW w:w="675" w:type="dxa"/>
            <w:vAlign w:val="center"/>
          </w:tcPr>
          <w:p w14:paraId="407A0805"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单价</w:t>
            </w:r>
          </w:p>
        </w:tc>
        <w:tc>
          <w:tcPr>
            <w:tcW w:w="682" w:type="dxa"/>
            <w:vAlign w:val="center"/>
          </w:tcPr>
          <w:p w14:paraId="24926E1A"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总价</w:t>
            </w:r>
          </w:p>
        </w:tc>
        <w:tc>
          <w:tcPr>
            <w:tcW w:w="802" w:type="dxa"/>
            <w:vAlign w:val="center"/>
          </w:tcPr>
          <w:p w14:paraId="20969D76" w14:textId="77777777" w:rsidR="00FD534F" w:rsidRPr="003C7826" w:rsidRDefault="00000000">
            <w:pPr>
              <w:adjustRightInd w:val="0"/>
              <w:snapToGrid w:val="0"/>
              <w:ind w:leftChars="-46" w:left="-97" w:rightChars="-30" w:right="-63"/>
              <w:jc w:val="center"/>
              <w:rPr>
                <w:rFonts w:ascii="仿宋" w:hAnsi="仿宋" w:cs="仿宋" w:hint="eastAsia"/>
                <w:szCs w:val="21"/>
              </w:rPr>
            </w:pPr>
            <w:r w:rsidRPr="003C7826">
              <w:rPr>
                <w:rFonts w:ascii="仿宋" w:hAnsi="仿宋" w:cs="仿宋" w:hint="eastAsia"/>
                <w:szCs w:val="21"/>
              </w:rPr>
              <w:t>备注</w:t>
            </w:r>
          </w:p>
        </w:tc>
      </w:tr>
      <w:tr w:rsidR="00FD534F" w:rsidRPr="003C7826" w14:paraId="455B6D1E" w14:textId="77777777">
        <w:trPr>
          <w:trHeight w:val="528"/>
          <w:jc w:val="center"/>
        </w:trPr>
        <w:tc>
          <w:tcPr>
            <w:tcW w:w="557" w:type="dxa"/>
            <w:vAlign w:val="center"/>
          </w:tcPr>
          <w:p w14:paraId="62FF3EF5"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347" w:type="dxa"/>
            <w:vAlign w:val="center"/>
          </w:tcPr>
          <w:p w14:paraId="751F2D8B"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482326F4"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079A496B"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721" w:type="dxa"/>
            <w:vAlign w:val="center"/>
          </w:tcPr>
          <w:p w14:paraId="44FF3B21"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0E8C2FBE"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33103BD4"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75" w:type="dxa"/>
            <w:vAlign w:val="center"/>
          </w:tcPr>
          <w:p w14:paraId="10D40983"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82" w:type="dxa"/>
            <w:vAlign w:val="center"/>
          </w:tcPr>
          <w:p w14:paraId="317DA3BC"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3BFF1F2A" w14:textId="77777777" w:rsidR="00FD534F" w:rsidRPr="003C7826" w:rsidRDefault="00FD534F">
            <w:pPr>
              <w:adjustRightInd w:val="0"/>
              <w:snapToGrid w:val="0"/>
              <w:ind w:leftChars="-46" w:left="-97" w:rightChars="-30" w:right="-63"/>
              <w:jc w:val="center"/>
              <w:rPr>
                <w:rFonts w:ascii="仿宋" w:hAnsi="仿宋" w:cs="仿宋" w:hint="eastAsia"/>
                <w:szCs w:val="21"/>
              </w:rPr>
            </w:pPr>
          </w:p>
        </w:tc>
      </w:tr>
      <w:tr w:rsidR="00FD534F" w:rsidRPr="003C7826" w14:paraId="36BE02BC" w14:textId="77777777">
        <w:trPr>
          <w:trHeight w:val="528"/>
          <w:jc w:val="center"/>
        </w:trPr>
        <w:tc>
          <w:tcPr>
            <w:tcW w:w="557" w:type="dxa"/>
            <w:vAlign w:val="center"/>
          </w:tcPr>
          <w:p w14:paraId="5F75F016"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347" w:type="dxa"/>
            <w:vAlign w:val="center"/>
          </w:tcPr>
          <w:p w14:paraId="4A88742D"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6FDDC9AC"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2A8EB7D5"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721" w:type="dxa"/>
            <w:vAlign w:val="center"/>
          </w:tcPr>
          <w:p w14:paraId="402F3308"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6DC58CC6"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4EB68416"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75" w:type="dxa"/>
            <w:vAlign w:val="center"/>
          </w:tcPr>
          <w:p w14:paraId="4AF61915"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82" w:type="dxa"/>
            <w:vAlign w:val="center"/>
          </w:tcPr>
          <w:p w14:paraId="5E2D1358"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024BF336" w14:textId="77777777" w:rsidR="00FD534F" w:rsidRPr="003C7826" w:rsidRDefault="00FD534F">
            <w:pPr>
              <w:adjustRightInd w:val="0"/>
              <w:snapToGrid w:val="0"/>
              <w:ind w:leftChars="-46" w:left="-97" w:rightChars="-30" w:right="-63"/>
              <w:jc w:val="center"/>
              <w:rPr>
                <w:rFonts w:ascii="仿宋" w:hAnsi="仿宋" w:cs="仿宋" w:hint="eastAsia"/>
                <w:szCs w:val="21"/>
              </w:rPr>
            </w:pPr>
          </w:p>
        </w:tc>
      </w:tr>
      <w:tr w:rsidR="00FD534F" w:rsidRPr="003C7826" w14:paraId="71A36819" w14:textId="77777777">
        <w:trPr>
          <w:trHeight w:val="528"/>
          <w:jc w:val="center"/>
        </w:trPr>
        <w:tc>
          <w:tcPr>
            <w:tcW w:w="557" w:type="dxa"/>
            <w:vAlign w:val="center"/>
          </w:tcPr>
          <w:p w14:paraId="327BAEE8"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347" w:type="dxa"/>
            <w:vAlign w:val="center"/>
          </w:tcPr>
          <w:p w14:paraId="4DF1C522"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4F2494CC"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496D4215"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721" w:type="dxa"/>
            <w:vAlign w:val="center"/>
          </w:tcPr>
          <w:p w14:paraId="7F8CEFA6"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5CD2B335"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1A31D47E"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75" w:type="dxa"/>
            <w:vAlign w:val="center"/>
          </w:tcPr>
          <w:p w14:paraId="04B1B042"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82" w:type="dxa"/>
            <w:vAlign w:val="center"/>
          </w:tcPr>
          <w:p w14:paraId="2FC37638"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789B1C8E" w14:textId="77777777" w:rsidR="00FD534F" w:rsidRPr="003C7826" w:rsidRDefault="00FD534F">
            <w:pPr>
              <w:adjustRightInd w:val="0"/>
              <w:snapToGrid w:val="0"/>
              <w:ind w:leftChars="-46" w:left="-97" w:rightChars="-30" w:right="-63"/>
              <w:jc w:val="center"/>
              <w:rPr>
                <w:rFonts w:ascii="仿宋" w:hAnsi="仿宋" w:cs="仿宋" w:hint="eastAsia"/>
                <w:szCs w:val="21"/>
              </w:rPr>
            </w:pPr>
          </w:p>
        </w:tc>
      </w:tr>
      <w:tr w:rsidR="00FD534F" w:rsidRPr="003C7826" w14:paraId="710CAEAC" w14:textId="77777777">
        <w:trPr>
          <w:trHeight w:val="528"/>
          <w:jc w:val="center"/>
        </w:trPr>
        <w:tc>
          <w:tcPr>
            <w:tcW w:w="557" w:type="dxa"/>
            <w:vAlign w:val="center"/>
          </w:tcPr>
          <w:p w14:paraId="24DD724E"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347" w:type="dxa"/>
            <w:vAlign w:val="center"/>
          </w:tcPr>
          <w:p w14:paraId="5E76F17A"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141AB8AE"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602B9924"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721" w:type="dxa"/>
            <w:vAlign w:val="center"/>
          </w:tcPr>
          <w:p w14:paraId="039EE12F"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01317928"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6201A608"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75" w:type="dxa"/>
            <w:vAlign w:val="center"/>
          </w:tcPr>
          <w:p w14:paraId="744B6B14"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82" w:type="dxa"/>
            <w:vAlign w:val="center"/>
          </w:tcPr>
          <w:p w14:paraId="0C57D255"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202CC84B" w14:textId="77777777" w:rsidR="00FD534F" w:rsidRPr="003C7826" w:rsidRDefault="00FD534F">
            <w:pPr>
              <w:adjustRightInd w:val="0"/>
              <w:snapToGrid w:val="0"/>
              <w:ind w:leftChars="-46" w:left="-97" w:rightChars="-30" w:right="-63"/>
              <w:jc w:val="center"/>
              <w:rPr>
                <w:rFonts w:ascii="仿宋" w:hAnsi="仿宋" w:cs="仿宋" w:hint="eastAsia"/>
                <w:szCs w:val="21"/>
              </w:rPr>
            </w:pPr>
          </w:p>
        </w:tc>
      </w:tr>
      <w:tr w:rsidR="00FD534F" w:rsidRPr="003C7826" w14:paraId="56CD06E4" w14:textId="77777777">
        <w:trPr>
          <w:trHeight w:val="528"/>
          <w:jc w:val="center"/>
        </w:trPr>
        <w:tc>
          <w:tcPr>
            <w:tcW w:w="557" w:type="dxa"/>
            <w:vAlign w:val="center"/>
          </w:tcPr>
          <w:p w14:paraId="0E95FCFD"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347" w:type="dxa"/>
            <w:vAlign w:val="center"/>
          </w:tcPr>
          <w:p w14:paraId="2B173D2B"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35926A7F"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4D0C55BD"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721" w:type="dxa"/>
            <w:vAlign w:val="center"/>
          </w:tcPr>
          <w:p w14:paraId="6D421810"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1BA206F0"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31F0F909"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75" w:type="dxa"/>
            <w:vAlign w:val="center"/>
          </w:tcPr>
          <w:p w14:paraId="048E8B91"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82" w:type="dxa"/>
            <w:vAlign w:val="center"/>
          </w:tcPr>
          <w:p w14:paraId="6B8CDD1D"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160B9E85" w14:textId="77777777" w:rsidR="00FD534F" w:rsidRPr="003C7826" w:rsidRDefault="00FD534F">
            <w:pPr>
              <w:adjustRightInd w:val="0"/>
              <w:snapToGrid w:val="0"/>
              <w:ind w:leftChars="-46" w:left="-97" w:rightChars="-30" w:right="-63"/>
              <w:jc w:val="center"/>
              <w:rPr>
                <w:rFonts w:ascii="仿宋" w:hAnsi="仿宋" w:cs="仿宋" w:hint="eastAsia"/>
                <w:szCs w:val="21"/>
              </w:rPr>
            </w:pPr>
          </w:p>
        </w:tc>
      </w:tr>
      <w:tr w:rsidR="00FD534F" w:rsidRPr="003C7826" w14:paraId="600C4509" w14:textId="77777777">
        <w:trPr>
          <w:trHeight w:val="528"/>
          <w:jc w:val="center"/>
        </w:trPr>
        <w:tc>
          <w:tcPr>
            <w:tcW w:w="557" w:type="dxa"/>
            <w:vAlign w:val="center"/>
          </w:tcPr>
          <w:p w14:paraId="128E49F9"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347" w:type="dxa"/>
            <w:vAlign w:val="center"/>
          </w:tcPr>
          <w:p w14:paraId="77B89392"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7F023821"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1033" w:type="dxa"/>
            <w:vAlign w:val="center"/>
          </w:tcPr>
          <w:p w14:paraId="13304001"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721" w:type="dxa"/>
            <w:vAlign w:val="center"/>
          </w:tcPr>
          <w:p w14:paraId="3D141D23"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47AE9916"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1033C4E0"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75" w:type="dxa"/>
            <w:vAlign w:val="center"/>
          </w:tcPr>
          <w:p w14:paraId="2D147DB9"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682" w:type="dxa"/>
            <w:vAlign w:val="center"/>
          </w:tcPr>
          <w:p w14:paraId="0627EC77" w14:textId="77777777" w:rsidR="00FD534F" w:rsidRPr="003C7826" w:rsidRDefault="00FD534F">
            <w:pPr>
              <w:adjustRightInd w:val="0"/>
              <w:snapToGrid w:val="0"/>
              <w:ind w:leftChars="-46" w:left="-97" w:rightChars="-30" w:right="-63"/>
              <w:jc w:val="center"/>
              <w:rPr>
                <w:rFonts w:ascii="仿宋" w:hAnsi="仿宋" w:cs="仿宋" w:hint="eastAsia"/>
                <w:szCs w:val="21"/>
              </w:rPr>
            </w:pPr>
          </w:p>
        </w:tc>
        <w:tc>
          <w:tcPr>
            <w:tcW w:w="802" w:type="dxa"/>
            <w:vAlign w:val="center"/>
          </w:tcPr>
          <w:p w14:paraId="44A744EE" w14:textId="77777777" w:rsidR="00FD534F" w:rsidRPr="003C7826" w:rsidRDefault="00FD534F">
            <w:pPr>
              <w:adjustRightInd w:val="0"/>
              <w:snapToGrid w:val="0"/>
              <w:ind w:leftChars="-46" w:left="-97" w:rightChars="-30" w:right="-63"/>
              <w:jc w:val="center"/>
              <w:rPr>
                <w:rFonts w:ascii="仿宋" w:hAnsi="仿宋" w:cs="仿宋" w:hint="eastAsia"/>
                <w:szCs w:val="21"/>
              </w:rPr>
            </w:pPr>
          </w:p>
        </w:tc>
      </w:tr>
      <w:tr w:rsidR="00FD534F" w:rsidRPr="003C7826" w14:paraId="2E8AD0BE" w14:textId="77777777">
        <w:trPr>
          <w:trHeight w:val="528"/>
          <w:jc w:val="center"/>
        </w:trPr>
        <w:tc>
          <w:tcPr>
            <w:tcW w:w="1904" w:type="dxa"/>
            <w:gridSpan w:val="2"/>
            <w:vAlign w:val="center"/>
          </w:tcPr>
          <w:p w14:paraId="51C15DA9" w14:textId="77777777" w:rsidR="00FD534F" w:rsidRPr="003C7826" w:rsidRDefault="00000000">
            <w:pPr>
              <w:adjustRightInd w:val="0"/>
              <w:snapToGrid w:val="0"/>
              <w:ind w:rightChars="50" w:right="105"/>
              <w:jc w:val="center"/>
              <w:rPr>
                <w:rFonts w:ascii="仿宋" w:hAnsi="仿宋" w:cs="仿宋" w:hint="eastAsia"/>
                <w:szCs w:val="21"/>
              </w:rPr>
            </w:pPr>
            <w:r w:rsidRPr="003C7826">
              <w:rPr>
                <w:rFonts w:ascii="仿宋" w:hAnsi="仿宋" w:cs="仿宋" w:hint="eastAsia"/>
                <w:szCs w:val="21"/>
              </w:rPr>
              <w:t>总价</w:t>
            </w:r>
          </w:p>
        </w:tc>
        <w:tc>
          <w:tcPr>
            <w:tcW w:w="1033" w:type="dxa"/>
            <w:vAlign w:val="center"/>
          </w:tcPr>
          <w:p w14:paraId="0232EBBF" w14:textId="77777777" w:rsidR="00FD534F" w:rsidRPr="003C7826" w:rsidRDefault="00FD534F">
            <w:pPr>
              <w:adjustRightInd w:val="0"/>
              <w:snapToGrid w:val="0"/>
              <w:ind w:rightChars="50" w:right="105"/>
              <w:jc w:val="center"/>
              <w:rPr>
                <w:rFonts w:ascii="仿宋" w:hAnsi="仿宋" w:cs="仿宋" w:hint="eastAsia"/>
                <w:szCs w:val="21"/>
              </w:rPr>
            </w:pPr>
          </w:p>
        </w:tc>
        <w:tc>
          <w:tcPr>
            <w:tcW w:w="1033" w:type="dxa"/>
            <w:vAlign w:val="center"/>
          </w:tcPr>
          <w:p w14:paraId="768ABF92" w14:textId="77777777" w:rsidR="00FD534F" w:rsidRPr="003C7826" w:rsidRDefault="00FD534F">
            <w:pPr>
              <w:adjustRightInd w:val="0"/>
              <w:snapToGrid w:val="0"/>
              <w:ind w:rightChars="50" w:right="105"/>
              <w:jc w:val="center"/>
              <w:rPr>
                <w:rFonts w:ascii="仿宋" w:hAnsi="仿宋" w:cs="仿宋" w:hint="eastAsia"/>
                <w:szCs w:val="21"/>
              </w:rPr>
            </w:pPr>
          </w:p>
        </w:tc>
        <w:tc>
          <w:tcPr>
            <w:tcW w:w="721" w:type="dxa"/>
            <w:vAlign w:val="center"/>
          </w:tcPr>
          <w:p w14:paraId="43E4454B" w14:textId="77777777" w:rsidR="00FD534F" w:rsidRPr="003C7826" w:rsidRDefault="00FD534F">
            <w:pPr>
              <w:adjustRightInd w:val="0"/>
              <w:snapToGrid w:val="0"/>
              <w:ind w:rightChars="50" w:right="105"/>
              <w:jc w:val="center"/>
              <w:rPr>
                <w:rFonts w:ascii="仿宋" w:hAnsi="仿宋" w:cs="仿宋" w:hint="eastAsia"/>
                <w:szCs w:val="21"/>
              </w:rPr>
            </w:pPr>
          </w:p>
        </w:tc>
        <w:tc>
          <w:tcPr>
            <w:tcW w:w="802" w:type="dxa"/>
            <w:vAlign w:val="center"/>
          </w:tcPr>
          <w:p w14:paraId="27432564" w14:textId="77777777" w:rsidR="00FD534F" w:rsidRPr="003C7826" w:rsidRDefault="00FD534F">
            <w:pPr>
              <w:adjustRightInd w:val="0"/>
              <w:snapToGrid w:val="0"/>
              <w:ind w:rightChars="50" w:right="105"/>
              <w:jc w:val="center"/>
              <w:rPr>
                <w:rFonts w:ascii="仿宋" w:hAnsi="仿宋" w:cs="仿宋" w:hint="eastAsia"/>
                <w:szCs w:val="21"/>
              </w:rPr>
            </w:pPr>
          </w:p>
        </w:tc>
        <w:tc>
          <w:tcPr>
            <w:tcW w:w="802" w:type="dxa"/>
            <w:vAlign w:val="center"/>
          </w:tcPr>
          <w:p w14:paraId="55FE2A52" w14:textId="77777777" w:rsidR="00FD534F" w:rsidRPr="003C7826" w:rsidRDefault="00FD534F">
            <w:pPr>
              <w:adjustRightInd w:val="0"/>
              <w:snapToGrid w:val="0"/>
              <w:ind w:rightChars="50" w:right="105"/>
              <w:jc w:val="center"/>
              <w:rPr>
                <w:rFonts w:ascii="仿宋" w:hAnsi="仿宋" w:cs="仿宋" w:hint="eastAsia"/>
                <w:szCs w:val="21"/>
              </w:rPr>
            </w:pPr>
          </w:p>
        </w:tc>
        <w:tc>
          <w:tcPr>
            <w:tcW w:w="675" w:type="dxa"/>
            <w:vAlign w:val="center"/>
          </w:tcPr>
          <w:p w14:paraId="12AA6016" w14:textId="77777777" w:rsidR="00FD534F" w:rsidRPr="003C7826" w:rsidRDefault="00FD534F">
            <w:pPr>
              <w:adjustRightInd w:val="0"/>
              <w:snapToGrid w:val="0"/>
              <w:ind w:rightChars="50" w:right="105"/>
              <w:jc w:val="center"/>
              <w:rPr>
                <w:rFonts w:ascii="仿宋" w:hAnsi="仿宋" w:cs="仿宋" w:hint="eastAsia"/>
                <w:szCs w:val="21"/>
              </w:rPr>
            </w:pPr>
          </w:p>
        </w:tc>
        <w:tc>
          <w:tcPr>
            <w:tcW w:w="682" w:type="dxa"/>
            <w:vAlign w:val="center"/>
          </w:tcPr>
          <w:p w14:paraId="2D34ECBB" w14:textId="77777777" w:rsidR="00FD534F" w:rsidRPr="003C7826" w:rsidRDefault="00FD534F">
            <w:pPr>
              <w:adjustRightInd w:val="0"/>
              <w:snapToGrid w:val="0"/>
              <w:ind w:rightChars="50" w:right="105"/>
              <w:jc w:val="center"/>
              <w:rPr>
                <w:rFonts w:ascii="仿宋" w:hAnsi="仿宋" w:cs="仿宋" w:hint="eastAsia"/>
                <w:szCs w:val="21"/>
              </w:rPr>
            </w:pPr>
          </w:p>
        </w:tc>
        <w:tc>
          <w:tcPr>
            <w:tcW w:w="802" w:type="dxa"/>
            <w:vAlign w:val="center"/>
          </w:tcPr>
          <w:p w14:paraId="626A9960" w14:textId="77777777" w:rsidR="00FD534F" w:rsidRPr="003C7826" w:rsidRDefault="00FD534F">
            <w:pPr>
              <w:adjustRightInd w:val="0"/>
              <w:snapToGrid w:val="0"/>
              <w:ind w:rightChars="50" w:right="105"/>
              <w:jc w:val="center"/>
              <w:rPr>
                <w:rFonts w:ascii="仿宋" w:hAnsi="仿宋" w:cs="仿宋" w:hint="eastAsia"/>
                <w:szCs w:val="21"/>
              </w:rPr>
            </w:pPr>
          </w:p>
        </w:tc>
      </w:tr>
    </w:tbl>
    <w:p w14:paraId="1E76CCD6"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4E9CEFFA" w14:textId="77777777" w:rsidR="00FD534F" w:rsidRPr="003C7826" w:rsidRDefault="00000000">
      <w:pPr>
        <w:adjustRightInd w:val="0"/>
        <w:snapToGrid w:val="0"/>
        <w:spacing w:line="360" w:lineRule="auto"/>
        <w:ind w:rightChars="50" w:right="105" w:firstLineChars="200" w:firstLine="420"/>
        <w:jc w:val="left"/>
        <w:rPr>
          <w:rFonts w:ascii="仿宋" w:hAnsi="仿宋" w:cs="仿宋" w:hint="eastAsia"/>
          <w:szCs w:val="21"/>
        </w:rPr>
      </w:pPr>
      <w:r w:rsidRPr="003C7826">
        <w:rPr>
          <w:rFonts w:ascii="仿宋" w:hAnsi="仿宋" w:cs="仿宋" w:hint="eastAsia"/>
          <w:szCs w:val="21"/>
        </w:rPr>
        <w:t>注：此表中，总价应和开标一览表的投标总价相一致。</w:t>
      </w:r>
    </w:p>
    <w:p w14:paraId="75AF3989" w14:textId="77777777" w:rsidR="00FD534F" w:rsidRPr="003C7826" w:rsidRDefault="00000000">
      <w:pPr>
        <w:adjustRightInd w:val="0"/>
        <w:snapToGrid w:val="0"/>
        <w:spacing w:line="360" w:lineRule="auto"/>
        <w:ind w:rightChars="50" w:right="105" w:firstLineChars="200" w:firstLine="420"/>
        <w:jc w:val="left"/>
        <w:rPr>
          <w:rFonts w:ascii="仿宋" w:hAnsi="仿宋" w:cs="仿宋" w:hint="eastAsia"/>
          <w:szCs w:val="21"/>
        </w:rPr>
      </w:pPr>
      <w:r w:rsidRPr="003C7826">
        <w:rPr>
          <w:rFonts w:ascii="仿宋" w:hAnsi="仿宋" w:cs="仿宋" w:hint="eastAsia"/>
          <w:szCs w:val="21"/>
        </w:rPr>
        <w:t>此表填写的货物种类及数量等必须和相应包组采购需求一致，否则按无效投标处理。</w:t>
      </w:r>
    </w:p>
    <w:p w14:paraId="5E3F364D" w14:textId="77777777" w:rsidR="00FD534F" w:rsidRPr="003C7826" w:rsidRDefault="00FD534F">
      <w:pPr>
        <w:adjustRightInd w:val="0"/>
        <w:snapToGrid w:val="0"/>
        <w:spacing w:line="360" w:lineRule="auto"/>
        <w:ind w:rightChars="50" w:right="105" w:firstLineChars="200" w:firstLine="420"/>
        <w:jc w:val="left"/>
        <w:rPr>
          <w:rFonts w:ascii="仿宋" w:hAnsi="仿宋" w:cs="仿宋" w:hint="eastAsia"/>
          <w:szCs w:val="21"/>
        </w:rPr>
      </w:pPr>
    </w:p>
    <w:p w14:paraId="3A1319CA"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09D130DB"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394BE633"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2FCB058D" w14:textId="77777777" w:rsidR="00FD534F" w:rsidRPr="003C7826" w:rsidRDefault="00000000">
      <w:pPr>
        <w:adjustRightInd w:val="0"/>
        <w:snapToGrid w:val="0"/>
        <w:spacing w:line="480" w:lineRule="auto"/>
        <w:rPr>
          <w:rFonts w:ascii="仿宋" w:hAnsi="仿宋" w:cs="仿宋" w:hint="eastAsia"/>
        </w:rPr>
      </w:pPr>
      <w:r w:rsidRPr="003C7826">
        <w:rPr>
          <w:rFonts w:ascii="仿宋" w:hAnsi="仿宋" w:cs="仿宋" w:hint="eastAsia"/>
        </w:rPr>
        <w:t>供应商名称（加盖单位公章）：</w:t>
      </w:r>
    </w:p>
    <w:p w14:paraId="1AA0AF97" w14:textId="77777777" w:rsidR="00FD534F" w:rsidRPr="003C7826" w:rsidRDefault="00000000">
      <w:pPr>
        <w:adjustRightInd w:val="0"/>
        <w:snapToGrid w:val="0"/>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217D04A1" w14:textId="77777777" w:rsidR="00FD534F" w:rsidRPr="003C7826" w:rsidRDefault="00000000">
      <w:pPr>
        <w:adjustRightInd w:val="0"/>
        <w:snapToGrid w:val="0"/>
        <w:spacing w:line="480" w:lineRule="auto"/>
        <w:ind w:rightChars="50" w:right="105"/>
        <w:jc w:val="left"/>
        <w:rPr>
          <w:rFonts w:ascii="仿宋" w:hAnsi="仿宋" w:cs="仿宋" w:hint="eastAsia"/>
          <w:szCs w:val="21"/>
        </w:rPr>
      </w:pPr>
      <w:r w:rsidRPr="003C7826">
        <w:rPr>
          <w:rFonts w:ascii="仿宋" w:hAnsi="仿宋" w:cs="仿宋" w:hint="eastAsia"/>
        </w:rPr>
        <w:t>日期：</w:t>
      </w:r>
    </w:p>
    <w:p w14:paraId="542766FC" w14:textId="77777777" w:rsidR="00FD534F" w:rsidRPr="003C7826" w:rsidRDefault="00FD534F">
      <w:pPr>
        <w:pStyle w:val="2"/>
        <w:adjustRightInd w:val="0"/>
        <w:snapToGrid w:val="0"/>
        <w:spacing w:before="0" w:after="0" w:line="240" w:lineRule="auto"/>
        <w:jc w:val="left"/>
        <w:rPr>
          <w:rFonts w:ascii="仿宋" w:hAnsi="仿宋" w:cs="仿宋" w:hint="eastAsia"/>
          <w:szCs w:val="21"/>
        </w:rPr>
        <w:sectPr w:rsidR="00FD534F" w:rsidRPr="003C7826">
          <w:type w:val="nextColumn"/>
          <w:pgSz w:w="11906" w:h="16838"/>
          <w:pgMar w:top="1418" w:right="1701" w:bottom="1418" w:left="1701" w:header="851" w:footer="992" w:gutter="0"/>
          <w:cols w:space="720"/>
          <w:docGrid w:linePitch="312"/>
        </w:sectPr>
      </w:pPr>
    </w:p>
    <w:p w14:paraId="06A6AADD"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格式12</w:t>
      </w:r>
    </w:p>
    <w:p w14:paraId="42F5A78B" w14:textId="77777777" w:rsidR="00FD534F" w:rsidRPr="003C7826" w:rsidRDefault="00000000">
      <w:pPr>
        <w:adjustRightInd w:val="0"/>
        <w:snapToGrid w:val="0"/>
        <w:spacing w:beforeLines="100" w:before="240" w:line="360" w:lineRule="auto"/>
        <w:ind w:rightChars="50" w:right="105"/>
        <w:jc w:val="center"/>
        <w:rPr>
          <w:rFonts w:ascii="仿宋" w:hAnsi="仿宋" w:cs="仿宋" w:hint="eastAsia"/>
          <w:b/>
          <w:bCs/>
          <w:sz w:val="32"/>
          <w:szCs w:val="32"/>
        </w:rPr>
      </w:pPr>
      <w:r w:rsidRPr="003C7826">
        <w:rPr>
          <w:rFonts w:ascii="仿宋" w:hAnsi="仿宋" w:cs="仿宋" w:hint="eastAsia"/>
          <w:b/>
          <w:bCs/>
          <w:sz w:val="32"/>
          <w:szCs w:val="32"/>
        </w:rPr>
        <w:t>技术规格偏离表（001包）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0"/>
        <w:gridCol w:w="1939"/>
        <w:gridCol w:w="842"/>
        <w:gridCol w:w="911"/>
        <w:gridCol w:w="1694"/>
      </w:tblGrid>
      <w:tr w:rsidR="00FD534F" w:rsidRPr="003C7826" w14:paraId="4E37F3D5" w14:textId="77777777">
        <w:trPr>
          <w:trHeight w:val="1049"/>
          <w:tblHeader/>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65294F5E"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包号/序号：001/1</w:t>
            </w:r>
          </w:p>
          <w:p w14:paraId="7CD6BB1C"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产品名称：正压式消防空气呼吸器</w:t>
            </w:r>
          </w:p>
          <w:p w14:paraId="54D52BF0"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数量：1272套</w:t>
            </w:r>
          </w:p>
          <w:p w14:paraId="11037F51" w14:textId="77777777" w:rsidR="00FD534F" w:rsidRPr="003C7826" w:rsidRDefault="00000000">
            <w:pPr>
              <w:tabs>
                <w:tab w:val="left" w:pos="0"/>
              </w:tabs>
              <w:adjustRightInd w:val="0"/>
              <w:snapToGrid w:val="0"/>
              <w:rPr>
                <w:rFonts w:ascii="仿宋" w:hAnsi="仿宋" w:cs="仿宋" w:hint="eastAsia"/>
                <w:szCs w:val="21"/>
              </w:rPr>
            </w:pPr>
            <w:r w:rsidRPr="003C7826">
              <w:rPr>
                <w:rFonts w:ascii="仿宋" w:hAnsi="仿宋" w:cs="仿宋" w:hint="eastAsia"/>
                <w:szCs w:val="21"/>
              </w:rPr>
              <w:t>是否为经过审批采购的进口产品：否</w:t>
            </w:r>
          </w:p>
        </w:tc>
      </w:tr>
      <w:tr w:rsidR="00FD534F" w:rsidRPr="003C7826" w14:paraId="5C75CFF6" w14:textId="77777777">
        <w:trPr>
          <w:trHeight w:val="679"/>
          <w:tblHeader/>
          <w:jc w:val="center"/>
        </w:trPr>
        <w:tc>
          <w:tcPr>
            <w:tcW w:w="0" w:type="auto"/>
            <w:tcBorders>
              <w:top w:val="single" w:sz="4" w:space="0" w:color="auto"/>
              <w:left w:val="single" w:sz="4" w:space="0" w:color="auto"/>
              <w:bottom w:val="single" w:sz="4" w:space="0" w:color="auto"/>
              <w:right w:val="single" w:sz="4" w:space="0" w:color="auto"/>
            </w:tcBorders>
            <w:vAlign w:val="center"/>
          </w:tcPr>
          <w:p w14:paraId="53920F10"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2558CD1A"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5AC134B0"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410F2066"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7C5AC86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41C8534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3D303F96"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7F042113"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0FFDBC89"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EB7E629"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60058BE8" w14:textId="77777777" w:rsidR="00FD534F" w:rsidRPr="003C7826" w:rsidRDefault="00000000">
            <w:pPr>
              <w:rPr>
                <w:rFonts w:ascii="仿宋" w:hAnsi="仿宋" w:cs="仿宋" w:hint="eastAsia"/>
                <w:szCs w:val="21"/>
              </w:rPr>
            </w:pPr>
            <w:r w:rsidRPr="003C7826">
              <w:rPr>
                <w:rFonts w:ascii="仿宋" w:hAnsi="仿宋" w:cs="仿宋" w:hint="eastAsia"/>
                <w:szCs w:val="21"/>
              </w:rPr>
              <w:t>1.符合正压式消防空气呼吸器 xf124-2013标准。</w:t>
            </w:r>
          </w:p>
          <w:p w14:paraId="4FD53B64"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42544BB0"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3.提供所投产品第三方检验机构出具的检验报告，出具报告的检验检测机构应取得国家相关部门的资质认定。 </w:t>
            </w:r>
          </w:p>
          <w:p w14:paraId="36E8690B"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4.主要组成部件包括：全面罩、供气阀、减压阀、警报器、 背架、电子压力表、压力平视装置且各部件应为同一品牌。         </w:t>
            </w:r>
          </w:p>
          <w:p w14:paraId="0D129720" w14:textId="77777777" w:rsidR="00FD534F" w:rsidRPr="003C7826" w:rsidRDefault="00000000">
            <w:pPr>
              <w:rPr>
                <w:rFonts w:ascii="仿宋" w:hAnsi="仿宋" w:cs="仿宋" w:hint="eastAsia"/>
                <w:szCs w:val="21"/>
              </w:rPr>
            </w:pPr>
            <w:r w:rsidRPr="003C7826">
              <w:rPr>
                <w:rFonts w:ascii="仿宋" w:hAnsi="仿宋" w:cs="仿宋" w:hint="eastAsia"/>
                <w:szCs w:val="21"/>
              </w:rPr>
              <w:t>二、一般性指标参数（●）</w:t>
            </w:r>
          </w:p>
          <w:p w14:paraId="1D3C6F15" w14:textId="77777777" w:rsidR="00FD534F" w:rsidRPr="003C7826" w:rsidRDefault="00000000">
            <w:pPr>
              <w:rPr>
                <w:rFonts w:ascii="仿宋" w:hAnsi="仿宋" w:cs="仿宋" w:hint="eastAsia"/>
                <w:szCs w:val="21"/>
              </w:rPr>
            </w:pPr>
            <w:r w:rsidRPr="003C7826">
              <w:rPr>
                <w:rFonts w:ascii="仿宋" w:hAnsi="仿宋" w:cs="仿宋" w:hint="eastAsia"/>
                <w:szCs w:val="21"/>
              </w:rPr>
              <w:t>1.气瓶容积、压力：气瓶容积：6.8L, 工作压力：≥30 MPa,水压试验压力：≥50MPa, 爆破压力：≥100 MPa。</w:t>
            </w:r>
          </w:p>
          <w:p w14:paraId="327E44E8" w14:textId="77777777" w:rsidR="00FD534F" w:rsidRPr="003C7826" w:rsidRDefault="00000000">
            <w:pPr>
              <w:rPr>
                <w:rFonts w:ascii="仿宋" w:hAnsi="仿宋" w:cs="仿宋" w:hint="eastAsia"/>
                <w:szCs w:val="21"/>
              </w:rPr>
            </w:pPr>
            <w:r w:rsidRPr="003C7826">
              <w:rPr>
                <w:rFonts w:ascii="仿宋" w:hAnsi="仿宋" w:cs="仿宋" w:hint="eastAsia"/>
                <w:szCs w:val="21"/>
              </w:rPr>
              <w:t>2.耐高温性能：以呼吸频率40次/min, 呼吸流量100L/min呼吸，呼吸器的全面罩内保持正压，呼气阻力≤615Pa。</w:t>
            </w:r>
          </w:p>
          <w:p w14:paraId="31264EAD" w14:textId="77777777" w:rsidR="00FD534F" w:rsidRPr="003C7826" w:rsidRDefault="00000000">
            <w:pPr>
              <w:rPr>
                <w:rFonts w:ascii="仿宋" w:hAnsi="仿宋" w:cs="仿宋" w:hint="eastAsia"/>
                <w:szCs w:val="21"/>
              </w:rPr>
            </w:pPr>
            <w:r w:rsidRPr="003C7826">
              <w:rPr>
                <w:rFonts w:ascii="仿宋" w:hAnsi="仿宋" w:cs="仿宋" w:hint="eastAsia"/>
                <w:szCs w:val="21"/>
              </w:rPr>
              <w:t>3.耐低温性能：以呼吸频率25次/min, 呼吸流量50L/min呼吸，呼吸器的全面罩内保持正压，呼气阻力≤580Pa。</w:t>
            </w:r>
          </w:p>
          <w:p w14:paraId="25A506E2" w14:textId="77777777" w:rsidR="00FD534F" w:rsidRPr="003C7826" w:rsidRDefault="00000000">
            <w:pPr>
              <w:rPr>
                <w:rFonts w:ascii="仿宋" w:hAnsi="仿宋" w:cs="仿宋" w:hint="eastAsia"/>
                <w:szCs w:val="21"/>
              </w:rPr>
            </w:pPr>
            <w:r w:rsidRPr="003C7826">
              <w:rPr>
                <w:rFonts w:ascii="仿宋" w:hAnsi="仿宋" w:cs="仿宋" w:hint="eastAsia"/>
                <w:szCs w:val="21"/>
              </w:rPr>
              <w:t>4.警报器：从警报启动至气瓶压力下降至1Mpa为止，警报器平均耗气量≤5L/min;报警哨应有防止受正面冲击力损坏功能，报警压力5.5±0.5MPa。</w:t>
            </w:r>
          </w:p>
          <w:p w14:paraId="4705E33E" w14:textId="23BD043E" w:rsidR="00FD534F" w:rsidRPr="00DC300F" w:rsidRDefault="00000000">
            <w:pPr>
              <w:rPr>
                <w:rFonts w:ascii="仿宋" w:hAnsi="仿宋" w:cs="仿宋" w:hint="eastAsia"/>
                <w:szCs w:val="21"/>
              </w:rPr>
            </w:pPr>
            <w:r w:rsidRPr="00DC300F">
              <w:rPr>
                <w:rFonts w:ascii="仿宋" w:hAnsi="仿宋" w:cs="仿宋" w:hint="eastAsia"/>
                <w:szCs w:val="21"/>
              </w:rPr>
              <w:t>5.压力表：</w:t>
            </w:r>
            <w:r w:rsidR="0064332D" w:rsidRPr="003C7826">
              <w:rPr>
                <w:rFonts w:ascii="仿宋" w:hAnsi="仿宋" w:cs="仿宋" w:hint="eastAsia"/>
                <w:szCs w:val="21"/>
              </w:rPr>
              <w:t>空呼须集成配备电子压力表 ，防爆标志不低于Ex ia IIC T4 Ga，产品外壳防护等级≥IP67，其可与压力平视装置进行信号传递。</w:t>
            </w:r>
            <w:r w:rsidR="0064332D" w:rsidRPr="00DC300F">
              <w:rPr>
                <w:rFonts w:ascii="仿宋" w:hAnsi="仿宋" w:cs="仿宋" w:hint="eastAsia"/>
                <w:szCs w:val="21"/>
              </w:rPr>
              <w:t>压力表：需包含压力表，电子气压显示，电子压力表自设有多种报警提醒，包括低气压报警，跌倒报警功能。</w:t>
            </w:r>
          </w:p>
          <w:p w14:paraId="47EBA4E1" w14:textId="4DC6B3E9" w:rsidR="00FD534F" w:rsidRPr="00DC300F" w:rsidRDefault="00000000">
            <w:pPr>
              <w:rPr>
                <w:rFonts w:ascii="仿宋" w:hAnsi="仿宋" w:cs="仿宋" w:hint="eastAsia"/>
                <w:szCs w:val="21"/>
              </w:rPr>
            </w:pPr>
            <w:r w:rsidRPr="00DC300F">
              <w:rPr>
                <w:rFonts w:ascii="仿宋" w:hAnsi="仿宋" w:cs="仿宋" w:hint="eastAsia"/>
                <w:szCs w:val="21"/>
              </w:rPr>
              <w:t>6.</w:t>
            </w:r>
            <w:r w:rsidR="0064332D" w:rsidRPr="003C7826">
              <w:rPr>
                <w:rFonts w:ascii="仿宋" w:hAnsi="仿宋" w:cs="仿宋" w:hint="eastAsia"/>
                <w:szCs w:val="21"/>
              </w:rPr>
              <w:t>耐辐射热性能：瓶压力在30MPa～2MPa 范围内呼吸量100L/min, 全面罩内始终保持</w:t>
            </w:r>
            <w:r w:rsidR="0064332D" w:rsidRPr="003C7826">
              <w:rPr>
                <w:rFonts w:ascii="仿宋" w:hAnsi="仿宋" w:cs="仿宋" w:hint="eastAsia"/>
                <w:szCs w:val="21"/>
              </w:rPr>
              <w:lastRenderedPageBreak/>
              <w:t>正压，且吸气阻力≤70Pa,呼气阻力≤540Pa。</w:t>
            </w:r>
          </w:p>
          <w:p w14:paraId="36212009" w14:textId="77777777" w:rsidR="00FD534F" w:rsidRPr="003C7826" w:rsidRDefault="00000000">
            <w:pPr>
              <w:rPr>
                <w:rFonts w:ascii="仿宋" w:hAnsi="仿宋" w:cs="仿宋" w:hint="eastAsia"/>
                <w:szCs w:val="21"/>
              </w:rPr>
            </w:pPr>
            <w:r w:rsidRPr="003C7826">
              <w:rPr>
                <w:rFonts w:ascii="仿宋" w:hAnsi="仿宋" w:cs="仿宋" w:hint="eastAsia"/>
                <w:szCs w:val="21"/>
              </w:rPr>
              <w:t>7.肩带、腰带、带扣、腰垫：均采用阻燃材料，续燃时间为0s。</w:t>
            </w:r>
          </w:p>
          <w:p w14:paraId="2FD6BA02" w14:textId="77777777" w:rsidR="00FD534F" w:rsidRPr="003C7826" w:rsidRDefault="00000000">
            <w:pPr>
              <w:rPr>
                <w:rFonts w:ascii="仿宋" w:hAnsi="仿宋" w:cs="仿宋" w:hint="eastAsia"/>
                <w:szCs w:val="21"/>
              </w:rPr>
            </w:pPr>
            <w:r w:rsidRPr="003C7826">
              <w:rPr>
                <w:rFonts w:ascii="仿宋" w:hAnsi="仿宋" w:cs="仿宋" w:hint="eastAsia"/>
                <w:szCs w:val="21"/>
              </w:rPr>
              <w:t>8.腰带可随使用者运动而自行调整，调整重心。腰带上有供气阀固定座，肩带有反光条，气瓶固定带便于伸缩，带有快调锁止机构。</w:t>
            </w:r>
          </w:p>
          <w:p w14:paraId="5BAAB62B" w14:textId="77777777" w:rsidR="00FD534F" w:rsidRPr="003C7826" w:rsidRDefault="00000000">
            <w:pPr>
              <w:rPr>
                <w:rFonts w:ascii="仿宋" w:hAnsi="仿宋" w:cs="仿宋" w:hint="eastAsia"/>
                <w:szCs w:val="21"/>
              </w:rPr>
            </w:pPr>
            <w:r w:rsidRPr="003C7826">
              <w:rPr>
                <w:rFonts w:ascii="仿宋" w:hAnsi="仿宋" w:cs="仿宋" w:hint="eastAsia"/>
                <w:szCs w:val="21"/>
              </w:rPr>
              <w:t>9.动态呼吸阻力：压力在30MPa~2MPa范围内，以呼吸频率40次/min，呼吸流量100 L/min呼吸，呼吸器的全面罩内应始终保持正压，且吸气阻力≤250 Pa，呼气阻力≤680 Pa。压力在2MPa~1MPa范围内，以呼吸频率25次/min，呼吸流量50 L/min呼吸，呼吸器的全面罩内应保持正压，且吸气阻力≤220 Pa，呼气阻力≤570 Pa。</w:t>
            </w:r>
          </w:p>
          <w:p w14:paraId="3F1B687D" w14:textId="0119DAD7" w:rsidR="00FD534F" w:rsidRPr="00DC300F" w:rsidRDefault="00000000">
            <w:pPr>
              <w:rPr>
                <w:rFonts w:ascii="仿宋" w:hAnsi="仿宋" w:cs="仿宋" w:hint="eastAsia"/>
                <w:szCs w:val="21"/>
              </w:rPr>
            </w:pPr>
            <w:r w:rsidRPr="00DC300F">
              <w:rPr>
                <w:rFonts w:ascii="仿宋" w:hAnsi="仿宋" w:cs="仿宋" w:hint="eastAsia"/>
                <w:szCs w:val="21"/>
              </w:rPr>
              <w:t>10.供气阀与面罩：</w:t>
            </w:r>
            <w:r w:rsidR="0064332D" w:rsidRPr="003C7826">
              <w:rPr>
                <w:rFonts w:ascii="仿宋" w:hAnsi="仿宋" w:cs="仿宋" w:hint="eastAsia"/>
                <w:szCs w:val="21"/>
              </w:rPr>
              <w:t>采用分体式设计。供气阀配有强制调节供气旋钮，最大供气量≥500L/min,具有紧急供气、面 罩强制去雾，排放余气等功能。</w:t>
            </w:r>
          </w:p>
          <w:p w14:paraId="19844739" w14:textId="77777777" w:rsidR="00FD534F" w:rsidRPr="003C7826" w:rsidRDefault="00000000">
            <w:pPr>
              <w:rPr>
                <w:rFonts w:ascii="仿宋" w:hAnsi="仿宋" w:cs="仿宋" w:hint="eastAsia"/>
                <w:szCs w:val="21"/>
              </w:rPr>
            </w:pPr>
            <w:r w:rsidRPr="003C7826">
              <w:rPr>
                <w:rFonts w:ascii="仿宋" w:hAnsi="仿宋" w:cs="仿宋" w:hint="eastAsia"/>
                <w:szCs w:val="21"/>
              </w:rPr>
              <w:t>11.全面罩：具有大视野面屏，总视野保留率≥75%,双目视野保留率≥65%,镜片透光率≥85%,具有本质防雾功能。</w:t>
            </w:r>
          </w:p>
          <w:p w14:paraId="02AD17F3" w14:textId="77777777" w:rsidR="00FD534F" w:rsidRPr="003C7826" w:rsidRDefault="00000000">
            <w:pPr>
              <w:rPr>
                <w:rFonts w:ascii="仿宋" w:hAnsi="仿宋" w:cs="仿宋" w:hint="eastAsia"/>
                <w:szCs w:val="21"/>
              </w:rPr>
            </w:pPr>
            <w:r w:rsidRPr="003C7826">
              <w:rPr>
                <w:rFonts w:ascii="仿宋" w:hAnsi="仿宋" w:cs="仿宋" w:hint="eastAsia"/>
                <w:szCs w:val="21"/>
              </w:rPr>
              <w:t>12.他救装置：配有自锁式快速救援接口，可使呼吸器扩展为两人同时使用。</w:t>
            </w:r>
          </w:p>
          <w:p w14:paraId="457C6845" w14:textId="77777777" w:rsidR="00FD534F" w:rsidRPr="003C7826" w:rsidRDefault="00000000">
            <w:pPr>
              <w:rPr>
                <w:rFonts w:ascii="仿宋" w:hAnsi="仿宋" w:cs="仿宋" w:hint="eastAsia"/>
                <w:szCs w:val="21"/>
              </w:rPr>
            </w:pPr>
            <w:r w:rsidRPr="003C7826">
              <w:rPr>
                <w:rFonts w:ascii="仿宋" w:hAnsi="仿宋" w:cs="仿宋" w:hint="eastAsia"/>
                <w:szCs w:val="21"/>
              </w:rPr>
              <w:t>13.带有有余压力电子显示功能，气瓶余压力平视显示功能采用无线连接，显示装置不妨碍佩戴者视线。</w:t>
            </w:r>
          </w:p>
          <w:p w14:paraId="50B8F23D"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14.用 LED 或其他显示方式，通过红、黄、绿等颜色显示不同压力状态。 </w:t>
            </w:r>
          </w:p>
          <w:p w14:paraId="6231F077" w14:textId="77777777" w:rsidR="00FD534F" w:rsidRPr="003C7826" w:rsidRDefault="00000000">
            <w:pPr>
              <w:rPr>
                <w:rFonts w:ascii="仿宋" w:hAnsi="仿宋" w:cs="仿宋" w:hint="eastAsia"/>
                <w:szCs w:val="21"/>
              </w:rPr>
            </w:pPr>
            <w:r w:rsidRPr="003C7826">
              <w:rPr>
                <w:rFonts w:ascii="仿宋" w:hAnsi="仿宋" w:cs="仿宋" w:hint="eastAsia"/>
                <w:szCs w:val="21"/>
              </w:rPr>
              <w:t>15.智能感知压力，自动启动，连续工作时间≥2小时。</w:t>
            </w:r>
          </w:p>
          <w:p w14:paraId="30E2EB0F" w14:textId="77777777" w:rsidR="00FD534F" w:rsidRPr="003C7826" w:rsidRDefault="00000000">
            <w:pPr>
              <w:rPr>
                <w:rFonts w:ascii="仿宋" w:hAnsi="仿宋" w:cs="仿宋" w:hint="eastAsia"/>
                <w:szCs w:val="21"/>
              </w:rPr>
            </w:pPr>
            <w:r w:rsidRPr="003C7826">
              <w:rPr>
                <w:rFonts w:ascii="仿宋" w:hAnsi="仿宋" w:cs="仿宋" w:hint="eastAsia"/>
                <w:szCs w:val="21"/>
              </w:rPr>
              <w:t>16.头网：可拆换设计，本质阻燃、耐切割、抗撕拉。</w:t>
            </w:r>
          </w:p>
          <w:p w14:paraId="0C607286" w14:textId="77777777" w:rsidR="00FD534F" w:rsidRPr="003C7826" w:rsidRDefault="00000000">
            <w:pPr>
              <w:rPr>
                <w:rFonts w:ascii="仿宋" w:hAnsi="仿宋" w:cs="仿宋" w:hint="eastAsia"/>
                <w:szCs w:val="21"/>
              </w:rPr>
            </w:pPr>
            <w:r w:rsidRPr="003C7826">
              <w:rPr>
                <w:rFonts w:ascii="仿宋" w:hAnsi="仿宋" w:cs="仿宋" w:hint="eastAsia"/>
                <w:szCs w:val="21"/>
              </w:rPr>
              <w:t>17.气瓶阀：为右手设计，气瓶阀开启方向应为逆时针，如不可锁定，开启手轮应旋转两周以上达到关闭状态。</w:t>
            </w:r>
          </w:p>
          <w:p w14:paraId="6B162A83" w14:textId="77777777" w:rsidR="00FD534F" w:rsidRPr="003C7826" w:rsidRDefault="00000000">
            <w:pPr>
              <w:rPr>
                <w:rFonts w:ascii="仿宋" w:hAnsi="仿宋" w:cs="仿宋" w:hint="eastAsia"/>
                <w:szCs w:val="21"/>
              </w:rPr>
            </w:pPr>
            <w:r w:rsidRPr="003C7826">
              <w:rPr>
                <w:rFonts w:ascii="仿宋" w:hAnsi="仿宋" w:cs="仿宋" w:hint="eastAsia"/>
                <w:szCs w:val="21"/>
              </w:rPr>
              <w:t>18.瓶体：采用全缠绕式碳纤维复合材料，内胆应采用高强度、经防腐处理、重量轻的铝合金材料。</w:t>
            </w:r>
          </w:p>
          <w:p w14:paraId="4C69C765" w14:textId="77777777" w:rsidR="00FD534F" w:rsidRPr="003C7826" w:rsidRDefault="00000000">
            <w:pPr>
              <w:rPr>
                <w:rFonts w:ascii="仿宋" w:hAnsi="仿宋" w:cs="仿宋" w:hint="eastAsia"/>
                <w:szCs w:val="21"/>
              </w:rPr>
            </w:pPr>
            <w:r w:rsidRPr="003C7826">
              <w:rPr>
                <w:rFonts w:ascii="仿宋" w:hAnsi="仿宋" w:cs="仿宋" w:hint="eastAsia"/>
                <w:szCs w:val="21"/>
              </w:rPr>
              <w:t>19.气瓶两端需配有橡胶帽及橡胶圈，配备阻燃保护套。气瓶上应有“压缩空气；气瓶编号；水压试验压力；公称工作压力；公称容积；重量；生产日期；检验周期；使用年限；产品标准号。”</w:t>
            </w:r>
          </w:p>
          <w:p w14:paraId="11134570" w14:textId="77777777" w:rsidR="00FD534F" w:rsidRPr="003C7826" w:rsidRDefault="00000000">
            <w:pPr>
              <w:rPr>
                <w:rFonts w:ascii="仿宋" w:hAnsi="仿宋" w:cs="仿宋" w:hint="eastAsia"/>
                <w:szCs w:val="21"/>
              </w:rPr>
            </w:pPr>
            <w:r w:rsidRPr="003C7826">
              <w:rPr>
                <w:rFonts w:ascii="仿宋" w:hAnsi="仿宋" w:cs="仿宋"/>
                <w:szCs w:val="21"/>
              </w:rPr>
              <w:t>20.</w:t>
            </w:r>
            <w:r w:rsidRPr="003C7826">
              <w:rPr>
                <w:rFonts w:ascii="仿宋" w:hAnsi="仿宋" w:cs="仿宋" w:hint="eastAsia"/>
                <w:szCs w:val="21"/>
              </w:rPr>
              <w:t>头带或头罩应能根据佩戴者头部的需要自由调整，密合框应与佩戴者面部密合良</w:t>
            </w:r>
            <w:r w:rsidRPr="003C7826">
              <w:rPr>
                <w:rFonts w:ascii="仿宋" w:hAnsi="仿宋" w:cs="仿宋" w:hint="eastAsia"/>
                <w:szCs w:val="21"/>
              </w:rPr>
              <w:lastRenderedPageBreak/>
              <w:t>好，无明显压痛感。视窗不产生视觉变形现象。</w:t>
            </w:r>
            <w:r w:rsidRPr="003C7826">
              <w:rPr>
                <w:rFonts w:ascii="仿宋" w:hAnsi="仿宋" w:cs="仿宋"/>
                <w:szCs w:val="21"/>
              </w:rPr>
              <w:t> </w:t>
            </w:r>
          </w:p>
        </w:tc>
        <w:tc>
          <w:tcPr>
            <w:tcW w:w="1939" w:type="dxa"/>
            <w:tcBorders>
              <w:top w:val="single" w:sz="4" w:space="0" w:color="auto"/>
              <w:left w:val="single" w:sz="4" w:space="0" w:color="auto"/>
              <w:bottom w:val="single" w:sz="4" w:space="0" w:color="auto"/>
              <w:right w:val="single" w:sz="4" w:space="0" w:color="auto"/>
            </w:tcBorders>
            <w:vAlign w:val="center"/>
          </w:tcPr>
          <w:p w14:paraId="2B5B81B3"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08B89B7"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342F1B94"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0E41DE6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756EDD1F"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4368034"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szCs w:val="21"/>
              </w:rPr>
              <w:lastRenderedPageBreak/>
              <w:t>其它</w:t>
            </w:r>
          </w:p>
        </w:tc>
        <w:tc>
          <w:tcPr>
            <w:tcW w:w="1939" w:type="dxa"/>
            <w:tcBorders>
              <w:top w:val="single" w:sz="4" w:space="0" w:color="auto"/>
              <w:left w:val="single" w:sz="4" w:space="0" w:color="auto"/>
              <w:bottom w:val="single" w:sz="4" w:space="0" w:color="auto"/>
              <w:right w:val="single" w:sz="4" w:space="0" w:color="auto"/>
            </w:tcBorders>
            <w:vAlign w:val="center"/>
          </w:tcPr>
          <w:p w14:paraId="09E119B8" w14:textId="77777777" w:rsidR="00FD534F" w:rsidRPr="003C7826" w:rsidRDefault="00000000">
            <w:pPr>
              <w:tabs>
                <w:tab w:val="left" w:pos="-61"/>
              </w:tabs>
              <w:adjustRightInd w:val="0"/>
              <w:snapToGrid w:val="0"/>
              <w:ind w:rightChars="-26" w:right="-55"/>
              <w:jc w:val="center"/>
              <w:rPr>
                <w:rFonts w:ascii="仿宋" w:hAnsi="仿宋" w:cs="仿宋" w:hint="eastAsia"/>
                <w:kern w:val="0"/>
                <w:szCs w:val="21"/>
              </w:rPr>
            </w:pPr>
            <w:r w:rsidRPr="003C7826">
              <w:rPr>
                <w:rFonts w:ascii="仿宋" w:hAnsi="仿宋" w:cs="仿宋" w:hint="eastAsia"/>
                <w:szCs w:val="21"/>
              </w:rPr>
              <w:t>采购人未提供需求而供应商认为需说明及补充的内容在此填列</w:t>
            </w:r>
          </w:p>
        </w:tc>
        <w:tc>
          <w:tcPr>
            <w:tcW w:w="842" w:type="dxa"/>
            <w:tcBorders>
              <w:top w:val="single" w:sz="4" w:space="0" w:color="auto"/>
              <w:left w:val="single" w:sz="4" w:space="0" w:color="auto"/>
              <w:bottom w:val="single" w:sz="4" w:space="0" w:color="auto"/>
              <w:right w:val="single" w:sz="4" w:space="0" w:color="auto"/>
            </w:tcBorders>
            <w:vAlign w:val="center"/>
          </w:tcPr>
          <w:p w14:paraId="1BA45E9E"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BCEA4C6"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1193FD73" w14:textId="77777777" w:rsidR="00FD534F" w:rsidRPr="003C7826" w:rsidRDefault="00FD534F">
            <w:pPr>
              <w:tabs>
                <w:tab w:val="left" w:pos="0"/>
              </w:tabs>
              <w:snapToGrid w:val="0"/>
              <w:jc w:val="center"/>
              <w:rPr>
                <w:rFonts w:ascii="仿宋" w:hAnsi="仿宋" w:cs="仿宋" w:hint="eastAsia"/>
                <w:kern w:val="0"/>
                <w:szCs w:val="21"/>
              </w:rPr>
            </w:pPr>
          </w:p>
        </w:tc>
      </w:tr>
    </w:tbl>
    <w:p w14:paraId="3925DEE1" w14:textId="77777777" w:rsidR="00FD534F" w:rsidRPr="003C7826" w:rsidRDefault="00000000">
      <w:pPr>
        <w:adjustRightInd w:val="0"/>
        <w:snapToGrid w:val="0"/>
        <w:spacing w:line="360" w:lineRule="auto"/>
        <w:ind w:rightChars="50" w:right="105"/>
        <w:jc w:val="left"/>
        <w:rPr>
          <w:rFonts w:ascii="仿宋" w:hAnsi="仿宋" w:cs="仿宋" w:hint="eastAsia"/>
          <w:b/>
          <w:szCs w:val="21"/>
        </w:rPr>
      </w:pPr>
      <w:r w:rsidRPr="003C7826">
        <w:rPr>
          <w:rFonts w:ascii="仿宋" w:hAnsi="仿宋" w:cs="仿宋" w:hint="eastAsia"/>
          <w:b/>
          <w:szCs w:val="21"/>
        </w:rPr>
        <w:t>填表要求：</w:t>
      </w:r>
    </w:p>
    <w:p w14:paraId="7CE437E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1．“投标文件响应内容”一栏由供应商按照招标文件要求填写并进行逐项响应。</w:t>
      </w:r>
    </w:p>
    <w:p w14:paraId="5A4079E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2．“偏离程度”一栏根据“投标文件响应内容”与招标文件逐项对照的结果填写。偏离必须用 “正偏离、负偏离或无偏离”三个名称中的一种进行标注。</w:t>
      </w:r>
    </w:p>
    <w:p w14:paraId="76921BC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3．“偏离说明”一栏由供应商对偏离的情况做详细说明。</w:t>
      </w:r>
    </w:p>
    <w:p w14:paraId="5E40F20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4．提供★标注项的技术指标和性能的详细说明(产品技术说明书、技术白皮书、产品彩页等文字资料、检测报告、图纸和数据均可)。</w:t>
      </w:r>
    </w:p>
    <w:p w14:paraId="7C926BEE"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供应商名称（加盖单位公章）：</w:t>
      </w:r>
    </w:p>
    <w:p w14:paraId="184384CC"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714A38FC" w14:textId="77777777" w:rsidR="00FD534F" w:rsidRPr="003C7826" w:rsidRDefault="00000000">
      <w:pPr>
        <w:adjustRightInd w:val="0"/>
        <w:snapToGrid w:val="0"/>
        <w:spacing w:line="360" w:lineRule="auto"/>
        <w:ind w:rightChars="50" w:right="105"/>
        <w:jc w:val="left"/>
        <w:rPr>
          <w:rFonts w:ascii="仿宋" w:hAnsi="仿宋" w:cs="仿宋" w:hint="eastAsia"/>
          <w:b/>
          <w:szCs w:val="21"/>
        </w:rPr>
      </w:pPr>
      <w:r w:rsidRPr="003C7826">
        <w:rPr>
          <w:rFonts w:ascii="仿宋" w:hAnsi="仿宋" w:cs="仿宋" w:hint="eastAsia"/>
        </w:rPr>
        <w:t>日期：</w:t>
      </w:r>
    </w:p>
    <w:p w14:paraId="47790233" w14:textId="77777777" w:rsidR="00FD534F" w:rsidRPr="003C7826" w:rsidRDefault="00FD534F">
      <w:pPr>
        <w:adjustRightInd w:val="0"/>
        <w:snapToGrid w:val="0"/>
        <w:spacing w:line="360" w:lineRule="auto"/>
        <w:ind w:rightChars="50" w:right="105"/>
        <w:jc w:val="left"/>
        <w:rPr>
          <w:rFonts w:ascii="仿宋" w:hAnsi="仿宋" w:cs="仿宋" w:hint="eastAsia"/>
          <w:b/>
          <w:szCs w:val="21"/>
        </w:rPr>
      </w:pPr>
    </w:p>
    <w:p w14:paraId="085632AD" w14:textId="77777777" w:rsidR="00FD534F" w:rsidRPr="003C7826" w:rsidRDefault="00FD534F">
      <w:pPr>
        <w:adjustRightInd w:val="0"/>
        <w:snapToGrid w:val="0"/>
        <w:spacing w:line="360" w:lineRule="auto"/>
        <w:ind w:rightChars="50" w:right="105"/>
        <w:jc w:val="left"/>
        <w:rPr>
          <w:rFonts w:ascii="仿宋" w:hAnsi="仿宋" w:cs="仿宋" w:hint="eastAsia"/>
          <w:b/>
          <w:szCs w:val="21"/>
        </w:rPr>
      </w:pPr>
    </w:p>
    <w:p w14:paraId="6DE2C9A6" w14:textId="77777777" w:rsidR="00FD534F" w:rsidRPr="003C7826" w:rsidRDefault="00FD534F">
      <w:pPr>
        <w:adjustRightInd w:val="0"/>
        <w:snapToGrid w:val="0"/>
        <w:spacing w:line="360" w:lineRule="auto"/>
        <w:ind w:rightChars="50" w:right="105"/>
        <w:jc w:val="left"/>
        <w:rPr>
          <w:rFonts w:ascii="仿宋" w:hAnsi="仿宋" w:cs="仿宋" w:hint="eastAsia"/>
          <w:b/>
          <w:szCs w:val="21"/>
        </w:rPr>
      </w:pPr>
    </w:p>
    <w:p w14:paraId="305EC4FD" w14:textId="77777777" w:rsidR="00FD534F" w:rsidRPr="003C7826" w:rsidRDefault="00FD534F">
      <w:pPr>
        <w:adjustRightInd w:val="0"/>
        <w:snapToGrid w:val="0"/>
        <w:spacing w:line="360" w:lineRule="auto"/>
        <w:ind w:rightChars="50" w:right="105"/>
        <w:jc w:val="left"/>
        <w:rPr>
          <w:rFonts w:ascii="仿宋" w:hAnsi="仿宋" w:cs="仿宋" w:hint="eastAsia"/>
          <w:b/>
          <w:szCs w:val="21"/>
        </w:rPr>
      </w:pPr>
    </w:p>
    <w:p w14:paraId="352B9266" w14:textId="77777777" w:rsidR="00FD534F" w:rsidRPr="003C7826" w:rsidRDefault="00FD534F">
      <w:pPr>
        <w:adjustRightInd w:val="0"/>
        <w:snapToGrid w:val="0"/>
        <w:spacing w:line="360" w:lineRule="auto"/>
        <w:ind w:rightChars="50" w:right="105"/>
        <w:rPr>
          <w:rFonts w:ascii="仿宋" w:hAnsi="仿宋" w:cs="仿宋" w:hint="eastAsia"/>
          <w:b/>
          <w:bCs/>
          <w:sz w:val="32"/>
          <w:szCs w:val="32"/>
        </w:rPr>
      </w:pPr>
    </w:p>
    <w:p w14:paraId="639C1045" w14:textId="77777777" w:rsidR="00FD534F" w:rsidRPr="003C7826" w:rsidRDefault="00000000">
      <w:pPr>
        <w:adjustRightInd w:val="0"/>
        <w:snapToGrid w:val="0"/>
        <w:spacing w:line="360" w:lineRule="auto"/>
        <w:ind w:rightChars="50" w:right="105"/>
        <w:jc w:val="center"/>
        <w:rPr>
          <w:rFonts w:ascii="仿宋" w:hAnsi="仿宋" w:cs="仿宋" w:hint="eastAsia"/>
          <w:b/>
          <w:szCs w:val="21"/>
        </w:rPr>
      </w:pPr>
      <w:r w:rsidRPr="003C7826">
        <w:rPr>
          <w:rFonts w:ascii="仿宋" w:hAnsi="仿宋" w:cs="仿宋" w:hint="eastAsia"/>
          <w:b/>
          <w:bCs/>
          <w:sz w:val="32"/>
          <w:szCs w:val="32"/>
        </w:rPr>
        <w:t>技术规格偏离表（002包）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0"/>
        <w:gridCol w:w="1939"/>
        <w:gridCol w:w="842"/>
        <w:gridCol w:w="911"/>
        <w:gridCol w:w="1694"/>
      </w:tblGrid>
      <w:tr w:rsidR="00FD534F" w:rsidRPr="003C7826" w14:paraId="543E44A3" w14:textId="77777777">
        <w:trPr>
          <w:trHeight w:val="1049"/>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75291043"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包号/序号：002/1</w:t>
            </w:r>
          </w:p>
          <w:p w14:paraId="4361DB71"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产品名称：消防腰斧</w:t>
            </w:r>
          </w:p>
          <w:p w14:paraId="1C2C56B2"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数量：175个</w:t>
            </w:r>
          </w:p>
          <w:p w14:paraId="6C069991" w14:textId="77777777" w:rsidR="00FD534F" w:rsidRPr="003C7826" w:rsidRDefault="00000000">
            <w:pPr>
              <w:tabs>
                <w:tab w:val="left" w:pos="0"/>
              </w:tabs>
              <w:adjustRightInd w:val="0"/>
              <w:snapToGrid w:val="0"/>
              <w:rPr>
                <w:rFonts w:ascii="仿宋" w:hAnsi="仿宋" w:cs="仿宋" w:hint="eastAsia"/>
                <w:szCs w:val="21"/>
              </w:rPr>
            </w:pPr>
            <w:r w:rsidRPr="003C7826">
              <w:rPr>
                <w:rFonts w:ascii="仿宋" w:hAnsi="仿宋" w:cs="仿宋" w:hint="eastAsia"/>
                <w:szCs w:val="21"/>
              </w:rPr>
              <w:t>是否为经过审批采购的进口产品：否</w:t>
            </w:r>
          </w:p>
        </w:tc>
      </w:tr>
      <w:tr w:rsidR="00FD534F" w:rsidRPr="003C7826" w14:paraId="55F9E3F8" w14:textId="77777777">
        <w:trPr>
          <w:trHeight w:val="679"/>
          <w:jc w:val="center"/>
        </w:trPr>
        <w:tc>
          <w:tcPr>
            <w:tcW w:w="0" w:type="auto"/>
            <w:tcBorders>
              <w:top w:val="single" w:sz="4" w:space="0" w:color="auto"/>
              <w:left w:val="single" w:sz="4" w:space="0" w:color="auto"/>
              <w:bottom w:val="single" w:sz="4" w:space="0" w:color="auto"/>
              <w:right w:val="single" w:sz="4" w:space="0" w:color="auto"/>
            </w:tcBorders>
            <w:vAlign w:val="center"/>
          </w:tcPr>
          <w:p w14:paraId="73DC0FE2"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5C5A35CE"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0BCEFE79"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1F052B3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2458C7B6"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7CF250F4"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7718978C"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057AE041"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4C4F4B06"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EAB906F"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46D0EF61" w14:textId="4D0C1A41" w:rsidR="00FD534F" w:rsidRPr="003C7826" w:rsidRDefault="00000000">
            <w:pPr>
              <w:rPr>
                <w:rFonts w:ascii="仿宋" w:hAnsi="仿宋" w:cs="仿宋" w:hint="eastAsia"/>
                <w:szCs w:val="21"/>
              </w:rPr>
            </w:pPr>
            <w:r w:rsidRPr="003C7826">
              <w:rPr>
                <w:rFonts w:ascii="仿宋" w:hAnsi="仿宋" w:cs="仿宋" w:hint="eastAsia"/>
                <w:szCs w:val="21"/>
              </w:rPr>
              <w:t>1.</w:t>
            </w:r>
            <w:r w:rsidR="0064332D" w:rsidRPr="003C7826">
              <w:rPr>
                <w:rFonts w:ascii="仿宋" w:hAnsi="仿宋" w:cs="仿宋" w:hint="eastAsia"/>
                <w:szCs w:val="21"/>
              </w:rPr>
              <w:t>符合XF 630-2023标准要求。</w:t>
            </w:r>
          </w:p>
          <w:p w14:paraId="587C3C38"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311F2455"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12C1B19D" w14:textId="77777777" w:rsidR="00FD534F" w:rsidRPr="003C7826" w:rsidRDefault="00000000">
            <w:pPr>
              <w:rPr>
                <w:rFonts w:ascii="仿宋" w:hAnsi="仿宋" w:cs="仿宋" w:hint="eastAsia"/>
                <w:szCs w:val="21"/>
              </w:rPr>
            </w:pPr>
            <w:r w:rsidRPr="003C7826">
              <w:rPr>
                <w:rFonts w:ascii="仿宋" w:hAnsi="仿宋" w:cs="仿宋" w:hint="eastAsia"/>
                <w:szCs w:val="21"/>
              </w:rPr>
              <w:t>4.配有与消防腰斧匹配的皮质腰斧套。</w:t>
            </w:r>
          </w:p>
          <w:p w14:paraId="2BC79A9F"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23837D49" w14:textId="77777777" w:rsidR="00FD534F" w:rsidRPr="003C7826" w:rsidRDefault="00000000">
            <w:pPr>
              <w:rPr>
                <w:rFonts w:ascii="仿宋" w:hAnsi="仿宋" w:cs="仿宋" w:hint="eastAsia"/>
                <w:szCs w:val="21"/>
              </w:rPr>
            </w:pPr>
            <w:r w:rsidRPr="003C7826">
              <w:rPr>
                <w:rFonts w:ascii="仿宋" w:hAnsi="仿宋" w:cs="仿宋" w:hint="eastAsia"/>
                <w:szCs w:val="21"/>
              </w:rPr>
              <w:t>1.斧体采用不锈钢材料，斧柄套为高强度工程橡胶。腰斧全长：285±2.5mm；斧头长：160±2.5mm；斧头厚：10±1mm；平刃宽：56±1.5mm；刃部硬度为48-56HRC。质量：≤1Kg。</w:t>
            </w:r>
          </w:p>
          <w:p w14:paraId="066A23DA" w14:textId="77777777" w:rsidR="00FD534F" w:rsidRPr="003C7826" w:rsidRDefault="00000000">
            <w:pPr>
              <w:rPr>
                <w:rFonts w:ascii="仿宋" w:hAnsi="仿宋" w:cs="仿宋" w:hint="eastAsia"/>
                <w:szCs w:val="21"/>
              </w:rPr>
            </w:pPr>
            <w:r w:rsidRPr="003C7826">
              <w:rPr>
                <w:rFonts w:ascii="仿宋" w:hAnsi="仿宋" w:cs="仿宋" w:hint="eastAsia"/>
                <w:szCs w:val="21"/>
              </w:rPr>
              <w:t>抗冲击性能：各刃部经5Kg的重锤冲击后，无裂纹、变形等损伤。</w:t>
            </w:r>
          </w:p>
          <w:p w14:paraId="30EE1CDE" w14:textId="77777777" w:rsidR="00FD534F" w:rsidRPr="003C7826" w:rsidRDefault="00000000">
            <w:pPr>
              <w:rPr>
                <w:rFonts w:ascii="仿宋" w:hAnsi="仿宋" w:cs="仿宋" w:hint="eastAsia"/>
                <w:szCs w:val="21"/>
              </w:rPr>
            </w:pPr>
            <w:r w:rsidRPr="003C7826">
              <w:rPr>
                <w:rFonts w:ascii="仿宋" w:hAnsi="仿宋" w:cs="仿宋" w:hint="eastAsia"/>
                <w:szCs w:val="21"/>
              </w:rPr>
              <w:t>2.平刃砍断性能：能砍断直径6.5mm的Q235A圆钢，无明显缺刃、卷边和裂缝等损伤。</w:t>
            </w:r>
          </w:p>
          <w:p w14:paraId="39D62CBE" w14:textId="77777777" w:rsidR="00FD534F" w:rsidRPr="003C7826" w:rsidRDefault="00000000">
            <w:pPr>
              <w:rPr>
                <w:rFonts w:ascii="仿宋" w:hAnsi="仿宋" w:cs="仿宋" w:hint="eastAsia"/>
                <w:szCs w:val="21"/>
              </w:rPr>
            </w:pPr>
            <w:r w:rsidRPr="003C7826">
              <w:rPr>
                <w:rFonts w:ascii="仿宋" w:hAnsi="仿宋" w:cs="仿宋" w:hint="eastAsia"/>
                <w:szCs w:val="21"/>
              </w:rPr>
              <w:t>3.尖刃和柄刃凿击性能：能凿击Q235A钢平板，无明显缺刃、卷边和裂缝等损伤。</w:t>
            </w:r>
          </w:p>
          <w:p w14:paraId="687F426C" w14:textId="77777777" w:rsidR="00FD534F" w:rsidRPr="003C7826" w:rsidRDefault="00000000">
            <w:pPr>
              <w:rPr>
                <w:rFonts w:ascii="仿宋" w:hAnsi="仿宋" w:cs="仿宋" w:hint="eastAsia"/>
                <w:szCs w:val="21"/>
              </w:rPr>
            </w:pPr>
            <w:r w:rsidRPr="003C7826">
              <w:rPr>
                <w:rFonts w:ascii="仿宋" w:hAnsi="仿宋" w:cs="仿宋" w:hint="eastAsia"/>
                <w:szCs w:val="21"/>
              </w:rPr>
              <w:t>4.耐腐蚀性能：经48h中性盐雾实验后，外观符合GB/T6461-2002外观等级评定轻微级的要求。</w:t>
            </w:r>
          </w:p>
        </w:tc>
        <w:tc>
          <w:tcPr>
            <w:tcW w:w="1939" w:type="dxa"/>
            <w:tcBorders>
              <w:top w:val="single" w:sz="4" w:space="0" w:color="auto"/>
              <w:left w:val="single" w:sz="4" w:space="0" w:color="auto"/>
              <w:bottom w:val="single" w:sz="4" w:space="0" w:color="auto"/>
              <w:right w:val="single" w:sz="4" w:space="0" w:color="auto"/>
            </w:tcBorders>
            <w:vAlign w:val="center"/>
          </w:tcPr>
          <w:p w14:paraId="75241B6C"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53CF78C"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EF16C56"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5ED5D4BD" w14:textId="77777777" w:rsidR="00FD534F" w:rsidRPr="003C7826" w:rsidRDefault="00000000">
            <w:pPr>
              <w:tabs>
                <w:tab w:val="left" w:pos="0"/>
              </w:tabs>
              <w:snapToGrid w:val="0"/>
              <w:jc w:val="center"/>
              <w:rPr>
                <w:rFonts w:ascii="仿宋" w:hAnsi="仿宋" w:cs="仿宋" w:hint="eastAsia"/>
                <w:kern w:val="0"/>
                <w:szCs w:val="21"/>
              </w:rPr>
            </w:pPr>
            <w:bookmarkStart w:id="117" w:name="OLE_LINK3"/>
            <w:r w:rsidRPr="003C7826">
              <w:rPr>
                <w:rFonts w:ascii="仿宋" w:hAnsi="仿宋" w:cs="仿宋" w:hint="eastAsia"/>
                <w:kern w:val="0"/>
                <w:szCs w:val="21"/>
              </w:rPr>
              <w:t>提供证明材料，在此标明证明材料所在页码即可。</w:t>
            </w:r>
            <w:bookmarkEnd w:id="117"/>
          </w:p>
        </w:tc>
      </w:tr>
      <w:tr w:rsidR="00FD534F" w:rsidRPr="003C7826" w14:paraId="3EB26063"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18FE0265"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包号/序号：002/2</w:t>
            </w:r>
          </w:p>
          <w:p w14:paraId="63AE8EAB"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产品名称：消防手套 </w:t>
            </w:r>
          </w:p>
          <w:p w14:paraId="3AA415E1"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数量：471双</w:t>
            </w:r>
          </w:p>
          <w:p w14:paraId="43E837D3"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12E2253E"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C287B6C"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1813C6B0"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lastRenderedPageBreak/>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49BA095B"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lastRenderedPageBreak/>
              <w:t>投标文件</w:t>
            </w:r>
          </w:p>
          <w:p w14:paraId="0105C37A"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lastRenderedPageBreak/>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5528C382"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lastRenderedPageBreak/>
              <w:t>偏离</w:t>
            </w:r>
            <w:r w:rsidRPr="003C7826">
              <w:rPr>
                <w:rFonts w:ascii="仿宋" w:hAnsi="仿宋" w:cs="仿宋" w:hint="eastAsia"/>
                <w:szCs w:val="21"/>
              </w:rPr>
              <w:lastRenderedPageBreak/>
              <w:t>程度</w:t>
            </w:r>
          </w:p>
        </w:tc>
        <w:tc>
          <w:tcPr>
            <w:tcW w:w="911" w:type="dxa"/>
            <w:tcBorders>
              <w:top w:val="single" w:sz="4" w:space="0" w:color="auto"/>
              <w:left w:val="single" w:sz="4" w:space="0" w:color="auto"/>
              <w:bottom w:val="single" w:sz="4" w:space="0" w:color="auto"/>
              <w:right w:val="single" w:sz="4" w:space="0" w:color="auto"/>
            </w:tcBorders>
            <w:vAlign w:val="center"/>
          </w:tcPr>
          <w:p w14:paraId="17E1482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lastRenderedPageBreak/>
              <w:t>偏离说</w:t>
            </w:r>
            <w:r w:rsidRPr="003C7826">
              <w:rPr>
                <w:rFonts w:ascii="仿宋" w:hAnsi="仿宋" w:cs="仿宋" w:hint="eastAsia"/>
                <w:szCs w:val="21"/>
              </w:rPr>
              <w:lastRenderedPageBreak/>
              <w:t>明</w:t>
            </w:r>
          </w:p>
        </w:tc>
        <w:tc>
          <w:tcPr>
            <w:tcW w:w="1694" w:type="dxa"/>
            <w:tcBorders>
              <w:top w:val="single" w:sz="4" w:space="0" w:color="auto"/>
              <w:left w:val="single" w:sz="4" w:space="0" w:color="auto"/>
              <w:bottom w:val="single" w:sz="4" w:space="0" w:color="auto"/>
              <w:right w:val="single" w:sz="4" w:space="0" w:color="auto"/>
            </w:tcBorders>
            <w:vAlign w:val="center"/>
          </w:tcPr>
          <w:p w14:paraId="389A54D1"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lastRenderedPageBreak/>
              <w:t>证明</w:t>
            </w:r>
          </w:p>
          <w:p w14:paraId="13B49C70"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lastRenderedPageBreak/>
              <w:t>材料</w:t>
            </w:r>
          </w:p>
        </w:tc>
      </w:tr>
      <w:tr w:rsidR="00FD534F" w:rsidRPr="003C7826" w14:paraId="33ABCE2F"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8BB89FA"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一、实质性要求（★）</w:t>
            </w:r>
          </w:p>
          <w:p w14:paraId="1DA8F61E" w14:textId="77777777" w:rsidR="00FD534F" w:rsidRPr="003C7826" w:rsidRDefault="00000000">
            <w:pPr>
              <w:rPr>
                <w:rFonts w:ascii="仿宋" w:hAnsi="仿宋" w:cs="仿宋" w:hint="eastAsia"/>
                <w:szCs w:val="21"/>
              </w:rPr>
            </w:pPr>
            <w:r w:rsidRPr="003C7826">
              <w:rPr>
                <w:rFonts w:ascii="仿宋" w:hAnsi="仿宋" w:cs="仿宋" w:hint="eastAsia"/>
                <w:szCs w:val="21"/>
              </w:rPr>
              <w:t>1.产品符合《消防手套》XF7-2004标准。</w:t>
            </w:r>
          </w:p>
          <w:p w14:paraId="75F69C82"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10DF2F99"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5D31CA89" w14:textId="77777777" w:rsidR="00FD534F" w:rsidRPr="003C7826" w:rsidRDefault="00000000">
            <w:pPr>
              <w:rPr>
                <w:rFonts w:ascii="仿宋" w:hAnsi="仿宋" w:cs="仿宋" w:hint="eastAsia"/>
                <w:szCs w:val="21"/>
              </w:rPr>
            </w:pPr>
            <w:r w:rsidRPr="003C7826">
              <w:rPr>
                <w:rFonts w:ascii="仿宋" w:hAnsi="仿宋" w:cs="仿宋" w:hint="eastAsia"/>
                <w:szCs w:val="21"/>
              </w:rPr>
              <w:t>4.整体热防护性能：TPP≥28(cal/cm2)。</w:t>
            </w:r>
          </w:p>
          <w:p w14:paraId="5A33CE52" w14:textId="77777777" w:rsidR="00FD534F" w:rsidRPr="003C7826" w:rsidRDefault="00000000">
            <w:pPr>
              <w:rPr>
                <w:rFonts w:ascii="仿宋" w:hAnsi="仿宋" w:cs="仿宋" w:hint="eastAsia"/>
                <w:szCs w:val="21"/>
              </w:rPr>
            </w:pPr>
            <w:r w:rsidRPr="003C7826">
              <w:rPr>
                <w:rFonts w:ascii="仿宋" w:hAnsi="仿宋" w:cs="仿宋" w:hint="eastAsia"/>
                <w:szCs w:val="21"/>
              </w:rPr>
              <w:t>5.附带：手套挂钩，可挂于腰带或灭火防护服。</w:t>
            </w:r>
          </w:p>
          <w:p w14:paraId="107F16DA"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769C74B8" w14:textId="77777777" w:rsidR="00FD534F" w:rsidRPr="003C7826" w:rsidRDefault="00000000">
            <w:pPr>
              <w:rPr>
                <w:rFonts w:ascii="仿宋" w:hAnsi="仿宋" w:cs="仿宋" w:hint="eastAsia"/>
                <w:szCs w:val="21"/>
              </w:rPr>
            </w:pPr>
            <w:r w:rsidRPr="003C7826">
              <w:rPr>
                <w:rFonts w:ascii="仿宋" w:hAnsi="仿宋" w:cs="仿宋" w:hint="eastAsia"/>
                <w:szCs w:val="21"/>
              </w:rPr>
              <w:t>1.外观：手套带反光带，3D立体裁剪，翻指式指尖合缝，各层厚薄均匀，有灵巧舒适、防割、耐磨、防穿刺、防火阻燃、防水等功能。</w:t>
            </w:r>
          </w:p>
          <w:p w14:paraId="6B36BAA4" w14:textId="77777777" w:rsidR="00FD534F" w:rsidRPr="003C7826" w:rsidRDefault="00000000">
            <w:pPr>
              <w:rPr>
                <w:rFonts w:ascii="仿宋" w:hAnsi="仿宋" w:cs="仿宋" w:hint="eastAsia"/>
                <w:szCs w:val="21"/>
              </w:rPr>
            </w:pPr>
            <w:r w:rsidRPr="003C7826">
              <w:rPr>
                <w:rFonts w:ascii="仿宋" w:hAnsi="仿宋" w:cs="仿宋" w:hint="eastAsia"/>
                <w:szCs w:val="21"/>
              </w:rPr>
              <w:t>2.耐热性能：手套收缩率≤1%，无熔融、脱离和燃烧现象。衬里收缩率≤1%，无熔融、脱离和燃烧现象。</w:t>
            </w:r>
          </w:p>
          <w:p w14:paraId="2DA312E6" w14:textId="77777777" w:rsidR="00FD534F" w:rsidRPr="003C7826" w:rsidRDefault="00000000">
            <w:pPr>
              <w:rPr>
                <w:rFonts w:ascii="仿宋" w:hAnsi="仿宋" w:cs="仿宋" w:hint="eastAsia"/>
                <w:szCs w:val="21"/>
              </w:rPr>
            </w:pPr>
            <w:r w:rsidRPr="003C7826">
              <w:rPr>
                <w:rFonts w:ascii="仿宋" w:hAnsi="仿宋" w:cs="仿宋" w:hint="eastAsia"/>
                <w:szCs w:val="21"/>
              </w:rPr>
              <w:t>3.刺穿力：掌心≥110N，背面≥60N。</w:t>
            </w:r>
          </w:p>
          <w:p w14:paraId="6418DBFE" w14:textId="77777777" w:rsidR="00FD534F" w:rsidRPr="003C7826" w:rsidRDefault="00000000">
            <w:pPr>
              <w:rPr>
                <w:rFonts w:ascii="仿宋" w:hAnsi="仿宋" w:cs="仿宋" w:hint="eastAsia"/>
                <w:szCs w:val="21"/>
              </w:rPr>
            </w:pPr>
            <w:r w:rsidRPr="003C7826">
              <w:rPr>
                <w:rFonts w:ascii="仿宋" w:hAnsi="仿宋" w:cs="仿宋" w:hint="eastAsia"/>
                <w:szCs w:val="21"/>
              </w:rPr>
              <w:t>4.耐磨性能（循环次数）：掌心≥2000次，背面≥2000次。</w:t>
            </w:r>
          </w:p>
          <w:p w14:paraId="28BC8255" w14:textId="77777777" w:rsidR="00FD534F" w:rsidRPr="003C7826" w:rsidRDefault="00000000">
            <w:pPr>
              <w:rPr>
                <w:rFonts w:ascii="仿宋" w:hAnsi="仿宋" w:cs="仿宋" w:hint="eastAsia"/>
                <w:szCs w:val="21"/>
              </w:rPr>
            </w:pPr>
            <w:r w:rsidRPr="003C7826">
              <w:rPr>
                <w:rFonts w:ascii="仿宋" w:hAnsi="仿宋" w:cs="仿宋" w:hint="eastAsia"/>
                <w:szCs w:val="21"/>
              </w:rPr>
              <w:t>5.割破力：掌心≥15.0N，背面≥15.0N。</w:t>
            </w:r>
          </w:p>
          <w:p w14:paraId="62E0AF4C" w14:textId="77777777" w:rsidR="00FD534F" w:rsidRPr="003C7826" w:rsidRDefault="00000000">
            <w:pPr>
              <w:rPr>
                <w:rFonts w:ascii="仿宋" w:hAnsi="仿宋" w:cs="仿宋" w:hint="eastAsia"/>
                <w:szCs w:val="21"/>
              </w:rPr>
            </w:pPr>
            <w:r w:rsidRPr="003C7826">
              <w:rPr>
                <w:rFonts w:ascii="仿宋" w:hAnsi="仿宋" w:cs="仿宋" w:hint="eastAsia"/>
                <w:szCs w:val="21"/>
              </w:rPr>
              <w:t>6.撕破强力：掌心≥150N，背面≥120N。</w:t>
            </w:r>
          </w:p>
          <w:p w14:paraId="60B1EE31" w14:textId="77777777" w:rsidR="00FD534F" w:rsidRPr="003C7826" w:rsidRDefault="00000000">
            <w:pPr>
              <w:rPr>
                <w:rFonts w:ascii="仿宋" w:hAnsi="仿宋" w:cs="仿宋" w:hint="eastAsia"/>
                <w:szCs w:val="21"/>
              </w:rPr>
            </w:pPr>
            <w:r w:rsidRPr="003C7826">
              <w:rPr>
                <w:rFonts w:ascii="仿宋" w:hAnsi="仿宋" w:cs="仿宋" w:hint="eastAsia"/>
                <w:szCs w:val="21"/>
              </w:rPr>
              <w:t>7.阻燃性能：手套外层掌心面经、纬向损毁长度≤10mm；手套外层手背面经、纬向损毁长度≤50mm；隔热层手套经、纬向损毁长度≤30mm。</w:t>
            </w:r>
          </w:p>
          <w:p w14:paraId="250BCA1C" w14:textId="77777777" w:rsidR="00FD534F" w:rsidRPr="003C7826" w:rsidRDefault="00000000">
            <w:pPr>
              <w:rPr>
                <w:rFonts w:ascii="仿宋" w:hAnsi="仿宋" w:cs="仿宋" w:hint="eastAsia"/>
                <w:szCs w:val="21"/>
              </w:rPr>
            </w:pPr>
            <w:r w:rsidRPr="003C7826">
              <w:rPr>
                <w:rFonts w:ascii="仿宋" w:hAnsi="仿宋" w:cs="仿宋" w:hint="eastAsia"/>
                <w:szCs w:val="21"/>
              </w:rPr>
              <w:t>8.阻隔性能：耐静水压性能：手套防水层和其线缝在静水压7kPa下试验5min后，无水滴。</w:t>
            </w:r>
          </w:p>
          <w:p w14:paraId="505554C2" w14:textId="77777777" w:rsidR="00FD534F" w:rsidRPr="003C7826" w:rsidRDefault="00000000">
            <w:pPr>
              <w:rPr>
                <w:rFonts w:ascii="仿宋" w:hAnsi="仿宋" w:cs="仿宋" w:hint="eastAsia"/>
                <w:szCs w:val="21"/>
              </w:rPr>
            </w:pPr>
            <w:r w:rsidRPr="003C7826">
              <w:rPr>
                <w:rFonts w:ascii="仿宋" w:hAnsi="仿宋" w:cs="仿宋" w:hint="eastAsia"/>
                <w:szCs w:val="21"/>
              </w:rPr>
              <w:t>9.尺寸、可调节：根据采购方需求提供不同尺码。舒适性：与手掌贴合性好，脱卸时内衬不外翻，穿戴后五指活动灵活。</w:t>
            </w:r>
          </w:p>
        </w:tc>
        <w:tc>
          <w:tcPr>
            <w:tcW w:w="1939" w:type="dxa"/>
            <w:tcBorders>
              <w:top w:val="single" w:sz="4" w:space="0" w:color="auto"/>
              <w:left w:val="single" w:sz="4" w:space="0" w:color="auto"/>
              <w:bottom w:val="single" w:sz="4" w:space="0" w:color="auto"/>
              <w:right w:val="single" w:sz="4" w:space="0" w:color="auto"/>
            </w:tcBorders>
            <w:vAlign w:val="center"/>
          </w:tcPr>
          <w:p w14:paraId="74A18657"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3ABBF13"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1ECE2554"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657AD0DE"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3E61B806"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6111AC60"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包号/序号：002/3</w:t>
            </w:r>
          </w:p>
          <w:p w14:paraId="7E0ECDC4"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产品名称：防静电内衣 </w:t>
            </w:r>
          </w:p>
          <w:p w14:paraId="18F8D1D1"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数量：25套</w:t>
            </w:r>
          </w:p>
          <w:p w14:paraId="1C95EAE9"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2954B778"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45DD8DAE"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5F911B55"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5CD284E3"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1340DFB8"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3AD354D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586B4C8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27645B6C"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5013F96D"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2B24017D"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320F4D83"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一、实质性要求（★）</w:t>
            </w:r>
          </w:p>
          <w:p w14:paraId="101D690B" w14:textId="77777777" w:rsidR="00FD534F" w:rsidRPr="003C7826" w:rsidRDefault="00000000">
            <w:pPr>
              <w:rPr>
                <w:rFonts w:ascii="仿宋" w:hAnsi="仿宋" w:cs="仿宋" w:hint="eastAsia"/>
                <w:szCs w:val="21"/>
              </w:rPr>
            </w:pPr>
            <w:r w:rsidRPr="003C7826">
              <w:rPr>
                <w:rFonts w:ascii="仿宋" w:hAnsi="仿宋" w:cs="仿宋" w:hint="eastAsia"/>
                <w:szCs w:val="21"/>
              </w:rPr>
              <w:t>1.符合GB12014-2019《防护服装防静电服》标准要求。</w:t>
            </w:r>
          </w:p>
          <w:p w14:paraId="5353854A"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462D4DDC"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5310D2ED" w14:textId="77777777" w:rsidR="00FD534F" w:rsidRPr="003C7826" w:rsidRDefault="00000000">
            <w:pPr>
              <w:rPr>
                <w:rFonts w:ascii="仿宋" w:hAnsi="仿宋" w:cs="仿宋" w:hint="eastAsia"/>
                <w:szCs w:val="21"/>
              </w:rPr>
            </w:pPr>
            <w:r w:rsidRPr="003C7826">
              <w:rPr>
                <w:rFonts w:ascii="仿宋" w:hAnsi="仿宋" w:cs="仿宋" w:hint="eastAsia"/>
                <w:szCs w:val="21"/>
              </w:rPr>
              <w:t>4.防静电性能：带电电荷量≤0.6μC/套。</w:t>
            </w:r>
          </w:p>
          <w:p w14:paraId="4778BE6A"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7E2DCD0F" w14:textId="77777777" w:rsidR="00FD534F" w:rsidRPr="003C7826" w:rsidRDefault="00000000">
            <w:pPr>
              <w:rPr>
                <w:rFonts w:ascii="仿宋" w:hAnsi="仿宋" w:cs="仿宋" w:hint="eastAsia"/>
                <w:szCs w:val="21"/>
              </w:rPr>
            </w:pPr>
            <w:r w:rsidRPr="003C7826">
              <w:rPr>
                <w:rFonts w:ascii="仿宋" w:hAnsi="仿宋" w:cs="仿宋" w:hint="eastAsia"/>
                <w:szCs w:val="21"/>
              </w:rPr>
              <w:t>1.材质外观：由纯棉织物并经过防静电处理而成，为分体式，分上衣和裤子具备柔软、防静电等性能。</w:t>
            </w:r>
          </w:p>
          <w:p w14:paraId="3E20AF83" w14:textId="77777777" w:rsidR="00FD534F" w:rsidRPr="003C7826" w:rsidRDefault="00000000">
            <w:pPr>
              <w:rPr>
                <w:rFonts w:ascii="仿宋" w:hAnsi="仿宋" w:cs="仿宋" w:hint="eastAsia"/>
                <w:szCs w:val="21"/>
              </w:rPr>
            </w:pPr>
            <w:r w:rsidRPr="003C7826">
              <w:rPr>
                <w:rFonts w:ascii="仿宋" w:hAnsi="仿宋" w:cs="仿宋" w:hint="eastAsia"/>
                <w:szCs w:val="21"/>
              </w:rPr>
              <w:t>2.水洗尺寸变化率：长度和宽度方向≤5%。</w:t>
            </w:r>
          </w:p>
          <w:p w14:paraId="06FA0032" w14:textId="77777777" w:rsidR="00FD534F" w:rsidRPr="003C7826" w:rsidRDefault="00000000">
            <w:pPr>
              <w:rPr>
                <w:rFonts w:ascii="仿宋" w:hAnsi="仿宋" w:cs="仿宋" w:hint="eastAsia"/>
                <w:szCs w:val="21"/>
              </w:rPr>
            </w:pPr>
            <w:r w:rsidRPr="003C7826">
              <w:rPr>
                <w:rFonts w:ascii="仿宋" w:hAnsi="仿宋" w:cs="仿宋" w:hint="eastAsia"/>
                <w:szCs w:val="21"/>
              </w:rPr>
              <w:t>3.耐洗色牢度：≥4级，耐干摩擦色牢度：≥4级，耐光色牢度：≥3级，耐汗渍色牢度：≥4级。</w:t>
            </w:r>
          </w:p>
          <w:p w14:paraId="3FE63C34" w14:textId="77777777" w:rsidR="00FD534F" w:rsidRPr="003C7826" w:rsidRDefault="00000000">
            <w:pPr>
              <w:rPr>
                <w:rFonts w:ascii="仿宋" w:hAnsi="仿宋" w:cs="仿宋" w:hint="eastAsia"/>
                <w:szCs w:val="21"/>
              </w:rPr>
            </w:pPr>
            <w:r w:rsidRPr="003C7826">
              <w:rPr>
                <w:rFonts w:ascii="仿宋" w:hAnsi="仿宋" w:cs="仿宋" w:hint="eastAsia"/>
                <w:szCs w:val="21"/>
              </w:rPr>
              <w:t>4.断裂强力：≥400kpa。起球等级：≥3级。</w:t>
            </w:r>
          </w:p>
          <w:p w14:paraId="7EA08003" w14:textId="77777777" w:rsidR="00FD534F" w:rsidRPr="003C7826" w:rsidRDefault="00000000">
            <w:pPr>
              <w:rPr>
                <w:rFonts w:ascii="仿宋" w:hAnsi="仿宋" w:cs="仿宋" w:hint="eastAsia"/>
                <w:szCs w:val="21"/>
              </w:rPr>
            </w:pPr>
            <w:r w:rsidRPr="003C7826">
              <w:rPr>
                <w:rFonts w:ascii="仿宋" w:hAnsi="仿宋" w:cs="仿宋" w:hint="eastAsia"/>
                <w:szCs w:val="21"/>
              </w:rPr>
              <w:t>5.缝制工艺：缝线针距≥12针/3cm,腋下接缝强力≥260N，后档接缝强力≥350N。</w:t>
            </w:r>
          </w:p>
        </w:tc>
        <w:tc>
          <w:tcPr>
            <w:tcW w:w="1939" w:type="dxa"/>
            <w:tcBorders>
              <w:top w:val="single" w:sz="4" w:space="0" w:color="auto"/>
              <w:left w:val="single" w:sz="4" w:space="0" w:color="auto"/>
              <w:bottom w:val="single" w:sz="4" w:space="0" w:color="auto"/>
              <w:right w:val="single" w:sz="4" w:space="0" w:color="auto"/>
            </w:tcBorders>
            <w:vAlign w:val="center"/>
          </w:tcPr>
          <w:p w14:paraId="6E5BED38"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57A8808B"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7658306E"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3046E74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7CFBF431"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1F59D8B3"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包号/序号：002/4</w:t>
            </w:r>
          </w:p>
          <w:p w14:paraId="54DB1F05"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产品名称：消防安全腰带 </w:t>
            </w:r>
          </w:p>
          <w:p w14:paraId="7541F468"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数量：103个</w:t>
            </w:r>
          </w:p>
          <w:p w14:paraId="7E4A21B4"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1A0B0068"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8D3FB1A"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275505AA"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03C70FD8"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06B79715"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4C2BAA4A"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4230B26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6139B565"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7DF0CD90"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317645B1"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331B4942"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38D63AA6" w14:textId="77777777" w:rsidR="00FD534F" w:rsidRPr="003C7826" w:rsidRDefault="00000000">
            <w:pPr>
              <w:rPr>
                <w:rFonts w:ascii="仿宋" w:hAnsi="仿宋" w:cs="仿宋" w:hint="eastAsia"/>
                <w:szCs w:val="21"/>
              </w:rPr>
            </w:pPr>
            <w:r w:rsidRPr="003C7826">
              <w:rPr>
                <w:rFonts w:ascii="仿宋" w:hAnsi="仿宋" w:cs="仿宋" w:hint="eastAsia"/>
                <w:szCs w:val="21"/>
              </w:rPr>
              <w:t>1.符合XF 494-2023《消防用防坠落装备》标准要求。</w:t>
            </w:r>
          </w:p>
          <w:p w14:paraId="0D94CBB3"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205739E4"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4D54AB95"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44473F1B" w14:textId="77777777" w:rsidR="00FD534F" w:rsidRPr="003C7826" w:rsidRDefault="00000000">
            <w:pPr>
              <w:rPr>
                <w:rFonts w:ascii="仿宋" w:hAnsi="仿宋" w:cs="仿宋" w:hint="eastAsia"/>
                <w:szCs w:val="21"/>
              </w:rPr>
            </w:pPr>
            <w:r w:rsidRPr="003C7826">
              <w:rPr>
                <w:rFonts w:ascii="仿宋" w:hAnsi="仿宋" w:cs="仿宋" w:hint="eastAsia"/>
                <w:szCs w:val="21"/>
              </w:rPr>
              <w:t>1.外观材质：腰带织带为一整根，没有接缝。由织带、2个D型环、双排插杆外带扣、带双排插孔的带尾等组成。织带由高强聚酰胺纤维（不低于）制成。</w:t>
            </w:r>
          </w:p>
          <w:p w14:paraId="7C4CCFB0" w14:textId="77777777" w:rsidR="00FD534F" w:rsidRPr="003C7826" w:rsidRDefault="00000000">
            <w:pPr>
              <w:rPr>
                <w:rFonts w:ascii="仿宋" w:hAnsi="仿宋" w:cs="仿宋" w:hint="eastAsia"/>
                <w:szCs w:val="21"/>
              </w:rPr>
            </w:pPr>
            <w:r w:rsidRPr="003C7826">
              <w:rPr>
                <w:rFonts w:ascii="仿宋" w:hAnsi="仿宋" w:cs="仿宋" w:hint="eastAsia"/>
                <w:szCs w:val="21"/>
              </w:rPr>
              <w:t>2.拉环材质：拉环为金属材质无焊接，拉环与带扣无棱角、毛刺；拉环最小厚度6±1mm、最大厚度10±1mm，设计负荷≥1.3KN。</w:t>
            </w:r>
          </w:p>
          <w:p w14:paraId="29C88DD2"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3.尺寸：带宽70±1mm，织带厚度2.8±0.3mm。</w:t>
            </w:r>
          </w:p>
          <w:p w14:paraId="0DF586EF" w14:textId="77777777" w:rsidR="00FD534F" w:rsidRPr="003C7826" w:rsidRDefault="00000000">
            <w:pPr>
              <w:rPr>
                <w:rFonts w:ascii="仿宋" w:hAnsi="仿宋" w:cs="仿宋" w:hint="eastAsia"/>
                <w:szCs w:val="21"/>
              </w:rPr>
            </w:pPr>
            <w:r w:rsidRPr="003C7826">
              <w:rPr>
                <w:rFonts w:ascii="仿宋" w:hAnsi="仿宋" w:cs="仿宋" w:hint="eastAsia"/>
                <w:szCs w:val="21"/>
              </w:rPr>
              <w:t>4.耐高温性能：经204℃±5℃的耐高温性能试验后，安全带的织带和缝线不应出现熔融、焦化现象。</w:t>
            </w:r>
          </w:p>
          <w:p w14:paraId="1F4649E8" w14:textId="77777777" w:rsidR="00FD534F" w:rsidRPr="003C7826" w:rsidRDefault="00000000">
            <w:pPr>
              <w:rPr>
                <w:rFonts w:ascii="仿宋" w:hAnsi="仿宋" w:cs="仿宋" w:hint="eastAsia"/>
                <w:szCs w:val="21"/>
              </w:rPr>
            </w:pPr>
            <w:r w:rsidRPr="003C7826">
              <w:rPr>
                <w:rFonts w:ascii="仿宋" w:hAnsi="仿宋" w:cs="仿宋" w:hint="eastAsia"/>
                <w:szCs w:val="21"/>
              </w:rPr>
              <w:t>5.金属零件的耐腐蚀性能：试验中的金属零件经GB/T 10125规定的48h中性盐雾试验后，外观应符合GB/T 6461外观等级评定轻微级的要求。</w:t>
            </w:r>
          </w:p>
        </w:tc>
        <w:tc>
          <w:tcPr>
            <w:tcW w:w="1939" w:type="dxa"/>
            <w:tcBorders>
              <w:top w:val="single" w:sz="4" w:space="0" w:color="auto"/>
              <w:left w:val="single" w:sz="4" w:space="0" w:color="auto"/>
              <w:bottom w:val="single" w:sz="4" w:space="0" w:color="auto"/>
              <w:right w:val="single" w:sz="4" w:space="0" w:color="auto"/>
            </w:tcBorders>
            <w:vAlign w:val="center"/>
          </w:tcPr>
          <w:p w14:paraId="668DFCE8"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02C2FE3"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6A360EF9"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36E95BDF" w14:textId="77777777" w:rsidR="00FD534F" w:rsidRPr="003C7826" w:rsidRDefault="00000000">
            <w:pPr>
              <w:tabs>
                <w:tab w:val="left" w:pos="0"/>
              </w:tabs>
              <w:snapToGrid w:val="0"/>
              <w:jc w:val="center"/>
              <w:rPr>
                <w:rFonts w:ascii="仿宋" w:hAnsi="仿宋" w:cs="仿宋" w:hint="eastAsia"/>
                <w:kern w:val="0"/>
                <w:szCs w:val="21"/>
              </w:rPr>
            </w:pPr>
            <w:bookmarkStart w:id="118" w:name="OLE_LINK4"/>
            <w:r w:rsidRPr="003C7826">
              <w:rPr>
                <w:rFonts w:ascii="仿宋" w:hAnsi="仿宋" w:cs="仿宋" w:hint="eastAsia"/>
                <w:kern w:val="0"/>
                <w:szCs w:val="21"/>
              </w:rPr>
              <w:t>提供证明材料，在此标明证明材料所在页码即可。</w:t>
            </w:r>
            <w:bookmarkEnd w:id="118"/>
          </w:p>
        </w:tc>
      </w:tr>
      <w:tr w:rsidR="00FD534F" w:rsidRPr="003C7826" w14:paraId="722B2860"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215C5C50"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包号/序号：002/5</w:t>
            </w:r>
          </w:p>
          <w:p w14:paraId="6F4E27B3"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产品名称：应急逃生自救安全绳 </w:t>
            </w:r>
          </w:p>
          <w:p w14:paraId="2455F88A"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数量：107套</w:t>
            </w:r>
          </w:p>
          <w:p w14:paraId="112C7903"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647CC4CB"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7CB8E53B"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5C3EFA19"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770D800C"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5BF64CE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12F2615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778D0B63"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78FACB6C"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485AF52E"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070ED91A"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1968CD8"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27A5FFEE" w14:textId="77777777" w:rsidR="00FD534F" w:rsidRPr="003C7826" w:rsidRDefault="00000000">
            <w:pPr>
              <w:rPr>
                <w:rFonts w:ascii="仿宋" w:hAnsi="仿宋" w:cs="仿宋" w:hint="eastAsia"/>
                <w:szCs w:val="21"/>
              </w:rPr>
            </w:pPr>
            <w:r w:rsidRPr="003C7826">
              <w:rPr>
                <w:rFonts w:ascii="仿宋" w:hAnsi="仿宋" w:cs="仿宋" w:hint="eastAsia"/>
                <w:szCs w:val="21"/>
              </w:rPr>
              <w:t>1.产品符合《应急逃生自救安全绳试验大纲》标准。</w:t>
            </w:r>
          </w:p>
          <w:p w14:paraId="26580F8D"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1B594FA5"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4C5121FD" w14:textId="77777777" w:rsidR="00FD534F" w:rsidRPr="003C7826" w:rsidRDefault="00000000">
            <w:pPr>
              <w:rPr>
                <w:rFonts w:ascii="仿宋" w:hAnsi="仿宋" w:cs="仿宋" w:hint="eastAsia"/>
                <w:szCs w:val="21"/>
              </w:rPr>
            </w:pPr>
            <w:r w:rsidRPr="003C7826">
              <w:rPr>
                <w:rFonts w:ascii="仿宋" w:hAnsi="仿宋" w:cs="仿宋" w:hint="eastAsia"/>
                <w:szCs w:val="21"/>
              </w:rPr>
              <w:t>4.尺寸：安全绳直径为8±1mm，长度≥16m。</w:t>
            </w:r>
          </w:p>
          <w:p w14:paraId="5F91D7D3"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7911AF96"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1.结构材质：应急逃生自救安全绳套由多功能绳包、安全绳（凯夫拉纤维或优于）、轻型安全钩、可调节下降器、中空连接扁带等组成。绳包具备安全绳防止缠绕、垂降墙角保护等功能，有防水或泄水功能，能合理放置安全钩、下降器，方便携带于安全腰带上，操作便捷，使用安全；绳包选用耐用材料，本体耐不低于260℃高温不会有明显变化。绳索可以由绳包内自由抽出，便于现场使用。 </w:t>
            </w:r>
          </w:p>
          <w:p w14:paraId="368A09F3"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2.绳包套装质量：≤1.6kg。 </w:t>
            </w:r>
          </w:p>
          <w:p w14:paraId="68AC7DE0" w14:textId="77777777" w:rsidR="00FD534F" w:rsidRPr="003C7826" w:rsidRDefault="00000000">
            <w:pPr>
              <w:rPr>
                <w:rFonts w:ascii="仿宋" w:hAnsi="仿宋" w:cs="仿宋" w:hint="eastAsia"/>
                <w:szCs w:val="21"/>
              </w:rPr>
            </w:pPr>
            <w:r w:rsidRPr="003C7826">
              <w:rPr>
                <w:rFonts w:ascii="仿宋" w:hAnsi="仿宋" w:cs="仿宋" w:hint="eastAsia"/>
                <w:szCs w:val="21"/>
              </w:rPr>
              <w:t>3.最小破断强度： ≥25kN。</w:t>
            </w:r>
          </w:p>
          <w:p w14:paraId="3C65E8F8" w14:textId="77777777" w:rsidR="00FD534F" w:rsidRPr="003C7826" w:rsidRDefault="00000000">
            <w:pPr>
              <w:rPr>
                <w:rFonts w:ascii="仿宋" w:hAnsi="仿宋" w:cs="仿宋" w:hint="eastAsia"/>
                <w:szCs w:val="21"/>
              </w:rPr>
            </w:pPr>
            <w:r w:rsidRPr="003C7826">
              <w:rPr>
                <w:rFonts w:ascii="仿宋" w:hAnsi="仿宋" w:cs="仿宋" w:hint="eastAsia"/>
                <w:szCs w:val="21"/>
              </w:rPr>
              <w:t>4.延伸率：≤3%。</w:t>
            </w:r>
          </w:p>
          <w:p w14:paraId="2CA74FD5" w14:textId="77777777" w:rsidR="00FD534F" w:rsidRPr="003C7826" w:rsidRDefault="00000000">
            <w:pPr>
              <w:rPr>
                <w:rFonts w:ascii="仿宋" w:hAnsi="仿宋" w:cs="仿宋" w:hint="eastAsia"/>
                <w:szCs w:val="21"/>
              </w:rPr>
            </w:pPr>
            <w:r w:rsidRPr="003C7826">
              <w:rPr>
                <w:rFonts w:ascii="仿宋" w:hAnsi="仿宋" w:cs="仿宋" w:hint="eastAsia"/>
                <w:szCs w:val="21"/>
              </w:rPr>
              <w:t>5.耐高温性能：安全绳经 200℃±5℃的耐高温性能时，没有出现融熔、焦化现象。</w:t>
            </w:r>
          </w:p>
          <w:p w14:paraId="29AE5AC6" w14:textId="77777777" w:rsidR="00FD534F" w:rsidRPr="003C7826" w:rsidRDefault="00000000">
            <w:pPr>
              <w:rPr>
                <w:rFonts w:ascii="仿宋" w:hAnsi="仿宋" w:cs="仿宋" w:hint="eastAsia"/>
                <w:szCs w:val="21"/>
              </w:rPr>
            </w:pPr>
            <w:r w:rsidRPr="003C7826">
              <w:rPr>
                <w:rFonts w:ascii="仿宋" w:hAnsi="仿宋" w:cs="仿宋" w:hint="eastAsia"/>
                <w:szCs w:val="21"/>
              </w:rPr>
              <w:t>6.高温环境承载性能：在600℃±5℃、1.3kN负荷环境下至少承载 40s，在400℃±5℃、1.3kN 负荷环境下至少承载 300s，没有出现断裂现象。</w:t>
            </w:r>
          </w:p>
          <w:p w14:paraId="20DD20D8" w14:textId="77777777" w:rsidR="00FD534F" w:rsidRPr="003C7826" w:rsidRDefault="00000000">
            <w:pPr>
              <w:rPr>
                <w:rFonts w:ascii="仿宋" w:hAnsi="仿宋" w:cs="仿宋" w:hint="eastAsia"/>
                <w:szCs w:val="21"/>
              </w:rPr>
            </w:pPr>
            <w:r w:rsidRPr="003C7826">
              <w:rPr>
                <w:rFonts w:ascii="仿宋" w:hAnsi="仿宋" w:cs="仿宋" w:hint="eastAsia"/>
                <w:szCs w:val="21"/>
              </w:rPr>
              <w:t>7、安全钩材质性能：铝制（或优于），符合XF494-2004《消防用防坠落装备》标准，与安全绳等配套使用,在开口闭合状态时，长轴的破断强度≥30KN，在开口打开状态时，</w:t>
            </w:r>
            <w:r w:rsidRPr="003C7826">
              <w:rPr>
                <w:rFonts w:ascii="仿宋" w:hAnsi="仿宋" w:cs="仿宋" w:hint="eastAsia"/>
                <w:szCs w:val="21"/>
              </w:rPr>
              <w:lastRenderedPageBreak/>
              <w:t xml:space="preserve">长轴的破断强度≥14KN，短轴的破断强度≥10KN。 </w:t>
            </w:r>
          </w:p>
          <w:p w14:paraId="5E41B9CF" w14:textId="77777777" w:rsidR="00FD534F" w:rsidRPr="003C7826" w:rsidRDefault="00000000">
            <w:pPr>
              <w:rPr>
                <w:rFonts w:ascii="仿宋" w:hAnsi="仿宋" w:cs="仿宋" w:hint="eastAsia"/>
                <w:szCs w:val="21"/>
              </w:rPr>
            </w:pPr>
            <w:r w:rsidRPr="003C7826">
              <w:rPr>
                <w:rFonts w:ascii="仿宋" w:hAnsi="仿宋" w:cs="仿宋" w:hint="eastAsia"/>
                <w:szCs w:val="21"/>
              </w:rPr>
              <w:t>8.下降器材质性能：铝制（或优于），外型小巧，下降器应能承受不小于5KN的工作负荷，破断负荷≥13.5KN。</w:t>
            </w:r>
          </w:p>
          <w:p w14:paraId="1A823502" w14:textId="77777777" w:rsidR="00FD534F" w:rsidRPr="003C7826" w:rsidRDefault="00000000">
            <w:pPr>
              <w:rPr>
                <w:rFonts w:ascii="仿宋" w:hAnsi="仿宋" w:cs="仿宋" w:hint="eastAsia"/>
                <w:szCs w:val="21"/>
              </w:rPr>
            </w:pPr>
            <w:r w:rsidRPr="003C7826">
              <w:rPr>
                <w:rFonts w:ascii="仿宋" w:hAnsi="仿宋" w:cs="仿宋" w:hint="eastAsia"/>
                <w:szCs w:val="21"/>
              </w:rPr>
              <w:t>9.中空连接扁带尺寸：扁带：长度≥1m、周长≥2m，宽度≥19mm，破断强度≥37kN。</w:t>
            </w:r>
          </w:p>
        </w:tc>
        <w:tc>
          <w:tcPr>
            <w:tcW w:w="1939" w:type="dxa"/>
            <w:tcBorders>
              <w:top w:val="single" w:sz="4" w:space="0" w:color="auto"/>
              <w:left w:val="single" w:sz="4" w:space="0" w:color="auto"/>
              <w:bottom w:val="single" w:sz="4" w:space="0" w:color="auto"/>
              <w:right w:val="single" w:sz="4" w:space="0" w:color="auto"/>
            </w:tcBorders>
            <w:vAlign w:val="center"/>
          </w:tcPr>
          <w:p w14:paraId="10385C68"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5D3DAA9E"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21C74904"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7548DB38"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2E75AA61"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5FAB6155"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包号/序号：002/6</w:t>
            </w:r>
          </w:p>
          <w:p w14:paraId="4CC1DE22"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产品名称：消防员灭火防护服 </w:t>
            </w:r>
          </w:p>
          <w:p w14:paraId="4473998A"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数量：438套</w:t>
            </w:r>
          </w:p>
          <w:p w14:paraId="21D61F26"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19B35D4D"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73162034"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32DE6A58"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19A28AC3"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0BB217A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4A435AEE"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15044BC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60DCF487"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179DBEF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6568163C"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110F1177"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0A1DC871" w14:textId="77777777" w:rsidR="00FD534F" w:rsidRPr="003C7826" w:rsidRDefault="00000000">
            <w:pPr>
              <w:rPr>
                <w:rFonts w:ascii="仿宋" w:hAnsi="仿宋" w:cs="仿宋" w:hint="eastAsia"/>
                <w:szCs w:val="21"/>
              </w:rPr>
            </w:pPr>
            <w:r w:rsidRPr="003C7826">
              <w:rPr>
                <w:rFonts w:ascii="仿宋" w:hAnsi="仿宋" w:cs="仿宋" w:hint="eastAsia"/>
                <w:szCs w:val="21"/>
              </w:rPr>
              <w:t>1.技术性能XF10-2014《消防员灭火防护服》标准要求，符合统型要求，采用三层结构，分别是外层、防水透气层和舒适层。</w:t>
            </w:r>
          </w:p>
          <w:p w14:paraId="339F5218"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021D41A8"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376C82D4" w14:textId="77777777" w:rsidR="00FD534F" w:rsidRPr="003C7826" w:rsidRDefault="00000000">
            <w:pPr>
              <w:rPr>
                <w:rFonts w:ascii="仿宋" w:hAnsi="仿宋" w:cs="仿宋" w:hint="eastAsia"/>
                <w:szCs w:val="21"/>
              </w:rPr>
            </w:pPr>
            <w:r w:rsidRPr="003C7826">
              <w:rPr>
                <w:rFonts w:ascii="仿宋" w:hAnsi="仿宋" w:cs="仿宋" w:hint="eastAsia"/>
                <w:szCs w:val="21"/>
              </w:rPr>
              <w:t>4.整体热防护性能 TPP：≥30cal/c㎡。</w:t>
            </w:r>
          </w:p>
          <w:p w14:paraId="58E3CCB8"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3631872F" w14:textId="77777777" w:rsidR="00FD534F" w:rsidRPr="003C7826" w:rsidRDefault="00000000">
            <w:pPr>
              <w:rPr>
                <w:rFonts w:ascii="仿宋" w:hAnsi="仿宋" w:cs="仿宋" w:hint="eastAsia"/>
                <w:szCs w:val="21"/>
              </w:rPr>
            </w:pPr>
            <w:r w:rsidRPr="003C7826">
              <w:rPr>
                <w:rFonts w:ascii="仿宋" w:hAnsi="仿宋" w:cs="仿宋" w:hint="eastAsia"/>
                <w:szCs w:val="21"/>
              </w:rPr>
              <w:t>1.防水透气层：透湿率≥5000g/m2</w:t>
            </w:r>
            <w:r w:rsidRPr="003C7826">
              <w:rPr>
                <w:rFonts w:ascii="Courier New" w:hAnsi="Courier New" w:cs="Courier New"/>
                <w:szCs w:val="21"/>
              </w:rPr>
              <w:t>•</w:t>
            </w:r>
            <w:r w:rsidRPr="003C7826">
              <w:rPr>
                <w:rFonts w:ascii="仿宋" w:hAnsi="仿宋" w:cs="仿宋" w:hint="eastAsia"/>
                <w:szCs w:val="21"/>
              </w:rPr>
              <w:t>24h；</w:t>
            </w:r>
          </w:p>
          <w:p w14:paraId="251BF5D6" w14:textId="77777777" w:rsidR="00FD534F" w:rsidRPr="003C7826" w:rsidRDefault="00000000">
            <w:pPr>
              <w:rPr>
                <w:rFonts w:ascii="仿宋" w:hAnsi="仿宋" w:cs="仿宋" w:hint="eastAsia"/>
                <w:szCs w:val="21"/>
              </w:rPr>
            </w:pPr>
            <w:r w:rsidRPr="003C7826">
              <w:rPr>
                <w:rFonts w:ascii="仿宋" w:hAnsi="仿宋" w:cs="仿宋" w:hint="eastAsia"/>
                <w:szCs w:val="21"/>
              </w:rPr>
              <w:t>2.断裂强力：外层（经向≥1000N、纬向≥950 N）；舒适层（经向、纬向: ≥350N）</w:t>
            </w:r>
          </w:p>
          <w:p w14:paraId="3CB2CB77" w14:textId="77777777" w:rsidR="00FD534F" w:rsidRPr="003C7826" w:rsidRDefault="00000000">
            <w:pPr>
              <w:rPr>
                <w:rFonts w:ascii="仿宋" w:hAnsi="仿宋" w:cs="仿宋" w:hint="eastAsia"/>
                <w:szCs w:val="21"/>
              </w:rPr>
            </w:pPr>
            <w:r w:rsidRPr="003C7826">
              <w:rPr>
                <w:rFonts w:ascii="仿宋" w:hAnsi="仿宋" w:cs="仿宋" w:hint="eastAsia"/>
                <w:szCs w:val="21"/>
              </w:rPr>
              <w:t>3.阻燃性能（损毁长度）：外层：经向≤30mm、纬向≤30 mm；防水透气（隔热层）：经向≤35mm、纬向≤35mm；舒适层：经向≤100mm、纬向≤100mm；外层加强材料：经向≤30mm、纬向≤30mm；所有试验续燃时间为0s，且无熔融滴落现象。</w:t>
            </w:r>
          </w:p>
          <w:p w14:paraId="32345AF7" w14:textId="77777777" w:rsidR="00FD534F" w:rsidRPr="003C7826" w:rsidRDefault="00000000">
            <w:pPr>
              <w:rPr>
                <w:rFonts w:ascii="仿宋" w:hAnsi="仿宋" w:cs="仿宋" w:hint="eastAsia"/>
                <w:szCs w:val="21"/>
              </w:rPr>
            </w:pPr>
            <w:r w:rsidRPr="003C7826">
              <w:rPr>
                <w:rFonts w:ascii="仿宋" w:hAnsi="仿宋" w:cs="仿宋" w:hint="eastAsia"/>
                <w:szCs w:val="21"/>
              </w:rPr>
              <w:t>4.热稳定性能：经热稳定性能试验后，外层、防水透气层、外层加强材料和舒适层尺寸变化率均≤3％，且试样表面应无明显变化。</w:t>
            </w:r>
          </w:p>
          <w:p w14:paraId="1D927B31" w14:textId="77777777" w:rsidR="00FD534F" w:rsidRPr="003C7826" w:rsidRDefault="00000000">
            <w:pPr>
              <w:rPr>
                <w:rFonts w:ascii="仿宋" w:hAnsi="仿宋" w:cs="仿宋" w:hint="eastAsia"/>
                <w:szCs w:val="21"/>
              </w:rPr>
            </w:pPr>
            <w:r w:rsidRPr="003C7826">
              <w:rPr>
                <w:rFonts w:ascii="仿宋" w:hAnsi="仿宋" w:cs="仿宋" w:hint="eastAsia"/>
                <w:szCs w:val="21"/>
              </w:rPr>
              <w:t>5.整套衣服重量：≤3.5kg。</w:t>
            </w:r>
          </w:p>
          <w:p w14:paraId="178CC8E4" w14:textId="77777777" w:rsidR="00FD534F" w:rsidRPr="003C7826" w:rsidRDefault="00000000">
            <w:pPr>
              <w:rPr>
                <w:rFonts w:ascii="仿宋" w:hAnsi="仿宋" w:cs="仿宋" w:hint="eastAsia"/>
                <w:szCs w:val="21"/>
              </w:rPr>
            </w:pPr>
            <w:r w:rsidRPr="003C7826">
              <w:rPr>
                <w:rFonts w:ascii="仿宋" w:hAnsi="仿宋" w:cs="仿宋" w:hint="eastAsia"/>
                <w:szCs w:val="21"/>
              </w:rPr>
              <w:t>6.缩水率：外层、防水透气层、舒适层经、纬方向尺寸变化率均≤3％。</w:t>
            </w:r>
          </w:p>
          <w:p w14:paraId="0F038E40" w14:textId="77777777" w:rsidR="00FD534F" w:rsidRPr="003C7826" w:rsidRDefault="00000000">
            <w:pPr>
              <w:rPr>
                <w:rFonts w:ascii="仿宋" w:hAnsi="仿宋" w:cs="仿宋" w:hint="eastAsia"/>
                <w:szCs w:val="21"/>
              </w:rPr>
            </w:pPr>
            <w:r w:rsidRPr="003C7826">
              <w:rPr>
                <w:rFonts w:ascii="仿宋" w:hAnsi="仿宋" w:cs="仿宋" w:hint="eastAsia"/>
                <w:szCs w:val="21"/>
              </w:rPr>
              <w:t>7.尺码：根据需求提供不同尺寸，大中小号配置比例为3:6:1。</w:t>
            </w:r>
          </w:p>
          <w:p w14:paraId="1674E24D" w14:textId="77777777" w:rsidR="00FD534F" w:rsidRPr="003C7826" w:rsidRDefault="00000000">
            <w:pPr>
              <w:rPr>
                <w:rFonts w:ascii="仿宋" w:hAnsi="仿宋" w:cs="仿宋" w:hint="eastAsia"/>
                <w:szCs w:val="21"/>
              </w:rPr>
            </w:pPr>
            <w:r w:rsidRPr="003C7826">
              <w:rPr>
                <w:rFonts w:ascii="仿宋" w:hAnsi="仿宋" w:cs="仿宋" w:hint="eastAsia"/>
                <w:szCs w:val="21"/>
              </w:rPr>
              <w:t>8.附带：高筒袜不少于1双。</w:t>
            </w:r>
          </w:p>
        </w:tc>
        <w:tc>
          <w:tcPr>
            <w:tcW w:w="1939" w:type="dxa"/>
            <w:tcBorders>
              <w:top w:val="single" w:sz="4" w:space="0" w:color="auto"/>
              <w:left w:val="single" w:sz="4" w:space="0" w:color="auto"/>
              <w:bottom w:val="single" w:sz="4" w:space="0" w:color="auto"/>
              <w:right w:val="single" w:sz="4" w:space="0" w:color="auto"/>
            </w:tcBorders>
            <w:vAlign w:val="center"/>
          </w:tcPr>
          <w:p w14:paraId="1D1A6E87"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1A0F009F"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4C97837E"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6B9C474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262B29A0"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6529DDBA"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包号/序号：002/7</w:t>
            </w:r>
          </w:p>
          <w:p w14:paraId="122C11EC"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产品名称：消防员灭火防护头套 </w:t>
            </w:r>
          </w:p>
          <w:p w14:paraId="3FB84D0C"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lastRenderedPageBreak/>
              <w:t>数量：279顶</w:t>
            </w:r>
          </w:p>
          <w:p w14:paraId="1C7095AF"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76C0D7F9"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0E8AACD"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lastRenderedPageBreak/>
              <w:t>招标文件要求</w:t>
            </w:r>
          </w:p>
          <w:p w14:paraId="58ED65D8"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2668F479"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23779A1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3E5FB09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7807305A"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46D6EB2D"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3E08E83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6718EA2E"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F2A576D"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7668E70E" w14:textId="77777777" w:rsidR="00FD534F" w:rsidRPr="003C7826" w:rsidRDefault="00000000">
            <w:pPr>
              <w:rPr>
                <w:rFonts w:ascii="仿宋" w:hAnsi="仿宋" w:cs="仿宋" w:hint="eastAsia"/>
                <w:szCs w:val="21"/>
              </w:rPr>
            </w:pPr>
            <w:r w:rsidRPr="003C7826">
              <w:rPr>
                <w:rFonts w:ascii="仿宋" w:hAnsi="仿宋" w:cs="仿宋" w:hint="eastAsia"/>
                <w:szCs w:val="21"/>
              </w:rPr>
              <w:t>1.符合 XF869-2010《消防员灭火防护头套》 标准要求。</w:t>
            </w:r>
          </w:p>
          <w:p w14:paraId="31750AF5"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7232310B"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0A905D3F"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4.阻燃性能：续燃时间≤2s,碳损长度经度≤ 30mm、纬度≤45mm。                                                </w:t>
            </w:r>
          </w:p>
          <w:p w14:paraId="5F56033D"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二、一般指标性参数（●）                                           </w:t>
            </w:r>
          </w:p>
          <w:p w14:paraId="01C734B3" w14:textId="77777777" w:rsidR="00FD534F" w:rsidRPr="003C7826" w:rsidRDefault="00000000">
            <w:pPr>
              <w:rPr>
                <w:rFonts w:ascii="仿宋" w:hAnsi="仿宋" w:cs="仿宋" w:hint="eastAsia"/>
                <w:szCs w:val="21"/>
              </w:rPr>
            </w:pPr>
            <w:r w:rsidRPr="003C7826">
              <w:rPr>
                <w:rFonts w:ascii="仿宋" w:hAnsi="仿宋" w:cs="仿宋" w:hint="eastAsia"/>
                <w:szCs w:val="21"/>
              </w:rPr>
              <w:t>1.面料性能：采用阻燃芳纶针织面料（或优于），双层结构，单位面料质量≥200g。损毁长度≤30mm，无熔融和滴落现象；不褪色、无异味；缝纫接缝处强度≥700N，抗起球等级≥3 级，水洗收缩率≤2.5%。甲醛含量零；头罩为 100%材质针织面料（或优于），具有优秀的阻燃和热稳定性；头罩下沿两侧有开口设计，能与肩部贴和。</w:t>
            </w:r>
          </w:p>
          <w:p w14:paraId="523D5BF7" w14:textId="77777777" w:rsidR="00FD534F" w:rsidRPr="003C7826" w:rsidRDefault="00000000">
            <w:pPr>
              <w:rPr>
                <w:rFonts w:ascii="仿宋" w:hAnsi="仿宋" w:cs="仿宋" w:hint="eastAsia"/>
                <w:szCs w:val="21"/>
              </w:rPr>
            </w:pPr>
            <w:r w:rsidRPr="003C7826">
              <w:rPr>
                <w:rFonts w:ascii="仿宋" w:hAnsi="仿宋" w:cs="仿宋" w:hint="eastAsia"/>
                <w:szCs w:val="21"/>
              </w:rPr>
              <w:t>2.尺寸：头套前部、后部与防护服领口内重叠的长度≥200mm，头套侧部与防护服领口内重叠的长度≥130mm。</w:t>
            </w:r>
          </w:p>
          <w:p w14:paraId="16FE01A1" w14:textId="77777777" w:rsidR="00FD534F" w:rsidRPr="003C7826" w:rsidRDefault="00000000">
            <w:pPr>
              <w:rPr>
                <w:rFonts w:ascii="仿宋" w:hAnsi="仿宋" w:cs="仿宋" w:hint="eastAsia"/>
                <w:szCs w:val="21"/>
              </w:rPr>
            </w:pPr>
            <w:r w:rsidRPr="003C7826">
              <w:rPr>
                <w:rFonts w:ascii="仿宋" w:hAnsi="仿宋" w:cs="仿宋" w:hint="eastAsia"/>
                <w:szCs w:val="21"/>
              </w:rPr>
              <w:t>3.热稳定性能：经热稳定性实验后， 沿直向和横向的尺寸变化率≤10%，且无变色，熔融和滴落现象。</w:t>
            </w:r>
          </w:p>
          <w:p w14:paraId="29914160" w14:textId="77777777" w:rsidR="00FD534F" w:rsidRPr="003C7826" w:rsidRDefault="00000000">
            <w:pPr>
              <w:rPr>
                <w:rFonts w:ascii="仿宋" w:hAnsi="仿宋" w:cs="仿宋" w:hint="eastAsia"/>
                <w:szCs w:val="21"/>
              </w:rPr>
            </w:pPr>
            <w:r w:rsidRPr="003C7826">
              <w:rPr>
                <w:rFonts w:ascii="仿宋" w:hAnsi="仿宋" w:cs="仿宋" w:hint="eastAsia"/>
                <w:szCs w:val="21"/>
              </w:rPr>
              <w:t>4.整体重量≤ 300g。</w:t>
            </w:r>
          </w:p>
        </w:tc>
        <w:tc>
          <w:tcPr>
            <w:tcW w:w="1939" w:type="dxa"/>
            <w:tcBorders>
              <w:top w:val="single" w:sz="4" w:space="0" w:color="auto"/>
              <w:left w:val="single" w:sz="4" w:space="0" w:color="auto"/>
              <w:bottom w:val="single" w:sz="4" w:space="0" w:color="auto"/>
              <w:right w:val="single" w:sz="4" w:space="0" w:color="auto"/>
            </w:tcBorders>
            <w:vAlign w:val="center"/>
          </w:tcPr>
          <w:p w14:paraId="4485C914"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5B7FEFDC"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5621C4D4"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6888E728"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673FF97D"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41DCE231"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包号/序号：002/8</w:t>
            </w:r>
          </w:p>
          <w:p w14:paraId="51DE58D4"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产品名称：消防员灭火防护靴</w:t>
            </w:r>
          </w:p>
          <w:p w14:paraId="5A028D7D"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数量：359双</w:t>
            </w:r>
          </w:p>
          <w:p w14:paraId="2EFAD166"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57B53D58"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1C531C89"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3B7A6B5E"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6275C672"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5B4AE053"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628CB2F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4ABB376D"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0B4A2E30"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37DA95E5"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7C9EE7F4"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EFF39ED"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005E1497" w14:textId="77777777" w:rsidR="00FD534F" w:rsidRPr="003C7826" w:rsidRDefault="00000000">
            <w:pPr>
              <w:rPr>
                <w:rFonts w:ascii="仿宋" w:hAnsi="仿宋" w:cs="仿宋" w:hint="eastAsia"/>
                <w:szCs w:val="21"/>
              </w:rPr>
            </w:pPr>
            <w:r w:rsidRPr="003C7826">
              <w:rPr>
                <w:rFonts w:ascii="仿宋" w:hAnsi="仿宋" w:cs="仿宋" w:hint="eastAsia"/>
                <w:szCs w:val="21"/>
              </w:rPr>
              <w:t>1.符合XF6-2004《消防员灭火防护靴》标准要求。</w:t>
            </w:r>
          </w:p>
          <w:p w14:paraId="34489004"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5EC9B4E8"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 xml:space="preserve">3.提供所投产品第三方检验机构出具的检验报告，出具报告的检验检测机构应取得国家相关部门的资质认定。          </w:t>
            </w:r>
          </w:p>
          <w:p w14:paraId="7B2E0D22"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30BABDED" w14:textId="77777777" w:rsidR="00FD534F" w:rsidRPr="003C7826" w:rsidRDefault="00000000">
            <w:pPr>
              <w:rPr>
                <w:rFonts w:ascii="仿宋" w:hAnsi="仿宋" w:cs="仿宋" w:hint="eastAsia"/>
                <w:szCs w:val="21"/>
              </w:rPr>
            </w:pPr>
            <w:r w:rsidRPr="003C7826">
              <w:rPr>
                <w:rFonts w:ascii="仿宋" w:hAnsi="仿宋" w:cs="仿宋" w:hint="eastAsia"/>
                <w:szCs w:val="21"/>
              </w:rPr>
              <w:t>1.结构组成：靴头、靴面、外底、内底衬垫。靴后跟设有反光标识，采用在耐高温阻燃耐酸碱橡胶块上复合银色阻燃反光标志带。</w:t>
            </w:r>
          </w:p>
          <w:p w14:paraId="0714E838" w14:textId="77777777" w:rsidR="00FD534F" w:rsidRPr="003C7826" w:rsidRDefault="00000000">
            <w:pPr>
              <w:rPr>
                <w:rFonts w:ascii="仿宋" w:hAnsi="仿宋" w:cs="仿宋" w:hint="eastAsia"/>
                <w:szCs w:val="21"/>
              </w:rPr>
            </w:pPr>
            <w:r w:rsidRPr="003C7826">
              <w:rPr>
                <w:rFonts w:ascii="仿宋" w:hAnsi="仿宋" w:cs="仿宋" w:hint="eastAsia"/>
                <w:szCs w:val="21"/>
              </w:rPr>
              <w:t>2.防砸性能：静压力≥20mm,冲击≥20mm。</w:t>
            </w:r>
          </w:p>
          <w:p w14:paraId="481D6BE2" w14:textId="77777777" w:rsidR="00FD534F" w:rsidRPr="003C7826" w:rsidRDefault="00000000">
            <w:pPr>
              <w:rPr>
                <w:rFonts w:ascii="仿宋" w:hAnsi="仿宋" w:cs="仿宋" w:hint="eastAsia"/>
                <w:szCs w:val="21"/>
              </w:rPr>
            </w:pPr>
            <w:r w:rsidRPr="003C7826">
              <w:rPr>
                <w:rFonts w:ascii="仿宋" w:hAnsi="仿宋" w:cs="仿宋" w:hint="eastAsia"/>
                <w:szCs w:val="21"/>
              </w:rPr>
              <w:t>3.抗刺穿性能：≥2000N。</w:t>
            </w:r>
          </w:p>
          <w:p w14:paraId="2BC09824" w14:textId="77777777" w:rsidR="00FD534F" w:rsidRPr="003C7826" w:rsidRDefault="00000000">
            <w:pPr>
              <w:rPr>
                <w:rFonts w:ascii="仿宋" w:hAnsi="仿宋" w:cs="仿宋" w:hint="eastAsia"/>
                <w:szCs w:val="21"/>
              </w:rPr>
            </w:pPr>
            <w:r w:rsidRPr="003C7826">
              <w:rPr>
                <w:rFonts w:ascii="仿宋" w:hAnsi="仿宋" w:cs="仿宋" w:hint="eastAsia"/>
                <w:szCs w:val="21"/>
              </w:rPr>
              <w:t>4.击穿电压：＞5000V。</w:t>
            </w:r>
          </w:p>
          <w:p w14:paraId="16996B28" w14:textId="77777777" w:rsidR="00FD534F" w:rsidRPr="003C7826" w:rsidRDefault="00000000">
            <w:pPr>
              <w:rPr>
                <w:rFonts w:ascii="仿宋" w:hAnsi="仿宋" w:cs="仿宋" w:hint="eastAsia"/>
                <w:szCs w:val="21"/>
              </w:rPr>
            </w:pPr>
            <w:r w:rsidRPr="003C7826">
              <w:rPr>
                <w:rFonts w:ascii="仿宋" w:hAnsi="仿宋" w:cs="仿宋" w:hint="eastAsia"/>
                <w:szCs w:val="21"/>
              </w:rPr>
              <w:t>5.泄漏电流：≤0.5mA。</w:t>
            </w:r>
          </w:p>
          <w:p w14:paraId="16B09B5A" w14:textId="77777777" w:rsidR="00FD534F" w:rsidRPr="003C7826" w:rsidRDefault="00000000">
            <w:pPr>
              <w:rPr>
                <w:rFonts w:ascii="仿宋" w:hAnsi="仿宋" w:cs="仿宋" w:hint="eastAsia"/>
                <w:szCs w:val="21"/>
              </w:rPr>
            </w:pPr>
            <w:r w:rsidRPr="003C7826">
              <w:rPr>
                <w:rFonts w:ascii="仿宋" w:hAnsi="仿宋" w:cs="仿宋" w:hint="eastAsia"/>
                <w:szCs w:val="21"/>
              </w:rPr>
              <w:t>6.隔热性能：靴内温度变化≤ 10℃。</w:t>
            </w:r>
          </w:p>
          <w:p w14:paraId="1044798E" w14:textId="77777777" w:rsidR="00FD534F" w:rsidRPr="003C7826" w:rsidRDefault="00000000">
            <w:pPr>
              <w:rPr>
                <w:rFonts w:ascii="仿宋" w:hAnsi="仿宋" w:cs="仿宋" w:hint="eastAsia"/>
                <w:szCs w:val="21"/>
              </w:rPr>
            </w:pPr>
            <w:r w:rsidRPr="003C7826">
              <w:rPr>
                <w:rFonts w:ascii="仿宋" w:hAnsi="仿宋" w:cs="仿宋" w:hint="eastAsia"/>
                <w:szCs w:val="21"/>
              </w:rPr>
              <w:t>7.抗辐射热渗透性能：靴内温度变化≤ 5℃</w:t>
            </w:r>
          </w:p>
          <w:p w14:paraId="2DF7F65B" w14:textId="77777777" w:rsidR="00FD534F" w:rsidRPr="003C7826" w:rsidRDefault="00000000">
            <w:pPr>
              <w:rPr>
                <w:rFonts w:ascii="仿宋" w:hAnsi="仿宋" w:cs="仿宋" w:hint="eastAsia"/>
                <w:szCs w:val="21"/>
              </w:rPr>
            </w:pPr>
            <w:r w:rsidRPr="003C7826">
              <w:rPr>
                <w:rFonts w:ascii="仿宋" w:hAnsi="仿宋" w:cs="仿宋" w:hint="eastAsia"/>
                <w:szCs w:val="21"/>
              </w:rPr>
              <w:t>8.质量：≤2.6kg。</w:t>
            </w:r>
          </w:p>
        </w:tc>
        <w:tc>
          <w:tcPr>
            <w:tcW w:w="1939" w:type="dxa"/>
            <w:tcBorders>
              <w:top w:val="single" w:sz="4" w:space="0" w:color="auto"/>
              <w:left w:val="single" w:sz="4" w:space="0" w:color="auto"/>
              <w:bottom w:val="single" w:sz="4" w:space="0" w:color="auto"/>
              <w:right w:val="single" w:sz="4" w:space="0" w:color="auto"/>
            </w:tcBorders>
            <w:vAlign w:val="center"/>
          </w:tcPr>
          <w:p w14:paraId="1CB2DCA0"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14C69841"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21CBBCF2"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01C66C2"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581FE002"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773586C8"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包号/序号：002/9</w:t>
            </w:r>
          </w:p>
          <w:p w14:paraId="5B808C55"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产品名称：消防员抢险救援手套 </w:t>
            </w:r>
          </w:p>
          <w:p w14:paraId="6D948573"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数量：164双</w:t>
            </w:r>
          </w:p>
          <w:p w14:paraId="75D06E2E"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7340AF42"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9E18BF6"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3CC33109"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273D09DA"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6BAFB30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4E7414A5"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5648D695"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435CE766"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5E2602A7"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4C783067"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13907B14"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一、实质性要求（★）                                           </w:t>
            </w:r>
          </w:p>
          <w:p w14:paraId="28CE6ABC" w14:textId="77777777" w:rsidR="00FD534F" w:rsidRPr="003C7826" w:rsidRDefault="00000000">
            <w:pPr>
              <w:rPr>
                <w:rFonts w:ascii="仿宋" w:hAnsi="仿宋" w:cs="仿宋" w:hint="eastAsia"/>
                <w:szCs w:val="21"/>
              </w:rPr>
            </w:pPr>
            <w:r w:rsidRPr="00DC300F">
              <w:rPr>
                <w:rFonts w:ascii="仿宋" w:hAnsi="仿宋" w:cs="仿宋" w:hint="eastAsia"/>
                <w:szCs w:val="21"/>
              </w:rPr>
              <w:t>1.符合XF 633-2006《消防员抢险救援防护服装》标准；</w:t>
            </w:r>
          </w:p>
          <w:p w14:paraId="11E1782E"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11CC33F0"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61F12CA4"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4.手套由多层织物复合而成（或优于），在掌心及手背部位有加层设计，具有有阻燃、防滑、防割、摩擦力强等性能。                                                    </w:t>
            </w:r>
          </w:p>
          <w:p w14:paraId="7C4A8117"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二、一般指标性参数（●）                                         </w:t>
            </w:r>
          </w:p>
          <w:p w14:paraId="514756AD" w14:textId="77777777" w:rsidR="00FD534F" w:rsidRPr="003C7826" w:rsidRDefault="00000000">
            <w:pPr>
              <w:rPr>
                <w:rFonts w:ascii="仿宋" w:hAnsi="仿宋" w:cs="仿宋" w:hint="eastAsia"/>
                <w:szCs w:val="21"/>
              </w:rPr>
            </w:pPr>
            <w:r w:rsidRPr="003C7826">
              <w:rPr>
                <w:rFonts w:ascii="仿宋" w:hAnsi="仿宋" w:cs="仿宋" w:hint="eastAsia"/>
                <w:szCs w:val="21"/>
              </w:rPr>
              <w:t>1.阻燃性能：手套和袖筒外层材质的损毁长度≤100mm，续燃时间≤2s，且无熔融、滴落现象。</w:t>
            </w:r>
          </w:p>
          <w:p w14:paraId="38D5067C" w14:textId="77777777" w:rsidR="00FD534F" w:rsidRPr="003C7826" w:rsidRDefault="00000000">
            <w:pPr>
              <w:rPr>
                <w:rFonts w:ascii="仿宋" w:hAnsi="仿宋" w:cs="仿宋" w:hint="eastAsia"/>
                <w:szCs w:val="21"/>
              </w:rPr>
            </w:pPr>
            <w:r w:rsidRPr="003C7826">
              <w:rPr>
                <w:rFonts w:ascii="仿宋" w:hAnsi="仿宋" w:cs="仿宋" w:hint="eastAsia"/>
                <w:szCs w:val="21"/>
              </w:rPr>
              <w:t>2.耐热性能：在180℃±5℃环境中放置5min后，外层收缩率≤5%，且无明显变化。</w:t>
            </w:r>
          </w:p>
          <w:p w14:paraId="5F66A281" w14:textId="77777777" w:rsidR="00FD534F" w:rsidRPr="003C7826" w:rsidRDefault="00000000">
            <w:pPr>
              <w:rPr>
                <w:rFonts w:ascii="仿宋" w:hAnsi="仿宋" w:cs="仿宋" w:hint="eastAsia"/>
                <w:szCs w:val="21"/>
              </w:rPr>
            </w:pPr>
            <w:r w:rsidRPr="003C7826">
              <w:rPr>
                <w:rFonts w:ascii="仿宋" w:hAnsi="仿宋" w:cs="仿宋" w:hint="eastAsia"/>
                <w:szCs w:val="21"/>
              </w:rPr>
              <w:t>3.耐磨性能：掌心位置用粒度100目的砂纸，在9kPa压力下，经5000次循环摩擦后，不被磨穿。</w:t>
            </w:r>
          </w:p>
          <w:p w14:paraId="7F75186F"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4.割破力：掌心、背面≥5N。</w:t>
            </w:r>
          </w:p>
          <w:p w14:paraId="4A3757E7" w14:textId="77777777" w:rsidR="00FD534F" w:rsidRPr="003C7826" w:rsidRDefault="00000000">
            <w:pPr>
              <w:rPr>
                <w:rFonts w:ascii="仿宋" w:hAnsi="仿宋" w:cs="仿宋" w:hint="eastAsia"/>
                <w:szCs w:val="21"/>
              </w:rPr>
            </w:pPr>
            <w:r w:rsidRPr="003C7826">
              <w:rPr>
                <w:rFonts w:ascii="仿宋" w:hAnsi="仿宋" w:cs="仿宋" w:hint="eastAsia"/>
                <w:szCs w:val="21"/>
              </w:rPr>
              <w:t>5.撕破强力：掌心、背面≥50N。</w:t>
            </w:r>
          </w:p>
          <w:p w14:paraId="4834233E" w14:textId="77777777" w:rsidR="00FD534F" w:rsidRPr="003C7826" w:rsidRDefault="00000000">
            <w:pPr>
              <w:rPr>
                <w:rFonts w:ascii="仿宋" w:hAnsi="仿宋" w:cs="仿宋" w:hint="eastAsia"/>
                <w:szCs w:val="21"/>
              </w:rPr>
            </w:pPr>
            <w:r w:rsidRPr="003C7826">
              <w:rPr>
                <w:rFonts w:ascii="仿宋" w:hAnsi="仿宋" w:cs="仿宋" w:hint="eastAsia"/>
                <w:szCs w:val="21"/>
              </w:rPr>
              <w:t>6.刺穿力：掌心、背面≥100N。</w:t>
            </w:r>
          </w:p>
          <w:p w14:paraId="1338D1B3" w14:textId="77777777" w:rsidR="00FD534F" w:rsidRPr="003C7826" w:rsidRDefault="00000000">
            <w:pPr>
              <w:rPr>
                <w:rFonts w:ascii="仿宋" w:hAnsi="仿宋" w:cs="仿宋" w:hint="eastAsia"/>
                <w:szCs w:val="21"/>
              </w:rPr>
            </w:pPr>
            <w:r w:rsidRPr="003C7826">
              <w:rPr>
                <w:rFonts w:ascii="仿宋" w:hAnsi="仿宋" w:cs="仿宋" w:hint="eastAsia"/>
                <w:szCs w:val="21"/>
              </w:rPr>
              <w:t>7.穿戴时间≤5s。</w:t>
            </w:r>
          </w:p>
          <w:p w14:paraId="05D18125" w14:textId="77777777" w:rsidR="00FD534F" w:rsidRPr="003C7826" w:rsidRDefault="00000000">
            <w:pPr>
              <w:rPr>
                <w:rFonts w:ascii="仿宋" w:hAnsi="仿宋" w:cs="仿宋" w:hint="eastAsia"/>
                <w:szCs w:val="21"/>
              </w:rPr>
            </w:pPr>
            <w:r w:rsidRPr="003C7826">
              <w:rPr>
                <w:rFonts w:ascii="仿宋" w:hAnsi="仿宋" w:cs="仿宋" w:hint="eastAsia"/>
                <w:szCs w:val="21"/>
              </w:rPr>
              <w:t>8.握紧性能：戴手套与未戴手套的拉重力比≥90%。</w:t>
            </w:r>
          </w:p>
        </w:tc>
        <w:tc>
          <w:tcPr>
            <w:tcW w:w="1939" w:type="dxa"/>
            <w:tcBorders>
              <w:top w:val="single" w:sz="4" w:space="0" w:color="auto"/>
              <w:left w:val="single" w:sz="4" w:space="0" w:color="auto"/>
              <w:bottom w:val="single" w:sz="4" w:space="0" w:color="auto"/>
              <w:right w:val="single" w:sz="4" w:space="0" w:color="auto"/>
            </w:tcBorders>
            <w:vAlign w:val="center"/>
          </w:tcPr>
          <w:p w14:paraId="515415FF"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21DCC243"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2D154A06"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4C59F2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3A4864DD"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39E5BBF5"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包号/序号：002/10</w:t>
            </w:r>
          </w:p>
          <w:p w14:paraId="3D6865FE"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产品名称：消防员抢险救援防护服（夏款） </w:t>
            </w:r>
          </w:p>
          <w:p w14:paraId="691D9FC1"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数量：180套</w:t>
            </w:r>
          </w:p>
          <w:p w14:paraId="3086B131"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6445D182"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65257BE"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1FFCC541"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3F280F0D"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7ED647A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7D87BB04"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5B1E714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39EC8F21"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433BB2C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191293AA"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65834CEE"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792B2518" w14:textId="77777777" w:rsidR="00FD534F" w:rsidRPr="003C7826" w:rsidRDefault="00000000">
            <w:pPr>
              <w:rPr>
                <w:rFonts w:ascii="仿宋" w:hAnsi="仿宋" w:cs="仿宋" w:hint="eastAsia"/>
                <w:szCs w:val="21"/>
              </w:rPr>
            </w:pPr>
            <w:r w:rsidRPr="003C7826">
              <w:rPr>
                <w:rFonts w:ascii="仿宋" w:hAnsi="仿宋" w:cs="仿宋" w:hint="eastAsia"/>
                <w:szCs w:val="21"/>
              </w:rPr>
              <w:t>1.符合XF 633-2006《消防员抢险救援防护服装》标准要求。</w:t>
            </w:r>
          </w:p>
          <w:p w14:paraId="073AF35F"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7B973B7B"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73D1D1D2" w14:textId="77777777" w:rsidR="00FD534F" w:rsidRPr="003C7826" w:rsidRDefault="00000000">
            <w:pPr>
              <w:rPr>
                <w:rFonts w:ascii="仿宋" w:hAnsi="仿宋" w:cs="仿宋" w:hint="eastAsia"/>
                <w:szCs w:val="21"/>
              </w:rPr>
            </w:pPr>
            <w:r w:rsidRPr="003C7826">
              <w:rPr>
                <w:rFonts w:ascii="仿宋" w:hAnsi="仿宋" w:cs="仿宋" w:hint="eastAsia"/>
                <w:szCs w:val="21"/>
              </w:rPr>
              <w:t>4.面料断裂强力:经、纬向≥700N。</w:t>
            </w:r>
          </w:p>
          <w:p w14:paraId="536B541B" w14:textId="77777777" w:rsidR="00FD534F" w:rsidRPr="003C7826" w:rsidRDefault="00000000">
            <w:pPr>
              <w:rPr>
                <w:rFonts w:ascii="仿宋" w:hAnsi="仿宋" w:cs="仿宋" w:hint="eastAsia"/>
                <w:szCs w:val="21"/>
              </w:rPr>
            </w:pPr>
            <w:r w:rsidRPr="003C7826">
              <w:rPr>
                <w:rFonts w:ascii="仿宋" w:hAnsi="仿宋" w:cs="仿宋" w:hint="eastAsia"/>
                <w:szCs w:val="21"/>
              </w:rPr>
              <w:t>5.面料撕破强力：经、纬向≥120N。</w:t>
            </w:r>
          </w:p>
          <w:p w14:paraId="57868286" w14:textId="77777777" w:rsidR="00FD534F" w:rsidRPr="003C7826" w:rsidRDefault="00000000">
            <w:pPr>
              <w:rPr>
                <w:rFonts w:ascii="仿宋" w:hAnsi="仿宋" w:cs="仿宋" w:hint="eastAsia"/>
                <w:szCs w:val="21"/>
              </w:rPr>
            </w:pPr>
            <w:r w:rsidRPr="003C7826">
              <w:rPr>
                <w:rFonts w:ascii="仿宋" w:hAnsi="仿宋" w:cs="仿宋" w:hint="eastAsia"/>
                <w:szCs w:val="21"/>
              </w:rPr>
              <w:t>6.接缝断裂强力：经、纬向≥650N。</w:t>
            </w:r>
          </w:p>
          <w:p w14:paraId="5E4A2C0A"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5E8861E9" w14:textId="77777777" w:rsidR="00FD534F" w:rsidRPr="003C7826" w:rsidRDefault="00000000">
            <w:pPr>
              <w:rPr>
                <w:rFonts w:ascii="仿宋" w:hAnsi="仿宋" w:cs="仿宋" w:hint="eastAsia"/>
                <w:szCs w:val="21"/>
              </w:rPr>
            </w:pPr>
            <w:r w:rsidRPr="003C7826">
              <w:rPr>
                <w:rFonts w:ascii="仿宋" w:hAnsi="仿宋" w:cs="仿宋" w:hint="eastAsia"/>
                <w:szCs w:val="21"/>
              </w:rPr>
              <w:t>1.外观材质：面料采用单层织物，为原液染色芳纶、阻燃粘胶纤维等交织而成的双重组织。具有防静电、阻燃、轻便、柔软、弹性、抗拉力强，外层防水拒油里层吸湿排汗等性能，克重：200±10g/m2；上衣前门襟和裤子前襟处采用了不小于8号的树脂拉链。</w:t>
            </w:r>
          </w:p>
          <w:p w14:paraId="3120FF29" w14:textId="77777777" w:rsidR="00FD534F" w:rsidRPr="003C7826" w:rsidRDefault="00000000">
            <w:pPr>
              <w:rPr>
                <w:rFonts w:ascii="仿宋" w:hAnsi="仿宋" w:cs="仿宋" w:hint="eastAsia"/>
                <w:szCs w:val="21"/>
              </w:rPr>
            </w:pPr>
            <w:r w:rsidRPr="003C7826">
              <w:rPr>
                <w:rFonts w:ascii="仿宋" w:hAnsi="仿宋" w:cs="仿宋" w:hint="eastAsia"/>
                <w:szCs w:val="21"/>
              </w:rPr>
              <w:t>2.阻燃性能: 损毁长度经、纬向≤80mm，续燃时间为0s，且无熔融、滴落现象。</w:t>
            </w:r>
          </w:p>
          <w:p w14:paraId="59E9A7BA" w14:textId="77777777" w:rsidR="00FD534F" w:rsidRPr="003C7826" w:rsidRDefault="00000000">
            <w:pPr>
              <w:rPr>
                <w:rFonts w:ascii="仿宋" w:hAnsi="仿宋" w:cs="仿宋" w:hint="eastAsia"/>
                <w:szCs w:val="21"/>
              </w:rPr>
            </w:pPr>
            <w:r w:rsidRPr="003C7826">
              <w:rPr>
                <w:rFonts w:ascii="仿宋" w:hAnsi="仿宋" w:cs="仿宋" w:hint="eastAsia"/>
                <w:szCs w:val="21"/>
              </w:rPr>
              <w:t>3.面料热稳定性能：经180±5°C热稳定性能试验后，沿经、纬方向尺寸变化率≤5%，且试样表面应无明显变化。</w:t>
            </w:r>
          </w:p>
          <w:p w14:paraId="73D4709F" w14:textId="77777777" w:rsidR="00FD534F" w:rsidRPr="003C7826" w:rsidRDefault="00000000">
            <w:pPr>
              <w:rPr>
                <w:rFonts w:ascii="仿宋" w:hAnsi="仿宋" w:cs="仿宋" w:hint="eastAsia"/>
                <w:szCs w:val="21"/>
              </w:rPr>
            </w:pPr>
            <w:r w:rsidRPr="003C7826">
              <w:rPr>
                <w:rFonts w:ascii="仿宋" w:hAnsi="仿宋" w:cs="仿宋" w:hint="eastAsia"/>
                <w:szCs w:val="21"/>
              </w:rPr>
              <w:t>4.面料色牢度：面料的耐水摩擦色牢度、耐洗沾色色牢度、耐光色牢度不小于4级。</w:t>
            </w:r>
          </w:p>
          <w:p w14:paraId="37F16CBD" w14:textId="77777777" w:rsidR="00FD534F" w:rsidRPr="003C7826" w:rsidRDefault="00000000">
            <w:pPr>
              <w:rPr>
                <w:rFonts w:ascii="仿宋" w:hAnsi="仿宋" w:cs="仿宋" w:hint="eastAsia"/>
                <w:szCs w:val="21"/>
              </w:rPr>
            </w:pPr>
            <w:r w:rsidRPr="003C7826">
              <w:rPr>
                <w:rFonts w:ascii="仿宋" w:hAnsi="仿宋" w:cs="仿宋" w:hint="eastAsia"/>
                <w:szCs w:val="21"/>
              </w:rPr>
              <w:t>5.针距密度：明暗线≥12针/3cm，包缝线≥9针/3cm。</w:t>
            </w:r>
          </w:p>
          <w:p w14:paraId="43E55491" w14:textId="77777777" w:rsidR="00FD534F" w:rsidRPr="003C7826" w:rsidRDefault="00000000">
            <w:pPr>
              <w:rPr>
                <w:rFonts w:ascii="仿宋" w:hAnsi="仿宋" w:cs="仿宋" w:hint="eastAsia"/>
                <w:szCs w:val="21"/>
              </w:rPr>
            </w:pPr>
            <w:r w:rsidRPr="003C7826">
              <w:rPr>
                <w:rFonts w:ascii="仿宋" w:hAnsi="仿宋" w:cs="仿宋" w:hint="eastAsia"/>
                <w:szCs w:val="21"/>
              </w:rPr>
              <w:t>6.防静电性能：≤0.5μC。</w:t>
            </w:r>
          </w:p>
          <w:p w14:paraId="4FEA2A92" w14:textId="77777777" w:rsidR="00FD534F" w:rsidRPr="003C7826" w:rsidRDefault="00000000">
            <w:pPr>
              <w:rPr>
                <w:rFonts w:ascii="仿宋" w:hAnsi="仿宋" w:cs="仿宋" w:hint="eastAsia"/>
                <w:szCs w:val="21"/>
              </w:rPr>
            </w:pPr>
            <w:r w:rsidRPr="003C7826">
              <w:rPr>
                <w:rFonts w:ascii="仿宋" w:hAnsi="仿宋" w:cs="仿宋" w:hint="eastAsia"/>
                <w:szCs w:val="21"/>
              </w:rPr>
              <w:t>7.质量：≤1.5kg。</w:t>
            </w:r>
          </w:p>
        </w:tc>
        <w:tc>
          <w:tcPr>
            <w:tcW w:w="1939" w:type="dxa"/>
            <w:tcBorders>
              <w:top w:val="single" w:sz="4" w:space="0" w:color="auto"/>
              <w:left w:val="single" w:sz="4" w:space="0" w:color="auto"/>
              <w:bottom w:val="single" w:sz="4" w:space="0" w:color="auto"/>
              <w:right w:val="single" w:sz="4" w:space="0" w:color="auto"/>
            </w:tcBorders>
            <w:vAlign w:val="center"/>
          </w:tcPr>
          <w:p w14:paraId="65701275"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1780F02B"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488A570B"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7E3A2E63"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0DD11A9C"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78B7926F"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lastRenderedPageBreak/>
              <w:t>包号/序号：002/11</w:t>
            </w:r>
          </w:p>
          <w:p w14:paraId="35799693"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产品名称：消防员抢险救援防护服（冬款） </w:t>
            </w:r>
          </w:p>
          <w:p w14:paraId="14924EC3"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数量：30套</w:t>
            </w:r>
          </w:p>
          <w:p w14:paraId="4BE43BA6"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5F3FF553"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9F69B34"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74ACED22"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291229FD"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38E19378"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40E3442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69BA52A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2C028DC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790566A6"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6C1CA14A"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33B35748"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02282EBD" w14:textId="77777777" w:rsidR="00FD534F" w:rsidRPr="003C7826" w:rsidRDefault="00000000">
            <w:pPr>
              <w:rPr>
                <w:rFonts w:ascii="仿宋" w:hAnsi="仿宋" w:cs="仿宋" w:hint="eastAsia"/>
                <w:szCs w:val="21"/>
              </w:rPr>
            </w:pPr>
            <w:r w:rsidRPr="003C7826">
              <w:rPr>
                <w:rFonts w:ascii="仿宋" w:hAnsi="仿宋" w:cs="仿宋" w:hint="eastAsia"/>
                <w:szCs w:val="21"/>
              </w:rPr>
              <w:t>1.符合XF 633-2006《消防员抢险救援防护服装》标准要求。</w:t>
            </w:r>
          </w:p>
          <w:p w14:paraId="5A95CA5F"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3F8183D1"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66AAC995"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4.面料断裂强力：经、纬向≥1000N。 </w:t>
            </w:r>
          </w:p>
          <w:p w14:paraId="41043F1B" w14:textId="77777777" w:rsidR="00FD534F" w:rsidRPr="003C7826" w:rsidRDefault="00000000">
            <w:pPr>
              <w:rPr>
                <w:rFonts w:ascii="仿宋" w:hAnsi="仿宋" w:cs="仿宋" w:hint="eastAsia"/>
                <w:szCs w:val="21"/>
              </w:rPr>
            </w:pPr>
            <w:r w:rsidRPr="003C7826">
              <w:rPr>
                <w:rFonts w:ascii="仿宋" w:hAnsi="仿宋" w:cs="仿宋" w:hint="eastAsia"/>
                <w:szCs w:val="21"/>
              </w:rPr>
              <w:t>5.面料撕破强力：经、纬向≥120N。</w:t>
            </w:r>
          </w:p>
          <w:p w14:paraId="5AF5D0D0" w14:textId="77777777" w:rsidR="00FD534F" w:rsidRPr="003C7826" w:rsidRDefault="00000000">
            <w:pPr>
              <w:rPr>
                <w:rFonts w:ascii="仿宋" w:hAnsi="仿宋" w:cs="仿宋" w:hint="eastAsia"/>
                <w:szCs w:val="21"/>
              </w:rPr>
            </w:pPr>
            <w:r w:rsidRPr="003C7826">
              <w:rPr>
                <w:rFonts w:ascii="仿宋" w:hAnsi="仿宋" w:cs="仿宋" w:hint="eastAsia"/>
                <w:szCs w:val="21"/>
              </w:rPr>
              <w:t>6.接缝断裂强力：经、纬向≥650N。</w:t>
            </w:r>
          </w:p>
          <w:p w14:paraId="2358ABE2"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1BC6BB4B"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1.外观材质：面料采用单层织物，为原液染色芳纶、阻燃粘胶纤维等交织而成的双重组织。具有防静电、阻燃、轻便、柔软、弹性、抗拉力强，外层防水拒油里层吸湿排汗等性能，克重：200±10 g/m2；上衣前门襟和裤子前襟处采用了不小于8号的树脂拉链。 </w:t>
            </w:r>
          </w:p>
          <w:p w14:paraId="320BFCF2"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2.阻燃性能: 损毁长度经、纬向≤80 mm，续燃时间为0s，且无熔融、滴落现象。 </w:t>
            </w:r>
          </w:p>
          <w:p w14:paraId="10F39B72"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3.面料热稳定性能：经180±5°C 热稳定性能试验后，沿经、纬方向尺寸变化率≤3%，且试样表面应无明显变化。 </w:t>
            </w:r>
          </w:p>
          <w:p w14:paraId="6C9F1B7C"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4.面料色牢度：面料的耐水摩擦色牢度、耐洗沾色色牢度、耐光色牢度不小于4级。 </w:t>
            </w:r>
          </w:p>
          <w:p w14:paraId="2EEE514B"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5.针距密度：明暗线≥12针/3cm，包缝线≥9针/3cm。 </w:t>
            </w:r>
          </w:p>
          <w:p w14:paraId="07B17DCB"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6.防静电性能：≤0.5μC。 </w:t>
            </w:r>
          </w:p>
          <w:p w14:paraId="3F339C87" w14:textId="77777777" w:rsidR="00FD534F" w:rsidRPr="003C7826" w:rsidRDefault="00000000">
            <w:pPr>
              <w:rPr>
                <w:rFonts w:ascii="仿宋" w:hAnsi="仿宋" w:cs="仿宋" w:hint="eastAsia"/>
                <w:szCs w:val="21"/>
              </w:rPr>
            </w:pPr>
            <w:r w:rsidRPr="003C7826">
              <w:rPr>
                <w:rFonts w:ascii="仿宋" w:hAnsi="仿宋" w:cs="仿宋" w:hint="eastAsia"/>
                <w:szCs w:val="21"/>
              </w:rPr>
              <w:t>7.质量：≤3kg。</w:t>
            </w:r>
          </w:p>
        </w:tc>
        <w:tc>
          <w:tcPr>
            <w:tcW w:w="1939" w:type="dxa"/>
            <w:tcBorders>
              <w:top w:val="single" w:sz="4" w:space="0" w:color="auto"/>
              <w:left w:val="single" w:sz="4" w:space="0" w:color="auto"/>
              <w:bottom w:val="single" w:sz="4" w:space="0" w:color="auto"/>
              <w:right w:val="single" w:sz="4" w:space="0" w:color="auto"/>
            </w:tcBorders>
            <w:vAlign w:val="center"/>
          </w:tcPr>
          <w:p w14:paraId="3A08C155"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CEDAEFE"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455F53AA"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7519714E"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5EEA3CF9"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216479B6"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包号/序号：002/12</w:t>
            </w:r>
          </w:p>
          <w:p w14:paraId="269E0F43"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产品名称：消防员护膝、护肘 </w:t>
            </w:r>
          </w:p>
          <w:p w14:paraId="18BC5682"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数量：301副</w:t>
            </w:r>
          </w:p>
          <w:p w14:paraId="0C4F728D"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75EDBB03"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5B320DAC"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lastRenderedPageBreak/>
              <w:t>招标文件要求</w:t>
            </w:r>
          </w:p>
          <w:p w14:paraId="2A436AEF"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776A186E"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3C382A59"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51BD71D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6BC6542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329805DC"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0D2595BA"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3FA35C09"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3C2C5601"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0BEC3E35" w14:textId="77777777" w:rsidR="00FD534F" w:rsidRPr="003C7826" w:rsidRDefault="00000000">
            <w:pPr>
              <w:rPr>
                <w:rFonts w:ascii="仿宋" w:hAnsi="仿宋" w:cs="仿宋" w:hint="eastAsia"/>
                <w:szCs w:val="21"/>
              </w:rPr>
            </w:pPr>
            <w:r w:rsidRPr="003C7826">
              <w:rPr>
                <w:rFonts w:ascii="仿宋" w:hAnsi="仿宋" w:cs="仿宋" w:hint="eastAsia"/>
                <w:szCs w:val="21"/>
              </w:rPr>
              <w:t>1.符合GB24541-2022《手部防护 机械危害防护手套》标准要求。</w:t>
            </w:r>
          </w:p>
          <w:p w14:paraId="011B2291"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0909C7B5"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573F129E"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29BA0EA7" w14:textId="77777777" w:rsidR="00FD534F" w:rsidRPr="003C7826" w:rsidRDefault="00000000">
            <w:pPr>
              <w:rPr>
                <w:rFonts w:ascii="仿宋" w:hAnsi="仿宋" w:cs="仿宋" w:hint="eastAsia"/>
                <w:szCs w:val="21"/>
              </w:rPr>
            </w:pPr>
            <w:r w:rsidRPr="003C7826">
              <w:rPr>
                <w:rFonts w:ascii="仿宋" w:hAnsi="仿宋" w:cs="仿宋" w:hint="eastAsia"/>
                <w:szCs w:val="21"/>
              </w:rPr>
              <w:t>1.外观：整体设计充分利用人体功效学原理，保护作战人员肘膝关节；宽阔的双重弹力松紧带能让佩戴者更加舒适，为使用者提供持久和轻便的肘部保护。硬度适中自然弯曲;一对护膝一对护肘（四件套）。</w:t>
            </w:r>
          </w:p>
          <w:p w14:paraId="61D0F754" w14:textId="77777777" w:rsidR="00FD534F" w:rsidRPr="003C7826" w:rsidRDefault="00000000">
            <w:pPr>
              <w:rPr>
                <w:rFonts w:ascii="仿宋" w:hAnsi="仿宋" w:cs="仿宋" w:hint="eastAsia"/>
                <w:szCs w:val="21"/>
              </w:rPr>
            </w:pPr>
            <w:r w:rsidRPr="003C7826">
              <w:rPr>
                <w:rFonts w:ascii="仿宋" w:hAnsi="仿宋" w:cs="仿宋" w:hint="eastAsia"/>
                <w:szCs w:val="21"/>
              </w:rPr>
              <w:t>2.材质：采用网眼布、海绵、泡棉、牛津布、阻燃材料（或优于）组成；外壳防护件具有阻燃、抗冲击、韧性好、耐磨等特点；内层采用无毒、抗冲击性好、轻便的缓冲材料。</w:t>
            </w:r>
          </w:p>
          <w:p w14:paraId="28AD497A" w14:textId="77777777" w:rsidR="00FD534F" w:rsidRPr="003C7826" w:rsidRDefault="00000000">
            <w:pPr>
              <w:rPr>
                <w:rFonts w:ascii="仿宋" w:hAnsi="仿宋" w:cs="仿宋" w:hint="eastAsia"/>
                <w:szCs w:val="21"/>
              </w:rPr>
            </w:pPr>
            <w:r w:rsidRPr="003C7826">
              <w:rPr>
                <w:rFonts w:ascii="仿宋" w:hAnsi="仿宋" w:cs="仿宋" w:hint="eastAsia"/>
                <w:szCs w:val="21"/>
              </w:rPr>
              <w:t>3.耐磨次数≥2000次。</w:t>
            </w:r>
          </w:p>
          <w:p w14:paraId="1AE89FBE" w14:textId="77777777" w:rsidR="00FD534F" w:rsidRPr="003C7826" w:rsidRDefault="00000000">
            <w:pPr>
              <w:rPr>
                <w:rFonts w:ascii="仿宋" w:hAnsi="仿宋" w:cs="仿宋" w:hint="eastAsia"/>
                <w:szCs w:val="21"/>
              </w:rPr>
            </w:pPr>
            <w:r w:rsidRPr="003C7826">
              <w:rPr>
                <w:rFonts w:ascii="仿宋" w:hAnsi="仿宋" w:cs="仿宋" w:hint="eastAsia"/>
                <w:szCs w:val="21"/>
              </w:rPr>
              <w:t>4.抗冲击性能：护肘≥400N、护膝≥1100N。</w:t>
            </w:r>
          </w:p>
          <w:p w14:paraId="69450E5E" w14:textId="77777777" w:rsidR="00FD534F" w:rsidRPr="003C7826" w:rsidRDefault="00000000">
            <w:pPr>
              <w:rPr>
                <w:rFonts w:ascii="仿宋" w:hAnsi="仿宋" w:cs="仿宋" w:hint="eastAsia"/>
                <w:szCs w:val="21"/>
              </w:rPr>
            </w:pPr>
            <w:r w:rsidRPr="003C7826">
              <w:rPr>
                <w:rFonts w:ascii="仿宋" w:hAnsi="仿宋" w:cs="仿宋" w:hint="eastAsia"/>
                <w:szCs w:val="21"/>
              </w:rPr>
              <w:t>5.耐穿刺性能：护肘≥400N、护膝≥550N。</w:t>
            </w:r>
          </w:p>
        </w:tc>
        <w:tc>
          <w:tcPr>
            <w:tcW w:w="1939" w:type="dxa"/>
            <w:tcBorders>
              <w:top w:val="single" w:sz="4" w:space="0" w:color="auto"/>
              <w:left w:val="single" w:sz="4" w:space="0" w:color="auto"/>
              <w:bottom w:val="single" w:sz="4" w:space="0" w:color="auto"/>
              <w:right w:val="single" w:sz="4" w:space="0" w:color="auto"/>
            </w:tcBorders>
            <w:vAlign w:val="center"/>
          </w:tcPr>
          <w:p w14:paraId="19451DE4"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B988355"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74F2FCA3"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8D2F23A" w14:textId="77777777" w:rsidR="00FD534F" w:rsidRPr="003C7826" w:rsidRDefault="00000000">
            <w:pPr>
              <w:tabs>
                <w:tab w:val="left" w:pos="0"/>
              </w:tabs>
              <w:snapToGrid w:val="0"/>
              <w:jc w:val="center"/>
              <w:rPr>
                <w:rFonts w:ascii="仿宋" w:hAnsi="仿宋" w:cs="仿宋" w:hint="eastAsia"/>
                <w:kern w:val="0"/>
                <w:szCs w:val="21"/>
              </w:rPr>
            </w:pPr>
            <w:bookmarkStart w:id="119" w:name="OLE_LINK5"/>
            <w:r w:rsidRPr="003C7826">
              <w:rPr>
                <w:rFonts w:ascii="仿宋" w:hAnsi="仿宋" w:cs="仿宋" w:hint="eastAsia"/>
                <w:kern w:val="0"/>
                <w:szCs w:val="21"/>
              </w:rPr>
              <w:t>提供证明材料，在此标明证明材料所在页码即可。</w:t>
            </w:r>
            <w:bookmarkEnd w:id="119"/>
          </w:p>
        </w:tc>
      </w:tr>
      <w:tr w:rsidR="00FD534F" w:rsidRPr="003C7826" w14:paraId="7A8FF1A9"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790E8B40"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包号/序号：002/13</w:t>
            </w:r>
          </w:p>
          <w:p w14:paraId="3E01091E"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产品名称：消防员抢险救援靴</w:t>
            </w:r>
          </w:p>
          <w:p w14:paraId="48C788E8"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数量：193双</w:t>
            </w:r>
          </w:p>
          <w:p w14:paraId="29DC1149"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594E3196"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7F36DFEB"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77394091"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6A6EE0CD"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3AB3087E"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01599275"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64544D52"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11273330"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27E362B3"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0D7B3C56"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7D1290D"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一、实质性要求（★）                                                                                                                                                         </w:t>
            </w:r>
          </w:p>
          <w:p w14:paraId="1E209E3C" w14:textId="77777777" w:rsidR="00FD534F" w:rsidRPr="003C7826" w:rsidRDefault="00000000">
            <w:pPr>
              <w:rPr>
                <w:rFonts w:ascii="仿宋" w:hAnsi="仿宋" w:cs="仿宋" w:hint="eastAsia"/>
                <w:szCs w:val="21"/>
              </w:rPr>
            </w:pPr>
            <w:r w:rsidRPr="003C7826">
              <w:rPr>
                <w:rFonts w:ascii="仿宋" w:hAnsi="仿宋" w:cs="仿宋" w:hint="eastAsia"/>
                <w:szCs w:val="21"/>
              </w:rPr>
              <w:t>1.符合XF633-2006《消防员抢险救援防护服装》标准要求。</w:t>
            </w:r>
          </w:p>
          <w:p w14:paraId="64631459"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48108F25"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3E505F19" w14:textId="77777777" w:rsidR="00FD534F" w:rsidRPr="003C7826" w:rsidRDefault="00000000">
            <w:pPr>
              <w:rPr>
                <w:rFonts w:ascii="仿宋" w:hAnsi="仿宋" w:cs="仿宋" w:hint="eastAsia"/>
                <w:szCs w:val="21"/>
              </w:rPr>
            </w:pPr>
            <w:r w:rsidRPr="003C7826">
              <w:rPr>
                <w:rFonts w:ascii="仿宋" w:hAnsi="仿宋" w:cs="仿宋" w:hint="eastAsia"/>
                <w:szCs w:val="21"/>
              </w:rPr>
              <w:t>4.尺寸：从靴内后跟中央起至靴口最低处的高度≥170mm。</w:t>
            </w:r>
          </w:p>
          <w:p w14:paraId="2C5D2810"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 xml:space="preserve">二、一般指标性参数（●）                                             </w:t>
            </w:r>
          </w:p>
          <w:p w14:paraId="0CD6A975" w14:textId="77777777" w:rsidR="00FD534F" w:rsidRPr="003C7826" w:rsidRDefault="00000000">
            <w:pPr>
              <w:rPr>
                <w:rFonts w:ascii="仿宋" w:hAnsi="仿宋" w:cs="仿宋" w:hint="eastAsia"/>
                <w:szCs w:val="21"/>
              </w:rPr>
            </w:pPr>
            <w:r w:rsidRPr="003C7826">
              <w:rPr>
                <w:rFonts w:ascii="仿宋" w:hAnsi="仿宋" w:cs="仿宋" w:hint="eastAsia"/>
                <w:szCs w:val="21"/>
              </w:rPr>
              <w:t>1.外观材质:由靴底、带舒适层的靴帮、带防穿刺层的靴内底、鞋垫和靴头等组成；内怀设有快速穿脱功能拉链，靴面主体材料为黑色防水阻燃牛皮和防水阻燃帆布；靴内底防刺穿层应覆盖整个靴内底，不应位于保护包头卷边上方，不应与之接触，在不损坏整靴的情况下应不能被移动；靴鼻处应能限制杂物进入靴内；靴帮内脚踝处设有护踝片；后靴筒荧光黄色反光标志；具备防刺、防滑、耐热、防砸等性能，穿着应舒适不磨脚，鞋体整体柔软；靴帮拉链具有自动锁止功能，周边为皮质材料。</w:t>
            </w:r>
          </w:p>
          <w:p w14:paraId="222FB776" w14:textId="77777777" w:rsidR="00FD534F" w:rsidRPr="003C7826" w:rsidRDefault="00000000">
            <w:pPr>
              <w:rPr>
                <w:rFonts w:ascii="仿宋" w:hAnsi="仿宋" w:cs="仿宋" w:hint="eastAsia"/>
                <w:szCs w:val="21"/>
              </w:rPr>
            </w:pPr>
            <w:r w:rsidRPr="003C7826">
              <w:rPr>
                <w:rFonts w:ascii="仿宋" w:hAnsi="仿宋" w:cs="仿宋" w:hint="eastAsia"/>
                <w:szCs w:val="21"/>
              </w:rPr>
              <w:t>2.鞋帮材料最大抗刺穿力：≥110N。</w:t>
            </w:r>
          </w:p>
          <w:p w14:paraId="1B9DE80F"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3.鞋底抗穿刺性能：≥1500N。  </w:t>
            </w:r>
          </w:p>
          <w:p w14:paraId="13DC5826" w14:textId="77777777" w:rsidR="00FD534F" w:rsidRPr="003C7826" w:rsidRDefault="00000000">
            <w:pPr>
              <w:rPr>
                <w:rFonts w:ascii="仿宋" w:hAnsi="仿宋" w:cs="仿宋" w:hint="eastAsia"/>
                <w:szCs w:val="21"/>
              </w:rPr>
            </w:pPr>
            <w:r w:rsidRPr="003C7826">
              <w:rPr>
                <w:rFonts w:ascii="仿宋" w:hAnsi="仿宋" w:cs="仿宋" w:hint="eastAsia"/>
                <w:szCs w:val="21"/>
              </w:rPr>
              <w:t>4.防滑性能：始滑角为＞15°。</w:t>
            </w:r>
          </w:p>
          <w:p w14:paraId="072E7556" w14:textId="77777777" w:rsidR="00FD534F" w:rsidRPr="003C7826" w:rsidRDefault="00000000">
            <w:pPr>
              <w:rPr>
                <w:rFonts w:ascii="仿宋" w:hAnsi="仿宋" w:cs="仿宋" w:hint="eastAsia"/>
                <w:szCs w:val="21"/>
              </w:rPr>
            </w:pPr>
            <w:r w:rsidRPr="003C7826">
              <w:rPr>
                <w:rFonts w:ascii="仿宋" w:hAnsi="仿宋" w:cs="仿宋" w:hint="eastAsia"/>
                <w:szCs w:val="21"/>
              </w:rPr>
              <w:t>5.击穿电压：≥5000V，泄流电流：≤0.2mA。</w:t>
            </w:r>
          </w:p>
          <w:p w14:paraId="1C581B51" w14:textId="77777777" w:rsidR="00FD534F" w:rsidRPr="003C7826" w:rsidRDefault="00000000">
            <w:pPr>
              <w:rPr>
                <w:rFonts w:ascii="仿宋" w:hAnsi="仿宋" w:cs="仿宋" w:hint="eastAsia"/>
                <w:szCs w:val="21"/>
              </w:rPr>
            </w:pPr>
            <w:r w:rsidRPr="003C7826">
              <w:rPr>
                <w:rFonts w:ascii="仿宋" w:hAnsi="仿宋" w:cs="仿宋" w:hint="eastAsia"/>
                <w:szCs w:val="21"/>
              </w:rPr>
              <w:t>6.热稳定性：在温度为（180±5）℃，经5min后，部件未产生熔滴，硬质附件能保持性能完好。</w:t>
            </w:r>
          </w:p>
          <w:p w14:paraId="7B1CB94E" w14:textId="77777777" w:rsidR="00FD534F" w:rsidRPr="003C7826" w:rsidRDefault="00000000">
            <w:pPr>
              <w:rPr>
                <w:rFonts w:ascii="仿宋" w:hAnsi="仿宋" w:cs="仿宋" w:hint="eastAsia"/>
                <w:szCs w:val="21"/>
              </w:rPr>
            </w:pPr>
            <w:r w:rsidRPr="003C7826">
              <w:rPr>
                <w:rFonts w:ascii="仿宋" w:hAnsi="仿宋" w:cs="仿宋" w:hint="eastAsia"/>
                <w:szCs w:val="21"/>
              </w:rPr>
              <w:t>7.重量≤1.3kg。</w:t>
            </w:r>
          </w:p>
        </w:tc>
        <w:tc>
          <w:tcPr>
            <w:tcW w:w="1939" w:type="dxa"/>
            <w:tcBorders>
              <w:top w:val="single" w:sz="4" w:space="0" w:color="auto"/>
              <w:left w:val="single" w:sz="4" w:space="0" w:color="auto"/>
              <w:bottom w:val="single" w:sz="4" w:space="0" w:color="auto"/>
              <w:right w:val="single" w:sz="4" w:space="0" w:color="auto"/>
            </w:tcBorders>
            <w:vAlign w:val="center"/>
          </w:tcPr>
          <w:p w14:paraId="17FDDF19"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1647C01"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6F5F581"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4D7FFC0"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2283772B"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4BC66753"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包号/序号：002/14</w:t>
            </w:r>
          </w:p>
          <w:p w14:paraId="1576C691"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产品名称：消防员灭火防护服B型（攻坚组高性能） </w:t>
            </w:r>
          </w:p>
          <w:p w14:paraId="08AC5796"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数量：100套</w:t>
            </w:r>
          </w:p>
          <w:p w14:paraId="56A8BDBA"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41CAF9A2"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87F63FF"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3A2BEA08"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41BDF7D1"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2FD8EEA2"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3047914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449DDF49"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778BC2B7"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47B9E675"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167730E9"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2D7A19B"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455F8469" w14:textId="7AC4D83A" w:rsidR="00FD534F" w:rsidRPr="003C7826" w:rsidRDefault="00000000">
            <w:pPr>
              <w:rPr>
                <w:rFonts w:ascii="仿宋" w:hAnsi="仿宋" w:cs="仿宋" w:hint="eastAsia"/>
                <w:szCs w:val="21"/>
              </w:rPr>
            </w:pPr>
            <w:r w:rsidRPr="003C7826">
              <w:rPr>
                <w:rFonts w:ascii="仿宋" w:hAnsi="仿宋" w:cs="仿宋" w:hint="eastAsia"/>
                <w:szCs w:val="21"/>
              </w:rPr>
              <w:t>1、</w:t>
            </w:r>
            <w:r w:rsidR="00662F1B" w:rsidRPr="003C7826">
              <w:rPr>
                <w:rFonts w:ascii="仿宋" w:hAnsi="仿宋" w:cs="仿宋" w:hint="eastAsia"/>
                <w:szCs w:val="21"/>
              </w:rPr>
              <w:t>粘贴标识符合统型要求，提供所投产品第三方检验机构出具的检验报告，出具报告的检验检测机构应取得国家相关部门的资质认定。</w:t>
            </w:r>
          </w:p>
          <w:p w14:paraId="7C678675"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2A9E404C" w14:textId="77777777" w:rsidR="00FD534F" w:rsidRPr="003C7826" w:rsidRDefault="00000000">
            <w:pPr>
              <w:rPr>
                <w:rFonts w:ascii="仿宋" w:hAnsi="仿宋" w:cs="仿宋" w:hint="eastAsia"/>
                <w:szCs w:val="21"/>
              </w:rPr>
            </w:pPr>
            <w:r w:rsidRPr="003C7826">
              <w:rPr>
                <w:rFonts w:ascii="仿宋" w:hAnsi="仿宋" w:cs="仿宋" w:hint="eastAsia"/>
                <w:szCs w:val="21"/>
              </w:rPr>
              <w:t>3、外层采用PBI材料。</w:t>
            </w:r>
          </w:p>
          <w:p w14:paraId="14157EF3"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17B3F3DE" w14:textId="77777777" w:rsidR="00FD534F" w:rsidRPr="003C7826" w:rsidRDefault="00000000">
            <w:pPr>
              <w:rPr>
                <w:rFonts w:ascii="仿宋" w:hAnsi="仿宋" w:cs="仿宋" w:hint="eastAsia"/>
                <w:szCs w:val="21"/>
              </w:rPr>
            </w:pPr>
            <w:r w:rsidRPr="003C7826">
              <w:rPr>
                <w:rFonts w:ascii="仿宋" w:hAnsi="仿宋" w:cs="仿宋" w:hint="eastAsia"/>
                <w:szCs w:val="21"/>
              </w:rPr>
              <w:t>1.整体热防护性能：整体热防护性能：热防护能力TPP值≥28（cal/cm2），且无熔融、脆裂和收缩现象。</w:t>
            </w:r>
          </w:p>
          <w:p w14:paraId="6D9F38FA" w14:textId="77777777" w:rsidR="00FD534F" w:rsidRPr="003C7826" w:rsidRDefault="00000000">
            <w:pPr>
              <w:rPr>
                <w:rFonts w:ascii="仿宋" w:hAnsi="仿宋" w:cs="仿宋" w:hint="eastAsia"/>
                <w:szCs w:val="21"/>
              </w:rPr>
            </w:pPr>
            <w:r w:rsidRPr="003C7826">
              <w:rPr>
                <w:rFonts w:ascii="仿宋" w:hAnsi="仿宋" w:cs="仿宋" w:hint="eastAsia"/>
                <w:szCs w:val="21"/>
              </w:rPr>
              <w:t>2.外层面料性能指标：阻燃性能：经、纬向损毁长度≤20mm，续燃时间为0s，无熔融、滴落现象。热稳定性能：经（260±5）℃热稳定性能试验后，沿经、纬方向尺寸变化率≤1%，试样表面无明显变化。缩水率：沿经、纬向缩水率≤1.5%。表面抗湿性能：≥3</w:t>
            </w:r>
            <w:r w:rsidRPr="003C7826">
              <w:rPr>
                <w:rFonts w:ascii="仿宋" w:hAnsi="仿宋" w:cs="仿宋" w:hint="eastAsia"/>
                <w:szCs w:val="21"/>
              </w:rPr>
              <w:lastRenderedPageBreak/>
              <w:t>级。</w:t>
            </w:r>
          </w:p>
          <w:p w14:paraId="1059CAE8" w14:textId="77777777" w:rsidR="00FD534F" w:rsidRPr="003C7826" w:rsidRDefault="00000000">
            <w:pPr>
              <w:rPr>
                <w:rFonts w:ascii="仿宋" w:hAnsi="仿宋" w:cs="仿宋" w:hint="eastAsia"/>
                <w:szCs w:val="21"/>
              </w:rPr>
            </w:pPr>
            <w:r w:rsidRPr="003C7826">
              <w:rPr>
                <w:rFonts w:ascii="仿宋" w:hAnsi="仿宋" w:cs="仿宋" w:hint="eastAsia"/>
                <w:szCs w:val="21"/>
              </w:rPr>
              <w:t>3.防水透气层性能指标：阻燃性能：经、纬向损毁长度≤40mm，续燃时间为0s，无熔融、滴落现象。热稳定性能：经（260±5）℃热稳定性能试验后，沿经、纬方向尺寸变化率≤2%，试样表面无明显变化。缩水率：经5次洗涤后，沿经、纬向缩水率≤4%。</w:t>
            </w:r>
          </w:p>
          <w:p w14:paraId="5FC9D1F6" w14:textId="77777777" w:rsidR="00FD534F" w:rsidRPr="003C7826" w:rsidRDefault="00000000">
            <w:pPr>
              <w:rPr>
                <w:rFonts w:ascii="仿宋" w:hAnsi="仿宋" w:cs="仿宋" w:hint="eastAsia"/>
                <w:szCs w:val="21"/>
              </w:rPr>
            </w:pPr>
            <w:r w:rsidRPr="003C7826">
              <w:rPr>
                <w:rFonts w:ascii="仿宋" w:hAnsi="仿宋" w:cs="仿宋" w:hint="eastAsia"/>
                <w:szCs w:val="21"/>
              </w:rPr>
              <w:t>4.舒适层性能指标：阻燃性能：经、纬向损毁长度≤50mm，续燃时间为0s，无熔融、滴落现象。热稳定性能：经（260±5）℃热稳定性能试验后，沿经、纬方向尺寸变化率≤1%，试样表面无明显变化。缩水率：经5次洗涤后，沿经、纬向缩水率≤5%。</w:t>
            </w:r>
          </w:p>
          <w:p w14:paraId="5C88C699" w14:textId="77777777" w:rsidR="00FD534F" w:rsidRPr="003C7826" w:rsidRDefault="00000000">
            <w:pPr>
              <w:rPr>
                <w:rFonts w:ascii="仿宋" w:hAnsi="仿宋" w:cs="仿宋" w:hint="eastAsia"/>
                <w:szCs w:val="21"/>
              </w:rPr>
            </w:pPr>
            <w:r w:rsidRPr="003C7826">
              <w:rPr>
                <w:rFonts w:ascii="仿宋" w:hAnsi="仿宋" w:cs="仿宋" w:hint="eastAsia"/>
                <w:szCs w:val="21"/>
              </w:rPr>
              <w:t>5.断裂强力：外层经向干态断裂强力≥2000N，纬向干态断裂强力≥1900N，舒适层：经向≥450N、纬向≥300N。</w:t>
            </w:r>
          </w:p>
          <w:p w14:paraId="0637BB92" w14:textId="77777777" w:rsidR="00FD534F" w:rsidRPr="003C7826" w:rsidRDefault="00000000">
            <w:pPr>
              <w:rPr>
                <w:rFonts w:ascii="仿宋" w:hAnsi="仿宋" w:cs="仿宋" w:hint="eastAsia"/>
                <w:szCs w:val="21"/>
              </w:rPr>
            </w:pPr>
            <w:r w:rsidRPr="003C7826">
              <w:rPr>
                <w:rFonts w:ascii="仿宋" w:hAnsi="仿宋" w:cs="仿宋" w:hint="eastAsia"/>
                <w:szCs w:val="21"/>
              </w:rPr>
              <w:t>6.撕破强力：外层经向撕破强力≥340N,纬向撕破强力≥270N；</w:t>
            </w:r>
          </w:p>
          <w:p w14:paraId="2323774E" w14:textId="77777777" w:rsidR="00FD534F" w:rsidRPr="003C7826" w:rsidRDefault="00000000">
            <w:pPr>
              <w:rPr>
                <w:rFonts w:ascii="仿宋" w:hAnsi="仿宋" w:cs="仿宋" w:hint="eastAsia"/>
                <w:szCs w:val="21"/>
              </w:rPr>
            </w:pPr>
            <w:r w:rsidRPr="003C7826">
              <w:rPr>
                <w:rFonts w:ascii="仿宋" w:hAnsi="仿宋" w:cs="仿宋" w:hint="eastAsia"/>
                <w:szCs w:val="21"/>
              </w:rPr>
              <w:t>7.热收缩性能：所有层热收缩率均≤3%。</w:t>
            </w:r>
          </w:p>
          <w:p w14:paraId="22A4A5B5" w14:textId="77777777" w:rsidR="00FD534F" w:rsidRPr="003C7826" w:rsidRDefault="00000000">
            <w:pPr>
              <w:rPr>
                <w:rFonts w:ascii="仿宋" w:hAnsi="仿宋" w:cs="仿宋" w:hint="eastAsia"/>
                <w:szCs w:val="21"/>
              </w:rPr>
            </w:pPr>
            <w:r w:rsidRPr="003C7826">
              <w:rPr>
                <w:rFonts w:ascii="仿宋" w:hAnsi="仿宋" w:cs="仿宋"/>
                <w:szCs w:val="21"/>
              </w:rPr>
              <w:t>8.</w:t>
            </w:r>
            <w:r w:rsidRPr="003C7826">
              <w:rPr>
                <w:rFonts w:ascii="仿宋" w:hAnsi="仿宋" w:cs="仿宋" w:hint="eastAsia"/>
                <w:szCs w:val="21"/>
              </w:rPr>
              <w:t>化学液体防护性：能阻挡</w:t>
            </w:r>
            <w:r w:rsidRPr="003C7826">
              <w:rPr>
                <w:rFonts w:ascii="仿宋" w:hAnsi="仿宋" w:cs="仿宋"/>
                <w:szCs w:val="21"/>
              </w:rPr>
              <w:t>80%</w:t>
            </w:r>
            <w:r w:rsidRPr="003C7826">
              <w:rPr>
                <w:rFonts w:ascii="仿宋" w:hAnsi="仿宋" w:cs="仿宋" w:hint="eastAsia"/>
                <w:szCs w:val="21"/>
              </w:rPr>
              <w:t>以上的，</w:t>
            </w:r>
            <w:r w:rsidRPr="003C7826">
              <w:rPr>
                <w:rFonts w:ascii="仿宋" w:hAnsi="仿宋" w:cs="仿宋"/>
                <w:szCs w:val="21"/>
              </w:rPr>
              <w:t>30%H</w:t>
            </w:r>
            <w:r w:rsidRPr="003C7826">
              <w:rPr>
                <w:rFonts w:ascii="Cambria Math" w:hAnsi="Cambria Math" w:cs="Cambria Math"/>
                <w:szCs w:val="21"/>
              </w:rPr>
              <w:t>₂</w:t>
            </w:r>
            <w:r w:rsidRPr="003C7826">
              <w:rPr>
                <w:rFonts w:ascii="仿宋" w:hAnsi="仿宋" w:cs="仿宋"/>
                <w:szCs w:val="21"/>
              </w:rPr>
              <w:t>SO</w:t>
            </w:r>
            <w:r w:rsidRPr="003C7826">
              <w:rPr>
                <w:rFonts w:ascii="Cambria Math" w:hAnsi="Cambria Math" w:cs="Cambria Math"/>
                <w:szCs w:val="21"/>
              </w:rPr>
              <w:t>₄</w:t>
            </w:r>
            <w:r w:rsidRPr="003C7826">
              <w:rPr>
                <w:rFonts w:ascii="仿宋" w:hAnsi="仿宋" w:cs="仿宋" w:hint="eastAsia"/>
                <w:szCs w:val="21"/>
              </w:rPr>
              <w:t>、</w:t>
            </w:r>
            <w:r w:rsidRPr="003C7826">
              <w:rPr>
                <w:rFonts w:ascii="仿宋" w:hAnsi="仿宋" w:cs="仿宋"/>
                <w:szCs w:val="21"/>
              </w:rPr>
              <w:t>100%o-xylene</w:t>
            </w:r>
            <w:r w:rsidRPr="003C7826">
              <w:rPr>
                <w:rFonts w:ascii="仿宋" w:hAnsi="仿宋" w:cs="仿宋" w:hint="eastAsia"/>
                <w:szCs w:val="21"/>
              </w:rPr>
              <w:t>等化学品渗透且不得渗透至最里层表面。</w:t>
            </w:r>
          </w:p>
          <w:p w14:paraId="2175D757" w14:textId="77777777" w:rsidR="00FD534F" w:rsidRPr="003C7826" w:rsidRDefault="00000000">
            <w:pPr>
              <w:rPr>
                <w:rFonts w:ascii="仿宋" w:hAnsi="仿宋" w:cs="仿宋" w:hint="eastAsia"/>
                <w:szCs w:val="21"/>
              </w:rPr>
            </w:pPr>
            <w:r w:rsidRPr="003C7826">
              <w:rPr>
                <w:rFonts w:ascii="仿宋" w:hAnsi="仿宋" w:cs="仿宋" w:hint="eastAsia"/>
                <w:szCs w:val="21"/>
              </w:rPr>
              <w:t>9.防水层：耐静水压≥20Kpa。</w:t>
            </w:r>
          </w:p>
          <w:p w14:paraId="40D2DC21" w14:textId="77777777" w:rsidR="00FD534F" w:rsidRPr="003C7826" w:rsidRDefault="00000000">
            <w:pPr>
              <w:rPr>
                <w:rFonts w:ascii="仿宋" w:hAnsi="仿宋" w:cs="仿宋" w:hint="eastAsia"/>
                <w:szCs w:val="21"/>
              </w:rPr>
            </w:pPr>
            <w:r w:rsidRPr="003C7826">
              <w:rPr>
                <w:rFonts w:ascii="仿宋" w:hAnsi="仿宋" w:cs="仿宋" w:hint="eastAsia"/>
                <w:szCs w:val="21"/>
              </w:rPr>
              <w:t>10.透气性：湿阻RET≤30㎡.Pa/W。</w:t>
            </w:r>
          </w:p>
          <w:p w14:paraId="7453A850" w14:textId="77777777" w:rsidR="00FD534F" w:rsidRPr="003C7826" w:rsidRDefault="00000000">
            <w:pPr>
              <w:rPr>
                <w:rFonts w:ascii="仿宋" w:hAnsi="仿宋" w:cs="仿宋" w:hint="eastAsia"/>
                <w:szCs w:val="21"/>
              </w:rPr>
            </w:pPr>
            <w:r w:rsidRPr="003C7826">
              <w:rPr>
                <w:rFonts w:ascii="仿宋" w:hAnsi="仿宋" w:cs="仿宋" w:hint="eastAsia"/>
                <w:szCs w:val="21"/>
              </w:rPr>
              <w:t>11.整套衣服重量：≤3kg。</w:t>
            </w:r>
          </w:p>
          <w:p w14:paraId="486D0C75" w14:textId="77777777" w:rsidR="00FD534F" w:rsidRPr="003C7826" w:rsidRDefault="00000000">
            <w:pPr>
              <w:rPr>
                <w:rFonts w:ascii="仿宋" w:hAnsi="仿宋" w:cs="仿宋" w:hint="eastAsia"/>
                <w:szCs w:val="21"/>
              </w:rPr>
            </w:pPr>
            <w:r w:rsidRPr="003C7826">
              <w:rPr>
                <w:rFonts w:ascii="仿宋" w:hAnsi="仿宋" w:cs="仿宋" w:hint="eastAsia"/>
                <w:szCs w:val="21"/>
              </w:rPr>
              <w:t>12.救生拖拉带性能指标：断裂强力≥10000N。</w:t>
            </w:r>
          </w:p>
          <w:p w14:paraId="1A83C70A" w14:textId="77777777" w:rsidR="00FD534F" w:rsidRPr="003C7826" w:rsidRDefault="00000000">
            <w:pPr>
              <w:rPr>
                <w:rFonts w:ascii="仿宋" w:hAnsi="仿宋" w:cs="仿宋" w:hint="eastAsia"/>
                <w:szCs w:val="21"/>
              </w:rPr>
            </w:pPr>
            <w:r w:rsidRPr="003C7826">
              <w:rPr>
                <w:rFonts w:ascii="仿宋" w:hAnsi="仿宋" w:cs="仿宋" w:hint="eastAsia"/>
                <w:szCs w:val="21"/>
              </w:rPr>
              <w:t>13.尺码：根据需求提供不同尺寸，大中小号配置比例为3:6:1。</w:t>
            </w:r>
          </w:p>
          <w:p w14:paraId="4C7778A3" w14:textId="77777777" w:rsidR="00FD534F" w:rsidRPr="003C7826" w:rsidRDefault="00000000">
            <w:pPr>
              <w:rPr>
                <w:rFonts w:ascii="仿宋" w:hAnsi="仿宋" w:cs="仿宋" w:hint="eastAsia"/>
                <w:szCs w:val="21"/>
              </w:rPr>
            </w:pPr>
            <w:r w:rsidRPr="003C7826">
              <w:rPr>
                <w:rFonts w:ascii="仿宋" w:hAnsi="仿宋" w:cs="仿宋" w:hint="eastAsia"/>
                <w:szCs w:val="21"/>
              </w:rPr>
              <w:t>14.款式、标识符合国家消防救援局最新标准要求统一规范。</w:t>
            </w:r>
          </w:p>
        </w:tc>
        <w:tc>
          <w:tcPr>
            <w:tcW w:w="1939" w:type="dxa"/>
            <w:tcBorders>
              <w:top w:val="single" w:sz="4" w:space="0" w:color="auto"/>
              <w:left w:val="single" w:sz="4" w:space="0" w:color="auto"/>
              <w:bottom w:val="single" w:sz="4" w:space="0" w:color="auto"/>
              <w:right w:val="single" w:sz="4" w:space="0" w:color="auto"/>
            </w:tcBorders>
            <w:vAlign w:val="center"/>
          </w:tcPr>
          <w:p w14:paraId="1E5BF349"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48910AD7"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7F59B357"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F421D9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37402BA4"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759C0D71"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szCs w:val="21"/>
              </w:rPr>
              <w:t>其它</w:t>
            </w:r>
          </w:p>
        </w:tc>
        <w:tc>
          <w:tcPr>
            <w:tcW w:w="1939" w:type="dxa"/>
            <w:tcBorders>
              <w:top w:val="single" w:sz="4" w:space="0" w:color="auto"/>
              <w:left w:val="single" w:sz="4" w:space="0" w:color="auto"/>
              <w:bottom w:val="single" w:sz="4" w:space="0" w:color="auto"/>
              <w:right w:val="single" w:sz="4" w:space="0" w:color="auto"/>
            </w:tcBorders>
            <w:vAlign w:val="center"/>
          </w:tcPr>
          <w:p w14:paraId="7EBCAE18" w14:textId="77777777" w:rsidR="00FD534F" w:rsidRPr="003C7826" w:rsidRDefault="00000000">
            <w:pPr>
              <w:tabs>
                <w:tab w:val="left" w:pos="-61"/>
              </w:tabs>
              <w:adjustRightInd w:val="0"/>
              <w:snapToGrid w:val="0"/>
              <w:ind w:rightChars="-26" w:right="-55"/>
              <w:jc w:val="center"/>
              <w:rPr>
                <w:rFonts w:ascii="仿宋" w:hAnsi="仿宋" w:cs="仿宋" w:hint="eastAsia"/>
                <w:kern w:val="0"/>
                <w:szCs w:val="21"/>
              </w:rPr>
            </w:pPr>
            <w:r w:rsidRPr="003C7826">
              <w:rPr>
                <w:rFonts w:ascii="仿宋" w:hAnsi="仿宋" w:cs="仿宋" w:hint="eastAsia"/>
                <w:szCs w:val="21"/>
              </w:rPr>
              <w:t>采购人未提供需求而供应商认为需说明及补充的内容在此填列</w:t>
            </w:r>
          </w:p>
        </w:tc>
        <w:tc>
          <w:tcPr>
            <w:tcW w:w="842" w:type="dxa"/>
            <w:tcBorders>
              <w:top w:val="single" w:sz="4" w:space="0" w:color="auto"/>
              <w:left w:val="single" w:sz="4" w:space="0" w:color="auto"/>
              <w:bottom w:val="single" w:sz="4" w:space="0" w:color="auto"/>
              <w:right w:val="single" w:sz="4" w:space="0" w:color="auto"/>
            </w:tcBorders>
            <w:vAlign w:val="center"/>
          </w:tcPr>
          <w:p w14:paraId="276FCD46"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722C855"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5C6C0672" w14:textId="77777777" w:rsidR="00FD534F" w:rsidRPr="003C7826" w:rsidRDefault="00FD534F">
            <w:pPr>
              <w:tabs>
                <w:tab w:val="left" w:pos="0"/>
              </w:tabs>
              <w:snapToGrid w:val="0"/>
              <w:jc w:val="center"/>
              <w:rPr>
                <w:rFonts w:ascii="仿宋" w:hAnsi="仿宋" w:cs="仿宋" w:hint="eastAsia"/>
                <w:kern w:val="0"/>
                <w:szCs w:val="21"/>
              </w:rPr>
            </w:pPr>
          </w:p>
        </w:tc>
      </w:tr>
    </w:tbl>
    <w:p w14:paraId="33D6FF75" w14:textId="77777777" w:rsidR="00FD534F" w:rsidRPr="003C7826" w:rsidRDefault="00000000" w:rsidP="00DC300F">
      <w:pPr>
        <w:adjustRightInd w:val="0"/>
        <w:snapToGrid w:val="0"/>
        <w:spacing w:line="360" w:lineRule="exact"/>
        <w:ind w:rightChars="50" w:right="105"/>
        <w:jc w:val="left"/>
        <w:rPr>
          <w:rFonts w:ascii="仿宋" w:hAnsi="仿宋" w:cs="仿宋" w:hint="eastAsia"/>
          <w:b/>
          <w:szCs w:val="21"/>
        </w:rPr>
      </w:pPr>
      <w:r w:rsidRPr="003C7826">
        <w:rPr>
          <w:rFonts w:ascii="仿宋" w:hAnsi="仿宋" w:cs="仿宋" w:hint="eastAsia"/>
          <w:b/>
          <w:szCs w:val="21"/>
        </w:rPr>
        <w:t>填表要求：</w:t>
      </w:r>
    </w:p>
    <w:p w14:paraId="5A12ECEA" w14:textId="77777777" w:rsidR="00FD534F" w:rsidRPr="003C7826" w:rsidRDefault="00000000" w:rsidP="00DC300F">
      <w:pPr>
        <w:adjustRightInd w:val="0"/>
        <w:snapToGrid w:val="0"/>
        <w:spacing w:line="360" w:lineRule="exact"/>
        <w:rPr>
          <w:rFonts w:ascii="仿宋" w:hAnsi="仿宋" w:cs="仿宋" w:hint="eastAsia"/>
          <w:szCs w:val="21"/>
        </w:rPr>
      </w:pPr>
      <w:r w:rsidRPr="003C7826">
        <w:rPr>
          <w:rFonts w:ascii="仿宋" w:hAnsi="仿宋" w:cs="仿宋" w:hint="eastAsia"/>
          <w:szCs w:val="21"/>
        </w:rPr>
        <w:t>1．“投标文件响应内容”一栏由供应商按照招标文件要求填写并进行逐项响应。</w:t>
      </w:r>
    </w:p>
    <w:p w14:paraId="2317BCCE" w14:textId="77777777" w:rsidR="00FD534F" w:rsidRPr="003C7826" w:rsidRDefault="00000000" w:rsidP="00DC300F">
      <w:pPr>
        <w:adjustRightInd w:val="0"/>
        <w:snapToGrid w:val="0"/>
        <w:spacing w:line="360" w:lineRule="exact"/>
        <w:rPr>
          <w:rFonts w:ascii="仿宋" w:hAnsi="仿宋" w:cs="仿宋" w:hint="eastAsia"/>
          <w:szCs w:val="21"/>
        </w:rPr>
      </w:pPr>
      <w:r w:rsidRPr="003C7826">
        <w:rPr>
          <w:rFonts w:ascii="仿宋" w:hAnsi="仿宋" w:cs="仿宋" w:hint="eastAsia"/>
          <w:szCs w:val="21"/>
        </w:rPr>
        <w:t>2．“偏离程度”一栏根据“投标文件响应内容”与招标文件逐项对照的结果填写。偏离必须用 “正偏离、负偏离或无偏离”三个名称中的一种进行标注。</w:t>
      </w:r>
    </w:p>
    <w:p w14:paraId="60B2DE9C" w14:textId="77777777" w:rsidR="00FD534F" w:rsidRPr="003C7826" w:rsidRDefault="00000000" w:rsidP="00DC300F">
      <w:pPr>
        <w:adjustRightInd w:val="0"/>
        <w:snapToGrid w:val="0"/>
        <w:spacing w:line="360" w:lineRule="exact"/>
        <w:rPr>
          <w:rFonts w:ascii="仿宋" w:hAnsi="仿宋" w:cs="仿宋" w:hint="eastAsia"/>
          <w:szCs w:val="21"/>
        </w:rPr>
      </w:pPr>
      <w:r w:rsidRPr="003C7826">
        <w:rPr>
          <w:rFonts w:ascii="仿宋" w:hAnsi="仿宋" w:cs="仿宋" w:hint="eastAsia"/>
          <w:szCs w:val="21"/>
        </w:rPr>
        <w:t>3．“偏离说明”一栏由供应商对偏离的情况做详细说明。</w:t>
      </w:r>
    </w:p>
    <w:p w14:paraId="772FD13F" w14:textId="6CA813D7" w:rsidR="00FD534F" w:rsidRPr="003C7826" w:rsidRDefault="00000000" w:rsidP="00DC300F">
      <w:pPr>
        <w:adjustRightInd w:val="0"/>
        <w:snapToGrid w:val="0"/>
        <w:spacing w:line="360" w:lineRule="exact"/>
      </w:pPr>
      <w:r w:rsidRPr="003C7826">
        <w:rPr>
          <w:rFonts w:ascii="仿宋" w:hAnsi="仿宋" w:cs="仿宋" w:hint="eastAsia"/>
          <w:szCs w:val="21"/>
        </w:rPr>
        <w:t>4．提供★标注项的技术指标和性能的详细说明(产品技术说明书、技术白皮书、产品彩页等文字资料、检测报告、图纸和数据均可)。</w:t>
      </w:r>
    </w:p>
    <w:p w14:paraId="007B53FA" w14:textId="77777777" w:rsidR="00FD534F" w:rsidRPr="003C7826" w:rsidRDefault="00000000" w:rsidP="00DC300F">
      <w:pPr>
        <w:snapToGrid w:val="0"/>
        <w:spacing w:line="360" w:lineRule="exact"/>
        <w:rPr>
          <w:rFonts w:ascii="仿宋" w:hAnsi="仿宋" w:cs="仿宋" w:hint="eastAsia"/>
        </w:rPr>
      </w:pPr>
      <w:r w:rsidRPr="003C7826">
        <w:rPr>
          <w:rFonts w:ascii="仿宋" w:hAnsi="仿宋" w:cs="仿宋" w:hint="eastAsia"/>
        </w:rPr>
        <w:t>供应商名称（加盖单位公章）：</w:t>
      </w:r>
    </w:p>
    <w:p w14:paraId="16515B7D" w14:textId="77777777" w:rsidR="00FD534F" w:rsidRPr="003C7826" w:rsidRDefault="00000000" w:rsidP="00DC300F">
      <w:pPr>
        <w:snapToGrid w:val="0"/>
        <w:spacing w:line="360" w:lineRule="exact"/>
        <w:rPr>
          <w:rFonts w:ascii="仿宋" w:hAnsi="仿宋" w:cs="仿宋" w:hint="eastAsia"/>
        </w:rPr>
      </w:pPr>
      <w:r w:rsidRPr="003C7826">
        <w:rPr>
          <w:rFonts w:ascii="仿宋" w:hAnsi="仿宋" w:cs="仿宋" w:hint="eastAsia"/>
        </w:rPr>
        <w:lastRenderedPageBreak/>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4A2F90B2" w14:textId="77777777" w:rsidR="00FD534F" w:rsidRPr="003C7826" w:rsidRDefault="00000000" w:rsidP="00DC300F">
      <w:pPr>
        <w:adjustRightInd w:val="0"/>
        <w:snapToGrid w:val="0"/>
        <w:spacing w:line="360" w:lineRule="exact"/>
        <w:ind w:rightChars="50" w:right="105"/>
        <w:jc w:val="left"/>
        <w:rPr>
          <w:rFonts w:ascii="仿宋" w:hAnsi="仿宋" w:cs="仿宋" w:hint="eastAsia"/>
          <w:b/>
          <w:szCs w:val="21"/>
        </w:rPr>
      </w:pPr>
      <w:r w:rsidRPr="003C7826">
        <w:rPr>
          <w:rFonts w:ascii="仿宋" w:hAnsi="仿宋" w:cs="仿宋" w:hint="eastAsia"/>
        </w:rPr>
        <w:t>日期：</w:t>
      </w:r>
    </w:p>
    <w:p w14:paraId="1E3BF81A" w14:textId="77777777" w:rsidR="00FD534F" w:rsidRPr="003C7826" w:rsidRDefault="00000000">
      <w:pPr>
        <w:adjustRightInd w:val="0"/>
        <w:snapToGrid w:val="0"/>
        <w:spacing w:line="360" w:lineRule="auto"/>
        <w:ind w:rightChars="50" w:right="105"/>
        <w:jc w:val="center"/>
        <w:rPr>
          <w:rFonts w:ascii="仿宋" w:hAnsi="仿宋" w:cs="仿宋" w:hint="eastAsia"/>
          <w:b/>
          <w:szCs w:val="21"/>
        </w:rPr>
      </w:pPr>
      <w:r w:rsidRPr="003C7826">
        <w:rPr>
          <w:rFonts w:ascii="仿宋" w:hAnsi="仿宋" w:cs="仿宋" w:hint="eastAsia"/>
          <w:b/>
          <w:bCs/>
          <w:sz w:val="32"/>
          <w:szCs w:val="32"/>
        </w:rPr>
        <w:t>技术规格偏离表（003包）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0"/>
        <w:gridCol w:w="1939"/>
        <w:gridCol w:w="842"/>
        <w:gridCol w:w="911"/>
        <w:gridCol w:w="1694"/>
      </w:tblGrid>
      <w:tr w:rsidR="00FD534F" w:rsidRPr="003C7826" w14:paraId="5686F9AE" w14:textId="77777777">
        <w:trPr>
          <w:trHeight w:val="1049"/>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7DA9C141"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包号/序号：003/1</w:t>
            </w:r>
          </w:p>
          <w:p w14:paraId="7467C336"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产品名称：消防头盔</w:t>
            </w:r>
          </w:p>
          <w:p w14:paraId="4BB8DE56"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数量：258顶</w:t>
            </w:r>
          </w:p>
          <w:p w14:paraId="0E365C7E" w14:textId="77777777" w:rsidR="00FD534F" w:rsidRPr="003C7826" w:rsidRDefault="00000000">
            <w:pPr>
              <w:tabs>
                <w:tab w:val="left" w:pos="0"/>
              </w:tabs>
              <w:adjustRightInd w:val="0"/>
              <w:snapToGrid w:val="0"/>
              <w:rPr>
                <w:rFonts w:ascii="仿宋" w:hAnsi="仿宋" w:cs="仿宋" w:hint="eastAsia"/>
                <w:szCs w:val="21"/>
              </w:rPr>
            </w:pPr>
            <w:r w:rsidRPr="003C7826">
              <w:rPr>
                <w:rFonts w:ascii="仿宋" w:hAnsi="仿宋" w:cs="仿宋" w:hint="eastAsia"/>
                <w:szCs w:val="21"/>
              </w:rPr>
              <w:t>是否为经过审批采购的进口产品：否</w:t>
            </w:r>
          </w:p>
        </w:tc>
      </w:tr>
      <w:tr w:rsidR="00FD534F" w:rsidRPr="003C7826" w14:paraId="2ED044E9" w14:textId="77777777">
        <w:trPr>
          <w:trHeight w:val="679"/>
          <w:jc w:val="center"/>
        </w:trPr>
        <w:tc>
          <w:tcPr>
            <w:tcW w:w="0" w:type="auto"/>
            <w:tcBorders>
              <w:top w:val="single" w:sz="4" w:space="0" w:color="auto"/>
              <w:left w:val="single" w:sz="4" w:space="0" w:color="auto"/>
              <w:bottom w:val="single" w:sz="4" w:space="0" w:color="auto"/>
              <w:right w:val="single" w:sz="4" w:space="0" w:color="auto"/>
            </w:tcBorders>
            <w:vAlign w:val="center"/>
          </w:tcPr>
          <w:p w14:paraId="132572FD"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1EB9012B"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3A6E9D5F"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40981BAE"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266AB7B5"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671657E5"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5F36CE6C"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5499E418"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3F693E8A"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6F07078" w14:textId="77777777" w:rsidR="00FD534F" w:rsidRPr="003C7826" w:rsidRDefault="00000000">
            <w:pPr>
              <w:rPr>
                <w:rFonts w:ascii="仿宋" w:hAnsi="仿宋" w:cs="仿宋" w:hint="eastAsia"/>
                <w:szCs w:val="21"/>
              </w:rPr>
            </w:pPr>
            <w:r w:rsidRPr="003C7826">
              <w:rPr>
                <w:rFonts w:ascii="仿宋" w:hAnsi="仿宋" w:cs="仿宋"/>
                <w:szCs w:val="21"/>
              </w:rPr>
              <w:t>一、实质性要求（★）</w:t>
            </w:r>
          </w:p>
          <w:p w14:paraId="51176C8E" w14:textId="77777777" w:rsidR="00FD534F" w:rsidRPr="003C7826" w:rsidRDefault="00000000">
            <w:pPr>
              <w:rPr>
                <w:rFonts w:ascii="仿宋" w:hAnsi="仿宋" w:cs="仿宋" w:hint="eastAsia"/>
                <w:szCs w:val="21"/>
              </w:rPr>
            </w:pPr>
            <w:r w:rsidRPr="003C7826">
              <w:rPr>
                <w:rFonts w:ascii="仿宋" w:hAnsi="仿宋" w:cs="仿宋"/>
                <w:szCs w:val="21"/>
              </w:rPr>
              <w:t>1、技术性能符合 XF44-2015《消防头盔》的标准。</w:t>
            </w:r>
          </w:p>
          <w:p w14:paraId="0AAC6FF0" w14:textId="77777777" w:rsidR="00FD534F" w:rsidRPr="003C7826" w:rsidRDefault="00000000">
            <w:pPr>
              <w:rPr>
                <w:rFonts w:ascii="仿宋" w:hAnsi="仿宋" w:cs="仿宋" w:hint="eastAsia"/>
                <w:szCs w:val="21"/>
              </w:rPr>
            </w:pPr>
            <w:r w:rsidRPr="003C7826">
              <w:rPr>
                <w:rFonts w:ascii="仿宋" w:hAnsi="仿宋" w:cs="仿宋"/>
                <w:szCs w:val="21"/>
              </w:rPr>
              <w:t>2、根据采购单位要求，安装符合《消防装备物资物联网标识管理》规定的二维码和RFID标签，确保一物一码。</w:t>
            </w:r>
          </w:p>
          <w:p w14:paraId="144EF054" w14:textId="77777777" w:rsidR="00FD534F" w:rsidRPr="003C7826" w:rsidRDefault="00000000">
            <w:pPr>
              <w:rPr>
                <w:rFonts w:ascii="仿宋" w:hAnsi="仿宋" w:cs="仿宋" w:hint="eastAsia"/>
                <w:szCs w:val="21"/>
              </w:rPr>
            </w:pPr>
            <w:r w:rsidRPr="003C7826">
              <w:rPr>
                <w:rFonts w:ascii="仿宋" w:hAnsi="仿宋" w:cs="仿宋"/>
                <w:szCs w:val="21"/>
              </w:rPr>
              <w:t>3、提供所投产品第三方检验机构出具的检验报告，出具报告的检验检测机构应取得国家相关部门的资质认定。</w:t>
            </w:r>
          </w:p>
          <w:p w14:paraId="33668B73" w14:textId="77777777" w:rsidR="00FD534F" w:rsidRPr="003C7826" w:rsidRDefault="00000000">
            <w:pPr>
              <w:rPr>
                <w:rFonts w:ascii="仿宋" w:hAnsi="仿宋" w:cs="仿宋" w:hint="eastAsia"/>
                <w:szCs w:val="21"/>
              </w:rPr>
            </w:pPr>
            <w:r w:rsidRPr="003C7826">
              <w:rPr>
                <w:rFonts w:ascii="仿宋" w:hAnsi="仿宋" w:cs="仿宋"/>
                <w:szCs w:val="21"/>
              </w:rPr>
              <w:t>4、头盔由半盔式盔壳、滑轨、缓冲层、舒适衬垫、佩戴装置、面罩、披肩等组成</w:t>
            </w:r>
            <w:r w:rsidRPr="003C7826">
              <w:rPr>
                <w:rFonts w:ascii="仿宋" w:hAnsi="仿宋" w:cs="仿宋" w:hint="eastAsia"/>
                <w:szCs w:val="21"/>
              </w:rPr>
              <w:t>。</w:t>
            </w:r>
          </w:p>
          <w:p w14:paraId="000098D1" w14:textId="77777777" w:rsidR="00FD534F" w:rsidRPr="003C7826" w:rsidRDefault="00000000">
            <w:pPr>
              <w:rPr>
                <w:rFonts w:ascii="仿宋" w:hAnsi="仿宋" w:cs="仿宋" w:hint="eastAsia"/>
                <w:szCs w:val="21"/>
              </w:rPr>
            </w:pPr>
            <w:r w:rsidRPr="003C7826">
              <w:rPr>
                <w:rFonts w:ascii="仿宋" w:hAnsi="仿宋" w:cs="仿宋"/>
                <w:szCs w:val="21"/>
              </w:rPr>
              <w:t>二、一般指标性参数（●）</w:t>
            </w:r>
          </w:p>
          <w:p w14:paraId="31F33BD4" w14:textId="77777777" w:rsidR="00FD534F" w:rsidRPr="003C7826" w:rsidRDefault="00000000">
            <w:pPr>
              <w:rPr>
                <w:rFonts w:ascii="仿宋" w:hAnsi="仿宋" w:cs="仿宋" w:hint="eastAsia"/>
                <w:szCs w:val="21"/>
              </w:rPr>
            </w:pPr>
            <w:r w:rsidRPr="003C7826">
              <w:rPr>
                <w:rFonts w:ascii="仿宋" w:hAnsi="仿宋" w:cs="仿宋"/>
                <w:szCs w:val="21"/>
              </w:rPr>
              <w:t xml:space="preserve">1.跌落性能：头盔自1.8m 自由落下，撞击混凝土基座，无明显缺损、开裂、变形。 </w:t>
            </w:r>
          </w:p>
          <w:p w14:paraId="5B4B0CCE" w14:textId="77777777" w:rsidR="00FD534F" w:rsidRPr="003C7826" w:rsidRDefault="00000000">
            <w:pPr>
              <w:rPr>
                <w:rFonts w:ascii="仿宋" w:hAnsi="仿宋" w:cs="仿宋" w:hint="eastAsia"/>
                <w:szCs w:val="21"/>
              </w:rPr>
            </w:pPr>
            <w:r w:rsidRPr="003C7826">
              <w:rPr>
                <w:rFonts w:ascii="仿宋" w:hAnsi="仿宋" w:cs="仿宋"/>
                <w:szCs w:val="21"/>
              </w:rPr>
              <w:t xml:space="preserve">2.耐燃烧性能：按规定试验，火源离开帽壳后，帽壳火焰应在 5s 内自熄，并且不应有火焰烧透到帽壳内部的迹象。 </w:t>
            </w:r>
          </w:p>
          <w:p w14:paraId="69372BD3" w14:textId="77777777" w:rsidR="00FD534F" w:rsidRPr="003C7826" w:rsidRDefault="00000000">
            <w:pPr>
              <w:rPr>
                <w:rFonts w:ascii="仿宋" w:hAnsi="仿宋" w:cs="仿宋" w:hint="eastAsia"/>
                <w:szCs w:val="21"/>
              </w:rPr>
            </w:pPr>
            <w:r w:rsidRPr="003C7826">
              <w:rPr>
                <w:rFonts w:ascii="仿宋" w:hAnsi="仿宋" w:cs="仿宋"/>
                <w:szCs w:val="21"/>
              </w:rPr>
              <w:t xml:space="preserve">3.电绝缘性能：按规定试验，帽壳泄漏电流≤1mA。 </w:t>
            </w:r>
          </w:p>
          <w:p w14:paraId="04993A90" w14:textId="77777777" w:rsidR="00FD534F" w:rsidRPr="003C7826" w:rsidRDefault="00000000">
            <w:pPr>
              <w:rPr>
                <w:rFonts w:ascii="仿宋" w:hAnsi="仿宋" w:cs="仿宋" w:hint="eastAsia"/>
                <w:szCs w:val="21"/>
              </w:rPr>
            </w:pPr>
            <w:r w:rsidRPr="003C7826">
              <w:rPr>
                <w:rFonts w:ascii="仿宋" w:hAnsi="仿宋" w:cs="仿宋"/>
                <w:szCs w:val="21"/>
              </w:rPr>
              <w:t>4.阻燃性能：下颚带损毁长度≤10mm，续燃时间为0</w:t>
            </w:r>
            <w:r w:rsidRPr="003C7826">
              <w:rPr>
                <w:rFonts w:ascii="仿宋" w:hAnsi="仿宋" w:cs="仿宋" w:hint="eastAsia"/>
                <w:szCs w:val="21"/>
              </w:rPr>
              <w:t>s</w:t>
            </w:r>
            <w:r w:rsidRPr="003C7826">
              <w:rPr>
                <w:rFonts w:ascii="仿宋" w:hAnsi="仿宋" w:cs="仿宋"/>
                <w:szCs w:val="21"/>
              </w:rPr>
              <w:t xml:space="preserve">。 </w:t>
            </w:r>
          </w:p>
          <w:p w14:paraId="056851ED" w14:textId="77777777" w:rsidR="00FD534F" w:rsidRPr="003C7826" w:rsidRDefault="00000000">
            <w:pPr>
              <w:rPr>
                <w:rFonts w:ascii="仿宋" w:hAnsi="仿宋" w:cs="仿宋" w:hint="eastAsia"/>
                <w:szCs w:val="21"/>
              </w:rPr>
            </w:pPr>
            <w:r w:rsidRPr="003C7826">
              <w:rPr>
                <w:rFonts w:ascii="仿宋" w:hAnsi="仿宋" w:cs="仿宋"/>
                <w:szCs w:val="21"/>
              </w:rPr>
              <w:t xml:space="preserve">5.外观结构材质：在盔体后沿下侧设头围调节旋钮，适用所有头围；帽壳采用双层结构，提供多重防护，包括抗冲击、耐穿刺外，还能提供额外的耐高温隔热的效果。同时双层帽壳采用帽壳松脱结构设计；头盔顶部为芳纶网状衬垫，四周为舒适层（与帽箍一体）可调节戴帽高度；帽箍和系带为耐高温阻燃材质，在盔体后沿下侧设头围调节旋钮，装配快脱插扣；系带可调节佩戴松紧，加装可拆洗阻燃舒适软垫；插扣为快脱插扣；面罩为耐高温阻燃材质，为外翻直板式；面罩采用高性能耐冲击材料，经抗冲击试验后，不破碎，面屏的透光率≥60%。内部头围贴合部分带有软衬垫，采用防火芳纶材料；披肩为防水处理阻燃材料，难燃且无熔滴形成，可快速拆卸、安装。 </w:t>
            </w:r>
          </w:p>
          <w:p w14:paraId="0E1B99A3" w14:textId="77777777" w:rsidR="00FD534F" w:rsidRPr="003C7826" w:rsidRDefault="00000000">
            <w:pPr>
              <w:rPr>
                <w:rFonts w:ascii="仿宋" w:hAnsi="仿宋" w:cs="仿宋" w:hint="eastAsia"/>
                <w:szCs w:val="21"/>
              </w:rPr>
            </w:pPr>
            <w:r w:rsidRPr="003C7826">
              <w:rPr>
                <w:rFonts w:ascii="仿宋" w:hAnsi="仿宋" w:cs="仿宋"/>
                <w:szCs w:val="21"/>
              </w:rPr>
              <w:lastRenderedPageBreak/>
              <w:t xml:space="preserve">6.重量：重量≤1200g </w:t>
            </w:r>
          </w:p>
          <w:p w14:paraId="53E1BFF4" w14:textId="77777777" w:rsidR="00FD534F" w:rsidRPr="003C7826" w:rsidRDefault="00000000">
            <w:pPr>
              <w:rPr>
                <w:rFonts w:ascii="仿宋" w:hAnsi="仿宋" w:cs="仿宋" w:hint="eastAsia"/>
                <w:szCs w:val="21"/>
              </w:rPr>
            </w:pPr>
            <w:r w:rsidRPr="003C7826">
              <w:rPr>
                <w:rFonts w:ascii="仿宋" w:hAnsi="仿宋" w:cs="仿宋"/>
                <w:szCs w:val="21"/>
              </w:rPr>
              <w:t xml:space="preserve">7.侧向刚性：按规定试验，帽壳最大变形≤40mm，卸载后变形≤10㎜。 </w:t>
            </w:r>
          </w:p>
          <w:p w14:paraId="168DE742" w14:textId="77777777" w:rsidR="00FD534F" w:rsidRPr="003C7826" w:rsidRDefault="00000000">
            <w:pPr>
              <w:rPr>
                <w:rFonts w:ascii="仿宋" w:hAnsi="仿宋" w:cs="仿宋" w:hint="eastAsia"/>
                <w:szCs w:val="21"/>
              </w:rPr>
            </w:pPr>
            <w:r w:rsidRPr="003C7826">
              <w:rPr>
                <w:rFonts w:ascii="仿宋" w:hAnsi="仿宋" w:cs="仿宋"/>
                <w:szCs w:val="21"/>
              </w:rPr>
              <w:t xml:space="preserve">8.颜色：战斗员盔壳颜色为黄色，指挥员盔壳颜色为红色；披肩为银色；单位标识为反光银灰色；滑块和配饰为黑色。 </w:t>
            </w:r>
          </w:p>
          <w:p w14:paraId="5CED8CDE" w14:textId="77777777" w:rsidR="00FD534F" w:rsidRPr="003C7826" w:rsidRDefault="00000000">
            <w:pPr>
              <w:rPr>
                <w:rFonts w:ascii="仿宋" w:hAnsi="仿宋" w:cs="仿宋" w:hint="eastAsia"/>
                <w:szCs w:val="21"/>
              </w:rPr>
            </w:pPr>
            <w:r w:rsidRPr="003C7826">
              <w:rPr>
                <w:rFonts w:ascii="仿宋" w:hAnsi="仿宋" w:cs="仿宋"/>
                <w:szCs w:val="21"/>
              </w:rPr>
              <w:t xml:space="preserve">9.附带：配备可拆卸式头灯架；头盔内侧包含生产厂商、生产日期的永久性标识；根据采购方需求印制标识；附带备用披肩。 </w:t>
            </w:r>
          </w:p>
        </w:tc>
        <w:tc>
          <w:tcPr>
            <w:tcW w:w="1939" w:type="dxa"/>
            <w:tcBorders>
              <w:top w:val="single" w:sz="4" w:space="0" w:color="auto"/>
              <w:left w:val="single" w:sz="4" w:space="0" w:color="auto"/>
              <w:bottom w:val="single" w:sz="4" w:space="0" w:color="auto"/>
              <w:right w:val="single" w:sz="4" w:space="0" w:color="auto"/>
            </w:tcBorders>
            <w:vAlign w:val="center"/>
          </w:tcPr>
          <w:p w14:paraId="2041FBD7"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1E671CC2"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74C6F40C"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0F8D6BB2"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276FC228"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43911AC9"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包号/序号：003/2</w:t>
            </w:r>
          </w:p>
          <w:p w14:paraId="30BD6504"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产品名称：消防护目镜 </w:t>
            </w:r>
          </w:p>
          <w:p w14:paraId="6CD915AE"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数量：80个</w:t>
            </w:r>
          </w:p>
          <w:p w14:paraId="5F219C23"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4B860ECC"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5785166"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73D779DD"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2C6AFBE3"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1F4DFCD2"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0DE8D776"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389E952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36CD818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04EE783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593E958B"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70F292E1"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24F9BBB9" w14:textId="77777777" w:rsidR="00FD534F" w:rsidRPr="003C7826" w:rsidRDefault="00000000">
            <w:pPr>
              <w:rPr>
                <w:rFonts w:ascii="仿宋" w:hAnsi="仿宋" w:cs="仿宋" w:hint="eastAsia"/>
                <w:szCs w:val="21"/>
              </w:rPr>
            </w:pPr>
            <w:r w:rsidRPr="003C7826">
              <w:rPr>
                <w:rFonts w:ascii="仿宋" w:hAnsi="仿宋" w:cs="仿宋" w:hint="eastAsia"/>
                <w:szCs w:val="21"/>
              </w:rPr>
              <w:t>1、本产品技术性能符合国家XF1273-2015《消防员防护辅助装备 消防护目镜》标准要求。</w:t>
            </w:r>
          </w:p>
          <w:p w14:paraId="1BA376F6"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69176B2B" w14:textId="77777777" w:rsidR="00FD534F" w:rsidRPr="003C7826" w:rsidRDefault="00000000">
            <w:pPr>
              <w:rPr>
                <w:rFonts w:ascii="仿宋" w:hAnsi="仿宋" w:cs="仿宋" w:hint="eastAsia"/>
                <w:szCs w:val="21"/>
              </w:rPr>
            </w:pPr>
            <w:r w:rsidRPr="003C7826">
              <w:rPr>
                <w:rFonts w:ascii="仿宋" w:hAnsi="仿宋" w:cs="仿宋" w:hint="eastAsia"/>
                <w:szCs w:val="21"/>
              </w:rPr>
              <w:t>3、护目镜应可调零件或结构部件应易于调节和更换；护目镜头带用于固定作用的头带应可调节。</w:t>
            </w:r>
          </w:p>
          <w:p w14:paraId="42774C7A"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75BDC7D2" w14:textId="77777777" w:rsidR="00FD534F" w:rsidRPr="003C7826" w:rsidRDefault="00000000">
            <w:pPr>
              <w:rPr>
                <w:rFonts w:ascii="仿宋" w:hAnsi="仿宋" w:cs="仿宋" w:hint="eastAsia"/>
                <w:szCs w:val="21"/>
              </w:rPr>
            </w:pPr>
            <w:r w:rsidRPr="003C7826">
              <w:rPr>
                <w:rFonts w:ascii="仿宋" w:hAnsi="仿宋" w:cs="仿宋" w:hint="eastAsia"/>
                <w:szCs w:val="21"/>
              </w:rPr>
              <w:t>1.外观：护目镜无突出部位、尖锐边缘或其他缺陷；尺寸：宽度≥25mm。质量：≤150g；透气透光：护目镜应具有良好的透气性和透光性；光透射比≥90%；防雾：镜面做防雾处理。</w:t>
            </w:r>
          </w:p>
          <w:p w14:paraId="0CA7CBE3" w14:textId="77777777" w:rsidR="00FD534F" w:rsidRPr="003C7826" w:rsidRDefault="00000000">
            <w:pPr>
              <w:rPr>
                <w:rFonts w:ascii="仿宋" w:hAnsi="仿宋" w:cs="仿宋" w:hint="eastAsia"/>
                <w:szCs w:val="21"/>
              </w:rPr>
            </w:pPr>
            <w:r w:rsidRPr="003C7826">
              <w:rPr>
                <w:rFonts w:ascii="仿宋" w:hAnsi="仿宋" w:cs="仿宋" w:hint="eastAsia"/>
                <w:szCs w:val="21"/>
              </w:rPr>
              <w:t>2.抗冲击性能：按试验要求做高速粒子（不限于）冲击试验，不应出现镜片破损、变形、护具框架破损现象。</w:t>
            </w:r>
          </w:p>
        </w:tc>
        <w:tc>
          <w:tcPr>
            <w:tcW w:w="1939" w:type="dxa"/>
            <w:tcBorders>
              <w:top w:val="single" w:sz="4" w:space="0" w:color="auto"/>
              <w:left w:val="single" w:sz="4" w:space="0" w:color="auto"/>
              <w:bottom w:val="single" w:sz="4" w:space="0" w:color="auto"/>
              <w:right w:val="single" w:sz="4" w:space="0" w:color="auto"/>
            </w:tcBorders>
            <w:vAlign w:val="center"/>
          </w:tcPr>
          <w:p w14:paraId="1C457C0A"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30B4446E"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EB1FDAA"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5D5D2418"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3B25D0AE"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50FBD3C1"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包号/序号：003/3</w:t>
            </w:r>
          </w:p>
          <w:p w14:paraId="67F78048"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产品名称：消防员抢险救援头盔 </w:t>
            </w:r>
          </w:p>
          <w:p w14:paraId="1D013CF3"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数量：128顶</w:t>
            </w:r>
          </w:p>
          <w:p w14:paraId="538BF43E"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322309CC"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34C37B1A"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4A5670C2"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713093EC"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6FA7AF94"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0F07C1DF"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37A53A4A"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58B9FE26"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7257ECC4"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0C60221C"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053BB4D9"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一、实质性要求（★）</w:t>
            </w:r>
          </w:p>
          <w:p w14:paraId="5E95A539" w14:textId="77777777" w:rsidR="00FD534F" w:rsidRPr="003C7826" w:rsidRDefault="00000000">
            <w:pPr>
              <w:rPr>
                <w:rFonts w:ascii="仿宋" w:hAnsi="仿宋" w:cs="仿宋" w:hint="eastAsia"/>
                <w:szCs w:val="21"/>
              </w:rPr>
            </w:pPr>
            <w:r w:rsidRPr="003C7826">
              <w:rPr>
                <w:rFonts w:ascii="仿宋" w:hAnsi="仿宋" w:cs="仿宋" w:hint="eastAsia"/>
                <w:szCs w:val="21"/>
              </w:rPr>
              <w:t>1、符合XF 633-2006《消防员抢险救援防护服装》标准要求。</w:t>
            </w:r>
          </w:p>
          <w:p w14:paraId="2DF064FC"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7A5ED2E3"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3、提供所投产品第三方检验机构出具的检验报告，出具报告的检验检测机构应取得国家相关部门的资质认定。</w:t>
            </w:r>
          </w:p>
          <w:p w14:paraId="22CD4946" w14:textId="77777777" w:rsidR="00FD534F" w:rsidRPr="003C7826" w:rsidRDefault="00000000">
            <w:pPr>
              <w:rPr>
                <w:rFonts w:ascii="仿宋" w:hAnsi="仿宋" w:cs="仿宋" w:hint="eastAsia"/>
                <w:szCs w:val="21"/>
              </w:rPr>
            </w:pPr>
            <w:r w:rsidRPr="003C7826">
              <w:rPr>
                <w:rFonts w:ascii="仿宋" w:hAnsi="仿宋" w:cs="仿宋" w:hint="eastAsia"/>
                <w:szCs w:val="21"/>
              </w:rPr>
              <w:t>4、盔壳应采用高强度塑料材料制成（或优于），顶部有加强筋。</w:t>
            </w:r>
          </w:p>
          <w:p w14:paraId="3880D12E"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40E5A7E1" w14:textId="77777777" w:rsidR="00FD534F" w:rsidRPr="003C7826" w:rsidRDefault="00000000">
            <w:pPr>
              <w:rPr>
                <w:rFonts w:ascii="仿宋" w:hAnsi="仿宋" w:cs="仿宋" w:hint="eastAsia"/>
                <w:szCs w:val="21"/>
              </w:rPr>
            </w:pPr>
            <w:r w:rsidRPr="003C7826">
              <w:rPr>
                <w:rFonts w:ascii="仿宋" w:hAnsi="仿宋" w:cs="仿宋" w:hint="eastAsia"/>
                <w:szCs w:val="21"/>
              </w:rPr>
              <w:t>1.外观材质：半盔式头盔，颜色：桔红色和红色；</w:t>
            </w:r>
          </w:p>
          <w:p w14:paraId="4566383B" w14:textId="77777777" w:rsidR="00FD534F" w:rsidRPr="003C7826" w:rsidRDefault="00000000">
            <w:pPr>
              <w:rPr>
                <w:rFonts w:ascii="仿宋" w:hAnsi="仿宋" w:cs="仿宋" w:hint="eastAsia"/>
                <w:szCs w:val="21"/>
              </w:rPr>
            </w:pPr>
            <w:r w:rsidRPr="003C7826">
              <w:rPr>
                <w:rFonts w:ascii="仿宋" w:hAnsi="仿宋" w:cs="仿宋" w:hint="eastAsia"/>
                <w:szCs w:val="21"/>
              </w:rPr>
              <w:t>头盔粘贴有反光标志，头盔指定位置可粘贴标识；能灵活方便地调节大小；帽托和缓冲层形状适体，且不移位，佩戴舒适；顶部为网状衬垫，四周为舒适层；下颏带能灵活方便地调节长短，保证佩戴头盔稳定舒适，解脱方便；帽壳两侧有多功能模块化滑轨设计，为阻燃尼龙材质（或优于）；帽箍调节器为旋钮式；下颏带插扣为快脱插扣；配备防雾护目镜。</w:t>
            </w:r>
          </w:p>
          <w:p w14:paraId="7D8812EF" w14:textId="77777777" w:rsidR="00FD534F" w:rsidRPr="003C7826" w:rsidRDefault="00000000">
            <w:pPr>
              <w:rPr>
                <w:rFonts w:ascii="仿宋" w:hAnsi="仿宋" w:cs="仿宋" w:hint="eastAsia"/>
                <w:szCs w:val="21"/>
              </w:rPr>
            </w:pPr>
            <w:r w:rsidRPr="003C7826">
              <w:rPr>
                <w:rFonts w:ascii="仿宋" w:hAnsi="仿宋" w:cs="仿宋" w:hint="eastAsia"/>
                <w:szCs w:val="21"/>
              </w:rPr>
              <w:t>2.冲击吸收性能：高温预处理、低温预处理、浸水预处理，最大冲击力≤2700N。</w:t>
            </w:r>
          </w:p>
          <w:p w14:paraId="684B636B" w14:textId="77777777" w:rsidR="00FD534F" w:rsidRPr="003C7826" w:rsidRDefault="00000000">
            <w:pPr>
              <w:rPr>
                <w:rFonts w:ascii="仿宋" w:hAnsi="仿宋" w:cs="仿宋" w:hint="eastAsia"/>
                <w:szCs w:val="21"/>
              </w:rPr>
            </w:pPr>
            <w:r w:rsidRPr="003C7826">
              <w:rPr>
                <w:rFonts w:ascii="仿宋" w:hAnsi="仿宋" w:cs="仿宋" w:hint="eastAsia"/>
                <w:szCs w:val="21"/>
              </w:rPr>
              <w:t>3.耐穿透性能：按标准试验后，钢锥不应与头模接触。</w:t>
            </w:r>
          </w:p>
          <w:p w14:paraId="2F31DECE" w14:textId="77777777" w:rsidR="00FD534F" w:rsidRPr="003C7826" w:rsidRDefault="00000000">
            <w:pPr>
              <w:rPr>
                <w:rFonts w:ascii="仿宋" w:hAnsi="仿宋" w:cs="仿宋" w:hint="eastAsia"/>
                <w:szCs w:val="21"/>
              </w:rPr>
            </w:pPr>
            <w:r w:rsidRPr="003C7826">
              <w:rPr>
                <w:rFonts w:ascii="仿宋" w:hAnsi="仿宋" w:cs="仿宋" w:hint="eastAsia"/>
                <w:szCs w:val="21"/>
              </w:rPr>
              <w:t>4.阻燃性能：火源离开帽壳后，帽壳火焰应在5S内自熄。</w:t>
            </w:r>
          </w:p>
          <w:p w14:paraId="273D63FF" w14:textId="77777777" w:rsidR="00FD534F" w:rsidRPr="003C7826" w:rsidRDefault="00000000">
            <w:pPr>
              <w:rPr>
                <w:rFonts w:ascii="仿宋" w:hAnsi="仿宋" w:cs="仿宋" w:hint="eastAsia"/>
                <w:szCs w:val="21"/>
              </w:rPr>
            </w:pPr>
            <w:r w:rsidRPr="003C7826">
              <w:rPr>
                <w:rFonts w:ascii="仿宋" w:hAnsi="仿宋" w:cs="仿宋" w:hint="eastAsia"/>
                <w:szCs w:val="21"/>
              </w:rPr>
              <w:t>5.电绝缘性能：≤2.5mA。</w:t>
            </w:r>
          </w:p>
          <w:p w14:paraId="7931FB56" w14:textId="77777777" w:rsidR="00FD534F" w:rsidRPr="003C7826" w:rsidRDefault="00000000">
            <w:pPr>
              <w:rPr>
                <w:rFonts w:ascii="仿宋" w:hAnsi="仿宋" w:cs="仿宋" w:hint="eastAsia"/>
                <w:szCs w:val="21"/>
              </w:rPr>
            </w:pPr>
            <w:r w:rsidRPr="003C7826">
              <w:rPr>
                <w:rFonts w:ascii="仿宋" w:hAnsi="仿宋" w:cs="仿宋" w:hint="eastAsia"/>
                <w:szCs w:val="21"/>
              </w:rPr>
              <w:t>6.热稳定性能：救援头盔在温度180℃的烘箱中，保持5min后，其边沿未变形；硬质附件保持功能完好；反光材料表面无炭化、脱落现象；下颏带抗拉强度：延伸长度≤18mm；质量（不含附件）：≤800g。</w:t>
            </w:r>
          </w:p>
        </w:tc>
        <w:tc>
          <w:tcPr>
            <w:tcW w:w="1939" w:type="dxa"/>
            <w:tcBorders>
              <w:top w:val="single" w:sz="4" w:space="0" w:color="auto"/>
              <w:left w:val="single" w:sz="4" w:space="0" w:color="auto"/>
              <w:bottom w:val="single" w:sz="4" w:space="0" w:color="auto"/>
              <w:right w:val="single" w:sz="4" w:space="0" w:color="auto"/>
            </w:tcBorders>
            <w:vAlign w:val="center"/>
          </w:tcPr>
          <w:p w14:paraId="0D83F9F2"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1B187B61"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1541F023"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1DA63586"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6732EDE2" w14:textId="77777777">
        <w:trPr>
          <w:trHeight w:val="354"/>
          <w:jc w:val="center"/>
        </w:trPr>
        <w:tc>
          <w:tcPr>
            <w:tcW w:w="13948" w:type="dxa"/>
            <w:gridSpan w:val="5"/>
            <w:tcBorders>
              <w:top w:val="single" w:sz="4" w:space="0" w:color="auto"/>
              <w:left w:val="single" w:sz="4" w:space="0" w:color="auto"/>
              <w:bottom w:val="single" w:sz="4" w:space="0" w:color="auto"/>
              <w:right w:val="single" w:sz="4" w:space="0" w:color="auto"/>
            </w:tcBorders>
            <w:vAlign w:val="center"/>
          </w:tcPr>
          <w:p w14:paraId="5F094A23"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包号/序号：003/4</w:t>
            </w:r>
          </w:p>
          <w:p w14:paraId="026E02E0"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产品名称：消防头盔（攻坚组高性能） </w:t>
            </w:r>
          </w:p>
          <w:p w14:paraId="5170FCE7"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数量：2575顶</w:t>
            </w:r>
          </w:p>
          <w:p w14:paraId="76A3063B" w14:textId="77777777" w:rsidR="00FD534F" w:rsidRPr="003C7826" w:rsidRDefault="00000000">
            <w:pPr>
              <w:tabs>
                <w:tab w:val="left" w:pos="0"/>
              </w:tabs>
              <w:snapToGrid w:val="0"/>
              <w:jc w:val="left"/>
              <w:rPr>
                <w:rFonts w:ascii="仿宋" w:hAnsi="仿宋" w:cs="仿宋" w:hint="eastAsia"/>
                <w:kern w:val="0"/>
                <w:szCs w:val="21"/>
              </w:rPr>
            </w:pPr>
            <w:r w:rsidRPr="003C7826">
              <w:rPr>
                <w:rFonts w:ascii="仿宋" w:hAnsi="仿宋" w:cs="仿宋" w:hint="eastAsia"/>
                <w:szCs w:val="21"/>
              </w:rPr>
              <w:t>是否为经过审批采购的进口产品：否</w:t>
            </w:r>
          </w:p>
        </w:tc>
      </w:tr>
      <w:tr w:rsidR="00FD534F" w:rsidRPr="003C7826" w14:paraId="46BC49F0"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7DCD909"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5E7EF141"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46FA334A"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078E6E36"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7E26B64D"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2E2C9A04"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001D509E"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7FAA639C"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5AB3478F"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406D6490"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3FB7C320" w14:textId="77777777" w:rsidR="00FD534F" w:rsidRPr="003C7826" w:rsidRDefault="00000000">
            <w:pPr>
              <w:rPr>
                <w:rFonts w:ascii="仿宋" w:hAnsi="仿宋" w:cs="仿宋" w:hint="eastAsia"/>
                <w:szCs w:val="21"/>
              </w:rPr>
            </w:pPr>
            <w:r w:rsidRPr="003C7826">
              <w:rPr>
                <w:rFonts w:ascii="仿宋" w:hAnsi="仿宋" w:cs="仿宋" w:hint="eastAsia"/>
                <w:szCs w:val="21"/>
              </w:rPr>
              <w:t>1、技术性能符合 XF44-2015《消防头盔》的标准。</w:t>
            </w:r>
          </w:p>
          <w:p w14:paraId="07C5822A"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3F1F2913" w14:textId="77777777" w:rsidR="00FD534F" w:rsidRPr="003C7826" w:rsidRDefault="00000000">
            <w:pPr>
              <w:rPr>
                <w:rFonts w:ascii="仿宋" w:hAnsi="仿宋" w:cs="仿宋" w:hint="eastAsia"/>
                <w:szCs w:val="21"/>
              </w:rPr>
            </w:pPr>
            <w:r w:rsidRPr="003C7826">
              <w:rPr>
                <w:rFonts w:ascii="仿宋" w:hAnsi="仿宋" w:cs="仿宋" w:hint="eastAsia"/>
                <w:szCs w:val="21"/>
              </w:rPr>
              <w:t>3、提供所投产品第三方检验机构出具的检验报告，出具报告的检验检测机构应取得国</w:t>
            </w:r>
            <w:r w:rsidRPr="003C7826">
              <w:rPr>
                <w:rFonts w:ascii="仿宋" w:hAnsi="仿宋" w:cs="仿宋" w:hint="eastAsia"/>
                <w:szCs w:val="21"/>
              </w:rPr>
              <w:lastRenderedPageBreak/>
              <w:t xml:space="preserve">家相关部门的资质认定。 </w:t>
            </w:r>
          </w:p>
          <w:p w14:paraId="29779100" w14:textId="070E192B" w:rsidR="00FD534F" w:rsidRPr="003C7826" w:rsidRDefault="00000000">
            <w:pPr>
              <w:rPr>
                <w:rFonts w:ascii="仿宋" w:hAnsi="仿宋" w:cs="仿宋" w:hint="eastAsia"/>
                <w:szCs w:val="21"/>
              </w:rPr>
            </w:pPr>
            <w:r w:rsidRPr="003C7826">
              <w:rPr>
                <w:rFonts w:ascii="仿宋" w:hAnsi="仿宋" w:cs="仿宋" w:hint="eastAsia"/>
                <w:szCs w:val="21"/>
              </w:rPr>
              <w:t>4、</w:t>
            </w:r>
            <w:r w:rsidR="00662F1B" w:rsidRPr="003C7826">
              <w:rPr>
                <w:rFonts w:ascii="仿宋" w:hAnsi="仿宋" w:cs="仿宋" w:hint="eastAsia"/>
                <w:szCs w:val="21"/>
              </w:rPr>
              <w:t>头盔应由双层结构半盔式盔壳或碳纤维材质盔壳、缓冲层、舒适衬垫、面罩、披肩等组成</w:t>
            </w:r>
            <w:r w:rsidRPr="00DC300F">
              <w:rPr>
                <w:rFonts w:ascii="仿宋" w:hAnsi="仿宋" w:cs="仿宋" w:hint="eastAsia"/>
                <w:szCs w:val="21"/>
              </w:rPr>
              <w:t>。</w:t>
            </w:r>
          </w:p>
          <w:p w14:paraId="6B027155"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57C2BCE5"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1.耐燃烧性能：按规定试验，火源离开帽壳后，帽壳火焰应 </w:t>
            </w:r>
          </w:p>
          <w:p w14:paraId="64D57023"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在 5 s 内自熄，并且不应有火焰烧透到帽壳内部的迹象。 </w:t>
            </w:r>
          </w:p>
          <w:p w14:paraId="6B3BCB79"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2.电绝缘性能：按规定试验，帽壳泄漏电流≤3mA。 </w:t>
            </w:r>
          </w:p>
          <w:p w14:paraId="6FF9DC36"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3.阻燃性能：下颚带损毁长度≤5mm，续燃时间为0s。 </w:t>
            </w:r>
          </w:p>
          <w:p w14:paraId="5F81FC2D"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4.外观结构材质：在盔体后沿下侧设头围调节旋钮，适用所有头围；帽壳采用双层结构，提供多重防护，包括抗冲击、耐穿刺外，还能提供额外的耐高温隔热的效果。同时双层帽壳采用帽壳松脱结构设计；四周为舒适层（与帽箍一体）可调节戴帽高度； 帽箍和系带为耐高温阻燃材质，在盔体后沿下侧设头围调节 旋钮，装配快脱插扣；系带可调节佩戴松紧，加装可拆洗阻 燃舒适软垫；插扣为快脱插扣；面罩为耐高温阻燃材质，为外翻直板式；面罩采用高性能耐冲击材料，经抗冲击试验后，不破碎，面屏的透光率≥60%。内部头围贴合部分带有软衬垫，采用防火芳纶材料；披肩为防水处理阻燃材料，难燃且无熔滴形成，可快速拆卸、安装。 </w:t>
            </w:r>
          </w:p>
          <w:p w14:paraId="18B42E3B" w14:textId="77777777" w:rsidR="00FD534F" w:rsidRPr="003C7826" w:rsidRDefault="00000000">
            <w:pPr>
              <w:rPr>
                <w:rFonts w:ascii="仿宋" w:hAnsi="仿宋" w:cs="仿宋" w:hint="eastAsia"/>
                <w:szCs w:val="21"/>
              </w:rPr>
            </w:pPr>
            <w:r w:rsidRPr="003C7826">
              <w:rPr>
                <w:rFonts w:ascii="仿宋" w:hAnsi="仿宋" w:cs="仿宋" w:hint="eastAsia"/>
                <w:szCs w:val="21"/>
              </w:rPr>
              <w:t>5.重量：重量≤1500g</w:t>
            </w:r>
          </w:p>
          <w:p w14:paraId="535E45C7"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6.侧向刚性：按规定试验，帽壳最大变形≤40mm， </w:t>
            </w:r>
          </w:p>
          <w:p w14:paraId="62A7D3E9"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卸载后变形≤10㎜。 </w:t>
            </w:r>
          </w:p>
          <w:p w14:paraId="5B796BB5" w14:textId="77777777" w:rsidR="00FD534F" w:rsidRPr="003C7826" w:rsidRDefault="00000000">
            <w:pPr>
              <w:rPr>
                <w:rFonts w:ascii="仿宋" w:hAnsi="仿宋" w:cs="仿宋" w:hint="eastAsia"/>
                <w:szCs w:val="21"/>
              </w:rPr>
            </w:pPr>
            <w:r w:rsidRPr="003C7826">
              <w:rPr>
                <w:rFonts w:ascii="仿宋" w:hAnsi="仿宋" w:cs="仿宋" w:hint="eastAsia"/>
                <w:szCs w:val="21"/>
              </w:rPr>
              <w:t>7.颜色：盔壳指挥员为红色、战斗员为黄色、安全员为白色（若无白色应可定制）；头盔两侧有银色反光标识；带有消防救援帽徽（粘贴式）；红色头盔200顶、白色头盔100顶、黄色头盔2275顶；</w:t>
            </w:r>
          </w:p>
          <w:p w14:paraId="5C25E554" w14:textId="77777777" w:rsidR="00FD534F" w:rsidRPr="003C7826" w:rsidRDefault="00000000">
            <w:pPr>
              <w:rPr>
                <w:rFonts w:ascii="仿宋" w:hAnsi="仿宋" w:cs="仿宋" w:hint="eastAsia"/>
                <w:szCs w:val="21"/>
              </w:rPr>
            </w:pPr>
            <w:r w:rsidRPr="003C7826">
              <w:rPr>
                <w:rFonts w:ascii="仿宋" w:hAnsi="仿宋" w:cs="仿宋" w:hint="eastAsia"/>
                <w:szCs w:val="21"/>
              </w:rPr>
              <w:t>8.附带：配备可拆卸式头灯架；头盔内侧包含生产厂商、生产日期的永久性标识；根据采购方需求印制标识；附带备用披肩。</w:t>
            </w:r>
          </w:p>
        </w:tc>
        <w:tc>
          <w:tcPr>
            <w:tcW w:w="1939" w:type="dxa"/>
            <w:tcBorders>
              <w:top w:val="single" w:sz="4" w:space="0" w:color="auto"/>
              <w:left w:val="single" w:sz="4" w:space="0" w:color="auto"/>
              <w:bottom w:val="single" w:sz="4" w:space="0" w:color="auto"/>
              <w:right w:val="single" w:sz="4" w:space="0" w:color="auto"/>
            </w:tcBorders>
            <w:vAlign w:val="center"/>
          </w:tcPr>
          <w:p w14:paraId="34DBBAE8"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6C9E25A1"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A16790B"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1B2E4FAC"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2D6EC31A"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2ACD1D21"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szCs w:val="21"/>
              </w:rPr>
              <w:t>其它</w:t>
            </w:r>
          </w:p>
        </w:tc>
        <w:tc>
          <w:tcPr>
            <w:tcW w:w="1939" w:type="dxa"/>
            <w:tcBorders>
              <w:top w:val="single" w:sz="4" w:space="0" w:color="auto"/>
              <w:left w:val="single" w:sz="4" w:space="0" w:color="auto"/>
              <w:bottom w:val="single" w:sz="4" w:space="0" w:color="auto"/>
              <w:right w:val="single" w:sz="4" w:space="0" w:color="auto"/>
            </w:tcBorders>
            <w:vAlign w:val="center"/>
          </w:tcPr>
          <w:p w14:paraId="19E34F36" w14:textId="77777777" w:rsidR="00FD534F" w:rsidRPr="003C7826" w:rsidRDefault="00000000">
            <w:pPr>
              <w:tabs>
                <w:tab w:val="left" w:pos="-61"/>
              </w:tabs>
              <w:adjustRightInd w:val="0"/>
              <w:snapToGrid w:val="0"/>
              <w:ind w:rightChars="-26" w:right="-55"/>
              <w:jc w:val="center"/>
              <w:rPr>
                <w:rFonts w:ascii="仿宋" w:hAnsi="仿宋" w:cs="仿宋" w:hint="eastAsia"/>
                <w:kern w:val="0"/>
                <w:szCs w:val="21"/>
              </w:rPr>
            </w:pPr>
            <w:r w:rsidRPr="003C7826">
              <w:rPr>
                <w:rFonts w:ascii="仿宋" w:hAnsi="仿宋" w:cs="仿宋" w:hint="eastAsia"/>
                <w:szCs w:val="21"/>
              </w:rPr>
              <w:t>采购人未提供需求而供应商认为需说明及补充的内容在此填列</w:t>
            </w:r>
          </w:p>
        </w:tc>
        <w:tc>
          <w:tcPr>
            <w:tcW w:w="842" w:type="dxa"/>
            <w:tcBorders>
              <w:top w:val="single" w:sz="4" w:space="0" w:color="auto"/>
              <w:left w:val="single" w:sz="4" w:space="0" w:color="auto"/>
              <w:bottom w:val="single" w:sz="4" w:space="0" w:color="auto"/>
              <w:right w:val="single" w:sz="4" w:space="0" w:color="auto"/>
            </w:tcBorders>
            <w:vAlign w:val="center"/>
          </w:tcPr>
          <w:p w14:paraId="40628463"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1E7DA588"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55440488" w14:textId="77777777" w:rsidR="00FD534F" w:rsidRPr="003C7826" w:rsidRDefault="00FD534F">
            <w:pPr>
              <w:tabs>
                <w:tab w:val="left" w:pos="0"/>
              </w:tabs>
              <w:snapToGrid w:val="0"/>
              <w:jc w:val="center"/>
              <w:rPr>
                <w:rFonts w:ascii="仿宋" w:hAnsi="仿宋" w:cs="仿宋" w:hint="eastAsia"/>
                <w:kern w:val="0"/>
                <w:szCs w:val="21"/>
              </w:rPr>
            </w:pPr>
          </w:p>
        </w:tc>
      </w:tr>
    </w:tbl>
    <w:p w14:paraId="0D3F934A" w14:textId="77777777" w:rsidR="00FD534F" w:rsidRPr="003C7826" w:rsidRDefault="00000000">
      <w:pPr>
        <w:adjustRightInd w:val="0"/>
        <w:snapToGrid w:val="0"/>
        <w:spacing w:line="360" w:lineRule="auto"/>
        <w:ind w:rightChars="50" w:right="105"/>
        <w:jc w:val="left"/>
        <w:rPr>
          <w:rFonts w:ascii="仿宋" w:hAnsi="仿宋" w:cs="仿宋" w:hint="eastAsia"/>
          <w:b/>
          <w:szCs w:val="21"/>
        </w:rPr>
      </w:pPr>
      <w:r w:rsidRPr="003C7826">
        <w:rPr>
          <w:rFonts w:ascii="仿宋" w:hAnsi="仿宋" w:cs="仿宋" w:hint="eastAsia"/>
          <w:b/>
          <w:szCs w:val="21"/>
        </w:rPr>
        <w:t>填表要求：</w:t>
      </w:r>
    </w:p>
    <w:p w14:paraId="5B02455D"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1．“投标文件响应内容”一栏由供应商按照招标文件要求填写并进行逐项响应。</w:t>
      </w:r>
    </w:p>
    <w:p w14:paraId="012BE59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2．“偏离程度”一栏根据“投标文件响应内容”与招标文件逐项对照的结果填写。偏离必须用 “正偏离、负偏离或无偏离”三个名称中的一种进行</w:t>
      </w:r>
      <w:r w:rsidRPr="003C7826">
        <w:rPr>
          <w:rFonts w:ascii="仿宋" w:hAnsi="仿宋" w:cs="仿宋" w:hint="eastAsia"/>
          <w:szCs w:val="21"/>
        </w:rPr>
        <w:lastRenderedPageBreak/>
        <w:t>标注。</w:t>
      </w:r>
    </w:p>
    <w:p w14:paraId="0C12AAEB"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3．“偏离说明”一栏由供应商对偏离的情况做详细说明。</w:t>
      </w:r>
    </w:p>
    <w:p w14:paraId="4333B889"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4．提供★标注项的技术指标和性能的详细说明(产品技术说明书、技术白皮书、产品彩页等文字资料、检测报告、图纸和数据均可)。</w:t>
      </w:r>
    </w:p>
    <w:p w14:paraId="323B49D5" w14:textId="77777777" w:rsidR="00FD534F" w:rsidRPr="003C7826" w:rsidRDefault="00FD534F">
      <w:pPr>
        <w:pStyle w:val="20"/>
        <w:ind w:firstLine="480"/>
        <w:rPr>
          <w:rFonts w:ascii="仿宋" w:eastAsia="仿宋" w:hAnsi="仿宋" w:cs="仿宋" w:hint="eastAsia"/>
        </w:rPr>
      </w:pPr>
    </w:p>
    <w:p w14:paraId="278C3B4F"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供应商名称（加盖单位公章）：</w:t>
      </w:r>
    </w:p>
    <w:p w14:paraId="49CC11C0"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34D1DA9A" w14:textId="77777777" w:rsidR="00FD534F" w:rsidRPr="003C7826" w:rsidRDefault="00000000">
      <w:pPr>
        <w:adjustRightInd w:val="0"/>
        <w:snapToGrid w:val="0"/>
        <w:spacing w:line="360" w:lineRule="auto"/>
        <w:ind w:rightChars="50" w:right="105"/>
        <w:jc w:val="left"/>
        <w:rPr>
          <w:rFonts w:ascii="仿宋" w:hAnsi="仿宋" w:cs="仿宋" w:hint="eastAsia"/>
        </w:rPr>
      </w:pPr>
      <w:r w:rsidRPr="003C7826">
        <w:rPr>
          <w:rFonts w:ascii="仿宋" w:hAnsi="仿宋" w:cs="仿宋" w:hint="eastAsia"/>
        </w:rPr>
        <w:t>日期：</w:t>
      </w:r>
    </w:p>
    <w:p w14:paraId="1866552D"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0A5D4A92"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4FEA7D66"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3CC90A98"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25DBD005"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6474BAE4"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2B26572B"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3B9B185F"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10B12BD5"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1EDA1A46"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7138623B"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4CE8FC7F" w14:textId="77777777" w:rsidR="00FD534F" w:rsidRPr="003C7826" w:rsidRDefault="00FD534F">
      <w:pPr>
        <w:adjustRightInd w:val="0"/>
        <w:snapToGrid w:val="0"/>
        <w:spacing w:line="360" w:lineRule="auto"/>
        <w:ind w:rightChars="50" w:right="105"/>
        <w:jc w:val="left"/>
        <w:rPr>
          <w:rFonts w:ascii="仿宋" w:hAnsi="仿宋" w:cs="仿宋" w:hint="eastAsia"/>
        </w:rPr>
      </w:pPr>
    </w:p>
    <w:p w14:paraId="28328B1B" w14:textId="77777777" w:rsidR="00FD534F" w:rsidRPr="003C7826" w:rsidRDefault="00FD534F">
      <w:pPr>
        <w:adjustRightInd w:val="0"/>
        <w:snapToGrid w:val="0"/>
        <w:spacing w:line="360" w:lineRule="auto"/>
        <w:ind w:rightChars="50" w:right="105"/>
        <w:jc w:val="left"/>
        <w:rPr>
          <w:rFonts w:ascii="仿宋" w:hAnsi="仿宋" w:cs="仿宋" w:hint="eastAsia"/>
          <w:b/>
          <w:szCs w:val="21"/>
        </w:rPr>
      </w:pPr>
    </w:p>
    <w:p w14:paraId="71BC1657" w14:textId="77777777" w:rsidR="00FD534F" w:rsidRPr="003C7826" w:rsidRDefault="00FD534F">
      <w:pPr>
        <w:adjustRightInd w:val="0"/>
        <w:snapToGrid w:val="0"/>
        <w:spacing w:line="360" w:lineRule="auto"/>
        <w:ind w:rightChars="50" w:right="105"/>
        <w:jc w:val="center"/>
        <w:rPr>
          <w:rFonts w:ascii="仿宋" w:hAnsi="仿宋" w:cs="仿宋" w:hint="eastAsia"/>
          <w:b/>
          <w:szCs w:val="21"/>
        </w:rPr>
      </w:pPr>
    </w:p>
    <w:p w14:paraId="57B203FC" w14:textId="77777777" w:rsidR="00FD534F" w:rsidRPr="003C7826" w:rsidRDefault="00FD534F">
      <w:pPr>
        <w:adjustRightInd w:val="0"/>
        <w:snapToGrid w:val="0"/>
        <w:spacing w:line="360" w:lineRule="auto"/>
        <w:ind w:rightChars="50" w:right="105"/>
        <w:jc w:val="center"/>
        <w:rPr>
          <w:rFonts w:ascii="仿宋" w:hAnsi="仿宋" w:cs="仿宋" w:hint="eastAsia"/>
          <w:b/>
          <w:bCs/>
          <w:sz w:val="32"/>
          <w:szCs w:val="32"/>
        </w:rPr>
      </w:pPr>
    </w:p>
    <w:p w14:paraId="634FC877" w14:textId="77777777" w:rsidR="00FD534F" w:rsidRPr="003C7826" w:rsidRDefault="00000000">
      <w:pPr>
        <w:adjustRightInd w:val="0"/>
        <w:snapToGrid w:val="0"/>
        <w:spacing w:line="360" w:lineRule="auto"/>
        <w:ind w:rightChars="50" w:right="105"/>
        <w:jc w:val="center"/>
        <w:rPr>
          <w:rFonts w:ascii="仿宋" w:hAnsi="仿宋" w:cs="仿宋" w:hint="eastAsia"/>
          <w:b/>
          <w:bCs/>
          <w:sz w:val="32"/>
          <w:szCs w:val="32"/>
        </w:rPr>
      </w:pPr>
      <w:r w:rsidRPr="003C7826">
        <w:rPr>
          <w:rFonts w:ascii="仿宋" w:hAnsi="仿宋" w:cs="仿宋" w:hint="eastAsia"/>
          <w:b/>
          <w:bCs/>
          <w:sz w:val="32"/>
          <w:szCs w:val="32"/>
        </w:rPr>
        <w:t>技术规格偏离表（004包）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0"/>
        <w:gridCol w:w="1939"/>
        <w:gridCol w:w="842"/>
        <w:gridCol w:w="911"/>
        <w:gridCol w:w="1694"/>
      </w:tblGrid>
      <w:tr w:rsidR="00FD534F" w:rsidRPr="003C7826" w14:paraId="5FF6B395" w14:textId="77777777">
        <w:trPr>
          <w:trHeight w:val="1049"/>
          <w:jc w:val="center"/>
        </w:trPr>
        <w:tc>
          <w:tcPr>
            <w:tcW w:w="0" w:type="auto"/>
            <w:gridSpan w:val="5"/>
            <w:tcBorders>
              <w:top w:val="single" w:sz="4" w:space="0" w:color="auto"/>
              <w:left w:val="single" w:sz="4" w:space="0" w:color="auto"/>
              <w:bottom w:val="single" w:sz="4" w:space="0" w:color="auto"/>
              <w:right w:val="single" w:sz="4" w:space="0" w:color="auto"/>
            </w:tcBorders>
            <w:vAlign w:val="center"/>
          </w:tcPr>
          <w:p w14:paraId="06CA68FB" w14:textId="77777777" w:rsidR="00FD534F" w:rsidRPr="003C7826" w:rsidRDefault="00000000">
            <w:pPr>
              <w:adjustRightInd w:val="0"/>
              <w:snapToGrid w:val="0"/>
              <w:ind w:rightChars="50" w:right="105"/>
              <w:jc w:val="left"/>
              <w:rPr>
                <w:rFonts w:ascii="仿宋" w:hAnsi="仿宋" w:cs="仿宋" w:hint="eastAsia"/>
                <w:szCs w:val="21"/>
              </w:rPr>
            </w:pPr>
            <w:r w:rsidRPr="003C7826">
              <w:rPr>
                <w:rFonts w:ascii="仿宋" w:hAnsi="仿宋" w:cs="仿宋" w:hint="eastAsia"/>
                <w:szCs w:val="21"/>
              </w:rPr>
              <w:t>包号/序号：004/1</w:t>
            </w:r>
          </w:p>
          <w:p w14:paraId="1E2A204E"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 xml:space="preserve">产品名称：空呼头盔面罩一体化装备 </w:t>
            </w:r>
          </w:p>
          <w:p w14:paraId="51260FE0" w14:textId="77777777" w:rsidR="00FD534F" w:rsidRPr="003C7826" w:rsidRDefault="00000000">
            <w:pPr>
              <w:pStyle w:val="af5"/>
              <w:widowControl w:val="0"/>
              <w:adjustRightInd w:val="0"/>
              <w:snapToGrid w:val="0"/>
              <w:spacing w:before="0" w:beforeAutospacing="0" w:after="0" w:afterAutospacing="0"/>
              <w:jc w:val="both"/>
              <w:rPr>
                <w:rFonts w:ascii="仿宋" w:eastAsia="仿宋" w:hAnsi="仿宋" w:cs="仿宋" w:hint="eastAsia"/>
                <w:kern w:val="2"/>
                <w:sz w:val="21"/>
                <w:szCs w:val="21"/>
              </w:rPr>
            </w:pPr>
            <w:r w:rsidRPr="003C7826">
              <w:rPr>
                <w:rFonts w:ascii="仿宋" w:eastAsia="仿宋" w:hAnsi="仿宋" w:cs="仿宋" w:hint="eastAsia"/>
                <w:kern w:val="2"/>
                <w:sz w:val="21"/>
                <w:szCs w:val="21"/>
              </w:rPr>
              <w:t>数量：70</w:t>
            </w:r>
            <w:r w:rsidRPr="00DC300F">
              <w:rPr>
                <w:rFonts w:ascii="仿宋" w:eastAsia="仿宋" w:hAnsi="仿宋" w:cs="仿宋" w:hint="eastAsia"/>
                <w:kern w:val="2"/>
                <w:sz w:val="21"/>
                <w:szCs w:val="21"/>
              </w:rPr>
              <w:t>副</w:t>
            </w:r>
          </w:p>
          <w:p w14:paraId="3C3BDF6A" w14:textId="77777777" w:rsidR="00FD534F" w:rsidRPr="003C7826" w:rsidRDefault="00000000">
            <w:pPr>
              <w:tabs>
                <w:tab w:val="left" w:pos="0"/>
              </w:tabs>
              <w:adjustRightInd w:val="0"/>
              <w:snapToGrid w:val="0"/>
              <w:rPr>
                <w:rFonts w:ascii="仿宋" w:hAnsi="仿宋" w:cs="仿宋" w:hint="eastAsia"/>
                <w:szCs w:val="21"/>
              </w:rPr>
            </w:pPr>
            <w:r w:rsidRPr="003C7826">
              <w:rPr>
                <w:rFonts w:ascii="仿宋" w:hAnsi="仿宋" w:cs="仿宋" w:hint="eastAsia"/>
                <w:szCs w:val="21"/>
              </w:rPr>
              <w:t>是否为经过审批采购的进口产品：否</w:t>
            </w:r>
          </w:p>
        </w:tc>
      </w:tr>
      <w:tr w:rsidR="00FD534F" w:rsidRPr="003C7826" w14:paraId="19FD347F" w14:textId="77777777">
        <w:trPr>
          <w:trHeight w:val="679"/>
          <w:jc w:val="center"/>
        </w:trPr>
        <w:tc>
          <w:tcPr>
            <w:tcW w:w="0" w:type="auto"/>
            <w:tcBorders>
              <w:top w:val="single" w:sz="4" w:space="0" w:color="auto"/>
              <w:left w:val="single" w:sz="4" w:space="0" w:color="auto"/>
              <w:bottom w:val="single" w:sz="4" w:space="0" w:color="auto"/>
              <w:right w:val="single" w:sz="4" w:space="0" w:color="auto"/>
            </w:tcBorders>
            <w:vAlign w:val="center"/>
          </w:tcPr>
          <w:p w14:paraId="16543F50"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招标文件要求</w:t>
            </w:r>
          </w:p>
          <w:p w14:paraId="390D8DEB" w14:textId="77777777" w:rsidR="00FD534F" w:rsidRPr="003C7826" w:rsidRDefault="00000000">
            <w:pPr>
              <w:snapToGrid w:val="0"/>
              <w:ind w:hanging="1"/>
              <w:rPr>
                <w:rFonts w:ascii="仿宋" w:hAnsi="仿宋" w:cs="仿宋" w:hint="eastAsia"/>
                <w:b/>
                <w:szCs w:val="21"/>
              </w:rPr>
            </w:pPr>
            <w:r w:rsidRPr="003C7826">
              <w:rPr>
                <w:rFonts w:ascii="仿宋" w:hAnsi="仿宋" w:cs="仿宋" w:hint="eastAsia"/>
                <w:b/>
                <w:szCs w:val="21"/>
              </w:rPr>
              <w:t>重要提示：实质性要求及重要指标用★标注（“★”必须标注在序号前），★标注项不得负偏离，如果负偏离，则投标文件无效。</w:t>
            </w:r>
          </w:p>
        </w:tc>
        <w:tc>
          <w:tcPr>
            <w:tcW w:w="1939" w:type="dxa"/>
            <w:tcBorders>
              <w:top w:val="single" w:sz="4" w:space="0" w:color="auto"/>
              <w:left w:val="single" w:sz="4" w:space="0" w:color="auto"/>
              <w:bottom w:val="single" w:sz="4" w:space="0" w:color="auto"/>
              <w:right w:val="single" w:sz="4" w:space="0" w:color="auto"/>
            </w:tcBorders>
            <w:vAlign w:val="center"/>
          </w:tcPr>
          <w:p w14:paraId="580A5081"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投标文件</w:t>
            </w:r>
          </w:p>
          <w:p w14:paraId="1EBF406E"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响应内容</w:t>
            </w:r>
          </w:p>
        </w:tc>
        <w:tc>
          <w:tcPr>
            <w:tcW w:w="842" w:type="dxa"/>
            <w:tcBorders>
              <w:top w:val="single" w:sz="4" w:space="0" w:color="auto"/>
              <w:left w:val="single" w:sz="4" w:space="0" w:color="auto"/>
              <w:bottom w:val="single" w:sz="4" w:space="0" w:color="auto"/>
              <w:right w:val="single" w:sz="4" w:space="0" w:color="auto"/>
            </w:tcBorders>
            <w:vAlign w:val="center"/>
          </w:tcPr>
          <w:p w14:paraId="2A176E17"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偏离程度</w:t>
            </w:r>
          </w:p>
        </w:tc>
        <w:tc>
          <w:tcPr>
            <w:tcW w:w="911" w:type="dxa"/>
            <w:tcBorders>
              <w:top w:val="single" w:sz="4" w:space="0" w:color="auto"/>
              <w:left w:val="single" w:sz="4" w:space="0" w:color="auto"/>
              <w:bottom w:val="single" w:sz="4" w:space="0" w:color="auto"/>
              <w:right w:val="single" w:sz="4" w:space="0" w:color="auto"/>
            </w:tcBorders>
            <w:vAlign w:val="center"/>
          </w:tcPr>
          <w:p w14:paraId="5FE72FB0"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szCs w:val="21"/>
              </w:rPr>
              <w:t>偏离说明</w:t>
            </w:r>
          </w:p>
        </w:tc>
        <w:tc>
          <w:tcPr>
            <w:tcW w:w="1694" w:type="dxa"/>
            <w:tcBorders>
              <w:top w:val="single" w:sz="4" w:space="0" w:color="auto"/>
              <w:left w:val="single" w:sz="4" w:space="0" w:color="auto"/>
              <w:bottom w:val="single" w:sz="4" w:space="0" w:color="auto"/>
              <w:right w:val="single" w:sz="4" w:space="0" w:color="auto"/>
            </w:tcBorders>
            <w:vAlign w:val="center"/>
          </w:tcPr>
          <w:p w14:paraId="431D49C8"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证明</w:t>
            </w:r>
          </w:p>
          <w:p w14:paraId="55A44523" w14:textId="77777777" w:rsidR="00FD534F" w:rsidRPr="003C7826" w:rsidRDefault="00000000">
            <w:pPr>
              <w:tabs>
                <w:tab w:val="left" w:pos="0"/>
              </w:tabs>
              <w:snapToGrid w:val="0"/>
              <w:jc w:val="center"/>
              <w:rPr>
                <w:rFonts w:ascii="仿宋" w:hAnsi="仿宋" w:cs="仿宋" w:hint="eastAsia"/>
                <w:szCs w:val="21"/>
              </w:rPr>
            </w:pPr>
            <w:r w:rsidRPr="003C7826">
              <w:rPr>
                <w:rFonts w:ascii="仿宋" w:hAnsi="仿宋" w:cs="仿宋" w:hint="eastAsia"/>
                <w:szCs w:val="21"/>
              </w:rPr>
              <w:t>材料</w:t>
            </w:r>
          </w:p>
        </w:tc>
      </w:tr>
      <w:tr w:rsidR="00FD534F" w:rsidRPr="003C7826" w14:paraId="0CF0F18C" w14:textId="77777777">
        <w:trPr>
          <w:trHeight w:val="354"/>
          <w:jc w:val="center"/>
        </w:trPr>
        <w:tc>
          <w:tcPr>
            <w:tcW w:w="0" w:type="auto"/>
            <w:tcBorders>
              <w:top w:val="single" w:sz="4" w:space="0" w:color="auto"/>
              <w:left w:val="single" w:sz="4" w:space="0" w:color="auto"/>
              <w:bottom w:val="single" w:sz="4" w:space="0" w:color="auto"/>
              <w:right w:val="single" w:sz="4" w:space="0" w:color="auto"/>
            </w:tcBorders>
            <w:vAlign w:val="center"/>
          </w:tcPr>
          <w:p w14:paraId="21D3AB61" w14:textId="77777777" w:rsidR="00FD534F" w:rsidRPr="003C7826" w:rsidRDefault="00000000">
            <w:pPr>
              <w:rPr>
                <w:rFonts w:ascii="仿宋" w:hAnsi="仿宋" w:cs="仿宋" w:hint="eastAsia"/>
                <w:szCs w:val="21"/>
              </w:rPr>
            </w:pPr>
            <w:r w:rsidRPr="003C7826">
              <w:rPr>
                <w:rFonts w:ascii="仿宋" w:hAnsi="仿宋" w:cs="仿宋" w:hint="eastAsia"/>
                <w:szCs w:val="21"/>
              </w:rPr>
              <w:t>一、实质性要求（★）</w:t>
            </w:r>
          </w:p>
          <w:p w14:paraId="50626767" w14:textId="77777777" w:rsidR="00FD534F" w:rsidRPr="003C7826" w:rsidRDefault="00000000">
            <w:pPr>
              <w:rPr>
                <w:rFonts w:ascii="仿宋" w:hAnsi="仿宋" w:cs="仿宋" w:hint="eastAsia"/>
                <w:szCs w:val="21"/>
              </w:rPr>
            </w:pPr>
            <w:r w:rsidRPr="003C7826">
              <w:rPr>
                <w:rFonts w:ascii="仿宋" w:hAnsi="仿宋" w:cs="仿宋" w:hint="eastAsia"/>
                <w:szCs w:val="21"/>
              </w:rPr>
              <w:t>1.产品空呼部分符合XF124-2013《正压式消防空气呼吸器》标准要求；头盔部分符合 XF44-2015《消防头盔》的标准。</w:t>
            </w:r>
          </w:p>
          <w:p w14:paraId="6A25B8FA" w14:textId="77777777" w:rsidR="00FD534F" w:rsidRPr="003C7826" w:rsidRDefault="00000000">
            <w:pPr>
              <w:rPr>
                <w:rFonts w:ascii="仿宋" w:hAnsi="仿宋" w:cs="仿宋" w:hint="eastAsia"/>
                <w:szCs w:val="21"/>
              </w:rPr>
            </w:pPr>
            <w:r w:rsidRPr="003C7826">
              <w:rPr>
                <w:rFonts w:ascii="仿宋" w:hAnsi="仿宋" w:cs="仿宋" w:hint="eastAsia"/>
                <w:szCs w:val="21"/>
              </w:rPr>
              <w:t>2.根据采购单位要求，安装符合《消防装备物资物联网标识管理》规定的二维码和RFID标签，确保一物一码。</w:t>
            </w:r>
          </w:p>
          <w:p w14:paraId="44363180"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3.提供所投产品第三方检验机构出具的检验报告，出具报告的检验检测机构应取得国家相关部门的资质认定。 </w:t>
            </w:r>
          </w:p>
          <w:p w14:paraId="6E15DDCE" w14:textId="77777777" w:rsidR="00FD534F" w:rsidRPr="003C7826" w:rsidRDefault="00000000">
            <w:pPr>
              <w:rPr>
                <w:rFonts w:ascii="仿宋" w:hAnsi="仿宋" w:cs="仿宋" w:hint="eastAsia"/>
                <w:szCs w:val="21"/>
              </w:rPr>
            </w:pPr>
            <w:r w:rsidRPr="003C7826">
              <w:rPr>
                <w:rFonts w:ascii="仿宋" w:hAnsi="仿宋" w:cs="仿宋" w:hint="eastAsia"/>
                <w:szCs w:val="21"/>
              </w:rPr>
              <w:t>4.一体化装置配备的空气呼吸器主要组成部件应包括：全面罩、供气阀、减压阀、警报器、背架、电子压力表、压力平视装置。</w:t>
            </w:r>
          </w:p>
          <w:p w14:paraId="57EB0DAA" w14:textId="77777777" w:rsidR="00FD534F" w:rsidRPr="003C7826" w:rsidRDefault="00000000">
            <w:pPr>
              <w:rPr>
                <w:rFonts w:ascii="仿宋" w:hAnsi="仿宋" w:cs="仿宋" w:hint="eastAsia"/>
                <w:szCs w:val="21"/>
              </w:rPr>
            </w:pPr>
            <w:r w:rsidRPr="003C7826">
              <w:rPr>
                <w:rFonts w:ascii="仿宋" w:hAnsi="仿宋" w:cs="仿宋" w:hint="eastAsia"/>
                <w:szCs w:val="21"/>
              </w:rPr>
              <w:t>5、一体化装置配备头盔应为全盔，且头盔应与空呼能够配套使用。</w:t>
            </w:r>
          </w:p>
          <w:p w14:paraId="6F7806E6" w14:textId="77777777" w:rsidR="00FD534F" w:rsidRPr="003C7826" w:rsidRDefault="00000000">
            <w:pPr>
              <w:rPr>
                <w:rFonts w:ascii="仿宋" w:hAnsi="仿宋" w:cs="仿宋" w:hint="eastAsia"/>
                <w:szCs w:val="21"/>
              </w:rPr>
            </w:pPr>
            <w:r w:rsidRPr="003C7826">
              <w:rPr>
                <w:rFonts w:ascii="仿宋" w:hAnsi="仿宋" w:cs="仿宋" w:hint="eastAsia"/>
                <w:szCs w:val="21"/>
              </w:rPr>
              <w:t>二、一般指标性参数（●）</w:t>
            </w:r>
          </w:p>
          <w:p w14:paraId="6AADA515" w14:textId="77777777" w:rsidR="00FD534F" w:rsidRPr="003C7826" w:rsidRDefault="00000000">
            <w:pPr>
              <w:rPr>
                <w:rFonts w:ascii="仿宋" w:hAnsi="仿宋" w:cs="仿宋" w:hint="eastAsia"/>
                <w:szCs w:val="21"/>
              </w:rPr>
            </w:pPr>
            <w:r w:rsidRPr="003C7826">
              <w:rPr>
                <w:rFonts w:ascii="仿宋" w:hAnsi="仿宋" w:cs="仿宋" w:hint="eastAsia"/>
                <w:szCs w:val="21"/>
              </w:rPr>
              <w:t>1.全盔与空气呼吸器面罩或空气呼吸器应能够无需摘下头盔直接连接使用；由≥30MPa 的6.8L复合碳纤维气瓶、减压器、供气阀、模块化全面罩、压力平视显示装置、报警哨、瓶阀表、消防头盔（全盔）、语音通讯系统等配件构成等组成。</w:t>
            </w:r>
          </w:p>
          <w:p w14:paraId="22A2F677" w14:textId="77777777" w:rsidR="00FD534F" w:rsidRPr="003C7826" w:rsidRDefault="00000000">
            <w:pPr>
              <w:rPr>
                <w:rFonts w:ascii="仿宋" w:hAnsi="仿宋" w:cs="仿宋" w:hint="eastAsia"/>
                <w:szCs w:val="21"/>
              </w:rPr>
            </w:pPr>
            <w:r w:rsidRPr="003C7826">
              <w:rPr>
                <w:rFonts w:ascii="仿宋" w:hAnsi="仿宋" w:cs="仿宋" w:hint="eastAsia"/>
                <w:szCs w:val="21"/>
              </w:rPr>
              <w:t>2.空气呼吸器的各部件应为同一品牌,结构简单紧凑，可在无人帮助的情况下自行佩戴和使用，在狭小的通道通行时呼吸器不应被攀挂。</w:t>
            </w:r>
          </w:p>
          <w:p w14:paraId="60D5F2EB" w14:textId="77777777" w:rsidR="00FD534F" w:rsidRPr="003C7826" w:rsidRDefault="00000000">
            <w:pPr>
              <w:rPr>
                <w:rFonts w:ascii="仿宋" w:hAnsi="仿宋" w:cs="仿宋" w:hint="eastAsia"/>
                <w:szCs w:val="21"/>
              </w:rPr>
            </w:pPr>
            <w:r w:rsidRPr="003C7826">
              <w:rPr>
                <w:rFonts w:ascii="仿宋" w:hAnsi="仿宋" w:cs="仿宋" w:hint="eastAsia"/>
                <w:szCs w:val="21"/>
              </w:rPr>
              <w:t>3.背架、背带、带扣、气瓶防护套、全面罩、中压导气管和供气阀采用阻燃材料制成，经XF 124-2013标准阻燃性能试验后，不产生熔融滴落现象，续燃时间为0s；在阻燃性能试验后，整机经气密性能试验，压力指示值在1min内的下降不大于1MPa；在热老化试验后，整机经气密性能试验，压力指示值在1min内的下降不大于1MPa；佩戴质量：≤12KG。</w:t>
            </w:r>
          </w:p>
          <w:p w14:paraId="0AD50A59" w14:textId="77777777" w:rsidR="00FD534F" w:rsidRPr="003C7826" w:rsidRDefault="00000000">
            <w:pPr>
              <w:rPr>
                <w:rFonts w:ascii="仿宋" w:hAnsi="仿宋" w:cs="仿宋" w:hint="eastAsia"/>
                <w:szCs w:val="21"/>
              </w:rPr>
            </w:pPr>
            <w:r w:rsidRPr="003C7826">
              <w:rPr>
                <w:rFonts w:ascii="仿宋" w:hAnsi="仿宋" w:cs="仿宋" w:hint="eastAsia"/>
                <w:szCs w:val="21"/>
              </w:rPr>
              <w:lastRenderedPageBreak/>
              <w:t>4.动态呼吸阻力，在(30～2)MPa范围内,以呼吸频率40次/min, 呼吸流量100L/min呼吸,呼吸器的全面罩内始终保持正压，吸气阻力≤300Pa，呼气阻力≤700Pa；在(2 ～ 1)MPa 范 围 内 ， 以 呼 吸 频 率 25次/min，呼吸流量50L/min呼吸，呼吸器的全面罩内保持正压，吸气阻力≤300 Pa，呼气阻力≤600Pa。</w:t>
            </w:r>
          </w:p>
          <w:p w14:paraId="29FABE2B" w14:textId="77777777" w:rsidR="00FD534F" w:rsidRPr="003C7826" w:rsidRDefault="00000000">
            <w:pPr>
              <w:rPr>
                <w:rFonts w:ascii="仿宋" w:hAnsi="仿宋" w:cs="仿宋" w:hint="eastAsia"/>
                <w:szCs w:val="21"/>
              </w:rPr>
            </w:pPr>
            <w:r w:rsidRPr="003C7826">
              <w:rPr>
                <w:rFonts w:ascii="仿宋" w:hAnsi="仿宋" w:cs="仿宋" w:hint="eastAsia"/>
                <w:szCs w:val="21"/>
              </w:rPr>
              <w:t>5.耐高温性能：在高温试验后，各零部件应无异常变形、粘连、脱胶等现象。以呼吸频率40次/min，呼吸流量100L/min呼吸 ，呼 吸 器 的 全 面 罩 内 应 保 持 正 压，呼气阻力≤750Pa；耐低温性能：在低温试验后，各零部件应无开裂、异常收缩、发脆等现象，呼气阻力≤600Pa。</w:t>
            </w:r>
          </w:p>
          <w:p w14:paraId="135E3630" w14:textId="77777777" w:rsidR="00FD534F" w:rsidRPr="003C7826" w:rsidRDefault="00000000">
            <w:pPr>
              <w:rPr>
                <w:rFonts w:ascii="仿宋" w:hAnsi="仿宋" w:cs="仿宋" w:hint="eastAsia"/>
                <w:szCs w:val="21"/>
              </w:rPr>
            </w:pPr>
            <w:r w:rsidRPr="003C7826">
              <w:rPr>
                <w:rFonts w:ascii="仿宋" w:hAnsi="仿宋" w:cs="仿宋" w:hint="eastAsia"/>
                <w:szCs w:val="21"/>
              </w:rPr>
              <w:t>6.耐辐射热性能：在耐辐射热性能试验过程中，呼吸器的全面罩内应始终保持正压，吸气阻力≤200Pa、呼气阻力≤600Pa；在耐辐射热性能试验后，整机经气密性能试验，其压力表的压力指示值在1min内的下降≤0.5MPa。</w:t>
            </w:r>
          </w:p>
          <w:p w14:paraId="20519C9E" w14:textId="77777777" w:rsidR="00FD534F" w:rsidRPr="003C7826" w:rsidRDefault="00000000">
            <w:pPr>
              <w:rPr>
                <w:rFonts w:ascii="仿宋" w:hAnsi="仿宋" w:cs="仿宋" w:hint="eastAsia"/>
                <w:szCs w:val="21"/>
              </w:rPr>
            </w:pPr>
            <w:r w:rsidRPr="003C7826">
              <w:rPr>
                <w:rFonts w:ascii="仿宋" w:hAnsi="仿宋" w:cs="仿宋" w:hint="eastAsia"/>
                <w:szCs w:val="21"/>
              </w:rPr>
              <w:t>7.静态压力≤350 Pa；报警器平均耗气量≤4.5L/min,报警压力(5.5±0.5)MPa,连续声响时间＞15s；全面罩总视野保留率≥80%，双目视野保留率≥70%，镜面透光率≥90%，吸入空气中二氧化碳含量＜0.9%；在(30～2)MPa范围内，减压器输出压力应在设计值(0.5MPa～0.90MPa)范围内。</w:t>
            </w:r>
          </w:p>
          <w:p w14:paraId="75F21051" w14:textId="77777777" w:rsidR="00FD534F" w:rsidRPr="003C7826" w:rsidRDefault="00000000">
            <w:pPr>
              <w:rPr>
                <w:rFonts w:ascii="仿宋" w:hAnsi="仿宋" w:cs="仿宋" w:hint="eastAsia"/>
                <w:szCs w:val="21"/>
              </w:rPr>
            </w:pPr>
            <w:r w:rsidRPr="003C7826">
              <w:rPr>
                <w:rFonts w:ascii="仿宋" w:hAnsi="仿宋" w:cs="仿宋" w:hint="eastAsia"/>
                <w:szCs w:val="21"/>
              </w:rPr>
              <w:t>8.压力表带有夜光显示功能，漏气量≤15L/min；安全膜片爆破压力≤45MPa。</w:t>
            </w:r>
          </w:p>
          <w:p w14:paraId="6268F919" w14:textId="77777777" w:rsidR="00FD534F" w:rsidRPr="003C7826" w:rsidRDefault="00000000">
            <w:pPr>
              <w:rPr>
                <w:rFonts w:ascii="仿宋" w:hAnsi="仿宋" w:cs="仿宋" w:hint="eastAsia"/>
                <w:szCs w:val="21"/>
              </w:rPr>
            </w:pPr>
            <w:r w:rsidRPr="003C7826">
              <w:rPr>
                <w:rFonts w:ascii="仿宋" w:hAnsi="仿宋" w:cs="仿宋" w:hint="eastAsia"/>
                <w:szCs w:val="21"/>
              </w:rPr>
              <w:t>9.压力平视装置防护等级：≥IP67，整体防爆等级符合 Ex ia IIC T4 Ga 的防爆要求。</w:t>
            </w:r>
          </w:p>
          <w:p w14:paraId="70290FB7" w14:textId="77777777" w:rsidR="00FD534F" w:rsidRPr="003C7826" w:rsidRDefault="00000000">
            <w:pPr>
              <w:rPr>
                <w:rFonts w:ascii="仿宋" w:hAnsi="仿宋" w:cs="仿宋" w:hint="eastAsia"/>
                <w:szCs w:val="21"/>
              </w:rPr>
            </w:pPr>
            <w:r w:rsidRPr="003C7826">
              <w:rPr>
                <w:rFonts w:ascii="仿宋" w:hAnsi="仿宋" w:cs="仿宋" w:hint="eastAsia"/>
                <w:szCs w:val="21"/>
              </w:rPr>
              <w:t xml:space="preserve">10.空气呼吸器设计有同伴指示灯、方位灯，能够提供提示功能。 </w:t>
            </w:r>
          </w:p>
          <w:p w14:paraId="724CE54D" w14:textId="77777777" w:rsidR="00FD534F" w:rsidRPr="003C7826" w:rsidRDefault="00000000">
            <w:pPr>
              <w:rPr>
                <w:rFonts w:ascii="仿宋" w:hAnsi="仿宋" w:cs="仿宋" w:hint="eastAsia"/>
                <w:szCs w:val="21"/>
              </w:rPr>
            </w:pPr>
            <w:r w:rsidRPr="003C7826">
              <w:rPr>
                <w:rFonts w:ascii="仿宋" w:hAnsi="仿宋" w:cs="仿宋" w:hint="eastAsia"/>
                <w:szCs w:val="21"/>
              </w:rPr>
              <w:t>11.左右肩带采用符合人体工程学的织带设计、有反光条，柔软的衬垫设计、带来高度舒适感，加厚柔软材质、分散肩部压力，材质为防水易清洁材料，具有阻燃和抗撕裂性能，反光涂层可在昏暗或烟雾弥漫的环境中提高可见度。</w:t>
            </w:r>
          </w:p>
          <w:p w14:paraId="0B05A4B3" w14:textId="77777777" w:rsidR="00FD534F" w:rsidRPr="003C7826" w:rsidRDefault="00000000">
            <w:pPr>
              <w:rPr>
                <w:rFonts w:ascii="仿宋" w:hAnsi="仿宋" w:cs="仿宋" w:hint="eastAsia"/>
                <w:szCs w:val="21"/>
              </w:rPr>
            </w:pPr>
            <w:r w:rsidRPr="003C7826">
              <w:rPr>
                <w:rFonts w:ascii="仿宋" w:hAnsi="仿宋" w:cs="仿宋" w:hint="eastAsia"/>
                <w:szCs w:val="21"/>
              </w:rPr>
              <w:t>12.供气量≥500L/min。</w:t>
            </w:r>
          </w:p>
          <w:p w14:paraId="728C25E4" w14:textId="77777777" w:rsidR="00FD534F" w:rsidRPr="003C7826" w:rsidRDefault="00000000">
            <w:pPr>
              <w:rPr>
                <w:rFonts w:ascii="仿宋" w:hAnsi="仿宋" w:cs="仿宋" w:hint="eastAsia"/>
                <w:szCs w:val="21"/>
              </w:rPr>
            </w:pPr>
            <w:r w:rsidRPr="003C7826">
              <w:rPr>
                <w:rFonts w:ascii="仿宋" w:hAnsi="仿宋" w:cs="仿宋" w:hint="eastAsia"/>
                <w:szCs w:val="21"/>
              </w:rPr>
              <w:t>13.大视野全面罩，面屏可自动除雾；腰带可调节。</w:t>
            </w:r>
          </w:p>
          <w:p w14:paraId="059684E2" w14:textId="77777777" w:rsidR="00FD534F" w:rsidRPr="003C7826" w:rsidRDefault="00000000">
            <w:pPr>
              <w:rPr>
                <w:rFonts w:ascii="仿宋" w:hAnsi="仿宋" w:cs="仿宋" w:hint="eastAsia"/>
                <w:szCs w:val="21"/>
              </w:rPr>
            </w:pPr>
            <w:r w:rsidRPr="003C7826">
              <w:rPr>
                <w:rFonts w:ascii="仿宋" w:hAnsi="仿宋" w:cs="仿宋" w:hint="eastAsia"/>
                <w:szCs w:val="21"/>
              </w:rPr>
              <w:t>14.背带具备阻燃和防水功能。</w:t>
            </w:r>
          </w:p>
          <w:p w14:paraId="7A7478B0" w14:textId="77777777" w:rsidR="00FD534F" w:rsidRPr="003C7826" w:rsidRDefault="00000000">
            <w:pPr>
              <w:rPr>
                <w:rFonts w:ascii="仿宋" w:hAnsi="仿宋" w:cs="仿宋" w:hint="eastAsia"/>
                <w:szCs w:val="21"/>
              </w:rPr>
            </w:pPr>
            <w:r w:rsidRPr="003C7826">
              <w:rPr>
                <w:rFonts w:ascii="仿宋" w:hAnsi="仿宋" w:cs="仿宋" w:hint="eastAsia"/>
                <w:szCs w:val="21"/>
              </w:rPr>
              <w:t>15.产品配备语音通讯系统： 通讯系统（通话装置）扩音主机内置防爆锂电池，防护等级不低于IP65，防爆等级不低于Ex ibⅡC T4 Gb，可提供多种型号的对讲机线缆供匹配使用。</w:t>
            </w:r>
          </w:p>
          <w:p w14:paraId="6146E6AE" w14:textId="77777777" w:rsidR="00FD534F" w:rsidRPr="003C7826" w:rsidRDefault="00000000">
            <w:pPr>
              <w:rPr>
                <w:rFonts w:ascii="仿宋" w:hAnsi="仿宋" w:cs="仿宋" w:hint="eastAsia"/>
                <w:szCs w:val="21"/>
              </w:rPr>
            </w:pPr>
            <w:r w:rsidRPr="003C7826">
              <w:rPr>
                <w:rFonts w:ascii="仿宋" w:hAnsi="仿宋" w:cs="仿宋" w:hint="eastAsia"/>
                <w:szCs w:val="21"/>
              </w:rPr>
              <w:t>16.头盔（全盔）由帽盔壳、缓冲层、帽衬、可调节帽箍、舒适衬垫、下颏带、内层防护眼罩、外层防护面屏、披肩、内置照明灯组等组成。头盔技术性能须符合XF 44-2015《消防头盔》的的检验依据标准要求。</w:t>
            </w:r>
          </w:p>
          <w:p w14:paraId="780C8D08" w14:textId="77777777" w:rsidR="00FD534F" w:rsidRPr="003C7826" w:rsidRDefault="00000000">
            <w:pPr>
              <w:rPr>
                <w:rFonts w:ascii="仿宋" w:hAnsi="仿宋" w:cs="仿宋" w:hint="eastAsia"/>
                <w:szCs w:val="21"/>
              </w:rPr>
            </w:pPr>
            <w:r w:rsidRPr="003C7826">
              <w:rPr>
                <w:rFonts w:ascii="仿宋" w:hAnsi="仿宋" w:cs="仿宋" w:hint="eastAsia"/>
                <w:szCs w:val="21"/>
              </w:rPr>
              <w:t>17.消防头盔双层内置式面罩，外层面罩采用防辐射镀层、应带有防护涂层，以提高使用者在火场的舒适性，且面屏的透光率应超过64%；不带空呼面罩的时候，外层面屏可</w:t>
            </w:r>
            <w:r w:rsidRPr="003C7826">
              <w:rPr>
                <w:rFonts w:ascii="仿宋" w:hAnsi="仿宋" w:cs="仿宋" w:hint="eastAsia"/>
                <w:szCs w:val="21"/>
              </w:rPr>
              <w:lastRenderedPageBreak/>
              <w:t>以遮挡住下颚，提供额外保护。</w:t>
            </w:r>
          </w:p>
          <w:p w14:paraId="148B545C" w14:textId="77777777" w:rsidR="00FD534F" w:rsidRPr="003C7826" w:rsidRDefault="00000000">
            <w:pPr>
              <w:rPr>
                <w:rFonts w:ascii="仿宋" w:hAnsi="仿宋" w:cs="仿宋" w:hint="eastAsia"/>
                <w:szCs w:val="21"/>
              </w:rPr>
            </w:pPr>
            <w:r w:rsidRPr="003C7826">
              <w:rPr>
                <w:rFonts w:ascii="仿宋" w:hAnsi="仿宋" w:cs="仿宋" w:hint="eastAsia"/>
                <w:szCs w:val="21"/>
              </w:rPr>
              <w:t>18.内层透明防风眼罩能保证贴合面罩、保护眼部安全，并且不妨碍佩戴近视眼镜的人员使用。内层眼罩材料应具有抗冲击性能。</w:t>
            </w:r>
          </w:p>
          <w:p w14:paraId="403008FD" w14:textId="77777777" w:rsidR="00FD534F" w:rsidRPr="003C7826" w:rsidRDefault="00000000">
            <w:pPr>
              <w:rPr>
                <w:rFonts w:ascii="仿宋" w:hAnsi="仿宋" w:cs="仿宋" w:hint="eastAsia"/>
                <w:szCs w:val="21"/>
              </w:rPr>
            </w:pPr>
            <w:r w:rsidRPr="003C7826">
              <w:rPr>
                <w:rFonts w:ascii="仿宋" w:hAnsi="仿宋" w:cs="仿宋" w:hint="eastAsia"/>
                <w:szCs w:val="21"/>
              </w:rPr>
              <w:t>19.头盔的佩戴深度应可多档调节，以满足不同使用者的习惯。</w:t>
            </w:r>
          </w:p>
          <w:p w14:paraId="0DD5BB43" w14:textId="77777777" w:rsidR="00FD534F" w:rsidRPr="003C7826" w:rsidRDefault="00000000">
            <w:pPr>
              <w:rPr>
                <w:rFonts w:ascii="仿宋" w:hAnsi="仿宋" w:cs="仿宋" w:hint="eastAsia"/>
                <w:szCs w:val="21"/>
              </w:rPr>
            </w:pPr>
            <w:r w:rsidRPr="003C7826">
              <w:rPr>
                <w:rFonts w:ascii="仿宋" w:hAnsi="仿宋" w:cs="仿宋" w:hint="eastAsia"/>
                <w:szCs w:val="21"/>
              </w:rPr>
              <w:t>20.电绝缘性能(mA)试验，帽壳泄漏电流≤2.0mA。</w:t>
            </w:r>
          </w:p>
          <w:p w14:paraId="5B7DBBA6" w14:textId="77777777" w:rsidR="00FD534F" w:rsidRPr="003C7826" w:rsidRDefault="00000000">
            <w:pPr>
              <w:rPr>
                <w:rFonts w:ascii="仿宋" w:hAnsi="仿宋" w:cs="仿宋" w:hint="eastAsia"/>
                <w:szCs w:val="21"/>
              </w:rPr>
            </w:pPr>
            <w:r w:rsidRPr="003C7826">
              <w:rPr>
                <w:rFonts w:ascii="仿宋" w:hAnsi="仿宋" w:cs="仿宋" w:hint="eastAsia"/>
                <w:szCs w:val="21"/>
              </w:rPr>
              <w:t>21.下颏带抗拉强度(mm)试验，延伸长度≤20mm，下颏带不应出现断裂、连接件脱落及搭扣松脱现象。</w:t>
            </w:r>
          </w:p>
          <w:p w14:paraId="0194C5FF" w14:textId="77777777" w:rsidR="00FD534F" w:rsidRPr="003C7826" w:rsidRDefault="00000000">
            <w:pPr>
              <w:rPr>
                <w:rFonts w:ascii="仿宋" w:hAnsi="仿宋" w:cs="仿宋" w:hint="eastAsia"/>
                <w:szCs w:val="21"/>
              </w:rPr>
            </w:pPr>
            <w:r w:rsidRPr="003C7826">
              <w:rPr>
                <w:rFonts w:ascii="仿宋" w:hAnsi="仿宋" w:cs="仿宋" w:hint="eastAsia"/>
                <w:szCs w:val="21"/>
              </w:rPr>
              <w:t>22.侧向刚性(mm)试验，帽壳最大变形≤40mm、卸载后变形≤5mm。</w:t>
            </w:r>
          </w:p>
          <w:p w14:paraId="437C7053" w14:textId="77777777" w:rsidR="00FD534F" w:rsidRPr="003C7826" w:rsidRDefault="00000000">
            <w:pPr>
              <w:rPr>
                <w:rFonts w:ascii="仿宋" w:hAnsi="仿宋" w:cs="仿宋" w:hint="eastAsia"/>
                <w:szCs w:val="21"/>
              </w:rPr>
            </w:pPr>
            <w:r w:rsidRPr="003C7826">
              <w:rPr>
                <w:rFonts w:ascii="仿宋" w:hAnsi="仿宋" w:cs="仿宋" w:hint="eastAsia"/>
                <w:szCs w:val="21"/>
              </w:rPr>
              <w:t>23.头盔应配有可辅助近距离手工作业的照明灯。</w:t>
            </w:r>
          </w:p>
          <w:p w14:paraId="17EDEBD5" w14:textId="77777777" w:rsidR="00FD534F" w:rsidRPr="003C7826" w:rsidRDefault="00000000">
            <w:pPr>
              <w:rPr>
                <w:rFonts w:ascii="仿宋" w:hAnsi="仿宋" w:cs="仿宋" w:hint="eastAsia"/>
                <w:szCs w:val="21"/>
              </w:rPr>
            </w:pPr>
            <w:r w:rsidRPr="003C7826">
              <w:rPr>
                <w:rFonts w:ascii="仿宋" w:hAnsi="仿宋" w:cs="仿宋" w:hint="eastAsia"/>
                <w:szCs w:val="21"/>
              </w:rPr>
              <w:t>24.头盔应提至少提供黄色、红色两种颜色可供选择</w:t>
            </w:r>
          </w:p>
          <w:p w14:paraId="1D7D1ADB" w14:textId="77777777" w:rsidR="00FD534F" w:rsidRPr="003C7826" w:rsidRDefault="00000000">
            <w:pPr>
              <w:rPr>
                <w:rFonts w:ascii="仿宋" w:hAnsi="仿宋" w:cs="仿宋" w:hint="eastAsia"/>
                <w:szCs w:val="21"/>
              </w:rPr>
            </w:pPr>
            <w:r w:rsidRPr="003C7826">
              <w:rPr>
                <w:rFonts w:ascii="仿宋" w:hAnsi="仿宋" w:cs="仿宋" w:hint="eastAsia"/>
                <w:szCs w:val="21"/>
              </w:rPr>
              <w:t>25.头盔部分组件应为同一品牌。</w:t>
            </w:r>
          </w:p>
        </w:tc>
        <w:tc>
          <w:tcPr>
            <w:tcW w:w="1939" w:type="dxa"/>
            <w:tcBorders>
              <w:top w:val="single" w:sz="4" w:space="0" w:color="auto"/>
              <w:left w:val="single" w:sz="4" w:space="0" w:color="auto"/>
              <w:bottom w:val="single" w:sz="4" w:space="0" w:color="auto"/>
              <w:right w:val="single" w:sz="4" w:space="0" w:color="auto"/>
            </w:tcBorders>
            <w:vAlign w:val="center"/>
          </w:tcPr>
          <w:p w14:paraId="637BFA2E" w14:textId="77777777" w:rsidR="00FD534F" w:rsidRPr="003C7826" w:rsidRDefault="00FD534F">
            <w:pPr>
              <w:tabs>
                <w:tab w:val="left" w:pos="0"/>
              </w:tabs>
              <w:adjustRightInd w:val="0"/>
              <w:snapToGrid w:val="0"/>
              <w:jc w:val="center"/>
              <w:rPr>
                <w:rFonts w:ascii="仿宋" w:hAnsi="仿宋" w:cs="仿宋" w:hint="eastAsia"/>
                <w:kern w:val="0"/>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2639A083"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BCF875A"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33883F4B" w14:textId="77777777" w:rsidR="00FD534F" w:rsidRPr="003C7826" w:rsidRDefault="00000000">
            <w:pPr>
              <w:tabs>
                <w:tab w:val="left" w:pos="0"/>
              </w:tabs>
              <w:snapToGrid w:val="0"/>
              <w:jc w:val="center"/>
              <w:rPr>
                <w:rFonts w:ascii="仿宋" w:hAnsi="仿宋" w:cs="仿宋" w:hint="eastAsia"/>
                <w:kern w:val="0"/>
                <w:szCs w:val="21"/>
              </w:rPr>
            </w:pPr>
            <w:r w:rsidRPr="003C7826">
              <w:rPr>
                <w:rFonts w:ascii="仿宋" w:hAnsi="仿宋" w:cs="仿宋" w:hint="eastAsia"/>
                <w:kern w:val="0"/>
                <w:szCs w:val="21"/>
              </w:rPr>
              <w:t>提供证明材料，在此标明证明材料所在页码即可。</w:t>
            </w:r>
          </w:p>
        </w:tc>
      </w:tr>
      <w:tr w:rsidR="00FD534F" w:rsidRPr="003C7826" w14:paraId="60BDC2C9" w14:textId="77777777">
        <w:trPr>
          <w:jc w:val="center"/>
        </w:trPr>
        <w:tc>
          <w:tcPr>
            <w:tcW w:w="0" w:type="auto"/>
            <w:tcBorders>
              <w:top w:val="single" w:sz="4" w:space="0" w:color="auto"/>
              <w:left w:val="single" w:sz="4" w:space="0" w:color="auto"/>
              <w:bottom w:val="single" w:sz="4" w:space="0" w:color="auto"/>
              <w:right w:val="single" w:sz="4" w:space="0" w:color="auto"/>
            </w:tcBorders>
            <w:vAlign w:val="center"/>
          </w:tcPr>
          <w:p w14:paraId="126F3E69"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szCs w:val="21"/>
              </w:rPr>
              <w:lastRenderedPageBreak/>
              <w:t>其它</w:t>
            </w:r>
          </w:p>
        </w:tc>
        <w:tc>
          <w:tcPr>
            <w:tcW w:w="1939" w:type="dxa"/>
            <w:tcBorders>
              <w:top w:val="single" w:sz="4" w:space="0" w:color="auto"/>
              <w:left w:val="single" w:sz="4" w:space="0" w:color="auto"/>
              <w:bottom w:val="single" w:sz="4" w:space="0" w:color="auto"/>
              <w:right w:val="single" w:sz="4" w:space="0" w:color="auto"/>
            </w:tcBorders>
            <w:vAlign w:val="center"/>
          </w:tcPr>
          <w:p w14:paraId="50B9FE9C" w14:textId="77777777" w:rsidR="00FD534F" w:rsidRPr="003C7826" w:rsidRDefault="00000000">
            <w:pPr>
              <w:tabs>
                <w:tab w:val="left" w:pos="-61"/>
              </w:tabs>
              <w:adjustRightInd w:val="0"/>
              <w:snapToGrid w:val="0"/>
              <w:ind w:rightChars="-26" w:right="-55"/>
              <w:jc w:val="center"/>
              <w:rPr>
                <w:rFonts w:ascii="仿宋" w:hAnsi="仿宋" w:cs="仿宋" w:hint="eastAsia"/>
                <w:kern w:val="0"/>
                <w:szCs w:val="21"/>
              </w:rPr>
            </w:pPr>
            <w:r w:rsidRPr="003C7826">
              <w:rPr>
                <w:rFonts w:ascii="仿宋" w:hAnsi="仿宋" w:cs="仿宋" w:hint="eastAsia"/>
                <w:szCs w:val="21"/>
              </w:rPr>
              <w:t>采购人未提供需求而供应商认为需说明及补充的内容在此填列</w:t>
            </w:r>
          </w:p>
        </w:tc>
        <w:tc>
          <w:tcPr>
            <w:tcW w:w="842" w:type="dxa"/>
            <w:tcBorders>
              <w:top w:val="single" w:sz="4" w:space="0" w:color="auto"/>
              <w:left w:val="single" w:sz="4" w:space="0" w:color="auto"/>
              <w:bottom w:val="single" w:sz="4" w:space="0" w:color="auto"/>
              <w:right w:val="single" w:sz="4" w:space="0" w:color="auto"/>
            </w:tcBorders>
            <w:vAlign w:val="center"/>
          </w:tcPr>
          <w:p w14:paraId="0A6996EB" w14:textId="77777777" w:rsidR="00FD534F" w:rsidRPr="003C7826" w:rsidRDefault="00FD534F">
            <w:pPr>
              <w:tabs>
                <w:tab w:val="left" w:pos="0"/>
              </w:tabs>
              <w:snapToGrid w:val="0"/>
              <w:jc w:val="center"/>
              <w:rPr>
                <w:rFonts w:ascii="仿宋" w:hAnsi="仿宋" w:cs="仿宋" w:hint="eastAsia"/>
                <w:kern w:val="0"/>
                <w:szCs w:val="21"/>
              </w:rPr>
            </w:pPr>
          </w:p>
        </w:tc>
        <w:tc>
          <w:tcPr>
            <w:tcW w:w="911" w:type="dxa"/>
            <w:tcBorders>
              <w:top w:val="single" w:sz="4" w:space="0" w:color="auto"/>
              <w:left w:val="single" w:sz="4" w:space="0" w:color="auto"/>
              <w:bottom w:val="single" w:sz="4" w:space="0" w:color="auto"/>
              <w:right w:val="single" w:sz="4" w:space="0" w:color="auto"/>
            </w:tcBorders>
            <w:vAlign w:val="center"/>
          </w:tcPr>
          <w:p w14:paraId="0FCF6C99" w14:textId="77777777" w:rsidR="00FD534F" w:rsidRPr="003C7826" w:rsidRDefault="00FD534F">
            <w:pPr>
              <w:tabs>
                <w:tab w:val="left" w:pos="0"/>
              </w:tabs>
              <w:snapToGrid w:val="0"/>
              <w:jc w:val="center"/>
              <w:rPr>
                <w:rFonts w:ascii="仿宋" w:hAnsi="仿宋" w:cs="仿宋" w:hint="eastAsia"/>
                <w:kern w:val="0"/>
                <w:szCs w:val="21"/>
              </w:rPr>
            </w:pPr>
          </w:p>
        </w:tc>
        <w:tc>
          <w:tcPr>
            <w:tcW w:w="1694" w:type="dxa"/>
            <w:tcBorders>
              <w:top w:val="single" w:sz="4" w:space="0" w:color="auto"/>
              <w:left w:val="single" w:sz="4" w:space="0" w:color="auto"/>
              <w:bottom w:val="single" w:sz="4" w:space="0" w:color="auto"/>
              <w:right w:val="single" w:sz="4" w:space="0" w:color="auto"/>
            </w:tcBorders>
            <w:vAlign w:val="center"/>
          </w:tcPr>
          <w:p w14:paraId="2385D80A" w14:textId="77777777" w:rsidR="00FD534F" w:rsidRPr="003C7826" w:rsidRDefault="00FD534F">
            <w:pPr>
              <w:tabs>
                <w:tab w:val="left" w:pos="0"/>
              </w:tabs>
              <w:snapToGrid w:val="0"/>
              <w:jc w:val="center"/>
              <w:rPr>
                <w:rFonts w:ascii="仿宋" w:hAnsi="仿宋" w:cs="仿宋" w:hint="eastAsia"/>
                <w:kern w:val="0"/>
                <w:szCs w:val="21"/>
              </w:rPr>
            </w:pPr>
          </w:p>
        </w:tc>
      </w:tr>
    </w:tbl>
    <w:p w14:paraId="6AE679F9" w14:textId="77777777" w:rsidR="00FD534F" w:rsidRPr="003C7826" w:rsidRDefault="00000000">
      <w:pPr>
        <w:adjustRightInd w:val="0"/>
        <w:snapToGrid w:val="0"/>
        <w:spacing w:line="360" w:lineRule="auto"/>
        <w:ind w:rightChars="50" w:right="105"/>
        <w:jc w:val="left"/>
        <w:rPr>
          <w:rFonts w:ascii="仿宋" w:hAnsi="仿宋" w:cs="仿宋" w:hint="eastAsia"/>
          <w:b/>
          <w:szCs w:val="21"/>
        </w:rPr>
      </w:pPr>
      <w:r w:rsidRPr="003C7826">
        <w:rPr>
          <w:rFonts w:ascii="仿宋" w:hAnsi="仿宋" w:cs="仿宋" w:hint="eastAsia"/>
          <w:b/>
          <w:szCs w:val="21"/>
        </w:rPr>
        <w:t>填表要求：</w:t>
      </w:r>
    </w:p>
    <w:p w14:paraId="26E2474F"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1．“投标文件响应内容”一栏由供应商按照招标文件要求填写并进行逐项响应。</w:t>
      </w:r>
    </w:p>
    <w:p w14:paraId="51D6734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2．“偏离程度”一栏根据“投标文件响应内容”与招标文件逐项对照的结果填写。偏离必须用 “正偏离、负偏离或无偏离”三个名称中的一种进行标注。</w:t>
      </w:r>
    </w:p>
    <w:p w14:paraId="2B11FD08"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3．“偏离说明”一栏由供应商对偏离的情况做详细说明。</w:t>
      </w:r>
    </w:p>
    <w:p w14:paraId="6C24EE40"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4．提供★标注项的技术指标和性能的详细说明(产品技术说明书、技术白皮书、产品彩页等文字资料、检测报告、图纸和数据均可)。</w:t>
      </w:r>
    </w:p>
    <w:p w14:paraId="5FD4FEFD" w14:textId="77777777" w:rsidR="00FD534F" w:rsidRPr="003C7826" w:rsidRDefault="00FD534F">
      <w:pPr>
        <w:pStyle w:val="20"/>
        <w:ind w:firstLine="480"/>
        <w:rPr>
          <w:rFonts w:ascii="仿宋" w:eastAsia="仿宋" w:hAnsi="仿宋" w:cs="仿宋" w:hint="eastAsia"/>
        </w:rPr>
      </w:pPr>
    </w:p>
    <w:p w14:paraId="094725ED"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供应商名称（加盖单位公章）：</w:t>
      </w:r>
    </w:p>
    <w:p w14:paraId="0986ABCD" w14:textId="77777777" w:rsidR="00FD534F" w:rsidRPr="003C7826" w:rsidRDefault="00000000">
      <w:pPr>
        <w:snapToGrid w:val="0"/>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0E797B84" w14:textId="77777777" w:rsidR="00FD534F" w:rsidRPr="003C7826" w:rsidRDefault="00000000">
      <w:pPr>
        <w:pStyle w:val="Style3"/>
        <w:rPr>
          <w:rFonts w:ascii="仿宋" w:eastAsia="仿宋" w:hAnsi="仿宋" w:cs="仿宋" w:hint="eastAsia"/>
        </w:rPr>
      </w:pPr>
      <w:r w:rsidRPr="003C7826">
        <w:rPr>
          <w:rFonts w:ascii="仿宋" w:eastAsia="仿宋" w:hAnsi="仿宋" w:cs="仿宋" w:hint="eastAsia"/>
        </w:rPr>
        <w:t>日期：</w:t>
      </w:r>
      <w:r w:rsidRPr="003C7826">
        <w:rPr>
          <w:rFonts w:ascii="仿宋" w:eastAsia="仿宋" w:hAnsi="仿宋" w:cs="仿宋" w:hint="eastAsia"/>
        </w:rPr>
        <w:br w:type="page"/>
      </w:r>
    </w:p>
    <w:p w14:paraId="65843897" w14:textId="77777777" w:rsidR="00FD534F" w:rsidRPr="003C7826" w:rsidRDefault="00FD534F">
      <w:pPr>
        <w:pStyle w:val="Style3"/>
        <w:rPr>
          <w:rFonts w:ascii="仿宋" w:eastAsia="仿宋" w:hAnsi="仿宋" w:cs="仿宋" w:hint="eastAsia"/>
        </w:rPr>
        <w:sectPr w:rsidR="00FD534F" w:rsidRPr="003C7826">
          <w:type w:val="nextColumn"/>
          <w:pgSz w:w="16838" w:h="11906" w:orient="landscape"/>
          <w:pgMar w:top="1418" w:right="1701" w:bottom="1418" w:left="1701" w:header="851" w:footer="992" w:gutter="0"/>
          <w:cols w:space="720"/>
          <w:docGrid w:linePitch="312"/>
        </w:sectPr>
      </w:pPr>
    </w:p>
    <w:p w14:paraId="1C7BD731" w14:textId="77777777" w:rsidR="00FD534F" w:rsidRPr="003C7826" w:rsidRDefault="00000000">
      <w:pPr>
        <w:pStyle w:val="2"/>
        <w:adjustRightInd w:val="0"/>
        <w:snapToGrid w:val="0"/>
        <w:spacing w:before="0" w:after="0" w:line="240" w:lineRule="auto"/>
        <w:jc w:val="left"/>
        <w:rPr>
          <w:rFonts w:ascii="仿宋" w:hAnsi="仿宋" w:cs="仿宋" w:hint="eastAsia"/>
          <w:b w:val="0"/>
          <w:bCs/>
          <w:sz w:val="32"/>
          <w:szCs w:val="32"/>
        </w:rPr>
      </w:pPr>
      <w:r w:rsidRPr="003C7826">
        <w:rPr>
          <w:rFonts w:ascii="仿宋" w:hAnsi="仿宋" w:cs="仿宋" w:hint="eastAsia"/>
          <w:szCs w:val="28"/>
        </w:rPr>
        <w:lastRenderedPageBreak/>
        <w:t>格式13</w:t>
      </w:r>
      <w:bookmarkStart w:id="120" w:name="_Toc8488_WPSOffice_Level2"/>
      <w:bookmarkStart w:id="121" w:name="_Toc4431_WPSOffice_Level2"/>
    </w:p>
    <w:bookmarkEnd w:id="120"/>
    <w:bookmarkEnd w:id="121"/>
    <w:p w14:paraId="55FB4093" w14:textId="77777777" w:rsidR="00FD534F" w:rsidRPr="003C7826" w:rsidRDefault="00000000">
      <w:pPr>
        <w:adjustRightInd w:val="0"/>
        <w:snapToGrid w:val="0"/>
        <w:ind w:rightChars="50" w:right="105"/>
        <w:jc w:val="center"/>
        <w:rPr>
          <w:rFonts w:ascii="仿宋" w:hAnsi="仿宋" w:cs="仿宋" w:hint="eastAsia"/>
          <w:b/>
          <w:bCs/>
          <w:sz w:val="32"/>
          <w:szCs w:val="32"/>
        </w:rPr>
      </w:pPr>
      <w:r w:rsidRPr="003C7826">
        <w:rPr>
          <w:rFonts w:ascii="仿宋" w:hAnsi="仿宋" w:cs="仿宋" w:hint="eastAsia"/>
          <w:b/>
          <w:bCs/>
          <w:sz w:val="32"/>
          <w:szCs w:val="32"/>
        </w:rPr>
        <w:t>商务条款偏离表</w:t>
      </w:r>
    </w:p>
    <w:p w14:paraId="22E93613" w14:textId="77777777" w:rsidR="00FD534F" w:rsidRPr="003C7826" w:rsidRDefault="00000000">
      <w:pPr>
        <w:adjustRightInd w:val="0"/>
        <w:snapToGrid w:val="0"/>
        <w:spacing w:line="360" w:lineRule="auto"/>
        <w:ind w:rightChars="50" w:right="105"/>
        <w:jc w:val="left"/>
        <w:rPr>
          <w:rFonts w:ascii="仿宋" w:hAnsi="仿宋" w:cs="仿宋" w:hint="eastAsia"/>
        </w:rPr>
      </w:pPr>
      <w:r w:rsidRPr="003C7826">
        <w:rPr>
          <w:rFonts w:ascii="仿宋" w:hAnsi="仿宋" w:cs="仿宋" w:hint="eastAsia"/>
          <w:b/>
          <w:bCs/>
          <w:szCs w:val="21"/>
        </w:rPr>
        <w:t>包号：001、002、003、004</w:t>
      </w:r>
    </w:p>
    <w:tbl>
      <w:tblPr>
        <w:tblW w:w="8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7"/>
        <w:gridCol w:w="3927"/>
        <w:gridCol w:w="1737"/>
        <w:gridCol w:w="610"/>
        <w:gridCol w:w="860"/>
        <w:gridCol w:w="830"/>
      </w:tblGrid>
      <w:tr w:rsidR="00FD534F" w:rsidRPr="003C7826" w14:paraId="19626EFA" w14:textId="77777777">
        <w:trPr>
          <w:trHeight w:val="654"/>
          <w:jc w:val="center"/>
        </w:trPr>
        <w:tc>
          <w:tcPr>
            <w:tcW w:w="727" w:type="dxa"/>
            <w:vAlign w:val="center"/>
          </w:tcPr>
          <w:p w14:paraId="67CC353E" w14:textId="77777777" w:rsidR="00FD534F" w:rsidRPr="003C7826" w:rsidRDefault="00000000">
            <w:pPr>
              <w:adjustRightInd w:val="0"/>
              <w:snapToGrid w:val="0"/>
              <w:ind w:rightChars="-23" w:right="-48"/>
              <w:jc w:val="center"/>
              <w:rPr>
                <w:rFonts w:ascii="仿宋" w:hAnsi="仿宋" w:cs="仿宋" w:hint="eastAsia"/>
                <w:szCs w:val="21"/>
              </w:rPr>
            </w:pPr>
            <w:r w:rsidRPr="003C7826">
              <w:rPr>
                <w:rFonts w:ascii="仿宋" w:hAnsi="仿宋" w:cs="仿宋" w:hint="eastAsia"/>
                <w:szCs w:val="21"/>
              </w:rPr>
              <w:t>序号</w:t>
            </w:r>
          </w:p>
        </w:tc>
        <w:tc>
          <w:tcPr>
            <w:tcW w:w="3927" w:type="dxa"/>
            <w:vAlign w:val="center"/>
          </w:tcPr>
          <w:p w14:paraId="20236A29" w14:textId="77777777" w:rsidR="00FD534F" w:rsidRPr="003C7826" w:rsidRDefault="00000000">
            <w:pPr>
              <w:adjustRightInd w:val="0"/>
              <w:snapToGrid w:val="0"/>
              <w:ind w:rightChars="-35" w:right="-73"/>
              <w:jc w:val="center"/>
              <w:rPr>
                <w:rFonts w:ascii="仿宋" w:hAnsi="仿宋" w:cs="仿宋" w:hint="eastAsia"/>
                <w:szCs w:val="21"/>
              </w:rPr>
            </w:pPr>
            <w:r w:rsidRPr="003C7826">
              <w:rPr>
                <w:rFonts w:ascii="仿宋" w:hAnsi="仿宋" w:cs="仿宋" w:hint="eastAsia"/>
                <w:szCs w:val="21"/>
              </w:rPr>
              <w:t>招标文件的商务条款</w:t>
            </w:r>
          </w:p>
          <w:p w14:paraId="09AC6A2F" w14:textId="77777777" w:rsidR="00FD534F" w:rsidRPr="003C7826" w:rsidRDefault="00000000">
            <w:pPr>
              <w:adjustRightInd w:val="0"/>
              <w:snapToGrid w:val="0"/>
              <w:ind w:rightChars="-35" w:right="-73"/>
              <w:jc w:val="center"/>
              <w:rPr>
                <w:rFonts w:ascii="仿宋" w:hAnsi="仿宋" w:cs="仿宋" w:hint="eastAsia"/>
                <w:szCs w:val="21"/>
              </w:rPr>
            </w:pPr>
            <w:r w:rsidRPr="003C7826">
              <w:rPr>
                <w:rFonts w:ascii="仿宋" w:hAnsi="仿宋" w:cs="仿宋" w:hint="eastAsia"/>
                <w:szCs w:val="21"/>
              </w:rPr>
              <w:t>（</w:t>
            </w:r>
            <w:r w:rsidRPr="003C7826">
              <w:rPr>
                <w:rFonts w:ascii="仿宋" w:hAnsi="仿宋" w:cs="仿宋" w:hint="eastAsia"/>
                <w:b/>
                <w:szCs w:val="21"/>
              </w:rPr>
              <w:t>实质性要求及重要指标用★标注，★标注项不得负偏离，如果负偏离，则投标文件无效。</w:t>
            </w:r>
            <w:r w:rsidRPr="003C7826">
              <w:rPr>
                <w:rFonts w:ascii="仿宋" w:hAnsi="仿宋" w:cs="仿宋" w:hint="eastAsia"/>
                <w:szCs w:val="21"/>
              </w:rPr>
              <w:t>）</w:t>
            </w:r>
          </w:p>
        </w:tc>
        <w:tc>
          <w:tcPr>
            <w:tcW w:w="1737" w:type="dxa"/>
            <w:vAlign w:val="center"/>
          </w:tcPr>
          <w:p w14:paraId="367244E6" w14:textId="77777777" w:rsidR="00FD534F" w:rsidRPr="003C7826" w:rsidRDefault="00000000">
            <w:pPr>
              <w:adjustRightInd w:val="0"/>
              <w:snapToGrid w:val="0"/>
              <w:ind w:rightChars="-51" w:right="-107"/>
              <w:jc w:val="center"/>
              <w:rPr>
                <w:rFonts w:ascii="仿宋" w:hAnsi="仿宋" w:cs="仿宋" w:hint="eastAsia"/>
                <w:szCs w:val="21"/>
              </w:rPr>
            </w:pPr>
            <w:r w:rsidRPr="003C7826">
              <w:rPr>
                <w:rFonts w:ascii="仿宋" w:hAnsi="仿宋" w:cs="仿宋" w:hint="eastAsia"/>
                <w:szCs w:val="21"/>
              </w:rPr>
              <w:t>投标文件</w:t>
            </w:r>
          </w:p>
          <w:p w14:paraId="58C9EB64" w14:textId="77777777" w:rsidR="00FD534F" w:rsidRPr="003C7826" w:rsidRDefault="00000000">
            <w:pPr>
              <w:adjustRightInd w:val="0"/>
              <w:snapToGrid w:val="0"/>
              <w:ind w:rightChars="-51" w:right="-107"/>
              <w:jc w:val="center"/>
              <w:rPr>
                <w:rFonts w:ascii="仿宋" w:hAnsi="仿宋" w:cs="仿宋" w:hint="eastAsia"/>
                <w:szCs w:val="21"/>
              </w:rPr>
            </w:pPr>
            <w:r w:rsidRPr="003C7826">
              <w:rPr>
                <w:rFonts w:ascii="仿宋" w:hAnsi="仿宋" w:cs="仿宋" w:hint="eastAsia"/>
                <w:szCs w:val="21"/>
              </w:rPr>
              <w:t>响应内容</w:t>
            </w:r>
          </w:p>
        </w:tc>
        <w:tc>
          <w:tcPr>
            <w:tcW w:w="610" w:type="dxa"/>
            <w:vAlign w:val="center"/>
          </w:tcPr>
          <w:p w14:paraId="5558523D" w14:textId="77777777" w:rsidR="00FD534F" w:rsidRPr="003C7826" w:rsidRDefault="00000000">
            <w:pPr>
              <w:adjustRightInd w:val="0"/>
              <w:snapToGrid w:val="0"/>
              <w:ind w:rightChars="-51" w:right="-107"/>
              <w:jc w:val="center"/>
              <w:rPr>
                <w:rFonts w:ascii="仿宋" w:hAnsi="仿宋" w:cs="仿宋" w:hint="eastAsia"/>
                <w:szCs w:val="21"/>
              </w:rPr>
            </w:pPr>
            <w:r w:rsidRPr="003C7826">
              <w:rPr>
                <w:rFonts w:ascii="仿宋" w:hAnsi="仿宋" w:cs="仿宋" w:hint="eastAsia"/>
                <w:szCs w:val="21"/>
              </w:rPr>
              <w:t>偏离程度</w:t>
            </w:r>
          </w:p>
        </w:tc>
        <w:tc>
          <w:tcPr>
            <w:tcW w:w="860" w:type="dxa"/>
            <w:vAlign w:val="center"/>
          </w:tcPr>
          <w:p w14:paraId="3857D21E" w14:textId="77777777" w:rsidR="00FD534F" w:rsidRPr="003C7826" w:rsidRDefault="00000000">
            <w:pPr>
              <w:adjustRightInd w:val="0"/>
              <w:snapToGrid w:val="0"/>
              <w:ind w:rightChars="-51" w:right="-107"/>
              <w:jc w:val="center"/>
              <w:rPr>
                <w:rFonts w:ascii="仿宋" w:hAnsi="仿宋" w:cs="仿宋" w:hint="eastAsia"/>
                <w:szCs w:val="21"/>
              </w:rPr>
            </w:pPr>
            <w:r w:rsidRPr="003C7826">
              <w:rPr>
                <w:rFonts w:ascii="仿宋" w:hAnsi="仿宋" w:cs="仿宋" w:hint="eastAsia"/>
                <w:szCs w:val="21"/>
              </w:rPr>
              <w:t>偏离说明</w:t>
            </w:r>
          </w:p>
        </w:tc>
        <w:tc>
          <w:tcPr>
            <w:tcW w:w="830" w:type="dxa"/>
            <w:vAlign w:val="center"/>
          </w:tcPr>
          <w:p w14:paraId="1C248837" w14:textId="77777777" w:rsidR="00FD534F" w:rsidRPr="003C7826" w:rsidRDefault="00000000">
            <w:pPr>
              <w:adjustRightInd w:val="0"/>
              <w:snapToGrid w:val="0"/>
              <w:ind w:rightChars="-51" w:right="-107"/>
              <w:jc w:val="center"/>
              <w:rPr>
                <w:rFonts w:ascii="仿宋" w:hAnsi="仿宋" w:cs="仿宋" w:hint="eastAsia"/>
                <w:szCs w:val="21"/>
              </w:rPr>
            </w:pPr>
            <w:r w:rsidRPr="003C7826">
              <w:rPr>
                <w:rFonts w:ascii="仿宋" w:hAnsi="仿宋" w:cs="仿宋" w:hint="eastAsia"/>
                <w:szCs w:val="21"/>
              </w:rPr>
              <w:t>证明</w:t>
            </w:r>
          </w:p>
          <w:p w14:paraId="408A6C1D" w14:textId="77777777" w:rsidR="00FD534F" w:rsidRPr="003C7826" w:rsidRDefault="00000000">
            <w:pPr>
              <w:adjustRightInd w:val="0"/>
              <w:snapToGrid w:val="0"/>
              <w:ind w:rightChars="-51" w:right="-107"/>
              <w:jc w:val="center"/>
              <w:rPr>
                <w:rFonts w:ascii="仿宋" w:hAnsi="仿宋" w:cs="仿宋" w:hint="eastAsia"/>
                <w:szCs w:val="21"/>
              </w:rPr>
            </w:pPr>
            <w:r w:rsidRPr="003C7826">
              <w:rPr>
                <w:rFonts w:ascii="仿宋" w:hAnsi="仿宋" w:cs="仿宋" w:hint="eastAsia"/>
                <w:szCs w:val="21"/>
              </w:rPr>
              <w:t>材料</w:t>
            </w:r>
          </w:p>
        </w:tc>
      </w:tr>
      <w:tr w:rsidR="00FD534F" w:rsidRPr="003C7826" w14:paraId="500C376F" w14:textId="77777777">
        <w:trPr>
          <w:trHeight w:val="337"/>
          <w:jc w:val="center"/>
        </w:trPr>
        <w:tc>
          <w:tcPr>
            <w:tcW w:w="727" w:type="dxa"/>
            <w:vAlign w:val="center"/>
          </w:tcPr>
          <w:p w14:paraId="70482982"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b/>
                <w:szCs w:val="21"/>
              </w:rPr>
              <w:t>★</w:t>
            </w:r>
            <w:r w:rsidRPr="003C7826">
              <w:rPr>
                <w:rFonts w:ascii="仿宋" w:hAnsi="仿宋" w:cs="仿宋" w:hint="eastAsia"/>
                <w:szCs w:val="21"/>
              </w:rPr>
              <w:t>1</w:t>
            </w:r>
          </w:p>
        </w:tc>
        <w:tc>
          <w:tcPr>
            <w:tcW w:w="3927" w:type="dxa"/>
            <w:vAlign w:val="center"/>
          </w:tcPr>
          <w:p w14:paraId="1B6D6560" w14:textId="77777777" w:rsidR="00FD534F" w:rsidRPr="003C7826" w:rsidRDefault="00000000">
            <w:pPr>
              <w:rPr>
                <w:rFonts w:ascii="仿宋" w:hAnsi="仿宋" w:cs="仿宋" w:hint="eastAsia"/>
                <w:b/>
                <w:bCs/>
              </w:rPr>
            </w:pPr>
            <w:r w:rsidRPr="003C7826">
              <w:rPr>
                <w:rFonts w:ascii="仿宋" w:hAnsi="仿宋" w:cs="仿宋" w:hint="eastAsia"/>
                <w:b/>
                <w:bCs/>
              </w:rPr>
              <w:t>交货时间：</w:t>
            </w:r>
          </w:p>
          <w:p w14:paraId="4ED6E52C" w14:textId="77777777" w:rsidR="00FD534F" w:rsidRPr="003C7826" w:rsidRDefault="00000000">
            <w:pPr>
              <w:rPr>
                <w:rFonts w:ascii="Arial" w:hAnsi="Arial" w:cs="Arial"/>
                <w:bCs/>
                <w:szCs w:val="21"/>
              </w:rPr>
            </w:pPr>
            <w:r w:rsidRPr="003C7826">
              <w:rPr>
                <w:rFonts w:ascii="Arial" w:hAnsi="Arial" w:cs="Arial" w:hint="eastAsia"/>
                <w:bCs/>
                <w:szCs w:val="21"/>
              </w:rPr>
              <w:t>001</w:t>
            </w:r>
            <w:r w:rsidRPr="003C7826">
              <w:rPr>
                <w:rFonts w:ascii="Arial" w:hAnsi="Arial" w:cs="Arial" w:hint="eastAsia"/>
                <w:bCs/>
                <w:szCs w:val="21"/>
              </w:rPr>
              <w:t>包：签订合同后</w:t>
            </w:r>
            <w:r w:rsidRPr="003C7826">
              <w:rPr>
                <w:rFonts w:ascii="Arial" w:hAnsi="Arial" w:cs="Arial" w:hint="eastAsia"/>
                <w:bCs/>
                <w:szCs w:val="21"/>
              </w:rPr>
              <w:t>90</w:t>
            </w:r>
            <w:r w:rsidRPr="003C7826">
              <w:rPr>
                <w:rFonts w:ascii="Arial" w:hAnsi="Arial" w:cs="Arial" w:hint="eastAsia"/>
                <w:bCs/>
                <w:szCs w:val="21"/>
              </w:rPr>
              <w:t>天内供货；</w:t>
            </w:r>
          </w:p>
          <w:p w14:paraId="2522A5E6" w14:textId="77777777" w:rsidR="00FD534F" w:rsidRPr="003C7826" w:rsidRDefault="00000000">
            <w:pPr>
              <w:rPr>
                <w:rFonts w:ascii="Arial" w:hAnsi="Arial" w:cs="Arial"/>
                <w:bCs/>
                <w:szCs w:val="21"/>
              </w:rPr>
            </w:pPr>
            <w:r w:rsidRPr="003C7826">
              <w:rPr>
                <w:rFonts w:ascii="Arial" w:hAnsi="Arial" w:cs="Arial" w:hint="eastAsia"/>
                <w:bCs/>
                <w:szCs w:val="21"/>
              </w:rPr>
              <w:t>002</w:t>
            </w:r>
            <w:r w:rsidRPr="003C7826">
              <w:rPr>
                <w:rFonts w:ascii="Arial" w:hAnsi="Arial" w:cs="Arial" w:hint="eastAsia"/>
                <w:bCs/>
                <w:szCs w:val="21"/>
              </w:rPr>
              <w:t>包：签订合同后</w:t>
            </w:r>
            <w:r w:rsidRPr="003C7826">
              <w:rPr>
                <w:rFonts w:ascii="Arial" w:hAnsi="Arial" w:cs="Arial" w:hint="eastAsia"/>
                <w:bCs/>
                <w:szCs w:val="21"/>
              </w:rPr>
              <w:t>90</w:t>
            </w:r>
            <w:r w:rsidRPr="003C7826">
              <w:rPr>
                <w:rFonts w:ascii="Arial" w:hAnsi="Arial" w:cs="Arial" w:hint="eastAsia"/>
                <w:bCs/>
                <w:szCs w:val="21"/>
              </w:rPr>
              <w:t>天内供货；</w:t>
            </w:r>
          </w:p>
          <w:p w14:paraId="3D432506" w14:textId="77777777" w:rsidR="00FD534F" w:rsidRPr="003C7826" w:rsidRDefault="00000000">
            <w:pPr>
              <w:rPr>
                <w:rFonts w:ascii="Arial" w:hAnsi="Arial" w:cs="Arial"/>
                <w:bCs/>
                <w:szCs w:val="21"/>
              </w:rPr>
            </w:pPr>
            <w:r w:rsidRPr="003C7826">
              <w:rPr>
                <w:rFonts w:ascii="Arial" w:hAnsi="Arial" w:cs="Arial" w:hint="eastAsia"/>
                <w:bCs/>
                <w:szCs w:val="21"/>
              </w:rPr>
              <w:t>003</w:t>
            </w:r>
            <w:r w:rsidRPr="003C7826">
              <w:rPr>
                <w:rFonts w:ascii="Arial" w:hAnsi="Arial" w:cs="Arial" w:hint="eastAsia"/>
                <w:bCs/>
                <w:szCs w:val="21"/>
              </w:rPr>
              <w:t>包：签订合同后</w:t>
            </w:r>
            <w:r w:rsidRPr="003C7826">
              <w:rPr>
                <w:rFonts w:ascii="Arial" w:hAnsi="Arial" w:cs="Arial" w:hint="eastAsia"/>
                <w:bCs/>
                <w:szCs w:val="21"/>
              </w:rPr>
              <w:t>90</w:t>
            </w:r>
            <w:r w:rsidRPr="003C7826">
              <w:rPr>
                <w:rFonts w:ascii="Arial" w:hAnsi="Arial" w:cs="Arial" w:hint="eastAsia"/>
                <w:bCs/>
                <w:szCs w:val="21"/>
              </w:rPr>
              <w:t>天内供货；</w:t>
            </w:r>
          </w:p>
          <w:p w14:paraId="53F0210F" w14:textId="77777777" w:rsidR="00FD534F" w:rsidRPr="003C7826" w:rsidRDefault="00000000">
            <w:pPr>
              <w:rPr>
                <w:rFonts w:ascii="仿宋" w:hAnsi="仿宋" w:cs="仿宋" w:hint="eastAsia"/>
              </w:rPr>
            </w:pPr>
            <w:r w:rsidRPr="003C7826">
              <w:rPr>
                <w:rFonts w:ascii="Arial" w:hAnsi="Arial" w:cs="Arial" w:hint="eastAsia"/>
                <w:bCs/>
                <w:szCs w:val="21"/>
              </w:rPr>
              <w:t>004</w:t>
            </w:r>
            <w:r w:rsidRPr="003C7826">
              <w:rPr>
                <w:rFonts w:ascii="Arial" w:hAnsi="Arial" w:cs="Arial" w:hint="eastAsia"/>
                <w:bCs/>
                <w:szCs w:val="21"/>
              </w:rPr>
              <w:t>包：签订合同后</w:t>
            </w:r>
            <w:r w:rsidRPr="003C7826">
              <w:rPr>
                <w:rFonts w:ascii="Arial" w:hAnsi="Arial" w:cs="Arial" w:hint="eastAsia"/>
                <w:bCs/>
                <w:szCs w:val="21"/>
              </w:rPr>
              <w:t>90</w:t>
            </w:r>
            <w:r w:rsidRPr="003C7826">
              <w:rPr>
                <w:rFonts w:ascii="Arial" w:hAnsi="Arial" w:cs="Arial" w:hint="eastAsia"/>
                <w:bCs/>
                <w:szCs w:val="21"/>
              </w:rPr>
              <w:t>天内供货。</w:t>
            </w:r>
          </w:p>
        </w:tc>
        <w:tc>
          <w:tcPr>
            <w:tcW w:w="1737" w:type="dxa"/>
            <w:vAlign w:val="center"/>
          </w:tcPr>
          <w:p w14:paraId="3E311A09"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7CC0A016"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04CA5D83"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62722542"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46ED31B5" w14:textId="77777777">
        <w:trPr>
          <w:trHeight w:val="337"/>
          <w:jc w:val="center"/>
        </w:trPr>
        <w:tc>
          <w:tcPr>
            <w:tcW w:w="727" w:type="dxa"/>
            <w:vAlign w:val="center"/>
          </w:tcPr>
          <w:p w14:paraId="7FB76AB9"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b/>
                <w:szCs w:val="21"/>
              </w:rPr>
              <w:t>★</w:t>
            </w:r>
            <w:r w:rsidRPr="003C7826">
              <w:rPr>
                <w:rFonts w:ascii="仿宋" w:hAnsi="仿宋" w:cs="仿宋" w:hint="eastAsia"/>
                <w:szCs w:val="21"/>
              </w:rPr>
              <w:t>2</w:t>
            </w:r>
          </w:p>
        </w:tc>
        <w:tc>
          <w:tcPr>
            <w:tcW w:w="3927" w:type="dxa"/>
            <w:vAlign w:val="center"/>
          </w:tcPr>
          <w:p w14:paraId="3A862D66" w14:textId="77777777" w:rsidR="00FD534F" w:rsidRPr="003C7826" w:rsidRDefault="00000000">
            <w:pPr>
              <w:jc w:val="left"/>
              <w:rPr>
                <w:rFonts w:ascii="仿宋" w:hAnsi="仿宋" w:cs="仿宋" w:hint="eastAsia"/>
              </w:rPr>
            </w:pPr>
            <w:r w:rsidRPr="003C7826">
              <w:rPr>
                <w:rFonts w:ascii="仿宋" w:hAnsi="仿宋" w:cs="仿宋" w:hint="eastAsia"/>
                <w:b/>
                <w:bCs/>
              </w:rPr>
              <w:t>交货地点：</w:t>
            </w:r>
            <w:r w:rsidRPr="00DC300F">
              <w:rPr>
                <w:rFonts w:ascii="仿宋" w:hAnsi="仿宋" w:hint="eastAsia"/>
                <w:kern w:val="0"/>
                <w:szCs w:val="21"/>
              </w:rPr>
              <w:t>验收前，配送至</w:t>
            </w:r>
            <w:r w:rsidRPr="00DC300F">
              <w:rPr>
                <w:rFonts w:ascii="仿宋" w:hAnsi="仿宋" w:cs="仿宋" w:hint="eastAsia"/>
              </w:rPr>
              <w:t>辽宁省消防救援总队训练与战勤保障支队</w:t>
            </w:r>
            <w:r w:rsidRPr="00DC300F">
              <w:rPr>
                <w:rFonts w:ascii="仿宋" w:hAnsi="仿宋" w:hint="eastAsia"/>
                <w:kern w:val="0"/>
                <w:szCs w:val="21"/>
              </w:rPr>
              <w:t>；经验收合格后，各中标供应商负责交付至分项合同中各需求单位收货地点。</w:t>
            </w:r>
          </w:p>
        </w:tc>
        <w:tc>
          <w:tcPr>
            <w:tcW w:w="1737" w:type="dxa"/>
            <w:vAlign w:val="center"/>
          </w:tcPr>
          <w:p w14:paraId="48887500"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35FD5DC3"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5402D6BC"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0BF4BC6C"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3E6B7CAB" w14:textId="77777777">
        <w:trPr>
          <w:trHeight w:val="337"/>
          <w:jc w:val="center"/>
        </w:trPr>
        <w:tc>
          <w:tcPr>
            <w:tcW w:w="727" w:type="dxa"/>
            <w:vAlign w:val="center"/>
          </w:tcPr>
          <w:p w14:paraId="1498C89E"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b/>
                <w:szCs w:val="21"/>
              </w:rPr>
              <w:t>★</w:t>
            </w:r>
            <w:r w:rsidRPr="003C7826">
              <w:rPr>
                <w:rFonts w:ascii="仿宋" w:hAnsi="仿宋" w:cs="仿宋" w:hint="eastAsia"/>
                <w:szCs w:val="21"/>
              </w:rPr>
              <w:t>3</w:t>
            </w:r>
          </w:p>
        </w:tc>
        <w:tc>
          <w:tcPr>
            <w:tcW w:w="3927" w:type="dxa"/>
            <w:vAlign w:val="center"/>
          </w:tcPr>
          <w:p w14:paraId="44552366" w14:textId="77777777" w:rsidR="00FD534F" w:rsidRPr="003C7826" w:rsidRDefault="00000000">
            <w:pPr>
              <w:spacing w:line="280" w:lineRule="exact"/>
              <w:rPr>
                <w:rFonts w:ascii="Arial" w:hAnsi="Arial" w:cs="Arial"/>
                <w:bCs/>
                <w:szCs w:val="21"/>
              </w:rPr>
            </w:pPr>
            <w:r w:rsidRPr="003C7826">
              <w:rPr>
                <w:rFonts w:ascii="仿宋" w:hAnsi="仿宋" w:cs="仿宋" w:hint="eastAsia"/>
                <w:b/>
                <w:szCs w:val="21"/>
              </w:rPr>
              <w:t>付款方式及条件：</w:t>
            </w:r>
            <w:r w:rsidRPr="003C7826">
              <w:rPr>
                <w:rFonts w:ascii="Arial" w:hAnsi="Arial" w:cs="Arial" w:hint="eastAsia"/>
                <w:bCs/>
                <w:szCs w:val="21"/>
              </w:rPr>
              <w:t>货到验收合格后，中标人向采购人提供合同等额有效的发票后采购人支付合同总额</w:t>
            </w:r>
            <w:r w:rsidRPr="003C7826">
              <w:rPr>
                <w:rFonts w:ascii="Arial" w:hAnsi="Arial" w:cs="Arial" w:hint="eastAsia"/>
                <w:bCs/>
                <w:szCs w:val="21"/>
              </w:rPr>
              <w:t>100%</w:t>
            </w:r>
            <w:r w:rsidRPr="003C7826">
              <w:rPr>
                <w:rFonts w:ascii="Arial" w:hAnsi="Arial" w:cs="Arial" w:hint="eastAsia"/>
                <w:bCs/>
                <w:szCs w:val="21"/>
              </w:rPr>
              <w:t>的货款。</w:t>
            </w:r>
          </w:p>
          <w:p w14:paraId="113BDD45" w14:textId="77777777" w:rsidR="00FD534F" w:rsidRPr="003C7826" w:rsidRDefault="00000000">
            <w:pPr>
              <w:rPr>
                <w:rFonts w:ascii="仿宋" w:hAnsi="仿宋" w:cs="仿宋" w:hint="eastAsia"/>
                <w:bCs/>
                <w:szCs w:val="21"/>
              </w:rPr>
            </w:pPr>
            <w:r w:rsidRPr="003C7826">
              <w:rPr>
                <w:rFonts w:ascii="Arial" w:hAnsi="Arial" w:cs="Arial" w:hint="eastAsia"/>
                <w:bCs/>
                <w:szCs w:val="21"/>
              </w:rPr>
              <w:t>注：</w:t>
            </w:r>
            <w:r w:rsidRPr="003C7826">
              <w:rPr>
                <w:rFonts w:ascii="Arial" w:hAnsi="Arial" w:cs="Arial" w:hint="eastAsia"/>
                <w:bCs/>
                <w:szCs w:val="21"/>
              </w:rPr>
              <w:t>1.</w:t>
            </w:r>
            <w:r w:rsidRPr="003C7826">
              <w:rPr>
                <w:rFonts w:ascii="Arial" w:hAnsi="Arial" w:cs="Arial" w:hint="eastAsia"/>
                <w:bCs/>
                <w:szCs w:val="21"/>
              </w:rPr>
              <w:t>本项目各包实际使用单位（辽宁省各地级市消防救援支队）作为采购人与中标供应商签订采购合同，并根据上述付款方式及条件结合自身实际情况向各中标供应商支付合同价款。</w:t>
            </w:r>
            <w:r w:rsidRPr="003C7826">
              <w:rPr>
                <w:rFonts w:ascii="Arial" w:hAnsi="Arial" w:cs="Arial" w:hint="eastAsia"/>
                <w:bCs/>
                <w:szCs w:val="21"/>
              </w:rPr>
              <w:t>2.</w:t>
            </w:r>
            <w:r w:rsidRPr="003C7826">
              <w:rPr>
                <w:rFonts w:ascii="Arial" w:hAnsi="Arial" w:cs="Arial" w:hint="eastAsia"/>
                <w:bCs/>
                <w:szCs w:val="21"/>
              </w:rPr>
              <w:t>因采购人使用的是财政资金，在中标供应商符合上述付款条件的情况下，采购人付款时间为财政资金支付至采购人账户后。如因实行政府财政资金集中支付延误时间导致的付款延迟，采购人不承担延迟付款责任。</w:t>
            </w:r>
          </w:p>
        </w:tc>
        <w:tc>
          <w:tcPr>
            <w:tcW w:w="1737" w:type="dxa"/>
            <w:vAlign w:val="center"/>
          </w:tcPr>
          <w:p w14:paraId="40A4520B"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7AEC4FC0"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56BC7E32"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18423156"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13EBF2C4" w14:textId="77777777">
        <w:trPr>
          <w:trHeight w:val="337"/>
          <w:jc w:val="center"/>
        </w:trPr>
        <w:tc>
          <w:tcPr>
            <w:tcW w:w="727" w:type="dxa"/>
            <w:vAlign w:val="center"/>
          </w:tcPr>
          <w:p w14:paraId="3C9A9073" w14:textId="77777777" w:rsidR="00FD534F" w:rsidRPr="003C7826" w:rsidRDefault="00000000">
            <w:pPr>
              <w:adjustRightInd w:val="0"/>
              <w:snapToGrid w:val="0"/>
              <w:ind w:hanging="1"/>
              <w:jc w:val="center"/>
              <w:rPr>
                <w:rFonts w:ascii="仿宋" w:hAnsi="仿宋" w:cs="仿宋" w:hint="eastAsia"/>
                <w:szCs w:val="21"/>
              </w:rPr>
            </w:pPr>
            <w:r w:rsidRPr="003C7826">
              <w:rPr>
                <w:rFonts w:ascii="仿宋" w:hAnsi="仿宋" w:cs="仿宋" w:hint="eastAsia"/>
                <w:b/>
                <w:szCs w:val="21"/>
              </w:rPr>
              <w:t>★</w:t>
            </w:r>
            <w:r w:rsidRPr="003C7826">
              <w:rPr>
                <w:rFonts w:ascii="仿宋" w:hAnsi="仿宋" w:cs="仿宋" w:hint="eastAsia"/>
                <w:szCs w:val="21"/>
              </w:rPr>
              <w:t>4</w:t>
            </w:r>
          </w:p>
        </w:tc>
        <w:tc>
          <w:tcPr>
            <w:tcW w:w="3927" w:type="dxa"/>
            <w:vAlign w:val="center"/>
          </w:tcPr>
          <w:p w14:paraId="10A46DF0" w14:textId="77777777" w:rsidR="00FD534F" w:rsidRPr="003C7826" w:rsidRDefault="00000000">
            <w:pPr>
              <w:jc w:val="left"/>
              <w:rPr>
                <w:rFonts w:ascii="仿宋" w:hAnsi="仿宋" w:cs="仿宋" w:hint="eastAsia"/>
                <w:bCs/>
                <w:szCs w:val="21"/>
              </w:rPr>
            </w:pPr>
            <w:r w:rsidRPr="003C7826">
              <w:rPr>
                <w:rFonts w:ascii="仿宋" w:hAnsi="仿宋" w:cs="仿宋" w:hint="eastAsia"/>
                <w:b/>
                <w:szCs w:val="21"/>
              </w:rPr>
              <w:t>质量保证期：</w:t>
            </w:r>
            <w:r w:rsidRPr="003C7826">
              <w:rPr>
                <w:rFonts w:ascii="仿宋" w:hAnsi="仿宋" w:cs="仿宋" w:hint="eastAsia"/>
                <w:bCs/>
                <w:szCs w:val="21"/>
              </w:rPr>
              <w:t>验收合格之日起3年。</w:t>
            </w:r>
          </w:p>
        </w:tc>
        <w:tc>
          <w:tcPr>
            <w:tcW w:w="1737" w:type="dxa"/>
            <w:vAlign w:val="center"/>
          </w:tcPr>
          <w:p w14:paraId="0F1A41B8"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7D57E5CA"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30176E32"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0DEB38BA"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248CC4C6" w14:textId="77777777">
        <w:trPr>
          <w:trHeight w:val="337"/>
          <w:jc w:val="center"/>
        </w:trPr>
        <w:tc>
          <w:tcPr>
            <w:tcW w:w="727" w:type="dxa"/>
            <w:vAlign w:val="center"/>
          </w:tcPr>
          <w:p w14:paraId="5DCD0FB6" w14:textId="77777777" w:rsidR="00FD534F" w:rsidRPr="003C7826" w:rsidRDefault="00000000">
            <w:pPr>
              <w:adjustRightInd w:val="0"/>
              <w:snapToGrid w:val="0"/>
              <w:ind w:hanging="1"/>
              <w:jc w:val="center"/>
              <w:rPr>
                <w:rFonts w:ascii="仿宋" w:hAnsi="仿宋" w:cs="仿宋" w:hint="eastAsia"/>
                <w:b/>
                <w:szCs w:val="21"/>
              </w:rPr>
            </w:pPr>
            <w:r w:rsidRPr="003C7826">
              <w:rPr>
                <w:rFonts w:ascii="仿宋" w:hAnsi="仿宋" w:cs="仿宋" w:hint="eastAsia"/>
                <w:b/>
                <w:szCs w:val="21"/>
              </w:rPr>
              <w:t>★</w:t>
            </w:r>
            <w:r w:rsidRPr="003C7826">
              <w:rPr>
                <w:rFonts w:ascii="仿宋" w:hAnsi="仿宋" w:cs="仿宋" w:hint="eastAsia"/>
                <w:szCs w:val="21"/>
              </w:rPr>
              <w:t>5</w:t>
            </w:r>
          </w:p>
        </w:tc>
        <w:tc>
          <w:tcPr>
            <w:tcW w:w="3927" w:type="dxa"/>
            <w:vAlign w:val="center"/>
          </w:tcPr>
          <w:p w14:paraId="1EE09009" w14:textId="77777777" w:rsidR="00FD534F" w:rsidRPr="003C7826" w:rsidRDefault="00000000">
            <w:pPr>
              <w:adjustRightInd w:val="0"/>
              <w:snapToGrid w:val="0"/>
              <w:rPr>
                <w:rFonts w:ascii="仿宋" w:hAnsi="仿宋" w:cs="仿宋" w:hint="eastAsia"/>
              </w:rPr>
            </w:pPr>
            <w:r w:rsidRPr="003C7826">
              <w:rPr>
                <w:rFonts w:ascii="仿宋" w:hAnsi="仿宋" w:cs="仿宋" w:hint="eastAsia"/>
                <w:b/>
                <w:bCs/>
                <w:szCs w:val="21"/>
              </w:rPr>
              <w:t>验收标准及程序</w:t>
            </w:r>
            <w:r w:rsidRPr="003C7826">
              <w:rPr>
                <w:rFonts w:ascii="仿宋" w:hAnsi="仿宋" w:cs="仿宋" w:hint="eastAsia"/>
                <w:szCs w:val="21"/>
              </w:rPr>
              <w:t>：</w:t>
            </w:r>
            <w:r w:rsidRPr="003C7826">
              <w:rPr>
                <w:rFonts w:ascii="仿宋" w:hAnsi="仿宋" w:cs="仿宋" w:hint="eastAsia"/>
              </w:rPr>
              <w:t>根据《辽宁省消防救援总队车辆装备验收实施方案》</w:t>
            </w:r>
          </w:p>
          <w:p w14:paraId="280277B9" w14:textId="77777777" w:rsidR="00FD534F" w:rsidRPr="003C7826" w:rsidRDefault="00000000">
            <w:pPr>
              <w:adjustRightInd w:val="0"/>
              <w:snapToGrid w:val="0"/>
              <w:rPr>
                <w:rFonts w:ascii="仿宋" w:hAnsi="仿宋" w:cs="仿宋" w:hint="eastAsia"/>
                <w:szCs w:val="21"/>
              </w:rPr>
            </w:pPr>
            <w:r w:rsidRPr="003C7826">
              <w:rPr>
                <w:rFonts w:ascii="仿宋" w:hAnsi="仿宋" w:cs="仿宋" w:hint="eastAsia"/>
                <w:b/>
                <w:bCs/>
                <w:szCs w:val="21"/>
              </w:rPr>
              <w:t>验收报告：</w:t>
            </w:r>
            <w:r w:rsidRPr="003C7826">
              <w:rPr>
                <w:rFonts w:ascii="仿宋" w:hAnsi="仿宋" w:cs="仿宋" w:hint="eastAsia"/>
                <w:szCs w:val="21"/>
              </w:rPr>
              <w:t>按采购方验收报告填写</w:t>
            </w:r>
          </w:p>
          <w:p w14:paraId="01B7AE81" w14:textId="77777777" w:rsidR="00FD534F" w:rsidRPr="003C7826" w:rsidRDefault="00000000">
            <w:pPr>
              <w:jc w:val="left"/>
              <w:rPr>
                <w:rFonts w:ascii="仿宋" w:hAnsi="仿宋" w:cs="仿宋" w:hint="eastAsia"/>
                <w:szCs w:val="21"/>
              </w:rPr>
            </w:pPr>
            <w:r w:rsidRPr="003C7826">
              <w:rPr>
                <w:rFonts w:ascii="仿宋" w:hAnsi="仿宋" w:cs="仿宋" w:hint="eastAsia"/>
                <w:b/>
                <w:bCs/>
                <w:szCs w:val="21"/>
              </w:rPr>
              <w:t>组织验收主体</w:t>
            </w:r>
            <w:r w:rsidRPr="003C7826">
              <w:rPr>
                <w:rFonts w:ascii="仿宋" w:hAnsi="仿宋" w:cs="仿宋" w:hint="eastAsia"/>
                <w:szCs w:val="21"/>
              </w:rPr>
              <w:t>：本项目的履约验收工作由采购人依法组织实施。</w:t>
            </w:r>
          </w:p>
        </w:tc>
        <w:tc>
          <w:tcPr>
            <w:tcW w:w="1737" w:type="dxa"/>
            <w:vAlign w:val="center"/>
          </w:tcPr>
          <w:p w14:paraId="7EAE4A79"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7F6C0C53"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6F21D38C"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7FBD8463"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230C25A0" w14:textId="77777777">
        <w:trPr>
          <w:trHeight w:val="337"/>
          <w:jc w:val="center"/>
        </w:trPr>
        <w:tc>
          <w:tcPr>
            <w:tcW w:w="727" w:type="dxa"/>
            <w:vAlign w:val="center"/>
          </w:tcPr>
          <w:p w14:paraId="4765AEAE" w14:textId="77777777" w:rsidR="00FD534F" w:rsidRPr="003C7826" w:rsidRDefault="00000000">
            <w:pPr>
              <w:adjustRightInd w:val="0"/>
              <w:snapToGrid w:val="0"/>
              <w:ind w:hanging="1"/>
              <w:jc w:val="center"/>
              <w:rPr>
                <w:rFonts w:ascii="仿宋" w:hAnsi="仿宋" w:cs="仿宋" w:hint="eastAsia"/>
                <w:b/>
                <w:szCs w:val="21"/>
              </w:rPr>
            </w:pPr>
            <w:r w:rsidRPr="003C7826">
              <w:rPr>
                <w:rFonts w:ascii="仿宋" w:hAnsi="仿宋" w:cs="仿宋" w:hint="eastAsia"/>
                <w:bCs/>
                <w:szCs w:val="21"/>
              </w:rPr>
              <w:t>★6</w:t>
            </w:r>
          </w:p>
        </w:tc>
        <w:tc>
          <w:tcPr>
            <w:tcW w:w="3927" w:type="dxa"/>
            <w:vAlign w:val="center"/>
          </w:tcPr>
          <w:p w14:paraId="22EB1F61" w14:textId="616E69BC" w:rsidR="00FD534F" w:rsidRPr="003C7826" w:rsidRDefault="00000000">
            <w:pPr>
              <w:rPr>
                <w:rFonts w:ascii="仿宋" w:hAnsi="仿宋" w:cs="仿宋" w:hint="eastAsia"/>
                <w:bCs/>
                <w:szCs w:val="21"/>
              </w:rPr>
            </w:pPr>
            <w:r w:rsidRPr="003C7826">
              <w:rPr>
                <w:rFonts w:ascii="仿宋" w:hAnsi="仿宋" w:cs="仿宋" w:hint="eastAsia"/>
                <w:bCs/>
                <w:szCs w:val="21"/>
              </w:rPr>
              <w:t>供货时提前做好采购单位标识，同时做好存放期间的防尘、防雨等防护措施，并提供可供叉车转运的托盘或装具以及</w:t>
            </w:r>
            <w:r w:rsidRPr="00DC300F">
              <w:rPr>
                <w:rFonts w:ascii="仿宋" w:hAnsi="仿宋" w:cs="仿宋" w:hint="eastAsia"/>
                <w:bCs/>
                <w:szCs w:val="21"/>
              </w:rPr>
              <w:t>手提袋或包装箱。</w:t>
            </w:r>
          </w:p>
        </w:tc>
        <w:tc>
          <w:tcPr>
            <w:tcW w:w="1737" w:type="dxa"/>
            <w:vAlign w:val="center"/>
          </w:tcPr>
          <w:p w14:paraId="311FA1BC"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258C6671"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1642B8EC"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18BCEE3C"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5FB523EA" w14:textId="77777777">
        <w:trPr>
          <w:trHeight w:val="1105"/>
          <w:jc w:val="center"/>
        </w:trPr>
        <w:tc>
          <w:tcPr>
            <w:tcW w:w="727" w:type="dxa"/>
            <w:vAlign w:val="center"/>
          </w:tcPr>
          <w:p w14:paraId="240C3CF3" w14:textId="77777777" w:rsidR="00FD534F" w:rsidRPr="003C7826" w:rsidRDefault="00000000">
            <w:pPr>
              <w:adjustRightInd w:val="0"/>
              <w:snapToGrid w:val="0"/>
              <w:ind w:hanging="1"/>
              <w:jc w:val="center"/>
              <w:rPr>
                <w:rFonts w:ascii="仿宋" w:hAnsi="仿宋" w:cs="仿宋" w:hint="eastAsia"/>
                <w:bCs/>
                <w:szCs w:val="21"/>
              </w:rPr>
            </w:pPr>
            <w:r w:rsidRPr="003C7826">
              <w:rPr>
                <w:rFonts w:ascii="仿宋" w:hAnsi="仿宋" w:cs="仿宋" w:hint="eastAsia"/>
                <w:bCs/>
                <w:szCs w:val="21"/>
              </w:rPr>
              <w:t>★7</w:t>
            </w:r>
          </w:p>
        </w:tc>
        <w:tc>
          <w:tcPr>
            <w:tcW w:w="3927" w:type="dxa"/>
            <w:vAlign w:val="center"/>
          </w:tcPr>
          <w:p w14:paraId="048AF73E" w14:textId="77777777" w:rsidR="00FD534F" w:rsidRPr="003C7826" w:rsidRDefault="00000000">
            <w:pPr>
              <w:rPr>
                <w:rFonts w:ascii="仿宋" w:hAnsi="仿宋" w:cs="仿宋" w:hint="eastAsia"/>
                <w:bCs/>
                <w:szCs w:val="21"/>
              </w:rPr>
            </w:pPr>
            <w:r w:rsidRPr="003C7826">
              <w:rPr>
                <w:rFonts w:ascii="仿宋" w:hAnsi="仿宋" w:cs="仿宋" w:hint="eastAsia"/>
                <w:bCs/>
                <w:szCs w:val="21"/>
              </w:rPr>
              <w:t>总体要求：所投产品必须为具备相应生产资格和资质条件的公司生产的并具有自主知识产权产品，具备正规的供货渠道和铭牌编号，不得是贴牌产品，投标供应商具备完善的售后维修维护能力。</w:t>
            </w:r>
          </w:p>
        </w:tc>
        <w:tc>
          <w:tcPr>
            <w:tcW w:w="1737" w:type="dxa"/>
            <w:vAlign w:val="center"/>
          </w:tcPr>
          <w:p w14:paraId="623BCB81"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2AFB06BB"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7B3DF8DD"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13813AB0"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6C243261" w14:textId="77777777" w:rsidTr="00330680">
        <w:trPr>
          <w:trHeight w:val="410"/>
          <w:jc w:val="center"/>
        </w:trPr>
        <w:tc>
          <w:tcPr>
            <w:tcW w:w="727" w:type="dxa"/>
            <w:vAlign w:val="center"/>
          </w:tcPr>
          <w:p w14:paraId="432FA7C4" w14:textId="77777777" w:rsidR="00FD534F" w:rsidRPr="003C7826" w:rsidRDefault="00000000">
            <w:pPr>
              <w:adjustRightInd w:val="0"/>
              <w:snapToGrid w:val="0"/>
              <w:ind w:hanging="1"/>
              <w:jc w:val="center"/>
              <w:rPr>
                <w:rFonts w:ascii="仿宋" w:hAnsi="仿宋" w:cs="仿宋" w:hint="eastAsia"/>
                <w:bCs/>
                <w:szCs w:val="21"/>
              </w:rPr>
            </w:pPr>
            <w:r w:rsidRPr="003C7826">
              <w:rPr>
                <w:rFonts w:ascii="仿宋" w:hAnsi="仿宋" w:cs="仿宋" w:hint="eastAsia"/>
                <w:bCs/>
                <w:szCs w:val="21"/>
              </w:rPr>
              <w:t>★8</w:t>
            </w:r>
          </w:p>
        </w:tc>
        <w:tc>
          <w:tcPr>
            <w:tcW w:w="3927" w:type="dxa"/>
            <w:vAlign w:val="center"/>
          </w:tcPr>
          <w:p w14:paraId="1643E94A" w14:textId="77777777" w:rsidR="00FD534F" w:rsidRPr="003C7826" w:rsidRDefault="00000000">
            <w:pPr>
              <w:rPr>
                <w:rFonts w:ascii="仿宋" w:hAnsi="仿宋" w:cs="仿宋" w:hint="eastAsia"/>
                <w:bCs/>
                <w:szCs w:val="21"/>
              </w:rPr>
            </w:pPr>
            <w:r w:rsidRPr="003C7826">
              <w:rPr>
                <w:rFonts w:ascii="仿宋" w:hAnsi="仿宋" w:cs="仿宋" w:hint="eastAsia"/>
                <w:bCs/>
                <w:szCs w:val="21"/>
              </w:rPr>
              <w:t>交货准备：中标人至少在交货 5 日前，以书面形式告知采购人交货具体情况，包括：预计交货时间、交货数量、产品外观及尺码等，交货时中标人安排人员卸货并到场协调卸货工作，采购人不负责卸货，</w:t>
            </w:r>
            <w:r w:rsidRPr="003C7826">
              <w:rPr>
                <w:rFonts w:ascii="仿宋" w:hAnsi="仿宋" w:cs="仿宋" w:hint="eastAsia"/>
                <w:bCs/>
                <w:szCs w:val="21"/>
              </w:rPr>
              <w:lastRenderedPageBreak/>
              <w:t xml:space="preserve">中标人要按照采购人要求码放货物。  </w:t>
            </w:r>
          </w:p>
        </w:tc>
        <w:tc>
          <w:tcPr>
            <w:tcW w:w="1737" w:type="dxa"/>
            <w:vAlign w:val="center"/>
          </w:tcPr>
          <w:p w14:paraId="4659829D"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72F4ACDB"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2F983603"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7D5CCCA8"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7D04D137" w14:textId="77777777">
        <w:trPr>
          <w:trHeight w:val="1105"/>
          <w:jc w:val="center"/>
        </w:trPr>
        <w:tc>
          <w:tcPr>
            <w:tcW w:w="727" w:type="dxa"/>
            <w:vAlign w:val="center"/>
          </w:tcPr>
          <w:p w14:paraId="43AD9C10" w14:textId="77777777" w:rsidR="00FD534F" w:rsidRPr="003C7826" w:rsidRDefault="00000000">
            <w:pPr>
              <w:adjustRightInd w:val="0"/>
              <w:snapToGrid w:val="0"/>
              <w:ind w:hanging="1"/>
              <w:jc w:val="center"/>
              <w:rPr>
                <w:rFonts w:ascii="仿宋" w:hAnsi="仿宋" w:cs="仿宋" w:hint="eastAsia"/>
                <w:bCs/>
                <w:szCs w:val="21"/>
              </w:rPr>
            </w:pPr>
            <w:r w:rsidRPr="003C7826">
              <w:rPr>
                <w:rFonts w:ascii="仿宋" w:hAnsi="仿宋" w:cs="仿宋" w:hint="eastAsia"/>
                <w:bCs/>
                <w:szCs w:val="21"/>
              </w:rPr>
              <w:t>★9</w:t>
            </w:r>
          </w:p>
        </w:tc>
        <w:tc>
          <w:tcPr>
            <w:tcW w:w="3927" w:type="dxa"/>
            <w:vAlign w:val="center"/>
          </w:tcPr>
          <w:p w14:paraId="7648F025" w14:textId="77777777" w:rsidR="00FD534F" w:rsidRPr="003C7826" w:rsidRDefault="00000000">
            <w:pPr>
              <w:rPr>
                <w:rFonts w:ascii="仿宋" w:hAnsi="仿宋" w:cs="仿宋" w:hint="eastAsia"/>
                <w:bCs/>
                <w:szCs w:val="21"/>
              </w:rPr>
            </w:pPr>
            <w:r w:rsidRPr="003C7826">
              <w:rPr>
                <w:rFonts w:ascii="仿宋" w:hAnsi="仿宋" w:cs="仿宋" w:hint="eastAsia"/>
                <w:bCs/>
                <w:szCs w:val="21"/>
              </w:rPr>
              <w:t>包装和运输：中标人负责办理运输和运输保险，将货物配送采购人指定地点，有关运输、保险和装卸等一切相关的费用由中标投标人承担；中标人应当按照约定的方式交付标的物，并自行选择适合本产品的运输方式，确保货物安全并承担一切货物在采购人签收前的运输责任及损失。</w:t>
            </w:r>
          </w:p>
        </w:tc>
        <w:tc>
          <w:tcPr>
            <w:tcW w:w="1737" w:type="dxa"/>
            <w:vAlign w:val="center"/>
          </w:tcPr>
          <w:p w14:paraId="6731AF94"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7829AF95"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7241D9C4"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634C311B"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293C2D77" w14:textId="77777777">
        <w:trPr>
          <w:trHeight w:val="1105"/>
          <w:jc w:val="center"/>
        </w:trPr>
        <w:tc>
          <w:tcPr>
            <w:tcW w:w="727" w:type="dxa"/>
            <w:vAlign w:val="center"/>
          </w:tcPr>
          <w:p w14:paraId="3CDB2736" w14:textId="77777777" w:rsidR="00FD534F" w:rsidRPr="003C7826" w:rsidRDefault="00000000">
            <w:pPr>
              <w:adjustRightInd w:val="0"/>
              <w:snapToGrid w:val="0"/>
              <w:ind w:hanging="1"/>
              <w:jc w:val="center"/>
              <w:rPr>
                <w:rFonts w:ascii="仿宋" w:hAnsi="仿宋" w:cs="仿宋" w:hint="eastAsia"/>
                <w:bCs/>
                <w:szCs w:val="21"/>
              </w:rPr>
            </w:pPr>
            <w:r w:rsidRPr="003C7826">
              <w:rPr>
                <w:rFonts w:ascii="仿宋" w:hAnsi="仿宋" w:cs="仿宋" w:hint="eastAsia"/>
                <w:bCs/>
                <w:szCs w:val="21"/>
              </w:rPr>
              <w:t>★10</w:t>
            </w:r>
          </w:p>
        </w:tc>
        <w:tc>
          <w:tcPr>
            <w:tcW w:w="3927" w:type="dxa"/>
            <w:vAlign w:val="center"/>
          </w:tcPr>
          <w:p w14:paraId="3E7C22C0" w14:textId="77777777" w:rsidR="00FD534F" w:rsidRPr="003C7826" w:rsidRDefault="00000000">
            <w:pPr>
              <w:rPr>
                <w:rFonts w:ascii="仿宋" w:hAnsi="仿宋" w:cs="仿宋" w:hint="eastAsia"/>
                <w:bCs/>
                <w:szCs w:val="21"/>
              </w:rPr>
            </w:pPr>
            <w:r w:rsidRPr="003C7826">
              <w:rPr>
                <w:rFonts w:ascii="仿宋" w:hAnsi="仿宋" w:cs="仿宋" w:hint="eastAsia"/>
                <w:bCs/>
                <w:szCs w:val="21"/>
              </w:rPr>
              <w:t>本报价中所述总价为采购人采购货物所需支出的全部费用，包括但不限于：原料、生产、包装、运输费、保险费、检测费用（若涉及）、售后服务、代理服务费以及招标文件中规定的完成本项目所需的一切费用。投标人各项报价不能超过各项目采购标的的最高单价限价，以及最高限价，超过视为未完全实质性响应报价要求，作无效投标响应处理。</w:t>
            </w:r>
          </w:p>
        </w:tc>
        <w:tc>
          <w:tcPr>
            <w:tcW w:w="1737" w:type="dxa"/>
            <w:vAlign w:val="center"/>
          </w:tcPr>
          <w:p w14:paraId="3B4DFB50" w14:textId="77777777" w:rsidR="00FD534F" w:rsidRPr="003C7826" w:rsidRDefault="00FD534F">
            <w:pPr>
              <w:adjustRightInd w:val="0"/>
              <w:snapToGrid w:val="0"/>
              <w:ind w:rightChars="50" w:right="105" w:firstLineChars="245" w:firstLine="514"/>
              <w:jc w:val="center"/>
              <w:rPr>
                <w:rFonts w:ascii="仿宋" w:hAnsi="仿宋" w:cs="仿宋" w:hint="eastAsia"/>
                <w:szCs w:val="21"/>
              </w:rPr>
            </w:pPr>
          </w:p>
        </w:tc>
        <w:tc>
          <w:tcPr>
            <w:tcW w:w="610" w:type="dxa"/>
            <w:vAlign w:val="center"/>
          </w:tcPr>
          <w:p w14:paraId="39AF048E"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0A4E82EC"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01014838" w14:textId="77777777" w:rsidR="00FD534F" w:rsidRPr="003C7826" w:rsidRDefault="00FD534F">
            <w:pPr>
              <w:adjustRightInd w:val="0"/>
              <w:snapToGrid w:val="0"/>
              <w:ind w:rightChars="50" w:right="105"/>
              <w:jc w:val="center"/>
              <w:rPr>
                <w:rFonts w:ascii="仿宋" w:hAnsi="仿宋" w:cs="仿宋" w:hint="eastAsia"/>
                <w:szCs w:val="21"/>
              </w:rPr>
            </w:pPr>
          </w:p>
        </w:tc>
      </w:tr>
      <w:tr w:rsidR="00FD534F" w:rsidRPr="003C7826" w14:paraId="36FC7816" w14:textId="77777777">
        <w:trPr>
          <w:trHeight w:val="1105"/>
          <w:jc w:val="center"/>
        </w:trPr>
        <w:tc>
          <w:tcPr>
            <w:tcW w:w="727" w:type="dxa"/>
            <w:vAlign w:val="center"/>
          </w:tcPr>
          <w:p w14:paraId="04A8ECA7" w14:textId="77777777" w:rsidR="00FD534F" w:rsidRPr="003C7826" w:rsidRDefault="00000000">
            <w:pPr>
              <w:adjustRightInd w:val="0"/>
              <w:snapToGrid w:val="0"/>
              <w:ind w:rightChars="50" w:right="105"/>
              <w:jc w:val="center"/>
              <w:rPr>
                <w:rFonts w:ascii="仿宋" w:hAnsi="仿宋" w:cs="仿宋" w:hint="eastAsia"/>
                <w:szCs w:val="21"/>
              </w:rPr>
            </w:pPr>
            <w:r w:rsidRPr="003C7826">
              <w:rPr>
                <w:rFonts w:ascii="仿宋" w:hAnsi="仿宋" w:cs="仿宋" w:hint="eastAsia"/>
                <w:szCs w:val="21"/>
              </w:rPr>
              <w:t>11</w:t>
            </w:r>
          </w:p>
        </w:tc>
        <w:tc>
          <w:tcPr>
            <w:tcW w:w="3927" w:type="dxa"/>
            <w:vAlign w:val="center"/>
          </w:tcPr>
          <w:p w14:paraId="5F8B670B"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其它</w:t>
            </w:r>
          </w:p>
        </w:tc>
        <w:tc>
          <w:tcPr>
            <w:tcW w:w="1737" w:type="dxa"/>
            <w:vAlign w:val="center"/>
          </w:tcPr>
          <w:p w14:paraId="01FD052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采购单位未提供需求而供应商认为需说明及补充的内容在此填列</w:t>
            </w:r>
          </w:p>
        </w:tc>
        <w:tc>
          <w:tcPr>
            <w:tcW w:w="610" w:type="dxa"/>
            <w:vAlign w:val="center"/>
          </w:tcPr>
          <w:p w14:paraId="62BC47FE" w14:textId="77777777" w:rsidR="00FD534F" w:rsidRPr="003C7826" w:rsidRDefault="00FD534F">
            <w:pPr>
              <w:adjustRightInd w:val="0"/>
              <w:snapToGrid w:val="0"/>
              <w:ind w:rightChars="50" w:right="105"/>
              <w:jc w:val="center"/>
              <w:rPr>
                <w:rFonts w:ascii="仿宋" w:hAnsi="仿宋" w:cs="仿宋" w:hint="eastAsia"/>
                <w:szCs w:val="21"/>
              </w:rPr>
            </w:pPr>
          </w:p>
        </w:tc>
        <w:tc>
          <w:tcPr>
            <w:tcW w:w="860" w:type="dxa"/>
            <w:vAlign w:val="center"/>
          </w:tcPr>
          <w:p w14:paraId="6C22C167" w14:textId="77777777" w:rsidR="00FD534F" w:rsidRPr="003C7826" w:rsidRDefault="00FD534F">
            <w:pPr>
              <w:adjustRightInd w:val="0"/>
              <w:snapToGrid w:val="0"/>
              <w:ind w:rightChars="50" w:right="105"/>
              <w:jc w:val="center"/>
              <w:rPr>
                <w:rFonts w:ascii="仿宋" w:hAnsi="仿宋" w:cs="仿宋" w:hint="eastAsia"/>
                <w:szCs w:val="21"/>
              </w:rPr>
            </w:pPr>
          </w:p>
        </w:tc>
        <w:tc>
          <w:tcPr>
            <w:tcW w:w="830" w:type="dxa"/>
            <w:vAlign w:val="center"/>
          </w:tcPr>
          <w:p w14:paraId="0C626D01" w14:textId="77777777" w:rsidR="00FD534F" w:rsidRPr="003C7826" w:rsidRDefault="00FD534F">
            <w:pPr>
              <w:adjustRightInd w:val="0"/>
              <w:snapToGrid w:val="0"/>
              <w:ind w:rightChars="50" w:right="105"/>
              <w:jc w:val="center"/>
              <w:rPr>
                <w:rFonts w:ascii="仿宋" w:hAnsi="仿宋" w:cs="仿宋" w:hint="eastAsia"/>
                <w:szCs w:val="21"/>
              </w:rPr>
            </w:pPr>
          </w:p>
        </w:tc>
      </w:tr>
    </w:tbl>
    <w:p w14:paraId="0E97AABA" w14:textId="77777777" w:rsidR="00FD534F" w:rsidRPr="003C7826" w:rsidRDefault="00FD534F">
      <w:pPr>
        <w:adjustRightInd w:val="0"/>
        <w:snapToGrid w:val="0"/>
        <w:spacing w:line="360" w:lineRule="auto"/>
        <w:ind w:rightChars="50" w:right="105"/>
        <w:jc w:val="left"/>
        <w:rPr>
          <w:rFonts w:ascii="仿宋" w:hAnsi="仿宋" w:cs="仿宋" w:hint="eastAsia"/>
          <w:b/>
          <w:szCs w:val="21"/>
        </w:rPr>
      </w:pPr>
    </w:p>
    <w:p w14:paraId="6B7D6707" w14:textId="77777777" w:rsidR="00FD534F" w:rsidRPr="003C7826" w:rsidRDefault="00000000">
      <w:pPr>
        <w:adjustRightInd w:val="0"/>
        <w:snapToGrid w:val="0"/>
        <w:spacing w:line="360" w:lineRule="auto"/>
        <w:ind w:rightChars="50" w:right="105"/>
        <w:jc w:val="left"/>
        <w:rPr>
          <w:rFonts w:ascii="仿宋" w:hAnsi="仿宋" w:cs="仿宋" w:hint="eastAsia"/>
          <w:szCs w:val="21"/>
        </w:rPr>
      </w:pPr>
      <w:r w:rsidRPr="003C7826">
        <w:rPr>
          <w:rFonts w:ascii="仿宋" w:hAnsi="仿宋" w:cs="仿宋" w:hint="eastAsia"/>
          <w:b/>
          <w:szCs w:val="21"/>
        </w:rPr>
        <w:t>填表要求：</w:t>
      </w:r>
    </w:p>
    <w:p w14:paraId="44E65FF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1．“投标文件响应内容”一栏由供应商按照招标文件要求填写，进行响应。</w:t>
      </w:r>
    </w:p>
    <w:p w14:paraId="54FD7534"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2．“偏离程度”一栏根据“投标文件响应内容”与招标文件逐项对照的结果填写。偏离必须用 “正偏离、负偏离或无偏离”三个名称中的一种进行标注。</w:t>
      </w:r>
    </w:p>
    <w:p w14:paraId="1A86353E"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3．“偏离说明”一栏由供应商对偏离的情况做详细说明。</w:t>
      </w:r>
    </w:p>
    <w:p w14:paraId="29B54DD6" w14:textId="77777777" w:rsidR="00FD534F" w:rsidRPr="003C7826" w:rsidRDefault="00000000">
      <w:pPr>
        <w:spacing w:line="480" w:lineRule="auto"/>
        <w:rPr>
          <w:rFonts w:ascii="仿宋" w:hAnsi="仿宋" w:cs="仿宋" w:hint="eastAsia"/>
        </w:rPr>
      </w:pPr>
      <w:r w:rsidRPr="003C7826">
        <w:rPr>
          <w:rFonts w:ascii="仿宋" w:hAnsi="仿宋" w:cs="仿宋" w:hint="eastAsia"/>
        </w:rPr>
        <w:t>供应商名称（加盖单位公章）：</w:t>
      </w:r>
    </w:p>
    <w:p w14:paraId="2B77DB11" w14:textId="77777777" w:rsidR="00FD534F" w:rsidRPr="003C7826" w:rsidRDefault="00000000">
      <w:pPr>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301BEA3A" w14:textId="77777777" w:rsidR="00FD534F" w:rsidRPr="003C7826" w:rsidRDefault="00000000">
      <w:pPr>
        <w:spacing w:line="480" w:lineRule="auto"/>
        <w:rPr>
          <w:rFonts w:ascii="仿宋" w:hAnsi="仿宋" w:cs="仿宋" w:hint="eastAsia"/>
        </w:rPr>
      </w:pPr>
      <w:r w:rsidRPr="003C7826">
        <w:rPr>
          <w:rFonts w:ascii="仿宋" w:hAnsi="仿宋" w:cs="仿宋" w:hint="eastAsia"/>
        </w:rPr>
        <w:t>日期：</w:t>
      </w:r>
    </w:p>
    <w:p w14:paraId="39F57EC0" w14:textId="77777777" w:rsidR="00FD534F" w:rsidRPr="003C7826" w:rsidRDefault="00000000">
      <w:pPr>
        <w:rPr>
          <w:rFonts w:ascii="仿宋" w:hAnsi="仿宋" w:cs="仿宋" w:hint="eastAsia"/>
          <w:szCs w:val="28"/>
        </w:rPr>
      </w:pPr>
      <w:r w:rsidRPr="003C7826">
        <w:rPr>
          <w:rFonts w:ascii="仿宋" w:hAnsi="仿宋" w:cs="仿宋" w:hint="eastAsia"/>
          <w:szCs w:val="28"/>
        </w:rPr>
        <w:br w:type="page"/>
      </w:r>
    </w:p>
    <w:p w14:paraId="1A0C50C3"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格式14</w:t>
      </w:r>
    </w:p>
    <w:p w14:paraId="6583077A" w14:textId="77777777" w:rsidR="00FD534F" w:rsidRPr="003C7826" w:rsidRDefault="00000000">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22" w:name="_Toc9410_WPSOffice_Level2"/>
      <w:bookmarkStart w:id="123" w:name="_Toc20929_WPSOffice_Level2"/>
      <w:r w:rsidRPr="003C7826">
        <w:rPr>
          <w:rFonts w:ascii="仿宋" w:hAnsi="仿宋" w:cs="仿宋" w:hint="eastAsia"/>
          <w:b/>
          <w:bCs/>
          <w:sz w:val="32"/>
          <w:szCs w:val="32"/>
        </w:rPr>
        <w:t>供应商关联单位的说明</w:t>
      </w:r>
      <w:bookmarkEnd w:id="122"/>
      <w:bookmarkEnd w:id="123"/>
    </w:p>
    <w:p w14:paraId="6EC2CDD3"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说明：供应商应当如实披露与本单位存在下列关联关系的单位名称：</w:t>
      </w:r>
    </w:p>
    <w:p w14:paraId="425F172E"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bookmarkStart w:id="124" w:name="_Toc31070_WPSOffice_Level2"/>
      <w:bookmarkStart w:id="125" w:name="_Toc2074_WPSOffice_Level2"/>
      <w:r w:rsidRPr="003C7826">
        <w:rPr>
          <w:rFonts w:ascii="仿宋" w:hAnsi="仿宋" w:cs="仿宋" w:hint="eastAsia"/>
          <w:szCs w:val="21"/>
        </w:rPr>
        <w:t>（1）与供应商单位法定代表人（或非法人组织负责人）为同一人的其他单位；</w:t>
      </w:r>
      <w:bookmarkEnd w:id="124"/>
      <w:bookmarkEnd w:id="125"/>
    </w:p>
    <w:p w14:paraId="55091F8B"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bookmarkStart w:id="126" w:name="_Toc889_WPSOffice_Level2"/>
      <w:bookmarkStart w:id="127" w:name="_Toc27053_WPSOffice_Level2"/>
      <w:r w:rsidRPr="003C7826">
        <w:rPr>
          <w:rFonts w:ascii="仿宋" w:hAnsi="仿宋" w:cs="仿宋" w:hint="eastAsia"/>
          <w:szCs w:val="21"/>
        </w:rPr>
        <w:t>（2）与供应商存在直接控股、管理关系的其他单位。</w:t>
      </w:r>
      <w:bookmarkEnd w:id="126"/>
      <w:bookmarkEnd w:id="127"/>
    </w:p>
    <w:p w14:paraId="5A0BFD8C"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190ACCD6"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注：若无此情形，写“无”即可</w:t>
      </w:r>
    </w:p>
    <w:p w14:paraId="4E60F393"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86D3354"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1057110F"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7362385"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72FD928F"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04EC71DD" w14:textId="77777777" w:rsidR="00FD534F" w:rsidRPr="003C7826" w:rsidRDefault="00000000">
      <w:pPr>
        <w:spacing w:line="480" w:lineRule="auto"/>
        <w:rPr>
          <w:rFonts w:ascii="仿宋" w:hAnsi="仿宋" w:cs="仿宋" w:hint="eastAsia"/>
        </w:rPr>
      </w:pPr>
      <w:r w:rsidRPr="003C7826">
        <w:rPr>
          <w:rFonts w:ascii="仿宋" w:hAnsi="仿宋" w:cs="仿宋" w:hint="eastAsia"/>
        </w:rPr>
        <w:t>供应商名称（加盖单位公章）：</w:t>
      </w:r>
    </w:p>
    <w:p w14:paraId="7DD8CCC6" w14:textId="77777777" w:rsidR="00FD534F" w:rsidRPr="003C7826" w:rsidRDefault="00000000">
      <w:pPr>
        <w:spacing w:line="480" w:lineRule="auto"/>
        <w:rPr>
          <w:rFonts w:ascii="仿宋" w:hAnsi="仿宋" w:cs="仿宋" w:hint="eastAsia"/>
        </w:rPr>
      </w:pPr>
      <w:r w:rsidRPr="003C7826">
        <w:rPr>
          <w:rFonts w:ascii="仿宋" w:hAnsi="仿宋" w:cs="仿宋" w:hint="eastAsia"/>
        </w:rPr>
        <w:t>法定代表人（或</w:t>
      </w:r>
      <w:r w:rsidRPr="003C7826">
        <w:rPr>
          <w:rFonts w:ascii="仿宋" w:hAnsi="仿宋" w:cs="仿宋" w:hint="eastAsia"/>
          <w:szCs w:val="21"/>
        </w:rPr>
        <w:t>非法人组织负责人）或</w:t>
      </w:r>
      <w:r w:rsidRPr="003C7826">
        <w:rPr>
          <w:rFonts w:ascii="仿宋" w:hAnsi="仿宋" w:cs="仿宋" w:hint="eastAsia"/>
        </w:rPr>
        <w:t>其</w:t>
      </w:r>
      <w:r w:rsidRPr="003C7826">
        <w:rPr>
          <w:rFonts w:ascii="仿宋" w:hAnsi="仿宋" w:cs="仿宋" w:hint="eastAsia"/>
          <w:szCs w:val="21"/>
        </w:rPr>
        <w:t>授权</w:t>
      </w:r>
      <w:r w:rsidRPr="003C7826">
        <w:rPr>
          <w:rFonts w:ascii="仿宋" w:hAnsi="仿宋" w:cs="仿宋" w:hint="eastAsia"/>
        </w:rPr>
        <w:t>委托</w:t>
      </w:r>
      <w:r w:rsidRPr="003C7826">
        <w:rPr>
          <w:rFonts w:ascii="仿宋" w:hAnsi="仿宋" w:cs="仿宋" w:hint="eastAsia"/>
          <w:szCs w:val="21"/>
        </w:rPr>
        <w:t>人</w:t>
      </w:r>
      <w:r w:rsidRPr="003C7826">
        <w:rPr>
          <w:rFonts w:ascii="仿宋" w:hAnsi="仿宋" w:cs="仿宋" w:hint="eastAsia"/>
        </w:rPr>
        <w:t>(签字或盖章)：</w:t>
      </w:r>
    </w:p>
    <w:p w14:paraId="0134CF8E" w14:textId="77777777" w:rsidR="00FD534F" w:rsidRPr="003C7826" w:rsidRDefault="00000000">
      <w:pPr>
        <w:spacing w:line="480" w:lineRule="auto"/>
        <w:rPr>
          <w:rFonts w:ascii="仿宋" w:hAnsi="仿宋" w:cs="仿宋" w:hint="eastAsia"/>
        </w:rPr>
      </w:pPr>
      <w:r w:rsidRPr="003C7826">
        <w:rPr>
          <w:rFonts w:ascii="仿宋" w:hAnsi="仿宋" w:cs="仿宋" w:hint="eastAsia"/>
        </w:rPr>
        <w:t>日期：</w:t>
      </w:r>
    </w:p>
    <w:p w14:paraId="620B255E"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60A57C7C"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47A59795" w14:textId="77777777" w:rsidR="00FD534F" w:rsidRPr="003C7826" w:rsidRDefault="00FD534F">
      <w:pPr>
        <w:spacing w:line="360" w:lineRule="auto"/>
        <w:ind w:firstLineChars="200" w:firstLine="420"/>
        <w:rPr>
          <w:rFonts w:ascii="仿宋" w:hAnsi="仿宋" w:cs="仿宋" w:hint="eastAsia"/>
          <w:szCs w:val="21"/>
        </w:rPr>
      </w:pPr>
    </w:p>
    <w:p w14:paraId="36B5169B" w14:textId="77777777" w:rsidR="00FD534F" w:rsidRPr="003C7826" w:rsidRDefault="00FD534F">
      <w:pPr>
        <w:pStyle w:val="Style3"/>
        <w:rPr>
          <w:rFonts w:ascii="仿宋" w:eastAsia="仿宋" w:hAnsi="仿宋" w:cs="仿宋" w:hint="eastAsia"/>
        </w:rPr>
      </w:pPr>
    </w:p>
    <w:p w14:paraId="5C310C3A" w14:textId="77777777" w:rsidR="00FD534F" w:rsidRPr="003C7826" w:rsidRDefault="00FD534F">
      <w:pPr>
        <w:pStyle w:val="Style3"/>
        <w:rPr>
          <w:rFonts w:ascii="仿宋" w:eastAsia="仿宋" w:hAnsi="仿宋" w:cs="仿宋" w:hint="eastAsia"/>
        </w:rPr>
      </w:pPr>
    </w:p>
    <w:p w14:paraId="60AEF7B1" w14:textId="77777777" w:rsidR="00FD534F" w:rsidRPr="003C7826" w:rsidRDefault="00FD534F">
      <w:pPr>
        <w:pStyle w:val="Style3"/>
        <w:rPr>
          <w:rFonts w:ascii="仿宋" w:eastAsia="仿宋" w:hAnsi="仿宋" w:cs="仿宋" w:hint="eastAsia"/>
        </w:rPr>
      </w:pPr>
    </w:p>
    <w:p w14:paraId="33612D59" w14:textId="77777777" w:rsidR="00FD534F" w:rsidRPr="003C7826" w:rsidRDefault="00FD534F">
      <w:pPr>
        <w:pStyle w:val="Style3"/>
        <w:rPr>
          <w:rFonts w:ascii="仿宋" w:eastAsia="仿宋" w:hAnsi="仿宋" w:cs="仿宋" w:hint="eastAsia"/>
        </w:rPr>
      </w:pPr>
    </w:p>
    <w:p w14:paraId="32158653" w14:textId="77777777" w:rsidR="00FD534F" w:rsidRPr="003C7826" w:rsidRDefault="00FD534F">
      <w:pPr>
        <w:pStyle w:val="Style3"/>
        <w:rPr>
          <w:rFonts w:ascii="仿宋" w:eastAsia="仿宋" w:hAnsi="仿宋" w:cs="仿宋" w:hint="eastAsia"/>
        </w:rPr>
      </w:pPr>
    </w:p>
    <w:p w14:paraId="7ECEF391" w14:textId="77777777" w:rsidR="00FD534F" w:rsidRPr="003C7826" w:rsidRDefault="00FD534F">
      <w:pPr>
        <w:pStyle w:val="Style3"/>
        <w:rPr>
          <w:rFonts w:ascii="仿宋" w:eastAsia="仿宋" w:hAnsi="仿宋" w:cs="仿宋" w:hint="eastAsia"/>
        </w:rPr>
      </w:pPr>
    </w:p>
    <w:p w14:paraId="64630493" w14:textId="77777777" w:rsidR="00FD534F" w:rsidRPr="003C7826" w:rsidRDefault="00FD534F">
      <w:pPr>
        <w:pStyle w:val="Style3"/>
        <w:rPr>
          <w:rFonts w:ascii="仿宋" w:eastAsia="仿宋" w:hAnsi="仿宋" w:cs="仿宋" w:hint="eastAsia"/>
        </w:rPr>
      </w:pPr>
    </w:p>
    <w:p w14:paraId="45B361D4" w14:textId="77777777" w:rsidR="00FD534F" w:rsidRPr="003C7826" w:rsidRDefault="00FD534F">
      <w:pPr>
        <w:pStyle w:val="Style3"/>
        <w:rPr>
          <w:rFonts w:ascii="仿宋" w:eastAsia="仿宋" w:hAnsi="仿宋" w:cs="仿宋" w:hint="eastAsia"/>
        </w:rPr>
      </w:pPr>
    </w:p>
    <w:p w14:paraId="0DBCE779" w14:textId="77777777" w:rsidR="00FD534F" w:rsidRPr="003C7826" w:rsidRDefault="00FD534F">
      <w:pPr>
        <w:pStyle w:val="Style3"/>
        <w:rPr>
          <w:rFonts w:ascii="仿宋" w:eastAsia="仿宋" w:hAnsi="仿宋" w:cs="仿宋" w:hint="eastAsia"/>
        </w:rPr>
      </w:pPr>
    </w:p>
    <w:p w14:paraId="2308BE30" w14:textId="77777777" w:rsidR="00FD534F" w:rsidRPr="003C7826" w:rsidRDefault="00FD534F">
      <w:pPr>
        <w:pStyle w:val="Style3"/>
        <w:rPr>
          <w:rFonts w:ascii="仿宋" w:eastAsia="仿宋" w:hAnsi="仿宋" w:cs="仿宋" w:hint="eastAsia"/>
        </w:rPr>
      </w:pPr>
    </w:p>
    <w:p w14:paraId="4B87B33B" w14:textId="77777777" w:rsidR="00FD534F" w:rsidRPr="003C7826" w:rsidRDefault="00FD534F">
      <w:pPr>
        <w:pStyle w:val="Style3"/>
        <w:rPr>
          <w:rFonts w:ascii="仿宋" w:eastAsia="仿宋" w:hAnsi="仿宋" w:cs="仿宋" w:hint="eastAsia"/>
        </w:rPr>
      </w:pPr>
    </w:p>
    <w:p w14:paraId="5DD8F3EF" w14:textId="77777777" w:rsidR="00FD534F" w:rsidRPr="003C7826" w:rsidRDefault="00FD534F">
      <w:pPr>
        <w:pStyle w:val="Style3"/>
        <w:rPr>
          <w:rFonts w:ascii="仿宋" w:eastAsia="仿宋" w:hAnsi="仿宋" w:cs="仿宋" w:hint="eastAsia"/>
        </w:rPr>
      </w:pPr>
    </w:p>
    <w:p w14:paraId="3CBCF919" w14:textId="77777777" w:rsidR="00FD534F" w:rsidRPr="003C7826" w:rsidRDefault="00FD534F">
      <w:pPr>
        <w:pStyle w:val="Style3"/>
        <w:rPr>
          <w:rFonts w:ascii="仿宋" w:eastAsia="仿宋" w:hAnsi="仿宋" w:cs="仿宋" w:hint="eastAsia"/>
        </w:rPr>
      </w:pPr>
    </w:p>
    <w:p w14:paraId="10033E6D" w14:textId="77777777" w:rsidR="00FD534F" w:rsidRPr="003C7826" w:rsidRDefault="00FD534F">
      <w:pPr>
        <w:pStyle w:val="Style3"/>
        <w:rPr>
          <w:rFonts w:ascii="仿宋" w:eastAsia="仿宋" w:hAnsi="仿宋" w:cs="仿宋" w:hint="eastAsia"/>
        </w:rPr>
      </w:pPr>
    </w:p>
    <w:p w14:paraId="2174F7E1" w14:textId="77777777" w:rsidR="00FD534F" w:rsidRPr="003C7826" w:rsidRDefault="00FD534F">
      <w:pPr>
        <w:pStyle w:val="Style3"/>
        <w:rPr>
          <w:rFonts w:ascii="仿宋" w:eastAsia="仿宋" w:hAnsi="仿宋" w:cs="仿宋" w:hint="eastAsia"/>
        </w:rPr>
      </w:pPr>
    </w:p>
    <w:p w14:paraId="1F562E4F" w14:textId="77777777" w:rsidR="00FD534F" w:rsidRPr="003C7826" w:rsidRDefault="00FD534F">
      <w:pPr>
        <w:pStyle w:val="Style3"/>
        <w:rPr>
          <w:rFonts w:ascii="仿宋" w:eastAsia="仿宋" w:hAnsi="仿宋" w:cs="仿宋" w:hint="eastAsia"/>
        </w:rPr>
      </w:pPr>
    </w:p>
    <w:p w14:paraId="483B4FAF" w14:textId="77777777" w:rsidR="00FD534F" w:rsidRPr="003C7826" w:rsidRDefault="00FD534F">
      <w:pPr>
        <w:pStyle w:val="Style3"/>
        <w:rPr>
          <w:rFonts w:ascii="仿宋" w:eastAsia="仿宋" w:hAnsi="仿宋" w:cs="仿宋" w:hint="eastAsia"/>
        </w:rPr>
      </w:pPr>
    </w:p>
    <w:p w14:paraId="266CD540"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格式15</w:t>
      </w:r>
    </w:p>
    <w:p w14:paraId="383DC893" w14:textId="77777777" w:rsidR="00FD534F" w:rsidRPr="003C7826" w:rsidRDefault="00000000">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r w:rsidRPr="003C7826">
        <w:rPr>
          <w:rFonts w:ascii="仿宋" w:hAnsi="仿宋" w:cs="仿宋" w:hint="eastAsia"/>
          <w:b/>
          <w:bCs/>
          <w:sz w:val="32"/>
          <w:szCs w:val="32"/>
        </w:rPr>
        <w:t>中小企业声明函（货物）</w:t>
      </w:r>
    </w:p>
    <w:p w14:paraId="35447E74" w14:textId="77777777" w:rsidR="00FD534F" w:rsidRPr="003C7826" w:rsidRDefault="00000000">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3C7826">
        <w:rPr>
          <w:rFonts w:ascii="仿宋" w:hAnsi="仿宋" w:cs="仿宋" w:hint="eastAsia"/>
          <w:kern w:val="0"/>
          <w:szCs w:val="21"/>
        </w:rPr>
        <w:t>本公司（联合体）郑重声明，根据《政府采购促进中小企业发展管理办法》（财库﹝2020﹞46号）的规定，本公司（联合体）参加</w:t>
      </w:r>
      <w:r w:rsidRPr="003C7826">
        <w:rPr>
          <w:rFonts w:ascii="仿宋" w:hAnsi="仿宋" w:cs="仿宋" w:hint="eastAsia"/>
          <w:i/>
          <w:kern w:val="0"/>
          <w:szCs w:val="21"/>
          <w:u w:val="single"/>
        </w:rPr>
        <w:t>（单位名称）</w:t>
      </w:r>
      <w:r w:rsidRPr="003C7826">
        <w:rPr>
          <w:rFonts w:ascii="仿宋" w:hAnsi="仿宋" w:cs="仿宋" w:hint="eastAsia"/>
          <w:kern w:val="0"/>
          <w:szCs w:val="21"/>
        </w:rPr>
        <w:t>的</w:t>
      </w:r>
      <w:r w:rsidRPr="003C7826">
        <w:rPr>
          <w:rFonts w:ascii="仿宋" w:hAnsi="仿宋" w:cs="仿宋" w:hint="eastAsia"/>
          <w:i/>
          <w:kern w:val="0"/>
          <w:szCs w:val="21"/>
          <w:u w:val="single"/>
        </w:rPr>
        <w:t>（项目名称）</w:t>
      </w:r>
      <w:r w:rsidRPr="003C7826">
        <w:rPr>
          <w:rFonts w:ascii="仿宋" w:hAnsi="仿宋" w:cs="仿宋" w:hint="eastAsia"/>
          <w:kern w:val="0"/>
          <w:szCs w:val="21"/>
        </w:rPr>
        <w:t>采购活动，提供的货物全部由符合政策要求的中小企业制造。相关企业（含联合体中的中小企业、签订分包意向协议的中小企业）的具体情况如下：</w:t>
      </w:r>
    </w:p>
    <w:p w14:paraId="1FB3F3D2" w14:textId="77777777" w:rsidR="00FD534F" w:rsidRPr="003C7826" w:rsidRDefault="00000000">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3C7826">
        <w:rPr>
          <w:rFonts w:ascii="仿宋" w:hAnsi="仿宋" w:cs="仿宋" w:hint="eastAsia"/>
          <w:kern w:val="0"/>
          <w:szCs w:val="21"/>
        </w:rPr>
        <w:t>1.</w:t>
      </w:r>
      <w:r w:rsidRPr="003C7826">
        <w:rPr>
          <w:rFonts w:ascii="仿宋" w:hAnsi="仿宋" w:cs="仿宋" w:hint="eastAsia"/>
          <w:i/>
          <w:kern w:val="0"/>
          <w:szCs w:val="21"/>
          <w:u w:val="single"/>
        </w:rPr>
        <w:t xml:space="preserve"> （标的名称） </w:t>
      </w:r>
      <w:r w:rsidRPr="003C7826">
        <w:rPr>
          <w:rFonts w:ascii="仿宋" w:hAnsi="仿宋" w:cs="仿宋" w:hint="eastAsia"/>
          <w:kern w:val="0"/>
          <w:szCs w:val="21"/>
        </w:rPr>
        <w:t>，属于</w:t>
      </w:r>
      <w:r w:rsidRPr="003C7826">
        <w:rPr>
          <w:rFonts w:ascii="仿宋" w:hAnsi="仿宋" w:cs="仿宋" w:hint="eastAsia"/>
          <w:i/>
          <w:kern w:val="0"/>
          <w:szCs w:val="21"/>
          <w:u w:val="single"/>
        </w:rPr>
        <w:t>（招标文件中明确的所属行业）行业</w:t>
      </w:r>
      <w:r w:rsidRPr="003C7826">
        <w:rPr>
          <w:rFonts w:ascii="仿宋" w:hAnsi="仿宋" w:cs="仿宋" w:hint="eastAsia"/>
          <w:kern w:val="0"/>
          <w:szCs w:val="21"/>
        </w:rPr>
        <w:t>；制造商为</w:t>
      </w:r>
      <w:r w:rsidRPr="003C7826">
        <w:rPr>
          <w:rFonts w:ascii="仿宋" w:hAnsi="仿宋" w:cs="仿宋" w:hint="eastAsia"/>
          <w:i/>
          <w:kern w:val="0"/>
          <w:szCs w:val="21"/>
          <w:u w:val="single"/>
        </w:rPr>
        <w:t>（企业名称）</w:t>
      </w:r>
      <w:r w:rsidRPr="003C7826">
        <w:rPr>
          <w:rFonts w:ascii="仿宋" w:hAnsi="仿宋" w:cs="仿宋" w:hint="eastAsia"/>
          <w:kern w:val="0"/>
          <w:szCs w:val="21"/>
        </w:rPr>
        <w:t>，从业人员</w:t>
      </w:r>
      <w:r w:rsidRPr="003C7826">
        <w:rPr>
          <w:rFonts w:ascii="仿宋" w:hAnsi="仿宋" w:cs="仿宋" w:hint="eastAsia"/>
          <w:kern w:val="0"/>
          <w:szCs w:val="21"/>
          <w:u w:val="single"/>
        </w:rPr>
        <w:t xml:space="preserve">　　</w:t>
      </w:r>
      <w:r w:rsidRPr="003C7826">
        <w:rPr>
          <w:rFonts w:ascii="仿宋" w:hAnsi="仿宋" w:cs="仿宋" w:hint="eastAsia"/>
          <w:kern w:val="0"/>
          <w:szCs w:val="21"/>
        </w:rPr>
        <w:t>人，营业收入为</w:t>
      </w:r>
      <w:r w:rsidRPr="003C7826">
        <w:rPr>
          <w:rFonts w:ascii="仿宋" w:hAnsi="仿宋" w:cs="仿宋" w:hint="eastAsia"/>
          <w:kern w:val="0"/>
          <w:szCs w:val="21"/>
          <w:u w:val="single"/>
        </w:rPr>
        <w:t xml:space="preserve">　　</w:t>
      </w:r>
      <w:r w:rsidRPr="003C7826">
        <w:rPr>
          <w:rFonts w:ascii="仿宋" w:hAnsi="仿宋" w:cs="仿宋" w:hint="eastAsia"/>
          <w:kern w:val="0"/>
          <w:szCs w:val="21"/>
        </w:rPr>
        <w:t>万元，资产总额为</w:t>
      </w:r>
      <w:r w:rsidRPr="003C7826">
        <w:rPr>
          <w:rFonts w:ascii="仿宋" w:hAnsi="仿宋" w:cs="仿宋" w:hint="eastAsia"/>
          <w:kern w:val="0"/>
          <w:szCs w:val="21"/>
          <w:u w:val="single"/>
        </w:rPr>
        <w:t xml:space="preserve">　　</w:t>
      </w:r>
      <w:r w:rsidRPr="003C7826">
        <w:rPr>
          <w:rFonts w:ascii="仿宋" w:hAnsi="仿宋" w:cs="仿宋" w:hint="eastAsia"/>
          <w:kern w:val="0"/>
          <w:szCs w:val="21"/>
        </w:rPr>
        <w:t>万元，属于</w:t>
      </w:r>
      <w:r w:rsidRPr="003C7826">
        <w:rPr>
          <w:rFonts w:ascii="仿宋" w:hAnsi="仿宋" w:cs="仿宋" w:hint="eastAsia"/>
          <w:i/>
          <w:kern w:val="0"/>
          <w:szCs w:val="21"/>
          <w:u w:val="single"/>
        </w:rPr>
        <w:t>（中型企业、小型企业、微型企业）</w:t>
      </w:r>
      <w:r w:rsidRPr="003C7826">
        <w:rPr>
          <w:rFonts w:ascii="仿宋" w:hAnsi="仿宋" w:cs="仿宋" w:hint="eastAsia"/>
          <w:kern w:val="0"/>
          <w:szCs w:val="21"/>
        </w:rPr>
        <w:t>；</w:t>
      </w:r>
    </w:p>
    <w:p w14:paraId="559D844C" w14:textId="77777777" w:rsidR="00FD534F" w:rsidRPr="003C7826" w:rsidRDefault="00000000">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3C7826">
        <w:rPr>
          <w:rFonts w:ascii="仿宋" w:hAnsi="仿宋" w:cs="仿宋" w:hint="eastAsia"/>
          <w:kern w:val="0"/>
          <w:szCs w:val="21"/>
        </w:rPr>
        <w:t>2.</w:t>
      </w:r>
      <w:r w:rsidRPr="003C7826">
        <w:rPr>
          <w:rFonts w:ascii="仿宋" w:hAnsi="仿宋" w:cs="仿宋" w:hint="eastAsia"/>
          <w:i/>
          <w:kern w:val="0"/>
          <w:szCs w:val="21"/>
          <w:u w:val="single"/>
        </w:rPr>
        <w:t xml:space="preserve"> （标的名称） </w:t>
      </w:r>
      <w:r w:rsidRPr="003C7826">
        <w:rPr>
          <w:rFonts w:ascii="仿宋" w:hAnsi="仿宋" w:cs="仿宋" w:hint="eastAsia"/>
          <w:kern w:val="0"/>
          <w:szCs w:val="21"/>
        </w:rPr>
        <w:t>，属于</w:t>
      </w:r>
      <w:r w:rsidRPr="003C7826">
        <w:rPr>
          <w:rFonts w:ascii="仿宋" w:hAnsi="仿宋" w:cs="仿宋" w:hint="eastAsia"/>
          <w:i/>
          <w:kern w:val="0"/>
          <w:szCs w:val="21"/>
          <w:u w:val="single"/>
        </w:rPr>
        <w:t>（招标文件中明确的所属行业）行业</w:t>
      </w:r>
      <w:r w:rsidRPr="003C7826">
        <w:rPr>
          <w:rFonts w:ascii="仿宋" w:hAnsi="仿宋" w:cs="仿宋" w:hint="eastAsia"/>
          <w:kern w:val="0"/>
          <w:szCs w:val="21"/>
        </w:rPr>
        <w:t>；制造商为</w:t>
      </w:r>
      <w:r w:rsidRPr="003C7826">
        <w:rPr>
          <w:rFonts w:ascii="仿宋" w:hAnsi="仿宋" w:cs="仿宋" w:hint="eastAsia"/>
          <w:i/>
          <w:kern w:val="0"/>
          <w:szCs w:val="21"/>
          <w:u w:val="single"/>
        </w:rPr>
        <w:t>（企业名称）</w:t>
      </w:r>
      <w:r w:rsidRPr="003C7826">
        <w:rPr>
          <w:rFonts w:ascii="仿宋" w:hAnsi="仿宋" w:cs="仿宋" w:hint="eastAsia"/>
          <w:kern w:val="0"/>
          <w:szCs w:val="21"/>
        </w:rPr>
        <w:t>，从业人员</w:t>
      </w:r>
      <w:r w:rsidRPr="003C7826">
        <w:rPr>
          <w:rFonts w:ascii="仿宋" w:hAnsi="仿宋" w:cs="仿宋" w:hint="eastAsia"/>
          <w:kern w:val="0"/>
          <w:szCs w:val="21"/>
          <w:u w:val="single"/>
        </w:rPr>
        <w:t xml:space="preserve">　　</w:t>
      </w:r>
      <w:r w:rsidRPr="003C7826">
        <w:rPr>
          <w:rFonts w:ascii="仿宋" w:hAnsi="仿宋" w:cs="仿宋" w:hint="eastAsia"/>
          <w:kern w:val="0"/>
          <w:szCs w:val="21"/>
        </w:rPr>
        <w:t>人，营业收入为</w:t>
      </w:r>
      <w:r w:rsidRPr="003C7826">
        <w:rPr>
          <w:rFonts w:ascii="仿宋" w:hAnsi="仿宋" w:cs="仿宋" w:hint="eastAsia"/>
          <w:kern w:val="0"/>
          <w:szCs w:val="21"/>
          <w:u w:val="single"/>
        </w:rPr>
        <w:t xml:space="preserve">　　</w:t>
      </w:r>
      <w:r w:rsidRPr="003C7826">
        <w:rPr>
          <w:rFonts w:ascii="仿宋" w:hAnsi="仿宋" w:cs="仿宋" w:hint="eastAsia"/>
          <w:kern w:val="0"/>
          <w:szCs w:val="21"/>
        </w:rPr>
        <w:t>万元，资产总额为</w:t>
      </w:r>
      <w:r w:rsidRPr="003C7826">
        <w:rPr>
          <w:rFonts w:ascii="仿宋" w:hAnsi="仿宋" w:cs="仿宋" w:hint="eastAsia"/>
          <w:kern w:val="0"/>
          <w:szCs w:val="21"/>
          <w:u w:val="single"/>
        </w:rPr>
        <w:t xml:space="preserve">　　</w:t>
      </w:r>
      <w:r w:rsidRPr="003C7826">
        <w:rPr>
          <w:rFonts w:ascii="仿宋" w:hAnsi="仿宋" w:cs="仿宋" w:hint="eastAsia"/>
          <w:kern w:val="0"/>
          <w:szCs w:val="21"/>
        </w:rPr>
        <w:t>万元，属于</w:t>
      </w:r>
      <w:r w:rsidRPr="003C7826">
        <w:rPr>
          <w:rFonts w:ascii="仿宋" w:hAnsi="仿宋" w:cs="仿宋" w:hint="eastAsia"/>
          <w:i/>
          <w:kern w:val="0"/>
          <w:szCs w:val="21"/>
          <w:u w:val="single"/>
        </w:rPr>
        <w:t>（中型企业、小型企业、微型企业）</w:t>
      </w:r>
      <w:r w:rsidRPr="003C7826">
        <w:rPr>
          <w:rFonts w:ascii="仿宋" w:hAnsi="仿宋" w:cs="仿宋" w:hint="eastAsia"/>
          <w:kern w:val="0"/>
          <w:szCs w:val="21"/>
        </w:rPr>
        <w:t>；</w:t>
      </w:r>
    </w:p>
    <w:p w14:paraId="16E93C9E" w14:textId="77777777" w:rsidR="00FD534F" w:rsidRPr="003C7826" w:rsidRDefault="00000000">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3C7826">
        <w:rPr>
          <w:rFonts w:ascii="仿宋" w:hAnsi="仿宋" w:cs="仿宋" w:hint="eastAsia"/>
          <w:kern w:val="0"/>
          <w:szCs w:val="21"/>
        </w:rPr>
        <w:t>……</w:t>
      </w:r>
    </w:p>
    <w:p w14:paraId="0CC7272F" w14:textId="77777777" w:rsidR="00FD534F" w:rsidRPr="003C7826" w:rsidRDefault="00000000">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3C7826">
        <w:rPr>
          <w:rFonts w:ascii="仿宋" w:hAnsi="仿宋" w:cs="仿宋" w:hint="eastAsia"/>
          <w:kern w:val="0"/>
          <w:szCs w:val="21"/>
        </w:rPr>
        <w:t>以上企业，不属于大企业的分支机构，不存在控股股东为大企业的情形，也不存在与大企业的负责人为同一人的情形。</w:t>
      </w:r>
    </w:p>
    <w:p w14:paraId="4F36E8E0" w14:textId="77777777" w:rsidR="00FD534F" w:rsidRPr="003C7826" w:rsidRDefault="00000000">
      <w:pPr>
        <w:autoSpaceDE w:val="0"/>
        <w:autoSpaceDN w:val="0"/>
        <w:adjustRightInd w:val="0"/>
        <w:snapToGrid w:val="0"/>
        <w:spacing w:beforeLines="50" w:before="120" w:afterLines="50" w:after="120" w:line="360" w:lineRule="auto"/>
        <w:ind w:firstLineChars="200" w:firstLine="420"/>
        <w:jc w:val="left"/>
        <w:rPr>
          <w:rFonts w:ascii="仿宋" w:hAnsi="仿宋" w:cs="仿宋" w:hint="eastAsia"/>
          <w:kern w:val="0"/>
          <w:szCs w:val="21"/>
        </w:rPr>
      </w:pPr>
      <w:r w:rsidRPr="003C7826">
        <w:rPr>
          <w:rFonts w:ascii="仿宋" w:hAnsi="仿宋" w:cs="仿宋" w:hint="eastAsia"/>
          <w:kern w:val="0"/>
          <w:szCs w:val="21"/>
        </w:rPr>
        <w:t>本企业对上述声明内容的真实性负责。如有虚假，将依法承担相应责任。</w:t>
      </w:r>
    </w:p>
    <w:p w14:paraId="0890B910" w14:textId="77777777" w:rsidR="00FD534F" w:rsidRPr="003C7826" w:rsidRDefault="00FD534F">
      <w:pPr>
        <w:autoSpaceDE w:val="0"/>
        <w:autoSpaceDN w:val="0"/>
        <w:adjustRightInd w:val="0"/>
        <w:snapToGrid w:val="0"/>
        <w:spacing w:line="360" w:lineRule="auto"/>
        <w:ind w:firstLineChars="1196" w:firstLine="2512"/>
        <w:jc w:val="left"/>
        <w:rPr>
          <w:rFonts w:ascii="仿宋" w:hAnsi="仿宋" w:cs="仿宋" w:hint="eastAsia"/>
          <w:kern w:val="0"/>
          <w:szCs w:val="21"/>
        </w:rPr>
      </w:pPr>
    </w:p>
    <w:p w14:paraId="33184C91" w14:textId="77777777" w:rsidR="00FD534F" w:rsidRPr="003C7826" w:rsidRDefault="00000000">
      <w:pPr>
        <w:adjustRightInd w:val="0"/>
        <w:snapToGrid w:val="0"/>
        <w:spacing w:line="480" w:lineRule="auto"/>
        <w:ind w:rightChars="50" w:right="105"/>
        <w:jc w:val="left"/>
        <w:rPr>
          <w:rFonts w:ascii="仿宋" w:hAnsi="仿宋" w:cs="仿宋" w:hint="eastAsia"/>
          <w:szCs w:val="21"/>
        </w:rPr>
      </w:pPr>
      <w:r w:rsidRPr="003C7826">
        <w:rPr>
          <w:rFonts w:ascii="仿宋" w:hAnsi="仿宋" w:cs="仿宋" w:hint="eastAsia"/>
          <w:szCs w:val="21"/>
        </w:rPr>
        <w:t>供应商名称（加盖单位公章）：</w:t>
      </w:r>
    </w:p>
    <w:p w14:paraId="463E2187" w14:textId="77777777" w:rsidR="00FD534F" w:rsidRPr="003C7826" w:rsidRDefault="00000000">
      <w:pPr>
        <w:adjustRightInd w:val="0"/>
        <w:snapToGrid w:val="0"/>
        <w:spacing w:line="480" w:lineRule="auto"/>
        <w:ind w:rightChars="50" w:right="105"/>
        <w:jc w:val="left"/>
        <w:rPr>
          <w:rFonts w:ascii="仿宋" w:hAnsi="仿宋" w:cs="仿宋" w:hint="eastAsia"/>
          <w:szCs w:val="21"/>
          <w:u w:val="single"/>
        </w:rPr>
      </w:pPr>
      <w:r w:rsidRPr="003C7826">
        <w:rPr>
          <w:rFonts w:ascii="仿宋" w:hAnsi="仿宋" w:cs="仿宋" w:hint="eastAsia"/>
          <w:szCs w:val="21"/>
        </w:rPr>
        <w:t>日 期：</w:t>
      </w:r>
    </w:p>
    <w:p w14:paraId="5899237D" w14:textId="77777777" w:rsidR="00FD534F" w:rsidRPr="003C7826" w:rsidRDefault="00FD534F">
      <w:pPr>
        <w:pStyle w:val="0"/>
        <w:ind w:firstLine="480"/>
        <w:rPr>
          <w:rFonts w:ascii="仿宋" w:eastAsia="仿宋" w:hAnsi="仿宋" w:cs="仿宋" w:hint="eastAsia"/>
        </w:rPr>
      </w:pPr>
    </w:p>
    <w:p w14:paraId="05F35E63" w14:textId="77777777" w:rsidR="00FD534F" w:rsidRPr="003C7826" w:rsidRDefault="00000000">
      <w:pPr>
        <w:adjustRightInd w:val="0"/>
        <w:snapToGrid w:val="0"/>
        <w:spacing w:line="360" w:lineRule="auto"/>
        <w:ind w:rightChars="50" w:right="105"/>
        <w:jc w:val="left"/>
        <w:rPr>
          <w:rFonts w:ascii="仿宋" w:hAnsi="仿宋" w:cs="仿宋" w:hint="eastAsia"/>
          <w:szCs w:val="21"/>
        </w:rPr>
      </w:pPr>
      <w:r w:rsidRPr="003C7826">
        <w:rPr>
          <w:rFonts w:ascii="仿宋" w:hAnsi="仿宋" w:cs="仿宋" w:hint="eastAsia"/>
          <w:szCs w:val="21"/>
        </w:rPr>
        <w:t>注：</w:t>
      </w:r>
    </w:p>
    <w:p w14:paraId="6478A5A0" w14:textId="77777777" w:rsidR="00FD534F" w:rsidRPr="003C7826" w:rsidRDefault="00000000">
      <w:pPr>
        <w:adjustRightInd w:val="0"/>
        <w:snapToGrid w:val="0"/>
        <w:spacing w:line="360" w:lineRule="auto"/>
        <w:ind w:rightChars="50" w:right="105"/>
        <w:jc w:val="left"/>
        <w:rPr>
          <w:rFonts w:ascii="仿宋" w:hAnsi="仿宋" w:cs="仿宋" w:hint="eastAsia"/>
          <w:szCs w:val="21"/>
        </w:rPr>
      </w:pPr>
      <w:r w:rsidRPr="003C7826">
        <w:rPr>
          <w:rFonts w:ascii="仿宋" w:hAnsi="仿宋" w:cs="仿宋" w:hint="eastAsia"/>
          <w:szCs w:val="21"/>
        </w:rPr>
        <w:t>1、从业人员、营业收入、资产总额填报上一年度数据，无上一年度数据的新成立企业可不填报。</w:t>
      </w:r>
    </w:p>
    <w:p w14:paraId="0376C4AB" w14:textId="77777777" w:rsidR="00FD534F" w:rsidRPr="003C7826" w:rsidRDefault="00000000">
      <w:pPr>
        <w:adjustRightInd w:val="0"/>
        <w:snapToGrid w:val="0"/>
        <w:spacing w:line="360" w:lineRule="auto"/>
        <w:ind w:rightChars="50" w:right="105"/>
        <w:jc w:val="left"/>
        <w:rPr>
          <w:rFonts w:ascii="仿宋" w:hAnsi="仿宋" w:cs="仿宋" w:hint="eastAsia"/>
          <w:b/>
          <w:bCs/>
          <w:szCs w:val="21"/>
        </w:rPr>
      </w:pPr>
      <w:r w:rsidRPr="003C7826">
        <w:rPr>
          <w:rFonts w:ascii="仿宋" w:hAnsi="仿宋" w:cs="仿宋" w:hint="eastAsia"/>
          <w:b/>
          <w:bCs/>
          <w:szCs w:val="21"/>
        </w:rPr>
        <w:t>2、本项目采购标的对应的中小企业划分标准所属行业为：工业。根据中小企业划型标准（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E6389EB" w14:textId="77777777" w:rsidR="00FD534F" w:rsidRPr="003C7826" w:rsidRDefault="00000000">
      <w:pPr>
        <w:adjustRightInd w:val="0"/>
        <w:snapToGrid w:val="0"/>
        <w:spacing w:line="480" w:lineRule="auto"/>
        <w:ind w:rightChars="50" w:right="105"/>
        <w:jc w:val="left"/>
        <w:rPr>
          <w:rFonts w:ascii="仿宋" w:hAnsi="仿宋" w:cs="仿宋" w:hint="eastAsia"/>
          <w:szCs w:val="21"/>
          <w:u w:val="single"/>
        </w:rPr>
      </w:pPr>
      <w:r w:rsidRPr="003C7826">
        <w:rPr>
          <w:rFonts w:ascii="仿宋" w:hAnsi="仿宋" w:cs="仿宋" w:hint="eastAsia"/>
          <w:b/>
          <w:bCs/>
          <w:szCs w:val="21"/>
        </w:rPr>
        <w:t>3、标的名称按前附表1.3.6填写。</w:t>
      </w:r>
    </w:p>
    <w:p w14:paraId="4BAEE63F"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格式16</w:t>
      </w:r>
    </w:p>
    <w:p w14:paraId="0FC3CBB1" w14:textId="77777777" w:rsidR="00FD534F" w:rsidRPr="003C7826" w:rsidRDefault="00000000">
      <w:pPr>
        <w:adjustRightInd w:val="0"/>
        <w:snapToGrid w:val="0"/>
        <w:spacing w:beforeLines="100" w:before="240" w:afterLines="100" w:after="240" w:line="360" w:lineRule="auto"/>
        <w:ind w:rightChars="50" w:right="105"/>
        <w:jc w:val="center"/>
        <w:rPr>
          <w:rFonts w:ascii="仿宋" w:hAnsi="仿宋" w:cs="仿宋" w:hint="eastAsia"/>
          <w:b/>
          <w:bCs/>
          <w:sz w:val="32"/>
          <w:szCs w:val="32"/>
        </w:rPr>
      </w:pPr>
      <w:bookmarkStart w:id="128" w:name="_Toc13566_WPSOffice_Level2"/>
      <w:bookmarkStart w:id="129" w:name="_Toc29880_WPSOffice_Level2"/>
      <w:r w:rsidRPr="003C7826">
        <w:rPr>
          <w:rFonts w:ascii="仿宋" w:hAnsi="仿宋" w:cs="仿宋" w:hint="eastAsia"/>
          <w:b/>
          <w:bCs/>
          <w:sz w:val="32"/>
          <w:szCs w:val="32"/>
        </w:rPr>
        <w:t>残疾人福利性单位声明函</w:t>
      </w:r>
      <w:bookmarkEnd w:id="128"/>
      <w:bookmarkEnd w:id="129"/>
    </w:p>
    <w:p w14:paraId="6569FFBE"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本单位郑重声明，根据《财政部 民政部 中国残疾人联合会关于促进残疾人就业政府采购政策的通知》（财库〔2017〕141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E850FF0"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本单位对上述声明的真实性负责。如有虚假，将依法承担相应责任。</w:t>
      </w:r>
    </w:p>
    <w:tbl>
      <w:tblPr>
        <w:tblW w:w="8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3"/>
        <w:gridCol w:w="1582"/>
        <w:gridCol w:w="1587"/>
        <w:gridCol w:w="1427"/>
        <w:gridCol w:w="1427"/>
        <w:gridCol w:w="1344"/>
      </w:tblGrid>
      <w:tr w:rsidR="00FD534F" w:rsidRPr="003C7826" w14:paraId="47A72F6F" w14:textId="77777777">
        <w:trPr>
          <w:trHeight w:val="656"/>
        </w:trPr>
        <w:tc>
          <w:tcPr>
            <w:tcW w:w="953" w:type="dxa"/>
            <w:vAlign w:val="center"/>
          </w:tcPr>
          <w:p w14:paraId="41C143F4"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序号</w:t>
            </w:r>
          </w:p>
        </w:tc>
        <w:tc>
          <w:tcPr>
            <w:tcW w:w="1582" w:type="dxa"/>
            <w:vAlign w:val="center"/>
          </w:tcPr>
          <w:p w14:paraId="2E58B258"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品  名</w:t>
            </w:r>
          </w:p>
        </w:tc>
        <w:tc>
          <w:tcPr>
            <w:tcW w:w="1587" w:type="dxa"/>
            <w:vAlign w:val="center"/>
          </w:tcPr>
          <w:p w14:paraId="1BBEB77B" w14:textId="77777777" w:rsidR="00FD534F" w:rsidRPr="003C7826" w:rsidRDefault="00000000">
            <w:pPr>
              <w:widowControl/>
              <w:jc w:val="center"/>
              <w:rPr>
                <w:rFonts w:ascii="仿宋" w:hAnsi="仿宋" w:cs="仿宋" w:hint="eastAsia"/>
                <w:szCs w:val="21"/>
              </w:rPr>
            </w:pPr>
            <w:r w:rsidRPr="003C7826">
              <w:rPr>
                <w:rFonts w:ascii="仿宋" w:hAnsi="仿宋" w:cs="仿宋" w:hint="eastAsia"/>
                <w:szCs w:val="21"/>
              </w:rPr>
              <w:t>数量</w:t>
            </w:r>
          </w:p>
        </w:tc>
        <w:tc>
          <w:tcPr>
            <w:tcW w:w="1427" w:type="dxa"/>
            <w:vAlign w:val="center"/>
          </w:tcPr>
          <w:p w14:paraId="7E91B788"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规格</w:t>
            </w:r>
          </w:p>
          <w:p w14:paraId="373AD20B"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型号</w:t>
            </w:r>
          </w:p>
        </w:tc>
        <w:tc>
          <w:tcPr>
            <w:tcW w:w="1427" w:type="dxa"/>
            <w:vAlign w:val="center"/>
          </w:tcPr>
          <w:p w14:paraId="6698D0BA"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生产</w:t>
            </w:r>
          </w:p>
          <w:p w14:paraId="0F8C5C85"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厂家</w:t>
            </w:r>
          </w:p>
        </w:tc>
        <w:tc>
          <w:tcPr>
            <w:tcW w:w="1344" w:type="dxa"/>
            <w:vAlign w:val="center"/>
          </w:tcPr>
          <w:p w14:paraId="16C611D7"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备注</w:t>
            </w:r>
          </w:p>
        </w:tc>
      </w:tr>
      <w:tr w:rsidR="00FD534F" w:rsidRPr="003C7826" w14:paraId="4A36B4B2" w14:textId="77777777">
        <w:trPr>
          <w:trHeight w:val="496"/>
        </w:trPr>
        <w:tc>
          <w:tcPr>
            <w:tcW w:w="953" w:type="dxa"/>
            <w:vAlign w:val="center"/>
          </w:tcPr>
          <w:p w14:paraId="73D3965B"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1</w:t>
            </w:r>
          </w:p>
        </w:tc>
        <w:tc>
          <w:tcPr>
            <w:tcW w:w="1582" w:type="dxa"/>
            <w:vAlign w:val="center"/>
          </w:tcPr>
          <w:p w14:paraId="173C0384" w14:textId="77777777" w:rsidR="00FD534F" w:rsidRPr="003C7826" w:rsidRDefault="00FD534F">
            <w:pPr>
              <w:jc w:val="center"/>
              <w:rPr>
                <w:rFonts w:ascii="仿宋" w:hAnsi="仿宋" w:cs="仿宋" w:hint="eastAsia"/>
                <w:szCs w:val="21"/>
              </w:rPr>
            </w:pPr>
          </w:p>
        </w:tc>
        <w:tc>
          <w:tcPr>
            <w:tcW w:w="1587" w:type="dxa"/>
            <w:vAlign w:val="center"/>
          </w:tcPr>
          <w:p w14:paraId="745FAC80" w14:textId="77777777" w:rsidR="00FD534F" w:rsidRPr="003C7826" w:rsidRDefault="00FD534F">
            <w:pPr>
              <w:jc w:val="center"/>
              <w:rPr>
                <w:rFonts w:ascii="仿宋" w:hAnsi="仿宋" w:cs="仿宋" w:hint="eastAsia"/>
                <w:szCs w:val="21"/>
              </w:rPr>
            </w:pPr>
          </w:p>
        </w:tc>
        <w:tc>
          <w:tcPr>
            <w:tcW w:w="1427" w:type="dxa"/>
            <w:vAlign w:val="center"/>
          </w:tcPr>
          <w:p w14:paraId="1569AAA1" w14:textId="77777777" w:rsidR="00FD534F" w:rsidRPr="003C7826" w:rsidRDefault="00FD534F">
            <w:pPr>
              <w:jc w:val="center"/>
              <w:rPr>
                <w:rFonts w:ascii="仿宋" w:hAnsi="仿宋" w:cs="仿宋" w:hint="eastAsia"/>
                <w:szCs w:val="21"/>
              </w:rPr>
            </w:pPr>
          </w:p>
        </w:tc>
        <w:tc>
          <w:tcPr>
            <w:tcW w:w="1427" w:type="dxa"/>
            <w:vAlign w:val="center"/>
          </w:tcPr>
          <w:p w14:paraId="11C3AD58" w14:textId="77777777" w:rsidR="00FD534F" w:rsidRPr="003C7826" w:rsidRDefault="00FD534F">
            <w:pPr>
              <w:jc w:val="center"/>
              <w:rPr>
                <w:rFonts w:ascii="仿宋" w:hAnsi="仿宋" w:cs="仿宋" w:hint="eastAsia"/>
                <w:szCs w:val="21"/>
              </w:rPr>
            </w:pPr>
          </w:p>
        </w:tc>
        <w:tc>
          <w:tcPr>
            <w:tcW w:w="1344" w:type="dxa"/>
            <w:vAlign w:val="center"/>
          </w:tcPr>
          <w:p w14:paraId="1ADDCE0E" w14:textId="77777777" w:rsidR="00FD534F" w:rsidRPr="003C7826" w:rsidRDefault="00FD534F">
            <w:pPr>
              <w:spacing w:line="360" w:lineRule="auto"/>
              <w:rPr>
                <w:rFonts w:ascii="仿宋" w:hAnsi="仿宋" w:cs="仿宋" w:hint="eastAsia"/>
                <w:szCs w:val="21"/>
              </w:rPr>
            </w:pPr>
          </w:p>
        </w:tc>
      </w:tr>
      <w:tr w:rsidR="00FD534F" w:rsidRPr="003C7826" w14:paraId="19676A9D" w14:textId="77777777">
        <w:trPr>
          <w:trHeight w:val="496"/>
        </w:trPr>
        <w:tc>
          <w:tcPr>
            <w:tcW w:w="953" w:type="dxa"/>
            <w:vAlign w:val="center"/>
          </w:tcPr>
          <w:p w14:paraId="2FBEE0B0"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2</w:t>
            </w:r>
          </w:p>
        </w:tc>
        <w:tc>
          <w:tcPr>
            <w:tcW w:w="1582" w:type="dxa"/>
            <w:vAlign w:val="center"/>
          </w:tcPr>
          <w:p w14:paraId="48BE997A" w14:textId="77777777" w:rsidR="00FD534F" w:rsidRPr="003C7826" w:rsidRDefault="00FD534F">
            <w:pPr>
              <w:jc w:val="center"/>
              <w:rPr>
                <w:rFonts w:ascii="仿宋" w:hAnsi="仿宋" w:cs="仿宋" w:hint="eastAsia"/>
                <w:szCs w:val="21"/>
              </w:rPr>
            </w:pPr>
          </w:p>
        </w:tc>
        <w:tc>
          <w:tcPr>
            <w:tcW w:w="1587" w:type="dxa"/>
            <w:vAlign w:val="center"/>
          </w:tcPr>
          <w:p w14:paraId="5312B97B" w14:textId="77777777" w:rsidR="00FD534F" w:rsidRPr="003C7826" w:rsidRDefault="00FD534F">
            <w:pPr>
              <w:jc w:val="center"/>
              <w:rPr>
                <w:rFonts w:ascii="仿宋" w:hAnsi="仿宋" w:cs="仿宋" w:hint="eastAsia"/>
                <w:szCs w:val="21"/>
              </w:rPr>
            </w:pPr>
          </w:p>
        </w:tc>
        <w:tc>
          <w:tcPr>
            <w:tcW w:w="1427" w:type="dxa"/>
            <w:vAlign w:val="center"/>
          </w:tcPr>
          <w:p w14:paraId="10628D8F" w14:textId="77777777" w:rsidR="00FD534F" w:rsidRPr="003C7826" w:rsidRDefault="00FD534F">
            <w:pPr>
              <w:jc w:val="center"/>
              <w:rPr>
                <w:rFonts w:ascii="仿宋" w:hAnsi="仿宋" w:cs="仿宋" w:hint="eastAsia"/>
                <w:szCs w:val="21"/>
              </w:rPr>
            </w:pPr>
          </w:p>
        </w:tc>
        <w:tc>
          <w:tcPr>
            <w:tcW w:w="1427" w:type="dxa"/>
            <w:vAlign w:val="center"/>
          </w:tcPr>
          <w:p w14:paraId="2FDD73AD" w14:textId="77777777" w:rsidR="00FD534F" w:rsidRPr="003C7826" w:rsidRDefault="00FD534F">
            <w:pPr>
              <w:jc w:val="center"/>
              <w:rPr>
                <w:rFonts w:ascii="仿宋" w:hAnsi="仿宋" w:cs="仿宋" w:hint="eastAsia"/>
                <w:szCs w:val="21"/>
              </w:rPr>
            </w:pPr>
          </w:p>
        </w:tc>
        <w:tc>
          <w:tcPr>
            <w:tcW w:w="1344" w:type="dxa"/>
            <w:vAlign w:val="center"/>
          </w:tcPr>
          <w:p w14:paraId="5DAB8DAF" w14:textId="77777777" w:rsidR="00FD534F" w:rsidRPr="003C7826" w:rsidRDefault="00FD534F">
            <w:pPr>
              <w:spacing w:line="360" w:lineRule="auto"/>
              <w:rPr>
                <w:rFonts w:ascii="仿宋" w:hAnsi="仿宋" w:cs="仿宋" w:hint="eastAsia"/>
                <w:szCs w:val="21"/>
              </w:rPr>
            </w:pPr>
          </w:p>
        </w:tc>
      </w:tr>
      <w:tr w:rsidR="00FD534F" w:rsidRPr="003C7826" w14:paraId="28AB601D" w14:textId="77777777">
        <w:trPr>
          <w:trHeight w:val="496"/>
        </w:trPr>
        <w:tc>
          <w:tcPr>
            <w:tcW w:w="953" w:type="dxa"/>
            <w:vAlign w:val="center"/>
          </w:tcPr>
          <w:p w14:paraId="2F71BC10"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3</w:t>
            </w:r>
          </w:p>
        </w:tc>
        <w:tc>
          <w:tcPr>
            <w:tcW w:w="1582" w:type="dxa"/>
            <w:vAlign w:val="center"/>
          </w:tcPr>
          <w:p w14:paraId="3948800A" w14:textId="77777777" w:rsidR="00FD534F" w:rsidRPr="003C7826" w:rsidRDefault="00FD534F">
            <w:pPr>
              <w:jc w:val="center"/>
              <w:rPr>
                <w:rFonts w:ascii="仿宋" w:hAnsi="仿宋" w:cs="仿宋" w:hint="eastAsia"/>
                <w:szCs w:val="21"/>
              </w:rPr>
            </w:pPr>
          </w:p>
        </w:tc>
        <w:tc>
          <w:tcPr>
            <w:tcW w:w="1587" w:type="dxa"/>
            <w:vAlign w:val="center"/>
          </w:tcPr>
          <w:p w14:paraId="2D64CB63" w14:textId="77777777" w:rsidR="00FD534F" w:rsidRPr="003C7826" w:rsidRDefault="00FD534F">
            <w:pPr>
              <w:jc w:val="center"/>
              <w:rPr>
                <w:rFonts w:ascii="仿宋" w:hAnsi="仿宋" w:cs="仿宋" w:hint="eastAsia"/>
                <w:szCs w:val="21"/>
              </w:rPr>
            </w:pPr>
          </w:p>
        </w:tc>
        <w:tc>
          <w:tcPr>
            <w:tcW w:w="1427" w:type="dxa"/>
            <w:vAlign w:val="center"/>
          </w:tcPr>
          <w:p w14:paraId="0EDB60F2" w14:textId="77777777" w:rsidR="00FD534F" w:rsidRPr="003C7826" w:rsidRDefault="00FD534F">
            <w:pPr>
              <w:jc w:val="center"/>
              <w:rPr>
                <w:rFonts w:ascii="仿宋" w:hAnsi="仿宋" w:cs="仿宋" w:hint="eastAsia"/>
                <w:szCs w:val="21"/>
              </w:rPr>
            </w:pPr>
          </w:p>
        </w:tc>
        <w:tc>
          <w:tcPr>
            <w:tcW w:w="1427" w:type="dxa"/>
            <w:vAlign w:val="center"/>
          </w:tcPr>
          <w:p w14:paraId="1122DE70" w14:textId="77777777" w:rsidR="00FD534F" w:rsidRPr="003C7826" w:rsidRDefault="00FD534F">
            <w:pPr>
              <w:jc w:val="center"/>
              <w:rPr>
                <w:rFonts w:ascii="仿宋" w:hAnsi="仿宋" w:cs="仿宋" w:hint="eastAsia"/>
                <w:szCs w:val="21"/>
              </w:rPr>
            </w:pPr>
          </w:p>
        </w:tc>
        <w:tc>
          <w:tcPr>
            <w:tcW w:w="1344" w:type="dxa"/>
            <w:vAlign w:val="center"/>
          </w:tcPr>
          <w:p w14:paraId="01BC1CD9" w14:textId="77777777" w:rsidR="00FD534F" w:rsidRPr="003C7826" w:rsidRDefault="00FD534F">
            <w:pPr>
              <w:spacing w:line="360" w:lineRule="auto"/>
              <w:rPr>
                <w:rFonts w:ascii="仿宋" w:hAnsi="仿宋" w:cs="仿宋" w:hint="eastAsia"/>
                <w:szCs w:val="21"/>
              </w:rPr>
            </w:pPr>
          </w:p>
        </w:tc>
      </w:tr>
      <w:tr w:rsidR="00FD534F" w:rsidRPr="003C7826" w14:paraId="49A83178" w14:textId="77777777">
        <w:trPr>
          <w:trHeight w:val="496"/>
        </w:trPr>
        <w:tc>
          <w:tcPr>
            <w:tcW w:w="953" w:type="dxa"/>
            <w:vAlign w:val="center"/>
          </w:tcPr>
          <w:p w14:paraId="5193039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w:t>
            </w:r>
          </w:p>
        </w:tc>
        <w:tc>
          <w:tcPr>
            <w:tcW w:w="1582" w:type="dxa"/>
            <w:vAlign w:val="center"/>
          </w:tcPr>
          <w:p w14:paraId="0FFE8F08" w14:textId="77777777" w:rsidR="00FD534F" w:rsidRPr="003C7826" w:rsidRDefault="00FD534F">
            <w:pPr>
              <w:jc w:val="center"/>
              <w:rPr>
                <w:rFonts w:ascii="仿宋" w:hAnsi="仿宋" w:cs="仿宋" w:hint="eastAsia"/>
                <w:szCs w:val="21"/>
              </w:rPr>
            </w:pPr>
          </w:p>
        </w:tc>
        <w:tc>
          <w:tcPr>
            <w:tcW w:w="1587" w:type="dxa"/>
            <w:vAlign w:val="center"/>
          </w:tcPr>
          <w:p w14:paraId="33C1D616" w14:textId="77777777" w:rsidR="00FD534F" w:rsidRPr="003C7826" w:rsidRDefault="00FD534F">
            <w:pPr>
              <w:jc w:val="center"/>
              <w:rPr>
                <w:rFonts w:ascii="仿宋" w:hAnsi="仿宋" w:cs="仿宋" w:hint="eastAsia"/>
                <w:szCs w:val="21"/>
              </w:rPr>
            </w:pPr>
          </w:p>
        </w:tc>
        <w:tc>
          <w:tcPr>
            <w:tcW w:w="1427" w:type="dxa"/>
            <w:vAlign w:val="center"/>
          </w:tcPr>
          <w:p w14:paraId="2E3EDBF7" w14:textId="77777777" w:rsidR="00FD534F" w:rsidRPr="003C7826" w:rsidRDefault="00FD534F">
            <w:pPr>
              <w:jc w:val="center"/>
              <w:rPr>
                <w:rFonts w:ascii="仿宋" w:hAnsi="仿宋" w:cs="仿宋" w:hint="eastAsia"/>
                <w:szCs w:val="21"/>
              </w:rPr>
            </w:pPr>
          </w:p>
        </w:tc>
        <w:tc>
          <w:tcPr>
            <w:tcW w:w="1427" w:type="dxa"/>
            <w:vAlign w:val="center"/>
          </w:tcPr>
          <w:p w14:paraId="3C8961A1" w14:textId="77777777" w:rsidR="00FD534F" w:rsidRPr="003C7826" w:rsidRDefault="00FD534F">
            <w:pPr>
              <w:jc w:val="center"/>
              <w:rPr>
                <w:rFonts w:ascii="仿宋" w:hAnsi="仿宋" w:cs="仿宋" w:hint="eastAsia"/>
                <w:szCs w:val="21"/>
              </w:rPr>
            </w:pPr>
          </w:p>
        </w:tc>
        <w:tc>
          <w:tcPr>
            <w:tcW w:w="1344" w:type="dxa"/>
            <w:vAlign w:val="center"/>
          </w:tcPr>
          <w:p w14:paraId="7D734197" w14:textId="77777777" w:rsidR="00FD534F" w:rsidRPr="003C7826" w:rsidRDefault="00FD534F">
            <w:pPr>
              <w:spacing w:line="360" w:lineRule="auto"/>
              <w:rPr>
                <w:rFonts w:ascii="仿宋" w:hAnsi="仿宋" w:cs="仿宋" w:hint="eastAsia"/>
                <w:szCs w:val="21"/>
              </w:rPr>
            </w:pPr>
          </w:p>
        </w:tc>
      </w:tr>
      <w:tr w:rsidR="00FD534F" w:rsidRPr="003C7826" w14:paraId="1ABCBBE5" w14:textId="77777777">
        <w:trPr>
          <w:trHeight w:val="758"/>
        </w:trPr>
        <w:tc>
          <w:tcPr>
            <w:tcW w:w="8320" w:type="dxa"/>
            <w:gridSpan w:val="6"/>
            <w:vAlign w:val="center"/>
          </w:tcPr>
          <w:p w14:paraId="547EACEC" w14:textId="77777777" w:rsidR="00FD534F" w:rsidRPr="003C7826" w:rsidRDefault="00000000">
            <w:pPr>
              <w:ind w:firstLineChars="200" w:firstLine="422"/>
              <w:jc w:val="left"/>
              <w:rPr>
                <w:rFonts w:ascii="仿宋" w:hAnsi="仿宋" w:cs="仿宋" w:hint="eastAsia"/>
                <w:szCs w:val="21"/>
              </w:rPr>
            </w:pPr>
            <w:r w:rsidRPr="003C7826">
              <w:rPr>
                <w:rFonts w:ascii="仿宋" w:hAnsi="仿宋" w:cs="仿宋" w:hint="eastAsia"/>
                <w:b/>
                <w:szCs w:val="21"/>
                <w:lang w:val="zh-CN"/>
              </w:rPr>
              <w:t>投标文件中所提供投标的以上伴随产品为我单位生产的产品，</w:t>
            </w:r>
            <w:r w:rsidRPr="003C7826">
              <w:rPr>
                <w:rFonts w:ascii="仿宋" w:hAnsi="仿宋" w:cs="仿宋" w:hint="eastAsia"/>
                <w:b/>
                <w:szCs w:val="21"/>
              </w:rPr>
              <w:t>如有虚假</w:t>
            </w:r>
            <w:r w:rsidRPr="003C7826">
              <w:rPr>
                <w:rFonts w:ascii="仿宋" w:hAnsi="仿宋" w:cs="仿宋" w:hint="eastAsia"/>
                <w:b/>
                <w:szCs w:val="21"/>
                <w:lang w:val="zh-CN"/>
              </w:rPr>
              <w:t>，我单位承担由此产生的一切后果</w:t>
            </w:r>
            <w:r w:rsidRPr="003C7826">
              <w:rPr>
                <w:rFonts w:ascii="仿宋" w:hAnsi="仿宋" w:cs="仿宋" w:hint="eastAsia"/>
                <w:szCs w:val="21"/>
                <w:lang w:val="zh-CN"/>
              </w:rPr>
              <w:t>。</w:t>
            </w:r>
          </w:p>
        </w:tc>
      </w:tr>
    </w:tbl>
    <w:p w14:paraId="5580F1B8" w14:textId="77777777" w:rsidR="00FD534F" w:rsidRPr="003C7826" w:rsidRDefault="00FD534F">
      <w:pPr>
        <w:adjustRightInd w:val="0"/>
        <w:snapToGrid w:val="0"/>
        <w:spacing w:line="360" w:lineRule="auto"/>
        <w:ind w:rightChars="50" w:right="105" w:firstLineChars="227" w:firstLine="477"/>
        <w:jc w:val="left"/>
        <w:rPr>
          <w:rFonts w:ascii="仿宋" w:hAnsi="仿宋" w:cs="仿宋" w:hint="eastAsia"/>
          <w:szCs w:val="21"/>
        </w:rPr>
      </w:pPr>
    </w:p>
    <w:p w14:paraId="4EC5FC28"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注：1、供应商为非残疾人福利性单位的，无需填写此声明函。</w:t>
      </w:r>
    </w:p>
    <w:p w14:paraId="1C675BFB"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 xml:space="preserve">    2、仅为本项目提供服务，未提供服务所伴随产品的，此表格可不填写。</w:t>
      </w:r>
    </w:p>
    <w:p w14:paraId="444070AB"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 xml:space="preserve">    3、如为本项目提供本单位伴随产品的，请填写此表格。</w:t>
      </w:r>
    </w:p>
    <w:p w14:paraId="772F2AB5" w14:textId="77777777" w:rsidR="00FD534F" w:rsidRPr="003C7826" w:rsidRDefault="00000000">
      <w:pPr>
        <w:adjustRightInd w:val="0"/>
        <w:snapToGrid w:val="0"/>
        <w:spacing w:line="360" w:lineRule="auto"/>
        <w:ind w:rightChars="50" w:right="105" w:firstLineChars="227" w:firstLine="477"/>
        <w:jc w:val="left"/>
        <w:rPr>
          <w:rFonts w:ascii="仿宋" w:hAnsi="仿宋" w:cs="仿宋" w:hint="eastAsia"/>
          <w:szCs w:val="21"/>
        </w:rPr>
      </w:pPr>
      <w:r w:rsidRPr="003C7826">
        <w:rPr>
          <w:rFonts w:ascii="仿宋" w:hAnsi="仿宋" w:cs="仿宋" w:hint="eastAsia"/>
          <w:szCs w:val="21"/>
        </w:rPr>
        <w:t xml:space="preserve">    4、如为本项目提供的伴随产品是其他单位生产的，无需填写此表格，但需生产单位按此格式出具此声明。</w:t>
      </w:r>
    </w:p>
    <w:p w14:paraId="678652BE"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27213FEE"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419E5F6F" w14:textId="77777777" w:rsidR="00FD534F" w:rsidRPr="003C7826" w:rsidRDefault="00FD534F">
      <w:pPr>
        <w:adjustRightInd w:val="0"/>
        <w:snapToGrid w:val="0"/>
        <w:spacing w:line="360" w:lineRule="auto"/>
        <w:ind w:rightChars="50" w:right="105"/>
        <w:jc w:val="left"/>
        <w:rPr>
          <w:rFonts w:ascii="仿宋" w:hAnsi="仿宋" w:cs="仿宋" w:hint="eastAsia"/>
          <w:szCs w:val="21"/>
        </w:rPr>
      </w:pPr>
    </w:p>
    <w:p w14:paraId="73BFF439" w14:textId="77777777" w:rsidR="00FD534F" w:rsidRPr="003C7826" w:rsidRDefault="00000000">
      <w:pPr>
        <w:adjustRightInd w:val="0"/>
        <w:snapToGrid w:val="0"/>
        <w:spacing w:line="480" w:lineRule="auto"/>
        <w:ind w:rightChars="50" w:right="105"/>
        <w:jc w:val="left"/>
        <w:rPr>
          <w:rFonts w:ascii="仿宋" w:hAnsi="仿宋" w:cs="仿宋" w:hint="eastAsia"/>
          <w:szCs w:val="21"/>
        </w:rPr>
      </w:pPr>
      <w:r w:rsidRPr="003C7826">
        <w:rPr>
          <w:rFonts w:ascii="仿宋" w:hAnsi="仿宋" w:cs="仿宋" w:hint="eastAsia"/>
          <w:szCs w:val="21"/>
        </w:rPr>
        <w:t>供应商名称（加盖单位公章）：</w:t>
      </w:r>
    </w:p>
    <w:p w14:paraId="260912D0" w14:textId="77777777" w:rsidR="00FD534F" w:rsidRPr="003C7826" w:rsidRDefault="00000000">
      <w:pPr>
        <w:adjustRightInd w:val="0"/>
        <w:snapToGrid w:val="0"/>
        <w:spacing w:line="480" w:lineRule="auto"/>
        <w:ind w:rightChars="50" w:right="105"/>
        <w:jc w:val="left"/>
        <w:rPr>
          <w:rFonts w:ascii="仿宋" w:hAnsi="仿宋" w:cs="仿宋" w:hint="eastAsia"/>
          <w:b/>
          <w:sz w:val="28"/>
          <w:szCs w:val="28"/>
        </w:rPr>
      </w:pPr>
      <w:r w:rsidRPr="003C7826">
        <w:rPr>
          <w:rFonts w:ascii="仿宋" w:hAnsi="仿宋" w:cs="仿宋" w:hint="eastAsia"/>
          <w:szCs w:val="21"/>
        </w:rPr>
        <w:t>日 期：</w:t>
      </w:r>
    </w:p>
    <w:p w14:paraId="452382D0" w14:textId="77777777" w:rsidR="00FD534F" w:rsidRPr="003C7826" w:rsidRDefault="00FD534F">
      <w:pPr>
        <w:adjustRightInd w:val="0"/>
        <w:snapToGrid w:val="0"/>
        <w:spacing w:line="360" w:lineRule="auto"/>
        <w:ind w:rightChars="50" w:right="105"/>
        <w:jc w:val="left"/>
        <w:rPr>
          <w:rFonts w:ascii="仿宋" w:hAnsi="仿宋" w:cs="仿宋" w:hint="eastAsia"/>
          <w:szCs w:val="21"/>
          <w:u w:val="single"/>
        </w:rPr>
      </w:pPr>
    </w:p>
    <w:p w14:paraId="7E5E49D0" w14:textId="77777777" w:rsidR="00FD534F" w:rsidRPr="003C7826" w:rsidRDefault="00FD534F">
      <w:pPr>
        <w:widowControl/>
        <w:jc w:val="left"/>
        <w:rPr>
          <w:rFonts w:ascii="仿宋" w:hAnsi="仿宋" w:cs="仿宋" w:hint="eastAsia"/>
          <w:szCs w:val="21"/>
          <w:u w:val="single"/>
        </w:rPr>
      </w:pPr>
    </w:p>
    <w:p w14:paraId="0242B21E" w14:textId="77777777" w:rsidR="00FD534F" w:rsidRPr="003C7826" w:rsidRDefault="00FD534F">
      <w:pPr>
        <w:widowControl/>
        <w:jc w:val="left"/>
        <w:rPr>
          <w:rFonts w:ascii="仿宋" w:hAnsi="仿宋" w:cs="仿宋" w:hint="eastAsia"/>
          <w:b/>
          <w:kern w:val="44"/>
          <w:sz w:val="44"/>
        </w:rPr>
      </w:pPr>
      <w:bookmarkStart w:id="130" w:name="_Toc4498_WPSOffice_Level1"/>
    </w:p>
    <w:p w14:paraId="53B7DE9F" w14:textId="77777777" w:rsidR="00FD534F" w:rsidRPr="003C7826" w:rsidRDefault="00000000">
      <w:pPr>
        <w:pStyle w:val="10"/>
        <w:snapToGrid w:val="0"/>
        <w:spacing w:beforeLines="100" w:before="240" w:afterLines="100" w:after="240" w:line="360" w:lineRule="auto"/>
        <w:rPr>
          <w:rFonts w:ascii="仿宋" w:hAnsi="仿宋" w:cs="仿宋" w:hint="eastAsia"/>
        </w:rPr>
      </w:pPr>
      <w:bookmarkStart w:id="131" w:name="_Toc193459627"/>
      <w:r w:rsidRPr="003C7826">
        <w:rPr>
          <w:rFonts w:ascii="仿宋" w:hAnsi="仿宋" w:cs="仿宋" w:hint="eastAsia"/>
        </w:rPr>
        <w:lastRenderedPageBreak/>
        <w:t>第三章 货物需求</w:t>
      </w:r>
      <w:bookmarkEnd w:id="130"/>
      <w:bookmarkEnd w:id="131"/>
    </w:p>
    <w:p w14:paraId="4FE45CAB" w14:textId="77777777" w:rsidR="00FD534F" w:rsidRPr="003C7826" w:rsidRDefault="00000000">
      <w:pPr>
        <w:pStyle w:val="Style3"/>
        <w:jc w:val="center"/>
        <w:rPr>
          <w:rFonts w:ascii="仿宋" w:eastAsia="仿宋" w:hAnsi="仿宋" w:cs="仿宋" w:hint="eastAsia"/>
          <w:szCs w:val="28"/>
        </w:rPr>
      </w:pPr>
      <w:r w:rsidRPr="003C7826">
        <w:rPr>
          <w:rFonts w:ascii="仿宋" w:eastAsia="仿宋" w:hAnsi="仿宋" w:cs="仿宋" w:hint="eastAsia"/>
          <w:szCs w:val="28"/>
        </w:rPr>
        <w:t>详见格式12技术规格偏离表和格式13商务条款偏离表。</w:t>
      </w:r>
    </w:p>
    <w:p w14:paraId="06C3F3FA" w14:textId="77777777" w:rsidR="00FD534F" w:rsidRPr="003C7826" w:rsidRDefault="00FD534F">
      <w:pPr>
        <w:pStyle w:val="Style3"/>
        <w:rPr>
          <w:rFonts w:ascii="仿宋" w:eastAsia="仿宋" w:hAnsi="仿宋" w:cs="仿宋" w:hint="eastAsia"/>
          <w:szCs w:val="21"/>
        </w:rPr>
      </w:pPr>
    </w:p>
    <w:p w14:paraId="267367DB" w14:textId="77777777" w:rsidR="00FD534F" w:rsidRPr="003C7826" w:rsidRDefault="00FD534F">
      <w:pPr>
        <w:pStyle w:val="Style3"/>
        <w:rPr>
          <w:rFonts w:ascii="仿宋" w:eastAsia="仿宋" w:hAnsi="仿宋" w:cs="仿宋" w:hint="eastAsia"/>
          <w:szCs w:val="21"/>
        </w:rPr>
      </w:pPr>
    </w:p>
    <w:p w14:paraId="34641294" w14:textId="77777777" w:rsidR="00FD534F" w:rsidRPr="003C7826" w:rsidRDefault="00FD534F">
      <w:pPr>
        <w:pStyle w:val="Style3"/>
        <w:rPr>
          <w:rFonts w:ascii="仿宋" w:eastAsia="仿宋" w:hAnsi="仿宋" w:cs="仿宋" w:hint="eastAsia"/>
          <w:szCs w:val="21"/>
        </w:rPr>
      </w:pPr>
    </w:p>
    <w:p w14:paraId="7E297F52" w14:textId="77777777" w:rsidR="00FD534F" w:rsidRPr="003C7826" w:rsidRDefault="00FD534F">
      <w:pPr>
        <w:pStyle w:val="Style3"/>
        <w:rPr>
          <w:rFonts w:ascii="仿宋" w:eastAsia="仿宋" w:hAnsi="仿宋" w:cs="仿宋" w:hint="eastAsia"/>
          <w:szCs w:val="21"/>
        </w:rPr>
      </w:pPr>
    </w:p>
    <w:p w14:paraId="1906588A" w14:textId="77777777" w:rsidR="00FD534F" w:rsidRPr="003C7826" w:rsidRDefault="00FD534F">
      <w:pPr>
        <w:pStyle w:val="Style3"/>
        <w:rPr>
          <w:rFonts w:ascii="仿宋" w:eastAsia="仿宋" w:hAnsi="仿宋" w:cs="仿宋" w:hint="eastAsia"/>
          <w:szCs w:val="21"/>
        </w:rPr>
      </w:pPr>
    </w:p>
    <w:p w14:paraId="237F6167" w14:textId="77777777" w:rsidR="00FD534F" w:rsidRPr="003C7826" w:rsidRDefault="00FD534F">
      <w:pPr>
        <w:pStyle w:val="Style3"/>
        <w:rPr>
          <w:rFonts w:ascii="仿宋" w:eastAsia="仿宋" w:hAnsi="仿宋" w:cs="仿宋" w:hint="eastAsia"/>
          <w:szCs w:val="21"/>
        </w:rPr>
      </w:pPr>
    </w:p>
    <w:p w14:paraId="68C879E4" w14:textId="77777777" w:rsidR="00FD534F" w:rsidRPr="003C7826" w:rsidRDefault="00FD534F">
      <w:pPr>
        <w:pStyle w:val="Style3"/>
        <w:rPr>
          <w:rFonts w:ascii="仿宋" w:eastAsia="仿宋" w:hAnsi="仿宋" w:cs="仿宋" w:hint="eastAsia"/>
          <w:szCs w:val="21"/>
        </w:rPr>
      </w:pPr>
    </w:p>
    <w:p w14:paraId="6DF918FC" w14:textId="77777777" w:rsidR="00FD534F" w:rsidRPr="003C7826" w:rsidRDefault="00FD534F">
      <w:pPr>
        <w:pStyle w:val="Style3"/>
        <w:rPr>
          <w:rFonts w:ascii="仿宋" w:eastAsia="仿宋" w:hAnsi="仿宋" w:cs="仿宋" w:hint="eastAsia"/>
          <w:szCs w:val="21"/>
        </w:rPr>
      </w:pPr>
    </w:p>
    <w:p w14:paraId="084070BD" w14:textId="77777777" w:rsidR="00FD534F" w:rsidRPr="003C7826" w:rsidRDefault="00FD534F">
      <w:pPr>
        <w:pStyle w:val="Default"/>
        <w:adjustRightInd/>
        <w:spacing w:line="600" w:lineRule="exact"/>
        <w:rPr>
          <w:rFonts w:ascii="仿宋" w:eastAsia="仿宋" w:hAnsi="仿宋" w:cs="仿宋" w:hint="eastAsia"/>
          <w:color w:val="auto"/>
        </w:rPr>
      </w:pPr>
    </w:p>
    <w:p w14:paraId="2B31B96F" w14:textId="77777777" w:rsidR="00FD534F" w:rsidRPr="003C7826" w:rsidRDefault="00FD534F">
      <w:pPr>
        <w:pStyle w:val="Style3"/>
        <w:rPr>
          <w:rFonts w:ascii="仿宋" w:eastAsia="仿宋" w:hAnsi="仿宋" w:cs="仿宋" w:hint="eastAsia"/>
          <w:szCs w:val="21"/>
        </w:rPr>
      </w:pPr>
    </w:p>
    <w:p w14:paraId="2DA3A8B3" w14:textId="77777777" w:rsidR="00FD534F" w:rsidRPr="003C7826" w:rsidRDefault="00FD534F">
      <w:pPr>
        <w:pStyle w:val="Style3"/>
        <w:rPr>
          <w:rFonts w:ascii="仿宋" w:eastAsia="仿宋" w:hAnsi="仿宋" w:cs="仿宋" w:hint="eastAsia"/>
          <w:szCs w:val="21"/>
        </w:rPr>
      </w:pPr>
    </w:p>
    <w:p w14:paraId="7A8B988A" w14:textId="77777777" w:rsidR="00FD534F" w:rsidRPr="003C7826" w:rsidRDefault="00FD534F">
      <w:pPr>
        <w:pStyle w:val="Style3"/>
        <w:rPr>
          <w:rFonts w:ascii="仿宋" w:eastAsia="仿宋" w:hAnsi="仿宋" w:cs="仿宋" w:hint="eastAsia"/>
          <w:szCs w:val="21"/>
        </w:rPr>
      </w:pPr>
    </w:p>
    <w:p w14:paraId="5867EB34" w14:textId="77777777" w:rsidR="00FD534F" w:rsidRPr="003C7826" w:rsidRDefault="00FD534F">
      <w:pPr>
        <w:pStyle w:val="Style3"/>
        <w:rPr>
          <w:rFonts w:ascii="仿宋" w:eastAsia="仿宋" w:hAnsi="仿宋" w:cs="仿宋" w:hint="eastAsia"/>
          <w:szCs w:val="21"/>
        </w:rPr>
      </w:pPr>
    </w:p>
    <w:p w14:paraId="25B71A83" w14:textId="77777777" w:rsidR="00FD534F" w:rsidRPr="003C7826" w:rsidRDefault="00FD534F">
      <w:pPr>
        <w:pStyle w:val="Style3"/>
        <w:rPr>
          <w:rFonts w:ascii="仿宋" w:eastAsia="仿宋" w:hAnsi="仿宋" w:cs="仿宋" w:hint="eastAsia"/>
          <w:szCs w:val="21"/>
        </w:rPr>
      </w:pPr>
    </w:p>
    <w:p w14:paraId="7C80C749" w14:textId="77777777" w:rsidR="00FD534F" w:rsidRPr="003C7826" w:rsidRDefault="00FD534F">
      <w:pPr>
        <w:pStyle w:val="Style3"/>
        <w:rPr>
          <w:rFonts w:ascii="仿宋" w:eastAsia="仿宋" w:hAnsi="仿宋" w:cs="仿宋" w:hint="eastAsia"/>
          <w:szCs w:val="21"/>
        </w:rPr>
      </w:pPr>
    </w:p>
    <w:p w14:paraId="736A4875" w14:textId="77777777" w:rsidR="00FD534F" w:rsidRPr="003C7826" w:rsidRDefault="00000000">
      <w:pPr>
        <w:pStyle w:val="10"/>
        <w:snapToGrid w:val="0"/>
        <w:spacing w:beforeLines="100" w:before="240" w:afterLines="100" w:after="240" w:line="360" w:lineRule="auto"/>
        <w:rPr>
          <w:rFonts w:ascii="仿宋" w:hAnsi="仿宋" w:cs="仿宋" w:hint="eastAsia"/>
        </w:rPr>
      </w:pPr>
      <w:bookmarkStart w:id="132" w:name="_Toc2821_WPSOffice_Level1"/>
      <w:r w:rsidRPr="003C7826">
        <w:rPr>
          <w:rFonts w:ascii="仿宋" w:hAnsi="仿宋" w:cs="仿宋" w:hint="eastAsia"/>
        </w:rPr>
        <w:br w:type="page"/>
      </w:r>
      <w:bookmarkStart w:id="133" w:name="_Toc193459628"/>
      <w:r w:rsidRPr="003C7826">
        <w:rPr>
          <w:rFonts w:ascii="仿宋" w:hAnsi="仿宋" w:cs="仿宋" w:hint="eastAsia"/>
        </w:rPr>
        <w:lastRenderedPageBreak/>
        <w:t>第四章 评标方法</w:t>
      </w:r>
      <w:bookmarkEnd w:id="132"/>
      <w:bookmarkEnd w:id="133"/>
    </w:p>
    <w:p w14:paraId="4F6AA3F8" w14:textId="77777777" w:rsidR="00FD534F" w:rsidRPr="003C7826" w:rsidRDefault="00000000">
      <w:pPr>
        <w:adjustRightInd w:val="0"/>
        <w:snapToGrid w:val="0"/>
        <w:spacing w:line="360" w:lineRule="auto"/>
        <w:ind w:firstLineChars="200" w:firstLine="420"/>
        <w:rPr>
          <w:rFonts w:ascii="仿宋" w:hAnsi="仿宋" w:cs="仿宋" w:hint="eastAsia"/>
          <w:b/>
          <w:kern w:val="0"/>
          <w:szCs w:val="21"/>
        </w:rPr>
      </w:pPr>
      <w:r w:rsidRPr="003C7826">
        <w:rPr>
          <w:rFonts w:ascii="仿宋" w:hAnsi="仿宋" w:cs="仿宋" w:hint="eastAsia"/>
          <w:bCs/>
          <w:kern w:val="0"/>
          <w:szCs w:val="21"/>
        </w:rPr>
        <w:t>本项目将按照招标文件第一章供应商须知中“六 开标及评标”、“七 确定中标”及本章的规定评标。</w:t>
      </w:r>
    </w:p>
    <w:p w14:paraId="4921377C" w14:textId="77777777" w:rsidR="00FD534F" w:rsidRPr="003C7826" w:rsidRDefault="00000000">
      <w:pPr>
        <w:adjustRightInd w:val="0"/>
        <w:snapToGrid w:val="0"/>
        <w:spacing w:line="360" w:lineRule="auto"/>
        <w:ind w:firstLineChars="200" w:firstLine="422"/>
        <w:rPr>
          <w:rFonts w:ascii="仿宋" w:hAnsi="仿宋" w:cs="仿宋" w:hint="eastAsia"/>
          <w:b/>
          <w:kern w:val="0"/>
          <w:szCs w:val="21"/>
        </w:rPr>
      </w:pPr>
      <w:bookmarkStart w:id="134" w:name="_Toc22313_WPSOffice_Level2"/>
      <w:r w:rsidRPr="003C7826">
        <w:rPr>
          <w:rFonts w:ascii="仿宋" w:hAnsi="仿宋" w:cs="仿宋" w:hint="eastAsia"/>
          <w:b/>
          <w:kern w:val="0"/>
          <w:szCs w:val="21"/>
        </w:rPr>
        <w:t>一、评标方法</w:t>
      </w:r>
      <w:bookmarkEnd w:id="134"/>
    </w:p>
    <w:p w14:paraId="1A5A7A73"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t>本项目采用</w:t>
      </w:r>
      <w:r w:rsidRPr="003C7826">
        <w:rPr>
          <w:rFonts w:ascii="仿宋" w:hAnsi="仿宋" w:cs="仿宋" w:hint="eastAsia"/>
          <w:kern w:val="0"/>
          <w:szCs w:val="21"/>
          <w:u w:val="single"/>
        </w:rPr>
        <w:t>综合评分法</w:t>
      </w:r>
      <w:r w:rsidRPr="003C7826">
        <w:rPr>
          <w:rFonts w:ascii="仿宋" w:hAnsi="仿宋" w:cs="仿宋" w:hint="eastAsia"/>
          <w:kern w:val="0"/>
          <w:szCs w:val="21"/>
        </w:rPr>
        <w:t>进行评标。</w:t>
      </w:r>
    </w:p>
    <w:p w14:paraId="1C183E8F" w14:textId="77777777" w:rsidR="00FD534F" w:rsidRPr="003C7826" w:rsidRDefault="00000000">
      <w:pPr>
        <w:adjustRightInd w:val="0"/>
        <w:snapToGrid w:val="0"/>
        <w:spacing w:line="360" w:lineRule="auto"/>
        <w:ind w:firstLineChars="200" w:firstLine="422"/>
        <w:textAlignment w:val="baseline"/>
        <w:rPr>
          <w:rFonts w:ascii="仿宋" w:hAnsi="仿宋" w:cs="仿宋" w:hint="eastAsia"/>
          <w:b/>
          <w:kern w:val="0"/>
          <w:szCs w:val="21"/>
        </w:rPr>
      </w:pPr>
      <w:bookmarkStart w:id="135" w:name="_Toc21368_WPSOffice_Level2"/>
      <w:r w:rsidRPr="003C7826">
        <w:rPr>
          <w:rFonts w:ascii="仿宋" w:hAnsi="仿宋" w:cs="仿宋" w:hint="eastAsia"/>
          <w:b/>
          <w:kern w:val="0"/>
          <w:szCs w:val="21"/>
        </w:rPr>
        <w:t>二、评标原则及程序</w:t>
      </w:r>
      <w:bookmarkEnd w:id="135"/>
    </w:p>
    <w:p w14:paraId="6924B0F0" w14:textId="77777777" w:rsidR="00FD534F" w:rsidRPr="003C7826" w:rsidRDefault="00000000">
      <w:pPr>
        <w:adjustRightInd w:val="0"/>
        <w:snapToGrid w:val="0"/>
        <w:spacing w:line="360" w:lineRule="auto"/>
        <w:ind w:firstLineChars="200" w:firstLine="422"/>
        <w:textAlignment w:val="baseline"/>
        <w:rPr>
          <w:rFonts w:ascii="仿宋" w:hAnsi="仿宋" w:cs="仿宋" w:hint="eastAsia"/>
          <w:b/>
          <w:kern w:val="0"/>
          <w:szCs w:val="21"/>
        </w:rPr>
      </w:pPr>
      <w:r w:rsidRPr="003C7826">
        <w:rPr>
          <w:rFonts w:ascii="仿宋" w:hAnsi="仿宋" w:cs="仿宋" w:hint="eastAsia"/>
          <w:b/>
          <w:kern w:val="0"/>
          <w:szCs w:val="21"/>
        </w:rPr>
        <w:t>（一）评标原则</w:t>
      </w:r>
    </w:p>
    <w:p w14:paraId="3FA4E1D8" w14:textId="77777777" w:rsidR="00FD534F" w:rsidRPr="003C7826" w:rsidRDefault="00000000">
      <w:pPr>
        <w:adjustRightInd w:val="0"/>
        <w:snapToGrid w:val="0"/>
        <w:spacing w:line="360" w:lineRule="auto"/>
        <w:ind w:firstLineChars="200" w:firstLine="420"/>
        <w:textAlignment w:val="baseline"/>
        <w:rPr>
          <w:rFonts w:ascii="仿宋" w:hAnsi="仿宋" w:cs="仿宋" w:hint="eastAsia"/>
          <w:b/>
          <w:kern w:val="0"/>
          <w:szCs w:val="21"/>
        </w:rPr>
      </w:pPr>
      <w:r w:rsidRPr="003C7826">
        <w:rPr>
          <w:rFonts w:ascii="仿宋" w:hAnsi="仿宋" w:cs="仿宋" w:hint="eastAsia"/>
          <w:kern w:val="0"/>
        </w:rPr>
        <w:t>评标委员会应当按照客观、公正、审慎的原则，根据招标文件规定的评审程序、评审方法和评审标准进行独立评审。招标文件内容违反国家有关强制性规定的，评标委员会应当停止评审并向采购人或者采购代理机构说明情况。</w:t>
      </w:r>
    </w:p>
    <w:p w14:paraId="33790292" w14:textId="77777777" w:rsidR="00FD534F" w:rsidRPr="003C7826" w:rsidRDefault="00000000">
      <w:pPr>
        <w:adjustRightInd w:val="0"/>
        <w:snapToGrid w:val="0"/>
        <w:spacing w:line="360" w:lineRule="auto"/>
        <w:ind w:firstLineChars="200" w:firstLine="422"/>
        <w:textAlignment w:val="baseline"/>
        <w:rPr>
          <w:rFonts w:ascii="仿宋" w:hAnsi="仿宋" w:cs="仿宋" w:hint="eastAsia"/>
          <w:b/>
          <w:kern w:val="0"/>
          <w:szCs w:val="21"/>
        </w:rPr>
      </w:pPr>
      <w:r w:rsidRPr="003C7826">
        <w:rPr>
          <w:rFonts w:ascii="仿宋" w:hAnsi="仿宋" w:cs="仿宋" w:hint="eastAsia"/>
          <w:b/>
          <w:kern w:val="0"/>
          <w:szCs w:val="21"/>
        </w:rPr>
        <w:t>（二）评标程序</w:t>
      </w:r>
    </w:p>
    <w:p w14:paraId="4464727B" w14:textId="77777777" w:rsidR="00FD534F" w:rsidRPr="003C7826" w:rsidRDefault="00000000">
      <w:pPr>
        <w:adjustRightInd w:val="0"/>
        <w:snapToGrid w:val="0"/>
        <w:spacing w:line="360" w:lineRule="auto"/>
        <w:ind w:firstLineChars="200" w:firstLine="422"/>
        <w:textAlignment w:val="baseline"/>
        <w:rPr>
          <w:rFonts w:ascii="仿宋" w:hAnsi="仿宋" w:cs="仿宋" w:hint="eastAsia"/>
          <w:b/>
          <w:kern w:val="0"/>
          <w:szCs w:val="21"/>
        </w:rPr>
      </w:pPr>
      <w:r w:rsidRPr="003C7826">
        <w:rPr>
          <w:rFonts w:ascii="仿宋" w:hAnsi="仿宋" w:cs="仿宋" w:hint="eastAsia"/>
          <w:b/>
          <w:kern w:val="0"/>
          <w:szCs w:val="21"/>
        </w:rPr>
        <w:t>★1、资格审查</w:t>
      </w:r>
    </w:p>
    <w:p w14:paraId="5C88B18C" w14:textId="77777777" w:rsidR="00FD534F" w:rsidRPr="003C7826" w:rsidRDefault="00000000">
      <w:pPr>
        <w:adjustRightInd w:val="0"/>
        <w:snapToGrid w:val="0"/>
        <w:spacing w:line="360" w:lineRule="auto"/>
        <w:ind w:firstLineChars="200" w:firstLine="420"/>
        <w:textAlignment w:val="baseline"/>
        <w:rPr>
          <w:rFonts w:ascii="仿宋" w:hAnsi="仿宋" w:cs="仿宋" w:hint="eastAsia"/>
          <w:kern w:val="0"/>
          <w:szCs w:val="21"/>
        </w:rPr>
      </w:pPr>
      <w:r w:rsidRPr="003C7826">
        <w:rPr>
          <w:rFonts w:ascii="仿宋" w:hAnsi="仿宋" w:cs="仿宋" w:hint="eastAsia"/>
          <w:kern w:val="0"/>
          <w:szCs w:val="21"/>
        </w:rPr>
        <w:t>1.1详见供应商须知22条。资格审查表详见本章附件1。</w:t>
      </w:r>
    </w:p>
    <w:p w14:paraId="03103209" w14:textId="77777777" w:rsidR="00FD534F" w:rsidRPr="003C7826" w:rsidRDefault="00000000">
      <w:pPr>
        <w:adjustRightInd w:val="0"/>
        <w:snapToGrid w:val="0"/>
        <w:spacing w:line="360" w:lineRule="auto"/>
        <w:ind w:firstLineChars="200" w:firstLine="422"/>
        <w:rPr>
          <w:rFonts w:ascii="仿宋" w:hAnsi="仿宋" w:cs="仿宋" w:hint="eastAsia"/>
          <w:b/>
          <w:bCs/>
          <w:kern w:val="0"/>
          <w:szCs w:val="21"/>
        </w:rPr>
      </w:pPr>
      <w:r w:rsidRPr="003C7826">
        <w:rPr>
          <w:rFonts w:ascii="仿宋" w:hAnsi="仿宋" w:cs="仿宋" w:hint="eastAsia"/>
          <w:b/>
          <w:kern w:val="0"/>
          <w:szCs w:val="21"/>
        </w:rPr>
        <w:t>★</w:t>
      </w:r>
      <w:r w:rsidRPr="003C7826">
        <w:rPr>
          <w:rFonts w:ascii="仿宋" w:hAnsi="仿宋" w:cs="仿宋" w:hint="eastAsia"/>
          <w:b/>
          <w:bCs/>
          <w:kern w:val="0"/>
          <w:szCs w:val="21"/>
        </w:rPr>
        <w:t>2、符合性审查</w:t>
      </w:r>
    </w:p>
    <w:p w14:paraId="1F5C4582"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t>2.1详见供应商须知23条。符合性审查表详见本章附件2。</w:t>
      </w:r>
    </w:p>
    <w:p w14:paraId="31E35596" w14:textId="77777777" w:rsidR="00FD534F" w:rsidRPr="003C7826" w:rsidRDefault="00000000">
      <w:pPr>
        <w:adjustRightInd w:val="0"/>
        <w:snapToGrid w:val="0"/>
        <w:spacing w:line="360" w:lineRule="auto"/>
        <w:ind w:firstLineChars="200" w:firstLine="422"/>
        <w:rPr>
          <w:rFonts w:ascii="仿宋" w:hAnsi="仿宋" w:cs="仿宋" w:hint="eastAsia"/>
          <w:b/>
          <w:kern w:val="0"/>
          <w:szCs w:val="21"/>
        </w:rPr>
      </w:pPr>
      <w:r w:rsidRPr="003C7826">
        <w:rPr>
          <w:rFonts w:ascii="仿宋" w:hAnsi="仿宋" w:cs="仿宋" w:hint="eastAsia"/>
          <w:b/>
          <w:kern w:val="0"/>
          <w:szCs w:val="21"/>
        </w:rPr>
        <w:t>3、样品及演示</w:t>
      </w:r>
    </w:p>
    <w:p w14:paraId="79571F4D"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3.1</w:t>
      </w:r>
      <w:r w:rsidRPr="003C7826">
        <w:rPr>
          <w:rFonts w:ascii="仿宋" w:hAnsi="仿宋" w:cs="仿宋" w:hint="eastAsia"/>
          <w:kern w:val="0"/>
          <w:szCs w:val="21"/>
        </w:rPr>
        <w:t>供应商须知表11.3条</w:t>
      </w:r>
      <w:r w:rsidRPr="003C7826">
        <w:rPr>
          <w:rFonts w:ascii="仿宋" w:hAnsi="仿宋" w:cs="仿宋" w:hint="eastAsia"/>
          <w:szCs w:val="21"/>
        </w:rPr>
        <w:t>中要求供应商提供样品或演示的，按照</w:t>
      </w:r>
      <w:r w:rsidRPr="003C7826">
        <w:rPr>
          <w:rFonts w:ascii="仿宋" w:hAnsi="仿宋" w:cs="仿宋" w:hint="eastAsia"/>
          <w:kern w:val="0"/>
          <w:szCs w:val="21"/>
        </w:rPr>
        <w:t>供应商须知表25.1条</w:t>
      </w:r>
      <w:r w:rsidRPr="003C7826">
        <w:rPr>
          <w:rFonts w:ascii="仿宋" w:hAnsi="仿宋" w:cs="仿宋" w:hint="eastAsia"/>
          <w:szCs w:val="21"/>
        </w:rPr>
        <w:t>中确定的评审方法以及评审标准进行评审。(样品或演示属于符合性审查的，按照</w:t>
      </w:r>
      <w:r w:rsidRPr="003C7826">
        <w:rPr>
          <w:rFonts w:ascii="仿宋" w:hAnsi="仿宋" w:cs="仿宋" w:hint="eastAsia"/>
          <w:kern w:val="0"/>
          <w:szCs w:val="21"/>
        </w:rPr>
        <w:t>供应商须知23条</w:t>
      </w:r>
      <w:r w:rsidRPr="003C7826">
        <w:rPr>
          <w:rFonts w:ascii="仿宋" w:hAnsi="仿宋" w:cs="仿宋" w:hint="eastAsia"/>
          <w:szCs w:val="21"/>
        </w:rPr>
        <w:t>规定执行）</w:t>
      </w:r>
    </w:p>
    <w:p w14:paraId="1E58B593" w14:textId="77777777" w:rsidR="00FD534F" w:rsidRPr="003C7826" w:rsidRDefault="00000000">
      <w:pPr>
        <w:adjustRightInd w:val="0"/>
        <w:snapToGrid w:val="0"/>
        <w:spacing w:line="360" w:lineRule="auto"/>
        <w:ind w:firstLineChars="200" w:firstLine="422"/>
        <w:rPr>
          <w:rFonts w:ascii="仿宋" w:hAnsi="仿宋" w:cs="仿宋" w:hint="eastAsia"/>
          <w:b/>
          <w:bCs/>
          <w:kern w:val="0"/>
          <w:szCs w:val="21"/>
        </w:rPr>
      </w:pPr>
      <w:r w:rsidRPr="003C7826">
        <w:rPr>
          <w:rFonts w:ascii="仿宋" w:hAnsi="仿宋" w:cs="仿宋" w:hint="eastAsia"/>
          <w:b/>
          <w:kern w:val="0"/>
          <w:szCs w:val="21"/>
        </w:rPr>
        <w:t>★4</w:t>
      </w:r>
      <w:r w:rsidRPr="003C7826">
        <w:rPr>
          <w:rFonts w:ascii="仿宋" w:hAnsi="仿宋" w:cs="仿宋" w:hint="eastAsia"/>
          <w:b/>
          <w:bCs/>
          <w:kern w:val="0"/>
          <w:szCs w:val="21"/>
        </w:rPr>
        <w:t>、同一品牌产品</w:t>
      </w:r>
    </w:p>
    <w:p w14:paraId="4C3A91C2" w14:textId="77777777" w:rsidR="00FD534F" w:rsidRPr="003C7826" w:rsidRDefault="00000000">
      <w:pPr>
        <w:adjustRightInd w:val="0"/>
        <w:snapToGrid w:val="0"/>
        <w:spacing w:line="360" w:lineRule="auto"/>
        <w:ind w:firstLineChars="200" w:firstLine="420"/>
        <w:rPr>
          <w:rFonts w:ascii="仿宋" w:hAnsi="仿宋" w:cs="仿宋" w:hint="eastAsia"/>
          <w:b/>
          <w:bCs/>
          <w:szCs w:val="21"/>
        </w:rPr>
      </w:pPr>
      <w:r w:rsidRPr="003C7826">
        <w:rPr>
          <w:rFonts w:ascii="仿宋" w:hAnsi="仿宋" w:cs="仿宋" w:hint="eastAsia"/>
          <w:szCs w:val="21"/>
        </w:rPr>
        <w:t>4.1通过资格审查、符合性审查的不同品牌供应商不足3家的，按照</w:t>
      </w:r>
      <w:r w:rsidRPr="003C7826">
        <w:rPr>
          <w:rFonts w:ascii="仿宋" w:hAnsi="仿宋" w:cs="仿宋" w:hint="eastAsia"/>
          <w:kern w:val="0"/>
          <w:szCs w:val="21"/>
        </w:rPr>
        <w:t>供应商须知28条第（1）款</w:t>
      </w:r>
      <w:r w:rsidRPr="003C7826">
        <w:rPr>
          <w:rFonts w:ascii="仿宋" w:hAnsi="仿宋" w:cs="仿宋" w:hint="eastAsia"/>
          <w:szCs w:val="21"/>
        </w:rPr>
        <w:t>执行</w:t>
      </w:r>
      <w:r w:rsidRPr="003C7826">
        <w:rPr>
          <w:rFonts w:ascii="仿宋" w:hAnsi="仿宋" w:cs="仿宋" w:hint="eastAsia"/>
          <w:kern w:val="0"/>
          <w:szCs w:val="21"/>
        </w:rPr>
        <w:t>。</w:t>
      </w:r>
    </w:p>
    <w:p w14:paraId="7DF692A5"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4.2提供相同品牌产品且通过资格审查、符合性审查的不同供应商，按一家供应商计算。</w:t>
      </w:r>
    </w:p>
    <w:p w14:paraId="7764B59B"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4.3如一个分包内只有一种产品，不同供应商所投产品为同一品牌的，按如下方式处理：</w:t>
      </w:r>
    </w:p>
    <w:p w14:paraId="6D97EA46" w14:textId="77777777" w:rsidR="00FD534F" w:rsidRPr="003C7826" w:rsidRDefault="00000000">
      <w:pPr>
        <w:numPr>
          <w:ilvl w:val="0"/>
          <w:numId w:val="5"/>
        </w:num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如本项目使用最低评标价法，提供相同品牌产品的不同供应商以其中通过资格审查、符合性审查且报价最低的参加比较及评价；报价相同的，按</w:t>
      </w:r>
      <w:r w:rsidRPr="003C7826">
        <w:rPr>
          <w:rFonts w:ascii="仿宋" w:hAnsi="仿宋" w:cs="仿宋" w:hint="eastAsia"/>
          <w:kern w:val="0"/>
          <w:szCs w:val="21"/>
        </w:rPr>
        <w:t>本章第8条</w:t>
      </w:r>
      <w:r w:rsidRPr="003C7826">
        <w:rPr>
          <w:rFonts w:ascii="仿宋" w:hAnsi="仿宋" w:cs="仿宋" w:hint="eastAsia"/>
          <w:szCs w:val="21"/>
        </w:rPr>
        <w:t>“推荐中标候选人的原则”规定执行；未规定的采取随机抽取方式确定，其他</w:t>
      </w:r>
      <w:r w:rsidRPr="003C7826">
        <w:rPr>
          <w:rFonts w:ascii="仿宋" w:hAnsi="仿宋" w:cs="仿宋" w:hint="eastAsia"/>
          <w:b/>
          <w:bCs/>
          <w:szCs w:val="21"/>
        </w:rPr>
        <w:t>投标无效</w:t>
      </w:r>
      <w:r w:rsidRPr="003C7826">
        <w:rPr>
          <w:rFonts w:ascii="仿宋" w:hAnsi="仿宋" w:cs="仿宋" w:hint="eastAsia"/>
          <w:szCs w:val="21"/>
        </w:rPr>
        <w:t>。</w:t>
      </w:r>
    </w:p>
    <w:p w14:paraId="78038014"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2）如本项目使用综合评分法，评审后得分最高的同品牌供应商获得中标人推荐资格；评审得分相同的，按本章第8条“推荐中标候选人的原则”规定执行；未规定的采取随机抽取方式确定，其他同品牌供应商不作为中标候选人。</w:t>
      </w:r>
    </w:p>
    <w:p w14:paraId="39557AD3"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szCs w:val="21"/>
        </w:rPr>
        <w:t>4.4如一个分包内包含多种产品的，采购人或采购代理机构将在招标文件中载明核心产品，多家供应商提供的核心产品品牌相同的，</w:t>
      </w:r>
      <w:r w:rsidRPr="003C7826">
        <w:rPr>
          <w:rFonts w:ascii="仿宋" w:hAnsi="仿宋" w:cs="仿宋" w:hint="eastAsia"/>
          <w:kern w:val="0"/>
          <w:szCs w:val="21"/>
        </w:rPr>
        <w:t>按本章第4.3条规定处理。</w:t>
      </w:r>
    </w:p>
    <w:p w14:paraId="1F55B85C" w14:textId="77777777" w:rsidR="00FD534F" w:rsidRPr="003C7826" w:rsidRDefault="00000000">
      <w:pPr>
        <w:adjustRightInd w:val="0"/>
        <w:snapToGrid w:val="0"/>
        <w:spacing w:line="360" w:lineRule="auto"/>
        <w:ind w:firstLineChars="200" w:firstLine="422"/>
        <w:rPr>
          <w:rFonts w:ascii="仿宋" w:hAnsi="仿宋" w:cs="仿宋" w:hint="eastAsia"/>
          <w:b/>
          <w:bCs/>
          <w:kern w:val="0"/>
          <w:szCs w:val="21"/>
        </w:rPr>
      </w:pPr>
      <w:r w:rsidRPr="003C7826">
        <w:rPr>
          <w:rFonts w:ascii="仿宋" w:hAnsi="仿宋" w:cs="仿宋" w:hint="eastAsia"/>
          <w:b/>
          <w:kern w:val="0"/>
          <w:szCs w:val="21"/>
        </w:rPr>
        <w:lastRenderedPageBreak/>
        <w:t>★5</w:t>
      </w:r>
      <w:r w:rsidRPr="003C7826">
        <w:rPr>
          <w:rFonts w:ascii="仿宋" w:hAnsi="仿宋" w:cs="仿宋" w:hint="eastAsia"/>
          <w:b/>
          <w:bCs/>
          <w:kern w:val="0"/>
          <w:szCs w:val="21"/>
        </w:rPr>
        <w:t>、比较及评价</w:t>
      </w:r>
    </w:p>
    <w:p w14:paraId="368E74BE"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t>5.1评标委员会对通过符合性审查的投标文件进行比较和评价。</w:t>
      </w:r>
    </w:p>
    <w:p w14:paraId="12217644"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t>5.2在评标期间，对投标文件的澄清按供应商须知24条内容执行。</w:t>
      </w:r>
    </w:p>
    <w:p w14:paraId="28C2CEFE"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5.3评标委员会认为供应商的报价明显低于其他通过符合性审查的供应商报价，有可能影响产品质量或者不能诚信履约的，评标委员会应当要求其在评标现场合理的时间（</w:t>
      </w:r>
      <w:r w:rsidRPr="003C7826">
        <w:rPr>
          <w:rFonts w:ascii="仿宋" w:hAnsi="仿宋" w:cs="仿宋" w:hint="eastAsia"/>
          <w:kern w:val="0"/>
          <w:szCs w:val="21"/>
        </w:rPr>
        <w:t>接到通知后</w:t>
      </w:r>
      <w:r w:rsidRPr="003C7826">
        <w:rPr>
          <w:rFonts w:ascii="仿宋" w:hAnsi="仿宋" w:cs="仿宋" w:hint="eastAsia"/>
          <w:kern w:val="0"/>
          <w:szCs w:val="21"/>
          <w:u w:val="single"/>
        </w:rPr>
        <w:t>0.5</w:t>
      </w:r>
      <w:r w:rsidRPr="003C7826">
        <w:rPr>
          <w:rFonts w:ascii="仿宋" w:hAnsi="仿宋" w:cs="仿宋" w:hint="eastAsia"/>
          <w:kern w:val="0"/>
          <w:szCs w:val="21"/>
        </w:rPr>
        <w:t>小时</w:t>
      </w:r>
      <w:r w:rsidRPr="003C7826">
        <w:rPr>
          <w:rFonts w:ascii="仿宋" w:hAnsi="仿宋" w:cs="仿宋" w:hint="eastAsia"/>
          <w:szCs w:val="21"/>
        </w:rPr>
        <w:t>）内提供书面说明，并提交相关证明材料，</w:t>
      </w:r>
      <w:r w:rsidRPr="003C7826">
        <w:rPr>
          <w:rFonts w:ascii="仿宋" w:hAnsi="仿宋" w:cs="仿宋" w:hint="eastAsia"/>
          <w:kern w:val="0"/>
          <w:szCs w:val="21"/>
        </w:rPr>
        <w:t>供应商不能证明其报价合理性的，评标委员会应当将</w:t>
      </w:r>
      <w:r w:rsidRPr="003C7826">
        <w:rPr>
          <w:rFonts w:ascii="仿宋" w:hAnsi="仿宋" w:cs="仿宋" w:hint="eastAsia"/>
          <w:szCs w:val="21"/>
        </w:rPr>
        <w:t>其投标作为</w:t>
      </w:r>
      <w:r w:rsidRPr="003C7826">
        <w:rPr>
          <w:rFonts w:ascii="仿宋" w:hAnsi="仿宋" w:cs="仿宋" w:hint="eastAsia"/>
          <w:b/>
          <w:bCs/>
          <w:szCs w:val="21"/>
        </w:rPr>
        <w:t>无效投标处理</w:t>
      </w:r>
      <w:r w:rsidRPr="003C7826">
        <w:rPr>
          <w:rFonts w:ascii="仿宋" w:hAnsi="仿宋" w:cs="仿宋" w:hint="eastAsia"/>
          <w:szCs w:val="21"/>
        </w:rPr>
        <w:t>。</w:t>
      </w:r>
    </w:p>
    <w:p w14:paraId="548BBA44"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供应商的书面说明材料包含货物本身成本、人工费用、运输、税收等，以及报价不会影响产品质量或诚信履约能力的说明等。</w:t>
      </w:r>
    </w:p>
    <w:p w14:paraId="0F75B44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供应商的书面说明应当签字确认或者加盖公章，否则无效。书面说明的签字确认，由其法定代表人（非法人单位负责人或自然人本人）或者其授权代表签字确认。</w:t>
      </w:r>
    </w:p>
    <w:p w14:paraId="3192892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供应商提供书面说明后，评标委员会应当结合采购项目采购需求、专业实际情况、供应商财务状况报告、与其他供应商比较情况等就供应商的书面说明进行审查评价。供应商如有下列情况的，评标委员会应当将其投标文件作为无效处理：</w:t>
      </w:r>
    </w:p>
    <w:p w14:paraId="5DA53459" w14:textId="77777777" w:rsidR="00FD534F" w:rsidRPr="003C7826" w:rsidRDefault="00000000">
      <w:pPr>
        <w:numPr>
          <w:ilvl w:val="0"/>
          <w:numId w:val="6"/>
        </w:num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拒绝或者变相拒绝提供有效书面说明；</w:t>
      </w:r>
    </w:p>
    <w:p w14:paraId="25D63298" w14:textId="77777777" w:rsidR="00FD534F" w:rsidRPr="003C7826" w:rsidRDefault="00000000">
      <w:pPr>
        <w:numPr>
          <w:ilvl w:val="0"/>
          <w:numId w:val="6"/>
        </w:num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书面说明不能证明其报价合理性的；</w:t>
      </w:r>
    </w:p>
    <w:p w14:paraId="255FB927" w14:textId="77777777" w:rsidR="00FD534F" w:rsidRPr="003C7826" w:rsidRDefault="00000000">
      <w:pPr>
        <w:numPr>
          <w:ilvl w:val="0"/>
          <w:numId w:val="6"/>
        </w:num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未在规定时间内递交有效书面说明书的。</w:t>
      </w:r>
    </w:p>
    <w:p w14:paraId="644ECF07" w14:textId="77777777" w:rsidR="00FD534F" w:rsidRPr="003C7826" w:rsidRDefault="00000000">
      <w:pPr>
        <w:adjustRightInd w:val="0"/>
        <w:snapToGrid w:val="0"/>
        <w:spacing w:line="360" w:lineRule="auto"/>
        <w:ind w:firstLineChars="200" w:firstLine="422"/>
        <w:rPr>
          <w:rFonts w:ascii="仿宋" w:hAnsi="仿宋" w:cs="仿宋" w:hint="eastAsia"/>
          <w:b/>
          <w:bCs/>
          <w:kern w:val="0"/>
          <w:szCs w:val="21"/>
        </w:rPr>
      </w:pPr>
      <w:r w:rsidRPr="003C7826">
        <w:rPr>
          <w:rFonts w:ascii="仿宋" w:hAnsi="仿宋" w:cs="仿宋" w:hint="eastAsia"/>
          <w:b/>
          <w:kern w:val="0"/>
          <w:szCs w:val="21"/>
        </w:rPr>
        <w:t>★6</w:t>
      </w:r>
      <w:r w:rsidRPr="003C7826">
        <w:rPr>
          <w:rFonts w:ascii="仿宋" w:hAnsi="仿宋" w:cs="仿宋" w:hint="eastAsia"/>
          <w:b/>
          <w:bCs/>
          <w:kern w:val="0"/>
          <w:szCs w:val="21"/>
        </w:rPr>
        <w:t>、需落实的政府采购政策性规定：</w:t>
      </w:r>
    </w:p>
    <w:p w14:paraId="3E6932C8" w14:textId="77777777" w:rsidR="00FD534F" w:rsidRPr="003C7826" w:rsidRDefault="00000000">
      <w:pPr>
        <w:adjustRightInd w:val="0"/>
        <w:snapToGrid w:val="0"/>
        <w:spacing w:line="360" w:lineRule="auto"/>
        <w:ind w:firstLineChars="200" w:firstLine="422"/>
        <w:rPr>
          <w:rFonts w:ascii="仿宋" w:hAnsi="仿宋" w:cs="仿宋" w:hint="eastAsia"/>
          <w:b/>
          <w:kern w:val="0"/>
          <w:szCs w:val="21"/>
        </w:rPr>
      </w:pPr>
      <w:r w:rsidRPr="003C7826">
        <w:rPr>
          <w:rFonts w:ascii="仿宋" w:hAnsi="仿宋" w:cs="仿宋" w:hint="eastAsia"/>
          <w:b/>
          <w:kern w:val="0"/>
          <w:szCs w:val="21"/>
        </w:rPr>
        <w:t>6.1对于中小微企业的相关规定</w:t>
      </w:r>
    </w:p>
    <w:p w14:paraId="64CE0A6E"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6.1.1 具体执行“政府采购促进中小企业发展管理办法(财库(2020)46号)”的相关规定。对于专门面向中小企业采购的项目或者采购包，不再执行价格评审优惠的扶持政策。</w:t>
      </w:r>
    </w:p>
    <w:p w14:paraId="4F730DC1"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对于非专门面向中小企业的项目，在满足价格扣除条件且在投标文件中按要求提交了</w:t>
      </w:r>
    </w:p>
    <w:p w14:paraId="0BE37F41"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《中小企业声明函》的，对最后报价给予价格扣除，用扣除后的价格参与评审。最后报价</w:t>
      </w:r>
    </w:p>
    <w:p w14:paraId="3195A7CC" w14:textId="77777777" w:rsidR="00FD534F" w:rsidRPr="003C7826" w:rsidRDefault="00000000">
      <w:pPr>
        <w:adjustRightInd w:val="0"/>
        <w:snapToGrid w:val="0"/>
        <w:spacing w:line="360" w:lineRule="auto"/>
        <w:rPr>
          <w:rFonts w:ascii="仿宋" w:hAnsi="仿宋" w:cs="仿宋" w:hint="eastAsia"/>
          <w:szCs w:val="21"/>
        </w:rPr>
      </w:pPr>
      <w:r w:rsidRPr="003C7826">
        <w:rPr>
          <w:rFonts w:ascii="仿宋" w:hAnsi="仿宋" w:cs="仿宋" w:hint="eastAsia"/>
          <w:szCs w:val="21"/>
        </w:rPr>
        <w:t>扣除比例如下:</w:t>
      </w:r>
    </w:p>
    <w:p w14:paraId="55530603"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(1)非联合体投标</w:t>
      </w:r>
    </w:p>
    <w:p w14:paraId="6D1A972D"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小型和微型企业相应产品、服务投标报价的</w:t>
      </w:r>
      <w:r w:rsidRPr="003C7826">
        <w:rPr>
          <w:rFonts w:ascii="仿宋" w:hAnsi="仿宋" w:cs="仿宋" w:hint="eastAsia"/>
          <w:szCs w:val="21"/>
          <w:u w:val="single"/>
        </w:rPr>
        <w:t>10%</w:t>
      </w:r>
    </w:p>
    <w:p w14:paraId="30267D61"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(2)联合体投标(不适用)</w:t>
      </w:r>
    </w:p>
    <w:p w14:paraId="4FA4B89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3C7826">
        <w:rPr>
          <w:rFonts w:ascii="仿宋" w:hAnsi="仿宋" w:cs="仿宋" w:hint="eastAsia"/>
          <w:szCs w:val="21"/>
          <w:u w:val="single"/>
        </w:rPr>
        <w:t xml:space="preserve">  /  </w:t>
      </w:r>
      <w:r w:rsidRPr="003C7826">
        <w:rPr>
          <w:rFonts w:ascii="仿宋" w:hAnsi="仿宋" w:cs="仿宋" w:hint="eastAsia"/>
          <w:szCs w:val="21"/>
        </w:rPr>
        <w:t>的扣除。</w:t>
      </w:r>
    </w:p>
    <w:p w14:paraId="7D4A8E8F"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联合体各方均为小型、微型企业，按第本款（1）条规定享受扶持政策。组成联合体的大中型企业和自然人、法人或其他组织，与小型、微型企业之间不得存在投资关系。</w:t>
      </w:r>
    </w:p>
    <w:p w14:paraId="304C0101"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依据《政府采购促进中小企业发展管理办法》（财库〔2020〕46号）规定享受扶持政策获得政府采购合同的，小微企业不得将合同分包给大中型企业，中型企业不得将合同分包给大型</w:t>
      </w:r>
      <w:r w:rsidRPr="003C7826">
        <w:rPr>
          <w:rFonts w:ascii="仿宋" w:hAnsi="仿宋" w:cs="仿宋" w:hint="eastAsia"/>
          <w:szCs w:val="21"/>
        </w:rPr>
        <w:lastRenderedPageBreak/>
        <w:t>企业。</w:t>
      </w:r>
    </w:p>
    <w:p w14:paraId="6ECF6358" w14:textId="77777777" w:rsidR="00FD534F" w:rsidRPr="003C7826" w:rsidRDefault="00000000">
      <w:pPr>
        <w:adjustRightInd w:val="0"/>
        <w:snapToGrid w:val="0"/>
        <w:spacing w:line="360" w:lineRule="auto"/>
        <w:ind w:firstLineChars="200" w:firstLine="420"/>
        <w:jc w:val="left"/>
        <w:rPr>
          <w:rFonts w:ascii="仿宋" w:hAnsi="仿宋" w:cs="仿宋" w:hint="eastAsia"/>
          <w:szCs w:val="21"/>
        </w:rPr>
      </w:pPr>
      <w:r w:rsidRPr="003C7826">
        <w:rPr>
          <w:rFonts w:ascii="仿宋" w:hAnsi="仿宋" w:cs="仿宋" w:hint="eastAsia"/>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w:t>
      </w:r>
      <w:r w:rsidRPr="003C7826">
        <w:rPr>
          <w:rFonts w:ascii="仿宋" w:hAnsi="仿宋" w:cs="仿宋" w:hint="eastAsia"/>
          <w:kern w:val="0"/>
          <w:szCs w:val="21"/>
        </w:rPr>
        <w:t>用扣除后的价格参与评审</w:t>
      </w:r>
      <w:r w:rsidRPr="003C7826">
        <w:rPr>
          <w:rFonts w:ascii="仿宋" w:hAnsi="仿宋" w:cs="仿宋" w:hint="eastAsia"/>
          <w:szCs w:val="21"/>
        </w:rPr>
        <w:t>。</w:t>
      </w:r>
    </w:p>
    <w:p w14:paraId="25231AF6" w14:textId="77777777" w:rsidR="00FD534F" w:rsidRPr="003C7826" w:rsidRDefault="00000000">
      <w:pPr>
        <w:adjustRightInd w:val="0"/>
        <w:snapToGrid w:val="0"/>
        <w:spacing w:line="360" w:lineRule="auto"/>
        <w:ind w:firstLineChars="200" w:firstLine="420"/>
        <w:jc w:val="left"/>
        <w:rPr>
          <w:rFonts w:ascii="仿宋" w:hAnsi="仿宋" w:cs="仿宋" w:hint="eastAsia"/>
          <w:szCs w:val="21"/>
        </w:rPr>
      </w:pPr>
      <w:r w:rsidRPr="003C7826">
        <w:rPr>
          <w:rFonts w:ascii="仿宋" w:hAnsi="仿宋" w:cs="仿宋" w:hint="eastAsia"/>
          <w:kern w:val="0"/>
          <w:szCs w:val="21"/>
        </w:rPr>
        <w:t>6.1.3</w:t>
      </w:r>
      <w:r w:rsidRPr="003C7826">
        <w:rPr>
          <w:rFonts w:ascii="仿宋" w:hAnsi="仿宋" w:cs="仿宋" w:hint="eastAsia"/>
          <w:szCs w:val="21"/>
        </w:rPr>
        <w:t>残疾人福利性单位视同小型、微型企业，在满足价格扣除条件且在</w:t>
      </w:r>
      <w:r w:rsidRPr="003C7826">
        <w:rPr>
          <w:rFonts w:ascii="仿宋" w:hAnsi="仿宋" w:cs="仿宋" w:hint="eastAsia"/>
          <w:kern w:val="0"/>
          <w:szCs w:val="21"/>
        </w:rPr>
        <w:t>投标文件中提供了《残疾人福利性单位声明函》的，</w:t>
      </w:r>
      <w:r w:rsidRPr="003C7826">
        <w:rPr>
          <w:rFonts w:ascii="仿宋" w:hAnsi="仿宋" w:cs="仿宋" w:hint="eastAsia"/>
          <w:szCs w:val="21"/>
        </w:rPr>
        <w:t>对其投标报价按本章6.1.1条款的比例予以扣除</w:t>
      </w:r>
      <w:r w:rsidRPr="003C7826">
        <w:rPr>
          <w:rFonts w:ascii="仿宋" w:hAnsi="仿宋" w:cs="仿宋" w:hint="eastAsia"/>
          <w:kern w:val="0"/>
          <w:szCs w:val="21"/>
        </w:rPr>
        <w:t>，用扣除后的价格参与评审。</w:t>
      </w:r>
    </w:p>
    <w:p w14:paraId="4ECE09BC" w14:textId="77777777" w:rsidR="00FD534F" w:rsidRPr="003C7826" w:rsidRDefault="00000000">
      <w:pPr>
        <w:adjustRightInd w:val="0"/>
        <w:snapToGrid w:val="0"/>
        <w:spacing w:line="360" w:lineRule="auto"/>
        <w:ind w:firstLineChars="200" w:firstLine="422"/>
        <w:rPr>
          <w:rFonts w:ascii="仿宋" w:hAnsi="仿宋" w:cs="仿宋" w:hint="eastAsia"/>
          <w:b/>
          <w:szCs w:val="21"/>
        </w:rPr>
      </w:pPr>
      <w:r w:rsidRPr="003C7826">
        <w:rPr>
          <w:rFonts w:ascii="仿宋" w:hAnsi="仿宋" w:cs="仿宋" w:hint="eastAsia"/>
          <w:b/>
          <w:szCs w:val="21"/>
        </w:rPr>
        <w:t>6.1.4残疾人福利性单位属于小型、微型企业的，不重复享受政策。</w:t>
      </w:r>
    </w:p>
    <w:p w14:paraId="51585E3E" w14:textId="77777777" w:rsidR="00FD534F" w:rsidRPr="003C7826" w:rsidRDefault="00000000">
      <w:pPr>
        <w:adjustRightInd w:val="0"/>
        <w:snapToGrid w:val="0"/>
        <w:spacing w:line="360" w:lineRule="auto"/>
        <w:ind w:firstLineChars="200" w:firstLine="422"/>
        <w:rPr>
          <w:rFonts w:ascii="仿宋" w:hAnsi="仿宋" w:cs="仿宋" w:hint="eastAsia"/>
          <w:b/>
          <w:kern w:val="0"/>
          <w:szCs w:val="21"/>
        </w:rPr>
      </w:pPr>
      <w:r w:rsidRPr="003C7826">
        <w:rPr>
          <w:rFonts w:ascii="仿宋" w:hAnsi="仿宋" w:cs="仿宋" w:hint="eastAsia"/>
          <w:b/>
          <w:kern w:val="0"/>
          <w:szCs w:val="21"/>
        </w:rPr>
        <w:t>6.2对于节能产品、环境标志产品的相关规定</w:t>
      </w:r>
    </w:p>
    <w:p w14:paraId="46244E69" w14:textId="77777777" w:rsidR="00FD534F" w:rsidRPr="003C7826" w:rsidRDefault="00000000">
      <w:pPr>
        <w:numPr>
          <w:ilvl w:val="0"/>
          <w:numId w:val="7"/>
        </w:numPr>
        <w:adjustRightInd w:val="0"/>
        <w:snapToGrid w:val="0"/>
        <w:spacing w:line="360" w:lineRule="auto"/>
        <w:ind w:firstLineChars="200" w:firstLine="420"/>
        <w:jc w:val="left"/>
        <w:rPr>
          <w:rFonts w:ascii="仿宋" w:hAnsi="仿宋" w:cs="仿宋" w:hint="eastAsia"/>
          <w:szCs w:val="21"/>
        </w:rPr>
      </w:pPr>
      <w:r w:rsidRPr="003C7826">
        <w:rPr>
          <w:rFonts w:ascii="仿宋" w:hAnsi="仿宋" w:cs="仿宋" w:hint="eastAsia"/>
          <w:szCs w:val="21"/>
        </w:rPr>
        <w:t>节能产品或环境标志产品，依据品目清单和认证证书实施政府优先采购。</w:t>
      </w:r>
      <w:r w:rsidRPr="003C7826">
        <w:rPr>
          <w:rFonts w:ascii="仿宋" w:hAnsi="仿宋" w:cs="仿宋" w:hint="eastAsia"/>
        </w:rPr>
        <w:t>供应商</w:t>
      </w:r>
      <w:r w:rsidRPr="003C7826">
        <w:rPr>
          <w:rFonts w:ascii="仿宋" w:hAnsi="仿宋" w:cs="仿宋" w:hint="eastAsia"/>
          <w:szCs w:val="21"/>
        </w:rPr>
        <w:t>应能够提供国家确定的认证机构出具的、处于有效期之内的节能产品、环境标志产品认证证书，方可对获得证书的产品优先推荐。</w:t>
      </w:r>
    </w:p>
    <w:p w14:paraId="79E0DC78" w14:textId="77777777" w:rsidR="00FD534F" w:rsidRPr="003C7826" w:rsidRDefault="00000000">
      <w:pPr>
        <w:adjustRightInd w:val="0"/>
        <w:snapToGrid w:val="0"/>
        <w:spacing w:line="360" w:lineRule="auto"/>
        <w:ind w:firstLineChars="300" w:firstLine="630"/>
        <w:jc w:val="left"/>
        <w:rPr>
          <w:rFonts w:ascii="仿宋" w:hAnsi="仿宋" w:cs="仿宋" w:hint="eastAsia"/>
          <w:szCs w:val="21"/>
        </w:rPr>
      </w:pPr>
      <w:r w:rsidRPr="003C7826">
        <w:rPr>
          <w:rFonts w:ascii="仿宋" w:hAnsi="仿宋" w:cs="仿宋" w:hint="eastAsia"/>
          <w:kern w:val="0"/>
          <w:szCs w:val="21"/>
        </w:rPr>
        <w:t>采用最低评标价法的，</w:t>
      </w:r>
      <w:r w:rsidRPr="003C7826">
        <w:rPr>
          <w:rFonts w:ascii="仿宋" w:hAnsi="仿宋" w:cs="仿宋" w:hint="eastAsia"/>
          <w:szCs w:val="21"/>
        </w:rPr>
        <w:t>对</w:t>
      </w:r>
      <w:r w:rsidRPr="003C7826">
        <w:rPr>
          <w:rFonts w:ascii="仿宋" w:hAnsi="仿宋" w:cs="仿宋" w:hint="eastAsia"/>
          <w:kern w:val="0"/>
          <w:szCs w:val="21"/>
        </w:rPr>
        <w:t>清单中投标产品的报价</w:t>
      </w:r>
      <w:r w:rsidRPr="003C7826">
        <w:rPr>
          <w:rFonts w:ascii="仿宋" w:hAnsi="仿宋" w:cs="仿宋" w:hint="eastAsia"/>
          <w:szCs w:val="21"/>
        </w:rPr>
        <w:t>给予价格扣除，用扣除后的价格参与评审。报价扣除比例为</w:t>
      </w:r>
      <w:r w:rsidRPr="003C7826">
        <w:rPr>
          <w:rFonts w:ascii="仿宋" w:hAnsi="仿宋" w:cs="仿宋" w:hint="eastAsia"/>
          <w:kern w:val="0"/>
          <w:szCs w:val="21"/>
        </w:rPr>
        <w:t>清单中产品报价的</w:t>
      </w:r>
      <w:r w:rsidRPr="003C7826">
        <w:rPr>
          <w:rFonts w:ascii="仿宋" w:hAnsi="仿宋" w:cs="仿宋" w:hint="eastAsia"/>
          <w:szCs w:val="21"/>
          <w:u w:val="single"/>
        </w:rPr>
        <w:t>/</w:t>
      </w:r>
      <w:r w:rsidRPr="003C7826">
        <w:rPr>
          <w:rFonts w:ascii="仿宋" w:hAnsi="仿宋" w:cs="仿宋" w:hint="eastAsia"/>
          <w:szCs w:val="21"/>
        </w:rPr>
        <w:t xml:space="preserve"> %。</w:t>
      </w:r>
    </w:p>
    <w:p w14:paraId="4276EEFD" w14:textId="77777777" w:rsidR="00FD534F" w:rsidRPr="003C7826" w:rsidRDefault="00000000">
      <w:pPr>
        <w:adjustRightInd w:val="0"/>
        <w:snapToGrid w:val="0"/>
        <w:spacing w:line="360" w:lineRule="auto"/>
        <w:ind w:firstLineChars="300" w:firstLine="630"/>
        <w:jc w:val="left"/>
        <w:rPr>
          <w:rFonts w:ascii="仿宋" w:hAnsi="仿宋" w:cs="仿宋" w:hint="eastAsia"/>
          <w:szCs w:val="21"/>
        </w:rPr>
      </w:pPr>
      <w:r w:rsidRPr="003C7826">
        <w:rPr>
          <w:rFonts w:ascii="仿宋" w:hAnsi="仿宋" w:cs="仿宋" w:hint="eastAsia"/>
          <w:kern w:val="0"/>
          <w:szCs w:val="21"/>
        </w:rPr>
        <w:t>采用综合评分法评标的项目，对清单中产品给予相应的加分。（详见评分细则）</w:t>
      </w:r>
    </w:p>
    <w:p w14:paraId="67BB4270"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（2）供应商应同时提供品目清单网络截图，并以明确标注所报产品信息和位置的方式，用以方便评审。</w:t>
      </w:r>
    </w:p>
    <w:p w14:paraId="15F0BD6C"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t>（3）认证机构和获证产品信息发布媒体：详见中国政府采购网（www.ccgp.gov.cn）建立的与认证结果信息发布平台的链接。</w:t>
      </w:r>
    </w:p>
    <w:p w14:paraId="4F9F9FF1" w14:textId="77777777" w:rsidR="00FD534F" w:rsidRPr="003C7826" w:rsidRDefault="00000000">
      <w:pPr>
        <w:adjustRightInd w:val="0"/>
        <w:spacing w:line="360" w:lineRule="auto"/>
        <w:ind w:firstLineChars="200" w:firstLine="422"/>
        <w:jc w:val="left"/>
        <w:rPr>
          <w:rFonts w:ascii="仿宋" w:hAnsi="仿宋" w:cs="仿宋" w:hint="eastAsia"/>
          <w:b/>
          <w:bCs/>
          <w:szCs w:val="21"/>
        </w:rPr>
      </w:pPr>
      <w:r w:rsidRPr="003C7826">
        <w:rPr>
          <w:rFonts w:ascii="仿宋" w:hAnsi="仿宋" w:cs="仿宋" w:hint="eastAsia"/>
          <w:b/>
          <w:bCs/>
          <w:szCs w:val="21"/>
        </w:rPr>
        <w:t>6.3对于列入《创新产品和服务目录》内的产品、服务的相关规定</w:t>
      </w:r>
    </w:p>
    <w:p w14:paraId="39C7B3DF" w14:textId="77777777" w:rsidR="00FD534F" w:rsidRPr="003C7826" w:rsidRDefault="00000000">
      <w:pPr>
        <w:adjustRightInd w:val="0"/>
        <w:spacing w:line="360" w:lineRule="auto"/>
        <w:ind w:firstLineChars="200" w:firstLine="420"/>
        <w:jc w:val="left"/>
        <w:rPr>
          <w:rFonts w:ascii="仿宋" w:hAnsi="仿宋" w:cs="仿宋" w:hint="eastAsia"/>
          <w:szCs w:val="21"/>
        </w:rPr>
      </w:pPr>
      <w:r w:rsidRPr="003C7826">
        <w:rPr>
          <w:rFonts w:ascii="仿宋" w:hAnsi="仿宋" w:cs="仿宋" w:hint="eastAsia"/>
          <w:szCs w:val="21"/>
        </w:rPr>
        <w:t>采用最低评标价法的：对列入《创新产品和服务目录》内的投标产品、服务给予其投标报价</w:t>
      </w:r>
      <w:r w:rsidRPr="003C7826">
        <w:rPr>
          <w:rFonts w:ascii="仿宋" w:hAnsi="仿宋" w:cs="仿宋" w:hint="eastAsia"/>
          <w:szCs w:val="21"/>
          <w:u w:val="single"/>
        </w:rPr>
        <w:t xml:space="preserve"> 6% </w:t>
      </w:r>
      <w:r w:rsidRPr="003C7826">
        <w:rPr>
          <w:rFonts w:ascii="仿宋" w:hAnsi="仿宋" w:cs="仿宋" w:hint="eastAsia"/>
          <w:szCs w:val="21"/>
        </w:rPr>
        <w:t>（6-8%）的价格扣除，用扣除后的价格参与评审。</w:t>
      </w:r>
    </w:p>
    <w:p w14:paraId="3D4C4B40" w14:textId="77777777" w:rsidR="00FD534F" w:rsidRPr="003C7826" w:rsidRDefault="00000000">
      <w:pPr>
        <w:adjustRightInd w:val="0"/>
        <w:spacing w:line="360" w:lineRule="auto"/>
        <w:ind w:firstLineChars="200" w:firstLine="420"/>
        <w:jc w:val="left"/>
        <w:rPr>
          <w:rFonts w:ascii="仿宋" w:hAnsi="仿宋" w:cs="仿宋" w:hint="eastAsia"/>
        </w:rPr>
      </w:pPr>
      <w:r w:rsidRPr="003C7826">
        <w:rPr>
          <w:rFonts w:ascii="仿宋" w:hAnsi="仿宋" w:cs="仿宋" w:hint="eastAsia"/>
          <w:szCs w:val="21"/>
        </w:rPr>
        <w:t>采用综合评分法评标的：对列入《创新产品和服务目录》内的投标产品、服务给予</w:t>
      </w:r>
      <w:r w:rsidRPr="003C7826">
        <w:rPr>
          <w:rFonts w:ascii="仿宋" w:hAnsi="仿宋" w:cs="仿宋" w:hint="eastAsia"/>
          <w:szCs w:val="21"/>
          <w:u w:val="single"/>
        </w:rPr>
        <w:t xml:space="preserve">  6%   </w:t>
      </w:r>
      <w:r w:rsidRPr="003C7826">
        <w:rPr>
          <w:rFonts w:ascii="仿宋" w:hAnsi="仿宋" w:cs="仿宋" w:hint="eastAsia"/>
          <w:szCs w:val="21"/>
        </w:rPr>
        <w:t>（6-8%）的加分（详见评分细则）。</w:t>
      </w:r>
    </w:p>
    <w:p w14:paraId="32EFBCE7" w14:textId="77777777" w:rsidR="00FD534F" w:rsidRPr="003C7826" w:rsidRDefault="00000000">
      <w:pPr>
        <w:adjustRightInd w:val="0"/>
        <w:snapToGrid w:val="0"/>
        <w:spacing w:line="360" w:lineRule="auto"/>
        <w:ind w:firstLineChars="200" w:firstLine="422"/>
        <w:rPr>
          <w:rFonts w:ascii="仿宋" w:hAnsi="仿宋" w:cs="仿宋" w:hint="eastAsia"/>
          <w:b/>
          <w:bCs/>
          <w:kern w:val="0"/>
          <w:szCs w:val="21"/>
        </w:rPr>
      </w:pPr>
      <w:r w:rsidRPr="003C7826">
        <w:rPr>
          <w:rFonts w:ascii="仿宋" w:hAnsi="仿宋" w:cs="仿宋" w:hint="eastAsia"/>
          <w:b/>
          <w:kern w:val="0"/>
          <w:szCs w:val="21"/>
        </w:rPr>
        <w:t>★7</w:t>
      </w:r>
      <w:r w:rsidRPr="003C7826">
        <w:rPr>
          <w:rFonts w:ascii="仿宋" w:hAnsi="仿宋" w:cs="仿宋" w:hint="eastAsia"/>
          <w:b/>
          <w:bCs/>
          <w:kern w:val="0"/>
          <w:szCs w:val="21"/>
        </w:rPr>
        <w:t>、投标无效情况详见供应商须知。</w:t>
      </w:r>
    </w:p>
    <w:p w14:paraId="322EBDEA" w14:textId="77777777" w:rsidR="00FD534F" w:rsidRPr="003C7826" w:rsidRDefault="00000000">
      <w:pPr>
        <w:adjustRightInd w:val="0"/>
        <w:snapToGrid w:val="0"/>
        <w:spacing w:line="360" w:lineRule="auto"/>
        <w:ind w:firstLineChars="200" w:firstLine="422"/>
        <w:rPr>
          <w:rFonts w:ascii="仿宋" w:hAnsi="仿宋" w:cs="仿宋" w:hint="eastAsia"/>
          <w:b/>
          <w:bCs/>
          <w:kern w:val="0"/>
          <w:szCs w:val="21"/>
        </w:rPr>
      </w:pPr>
      <w:r w:rsidRPr="003C7826">
        <w:rPr>
          <w:rFonts w:ascii="仿宋" w:hAnsi="仿宋" w:cs="仿宋" w:hint="eastAsia"/>
          <w:b/>
          <w:kern w:val="0"/>
          <w:szCs w:val="21"/>
        </w:rPr>
        <w:t>★8</w:t>
      </w:r>
      <w:r w:rsidRPr="003C7826">
        <w:rPr>
          <w:rFonts w:ascii="仿宋" w:hAnsi="仿宋" w:cs="仿宋" w:hint="eastAsia"/>
          <w:b/>
          <w:bCs/>
          <w:kern w:val="0"/>
          <w:szCs w:val="21"/>
        </w:rPr>
        <w:t>、推荐中标候选人的原则</w:t>
      </w:r>
    </w:p>
    <w:p w14:paraId="4638853C" w14:textId="77777777" w:rsidR="00FD534F" w:rsidRPr="003C7826" w:rsidRDefault="00000000">
      <w:pPr>
        <w:adjustRightInd w:val="0"/>
        <w:snapToGrid w:val="0"/>
        <w:spacing w:line="360" w:lineRule="auto"/>
        <w:ind w:firstLineChars="200" w:firstLine="420"/>
        <w:rPr>
          <w:rFonts w:ascii="仿宋" w:hAnsi="仿宋" w:cs="仿宋" w:hint="eastAsia"/>
          <w:kern w:val="0"/>
          <w:szCs w:val="21"/>
        </w:rPr>
      </w:pPr>
      <w:r w:rsidRPr="003C7826">
        <w:rPr>
          <w:rFonts w:ascii="仿宋" w:hAnsi="仿宋" w:cs="仿宋" w:hint="eastAsia"/>
          <w:kern w:val="0"/>
          <w:szCs w:val="21"/>
        </w:rPr>
        <w:t>详见第一章供应商须知第29条，具体处理办法如下：</w:t>
      </w:r>
    </w:p>
    <w:p w14:paraId="015C36BA" w14:textId="77777777" w:rsidR="00FD534F" w:rsidRPr="003C7826" w:rsidRDefault="00000000">
      <w:pPr>
        <w:numPr>
          <w:ilvl w:val="0"/>
          <w:numId w:val="8"/>
        </w:num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采用最低评标价法的：</w:t>
      </w:r>
    </w:p>
    <w:p w14:paraId="49AC2E93"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扣除后的投标报价相同时，按投标报价由低至高排序；</w:t>
      </w:r>
    </w:p>
    <w:p w14:paraId="6D838F4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按前款不能区分的，优先采购节能产品、环境标志产品；</w:t>
      </w:r>
    </w:p>
    <w:p w14:paraId="6B1D505E"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按前款不能区分的，按技术指标优劣排序；</w:t>
      </w:r>
    </w:p>
    <w:p w14:paraId="5EA1066E"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其他情况，由评标委员会投票处理。</w:t>
      </w:r>
    </w:p>
    <w:p w14:paraId="62809388" w14:textId="77777777" w:rsidR="00FD534F" w:rsidRPr="003C7826" w:rsidRDefault="00000000">
      <w:pPr>
        <w:numPr>
          <w:ilvl w:val="0"/>
          <w:numId w:val="8"/>
        </w:num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采用综合评分法的：</w:t>
      </w:r>
    </w:p>
    <w:p w14:paraId="79A8C5F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得分相同的，按扣除后的投标报价由低到高顺序排序；</w:t>
      </w:r>
    </w:p>
    <w:p w14:paraId="5AC03EDE"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lastRenderedPageBreak/>
        <w:t>按前款不能区分的，按投标报价由低至高顺序排序；</w:t>
      </w:r>
    </w:p>
    <w:p w14:paraId="1C38C143"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按前款不能区分的，按技术指标优劣排序；</w:t>
      </w:r>
    </w:p>
    <w:p w14:paraId="485AEF6C"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其他情况，由评标委员会投票处理。</w:t>
      </w:r>
    </w:p>
    <w:p w14:paraId="639FD208" w14:textId="77777777" w:rsidR="00FD534F" w:rsidRPr="003C7826" w:rsidRDefault="00000000">
      <w:pPr>
        <w:adjustRightInd w:val="0"/>
        <w:snapToGrid w:val="0"/>
        <w:spacing w:line="360" w:lineRule="auto"/>
        <w:ind w:firstLineChars="200" w:firstLine="422"/>
        <w:rPr>
          <w:rFonts w:ascii="仿宋" w:hAnsi="仿宋" w:cs="仿宋" w:hint="eastAsia"/>
          <w:b/>
          <w:kern w:val="0"/>
          <w:szCs w:val="21"/>
        </w:rPr>
      </w:pPr>
      <w:bookmarkStart w:id="136" w:name="_Toc30297_WPSOffice_Level2"/>
      <w:r w:rsidRPr="003C7826">
        <w:rPr>
          <w:rFonts w:ascii="仿宋" w:hAnsi="仿宋" w:cs="仿宋" w:hint="eastAsia"/>
          <w:b/>
          <w:szCs w:val="21"/>
        </w:rPr>
        <w:t>三、</w:t>
      </w:r>
      <w:r w:rsidRPr="003C7826">
        <w:rPr>
          <w:rFonts w:ascii="仿宋" w:hAnsi="仿宋" w:cs="仿宋" w:hint="eastAsia"/>
          <w:b/>
          <w:kern w:val="0"/>
          <w:szCs w:val="21"/>
        </w:rPr>
        <w:t>确定中标人</w:t>
      </w:r>
      <w:bookmarkEnd w:id="136"/>
    </w:p>
    <w:p w14:paraId="054967E8"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评标委员会根据全体评标委员会成员签字的原始评标记录和评标结果编写评标报告，并向采购人提交书面评标报告。</w:t>
      </w:r>
    </w:p>
    <w:p w14:paraId="6C23F171" w14:textId="77777777" w:rsidR="00FD534F" w:rsidRPr="003C7826" w:rsidRDefault="00000000">
      <w:pPr>
        <w:adjustRightInd w:val="0"/>
        <w:snapToGrid w:val="0"/>
        <w:spacing w:line="360" w:lineRule="auto"/>
        <w:ind w:firstLineChars="200" w:firstLine="420"/>
        <w:rPr>
          <w:rFonts w:ascii="仿宋" w:hAnsi="仿宋" w:cs="仿宋" w:hint="eastAsia"/>
          <w:szCs w:val="21"/>
        </w:rPr>
      </w:pPr>
      <w:r w:rsidRPr="003C7826">
        <w:rPr>
          <w:rFonts w:ascii="仿宋" w:hAnsi="仿宋" w:cs="仿宋" w:hint="eastAsia"/>
          <w:szCs w:val="21"/>
        </w:rPr>
        <w:t>采购人按照评标报告确定的中标候选人名单按顺序确定中标人，或由采购人委托评标委员会按照第一章供应商须知第31条规定的方式确定中标人。</w:t>
      </w:r>
    </w:p>
    <w:p w14:paraId="39F264CD"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rPr>
        <w:br w:type="page"/>
      </w:r>
      <w:bookmarkStart w:id="137" w:name="_Toc32318_WPSOffice_Level2"/>
      <w:r w:rsidRPr="003C7826">
        <w:rPr>
          <w:rFonts w:ascii="仿宋" w:hAnsi="仿宋" w:cs="仿宋" w:hint="eastAsia"/>
          <w:szCs w:val="28"/>
        </w:rPr>
        <w:lastRenderedPageBreak/>
        <w:t xml:space="preserve">附件1 </w:t>
      </w:r>
    </w:p>
    <w:p w14:paraId="2311E3EB" w14:textId="77777777" w:rsidR="00FD534F" w:rsidRPr="003C7826" w:rsidRDefault="00000000">
      <w:pPr>
        <w:jc w:val="center"/>
        <w:rPr>
          <w:rFonts w:ascii="仿宋" w:hAnsi="仿宋" w:cs="仿宋" w:hint="eastAsia"/>
          <w:b/>
          <w:sz w:val="32"/>
          <w:szCs w:val="32"/>
        </w:rPr>
      </w:pPr>
      <w:r w:rsidRPr="003C7826">
        <w:rPr>
          <w:rFonts w:ascii="仿宋" w:hAnsi="仿宋" w:cs="仿宋" w:hint="eastAsia"/>
          <w:b/>
          <w:sz w:val="32"/>
          <w:szCs w:val="32"/>
        </w:rPr>
        <w:t>资格审查表</w:t>
      </w:r>
      <w:bookmarkEnd w:id="137"/>
    </w:p>
    <w:p w14:paraId="006160E1" w14:textId="77777777" w:rsidR="00FD534F" w:rsidRPr="003C7826" w:rsidRDefault="00000000">
      <w:pPr>
        <w:jc w:val="center"/>
        <w:rPr>
          <w:rFonts w:ascii="仿宋" w:hAnsi="仿宋" w:cs="仿宋" w:hint="eastAsia"/>
          <w:sz w:val="24"/>
        </w:rPr>
      </w:pPr>
      <w:bookmarkStart w:id="138" w:name="OLE_LINK6"/>
      <w:r w:rsidRPr="003C7826">
        <w:rPr>
          <w:rFonts w:ascii="仿宋" w:hAnsi="仿宋" w:cs="仿宋" w:hint="eastAsia"/>
          <w:b/>
          <w:sz w:val="24"/>
        </w:rPr>
        <w:t>（001包、002包、003包、004包）</w:t>
      </w:r>
    </w:p>
    <w:tbl>
      <w:tblPr>
        <w:tblW w:w="93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8"/>
        <w:gridCol w:w="3837"/>
        <w:gridCol w:w="1982"/>
        <w:gridCol w:w="986"/>
        <w:gridCol w:w="962"/>
        <w:gridCol w:w="888"/>
      </w:tblGrid>
      <w:tr w:rsidR="00FD534F" w:rsidRPr="003C7826" w14:paraId="5D7AEC1F" w14:textId="77777777">
        <w:trPr>
          <w:trHeight w:val="402"/>
          <w:jc w:val="center"/>
        </w:trPr>
        <w:tc>
          <w:tcPr>
            <w:tcW w:w="668" w:type="dxa"/>
            <w:vMerge w:val="restart"/>
            <w:vAlign w:val="center"/>
          </w:tcPr>
          <w:bookmarkEnd w:id="138"/>
          <w:p w14:paraId="32CE3530" w14:textId="77777777" w:rsidR="00FD534F" w:rsidRPr="003C7826" w:rsidRDefault="00000000">
            <w:pPr>
              <w:ind w:leftChars="-46" w:left="-97" w:rightChars="-41" w:right="-86"/>
              <w:jc w:val="center"/>
              <w:rPr>
                <w:rFonts w:ascii="仿宋" w:hAnsi="仿宋" w:cs="仿宋" w:hint="eastAsia"/>
              </w:rPr>
            </w:pPr>
            <w:r w:rsidRPr="003C7826">
              <w:rPr>
                <w:rFonts w:ascii="仿宋" w:hAnsi="仿宋" w:cs="仿宋" w:hint="eastAsia"/>
              </w:rPr>
              <w:t>序号</w:t>
            </w:r>
          </w:p>
        </w:tc>
        <w:tc>
          <w:tcPr>
            <w:tcW w:w="3837" w:type="dxa"/>
            <w:vMerge w:val="restart"/>
            <w:vAlign w:val="center"/>
          </w:tcPr>
          <w:p w14:paraId="2BDB34AD" w14:textId="77777777" w:rsidR="00FD534F" w:rsidRPr="003C7826" w:rsidRDefault="00000000">
            <w:pPr>
              <w:pStyle w:val="2"/>
              <w:adjustRightInd w:val="0"/>
              <w:snapToGrid w:val="0"/>
              <w:spacing w:before="0" w:after="0" w:line="240" w:lineRule="auto"/>
              <w:ind w:leftChars="-46" w:left="-97" w:rightChars="-41" w:right="-86"/>
              <w:rPr>
                <w:rFonts w:ascii="仿宋" w:hAnsi="仿宋" w:cs="仿宋" w:hint="eastAsia"/>
                <w:b w:val="0"/>
                <w:sz w:val="21"/>
                <w:szCs w:val="21"/>
              </w:rPr>
            </w:pPr>
            <w:r w:rsidRPr="003C7826">
              <w:rPr>
                <w:rFonts w:ascii="仿宋" w:hAnsi="仿宋" w:cs="仿宋" w:hint="eastAsia"/>
                <w:b w:val="0"/>
                <w:sz w:val="21"/>
                <w:szCs w:val="21"/>
              </w:rPr>
              <w:t>审查项目</w:t>
            </w:r>
          </w:p>
        </w:tc>
        <w:tc>
          <w:tcPr>
            <w:tcW w:w="1982" w:type="dxa"/>
            <w:vMerge w:val="restart"/>
            <w:vAlign w:val="center"/>
          </w:tcPr>
          <w:p w14:paraId="1380A897" w14:textId="77777777" w:rsidR="00FD534F" w:rsidRPr="003C7826" w:rsidRDefault="00000000">
            <w:pPr>
              <w:pStyle w:val="2"/>
              <w:adjustRightInd w:val="0"/>
              <w:snapToGrid w:val="0"/>
              <w:spacing w:before="0" w:after="0" w:line="240" w:lineRule="auto"/>
              <w:ind w:leftChars="-46" w:left="-97" w:rightChars="-41" w:right="-86"/>
              <w:rPr>
                <w:rFonts w:ascii="仿宋" w:hAnsi="仿宋" w:cs="仿宋" w:hint="eastAsia"/>
                <w:b w:val="0"/>
                <w:sz w:val="21"/>
                <w:szCs w:val="21"/>
              </w:rPr>
            </w:pPr>
            <w:r w:rsidRPr="003C7826">
              <w:rPr>
                <w:rFonts w:ascii="仿宋" w:hAnsi="仿宋" w:cs="仿宋" w:hint="eastAsia"/>
                <w:b w:val="0"/>
                <w:sz w:val="21"/>
                <w:szCs w:val="21"/>
              </w:rPr>
              <w:t>审查标准</w:t>
            </w:r>
          </w:p>
        </w:tc>
        <w:tc>
          <w:tcPr>
            <w:tcW w:w="2836" w:type="dxa"/>
            <w:gridSpan w:val="3"/>
            <w:vAlign w:val="center"/>
          </w:tcPr>
          <w:p w14:paraId="49D0773B" w14:textId="77777777" w:rsidR="00FD534F" w:rsidRPr="003C7826" w:rsidRDefault="00000000">
            <w:pPr>
              <w:pStyle w:val="2"/>
              <w:adjustRightInd w:val="0"/>
              <w:snapToGrid w:val="0"/>
              <w:spacing w:before="0" w:after="0" w:line="240" w:lineRule="auto"/>
              <w:ind w:leftChars="-46" w:left="-97" w:rightChars="-41" w:right="-86"/>
              <w:rPr>
                <w:rFonts w:ascii="仿宋" w:hAnsi="仿宋" w:cs="仿宋" w:hint="eastAsia"/>
                <w:b w:val="0"/>
                <w:sz w:val="21"/>
                <w:szCs w:val="21"/>
              </w:rPr>
            </w:pPr>
            <w:r w:rsidRPr="003C7826">
              <w:rPr>
                <w:rFonts w:ascii="仿宋" w:hAnsi="仿宋" w:cs="仿宋" w:hint="eastAsia"/>
                <w:b w:val="0"/>
                <w:sz w:val="21"/>
                <w:szCs w:val="21"/>
              </w:rPr>
              <w:t>供应商名称</w:t>
            </w:r>
          </w:p>
        </w:tc>
      </w:tr>
      <w:tr w:rsidR="00FD534F" w:rsidRPr="003C7826" w14:paraId="36CFCF61" w14:textId="77777777">
        <w:trPr>
          <w:trHeight w:val="367"/>
          <w:jc w:val="center"/>
        </w:trPr>
        <w:tc>
          <w:tcPr>
            <w:tcW w:w="668" w:type="dxa"/>
            <w:vMerge/>
            <w:vAlign w:val="center"/>
          </w:tcPr>
          <w:p w14:paraId="4FC14B5C" w14:textId="77777777" w:rsidR="00FD534F" w:rsidRPr="003C7826" w:rsidRDefault="00FD534F">
            <w:pPr>
              <w:pStyle w:val="2"/>
              <w:adjustRightInd w:val="0"/>
              <w:snapToGrid w:val="0"/>
              <w:spacing w:before="0" w:after="0" w:line="240" w:lineRule="auto"/>
              <w:rPr>
                <w:rFonts w:ascii="仿宋" w:hAnsi="仿宋" w:cs="仿宋" w:hint="eastAsia"/>
              </w:rPr>
            </w:pPr>
          </w:p>
        </w:tc>
        <w:tc>
          <w:tcPr>
            <w:tcW w:w="3837" w:type="dxa"/>
            <w:vMerge/>
            <w:vAlign w:val="center"/>
          </w:tcPr>
          <w:p w14:paraId="4574EA0E"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1982" w:type="dxa"/>
            <w:vMerge/>
            <w:vAlign w:val="center"/>
          </w:tcPr>
          <w:p w14:paraId="3143E890"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86" w:type="dxa"/>
            <w:vAlign w:val="center"/>
          </w:tcPr>
          <w:p w14:paraId="153DAF1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vAlign w:val="center"/>
          </w:tcPr>
          <w:p w14:paraId="7A7393FE"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vAlign w:val="center"/>
          </w:tcPr>
          <w:p w14:paraId="3F017AC6"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6C3AE00E" w14:textId="77777777">
        <w:trPr>
          <w:trHeight w:val="590"/>
          <w:jc w:val="center"/>
        </w:trPr>
        <w:tc>
          <w:tcPr>
            <w:tcW w:w="668" w:type="dxa"/>
            <w:vAlign w:val="center"/>
          </w:tcPr>
          <w:p w14:paraId="5D5380B9" w14:textId="77777777" w:rsidR="00FD534F" w:rsidRPr="003C7826" w:rsidRDefault="00000000">
            <w:pPr>
              <w:snapToGrid w:val="0"/>
              <w:jc w:val="center"/>
              <w:rPr>
                <w:rFonts w:ascii="仿宋" w:hAnsi="仿宋" w:cs="仿宋" w:hint="eastAsia"/>
              </w:rPr>
            </w:pPr>
            <w:r w:rsidRPr="003C7826">
              <w:rPr>
                <w:rFonts w:ascii="仿宋" w:hAnsi="仿宋" w:cs="仿宋" w:hint="eastAsia"/>
              </w:rPr>
              <w:t>1</w:t>
            </w:r>
          </w:p>
        </w:tc>
        <w:tc>
          <w:tcPr>
            <w:tcW w:w="3837" w:type="dxa"/>
            <w:vAlign w:val="center"/>
          </w:tcPr>
          <w:p w14:paraId="677E13CB" w14:textId="77777777" w:rsidR="00FD534F" w:rsidRPr="003C7826" w:rsidRDefault="00000000">
            <w:pPr>
              <w:snapToGrid w:val="0"/>
              <w:jc w:val="left"/>
              <w:rPr>
                <w:rFonts w:ascii="仿宋" w:hAnsi="仿宋" w:cs="仿宋" w:hint="eastAsia"/>
                <w:b/>
                <w:szCs w:val="21"/>
              </w:rPr>
            </w:pPr>
            <w:r w:rsidRPr="003C7826">
              <w:rPr>
                <w:rFonts w:ascii="仿宋" w:hAnsi="仿宋" w:cs="仿宋" w:hint="eastAsia"/>
              </w:rPr>
              <w:t>营业执照或事业单位法人证书或执业许可证等证明文件或自然人的身份证明</w:t>
            </w:r>
          </w:p>
        </w:tc>
        <w:tc>
          <w:tcPr>
            <w:tcW w:w="1982" w:type="dxa"/>
            <w:vAlign w:val="center"/>
          </w:tcPr>
          <w:p w14:paraId="6ACA43BC"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1.按要求提供</w:t>
            </w:r>
          </w:p>
          <w:p w14:paraId="6C958033"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2.合法有效</w:t>
            </w:r>
          </w:p>
        </w:tc>
        <w:tc>
          <w:tcPr>
            <w:tcW w:w="986" w:type="dxa"/>
            <w:vAlign w:val="center"/>
          </w:tcPr>
          <w:p w14:paraId="3E641CF0"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vAlign w:val="center"/>
          </w:tcPr>
          <w:p w14:paraId="21B6F922"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vAlign w:val="center"/>
          </w:tcPr>
          <w:p w14:paraId="03804DF2"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680F5F90" w14:textId="77777777">
        <w:trPr>
          <w:trHeight w:val="425"/>
          <w:jc w:val="center"/>
        </w:trPr>
        <w:tc>
          <w:tcPr>
            <w:tcW w:w="668" w:type="dxa"/>
            <w:vAlign w:val="center"/>
          </w:tcPr>
          <w:p w14:paraId="29B25A32" w14:textId="77777777" w:rsidR="00FD534F" w:rsidRPr="003C7826" w:rsidRDefault="00000000">
            <w:pPr>
              <w:widowControl/>
              <w:snapToGrid w:val="0"/>
              <w:jc w:val="center"/>
              <w:rPr>
                <w:rFonts w:ascii="仿宋" w:hAnsi="仿宋" w:cs="仿宋" w:hint="eastAsia"/>
              </w:rPr>
            </w:pPr>
            <w:r w:rsidRPr="003C7826">
              <w:rPr>
                <w:rFonts w:ascii="仿宋" w:hAnsi="仿宋" w:cs="仿宋" w:hint="eastAsia"/>
              </w:rPr>
              <w:t>2</w:t>
            </w:r>
          </w:p>
        </w:tc>
        <w:tc>
          <w:tcPr>
            <w:tcW w:w="3837" w:type="dxa"/>
            <w:vAlign w:val="center"/>
          </w:tcPr>
          <w:p w14:paraId="3A3AF33A" w14:textId="77777777" w:rsidR="00FD534F" w:rsidRPr="003C7826" w:rsidRDefault="00000000">
            <w:pPr>
              <w:widowControl/>
              <w:snapToGrid w:val="0"/>
              <w:jc w:val="left"/>
              <w:rPr>
                <w:rFonts w:ascii="仿宋" w:hAnsi="仿宋" w:cs="仿宋" w:hint="eastAsia"/>
                <w:b/>
                <w:szCs w:val="21"/>
              </w:rPr>
            </w:pPr>
            <w:r w:rsidRPr="003C7826">
              <w:rPr>
                <w:rFonts w:ascii="仿宋" w:hAnsi="仿宋" w:cs="仿宋" w:hint="eastAsia"/>
              </w:rPr>
              <w:t>组织机构代码证</w:t>
            </w:r>
          </w:p>
        </w:tc>
        <w:tc>
          <w:tcPr>
            <w:tcW w:w="1982" w:type="dxa"/>
            <w:vAlign w:val="center"/>
          </w:tcPr>
          <w:p w14:paraId="0291C15B"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1.按要求提供</w:t>
            </w:r>
          </w:p>
          <w:p w14:paraId="2CB365E6"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2.合法有效</w:t>
            </w:r>
          </w:p>
        </w:tc>
        <w:tc>
          <w:tcPr>
            <w:tcW w:w="986" w:type="dxa"/>
          </w:tcPr>
          <w:p w14:paraId="7958F7FA"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652E3757"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390DF8D2"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4F1AF7EF" w14:textId="77777777">
        <w:trPr>
          <w:trHeight w:val="576"/>
          <w:jc w:val="center"/>
        </w:trPr>
        <w:tc>
          <w:tcPr>
            <w:tcW w:w="668" w:type="dxa"/>
            <w:vAlign w:val="center"/>
          </w:tcPr>
          <w:p w14:paraId="30D1F7E5" w14:textId="77777777" w:rsidR="00FD534F" w:rsidRPr="003C7826" w:rsidRDefault="00000000">
            <w:pPr>
              <w:widowControl/>
              <w:snapToGrid w:val="0"/>
              <w:jc w:val="center"/>
              <w:rPr>
                <w:rFonts w:ascii="仿宋" w:hAnsi="仿宋" w:cs="仿宋" w:hint="eastAsia"/>
              </w:rPr>
            </w:pPr>
            <w:r w:rsidRPr="003C7826">
              <w:rPr>
                <w:rFonts w:ascii="仿宋" w:hAnsi="仿宋" w:cs="仿宋" w:hint="eastAsia"/>
              </w:rPr>
              <w:t>3</w:t>
            </w:r>
          </w:p>
        </w:tc>
        <w:tc>
          <w:tcPr>
            <w:tcW w:w="3837" w:type="dxa"/>
            <w:vAlign w:val="center"/>
          </w:tcPr>
          <w:p w14:paraId="021FEB34" w14:textId="77777777" w:rsidR="00FD534F" w:rsidRPr="003C7826" w:rsidRDefault="00000000">
            <w:pPr>
              <w:widowControl/>
              <w:snapToGrid w:val="0"/>
              <w:jc w:val="left"/>
              <w:rPr>
                <w:rFonts w:ascii="仿宋" w:hAnsi="仿宋" w:cs="仿宋" w:hint="eastAsia"/>
                <w:b/>
                <w:szCs w:val="21"/>
              </w:rPr>
            </w:pPr>
            <w:r w:rsidRPr="003C7826">
              <w:rPr>
                <w:rFonts w:ascii="仿宋" w:hAnsi="仿宋" w:cs="仿宋" w:hint="eastAsia"/>
              </w:rPr>
              <w:t>税务登记证</w:t>
            </w:r>
          </w:p>
        </w:tc>
        <w:tc>
          <w:tcPr>
            <w:tcW w:w="1982" w:type="dxa"/>
            <w:vAlign w:val="center"/>
          </w:tcPr>
          <w:p w14:paraId="1D8EE9A8"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1.按要求提供</w:t>
            </w:r>
          </w:p>
          <w:p w14:paraId="0EA69B9E"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2.合法有效</w:t>
            </w:r>
          </w:p>
        </w:tc>
        <w:tc>
          <w:tcPr>
            <w:tcW w:w="986" w:type="dxa"/>
          </w:tcPr>
          <w:p w14:paraId="28ACAEC1"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03B8D7FE"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6542CF63"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73C88937" w14:textId="77777777">
        <w:trPr>
          <w:trHeight w:val="562"/>
          <w:jc w:val="center"/>
        </w:trPr>
        <w:tc>
          <w:tcPr>
            <w:tcW w:w="668" w:type="dxa"/>
            <w:vAlign w:val="center"/>
          </w:tcPr>
          <w:p w14:paraId="58A66609" w14:textId="77777777" w:rsidR="00FD534F" w:rsidRPr="003C7826" w:rsidRDefault="00000000">
            <w:pPr>
              <w:widowControl/>
              <w:snapToGrid w:val="0"/>
              <w:jc w:val="center"/>
              <w:rPr>
                <w:rFonts w:ascii="仿宋" w:hAnsi="仿宋" w:cs="仿宋" w:hint="eastAsia"/>
              </w:rPr>
            </w:pPr>
            <w:r w:rsidRPr="003C7826">
              <w:rPr>
                <w:rFonts w:ascii="仿宋" w:hAnsi="仿宋" w:cs="仿宋" w:hint="eastAsia"/>
                <w:szCs w:val="21"/>
              </w:rPr>
              <w:t>4</w:t>
            </w:r>
          </w:p>
        </w:tc>
        <w:tc>
          <w:tcPr>
            <w:tcW w:w="3837" w:type="dxa"/>
            <w:vAlign w:val="center"/>
          </w:tcPr>
          <w:p w14:paraId="02A55BC9" w14:textId="77777777" w:rsidR="00FD534F" w:rsidRPr="003C7826" w:rsidRDefault="00000000">
            <w:pPr>
              <w:widowControl/>
              <w:snapToGrid w:val="0"/>
              <w:jc w:val="left"/>
              <w:rPr>
                <w:rFonts w:ascii="仿宋" w:hAnsi="仿宋" w:cs="仿宋" w:hint="eastAsia"/>
                <w:b/>
                <w:szCs w:val="21"/>
              </w:rPr>
            </w:pPr>
            <w:r w:rsidRPr="003C7826">
              <w:rPr>
                <w:rFonts w:ascii="仿宋" w:hAnsi="仿宋" w:cs="仿宋" w:hint="eastAsia"/>
                <w:szCs w:val="21"/>
              </w:rPr>
              <w:t>法定代表人（或非法人组织负责人）身份证明书</w:t>
            </w:r>
          </w:p>
        </w:tc>
        <w:tc>
          <w:tcPr>
            <w:tcW w:w="1982" w:type="dxa"/>
            <w:vAlign w:val="center"/>
          </w:tcPr>
          <w:p w14:paraId="1CBEF2CE"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1.按给定格式填写</w:t>
            </w:r>
          </w:p>
          <w:p w14:paraId="647598EF"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2.按规定签章</w:t>
            </w:r>
          </w:p>
        </w:tc>
        <w:tc>
          <w:tcPr>
            <w:tcW w:w="986" w:type="dxa"/>
          </w:tcPr>
          <w:p w14:paraId="0E790057"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530EB237"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75D7D30D"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36E66AEB" w14:textId="77777777">
        <w:trPr>
          <w:trHeight w:val="628"/>
          <w:jc w:val="center"/>
        </w:trPr>
        <w:tc>
          <w:tcPr>
            <w:tcW w:w="668" w:type="dxa"/>
            <w:vAlign w:val="center"/>
          </w:tcPr>
          <w:p w14:paraId="6F44E79B" w14:textId="77777777" w:rsidR="00FD534F" w:rsidRPr="003C7826" w:rsidRDefault="00000000">
            <w:pPr>
              <w:widowControl/>
              <w:snapToGrid w:val="0"/>
              <w:jc w:val="center"/>
              <w:rPr>
                <w:rFonts w:ascii="仿宋" w:hAnsi="仿宋" w:cs="仿宋" w:hint="eastAsia"/>
              </w:rPr>
            </w:pPr>
            <w:r w:rsidRPr="003C7826">
              <w:rPr>
                <w:rFonts w:ascii="仿宋" w:hAnsi="仿宋" w:cs="仿宋" w:hint="eastAsia"/>
              </w:rPr>
              <w:t>5</w:t>
            </w:r>
          </w:p>
        </w:tc>
        <w:tc>
          <w:tcPr>
            <w:tcW w:w="3837" w:type="dxa"/>
            <w:vAlign w:val="center"/>
          </w:tcPr>
          <w:p w14:paraId="4176236A" w14:textId="77777777" w:rsidR="00FD534F" w:rsidRPr="003C7826" w:rsidRDefault="00000000">
            <w:pPr>
              <w:widowControl/>
              <w:snapToGrid w:val="0"/>
              <w:jc w:val="left"/>
              <w:rPr>
                <w:rFonts w:ascii="仿宋" w:hAnsi="仿宋" w:cs="仿宋" w:hint="eastAsia"/>
                <w:b/>
                <w:szCs w:val="21"/>
              </w:rPr>
            </w:pPr>
            <w:r w:rsidRPr="003C7826">
              <w:rPr>
                <w:rFonts w:ascii="仿宋" w:hAnsi="仿宋" w:cs="仿宋" w:hint="eastAsia"/>
              </w:rPr>
              <w:t>法定代表人（或非法人组织</w:t>
            </w:r>
            <w:r w:rsidRPr="003C7826">
              <w:rPr>
                <w:rFonts w:ascii="仿宋" w:hAnsi="仿宋" w:cs="仿宋" w:hint="eastAsia"/>
                <w:szCs w:val="21"/>
              </w:rPr>
              <w:t>负责人）</w:t>
            </w:r>
            <w:r w:rsidRPr="003C7826">
              <w:rPr>
                <w:rFonts w:ascii="仿宋" w:hAnsi="仿宋" w:cs="仿宋" w:hint="eastAsia"/>
              </w:rPr>
              <w:t>授权委托书</w:t>
            </w:r>
            <w:r w:rsidRPr="003C7826">
              <w:rPr>
                <w:rFonts w:ascii="仿宋" w:hAnsi="仿宋" w:cs="仿宋" w:hint="eastAsia"/>
                <w:szCs w:val="21"/>
              </w:rPr>
              <w:t>（授权委托人参加投标的须提供）</w:t>
            </w:r>
          </w:p>
        </w:tc>
        <w:tc>
          <w:tcPr>
            <w:tcW w:w="1982" w:type="dxa"/>
            <w:vAlign w:val="center"/>
          </w:tcPr>
          <w:p w14:paraId="6C3967F5"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1.按给定格式填写</w:t>
            </w:r>
          </w:p>
          <w:p w14:paraId="715602A9"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2.按规定签章</w:t>
            </w:r>
          </w:p>
        </w:tc>
        <w:tc>
          <w:tcPr>
            <w:tcW w:w="986" w:type="dxa"/>
          </w:tcPr>
          <w:p w14:paraId="0BB0F386"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1E7B2556"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75541CEB"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62AE110F" w14:textId="77777777">
        <w:trPr>
          <w:trHeight w:val="496"/>
          <w:jc w:val="center"/>
        </w:trPr>
        <w:tc>
          <w:tcPr>
            <w:tcW w:w="668" w:type="dxa"/>
            <w:vAlign w:val="center"/>
          </w:tcPr>
          <w:p w14:paraId="40A0837A" w14:textId="77777777" w:rsidR="00FD534F" w:rsidRPr="003C7826" w:rsidRDefault="00000000">
            <w:pPr>
              <w:widowControl/>
              <w:snapToGrid w:val="0"/>
              <w:jc w:val="center"/>
              <w:rPr>
                <w:rFonts w:ascii="仿宋" w:hAnsi="仿宋" w:cs="仿宋" w:hint="eastAsia"/>
              </w:rPr>
            </w:pPr>
            <w:r w:rsidRPr="003C7826">
              <w:rPr>
                <w:rFonts w:ascii="仿宋" w:hAnsi="仿宋" w:cs="仿宋" w:hint="eastAsia"/>
              </w:rPr>
              <w:t>6</w:t>
            </w:r>
          </w:p>
        </w:tc>
        <w:tc>
          <w:tcPr>
            <w:tcW w:w="3837" w:type="dxa"/>
            <w:vAlign w:val="center"/>
          </w:tcPr>
          <w:p w14:paraId="68E0AB72" w14:textId="77777777" w:rsidR="00FD534F" w:rsidRPr="003C7826" w:rsidRDefault="00000000">
            <w:pPr>
              <w:widowControl/>
              <w:snapToGrid w:val="0"/>
              <w:jc w:val="left"/>
              <w:rPr>
                <w:rFonts w:ascii="仿宋" w:hAnsi="仿宋" w:cs="仿宋" w:hint="eastAsia"/>
                <w:b/>
                <w:szCs w:val="21"/>
              </w:rPr>
            </w:pPr>
            <w:r w:rsidRPr="003C7826">
              <w:rPr>
                <w:rFonts w:ascii="仿宋" w:hAnsi="仿宋" w:cs="仿宋" w:hint="eastAsia"/>
              </w:rPr>
              <w:t>具有良好的商业信誉和健全的财务会计制度的承诺函</w:t>
            </w:r>
          </w:p>
        </w:tc>
        <w:tc>
          <w:tcPr>
            <w:tcW w:w="1982" w:type="dxa"/>
            <w:vAlign w:val="center"/>
          </w:tcPr>
          <w:p w14:paraId="0E1E233D"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1.信息完整</w:t>
            </w:r>
          </w:p>
          <w:p w14:paraId="353A8113"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2.按规定签章</w:t>
            </w:r>
          </w:p>
        </w:tc>
        <w:tc>
          <w:tcPr>
            <w:tcW w:w="986" w:type="dxa"/>
          </w:tcPr>
          <w:p w14:paraId="20768C4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7EF103A4"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7F25A814"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5C4BB3D4" w14:textId="77777777">
        <w:trPr>
          <w:trHeight w:val="591"/>
          <w:jc w:val="center"/>
        </w:trPr>
        <w:tc>
          <w:tcPr>
            <w:tcW w:w="668" w:type="dxa"/>
            <w:vAlign w:val="center"/>
          </w:tcPr>
          <w:p w14:paraId="4AD147C9" w14:textId="77777777" w:rsidR="00FD534F" w:rsidRPr="003C7826" w:rsidRDefault="00000000">
            <w:pPr>
              <w:snapToGrid w:val="0"/>
              <w:jc w:val="center"/>
              <w:rPr>
                <w:rFonts w:ascii="仿宋" w:hAnsi="仿宋" w:cs="仿宋" w:hint="eastAsia"/>
              </w:rPr>
            </w:pPr>
            <w:r w:rsidRPr="003C7826">
              <w:rPr>
                <w:rFonts w:ascii="仿宋" w:hAnsi="仿宋" w:cs="仿宋" w:hint="eastAsia"/>
              </w:rPr>
              <w:t>7</w:t>
            </w:r>
          </w:p>
        </w:tc>
        <w:tc>
          <w:tcPr>
            <w:tcW w:w="3837" w:type="dxa"/>
            <w:vAlign w:val="center"/>
          </w:tcPr>
          <w:p w14:paraId="59BBD3F8" w14:textId="77777777" w:rsidR="00FD534F" w:rsidRPr="003C7826" w:rsidRDefault="00000000">
            <w:pPr>
              <w:snapToGrid w:val="0"/>
              <w:jc w:val="left"/>
              <w:rPr>
                <w:rFonts w:ascii="仿宋" w:hAnsi="仿宋" w:cs="仿宋" w:hint="eastAsia"/>
                <w:b/>
                <w:szCs w:val="21"/>
              </w:rPr>
            </w:pPr>
            <w:r w:rsidRPr="003C7826">
              <w:rPr>
                <w:rFonts w:ascii="仿宋" w:hAnsi="仿宋" w:cs="仿宋" w:hint="eastAsia"/>
              </w:rPr>
              <w:t>开标时间前六个月内任一个月的依法缴纳税收的缴款凭据</w:t>
            </w:r>
          </w:p>
        </w:tc>
        <w:tc>
          <w:tcPr>
            <w:tcW w:w="1982" w:type="dxa"/>
            <w:vAlign w:val="center"/>
          </w:tcPr>
          <w:p w14:paraId="15BFA4CB"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1.按要求提供</w:t>
            </w:r>
          </w:p>
          <w:p w14:paraId="7421AF19"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2.合法有效</w:t>
            </w:r>
          </w:p>
        </w:tc>
        <w:tc>
          <w:tcPr>
            <w:tcW w:w="986" w:type="dxa"/>
          </w:tcPr>
          <w:p w14:paraId="4B474A7E"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090199B8"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1D72E86F"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65371129" w14:textId="77777777">
        <w:trPr>
          <w:trHeight w:val="591"/>
          <w:jc w:val="center"/>
        </w:trPr>
        <w:tc>
          <w:tcPr>
            <w:tcW w:w="668" w:type="dxa"/>
            <w:vAlign w:val="center"/>
          </w:tcPr>
          <w:p w14:paraId="5F3EAD1F" w14:textId="77777777" w:rsidR="00FD534F" w:rsidRPr="003C7826" w:rsidRDefault="00000000">
            <w:pPr>
              <w:snapToGrid w:val="0"/>
              <w:jc w:val="center"/>
              <w:rPr>
                <w:rFonts w:ascii="仿宋" w:hAnsi="仿宋" w:cs="仿宋" w:hint="eastAsia"/>
              </w:rPr>
            </w:pPr>
            <w:r w:rsidRPr="003C7826">
              <w:rPr>
                <w:rFonts w:ascii="仿宋" w:hAnsi="仿宋" w:cs="仿宋" w:hint="eastAsia"/>
              </w:rPr>
              <w:t>8</w:t>
            </w:r>
          </w:p>
        </w:tc>
        <w:tc>
          <w:tcPr>
            <w:tcW w:w="3837" w:type="dxa"/>
            <w:vAlign w:val="center"/>
          </w:tcPr>
          <w:p w14:paraId="028467B1" w14:textId="77777777" w:rsidR="00FD534F" w:rsidRPr="003C7826" w:rsidRDefault="00000000">
            <w:pPr>
              <w:snapToGrid w:val="0"/>
              <w:jc w:val="left"/>
              <w:rPr>
                <w:rFonts w:ascii="仿宋" w:hAnsi="仿宋" w:cs="仿宋" w:hint="eastAsia"/>
                <w:b/>
                <w:szCs w:val="21"/>
              </w:rPr>
            </w:pPr>
            <w:r w:rsidRPr="003C7826">
              <w:rPr>
                <w:rFonts w:ascii="仿宋" w:hAnsi="仿宋" w:cs="仿宋" w:hint="eastAsia"/>
              </w:rPr>
              <w:t>开标时间前六个月内任一个月的依法缴纳社会保障资金的缴款凭据</w:t>
            </w:r>
          </w:p>
        </w:tc>
        <w:tc>
          <w:tcPr>
            <w:tcW w:w="1982" w:type="dxa"/>
            <w:vAlign w:val="center"/>
          </w:tcPr>
          <w:p w14:paraId="2C8A9438"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1.按要求提供</w:t>
            </w:r>
          </w:p>
          <w:p w14:paraId="5B64F48C"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2.合法有效</w:t>
            </w:r>
          </w:p>
        </w:tc>
        <w:tc>
          <w:tcPr>
            <w:tcW w:w="986" w:type="dxa"/>
          </w:tcPr>
          <w:p w14:paraId="4B068549"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543426F9"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6FC7F60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1AB1BB87" w14:textId="77777777">
        <w:trPr>
          <w:trHeight w:val="608"/>
          <w:jc w:val="center"/>
        </w:trPr>
        <w:tc>
          <w:tcPr>
            <w:tcW w:w="668" w:type="dxa"/>
            <w:vAlign w:val="center"/>
          </w:tcPr>
          <w:p w14:paraId="0C9A33D4" w14:textId="77777777" w:rsidR="00FD534F" w:rsidRPr="003C7826" w:rsidRDefault="00000000">
            <w:pPr>
              <w:snapToGrid w:val="0"/>
              <w:jc w:val="center"/>
              <w:rPr>
                <w:rFonts w:ascii="仿宋" w:hAnsi="仿宋" w:cs="仿宋" w:hint="eastAsia"/>
              </w:rPr>
            </w:pPr>
            <w:r w:rsidRPr="003C7826">
              <w:rPr>
                <w:rFonts w:ascii="仿宋" w:hAnsi="仿宋" w:cs="仿宋" w:hint="eastAsia"/>
              </w:rPr>
              <w:t>9</w:t>
            </w:r>
          </w:p>
        </w:tc>
        <w:tc>
          <w:tcPr>
            <w:tcW w:w="3837" w:type="dxa"/>
            <w:vAlign w:val="center"/>
          </w:tcPr>
          <w:p w14:paraId="12C30F01" w14:textId="77777777" w:rsidR="00FD534F" w:rsidRPr="003C7826" w:rsidRDefault="00000000">
            <w:pPr>
              <w:snapToGrid w:val="0"/>
              <w:jc w:val="left"/>
              <w:rPr>
                <w:rFonts w:ascii="仿宋" w:hAnsi="仿宋" w:cs="仿宋" w:hint="eastAsia"/>
                <w:b/>
                <w:szCs w:val="21"/>
              </w:rPr>
            </w:pPr>
            <w:r w:rsidRPr="003C7826">
              <w:rPr>
                <w:rFonts w:ascii="仿宋" w:hAnsi="仿宋" w:cs="仿宋" w:hint="eastAsia"/>
              </w:rPr>
              <w:t>具备履行合同所必需的设备和专业技术能力声明函</w:t>
            </w:r>
          </w:p>
        </w:tc>
        <w:tc>
          <w:tcPr>
            <w:tcW w:w="1982" w:type="dxa"/>
            <w:vAlign w:val="center"/>
          </w:tcPr>
          <w:p w14:paraId="60235BAC"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1.信息完整</w:t>
            </w:r>
          </w:p>
          <w:p w14:paraId="4780CC2C"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2.按规定签章</w:t>
            </w:r>
          </w:p>
        </w:tc>
        <w:tc>
          <w:tcPr>
            <w:tcW w:w="986" w:type="dxa"/>
          </w:tcPr>
          <w:p w14:paraId="33258309"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4120BBF3"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1FD71E4A"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46ABCDE7" w14:textId="77777777">
        <w:trPr>
          <w:trHeight w:val="562"/>
          <w:jc w:val="center"/>
        </w:trPr>
        <w:tc>
          <w:tcPr>
            <w:tcW w:w="668" w:type="dxa"/>
            <w:vAlign w:val="center"/>
          </w:tcPr>
          <w:p w14:paraId="2F73D7D3" w14:textId="77777777" w:rsidR="00FD534F" w:rsidRPr="003C7826" w:rsidRDefault="00000000">
            <w:pPr>
              <w:snapToGrid w:val="0"/>
              <w:jc w:val="center"/>
              <w:rPr>
                <w:rFonts w:ascii="仿宋" w:hAnsi="仿宋" w:cs="仿宋" w:hint="eastAsia"/>
              </w:rPr>
            </w:pPr>
            <w:r w:rsidRPr="003C7826">
              <w:rPr>
                <w:rFonts w:ascii="仿宋" w:hAnsi="仿宋" w:cs="仿宋" w:hint="eastAsia"/>
                <w:szCs w:val="21"/>
              </w:rPr>
              <w:t>10</w:t>
            </w:r>
          </w:p>
        </w:tc>
        <w:tc>
          <w:tcPr>
            <w:tcW w:w="3837" w:type="dxa"/>
            <w:vAlign w:val="center"/>
          </w:tcPr>
          <w:p w14:paraId="0A2B92D2" w14:textId="77777777" w:rsidR="00FD534F" w:rsidRPr="003C7826" w:rsidRDefault="00000000">
            <w:pPr>
              <w:snapToGrid w:val="0"/>
              <w:jc w:val="left"/>
              <w:rPr>
                <w:rFonts w:ascii="仿宋" w:hAnsi="仿宋" w:cs="仿宋" w:hint="eastAsia"/>
              </w:rPr>
            </w:pPr>
            <w:r w:rsidRPr="003C7826">
              <w:rPr>
                <w:rFonts w:ascii="仿宋" w:hAnsi="仿宋" w:cs="仿宋" w:hint="eastAsia"/>
                <w:szCs w:val="21"/>
              </w:rPr>
              <w:t>参加政府采购活动前3年内在经营活动中没有重大违法记录的书面声明</w:t>
            </w:r>
          </w:p>
        </w:tc>
        <w:tc>
          <w:tcPr>
            <w:tcW w:w="1982" w:type="dxa"/>
            <w:vAlign w:val="center"/>
          </w:tcPr>
          <w:p w14:paraId="44AC3B9C"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1.按给定格式填写</w:t>
            </w:r>
          </w:p>
          <w:p w14:paraId="1E77A7CA"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2.按规定签章</w:t>
            </w:r>
          </w:p>
        </w:tc>
        <w:tc>
          <w:tcPr>
            <w:tcW w:w="986" w:type="dxa"/>
          </w:tcPr>
          <w:p w14:paraId="6F6CBB3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3957D83F"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7A0FAEA4"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02F7E3AD" w14:textId="77777777">
        <w:trPr>
          <w:trHeight w:val="526"/>
          <w:jc w:val="center"/>
        </w:trPr>
        <w:tc>
          <w:tcPr>
            <w:tcW w:w="668" w:type="dxa"/>
            <w:vAlign w:val="center"/>
          </w:tcPr>
          <w:p w14:paraId="4806E85D" w14:textId="77777777" w:rsidR="00FD534F" w:rsidRPr="003C7826" w:rsidRDefault="00000000">
            <w:pPr>
              <w:snapToGrid w:val="0"/>
              <w:jc w:val="center"/>
              <w:rPr>
                <w:rFonts w:ascii="仿宋" w:hAnsi="仿宋" w:cs="仿宋" w:hint="eastAsia"/>
              </w:rPr>
            </w:pPr>
            <w:r w:rsidRPr="003C7826">
              <w:rPr>
                <w:rFonts w:ascii="仿宋" w:hAnsi="仿宋" w:cs="仿宋" w:hint="eastAsia"/>
              </w:rPr>
              <w:t>11</w:t>
            </w:r>
          </w:p>
        </w:tc>
        <w:tc>
          <w:tcPr>
            <w:tcW w:w="3837" w:type="dxa"/>
            <w:vAlign w:val="center"/>
          </w:tcPr>
          <w:p w14:paraId="4C0D22A2" w14:textId="77777777" w:rsidR="00FD534F" w:rsidRPr="003C7826" w:rsidRDefault="00000000">
            <w:pPr>
              <w:snapToGrid w:val="0"/>
              <w:jc w:val="left"/>
              <w:rPr>
                <w:rFonts w:ascii="仿宋" w:hAnsi="仿宋" w:cs="仿宋" w:hint="eastAsia"/>
              </w:rPr>
            </w:pPr>
            <w:r w:rsidRPr="003C7826">
              <w:rPr>
                <w:rFonts w:ascii="仿宋" w:hAnsi="仿宋" w:cs="仿宋" w:hint="eastAsia"/>
                <w:kern w:val="0"/>
                <w:szCs w:val="21"/>
              </w:rPr>
              <w:t>中小企业声明函或监狱企业证明文件或残疾人福利性单位声明函</w:t>
            </w:r>
          </w:p>
        </w:tc>
        <w:tc>
          <w:tcPr>
            <w:tcW w:w="1982" w:type="dxa"/>
            <w:vAlign w:val="center"/>
          </w:tcPr>
          <w:p w14:paraId="2EF67B71"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1.按给定格式填写</w:t>
            </w:r>
          </w:p>
          <w:p w14:paraId="40EA68AE"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2.按规定签章</w:t>
            </w:r>
          </w:p>
        </w:tc>
        <w:tc>
          <w:tcPr>
            <w:tcW w:w="986" w:type="dxa"/>
          </w:tcPr>
          <w:p w14:paraId="7BBEB1C0"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5DB60B15"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2BD41A0B"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5BD88125" w14:textId="77777777">
        <w:trPr>
          <w:trHeight w:val="526"/>
          <w:jc w:val="center"/>
        </w:trPr>
        <w:tc>
          <w:tcPr>
            <w:tcW w:w="668" w:type="dxa"/>
            <w:vAlign w:val="center"/>
          </w:tcPr>
          <w:p w14:paraId="7AE628DA" w14:textId="77777777" w:rsidR="00FD534F" w:rsidRPr="003C7826" w:rsidRDefault="00000000">
            <w:pPr>
              <w:snapToGrid w:val="0"/>
              <w:jc w:val="center"/>
              <w:rPr>
                <w:rFonts w:ascii="仿宋" w:hAnsi="仿宋" w:cs="仿宋" w:hint="eastAsia"/>
              </w:rPr>
            </w:pPr>
            <w:r w:rsidRPr="003C7826">
              <w:rPr>
                <w:rFonts w:ascii="仿宋" w:hAnsi="仿宋" w:cs="仿宋" w:hint="eastAsia"/>
              </w:rPr>
              <w:t>12</w:t>
            </w:r>
          </w:p>
        </w:tc>
        <w:tc>
          <w:tcPr>
            <w:tcW w:w="3837" w:type="dxa"/>
            <w:vAlign w:val="center"/>
          </w:tcPr>
          <w:p w14:paraId="6ABA3E90" w14:textId="77777777" w:rsidR="00FD534F" w:rsidRPr="003C7826" w:rsidRDefault="00000000">
            <w:pPr>
              <w:snapToGrid w:val="0"/>
              <w:jc w:val="left"/>
              <w:rPr>
                <w:rFonts w:ascii="仿宋" w:hAnsi="仿宋" w:cs="仿宋" w:hint="eastAsia"/>
              </w:rPr>
            </w:pPr>
            <w:r w:rsidRPr="003C7826">
              <w:rPr>
                <w:rFonts w:ascii="仿宋" w:hAnsi="仿宋" w:cs="仿宋" w:hint="eastAsia"/>
              </w:rPr>
              <w:t>信用记录（</w:t>
            </w:r>
            <w:r w:rsidRPr="003C7826">
              <w:rPr>
                <w:rFonts w:ascii="仿宋" w:hAnsi="仿宋" w:cs="仿宋" w:hint="eastAsia"/>
                <w:szCs w:val="21"/>
              </w:rPr>
              <w:t>采购人或采购代理机构将按照招标文件规定的审查期间内进行查询</w:t>
            </w:r>
            <w:r w:rsidRPr="003C7826">
              <w:rPr>
                <w:rFonts w:ascii="仿宋" w:hAnsi="仿宋" w:cs="仿宋" w:hint="eastAsia"/>
              </w:rPr>
              <w:t>）</w:t>
            </w:r>
          </w:p>
        </w:tc>
        <w:tc>
          <w:tcPr>
            <w:tcW w:w="1982" w:type="dxa"/>
            <w:vAlign w:val="center"/>
          </w:tcPr>
          <w:p w14:paraId="05FF058A"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无投标须知22.2.1所述的不良记录</w:t>
            </w:r>
          </w:p>
        </w:tc>
        <w:tc>
          <w:tcPr>
            <w:tcW w:w="986" w:type="dxa"/>
          </w:tcPr>
          <w:p w14:paraId="23842FD7"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212C0122"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30342768"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501A51FB" w14:textId="77777777">
        <w:trPr>
          <w:trHeight w:val="526"/>
          <w:jc w:val="center"/>
        </w:trPr>
        <w:tc>
          <w:tcPr>
            <w:tcW w:w="668" w:type="dxa"/>
            <w:vAlign w:val="center"/>
          </w:tcPr>
          <w:p w14:paraId="1BDF4368" w14:textId="77777777" w:rsidR="00FD534F" w:rsidRPr="003C7826" w:rsidRDefault="00FD534F">
            <w:pPr>
              <w:snapToGrid w:val="0"/>
              <w:jc w:val="center"/>
              <w:rPr>
                <w:rFonts w:ascii="仿宋" w:hAnsi="仿宋" w:cs="仿宋" w:hint="eastAsia"/>
              </w:rPr>
            </w:pPr>
          </w:p>
        </w:tc>
        <w:tc>
          <w:tcPr>
            <w:tcW w:w="3837" w:type="dxa"/>
            <w:vAlign w:val="center"/>
          </w:tcPr>
          <w:p w14:paraId="5F29B3E3" w14:textId="77777777" w:rsidR="00FD534F" w:rsidRPr="003C7826" w:rsidRDefault="00000000">
            <w:pPr>
              <w:snapToGrid w:val="0"/>
              <w:jc w:val="center"/>
              <w:rPr>
                <w:rFonts w:ascii="仿宋" w:hAnsi="仿宋" w:cs="仿宋" w:hint="eastAsia"/>
              </w:rPr>
            </w:pPr>
            <w:r w:rsidRPr="003C7826">
              <w:rPr>
                <w:rFonts w:ascii="仿宋" w:hAnsi="仿宋" w:cs="仿宋" w:hint="eastAsia"/>
              </w:rPr>
              <w:t>结论</w:t>
            </w:r>
          </w:p>
        </w:tc>
        <w:tc>
          <w:tcPr>
            <w:tcW w:w="1982" w:type="dxa"/>
          </w:tcPr>
          <w:p w14:paraId="5DE6F3C3"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86" w:type="dxa"/>
          </w:tcPr>
          <w:p w14:paraId="00227A0D"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62" w:type="dxa"/>
          </w:tcPr>
          <w:p w14:paraId="45B10204"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888" w:type="dxa"/>
          </w:tcPr>
          <w:p w14:paraId="32A71D43"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bl>
    <w:p w14:paraId="1CC7DE55" w14:textId="77777777" w:rsidR="00FD534F" w:rsidRPr="003C7826" w:rsidRDefault="00000000">
      <w:pPr>
        <w:snapToGrid w:val="0"/>
        <w:rPr>
          <w:rFonts w:ascii="仿宋" w:hAnsi="仿宋" w:cs="仿宋" w:hint="eastAsia"/>
        </w:rPr>
      </w:pPr>
      <w:r w:rsidRPr="003C7826">
        <w:rPr>
          <w:rFonts w:ascii="仿宋" w:hAnsi="仿宋" w:cs="仿宋" w:hint="eastAsia"/>
        </w:rPr>
        <w:t>填表说明：1、每项内容审查合格，在表中填写“√”；不合格填写“×”</w:t>
      </w:r>
    </w:p>
    <w:p w14:paraId="3AA915AE" w14:textId="77777777" w:rsidR="00FD534F" w:rsidRPr="003C7826" w:rsidRDefault="00000000">
      <w:pPr>
        <w:snapToGrid w:val="0"/>
        <w:rPr>
          <w:rFonts w:ascii="仿宋" w:hAnsi="仿宋" w:cs="仿宋" w:hint="eastAsia"/>
        </w:rPr>
      </w:pPr>
      <w:r w:rsidRPr="003C7826">
        <w:rPr>
          <w:rFonts w:ascii="仿宋" w:hAnsi="仿宋" w:cs="仿宋" w:hint="eastAsia"/>
        </w:rPr>
        <w:t xml:space="preserve">          2、审查结论填写“通过”或“不通过”</w:t>
      </w:r>
    </w:p>
    <w:p w14:paraId="03B193E6" w14:textId="77777777" w:rsidR="00FD534F" w:rsidRPr="003C7826" w:rsidRDefault="00FD534F">
      <w:pPr>
        <w:rPr>
          <w:rFonts w:ascii="仿宋" w:hAnsi="仿宋" w:cs="仿宋" w:hint="eastAsia"/>
        </w:rPr>
      </w:pPr>
    </w:p>
    <w:p w14:paraId="4E83904E" w14:textId="77777777" w:rsidR="00FD534F" w:rsidRPr="003C7826" w:rsidRDefault="00000000">
      <w:pPr>
        <w:pStyle w:val="af5"/>
        <w:widowControl w:val="0"/>
        <w:snapToGrid w:val="0"/>
        <w:spacing w:before="0" w:beforeAutospacing="0" w:after="0" w:afterAutospacing="0" w:line="480" w:lineRule="auto"/>
        <w:jc w:val="both"/>
        <w:rPr>
          <w:rFonts w:ascii="仿宋" w:eastAsia="仿宋" w:hAnsi="仿宋" w:cs="仿宋" w:hint="eastAsia"/>
          <w:sz w:val="21"/>
          <w:szCs w:val="21"/>
        </w:rPr>
      </w:pPr>
      <w:r w:rsidRPr="003C7826">
        <w:rPr>
          <w:rFonts w:ascii="仿宋" w:eastAsia="仿宋" w:hAnsi="仿宋" w:cs="仿宋" w:hint="eastAsia"/>
          <w:sz w:val="21"/>
          <w:szCs w:val="21"/>
        </w:rPr>
        <w:t>审查人签字：</w:t>
      </w:r>
    </w:p>
    <w:p w14:paraId="2843F18E" w14:textId="77777777" w:rsidR="00FD534F" w:rsidRPr="003C7826" w:rsidRDefault="00000000">
      <w:pPr>
        <w:pStyle w:val="af5"/>
        <w:widowControl w:val="0"/>
        <w:snapToGrid w:val="0"/>
        <w:spacing w:before="0" w:beforeAutospacing="0" w:after="0" w:afterAutospacing="0" w:line="480" w:lineRule="auto"/>
        <w:jc w:val="both"/>
        <w:rPr>
          <w:rFonts w:ascii="仿宋" w:eastAsia="仿宋" w:hAnsi="仿宋" w:cs="仿宋" w:hint="eastAsia"/>
          <w:b/>
          <w:sz w:val="21"/>
          <w:szCs w:val="21"/>
        </w:rPr>
      </w:pPr>
      <w:r w:rsidRPr="003C7826">
        <w:rPr>
          <w:rFonts w:ascii="仿宋" w:eastAsia="仿宋" w:hAnsi="仿宋" w:cs="仿宋" w:hint="eastAsia"/>
          <w:bCs/>
          <w:sz w:val="21"/>
          <w:szCs w:val="21"/>
        </w:rPr>
        <w:t>日      期：</w:t>
      </w:r>
    </w:p>
    <w:p w14:paraId="519699AB" w14:textId="77777777" w:rsidR="00FD534F" w:rsidRPr="003C7826" w:rsidRDefault="00FD534F">
      <w:pPr>
        <w:rPr>
          <w:rFonts w:ascii="仿宋" w:hAnsi="仿宋" w:cs="仿宋" w:hint="eastAsia"/>
        </w:rPr>
      </w:pPr>
      <w:bookmarkStart w:id="139" w:name="_Toc11558_WPSOffice_Level2"/>
    </w:p>
    <w:p w14:paraId="19922118" w14:textId="77777777" w:rsidR="00FD534F" w:rsidRPr="003C7826" w:rsidRDefault="00FD534F">
      <w:pPr>
        <w:rPr>
          <w:rFonts w:ascii="仿宋" w:hAnsi="仿宋" w:cs="仿宋" w:hint="eastAsia"/>
        </w:rPr>
      </w:pPr>
    </w:p>
    <w:p w14:paraId="160C65BF" w14:textId="77777777" w:rsidR="00FD534F" w:rsidRPr="003C7826" w:rsidRDefault="00FD534F">
      <w:pPr>
        <w:pStyle w:val="Style3"/>
        <w:rPr>
          <w:rFonts w:ascii="仿宋" w:eastAsia="仿宋" w:hAnsi="仿宋" w:cs="仿宋" w:hint="eastAsia"/>
        </w:rPr>
      </w:pPr>
    </w:p>
    <w:p w14:paraId="74A8038F" w14:textId="77777777" w:rsidR="00FD534F" w:rsidRPr="003C7826" w:rsidRDefault="00FD534F">
      <w:pPr>
        <w:pStyle w:val="Style3"/>
        <w:rPr>
          <w:rFonts w:ascii="仿宋" w:eastAsia="仿宋" w:hAnsi="仿宋" w:cs="仿宋" w:hint="eastAsia"/>
        </w:rPr>
      </w:pPr>
    </w:p>
    <w:p w14:paraId="6C9D8779" w14:textId="77777777" w:rsidR="00FD534F" w:rsidRPr="003C7826" w:rsidRDefault="00FD534F">
      <w:pPr>
        <w:pStyle w:val="Style3"/>
        <w:rPr>
          <w:rFonts w:ascii="仿宋" w:eastAsia="仿宋" w:hAnsi="仿宋" w:cs="仿宋" w:hint="eastAsia"/>
        </w:rPr>
      </w:pPr>
    </w:p>
    <w:p w14:paraId="726316FA" w14:textId="77777777" w:rsidR="00FD534F" w:rsidRPr="003C7826" w:rsidRDefault="00FD534F">
      <w:pPr>
        <w:pStyle w:val="Style3"/>
        <w:rPr>
          <w:rFonts w:ascii="仿宋" w:eastAsia="仿宋" w:hAnsi="仿宋" w:cs="仿宋" w:hint="eastAsia"/>
        </w:rPr>
      </w:pPr>
    </w:p>
    <w:p w14:paraId="5E7575EC" w14:textId="77777777" w:rsidR="00FD534F" w:rsidRPr="003C7826" w:rsidRDefault="00000000">
      <w:pPr>
        <w:pStyle w:val="2"/>
        <w:adjustRightInd w:val="0"/>
        <w:snapToGrid w:val="0"/>
        <w:spacing w:before="0" w:after="0" w:line="240" w:lineRule="auto"/>
        <w:jc w:val="left"/>
        <w:rPr>
          <w:rFonts w:ascii="仿宋" w:hAnsi="仿宋" w:cs="仿宋" w:hint="eastAsia"/>
          <w:szCs w:val="28"/>
        </w:rPr>
      </w:pPr>
      <w:r w:rsidRPr="003C7826">
        <w:rPr>
          <w:rFonts w:ascii="仿宋" w:hAnsi="仿宋" w:cs="仿宋" w:hint="eastAsia"/>
          <w:szCs w:val="28"/>
        </w:rPr>
        <w:lastRenderedPageBreak/>
        <w:t xml:space="preserve">附件2                  </w:t>
      </w:r>
    </w:p>
    <w:p w14:paraId="5B39B760" w14:textId="77777777" w:rsidR="00FD534F" w:rsidRPr="003C7826" w:rsidRDefault="00000000">
      <w:pPr>
        <w:jc w:val="center"/>
        <w:rPr>
          <w:rFonts w:ascii="仿宋" w:hAnsi="仿宋" w:cs="仿宋" w:hint="eastAsia"/>
          <w:b/>
          <w:sz w:val="32"/>
          <w:szCs w:val="32"/>
        </w:rPr>
      </w:pPr>
      <w:r w:rsidRPr="003C7826">
        <w:rPr>
          <w:rFonts w:ascii="仿宋" w:hAnsi="仿宋" w:cs="仿宋" w:hint="eastAsia"/>
          <w:b/>
          <w:sz w:val="32"/>
          <w:szCs w:val="32"/>
        </w:rPr>
        <w:t>符合性审查表</w:t>
      </w:r>
      <w:bookmarkEnd w:id="139"/>
    </w:p>
    <w:p w14:paraId="503CB325" w14:textId="77777777" w:rsidR="00FD534F" w:rsidRPr="003C7826" w:rsidRDefault="00000000">
      <w:pPr>
        <w:jc w:val="center"/>
        <w:rPr>
          <w:rFonts w:ascii="仿宋" w:hAnsi="仿宋" w:cs="仿宋" w:hint="eastAsia"/>
          <w:sz w:val="24"/>
        </w:rPr>
      </w:pPr>
      <w:r w:rsidRPr="003C7826">
        <w:rPr>
          <w:rFonts w:ascii="仿宋" w:hAnsi="仿宋" w:cs="仿宋" w:hint="eastAsia"/>
          <w:b/>
          <w:sz w:val="24"/>
        </w:rPr>
        <w:t>（001包、002包、003包、004包）</w:t>
      </w:r>
    </w:p>
    <w:tbl>
      <w:tblPr>
        <w:tblW w:w="9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3"/>
        <w:gridCol w:w="2627"/>
        <w:gridCol w:w="3028"/>
        <w:gridCol w:w="1104"/>
        <w:gridCol w:w="993"/>
        <w:gridCol w:w="919"/>
      </w:tblGrid>
      <w:tr w:rsidR="00FD534F" w:rsidRPr="003C7826" w14:paraId="51807C21" w14:textId="77777777">
        <w:trPr>
          <w:trHeight w:val="340"/>
          <w:jc w:val="center"/>
        </w:trPr>
        <w:tc>
          <w:tcPr>
            <w:tcW w:w="653" w:type="dxa"/>
            <w:vMerge w:val="restart"/>
            <w:vAlign w:val="center"/>
          </w:tcPr>
          <w:p w14:paraId="43B1610B" w14:textId="77777777" w:rsidR="00FD534F" w:rsidRPr="003C7826" w:rsidRDefault="00000000">
            <w:pPr>
              <w:ind w:leftChars="-40" w:left="-84" w:rightChars="-36" w:right="-76"/>
              <w:jc w:val="center"/>
              <w:rPr>
                <w:rFonts w:ascii="仿宋" w:hAnsi="仿宋" w:cs="仿宋" w:hint="eastAsia"/>
              </w:rPr>
            </w:pPr>
            <w:r w:rsidRPr="003C7826">
              <w:rPr>
                <w:rFonts w:ascii="仿宋" w:hAnsi="仿宋" w:cs="仿宋" w:hint="eastAsia"/>
              </w:rPr>
              <w:t>序号</w:t>
            </w:r>
          </w:p>
        </w:tc>
        <w:tc>
          <w:tcPr>
            <w:tcW w:w="2627" w:type="dxa"/>
            <w:vMerge w:val="restart"/>
            <w:vAlign w:val="center"/>
          </w:tcPr>
          <w:p w14:paraId="06E4AB3B" w14:textId="77777777" w:rsidR="00FD534F" w:rsidRPr="003C7826" w:rsidRDefault="00000000">
            <w:pPr>
              <w:ind w:leftChars="-40" w:left="-84" w:rightChars="-36" w:right="-76"/>
              <w:jc w:val="center"/>
              <w:rPr>
                <w:rFonts w:ascii="仿宋" w:hAnsi="仿宋" w:cs="仿宋" w:hint="eastAsia"/>
              </w:rPr>
            </w:pPr>
            <w:r w:rsidRPr="003C7826">
              <w:rPr>
                <w:rFonts w:ascii="仿宋" w:hAnsi="仿宋" w:cs="仿宋" w:hint="eastAsia"/>
              </w:rPr>
              <w:t>审查项目</w:t>
            </w:r>
          </w:p>
        </w:tc>
        <w:tc>
          <w:tcPr>
            <w:tcW w:w="3028" w:type="dxa"/>
            <w:vMerge w:val="restart"/>
            <w:vAlign w:val="center"/>
          </w:tcPr>
          <w:p w14:paraId="0D89ADCF" w14:textId="77777777" w:rsidR="00FD534F" w:rsidRPr="003C7826" w:rsidRDefault="00000000">
            <w:pPr>
              <w:ind w:leftChars="-40" w:left="-84" w:rightChars="-36" w:right="-76"/>
              <w:jc w:val="center"/>
              <w:rPr>
                <w:rFonts w:ascii="仿宋" w:hAnsi="仿宋" w:cs="仿宋" w:hint="eastAsia"/>
              </w:rPr>
            </w:pPr>
            <w:r w:rsidRPr="003C7826">
              <w:rPr>
                <w:rFonts w:ascii="仿宋" w:hAnsi="仿宋" w:cs="仿宋" w:hint="eastAsia"/>
              </w:rPr>
              <w:t>审查标准</w:t>
            </w:r>
          </w:p>
        </w:tc>
        <w:tc>
          <w:tcPr>
            <w:tcW w:w="3016" w:type="dxa"/>
            <w:gridSpan w:val="3"/>
            <w:vAlign w:val="center"/>
          </w:tcPr>
          <w:p w14:paraId="75DD9A97" w14:textId="77777777" w:rsidR="00FD534F" w:rsidRPr="003C7826" w:rsidRDefault="00000000">
            <w:pPr>
              <w:ind w:leftChars="-40" w:left="-84" w:rightChars="-36" w:right="-76"/>
              <w:jc w:val="center"/>
              <w:rPr>
                <w:rFonts w:ascii="仿宋" w:hAnsi="仿宋" w:cs="仿宋" w:hint="eastAsia"/>
              </w:rPr>
            </w:pPr>
            <w:r w:rsidRPr="003C7826">
              <w:rPr>
                <w:rFonts w:ascii="仿宋" w:hAnsi="仿宋" w:cs="仿宋" w:hint="eastAsia"/>
              </w:rPr>
              <w:t>供应商名称</w:t>
            </w:r>
          </w:p>
        </w:tc>
      </w:tr>
      <w:tr w:rsidR="00FD534F" w:rsidRPr="003C7826" w14:paraId="6B023C99" w14:textId="77777777">
        <w:trPr>
          <w:trHeight w:val="378"/>
          <w:jc w:val="center"/>
        </w:trPr>
        <w:tc>
          <w:tcPr>
            <w:tcW w:w="653" w:type="dxa"/>
            <w:vMerge/>
            <w:vAlign w:val="center"/>
          </w:tcPr>
          <w:p w14:paraId="4926DFC5" w14:textId="77777777" w:rsidR="00FD534F" w:rsidRPr="003C7826" w:rsidRDefault="00FD534F">
            <w:pPr>
              <w:pStyle w:val="2"/>
              <w:adjustRightInd w:val="0"/>
              <w:snapToGrid w:val="0"/>
              <w:spacing w:before="0" w:after="0" w:line="240" w:lineRule="auto"/>
              <w:rPr>
                <w:rFonts w:ascii="仿宋" w:hAnsi="仿宋" w:cs="仿宋" w:hint="eastAsia"/>
              </w:rPr>
            </w:pPr>
          </w:p>
        </w:tc>
        <w:tc>
          <w:tcPr>
            <w:tcW w:w="2627" w:type="dxa"/>
            <w:vMerge/>
            <w:vAlign w:val="center"/>
          </w:tcPr>
          <w:p w14:paraId="736363FA"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3028" w:type="dxa"/>
            <w:vMerge/>
            <w:vAlign w:val="center"/>
          </w:tcPr>
          <w:p w14:paraId="46FF5EBD"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1104" w:type="dxa"/>
            <w:vAlign w:val="center"/>
          </w:tcPr>
          <w:p w14:paraId="4DE2484F"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vAlign w:val="center"/>
          </w:tcPr>
          <w:p w14:paraId="7CFCDBC2"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vAlign w:val="center"/>
          </w:tcPr>
          <w:p w14:paraId="0B87923F"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4F9CB228" w14:textId="77777777">
        <w:trPr>
          <w:trHeight w:val="688"/>
          <w:jc w:val="center"/>
        </w:trPr>
        <w:tc>
          <w:tcPr>
            <w:tcW w:w="653" w:type="dxa"/>
            <w:vAlign w:val="center"/>
          </w:tcPr>
          <w:p w14:paraId="4FDB9EE2" w14:textId="77777777" w:rsidR="00FD534F" w:rsidRPr="003C7826" w:rsidRDefault="00000000">
            <w:pPr>
              <w:jc w:val="center"/>
              <w:rPr>
                <w:rFonts w:ascii="仿宋" w:hAnsi="仿宋" w:cs="仿宋" w:hint="eastAsia"/>
              </w:rPr>
            </w:pPr>
            <w:r w:rsidRPr="003C7826">
              <w:rPr>
                <w:rFonts w:ascii="仿宋" w:hAnsi="仿宋" w:cs="仿宋" w:hint="eastAsia"/>
                <w:kern w:val="0"/>
                <w:sz w:val="20"/>
                <w:szCs w:val="21"/>
              </w:rPr>
              <w:t>1</w:t>
            </w:r>
          </w:p>
        </w:tc>
        <w:tc>
          <w:tcPr>
            <w:tcW w:w="2627" w:type="dxa"/>
            <w:vAlign w:val="center"/>
          </w:tcPr>
          <w:p w14:paraId="376B341F" w14:textId="77777777" w:rsidR="00FD534F" w:rsidRPr="003C7826" w:rsidRDefault="00000000">
            <w:pPr>
              <w:rPr>
                <w:rFonts w:ascii="仿宋" w:hAnsi="仿宋" w:cs="仿宋" w:hint="eastAsia"/>
                <w:b/>
                <w:szCs w:val="21"/>
              </w:rPr>
            </w:pPr>
            <w:r w:rsidRPr="003C7826">
              <w:rPr>
                <w:rFonts w:ascii="仿宋" w:hAnsi="仿宋" w:cs="仿宋" w:hint="eastAsia"/>
                <w:kern w:val="0"/>
                <w:szCs w:val="21"/>
              </w:rPr>
              <w:t>投标函</w:t>
            </w:r>
          </w:p>
        </w:tc>
        <w:tc>
          <w:tcPr>
            <w:tcW w:w="3028" w:type="dxa"/>
          </w:tcPr>
          <w:p w14:paraId="26BB51F2"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1.按给定格式填写</w:t>
            </w:r>
          </w:p>
          <w:p w14:paraId="7B436BBB"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2.响应招标文件实质性要求</w:t>
            </w:r>
          </w:p>
          <w:p w14:paraId="6488D553"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3.按规定签章</w:t>
            </w:r>
          </w:p>
        </w:tc>
        <w:tc>
          <w:tcPr>
            <w:tcW w:w="1104" w:type="dxa"/>
            <w:vAlign w:val="center"/>
          </w:tcPr>
          <w:p w14:paraId="706CBCA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vAlign w:val="center"/>
          </w:tcPr>
          <w:p w14:paraId="168F056D"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vAlign w:val="center"/>
          </w:tcPr>
          <w:p w14:paraId="07CFF2A7"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26F5CFA5" w14:textId="77777777">
        <w:trPr>
          <w:trHeight w:val="700"/>
          <w:jc w:val="center"/>
        </w:trPr>
        <w:tc>
          <w:tcPr>
            <w:tcW w:w="653" w:type="dxa"/>
            <w:vAlign w:val="center"/>
          </w:tcPr>
          <w:p w14:paraId="496B78EE" w14:textId="77777777" w:rsidR="00FD534F" w:rsidRPr="003C7826" w:rsidRDefault="00000000">
            <w:pPr>
              <w:jc w:val="center"/>
              <w:rPr>
                <w:rFonts w:ascii="仿宋" w:hAnsi="仿宋" w:cs="仿宋" w:hint="eastAsia"/>
              </w:rPr>
            </w:pPr>
            <w:r w:rsidRPr="003C7826">
              <w:rPr>
                <w:rFonts w:ascii="仿宋" w:hAnsi="仿宋" w:cs="仿宋" w:hint="eastAsia"/>
              </w:rPr>
              <w:t>2</w:t>
            </w:r>
          </w:p>
        </w:tc>
        <w:tc>
          <w:tcPr>
            <w:tcW w:w="2627" w:type="dxa"/>
            <w:vAlign w:val="center"/>
          </w:tcPr>
          <w:p w14:paraId="3B0B187B" w14:textId="77777777" w:rsidR="00FD534F" w:rsidRPr="003C7826" w:rsidRDefault="00000000">
            <w:pPr>
              <w:rPr>
                <w:rFonts w:ascii="仿宋" w:hAnsi="仿宋" w:cs="仿宋" w:hint="eastAsia"/>
                <w:b/>
                <w:szCs w:val="21"/>
              </w:rPr>
            </w:pPr>
            <w:r w:rsidRPr="003C7826">
              <w:rPr>
                <w:rFonts w:ascii="仿宋" w:hAnsi="仿宋" w:cs="仿宋" w:hint="eastAsia"/>
                <w:kern w:val="0"/>
                <w:szCs w:val="21"/>
              </w:rPr>
              <w:t>开标一览表</w:t>
            </w:r>
          </w:p>
        </w:tc>
        <w:tc>
          <w:tcPr>
            <w:tcW w:w="3028" w:type="dxa"/>
          </w:tcPr>
          <w:p w14:paraId="33B6EE3E"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1.按给定格式填写</w:t>
            </w:r>
          </w:p>
          <w:p w14:paraId="0BDE85E9"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2.响应招标文件实质性要求</w:t>
            </w:r>
          </w:p>
          <w:p w14:paraId="72C3F6C3"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3.按规定签章</w:t>
            </w:r>
          </w:p>
        </w:tc>
        <w:tc>
          <w:tcPr>
            <w:tcW w:w="1104" w:type="dxa"/>
          </w:tcPr>
          <w:p w14:paraId="62DE7CBE"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0C646011"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01C613E4"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4C6894C3" w14:textId="77777777">
        <w:trPr>
          <w:trHeight w:val="736"/>
          <w:jc w:val="center"/>
        </w:trPr>
        <w:tc>
          <w:tcPr>
            <w:tcW w:w="653" w:type="dxa"/>
            <w:vAlign w:val="center"/>
          </w:tcPr>
          <w:p w14:paraId="3F2BC12A" w14:textId="77777777" w:rsidR="00FD534F" w:rsidRPr="003C7826" w:rsidRDefault="00000000">
            <w:pPr>
              <w:jc w:val="center"/>
              <w:rPr>
                <w:rFonts w:ascii="仿宋" w:hAnsi="仿宋" w:cs="仿宋" w:hint="eastAsia"/>
              </w:rPr>
            </w:pPr>
            <w:r w:rsidRPr="003C7826">
              <w:rPr>
                <w:rFonts w:ascii="仿宋" w:hAnsi="仿宋" w:cs="仿宋" w:hint="eastAsia"/>
              </w:rPr>
              <w:t>3</w:t>
            </w:r>
          </w:p>
        </w:tc>
        <w:tc>
          <w:tcPr>
            <w:tcW w:w="2627" w:type="dxa"/>
            <w:vAlign w:val="center"/>
          </w:tcPr>
          <w:p w14:paraId="0C9E3909" w14:textId="77777777" w:rsidR="00FD534F" w:rsidRPr="003C7826" w:rsidRDefault="00000000">
            <w:pPr>
              <w:rPr>
                <w:rFonts w:ascii="仿宋" w:hAnsi="仿宋" w:cs="仿宋" w:hint="eastAsia"/>
                <w:b/>
                <w:szCs w:val="21"/>
              </w:rPr>
            </w:pPr>
            <w:r w:rsidRPr="003C7826">
              <w:rPr>
                <w:rFonts w:ascii="仿宋" w:hAnsi="仿宋" w:cs="仿宋" w:hint="eastAsia"/>
                <w:kern w:val="0"/>
                <w:szCs w:val="21"/>
              </w:rPr>
              <w:t>分项报价表</w:t>
            </w:r>
          </w:p>
        </w:tc>
        <w:tc>
          <w:tcPr>
            <w:tcW w:w="3028" w:type="dxa"/>
          </w:tcPr>
          <w:p w14:paraId="2CFEBA67"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1.按给定格式填写，信息完整</w:t>
            </w:r>
          </w:p>
          <w:p w14:paraId="4341DABC"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2.响应招标文件实质性要求</w:t>
            </w:r>
          </w:p>
          <w:p w14:paraId="5071258E"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3.按规定签章</w:t>
            </w:r>
          </w:p>
        </w:tc>
        <w:tc>
          <w:tcPr>
            <w:tcW w:w="1104" w:type="dxa"/>
          </w:tcPr>
          <w:p w14:paraId="1FBA8876"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5211E278"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1329FA00"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214CE24F" w14:textId="77777777">
        <w:trPr>
          <w:trHeight w:val="688"/>
          <w:jc w:val="center"/>
        </w:trPr>
        <w:tc>
          <w:tcPr>
            <w:tcW w:w="653" w:type="dxa"/>
            <w:vAlign w:val="center"/>
          </w:tcPr>
          <w:p w14:paraId="631FD09C" w14:textId="77777777" w:rsidR="00FD534F" w:rsidRPr="003C7826" w:rsidRDefault="00000000">
            <w:pPr>
              <w:jc w:val="center"/>
              <w:rPr>
                <w:rFonts w:ascii="仿宋" w:hAnsi="仿宋" w:cs="仿宋" w:hint="eastAsia"/>
              </w:rPr>
            </w:pPr>
            <w:r w:rsidRPr="003C7826">
              <w:rPr>
                <w:rFonts w:ascii="仿宋" w:hAnsi="仿宋" w:cs="仿宋" w:hint="eastAsia"/>
              </w:rPr>
              <w:t>4</w:t>
            </w:r>
          </w:p>
        </w:tc>
        <w:tc>
          <w:tcPr>
            <w:tcW w:w="2627" w:type="dxa"/>
            <w:vAlign w:val="center"/>
          </w:tcPr>
          <w:p w14:paraId="5692CD5B" w14:textId="77777777" w:rsidR="00FD534F" w:rsidRPr="003C7826" w:rsidRDefault="00000000">
            <w:pPr>
              <w:rPr>
                <w:rFonts w:ascii="仿宋" w:hAnsi="仿宋" w:cs="仿宋" w:hint="eastAsia"/>
                <w:b/>
                <w:szCs w:val="21"/>
              </w:rPr>
            </w:pPr>
            <w:r w:rsidRPr="003C7826">
              <w:rPr>
                <w:rFonts w:ascii="仿宋" w:hAnsi="仿宋" w:cs="仿宋" w:hint="eastAsia"/>
                <w:kern w:val="0"/>
                <w:szCs w:val="21"/>
              </w:rPr>
              <w:t>技术规格偏离表</w:t>
            </w:r>
          </w:p>
        </w:tc>
        <w:tc>
          <w:tcPr>
            <w:tcW w:w="3028" w:type="dxa"/>
          </w:tcPr>
          <w:p w14:paraId="58DD1059"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1.按给定格式及填表要求填写</w:t>
            </w:r>
          </w:p>
          <w:p w14:paraId="33C8FC93"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2.响应招标文件实质性要求</w:t>
            </w:r>
          </w:p>
          <w:p w14:paraId="408E6FDD"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3.按规定签章</w:t>
            </w:r>
          </w:p>
        </w:tc>
        <w:tc>
          <w:tcPr>
            <w:tcW w:w="1104" w:type="dxa"/>
          </w:tcPr>
          <w:p w14:paraId="336650A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773192B9"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43D6C4E8"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5B0DB3DE" w14:textId="77777777">
        <w:trPr>
          <w:trHeight w:val="736"/>
          <w:jc w:val="center"/>
        </w:trPr>
        <w:tc>
          <w:tcPr>
            <w:tcW w:w="653" w:type="dxa"/>
            <w:vAlign w:val="center"/>
          </w:tcPr>
          <w:p w14:paraId="1D92A500" w14:textId="77777777" w:rsidR="00FD534F" w:rsidRPr="003C7826" w:rsidRDefault="00000000">
            <w:pPr>
              <w:jc w:val="center"/>
              <w:rPr>
                <w:rFonts w:ascii="仿宋" w:hAnsi="仿宋" w:cs="仿宋" w:hint="eastAsia"/>
              </w:rPr>
            </w:pPr>
            <w:r w:rsidRPr="003C7826">
              <w:rPr>
                <w:rFonts w:ascii="仿宋" w:hAnsi="仿宋" w:cs="仿宋" w:hint="eastAsia"/>
              </w:rPr>
              <w:t>5</w:t>
            </w:r>
          </w:p>
        </w:tc>
        <w:tc>
          <w:tcPr>
            <w:tcW w:w="2627" w:type="dxa"/>
            <w:vAlign w:val="center"/>
          </w:tcPr>
          <w:p w14:paraId="1DD0C299" w14:textId="77777777" w:rsidR="00FD534F" w:rsidRPr="003C7826" w:rsidRDefault="00000000">
            <w:pPr>
              <w:rPr>
                <w:rFonts w:ascii="仿宋" w:hAnsi="仿宋" w:cs="仿宋" w:hint="eastAsia"/>
                <w:b/>
                <w:szCs w:val="21"/>
              </w:rPr>
            </w:pPr>
            <w:r w:rsidRPr="003C7826">
              <w:rPr>
                <w:rFonts w:ascii="仿宋" w:hAnsi="仿宋" w:cs="仿宋" w:hint="eastAsia"/>
                <w:kern w:val="0"/>
                <w:szCs w:val="21"/>
              </w:rPr>
              <w:t>商务条款偏离表</w:t>
            </w:r>
          </w:p>
        </w:tc>
        <w:tc>
          <w:tcPr>
            <w:tcW w:w="3028" w:type="dxa"/>
          </w:tcPr>
          <w:p w14:paraId="6CC63A00"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1.按给定格式及填表要求填写</w:t>
            </w:r>
          </w:p>
          <w:p w14:paraId="0BAC0AB7"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2.响应招标文件实质性要求</w:t>
            </w:r>
          </w:p>
          <w:p w14:paraId="6223B391"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3.按规定签章</w:t>
            </w:r>
          </w:p>
        </w:tc>
        <w:tc>
          <w:tcPr>
            <w:tcW w:w="1104" w:type="dxa"/>
          </w:tcPr>
          <w:p w14:paraId="0EACBE82"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14154C3C"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101A4675"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6E18BDD8" w14:textId="77777777">
        <w:trPr>
          <w:trHeight w:val="540"/>
          <w:jc w:val="center"/>
        </w:trPr>
        <w:tc>
          <w:tcPr>
            <w:tcW w:w="653" w:type="dxa"/>
            <w:vAlign w:val="center"/>
          </w:tcPr>
          <w:p w14:paraId="37BA42C9" w14:textId="77777777" w:rsidR="00FD534F" w:rsidRPr="003C7826" w:rsidRDefault="00000000">
            <w:pPr>
              <w:jc w:val="center"/>
              <w:rPr>
                <w:rFonts w:ascii="仿宋" w:hAnsi="仿宋" w:cs="仿宋" w:hint="eastAsia"/>
              </w:rPr>
            </w:pPr>
            <w:r w:rsidRPr="003C7826">
              <w:rPr>
                <w:rFonts w:ascii="仿宋" w:hAnsi="仿宋" w:cs="仿宋" w:hint="eastAsia"/>
              </w:rPr>
              <w:t>6</w:t>
            </w:r>
          </w:p>
        </w:tc>
        <w:tc>
          <w:tcPr>
            <w:tcW w:w="2627" w:type="dxa"/>
            <w:vAlign w:val="center"/>
          </w:tcPr>
          <w:p w14:paraId="7FA0EB83" w14:textId="77777777" w:rsidR="00FD534F" w:rsidRPr="003C7826" w:rsidRDefault="00000000">
            <w:pPr>
              <w:rPr>
                <w:rFonts w:ascii="仿宋" w:hAnsi="仿宋" w:cs="仿宋" w:hint="eastAsia"/>
                <w:b/>
                <w:szCs w:val="21"/>
              </w:rPr>
            </w:pPr>
            <w:r w:rsidRPr="003C7826">
              <w:rPr>
                <w:rFonts w:ascii="仿宋" w:hAnsi="仿宋" w:cs="仿宋" w:hint="eastAsia"/>
                <w:kern w:val="0"/>
                <w:szCs w:val="21"/>
              </w:rPr>
              <w:t>供应商关联单位说明</w:t>
            </w:r>
          </w:p>
        </w:tc>
        <w:tc>
          <w:tcPr>
            <w:tcW w:w="3028" w:type="dxa"/>
            <w:vAlign w:val="center"/>
          </w:tcPr>
          <w:p w14:paraId="5B780044" w14:textId="77777777" w:rsidR="00FD534F" w:rsidRPr="003C7826" w:rsidRDefault="00000000">
            <w:pPr>
              <w:pStyle w:val="2"/>
              <w:adjustRightInd w:val="0"/>
              <w:snapToGrid w:val="0"/>
              <w:spacing w:before="0" w:after="0" w:line="240" w:lineRule="auto"/>
              <w:jc w:val="both"/>
              <w:rPr>
                <w:rFonts w:ascii="仿宋" w:hAnsi="仿宋" w:cs="仿宋" w:hint="eastAsia"/>
                <w:b w:val="0"/>
                <w:sz w:val="21"/>
                <w:szCs w:val="21"/>
              </w:rPr>
            </w:pPr>
            <w:r w:rsidRPr="003C7826">
              <w:rPr>
                <w:rFonts w:ascii="仿宋" w:hAnsi="仿宋" w:cs="仿宋" w:hint="eastAsia"/>
                <w:b w:val="0"/>
                <w:sz w:val="21"/>
                <w:szCs w:val="21"/>
              </w:rPr>
              <w:t>无投标须知1.5所述情形</w:t>
            </w:r>
          </w:p>
        </w:tc>
        <w:tc>
          <w:tcPr>
            <w:tcW w:w="1104" w:type="dxa"/>
          </w:tcPr>
          <w:p w14:paraId="25AF1E53"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4A2B2607"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745EA625"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026424F7" w14:textId="77777777">
        <w:trPr>
          <w:trHeight w:val="475"/>
          <w:jc w:val="center"/>
        </w:trPr>
        <w:tc>
          <w:tcPr>
            <w:tcW w:w="653" w:type="dxa"/>
            <w:vAlign w:val="center"/>
          </w:tcPr>
          <w:p w14:paraId="4637F098" w14:textId="77777777" w:rsidR="00FD534F" w:rsidRPr="003C7826" w:rsidRDefault="00000000">
            <w:pPr>
              <w:snapToGrid w:val="0"/>
              <w:jc w:val="center"/>
              <w:rPr>
                <w:rFonts w:ascii="仿宋" w:hAnsi="仿宋" w:cs="仿宋" w:hint="eastAsia"/>
              </w:rPr>
            </w:pPr>
            <w:r w:rsidRPr="003C7826">
              <w:rPr>
                <w:rFonts w:ascii="仿宋" w:hAnsi="仿宋" w:cs="仿宋" w:hint="eastAsia"/>
              </w:rPr>
              <w:t>7</w:t>
            </w:r>
          </w:p>
        </w:tc>
        <w:tc>
          <w:tcPr>
            <w:tcW w:w="2627" w:type="dxa"/>
            <w:vAlign w:val="center"/>
          </w:tcPr>
          <w:p w14:paraId="6B15CB10" w14:textId="77777777" w:rsidR="00FD534F" w:rsidRPr="003C7826" w:rsidRDefault="00000000">
            <w:pPr>
              <w:snapToGrid w:val="0"/>
              <w:jc w:val="left"/>
              <w:rPr>
                <w:rFonts w:ascii="仿宋" w:hAnsi="仿宋" w:cs="仿宋" w:hint="eastAsia"/>
                <w:szCs w:val="21"/>
              </w:rPr>
            </w:pPr>
            <w:r w:rsidRPr="003C7826">
              <w:rPr>
                <w:rFonts w:ascii="仿宋" w:hAnsi="仿宋" w:cs="仿宋" w:hint="eastAsia"/>
                <w:szCs w:val="21"/>
              </w:rPr>
              <w:t>投标报价</w:t>
            </w:r>
          </w:p>
        </w:tc>
        <w:tc>
          <w:tcPr>
            <w:tcW w:w="3028" w:type="dxa"/>
          </w:tcPr>
          <w:p w14:paraId="3E1C0878"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1.响应招标文件实质性要求</w:t>
            </w:r>
          </w:p>
          <w:p w14:paraId="547DAD8C" w14:textId="77777777" w:rsidR="00FD534F" w:rsidRPr="003C7826" w:rsidRDefault="00000000">
            <w:pPr>
              <w:pStyle w:val="2"/>
              <w:adjustRightInd w:val="0"/>
              <w:snapToGrid w:val="0"/>
              <w:spacing w:before="0" w:after="0" w:line="240" w:lineRule="auto"/>
              <w:jc w:val="left"/>
              <w:rPr>
                <w:rFonts w:ascii="仿宋" w:hAnsi="仿宋" w:cs="仿宋" w:hint="eastAsia"/>
                <w:b w:val="0"/>
                <w:sz w:val="21"/>
                <w:szCs w:val="21"/>
              </w:rPr>
            </w:pPr>
            <w:r w:rsidRPr="003C7826">
              <w:rPr>
                <w:rFonts w:ascii="仿宋" w:hAnsi="仿宋" w:cs="仿宋" w:hint="eastAsia"/>
                <w:b w:val="0"/>
                <w:sz w:val="21"/>
                <w:szCs w:val="21"/>
              </w:rPr>
              <w:t>2.无投标须知26.2所述情形</w:t>
            </w:r>
          </w:p>
        </w:tc>
        <w:tc>
          <w:tcPr>
            <w:tcW w:w="1104" w:type="dxa"/>
          </w:tcPr>
          <w:p w14:paraId="7477B869"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2FEA8B35"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53EB3BDB"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r w:rsidR="00FD534F" w:rsidRPr="003C7826" w14:paraId="3216C01B" w14:textId="77777777">
        <w:trPr>
          <w:trHeight w:val="439"/>
          <w:jc w:val="center"/>
        </w:trPr>
        <w:tc>
          <w:tcPr>
            <w:tcW w:w="653" w:type="dxa"/>
            <w:vAlign w:val="center"/>
          </w:tcPr>
          <w:p w14:paraId="56EADA7E" w14:textId="77777777" w:rsidR="00FD534F" w:rsidRPr="003C7826" w:rsidRDefault="00FD534F">
            <w:pPr>
              <w:snapToGrid w:val="0"/>
              <w:jc w:val="center"/>
              <w:rPr>
                <w:rFonts w:ascii="仿宋" w:hAnsi="仿宋" w:cs="仿宋" w:hint="eastAsia"/>
              </w:rPr>
            </w:pPr>
          </w:p>
        </w:tc>
        <w:tc>
          <w:tcPr>
            <w:tcW w:w="2627" w:type="dxa"/>
            <w:vAlign w:val="center"/>
          </w:tcPr>
          <w:p w14:paraId="0ACCE78D" w14:textId="77777777" w:rsidR="00FD534F" w:rsidRPr="003C7826" w:rsidRDefault="00000000">
            <w:pPr>
              <w:snapToGrid w:val="0"/>
              <w:jc w:val="center"/>
              <w:rPr>
                <w:rFonts w:ascii="仿宋" w:hAnsi="仿宋" w:cs="仿宋" w:hint="eastAsia"/>
                <w:szCs w:val="21"/>
              </w:rPr>
            </w:pPr>
            <w:r w:rsidRPr="003C7826">
              <w:rPr>
                <w:rFonts w:ascii="仿宋" w:hAnsi="仿宋" w:cs="仿宋" w:hint="eastAsia"/>
                <w:szCs w:val="21"/>
              </w:rPr>
              <w:t>结论</w:t>
            </w:r>
          </w:p>
        </w:tc>
        <w:tc>
          <w:tcPr>
            <w:tcW w:w="3028" w:type="dxa"/>
          </w:tcPr>
          <w:p w14:paraId="71DBB32F"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1104" w:type="dxa"/>
          </w:tcPr>
          <w:p w14:paraId="1475FD4D"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93" w:type="dxa"/>
          </w:tcPr>
          <w:p w14:paraId="0D8323C1"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c>
          <w:tcPr>
            <w:tcW w:w="919" w:type="dxa"/>
          </w:tcPr>
          <w:p w14:paraId="7AFF601A" w14:textId="77777777" w:rsidR="00FD534F" w:rsidRPr="003C7826" w:rsidRDefault="00FD534F">
            <w:pPr>
              <w:pStyle w:val="2"/>
              <w:adjustRightInd w:val="0"/>
              <w:snapToGrid w:val="0"/>
              <w:spacing w:before="0" w:after="0" w:line="240" w:lineRule="auto"/>
              <w:rPr>
                <w:rFonts w:ascii="仿宋" w:hAnsi="仿宋" w:cs="仿宋" w:hint="eastAsia"/>
                <w:sz w:val="21"/>
                <w:szCs w:val="21"/>
              </w:rPr>
            </w:pPr>
          </w:p>
        </w:tc>
      </w:tr>
    </w:tbl>
    <w:p w14:paraId="2DD48C9F" w14:textId="77777777" w:rsidR="00FD534F" w:rsidRPr="003C7826" w:rsidRDefault="00FD534F">
      <w:pPr>
        <w:ind w:firstLine="323"/>
        <w:rPr>
          <w:rFonts w:ascii="仿宋" w:hAnsi="仿宋" w:cs="仿宋" w:hint="eastAsia"/>
        </w:rPr>
      </w:pPr>
    </w:p>
    <w:p w14:paraId="4E238E2C" w14:textId="77777777" w:rsidR="00FD534F" w:rsidRPr="003C7826" w:rsidRDefault="00000000">
      <w:pPr>
        <w:rPr>
          <w:rFonts w:ascii="仿宋" w:hAnsi="仿宋" w:cs="仿宋" w:hint="eastAsia"/>
        </w:rPr>
      </w:pPr>
      <w:r w:rsidRPr="003C7826">
        <w:rPr>
          <w:rFonts w:ascii="仿宋" w:hAnsi="仿宋" w:cs="仿宋" w:hint="eastAsia"/>
        </w:rPr>
        <w:t>填表说明：1、每项内容审查合格，在表中填写“√”；不合格填写“×”</w:t>
      </w:r>
    </w:p>
    <w:p w14:paraId="451202BA" w14:textId="77777777" w:rsidR="00FD534F" w:rsidRPr="003C7826" w:rsidRDefault="00000000">
      <w:pPr>
        <w:rPr>
          <w:rFonts w:ascii="仿宋" w:hAnsi="仿宋" w:cs="仿宋" w:hint="eastAsia"/>
        </w:rPr>
      </w:pPr>
      <w:r w:rsidRPr="003C7826">
        <w:rPr>
          <w:rFonts w:ascii="仿宋" w:hAnsi="仿宋" w:cs="仿宋" w:hint="eastAsia"/>
        </w:rPr>
        <w:t xml:space="preserve">          2、审查结论填写“通过”或“不通过”</w:t>
      </w:r>
    </w:p>
    <w:p w14:paraId="5EFF841E" w14:textId="77777777" w:rsidR="00FD534F" w:rsidRPr="003C7826" w:rsidRDefault="00000000">
      <w:pPr>
        <w:pStyle w:val="af5"/>
        <w:widowControl w:val="0"/>
        <w:snapToGrid w:val="0"/>
        <w:spacing w:before="0" w:beforeAutospacing="0" w:after="0" w:afterAutospacing="0" w:line="480" w:lineRule="auto"/>
        <w:ind w:left="5880" w:hangingChars="2800" w:hanging="5880"/>
        <w:rPr>
          <w:rFonts w:ascii="仿宋" w:eastAsia="仿宋" w:hAnsi="仿宋" w:cs="仿宋" w:hint="eastAsia"/>
          <w:sz w:val="21"/>
          <w:szCs w:val="21"/>
        </w:rPr>
      </w:pPr>
      <w:r w:rsidRPr="003C7826">
        <w:rPr>
          <w:rFonts w:ascii="仿宋" w:eastAsia="仿宋" w:hAnsi="仿宋" w:cs="仿宋" w:hint="eastAsia"/>
          <w:sz w:val="21"/>
          <w:szCs w:val="21"/>
        </w:rPr>
        <w:t xml:space="preserve">审查人签字： </w:t>
      </w:r>
    </w:p>
    <w:p w14:paraId="0B7C57FB" w14:textId="77777777" w:rsidR="00FD534F" w:rsidRPr="003C7826" w:rsidRDefault="00000000">
      <w:pPr>
        <w:pStyle w:val="af5"/>
        <w:widowControl w:val="0"/>
        <w:snapToGrid w:val="0"/>
        <w:spacing w:before="0" w:beforeAutospacing="0" w:after="0" w:afterAutospacing="0" w:line="480" w:lineRule="auto"/>
        <w:ind w:left="5880" w:hangingChars="2800" w:hanging="5880"/>
        <w:rPr>
          <w:rFonts w:ascii="仿宋" w:eastAsia="仿宋" w:hAnsi="仿宋" w:cs="仿宋" w:hint="eastAsia"/>
          <w:b/>
          <w:sz w:val="21"/>
          <w:szCs w:val="21"/>
        </w:rPr>
      </w:pPr>
      <w:r w:rsidRPr="003C7826">
        <w:rPr>
          <w:rFonts w:ascii="仿宋" w:eastAsia="仿宋" w:hAnsi="仿宋" w:cs="仿宋" w:hint="eastAsia"/>
          <w:bCs/>
          <w:sz w:val="21"/>
          <w:szCs w:val="21"/>
        </w:rPr>
        <w:t>日      期：</w:t>
      </w:r>
    </w:p>
    <w:p w14:paraId="3C47ECEF" w14:textId="77777777" w:rsidR="00FD534F" w:rsidRPr="003C7826" w:rsidRDefault="00FD534F">
      <w:pPr>
        <w:rPr>
          <w:rFonts w:ascii="仿宋" w:hAnsi="仿宋" w:cs="仿宋" w:hint="eastAsia"/>
        </w:rPr>
      </w:pPr>
      <w:bookmarkStart w:id="140" w:name="_Toc17433_WPSOffice_Level2"/>
    </w:p>
    <w:p w14:paraId="2E5961DF" w14:textId="77777777" w:rsidR="00FD534F" w:rsidRPr="003C7826" w:rsidRDefault="00FD534F">
      <w:pPr>
        <w:rPr>
          <w:rFonts w:ascii="仿宋" w:hAnsi="仿宋" w:cs="仿宋" w:hint="eastAsia"/>
        </w:rPr>
      </w:pPr>
    </w:p>
    <w:p w14:paraId="360C61B5" w14:textId="77777777" w:rsidR="00FD534F" w:rsidRPr="003C7826" w:rsidRDefault="00FD534F">
      <w:pPr>
        <w:pStyle w:val="Style3"/>
        <w:rPr>
          <w:rFonts w:ascii="仿宋" w:eastAsia="仿宋" w:hAnsi="仿宋" w:cs="仿宋" w:hint="eastAsia"/>
        </w:rPr>
      </w:pPr>
    </w:p>
    <w:p w14:paraId="140D315A" w14:textId="77777777" w:rsidR="00FD534F" w:rsidRPr="003C7826" w:rsidRDefault="00FD534F">
      <w:pPr>
        <w:pStyle w:val="Style3"/>
        <w:rPr>
          <w:rFonts w:ascii="仿宋" w:eastAsia="仿宋" w:hAnsi="仿宋" w:cs="仿宋" w:hint="eastAsia"/>
        </w:rPr>
      </w:pPr>
    </w:p>
    <w:p w14:paraId="592AFFF1" w14:textId="77777777" w:rsidR="00FD534F" w:rsidRPr="003C7826" w:rsidRDefault="00FD534F">
      <w:pPr>
        <w:pStyle w:val="Style3"/>
        <w:rPr>
          <w:rFonts w:ascii="仿宋" w:eastAsia="仿宋" w:hAnsi="仿宋" w:cs="仿宋" w:hint="eastAsia"/>
        </w:rPr>
      </w:pPr>
    </w:p>
    <w:p w14:paraId="61A9ADDF" w14:textId="77777777" w:rsidR="00FD534F" w:rsidRPr="003C7826" w:rsidRDefault="00FD534F">
      <w:pPr>
        <w:pStyle w:val="Style3"/>
        <w:rPr>
          <w:rFonts w:ascii="仿宋" w:eastAsia="仿宋" w:hAnsi="仿宋" w:cs="仿宋" w:hint="eastAsia"/>
        </w:rPr>
      </w:pPr>
    </w:p>
    <w:p w14:paraId="45801E60" w14:textId="77777777" w:rsidR="00FD534F" w:rsidRPr="003C7826" w:rsidRDefault="00FD534F">
      <w:pPr>
        <w:pStyle w:val="Style3"/>
        <w:rPr>
          <w:rFonts w:ascii="仿宋" w:eastAsia="仿宋" w:hAnsi="仿宋" w:cs="仿宋" w:hint="eastAsia"/>
        </w:rPr>
      </w:pPr>
    </w:p>
    <w:p w14:paraId="5F1A24F6" w14:textId="77777777" w:rsidR="00FD534F" w:rsidRPr="003C7826" w:rsidRDefault="00FD534F">
      <w:pPr>
        <w:pStyle w:val="Style3"/>
        <w:rPr>
          <w:rFonts w:ascii="仿宋" w:eastAsia="仿宋" w:hAnsi="仿宋" w:cs="仿宋" w:hint="eastAsia"/>
        </w:rPr>
      </w:pPr>
    </w:p>
    <w:p w14:paraId="0908D447" w14:textId="77777777" w:rsidR="00FD534F" w:rsidRPr="003C7826" w:rsidRDefault="00FD534F">
      <w:pPr>
        <w:pStyle w:val="Style3"/>
        <w:rPr>
          <w:rFonts w:ascii="仿宋" w:eastAsia="仿宋" w:hAnsi="仿宋" w:cs="仿宋" w:hint="eastAsia"/>
        </w:rPr>
      </w:pPr>
    </w:p>
    <w:p w14:paraId="32C45247" w14:textId="77777777" w:rsidR="00FD534F" w:rsidRPr="003C7826" w:rsidRDefault="00000000">
      <w:pPr>
        <w:pStyle w:val="Style3"/>
        <w:rPr>
          <w:rFonts w:ascii="仿宋" w:eastAsia="仿宋" w:hAnsi="仿宋" w:cs="仿宋" w:hint="eastAsia"/>
        </w:rPr>
      </w:pPr>
      <w:r w:rsidRPr="003C7826">
        <w:rPr>
          <w:rFonts w:ascii="仿宋" w:eastAsia="仿宋" w:hAnsi="仿宋" w:cs="仿宋" w:hint="eastAsia"/>
        </w:rPr>
        <w:br w:type="page"/>
      </w:r>
    </w:p>
    <w:p w14:paraId="30954742" w14:textId="77777777" w:rsidR="00FD534F" w:rsidRPr="003C7826" w:rsidRDefault="00000000">
      <w:pPr>
        <w:pStyle w:val="2"/>
        <w:adjustRightInd w:val="0"/>
        <w:snapToGrid w:val="0"/>
        <w:spacing w:before="0" w:after="0" w:line="240" w:lineRule="auto"/>
        <w:jc w:val="left"/>
        <w:rPr>
          <w:rFonts w:ascii="仿宋" w:hAnsi="仿宋" w:cs="仿宋" w:hint="eastAsia"/>
          <w:sz w:val="32"/>
          <w:szCs w:val="32"/>
        </w:rPr>
      </w:pPr>
      <w:r w:rsidRPr="003C7826">
        <w:rPr>
          <w:rFonts w:ascii="仿宋" w:hAnsi="仿宋" w:cs="仿宋" w:hint="eastAsia"/>
          <w:szCs w:val="28"/>
        </w:rPr>
        <w:lastRenderedPageBreak/>
        <w:t xml:space="preserve">附件3                   </w:t>
      </w:r>
    </w:p>
    <w:bookmarkEnd w:id="140"/>
    <w:p w14:paraId="69DB842B" w14:textId="77777777" w:rsidR="00FD534F" w:rsidRPr="003C7826" w:rsidRDefault="00000000">
      <w:pPr>
        <w:jc w:val="center"/>
        <w:rPr>
          <w:rFonts w:ascii="仿宋" w:hAnsi="仿宋" w:cs="仿宋" w:hint="eastAsia"/>
          <w:b/>
          <w:sz w:val="32"/>
          <w:szCs w:val="32"/>
        </w:rPr>
      </w:pPr>
      <w:r w:rsidRPr="003C7826">
        <w:rPr>
          <w:rFonts w:ascii="仿宋" w:hAnsi="仿宋" w:cs="仿宋" w:hint="eastAsia"/>
          <w:b/>
          <w:sz w:val="32"/>
          <w:szCs w:val="32"/>
        </w:rPr>
        <w:t>评分细则</w:t>
      </w:r>
    </w:p>
    <w:p w14:paraId="256A539E" w14:textId="77777777" w:rsidR="00FD534F" w:rsidRPr="003C7826" w:rsidRDefault="00000000">
      <w:pPr>
        <w:pStyle w:val="a9"/>
        <w:rPr>
          <w:rFonts w:ascii="仿宋" w:eastAsia="仿宋" w:hAnsi="仿宋" w:cs="仿宋" w:hint="eastAsia"/>
        </w:rPr>
      </w:pPr>
      <w:r w:rsidRPr="003C7826">
        <w:rPr>
          <w:rFonts w:ascii="仿宋" w:eastAsia="仿宋" w:hAnsi="仿宋" w:cs="仿宋" w:hint="eastAsia"/>
          <w:b/>
          <w:szCs w:val="21"/>
        </w:rPr>
        <w:t>（一）基本评分细则</w:t>
      </w:r>
    </w:p>
    <w:tbl>
      <w:tblPr>
        <w:tblW w:w="54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1147"/>
        <w:gridCol w:w="6074"/>
        <w:gridCol w:w="749"/>
      </w:tblGrid>
      <w:tr w:rsidR="00FD534F" w:rsidRPr="003C7826" w14:paraId="6046EF99"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7B16A0BF"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包号</w:t>
            </w:r>
          </w:p>
        </w:tc>
        <w:tc>
          <w:tcPr>
            <w:tcW w:w="4300" w:type="pct"/>
            <w:gridSpan w:val="3"/>
            <w:tcBorders>
              <w:top w:val="single" w:sz="4" w:space="0" w:color="auto"/>
              <w:left w:val="single" w:sz="4" w:space="0" w:color="auto"/>
              <w:bottom w:val="single" w:sz="4" w:space="0" w:color="auto"/>
              <w:right w:val="single" w:sz="4" w:space="0" w:color="auto"/>
            </w:tcBorders>
            <w:vAlign w:val="center"/>
          </w:tcPr>
          <w:p w14:paraId="2E21C31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001</w:t>
            </w:r>
          </w:p>
        </w:tc>
      </w:tr>
      <w:tr w:rsidR="00FD534F" w:rsidRPr="003C7826" w14:paraId="1FD83B12"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1C62A60A"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项目</w:t>
            </w:r>
          </w:p>
        </w:tc>
        <w:tc>
          <w:tcPr>
            <w:tcW w:w="619" w:type="pct"/>
            <w:tcBorders>
              <w:top w:val="single" w:sz="4" w:space="0" w:color="auto"/>
              <w:left w:val="single" w:sz="4" w:space="0" w:color="auto"/>
              <w:bottom w:val="single" w:sz="4" w:space="0" w:color="auto"/>
              <w:right w:val="single" w:sz="4" w:space="0" w:color="auto"/>
            </w:tcBorders>
            <w:vAlign w:val="center"/>
          </w:tcPr>
          <w:p w14:paraId="0F887ED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分项名称</w:t>
            </w:r>
          </w:p>
        </w:tc>
        <w:tc>
          <w:tcPr>
            <w:tcW w:w="3277" w:type="pct"/>
            <w:tcBorders>
              <w:top w:val="single" w:sz="4" w:space="0" w:color="auto"/>
              <w:left w:val="single" w:sz="4" w:space="0" w:color="auto"/>
              <w:bottom w:val="single" w:sz="4" w:space="0" w:color="auto"/>
              <w:right w:val="single" w:sz="4" w:space="0" w:color="auto"/>
            </w:tcBorders>
            <w:vAlign w:val="center"/>
          </w:tcPr>
          <w:p w14:paraId="0277A4BA"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评分标准</w:t>
            </w:r>
          </w:p>
        </w:tc>
        <w:tc>
          <w:tcPr>
            <w:tcW w:w="403" w:type="pct"/>
            <w:tcBorders>
              <w:top w:val="single" w:sz="4" w:space="0" w:color="auto"/>
              <w:left w:val="single" w:sz="4" w:space="0" w:color="auto"/>
              <w:bottom w:val="single" w:sz="4" w:space="0" w:color="auto"/>
              <w:right w:val="single" w:sz="4" w:space="0" w:color="auto"/>
            </w:tcBorders>
            <w:vAlign w:val="center"/>
          </w:tcPr>
          <w:p w14:paraId="42F72F23"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满分</w:t>
            </w:r>
          </w:p>
        </w:tc>
      </w:tr>
      <w:tr w:rsidR="00FD534F" w:rsidRPr="003C7826" w14:paraId="3E8EEF62" w14:textId="77777777">
        <w:trPr>
          <w:trHeight w:val="545"/>
        </w:trPr>
        <w:tc>
          <w:tcPr>
            <w:tcW w:w="699" w:type="pct"/>
            <w:tcBorders>
              <w:top w:val="single" w:sz="4" w:space="0" w:color="auto"/>
              <w:left w:val="single" w:sz="4" w:space="0" w:color="auto"/>
              <w:bottom w:val="single" w:sz="4" w:space="0" w:color="auto"/>
              <w:right w:val="single" w:sz="4" w:space="0" w:color="auto"/>
            </w:tcBorders>
            <w:vAlign w:val="center"/>
          </w:tcPr>
          <w:p w14:paraId="455ED47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价格部分</w:t>
            </w:r>
          </w:p>
        </w:tc>
        <w:tc>
          <w:tcPr>
            <w:tcW w:w="619" w:type="pct"/>
            <w:tcBorders>
              <w:top w:val="single" w:sz="4" w:space="0" w:color="auto"/>
              <w:left w:val="single" w:sz="4" w:space="0" w:color="auto"/>
              <w:bottom w:val="single" w:sz="4" w:space="0" w:color="auto"/>
              <w:right w:val="single" w:sz="4" w:space="0" w:color="auto"/>
            </w:tcBorders>
            <w:vAlign w:val="center"/>
          </w:tcPr>
          <w:p w14:paraId="620AAD07"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报价</w:t>
            </w:r>
          </w:p>
        </w:tc>
        <w:tc>
          <w:tcPr>
            <w:tcW w:w="3277" w:type="pct"/>
            <w:tcBorders>
              <w:top w:val="single" w:sz="4" w:space="0" w:color="auto"/>
              <w:left w:val="single" w:sz="4" w:space="0" w:color="auto"/>
              <w:bottom w:val="single" w:sz="4" w:space="0" w:color="auto"/>
              <w:right w:val="single" w:sz="4" w:space="0" w:color="auto"/>
            </w:tcBorders>
            <w:vAlign w:val="center"/>
          </w:tcPr>
          <w:p w14:paraId="4E9CDBC7" w14:textId="77777777" w:rsidR="00FD534F" w:rsidRPr="003C7826" w:rsidRDefault="00000000">
            <w:pPr>
              <w:widowControl/>
              <w:rPr>
                <w:rFonts w:ascii="仿宋" w:hAnsi="仿宋" w:cs="仿宋" w:hint="eastAsia"/>
                <w:szCs w:val="21"/>
              </w:rPr>
            </w:pPr>
            <w:r w:rsidRPr="003C7826">
              <w:rPr>
                <w:rFonts w:ascii="仿宋" w:hAnsi="仿宋" w:cs="仿宋" w:hint="eastAsia"/>
                <w:szCs w:val="21"/>
              </w:rPr>
              <w:t>计算公式为：(Cmin/C)*30。其中，Cmin为所有有效供应商中的最低投标价格，C为供应商的投标价格。（得分按四舍五入的方式保留小数点后二位）</w:t>
            </w:r>
          </w:p>
        </w:tc>
        <w:tc>
          <w:tcPr>
            <w:tcW w:w="403" w:type="pct"/>
            <w:tcBorders>
              <w:top w:val="single" w:sz="4" w:space="0" w:color="auto"/>
              <w:left w:val="single" w:sz="4" w:space="0" w:color="auto"/>
              <w:bottom w:val="single" w:sz="4" w:space="0" w:color="auto"/>
              <w:right w:val="single" w:sz="4" w:space="0" w:color="auto"/>
            </w:tcBorders>
            <w:vAlign w:val="center"/>
          </w:tcPr>
          <w:p w14:paraId="72A85342"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30</w:t>
            </w:r>
          </w:p>
        </w:tc>
      </w:tr>
      <w:tr w:rsidR="00FD534F" w:rsidRPr="003C7826" w14:paraId="2F13002C" w14:textId="77777777">
        <w:trPr>
          <w:trHeight w:val="545"/>
        </w:trPr>
        <w:tc>
          <w:tcPr>
            <w:tcW w:w="699" w:type="pct"/>
            <w:vMerge w:val="restart"/>
            <w:tcBorders>
              <w:top w:val="single" w:sz="4" w:space="0" w:color="auto"/>
              <w:left w:val="single" w:sz="4" w:space="0" w:color="auto"/>
              <w:right w:val="single" w:sz="4" w:space="0" w:color="auto"/>
            </w:tcBorders>
            <w:vAlign w:val="center"/>
          </w:tcPr>
          <w:p w14:paraId="0C82455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技术部分</w:t>
            </w:r>
          </w:p>
        </w:tc>
        <w:tc>
          <w:tcPr>
            <w:tcW w:w="619" w:type="pct"/>
            <w:tcBorders>
              <w:top w:val="single" w:sz="4" w:space="0" w:color="auto"/>
              <w:left w:val="single" w:sz="4" w:space="0" w:color="auto"/>
              <w:bottom w:val="single" w:sz="4" w:space="0" w:color="auto"/>
              <w:right w:val="single" w:sz="4" w:space="0" w:color="auto"/>
            </w:tcBorders>
            <w:vAlign w:val="center"/>
          </w:tcPr>
          <w:p w14:paraId="7CABD48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技术点对点响应</w:t>
            </w:r>
          </w:p>
        </w:tc>
        <w:tc>
          <w:tcPr>
            <w:tcW w:w="3277" w:type="pct"/>
            <w:tcBorders>
              <w:top w:val="single" w:sz="4" w:space="0" w:color="auto"/>
              <w:left w:val="single" w:sz="4" w:space="0" w:color="auto"/>
              <w:bottom w:val="single" w:sz="4" w:space="0" w:color="auto"/>
              <w:right w:val="single" w:sz="4" w:space="0" w:color="auto"/>
            </w:tcBorders>
            <w:vAlign w:val="center"/>
          </w:tcPr>
          <w:p w14:paraId="67062845" w14:textId="77777777" w:rsidR="00FD534F" w:rsidRPr="003C7826" w:rsidRDefault="00000000">
            <w:pPr>
              <w:rPr>
                <w:rFonts w:ascii="仿宋" w:hAnsi="仿宋" w:cs="仿宋" w:hint="eastAsia"/>
                <w:szCs w:val="21"/>
              </w:rPr>
            </w:pPr>
            <w:r w:rsidRPr="003C7826">
              <w:rPr>
                <w:rFonts w:ascii="仿宋" w:hAnsi="仿宋" w:cs="仿宋" w:hint="eastAsia"/>
                <w:szCs w:val="21"/>
              </w:rPr>
              <w:t>技术规格偏离表中★标注项不允许负偏离，如果负偏离，则投标文件按无效处理。●标注项共20项，每负偏离一项基础分扣2.5分，基础分满分为50分。</w:t>
            </w:r>
            <w:r w:rsidRPr="003C7826">
              <w:rPr>
                <w:rFonts w:ascii="仿宋" w:hAnsi="仿宋" w:cs="仿宋" w:hint="eastAsia"/>
                <w:b/>
                <w:bCs/>
                <w:szCs w:val="21"/>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403" w:type="pct"/>
            <w:tcBorders>
              <w:top w:val="single" w:sz="4" w:space="0" w:color="auto"/>
              <w:left w:val="single" w:sz="4" w:space="0" w:color="auto"/>
              <w:bottom w:val="single" w:sz="4" w:space="0" w:color="auto"/>
              <w:right w:val="single" w:sz="4" w:space="0" w:color="auto"/>
            </w:tcBorders>
            <w:vAlign w:val="center"/>
          </w:tcPr>
          <w:p w14:paraId="7243D36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50</w:t>
            </w:r>
          </w:p>
        </w:tc>
      </w:tr>
      <w:tr w:rsidR="00FD534F" w:rsidRPr="003C7826" w14:paraId="073B0F38" w14:textId="77777777">
        <w:trPr>
          <w:trHeight w:val="545"/>
        </w:trPr>
        <w:tc>
          <w:tcPr>
            <w:tcW w:w="699" w:type="pct"/>
            <w:vMerge/>
            <w:tcBorders>
              <w:left w:val="single" w:sz="4" w:space="0" w:color="auto"/>
              <w:bottom w:val="single" w:sz="4" w:space="0" w:color="auto"/>
              <w:right w:val="single" w:sz="4" w:space="0" w:color="auto"/>
            </w:tcBorders>
            <w:vAlign w:val="center"/>
          </w:tcPr>
          <w:p w14:paraId="06FA7054" w14:textId="77777777" w:rsidR="00FD534F" w:rsidRPr="003C7826" w:rsidRDefault="00FD534F">
            <w:pPr>
              <w:widowControl/>
              <w:snapToGrid w:val="0"/>
              <w:spacing w:before="100" w:beforeAutospacing="1" w:after="100" w:afterAutospacing="1"/>
              <w:jc w:val="center"/>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50B3FFE9"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样品评测</w:t>
            </w:r>
          </w:p>
        </w:tc>
        <w:tc>
          <w:tcPr>
            <w:tcW w:w="3277" w:type="pct"/>
            <w:tcBorders>
              <w:top w:val="single" w:sz="4" w:space="0" w:color="auto"/>
              <w:left w:val="single" w:sz="4" w:space="0" w:color="auto"/>
              <w:bottom w:val="single" w:sz="4" w:space="0" w:color="auto"/>
              <w:right w:val="single" w:sz="4" w:space="0" w:color="auto"/>
            </w:tcBorders>
            <w:vAlign w:val="center"/>
          </w:tcPr>
          <w:p w14:paraId="246D6CBB"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1、产品视频包含本包组全部产品，得2分；产品视频不全或部分无法播放，得1分；没有产品视频或全部无法播放，得0分。</w:t>
            </w:r>
          </w:p>
          <w:p w14:paraId="14F108AB" w14:textId="63DB4968" w:rsidR="00FD534F" w:rsidRPr="003C7826" w:rsidRDefault="00000000">
            <w:pPr>
              <w:jc w:val="left"/>
              <w:rPr>
                <w:rFonts w:ascii="仿宋" w:hAnsi="仿宋" w:cs="仿宋" w:hint="eastAsia"/>
                <w:szCs w:val="21"/>
              </w:rPr>
            </w:pPr>
            <w:r w:rsidRPr="003C7826">
              <w:rPr>
                <w:rFonts w:ascii="仿宋" w:hAnsi="仿宋" w:cs="仿宋" w:hint="eastAsia"/>
                <w:szCs w:val="21"/>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w:t>
            </w:r>
            <w:r w:rsidRPr="00DC300F">
              <w:rPr>
                <w:rFonts w:ascii="仿宋" w:hAnsi="仿宋" w:cs="仿宋" w:hint="eastAsia"/>
                <w:szCs w:val="21"/>
              </w:rPr>
              <w:t>主要部件</w:t>
            </w:r>
            <w:r w:rsidRPr="003C7826">
              <w:rPr>
                <w:rFonts w:ascii="仿宋" w:hAnsi="仿宋" w:cs="仿宋" w:hint="eastAsia"/>
                <w:szCs w:val="21"/>
              </w:rPr>
              <w:t>加工工艺、</w:t>
            </w:r>
            <w:r w:rsidRPr="00DC300F">
              <w:rPr>
                <w:rFonts w:ascii="仿宋" w:hAnsi="仿宋" w:cs="仿宋" w:hint="eastAsia"/>
                <w:szCs w:val="21"/>
              </w:rPr>
              <w:t>部件</w:t>
            </w:r>
            <w:r w:rsidRPr="003C7826">
              <w:rPr>
                <w:rFonts w:ascii="仿宋" w:hAnsi="仿宋" w:cs="仿宋" w:hint="eastAsia"/>
                <w:szCs w:val="21"/>
              </w:rPr>
              <w:t>连接结构、连接方式进行综合评审，每有1处不完善扣 2分，满分8分，扣完为止。样品不带或少带，此项得0分。</w:t>
            </w:r>
          </w:p>
        </w:tc>
        <w:tc>
          <w:tcPr>
            <w:tcW w:w="403" w:type="pct"/>
            <w:tcBorders>
              <w:top w:val="single" w:sz="4" w:space="0" w:color="auto"/>
              <w:left w:val="single" w:sz="4" w:space="0" w:color="auto"/>
              <w:bottom w:val="single" w:sz="4" w:space="0" w:color="auto"/>
              <w:right w:val="single" w:sz="4" w:space="0" w:color="auto"/>
            </w:tcBorders>
            <w:vAlign w:val="center"/>
          </w:tcPr>
          <w:p w14:paraId="7DE64D93"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10</w:t>
            </w:r>
          </w:p>
        </w:tc>
      </w:tr>
      <w:tr w:rsidR="00FD534F" w:rsidRPr="003C7826" w14:paraId="377AD1C7" w14:textId="77777777">
        <w:trPr>
          <w:trHeight w:val="1176"/>
        </w:trPr>
        <w:tc>
          <w:tcPr>
            <w:tcW w:w="699" w:type="pct"/>
            <w:vMerge w:val="restart"/>
            <w:tcBorders>
              <w:top w:val="single" w:sz="4" w:space="0" w:color="auto"/>
              <w:left w:val="single" w:sz="4" w:space="0" w:color="auto"/>
              <w:right w:val="single" w:sz="4" w:space="0" w:color="auto"/>
            </w:tcBorders>
            <w:vAlign w:val="center"/>
          </w:tcPr>
          <w:p w14:paraId="7FC392E8"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商务部分</w:t>
            </w:r>
          </w:p>
        </w:tc>
        <w:tc>
          <w:tcPr>
            <w:tcW w:w="619" w:type="pct"/>
            <w:tcBorders>
              <w:top w:val="single" w:sz="4" w:space="0" w:color="auto"/>
              <w:left w:val="single" w:sz="4" w:space="0" w:color="auto"/>
              <w:right w:val="single" w:sz="4" w:space="0" w:color="auto"/>
            </w:tcBorders>
            <w:vAlign w:val="center"/>
          </w:tcPr>
          <w:p w14:paraId="0CE7DDFF"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业绩情况</w:t>
            </w:r>
          </w:p>
        </w:tc>
        <w:tc>
          <w:tcPr>
            <w:tcW w:w="3277" w:type="pct"/>
            <w:tcBorders>
              <w:top w:val="single" w:sz="4" w:space="0" w:color="auto"/>
              <w:left w:val="single" w:sz="4" w:space="0" w:color="auto"/>
              <w:right w:val="single" w:sz="4" w:space="0" w:color="auto"/>
            </w:tcBorders>
            <w:vAlign w:val="center"/>
          </w:tcPr>
          <w:p w14:paraId="363C4219" w14:textId="70FE5E2E" w:rsidR="00FD534F" w:rsidRPr="003C7826" w:rsidRDefault="00000000">
            <w:pPr>
              <w:jc w:val="left"/>
              <w:rPr>
                <w:rFonts w:ascii="仿宋" w:hAnsi="仿宋" w:cs="仿宋" w:hint="eastAsia"/>
                <w:szCs w:val="21"/>
              </w:rPr>
            </w:pPr>
            <w:r w:rsidRPr="003C7826">
              <w:rPr>
                <w:rFonts w:ascii="仿宋" w:hAnsi="仿宋" w:cs="仿宋" w:hint="eastAsia"/>
                <w:szCs w:val="21"/>
              </w:rPr>
              <w:t>供应商提供所投类似项目销售业绩（2022年1月1日至今，以签订合同时间为准），每有1个业绩得1分，最多得3分。供应商须提供每份业绩的销售合同、对应的发票及验收证明的复印件并加盖供应商公章，未提供不得分。</w:t>
            </w:r>
          </w:p>
        </w:tc>
        <w:tc>
          <w:tcPr>
            <w:tcW w:w="403" w:type="pct"/>
            <w:tcBorders>
              <w:top w:val="single" w:sz="4" w:space="0" w:color="auto"/>
              <w:left w:val="single" w:sz="4" w:space="0" w:color="auto"/>
              <w:right w:val="single" w:sz="4" w:space="0" w:color="auto"/>
            </w:tcBorders>
            <w:vAlign w:val="center"/>
          </w:tcPr>
          <w:p w14:paraId="40C09758"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3</w:t>
            </w:r>
          </w:p>
        </w:tc>
      </w:tr>
      <w:tr w:rsidR="00FD534F" w:rsidRPr="003C7826" w14:paraId="42BC012A" w14:textId="77777777">
        <w:trPr>
          <w:trHeight w:val="699"/>
        </w:trPr>
        <w:tc>
          <w:tcPr>
            <w:tcW w:w="699" w:type="pct"/>
            <w:vMerge/>
            <w:tcBorders>
              <w:left w:val="single" w:sz="4" w:space="0" w:color="auto"/>
              <w:right w:val="single" w:sz="4" w:space="0" w:color="auto"/>
            </w:tcBorders>
            <w:vAlign w:val="center"/>
          </w:tcPr>
          <w:p w14:paraId="7DCE8BB7"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77D2F62B"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供货方案</w:t>
            </w:r>
          </w:p>
        </w:tc>
        <w:tc>
          <w:tcPr>
            <w:tcW w:w="3277" w:type="pct"/>
            <w:tcBorders>
              <w:top w:val="single" w:sz="4" w:space="0" w:color="auto"/>
              <w:left w:val="single" w:sz="4" w:space="0" w:color="auto"/>
              <w:right w:val="single" w:sz="4" w:space="0" w:color="auto"/>
            </w:tcBorders>
            <w:vAlign w:val="center"/>
          </w:tcPr>
          <w:p w14:paraId="733AD836"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供货方案应体现货品供应的全过程，内容应包含：</w:t>
            </w:r>
            <w:r w:rsidRPr="00DC300F">
              <w:rPr>
                <w:rFonts w:ascii="仿宋" w:hAnsi="仿宋" w:cs="仿宋" w:hint="eastAsia"/>
                <w:szCs w:val="21"/>
              </w:rPr>
              <w:t>调试（安装）、</w:t>
            </w:r>
            <w:r w:rsidRPr="003C7826">
              <w:rPr>
                <w:rFonts w:ascii="仿宋" w:hAnsi="仿宋" w:cs="仿宋" w:hint="eastAsia"/>
                <w:szCs w:val="21"/>
              </w:rPr>
              <w:t>货物运输安全、货品停放安全、项目实施进度计划、供货期保障措施等内容。</w:t>
            </w:r>
          </w:p>
          <w:p w14:paraId="338594EA" w14:textId="2765785F" w:rsidR="00FD534F" w:rsidRPr="00DC300F" w:rsidRDefault="00000000">
            <w:pPr>
              <w:jc w:val="left"/>
              <w:rPr>
                <w:rFonts w:ascii="仿宋" w:hAnsi="仿宋" w:cs="仿宋" w:hint="eastAsia"/>
                <w:szCs w:val="21"/>
              </w:rPr>
            </w:pPr>
            <w:r w:rsidRPr="00DC300F">
              <w:rPr>
                <w:rFonts w:ascii="仿宋" w:hAnsi="仿宋" w:cs="仿宋" w:hint="eastAsia"/>
                <w:szCs w:val="21"/>
              </w:rPr>
              <w:t>1、调试（安装）：调试（安装）方案中应提供货品运抵后，对货品进行安装调试相关过程及保障措施。调试（安装）方案过程清晰，内容完整，有可操作性，得0.4分；调试（安装）方案过程不清晰或内容不完整，可操作性差，得0.1分。调试（安装）方案无可操作性或未提供不得分；</w:t>
            </w:r>
          </w:p>
          <w:p w14:paraId="26AEB43E"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货物运输安全：货物运输安全方案中应提供货物在运输过程中的安全保障措施。货物运输安全方案过程清晰，内容完整，有可操作性，得0.4分；货物运输安全方案过程不清晰或内容不完整，可操作性差，得0.1分。货物运输安全方案无可操作性或未提供不得分；</w:t>
            </w:r>
          </w:p>
          <w:p w14:paraId="17458332"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货品停放安全：货品停放安全方案中应提供货物送抵目的地后待验期间根据货品室外停放、占地规模等因素提供防雨雪、防冻、防潮、防晒、防蛀等保障措施。货品停放安全方案过程清晰，内容完整，有可操作性，得0.4分；货品停放安全方案过程不清晰或内容不完整，可操作性差，得0.1分。货品停放</w:t>
            </w:r>
            <w:r w:rsidRPr="003C7826">
              <w:rPr>
                <w:rFonts w:ascii="仿宋" w:hAnsi="仿宋" w:cs="仿宋" w:hint="eastAsia"/>
                <w:szCs w:val="21"/>
              </w:rPr>
              <w:lastRenderedPageBreak/>
              <w:t>安全方案无可操作性或未提供不得分；</w:t>
            </w:r>
          </w:p>
          <w:p w14:paraId="60C6D261"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项目实施进度计划：项目实施进度计划方案中应提供货品供应的计划及时间节点。该方案时间线清晰不冲突，内容完整，有可操作性，得0.4分；项目实施进度计划方案时间线不清晰或内容不完整，可操作性差，得0.1分。项目实施进度计划方案无可操作性或未提供不得分；</w:t>
            </w:r>
          </w:p>
          <w:p w14:paraId="4681BC70"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5、供货期保障措施：供货期保障措施方案中应提供货品在供货期内完成供应的相关保障措施及货品验收未通过的情况下，货品整改的调整期限等内容。供货期保障措施方案过程清晰，内容完整，有可操作性，得0.4分；供货期保障措施方案过程不清晰或内容不完整，可操作性差，得0.1分。供货期保障措施方案无可操作性或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7A26EF6C"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lastRenderedPageBreak/>
              <w:t>2</w:t>
            </w:r>
          </w:p>
        </w:tc>
      </w:tr>
      <w:tr w:rsidR="00FD534F" w:rsidRPr="003C7826" w14:paraId="134F3CE1" w14:textId="77777777">
        <w:trPr>
          <w:trHeight w:val="699"/>
        </w:trPr>
        <w:tc>
          <w:tcPr>
            <w:tcW w:w="699" w:type="pct"/>
            <w:vMerge/>
            <w:tcBorders>
              <w:left w:val="single" w:sz="4" w:space="0" w:color="auto"/>
              <w:right w:val="single" w:sz="4" w:space="0" w:color="auto"/>
            </w:tcBorders>
            <w:vAlign w:val="center"/>
          </w:tcPr>
          <w:p w14:paraId="418576B5"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3827DE6A"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产品质量控制保障措施</w:t>
            </w:r>
          </w:p>
        </w:tc>
        <w:tc>
          <w:tcPr>
            <w:tcW w:w="3277" w:type="pct"/>
            <w:tcBorders>
              <w:top w:val="single" w:sz="4" w:space="0" w:color="auto"/>
              <w:left w:val="single" w:sz="4" w:space="0" w:color="auto"/>
              <w:right w:val="single" w:sz="4" w:space="0" w:color="auto"/>
            </w:tcBorders>
            <w:vAlign w:val="center"/>
          </w:tcPr>
          <w:p w14:paraId="6C8C481F"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产品质量控制保障措施内容包含但不限于产品质量检查、检查人员配备、检测设备配备、检查流程、质量控制管理制度等内容。</w:t>
            </w:r>
          </w:p>
          <w:p w14:paraId="5CB7AF44"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2分。</w:t>
            </w:r>
          </w:p>
          <w:p w14:paraId="0DCBB406"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1分。</w:t>
            </w:r>
          </w:p>
          <w:p w14:paraId="5AC6085E"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（3）产品质量控制保障措施不完整，基本响应项目实际需求；相关方案内容缺乏合理性，检查人员及检测设备配备不齐全，实际操作存在一定难度得0.5分。</w:t>
            </w:r>
          </w:p>
          <w:p w14:paraId="7A3BF535"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（4）未提供产品质量控制保障措施或提供措施相关内容不实的、与实际情况不符、或未能满足项目实际需求的0分。</w:t>
            </w:r>
          </w:p>
        </w:tc>
        <w:tc>
          <w:tcPr>
            <w:tcW w:w="403" w:type="pct"/>
            <w:tcBorders>
              <w:top w:val="single" w:sz="4" w:space="0" w:color="auto"/>
              <w:left w:val="single" w:sz="4" w:space="0" w:color="auto"/>
              <w:bottom w:val="single" w:sz="4" w:space="0" w:color="auto"/>
              <w:right w:val="single" w:sz="4" w:space="0" w:color="auto"/>
            </w:tcBorders>
            <w:vAlign w:val="center"/>
          </w:tcPr>
          <w:p w14:paraId="693AE425"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2</w:t>
            </w:r>
          </w:p>
        </w:tc>
      </w:tr>
      <w:tr w:rsidR="00FD534F" w:rsidRPr="003C7826" w14:paraId="4FE1D1A9" w14:textId="77777777">
        <w:trPr>
          <w:trHeight w:val="699"/>
        </w:trPr>
        <w:tc>
          <w:tcPr>
            <w:tcW w:w="699" w:type="pct"/>
            <w:vMerge/>
            <w:tcBorders>
              <w:left w:val="single" w:sz="4" w:space="0" w:color="auto"/>
              <w:right w:val="single" w:sz="4" w:space="0" w:color="auto"/>
            </w:tcBorders>
            <w:vAlign w:val="center"/>
          </w:tcPr>
          <w:p w14:paraId="61DF4A9E"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4E3E8928"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售后服务方案</w:t>
            </w:r>
          </w:p>
        </w:tc>
        <w:tc>
          <w:tcPr>
            <w:tcW w:w="3277" w:type="pct"/>
            <w:tcBorders>
              <w:top w:val="single" w:sz="4" w:space="0" w:color="auto"/>
              <w:left w:val="single" w:sz="4" w:space="0" w:color="auto"/>
              <w:right w:val="single" w:sz="4" w:space="0" w:color="auto"/>
            </w:tcBorders>
            <w:vAlign w:val="center"/>
          </w:tcPr>
          <w:p w14:paraId="5020A3BD"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一、售后服务方案内容包含但不限于服务人员配备、人员岗位职责、服务响应时间、售后服务人员的管理制度、常用备品备件的准备、巡检巡修的方式、频率、巡检保养情况档案记录整理、产品技术培训等内容。</w:t>
            </w:r>
          </w:p>
          <w:p w14:paraId="0F366C32"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2分。</w:t>
            </w:r>
          </w:p>
          <w:p w14:paraId="35E1682C"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w:t>
            </w:r>
            <w:r w:rsidRPr="003C7826">
              <w:rPr>
                <w:rFonts w:ascii="仿宋" w:hAnsi="仿宋" w:cs="仿宋" w:hint="eastAsia"/>
                <w:szCs w:val="21"/>
              </w:rPr>
              <w:lastRenderedPageBreak/>
              <w:t>项目需求、培训周期基本满足项目需求、培训内容较为全面、培训计划合理且具有可操作性得1分。</w:t>
            </w:r>
          </w:p>
          <w:p w14:paraId="236627B1"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（3）售后服务方案不完整，基本响应项目实际需求；相关方案内容缺乏合理性，服务人员配备不齐全，产品技术培训实际操作存在一定难度得0.5分。</w:t>
            </w:r>
          </w:p>
          <w:p w14:paraId="210D84A0"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（4）未提供售后服务方案或提供方案相关内容不实的、与实际情况不符、或未能满足项目实际需求的0分。</w:t>
            </w:r>
          </w:p>
          <w:p w14:paraId="1EA5A101" w14:textId="77777777" w:rsidR="00FD534F" w:rsidRPr="003C7826" w:rsidRDefault="00000000">
            <w:pPr>
              <w:pStyle w:val="20"/>
              <w:spacing w:line="240" w:lineRule="auto"/>
              <w:ind w:firstLineChars="0" w:firstLine="0"/>
              <w:rPr>
                <w:rFonts w:ascii="仿宋" w:eastAsia="仿宋" w:hAnsi="仿宋" w:cs="仿宋" w:hint="eastAsia"/>
                <w:sz w:val="21"/>
                <w:szCs w:val="21"/>
              </w:rPr>
            </w:pPr>
            <w:r w:rsidRPr="003C7826">
              <w:rPr>
                <w:rFonts w:ascii="仿宋" w:eastAsia="仿宋" w:hAnsi="仿宋" w:cs="仿宋" w:hint="eastAsia"/>
                <w:sz w:val="21"/>
                <w:szCs w:val="21"/>
              </w:rPr>
              <w:t>二、质保期外，如设备损坏需要更换配件，只收取配件成本费用的或所有费用均免费的，得1分；只收取配件成本费用和工程师维修费的得0.5分，需提供承诺函。本项满分得1分。未提供不得分。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531E63A7"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lastRenderedPageBreak/>
              <w:t>3</w:t>
            </w:r>
          </w:p>
        </w:tc>
      </w:tr>
      <w:tr w:rsidR="00FD534F" w:rsidRPr="003C7826" w14:paraId="18E78DA8" w14:textId="77777777">
        <w:trPr>
          <w:trHeight w:val="545"/>
        </w:trPr>
        <w:tc>
          <w:tcPr>
            <w:tcW w:w="699" w:type="pct"/>
            <w:tcBorders>
              <w:left w:val="single" w:sz="4" w:space="0" w:color="auto"/>
              <w:right w:val="single" w:sz="4" w:space="0" w:color="auto"/>
            </w:tcBorders>
            <w:vAlign w:val="center"/>
          </w:tcPr>
          <w:p w14:paraId="253531F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合  计</w:t>
            </w:r>
          </w:p>
        </w:tc>
        <w:tc>
          <w:tcPr>
            <w:tcW w:w="619" w:type="pct"/>
            <w:tcBorders>
              <w:left w:val="single" w:sz="4" w:space="0" w:color="auto"/>
              <w:right w:val="single" w:sz="4" w:space="0" w:color="auto"/>
            </w:tcBorders>
            <w:vAlign w:val="center"/>
          </w:tcPr>
          <w:p w14:paraId="04CB787A"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w:t>
            </w:r>
          </w:p>
        </w:tc>
        <w:tc>
          <w:tcPr>
            <w:tcW w:w="3277" w:type="pct"/>
            <w:tcBorders>
              <w:left w:val="single" w:sz="4" w:space="0" w:color="auto"/>
              <w:right w:val="single" w:sz="4" w:space="0" w:color="auto"/>
            </w:tcBorders>
            <w:vAlign w:val="center"/>
          </w:tcPr>
          <w:p w14:paraId="0CD99154" w14:textId="77777777" w:rsidR="00FD534F" w:rsidRPr="003C7826" w:rsidRDefault="00FD534F">
            <w:pPr>
              <w:widowControl/>
              <w:snapToGrid w:val="0"/>
              <w:spacing w:before="100" w:beforeAutospacing="1" w:after="100" w:afterAutospacing="1"/>
              <w:jc w:val="center"/>
              <w:rPr>
                <w:rFonts w:ascii="仿宋" w:hAnsi="仿宋" w:cs="仿宋" w:hint="eastAsia"/>
                <w:szCs w:val="21"/>
              </w:rPr>
            </w:pPr>
          </w:p>
        </w:tc>
        <w:tc>
          <w:tcPr>
            <w:tcW w:w="403" w:type="pct"/>
            <w:tcBorders>
              <w:top w:val="single" w:sz="4" w:space="0" w:color="auto"/>
              <w:left w:val="single" w:sz="4" w:space="0" w:color="auto"/>
              <w:bottom w:val="single" w:sz="4" w:space="0" w:color="auto"/>
              <w:right w:val="single" w:sz="4" w:space="0" w:color="auto"/>
            </w:tcBorders>
            <w:vAlign w:val="center"/>
          </w:tcPr>
          <w:p w14:paraId="11A8EF0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szCs w:val="21"/>
              </w:rPr>
              <w:fldChar w:fldCharType="begin"/>
            </w:r>
            <w:r w:rsidRPr="003C7826">
              <w:rPr>
                <w:rFonts w:ascii="仿宋" w:hAnsi="仿宋" w:cs="仿宋"/>
                <w:szCs w:val="21"/>
              </w:rPr>
              <w:instrText xml:space="preserve"> </w:instrText>
            </w:r>
            <w:r w:rsidRPr="003C7826">
              <w:rPr>
                <w:rFonts w:ascii="仿宋" w:hAnsi="仿宋" w:cs="仿宋" w:hint="eastAsia"/>
                <w:szCs w:val="21"/>
              </w:rPr>
              <w:instrText>=SUM(ABOVE)</w:instrText>
            </w:r>
            <w:r w:rsidRPr="003C7826">
              <w:rPr>
                <w:rFonts w:ascii="仿宋" w:hAnsi="仿宋" w:cs="仿宋"/>
                <w:szCs w:val="21"/>
              </w:rPr>
              <w:instrText xml:space="preserve"> </w:instrText>
            </w:r>
            <w:r w:rsidRPr="003C7826">
              <w:rPr>
                <w:rFonts w:ascii="仿宋" w:hAnsi="仿宋" w:cs="仿宋"/>
                <w:szCs w:val="21"/>
              </w:rPr>
              <w:fldChar w:fldCharType="separate"/>
            </w:r>
            <w:r w:rsidRPr="003C7826">
              <w:rPr>
                <w:rFonts w:ascii="仿宋" w:hAnsi="仿宋" w:cs="仿宋"/>
                <w:szCs w:val="21"/>
              </w:rPr>
              <w:t>100</w:t>
            </w:r>
            <w:r w:rsidRPr="003C7826">
              <w:rPr>
                <w:rFonts w:ascii="仿宋" w:hAnsi="仿宋" w:cs="仿宋"/>
                <w:szCs w:val="21"/>
              </w:rPr>
              <w:fldChar w:fldCharType="end"/>
            </w:r>
          </w:p>
        </w:tc>
      </w:tr>
    </w:tbl>
    <w:p w14:paraId="063227E6" w14:textId="77777777" w:rsidR="00FD534F" w:rsidRPr="003C7826" w:rsidRDefault="00000000">
      <w:pPr>
        <w:rPr>
          <w:rFonts w:ascii="仿宋" w:hAnsi="仿宋" w:cs="仿宋" w:hint="eastAsia"/>
          <w:b/>
          <w:szCs w:val="21"/>
        </w:rPr>
      </w:pPr>
      <w:r w:rsidRPr="003C7826">
        <w:rPr>
          <w:rFonts w:ascii="仿宋" w:hAnsi="仿宋" w:cs="仿宋" w:hint="eastAsia"/>
          <w:b/>
          <w:bCs/>
        </w:rPr>
        <w:t>注：证明材料需根据评标办法要求提供，如发现不一致的地方以评标办法为准。</w:t>
      </w:r>
    </w:p>
    <w:p w14:paraId="4D314911" w14:textId="77777777" w:rsidR="00FD534F" w:rsidRPr="003C7826" w:rsidRDefault="00000000">
      <w:pPr>
        <w:rPr>
          <w:rFonts w:ascii="仿宋" w:hAnsi="仿宋" w:cs="仿宋" w:hint="eastAsia"/>
          <w:b/>
          <w:szCs w:val="21"/>
        </w:rPr>
      </w:pPr>
      <w:r w:rsidRPr="003C7826">
        <w:rPr>
          <w:rFonts w:ascii="仿宋" w:hAnsi="仿宋" w:cs="仿宋" w:hint="eastAsia"/>
          <w:b/>
          <w:szCs w:val="21"/>
        </w:rPr>
        <w:t>（二）加分项评分标准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7723"/>
      </w:tblGrid>
      <w:tr w:rsidR="00FD534F" w:rsidRPr="003C7826" w14:paraId="09873865"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76CCF8F3"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加分</w:t>
            </w:r>
          </w:p>
          <w:p w14:paraId="30777212"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因素</w:t>
            </w:r>
          </w:p>
        </w:tc>
        <w:tc>
          <w:tcPr>
            <w:tcW w:w="0" w:type="auto"/>
            <w:tcBorders>
              <w:top w:val="single" w:sz="4" w:space="0" w:color="auto"/>
              <w:left w:val="single" w:sz="4" w:space="0" w:color="auto"/>
              <w:bottom w:val="single" w:sz="4" w:space="0" w:color="auto"/>
              <w:right w:val="single" w:sz="4" w:space="0" w:color="auto"/>
            </w:tcBorders>
            <w:vAlign w:val="center"/>
          </w:tcPr>
          <w:p w14:paraId="715FF6A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加分说明</w:t>
            </w:r>
          </w:p>
        </w:tc>
      </w:tr>
      <w:tr w:rsidR="00FD534F" w:rsidRPr="003C7826" w14:paraId="7C5A9712"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238B43C0"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节能</w:t>
            </w:r>
          </w:p>
          <w:p w14:paraId="30B2D40C"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577DAC25" w14:textId="77777777" w:rsidR="00FD534F" w:rsidRPr="003C7826" w:rsidRDefault="00000000">
            <w:pPr>
              <w:rPr>
                <w:rFonts w:ascii="仿宋" w:hAnsi="仿宋" w:cs="仿宋" w:hint="eastAsia"/>
                <w:szCs w:val="21"/>
              </w:rPr>
            </w:pPr>
            <w:r w:rsidRPr="003C7826">
              <w:rPr>
                <w:rFonts w:ascii="仿宋" w:hAnsi="仿宋" w:cs="仿宋" w:hint="eastAsia"/>
                <w:szCs w:val="21"/>
              </w:rPr>
              <w:t>对于清单中的投标产品价格给予价格部分总分值</w:t>
            </w:r>
            <w:r w:rsidRPr="003C7826">
              <w:rPr>
                <w:rFonts w:ascii="仿宋" w:hAnsi="仿宋" w:cs="仿宋" w:hint="eastAsia"/>
                <w:kern w:val="0"/>
                <w:szCs w:val="21"/>
                <w:u w:val="single"/>
              </w:rPr>
              <w:t>3</w:t>
            </w:r>
            <w:r w:rsidRPr="003C7826">
              <w:rPr>
                <w:rFonts w:ascii="仿宋" w:hAnsi="仿宋" w:cs="仿宋" w:hint="eastAsia"/>
                <w:kern w:val="0"/>
                <w:szCs w:val="21"/>
              </w:rPr>
              <w:t>%</w:t>
            </w:r>
            <w:r w:rsidRPr="003C7826">
              <w:rPr>
                <w:rFonts w:ascii="仿宋" w:hAnsi="仿宋" w:cs="仿宋" w:hint="eastAsia"/>
                <w:szCs w:val="21"/>
              </w:rPr>
              <w:t>的加分，计算公式如下：</w:t>
            </w:r>
          </w:p>
          <w:p w14:paraId="0B41F4D7" w14:textId="77777777" w:rsidR="00FD534F" w:rsidRPr="003C7826" w:rsidRDefault="00000000">
            <w:pPr>
              <w:rPr>
                <w:rFonts w:ascii="仿宋" w:hAnsi="仿宋" w:cs="仿宋" w:hint="eastAsia"/>
                <w:szCs w:val="21"/>
              </w:rPr>
            </w:pPr>
            <w:r w:rsidRPr="003C7826">
              <w:rPr>
                <w:rFonts w:ascii="仿宋" w:hAnsi="仿宋" w:cs="仿宋" w:hint="eastAsia"/>
                <w:szCs w:val="21"/>
              </w:rPr>
              <w:t>节能产品加分＝（节能产品投标报价之和/投标总价）×价格部分总分值</w:t>
            </w:r>
            <w:r w:rsidRPr="003C7826">
              <w:rPr>
                <w:rFonts w:ascii="仿宋" w:hAnsi="仿宋" w:cs="仿宋" w:hint="eastAsia"/>
                <w:szCs w:val="21"/>
                <w:u w:val="single"/>
              </w:rPr>
              <w:t xml:space="preserve">30 </w:t>
            </w:r>
            <w:r w:rsidRPr="003C7826">
              <w:rPr>
                <w:rFonts w:ascii="仿宋" w:hAnsi="仿宋" w:cs="仿宋" w:hint="eastAsia"/>
                <w:szCs w:val="21"/>
              </w:rPr>
              <w:t>×</w:t>
            </w:r>
            <w:r w:rsidRPr="003C7826">
              <w:rPr>
                <w:rFonts w:ascii="仿宋" w:hAnsi="仿宋" w:cs="仿宋" w:hint="eastAsia"/>
                <w:szCs w:val="21"/>
                <w:u w:val="single"/>
              </w:rPr>
              <w:t>3</w:t>
            </w:r>
            <w:r w:rsidRPr="003C7826">
              <w:rPr>
                <w:rFonts w:ascii="仿宋" w:hAnsi="仿宋" w:cs="仿宋" w:hint="eastAsia"/>
                <w:szCs w:val="21"/>
              </w:rPr>
              <w:t>%。</w:t>
            </w:r>
          </w:p>
        </w:tc>
      </w:tr>
      <w:tr w:rsidR="00FD534F" w:rsidRPr="003C7826" w14:paraId="397AD0BD"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3A628BDE"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环保</w:t>
            </w:r>
          </w:p>
          <w:p w14:paraId="719CA713"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21C28588" w14:textId="77777777" w:rsidR="00FD534F" w:rsidRPr="003C7826" w:rsidRDefault="00000000">
            <w:pPr>
              <w:rPr>
                <w:rFonts w:ascii="仿宋" w:hAnsi="仿宋" w:cs="仿宋" w:hint="eastAsia"/>
                <w:szCs w:val="21"/>
              </w:rPr>
            </w:pPr>
            <w:r w:rsidRPr="003C7826">
              <w:rPr>
                <w:rFonts w:ascii="仿宋" w:hAnsi="仿宋" w:cs="仿宋" w:hint="eastAsia"/>
                <w:szCs w:val="21"/>
              </w:rPr>
              <w:t>对于清单中的投标产品价格给予价格部分总分值</w:t>
            </w:r>
            <w:r w:rsidRPr="003C7826">
              <w:rPr>
                <w:rFonts w:ascii="仿宋" w:hAnsi="仿宋" w:cs="仿宋" w:hint="eastAsia"/>
                <w:szCs w:val="21"/>
                <w:u w:val="single"/>
              </w:rPr>
              <w:t>3</w:t>
            </w:r>
            <w:r w:rsidRPr="003C7826">
              <w:rPr>
                <w:rFonts w:ascii="仿宋" w:hAnsi="仿宋" w:cs="仿宋" w:hint="eastAsia"/>
                <w:szCs w:val="21"/>
              </w:rPr>
              <w:t>%的加分，计算公式如下：</w:t>
            </w:r>
          </w:p>
          <w:p w14:paraId="3E896F2C" w14:textId="77777777" w:rsidR="00FD534F" w:rsidRPr="003C7826" w:rsidRDefault="00000000">
            <w:pPr>
              <w:rPr>
                <w:rFonts w:ascii="仿宋" w:hAnsi="仿宋" w:cs="仿宋" w:hint="eastAsia"/>
                <w:szCs w:val="21"/>
              </w:rPr>
            </w:pPr>
            <w:r w:rsidRPr="003C7826">
              <w:rPr>
                <w:rFonts w:ascii="仿宋" w:hAnsi="仿宋" w:cs="仿宋" w:hint="eastAsia"/>
                <w:szCs w:val="21"/>
              </w:rPr>
              <w:t>环保产品加分＝（环保产品投标报价之和/投标总价）×价格部分总分值</w:t>
            </w:r>
            <w:r w:rsidRPr="003C7826">
              <w:rPr>
                <w:rFonts w:ascii="仿宋" w:hAnsi="仿宋" w:cs="仿宋" w:hint="eastAsia"/>
                <w:szCs w:val="21"/>
                <w:u w:val="single"/>
              </w:rPr>
              <w:t xml:space="preserve">30 </w:t>
            </w:r>
            <w:r w:rsidRPr="003C7826">
              <w:rPr>
                <w:rFonts w:ascii="仿宋" w:hAnsi="仿宋" w:cs="仿宋" w:hint="eastAsia"/>
                <w:szCs w:val="21"/>
              </w:rPr>
              <w:t>×</w:t>
            </w:r>
            <w:r w:rsidRPr="003C7826">
              <w:rPr>
                <w:rFonts w:ascii="仿宋" w:hAnsi="仿宋" w:cs="仿宋" w:hint="eastAsia"/>
                <w:szCs w:val="21"/>
                <w:u w:val="single"/>
              </w:rPr>
              <w:t>3</w:t>
            </w:r>
            <w:r w:rsidRPr="003C7826">
              <w:rPr>
                <w:rFonts w:ascii="仿宋" w:hAnsi="仿宋" w:cs="仿宋" w:hint="eastAsia"/>
                <w:szCs w:val="21"/>
              </w:rPr>
              <w:t>%。</w:t>
            </w:r>
          </w:p>
        </w:tc>
      </w:tr>
      <w:tr w:rsidR="00FD534F" w:rsidRPr="003C7826" w14:paraId="1D351CF2"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1EAC14E9" w14:textId="7AC7A728" w:rsidR="00FD534F" w:rsidRPr="003C7826" w:rsidRDefault="00000000">
            <w:pPr>
              <w:jc w:val="center"/>
              <w:rPr>
                <w:rFonts w:ascii="仿宋" w:hAnsi="仿宋" w:cs="仿宋" w:hint="eastAsia"/>
                <w:szCs w:val="21"/>
              </w:rPr>
            </w:pPr>
            <w:r w:rsidRPr="003C7826">
              <w:rPr>
                <w:rFonts w:ascii="仿宋" w:hAnsi="仿宋" w:cs="仿宋_GB2312" w:hint="eastAsia"/>
                <w:szCs w:val="21"/>
              </w:rPr>
              <w:t>创新产品</w:t>
            </w:r>
          </w:p>
        </w:tc>
        <w:tc>
          <w:tcPr>
            <w:tcW w:w="7939" w:type="dxa"/>
            <w:tcBorders>
              <w:top w:val="single" w:sz="4" w:space="0" w:color="auto"/>
              <w:left w:val="single" w:sz="4" w:space="0" w:color="auto"/>
              <w:bottom w:val="single" w:sz="4" w:space="0" w:color="auto"/>
              <w:right w:val="single" w:sz="4" w:space="0" w:color="auto"/>
            </w:tcBorders>
            <w:vAlign w:val="center"/>
          </w:tcPr>
          <w:p w14:paraId="395E3C07" w14:textId="77777777" w:rsidR="00FD534F" w:rsidRPr="003C7826" w:rsidRDefault="00000000">
            <w:pPr>
              <w:rPr>
                <w:rFonts w:ascii="仿宋" w:hAnsi="仿宋" w:cs="仿宋_GB2312" w:hint="eastAsia"/>
                <w:szCs w:val="21"/>
              </w:rPr>
            </w:pPr>
            <w:r w:rsidRPr="003C7826">
              <w:rPr>
                <w:rFonts w:ascii="仿宋" w:hAnsi="仿宋" w:cs="仿宋_GB2312" w:hint="eastAsia"/>
                <w:szCs w:val="21"/>
              </w:rPr>
              <w:t>对于列入《创新产品和服务目录》内的产品报标报价给予价格部分总分值</w:t>
            </w:r>
            <w:r w:rsidRPr="003C7826">
              <w:rPr>
                <w:rFonts w:ascii="仿宋" w:hAnsi="仿宋" w:cs="仿宋_GB2312" w:hint="eastAsia"/>
                <w:szCs w:val="21"/>
                <w:u w:val="single"/>
              </w:rPr>
              <w:t>6</w:t>
            </w:r>
            <w:r w:rsidRPr="003C7826">
              <w:rPr>
                <w:rFonts w:ascii="仿宋" w:hAnsi="仿宋" w:cs="仿宋_GB2312" w:hint="eastAsia"/>
                <w:kern w:val="0"/>
                <w:szCs w:val="21"/>
              </w:rPr>
              <w:t>%</w:t>
            </w:r>
            <w:r w:rsidRPr="003C7826">
              <w:rPr>
                <w:rFonts w:ascii="仿宋" w:hAnsi="仿宋" w:cs="仿宋_GB2312" w:hint="eastAsia"/>
                <w:szCs w:val="21"/>
              </w:rPr>
              <w:t>的加分，计算公式如下：</w:t>
            </w:r>
          </w:p>
          <w:p w14:paraId="4AAB003E" w14:textId="75BD173A" w:rsidR="00FD534F" w:rsidRPr="003C7826" w:rsidRDefault="00000000">
            <w:pPr>
              <w:jc w:val="left"/>
              <w:rPr>
                <w:rFonts w:ascii="仿宋" w:hAnsi="仿宋" w:cs="仿宋" w:hint="eastAsia"/>
                <w:szCs w:val="21"/>
              </w:rPr>
            </w:pPr>
            <w:r w:rsidRPr="003C7826">
              <w:rPr>
                <w:rFonts w:ascii="仿宋" w:hAnsi="仿宋" w:cs="仿宋_GB2312" w:hint="eastAsia"/>
                <w:szCs w:val="21"/>
              </w:rPr>
              <w:t>创新产品价格加分＝（目录内产品报价之和/报标报价）×价格部分总分值</w:t>
            </w:r>
            <w:r w:rsidRPr="003C7826">
              <w:rPr>
                <w:rFonts w:ascii="仿宋" w:hAnsi="仿宋" w:cs="仿宋_GB2312" w:hint="eastAsia"/>
                <w:szCs w:val="21"/>
                <w:u w:val="single"/>
              </w:rPr>
              <w:t>30</w:t>
            </w:r>
            <w:r w:rsidRPr="003C7826">
              <w:rPr>
                <w:rFonts w:ascii="仿宋" w:hAnsi="仿宋" w:cs="仿宋_GB2312" w:hint="eastAsia"/>
                <w:szCs w:val="21"/>
              </w:rPr>
              <w:t>×</w:t>
            </w:r>
            <w:r w:rsidRPr="003C7826">
              <w:rPr>
                <w:rFonts w:ascii="仿宋" w:hAnsi="仿宋" w:cs="仿宋_GB2312" w:hint="eastAsia"/>
                <w:szCs w:val="21"/>
                <w:u w:val="single"/>
              </w:rPr>
              <w:t xml:space="preserve"> 6</w:t>
            </w:r>
            <w:r w:rsidRPr="003C7826">
              <w:rPr>
                <w:rFonts w:ascii="仿宋" w:hAnsi="仿宋" w:cs="仿宋_GB2312" w:hint="eastAsia"/>
                <w:szCs w:val="21"/>
              </w:rPr>
              <w:t>%。</w:t>
            </w:r>
          </w:p>
        </w:tc>
      </w:tr>
    </w:tbl>
    <w:p w14:paraId="34B849BB" w14:textId="77777777" w:rsidR="00FD534F" w:rsidRPr="003C7826" w:rsidRDefault="00FD534F">
      <w:pPr>
        <w:pStyle w:val="Style3"/>
        <w:rPr>
          <w:rFonts w:ascii="仿宋" w:eastAsia="仿宋" w:hAnsi="仿宋" w:cs="仿宋" w:hint="eastAsia"/>
        </w:rPr>
      </w:pPr>
    </w:p>
    <w:p w14:paraId="5F9899FA" w14:textId="77777777" w:rsidR="00FD534F" w:rsidRPr="003C7826" w:rsidRDefault="00FD534F">
      <w:pPr>
        <w:pStyle w:val="Style3"/>
        <w:rPr>
          <w:rFonts w:ascii="仿宋" w:eastAsia="仿宋" w:hAnsi="仿宋" w:cs="仿宋" w:hint="eastAsia"/>
        </w:rPr>
      </w:pPr>
    </w:p>
    <w:p w14:paraId="160A1F31" w14:textId="77777777" w:rsidR="00FD534F" w:rsidRPr="003C7826" w:rsidRDefault="00FD534F">
      <w:pPr>
        <w:pStyle w:val="Style3"/>
        <w:rPr>
          <w:rFonts w:ascii="仿宋" w:eastAsia="仿宋" w:hAnsi="仿宋" w:cs="仿宋" w:hint="eastAsia"/>
        </w:rPr>
      </w:pPr>
    </w:p>
    <w:p w14:paraId="51C82C51" w14:textId="77777777" w:rsidR="00FD534F" w:rsidRPr="003C7826" w:rsidRDefault="00FD534F">
      <w:pPr>
        <w:pStyle w:val="Style3"/>
        <w:rPr>
          <w:rFonts w:ascii="仿宋" w:eastAsia="仿宋" w:hAnsi="仿宋" w:cs="仿宋" w:hint="eastAsia"/>
        </w:rPr>
      </w:pPr>
    </w:p>
    <w:p w14:paraId="73A14314" w14:textId="77777777" w:rsidR="00FD534F" w:rsidRPr="003C7826" w:rsidRDefault="00FD534F">
      <w:pPr>
        <w:pStyle w:val="Style3"/>
        <w:rPr>
          <w:rFonts w:ascii="仿宋" w:eastAsia="仿宋" w:hAnsi="仿宋" w:cs="仿宋" w:hint="eastAsia"/>
        </w:rPr>
      </w:pPr>
    </w:p>
    <w:p w14:paraId="620D6462" w14:textId="77777777" w:rsidR="00FD534F" w:rsidRPr="003C7826" w:rsidRDefault="00FD534F">
      <w:pPr>
        <w:pStyle w:val="Style3"/>
        <w:rPr>
          <w:rFonts w:ascii="仿宋" w:eastAsia="仿宋" w:hAnsi="仿宋" w:cs="仿宋" w:hint="eastAsia"/>
        </w:rPr>
      </w:pPr>
    </w:p>
    <w:p w14:paraId="3242509C" w14:textId="77777777" w:rsidR="00FD534F" w:rsidRPr="003C7826" w:rsidRDefault="00FD534F">
      <w:pPr>
        <w:pStyle w:val="Style3"/>
        <w:rPr>
          <w:rFonts w:ascii="仿宋" w:eastAsia="仿宋" w:hAnsi="仿宋" w:cs="仿宋" w:hint="eastAsia"/>
        </w:rPr>
      </w:pPr>
    </w:p>
    <w:p w14:paraId="17E8813B" w14:textId="77777777" w:rsidR="00FD534F" w:rsidRPr="003C7826" w:rsidRDefault="00FD534F">
      <w:pPr>
        <w:pStyle w:val="Style3"/>
        <w:rPr>
          <w:rFonts w:ascii="仿宋" w:eastAsia="仿宋" w:hAnsi="仿宋" w:cs="仿宋" w:hint="eastAsia"/>
        </w:rPr>
      </w:pPr>
    </w:p>
    <w:p w14:paraId="29AB3688" w14:textId="77777777" w:rsidR="00FD534F" w:rsidRPr="003C7826" w:rsidRDefault="00FD534F">
      <w:pPr>
        <w:pStyle w:val="Style3"/>
        <w:rPr>
          <w:rFonts w:ascii="仿宋" w:eastAsia="仿宋" w:hAnsi="仿宋" w:cs="仿宋" w:hint="eastAsia"/>
        </w:rPr>
      </w:pPr>
    </w:p>
    <w:p w14:paraId="6561D734" w14:textId="77777777" w:rsidR="00FD534F" w:rsidRPr="003C7826" w:rsidRDefault="00FD534F">
      <w:pPr>
        <w:pStyle w:val="Style3"/>
        <w:rPr>
          <w:rFonts w:ascii="仿宋" w:eastAsia="仿宋" w:hAnsi="仿宋" w:cs="仿宋" w:hint="eastAsia"/>
        </w:rPr>
      </w:pPr>
    </w:p>
    <w:p w14:paraId="68335EB4" w14:textId="77777777" w:rsidR="00FD534F" w:rsidRPr="003C7826" w:rsidRDefault="00FD534F">
      <w:pPr>
        <w:pStyle w:val="Style3"/>
        <w:rPr>
          <w:rFonts w:ascii="仿宋" w:eastAsia="仿宋" w:hAnsi="仿宋" w:cs="仿宋" w:hint="eastAsia"/>
        </w:rPr>
      </w:pPr>
    </w:p>
    <w:p w14:paraId="7EA610C4" w14:textId="77777777" w:rsidR="00FD534F" w:rsidRPr="003C7826" w:rsidRDefault="00FD534F">
      <w:pPr>
        <w:pStyle w:val="Style3"/>
        <w:rPr>
          <w:rFonts w:ascii="仿宋" w:eastAsia="仿宋" w:hAnsi="仿宋" w:cs="仿宋" w:hint="eastAsia"/>
        </w:rPr>
      </w:pPr>
    </w:p>
    <w:p w14:paraId="2800BDB5" w14:textId="77777777" w:rsidR="00FD534F" w:rsidRPr="003C7826" w:rsidRDefault="00FD534F">
      <w:pPr>
        <w:pStyle w:val="Style3"/>
        <w:rPr>
          <w:rFonts w:ascii="仿宋" w:eastAsia="仿宋" w:hAnsi="仿宋" w:cs="仿宋" w:hint="eastAsia"/>
        </w:rPr>
      </w:pPr>
    </w:p>
    <w:p w14:paraId="1F704D7E" w14:textId="77777777" w:rsidR="00FD534F" w:rsidRPr="003C7826" w:rsidRDefault="00FD534F">
      <w:pPr>
        <w:pStyle w:val="Style3"/>
        <w:rPr>
          <w:rFonts w:ascii="仿宋" w:eastAsia="仿宋" w:hAnsi="仿宋" w:cs="仿宋" w:hint="eastAsia"/>
        </w:rPr>
      </w:pPr>
    </w:p>
    <w:p w14:paraId="6968C2BE" w14:textId="77777777" w:rsidR="00FD534F" w:rsidRPr="003C7826" w:rsidRDefault="00FD534F">
      <w:pPr>
        <w:pStyle w:val="Style3"/>
        <w:rPr>
          <w:rFonts w:ascii="仿宋" w:eastAsia="仿宋" w:hAnsi="仿宋" w:cs="仿宋" w:hint="eastAsia"/>
        </w:rPr>
      </w:pPr>
    </w:p>
    <w:p w14:paraId="1568CE6F" w14:textId="77777777" w:rsidR="00FD534F" w:rsidRPr="003C7826" w:rsidRDefault="00FD534F">
      <w:pPr>
        <w:pStyle w:val="Style3"/>
        <w:rPr>
          <w:rFonts w:ascii="仿宋" w:eastAsia="仿宋" w:hAnsi="仿宋" w:cs="仿宋" w:hint="eastAsia"/>
        </w:rPr>
      </w:pPr>
    </w:p>
    <w:p w14:paraId="02F84F09" w14:textId="77777777" w:rsidR="00FD534F" w:rsidRPr="003C7826" w:rsidRDefault="00FD534F">
      <w:pPr>
        <w:pStyle w:val="Style3"/>
        <w:rPr>
          <w:rFonts w:ascii="仿宋" w:eastAsia="仿宋" w:hAnsi="仿宋" w:cs="仿宋" w:hint="eastAsia"/>
        </w:rPr>
      </w:pPr>
    </w:p>
    <w:p w14:paraId="77143172" w14:textId="77777777" w:rsidR="00FD534F" w:rsidRPr="003C7826" w:rsidRDefault="00FD534F">
      <w:pPr>
        <w:pStyle w:val="Style3"/>
        <w:rPr>
          <w:rFonts w:ascii="仿宋" w:eastAsia="仿宋" w:hAnsi="仿宋" w:cs="仿宋" w:hint="eastAsia"/>
        </w:rPr>
      </w:pPr>
    </w:p>
    <w:p w14:paraId="603E0968" w14:textId="77777777" w:rsidR="00FD534F" w:rsidRPr="003C7826" w:rsidRDefault="00FD534F">
      <w:pPr>
        <w:pStyle w:val="Style3"/>
        <w:rPr>
          <w:rFonts w:ascii="仿宋" w:eastAsia="仿宋" w:hAnsi="仿宋" w:cs="仿宋" w:hint="eastAsia"/>
        </w:rPr>
      </w:pPr>
    </w:p>
    <w:p w14:paraId="18963407" w14:textId="77777777" w:rsidR="00FD534F" w:rsidRPr="003C7826" w:rsidRDefault="00FD534F">
      <w:pPr>
        <w:pStyle w:val="Style3"/>
        <w:rPr>
          <w:rFonts w:ascii="仿宋" w:eastAsia="仿宋" w:hAnsi="仿宋" w:cs="仿宋" w:hint="eastAsia"/>
        </w:rPr>
      </w:pPr>
    </w:p>
    <w:p w14:paraId="46FBD67D" w14:textId="77777777" w:rsidR="00FD534F" w:rsidRPr="003C7826" w:rsidRDefault="00FD534F">
      <w:pPr>
        <w:pStyle w:val="Style3"/>
        <w:rPr>
          <w:rFonts w:ascii="仿宋" w:eastAsia="仿宋" w:hAnsi="仿宋" w:cs="仿宋" w:hint="eastAsia"/>
        </w:rPr>
      </w:pPr>
    </w:p>
    <w:p w14:paraId="46604EFA" w14:textId="77777777" w:rsidR="00FD534F" w:rsidRPr="003C7826" w:rsidRDefault="00FD534F">
      <w:pPr>
        <w:pStyle w:val="Style3"/>
        <w:rPr>
          <w:rFonts w:ascii="仿宋" w:eastAsia="仿宋" w:hAnsi="仿宋" w:cs="仿宋" w:hint="eastAsia"/>
        </w:rPr>
      </w:pPr>
    </w:p>
    <w:p w14:paraId="77C2B74A" w14:textId="77777777" w:rsidR="00FD534F" w:rsidRPr="003C7826" w:rsidRDefault="00000000">
      <w:pPr>
        <w:pStyle w:val="a9"/>
        <w:rPr>
          <w:rFonts w:ascii="仿宋" w:eastAsia="仿宋" w:hAnsi="仿宋" w:cs="仿宋" w:hint="eastAsia"/>
        </w:rPr>
      </w:pPr>
      <w:r w:rsidRPr="003C7826">
        <w:rPr>
          <w:rFonts w:ascii="仿宋" w:eastAsia="仿宋" w:hAnsi="仿宋" w:cs="仿宋" w:hint="eastAsia"/>
          <w:b/>
          <w:szCs w:val="21"/>
        </w:rPr>
        <w:t>（一）基本评分细则</w:t>
      </w:r>
    </w:p>
    <w:tbl>
      <w:tblPr>
        <w:tblW w:w="54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1147"/>
        <w:gridCol w:w="6074"/>
        <w:gridCol w:w="749"/>
      </w:tblGrid>
      <w:tr w:rsidR="00FD534F" w:rsidRPr="003C7826" w14:paraId="64A711EA"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03FE965C"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包号</w:t>
            </w:r>
          </w:p>
        </w:tc>
        <w:tc>
          <w:tcPr>
            <w:tcW w:w="4300" w:type="pct"/>
            <w:gridSpan w:val="3"/>
            <w:tcBorders>
              <w:top w:val="single" w:sz="4" w:space="0" w:color="auto"/>
              <w:left w:val="single" w:sz="4" w:space="0" w:color="auto"/>
              <w:bottom w:val="single" w:sz="4" w:space="0" w:color="auto"/>
              <w:right w:val="single" w:sz="4" w:space="0" w:color="auto"/>
            </w:tcBorders>
            <w:vAlign w:val="center"/>
          </w:tcPr>
          <w:p w14:paraId="58DB004B"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002</w:t>
            </w:r>
          </w:p>
        </w:tc>
      </w:tr>
      <w:tr w:rsidR="00FD534F" w:rsidRPr="003C7826" w14:paraId="046473D5"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78672196"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项目</w:t>
            </w:r>
          </w:p>
        </w:tc>
        <w:tc>
          <w:tcPr>
            <w:tcW w:w="619" w:type="pct"/>
            <w:tcBorders>
              <w:top w:val="single" w:sz="4" w:space="0" w:color="auto"/>
              <w:left w:val="single" w:sz="4" w:space="0" w:color="auto"/>
              <w:bottom w:val="single" w:sz="4" w:space="0" w:color="auto"/>
              <w:right w:val="single" w:sz="4" w:space="0" w:color="auto"/>
            </w:tcBorders>
            <w:vAlign w:val="center"/>
          </w:tcPr>
          <w:p w14:paraId="278060B1"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分项名称</w:t>
            </w:r>
          </w:p>
        </w:tc>
        <w:tc>
          <w:tcPr>
            <w:tcW w:w="3277" w:type="pct"/>
            <w:tcBorders>
              <w:top w:val="single" w:sz="4" w:space="0" w:color="auto"/>
              <w:left w:val="single" w:sz="4" w:space="0" w:color="auto"/>
              <w:bottom w:val="single" w:sz="4" w:space="0" w:color="auto"/>
              <w:right w:val="single" w:sz="4" w:space="0" w:color="auto"/>
            </w:tcBorders>
            <w:vAlign w:val="center"/>
          </w:tcPr>
          <w:p w14:paraId="030A410B"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评分标准</w:t>
            </w:r>
          </w:p>
        </w:tc>
        <w:tc>
          <w:tcPr>
            <w:tcW w:w="403" w:type="pct"/>
            <w:tcBorders>
              <w:top w:val="single" w:sz="4" w:space="0" w:color="auto"/>
              <w:left w:val="single" w:sz="4" w:space="0" w:color="auto"/>
              <w:bottom w:val="single" w:sz="4" w:space="0" w:color="auto"/>
              <w:right w:val="single" w:sz="4" w:space="0" w:color="auto"/>
            </w:tcBorders>
            <w:vAlign w:val="center"/>
          </w:tcPr>
          <w:p w14:paraId="3B6DF533"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满分</w:t>
            </w:r>
          </w:p>
        </w:tc>
      </w:tr>
      <w:tr w:rsidR="00FD534F" w:rsidRPr="003C7826" w14:paraId="1130EDB9" w14:textId="77777777">
        <w:trPr>
          <w:trHeight w:val="545"/>
        </w:trPr>
        <w:tc>
          <w:tcPr>
            <w:tcW w:w="699" w:type="pct"/>
            <w:tcBorders>
              <w:top w:val="single" w:sz="4" w:space="0" w:color="auto"/>
              <w:left w:val="single" w:sz="4" w:space="0" w:color="auto"/>
              <w:bottom w:val="single" w:sz="4" w:space="0" w:color="auto"/>
              <w:right w:val="single" w:sz="4" w:space="0" w:color="auto"/>
            </w:tcBorders>
            <w:vAlign w:val="center"/>
          </w:tcPr>
          <w:p w14:paraId="1CBC75B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价格部分</w:t>
            </w:r>
          </w:p>
        </w:tc>
        <w:tc>
          <w:tcPr>
            <w:tcW w:w="619" w:type="pct"/>
            <w:tcBorders>
              <w:top w:val="single" w:sz="4" w:space="0" w:color="auto"/>
              <w:left w:val="single" w:sz="4" w:space="0" w:color="auto"/>
              <w:bottom w:val="single" w:sz="4" w:space="0" w:color="auto"/>
              <w:right w:val="single" w:sz="4" w:space="0" w:color="auto"/>
            </w:tcBorders>
            <w:vAlign w:val="center"/>
          </w:tcPr>
          <w:p w14:paraId="04FDB8D1"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报价</w:t>
            </w:r>
          </w:p>
        </w:tc>
        <w:tc>
          <w:tcPr>
            <w:tcW w:w="3277" w:type="pct"/>
            <w:tcBorders>
              <w:top w:val="single" w:sz="4" w:space="0" w:color="auto"/>
              <w:left w:val="single" w:sz="4" w:space="0" w:color="auto"/>
              <w:bottom w:val="single" w:sz="4" w:space="0" w:color="auto"/>
              <w:right w:val="single" w:sz="4" w:space="0" w:color="auto"/>
            </w:tcBorders>
            <w:vAlign w:val="center"/>
          </w:tcPr>
          <w:p w14:paraId="14A7E5A6" w14:textId="77777777" w:rsidR="00FD534F" w:rsidRPr="003C7826" w:rsidRDefault="00000000">
            <w:pPr>
              <w:widowControl/>
              <w:rPr>
                <w:rFonts w:ascii="仿宋" w:hAnsi="仿宋" w:cs="仿宋" w:hint="eastAsia"/>
                <w:szCs w:val="21"/>
              </w:rPr>
            </w:pPr>
            <w:r w:rsidRPr="003C7826">
              <w:rPr>
                <w:rFonts w:ascii="仿宋" w:hAnsi="仿宋" w:cs="仿宋" w:hint="eastAsia"/>
                <w:szCs w:val="21"/>
              </w:rPr>
              <w:t>计算公式为：(Cmin/C)*30。其中，Cmin为所有有效供应商中的最低投标价格，C为供应商的投标价格。（得分按四舍五入的方式保留小数点后二位）</w:t>
            </w:r>
          </w:p>
        </w:tc>
        <w:tc>
          <w:tcPr>
            <w:tcW w:w="403" w:type="pct"/>
            <w:tcBorders>
              <w:top w:val="single" w:sz="4" w:space="0" w:color="auto"/>
              <w:left w:val="single" w:sz="4" w:space="0" w:color="auto"/>
              <w:bottom w:val="single" w:sz="4" w:space="0" w:color="auto"/>
              <w:right w:val="single" w:sz="4" w:space="0" w:color="auto"/>
            </w:tcBorders>
            <w:vAlign w:val="center"/>
          </w:tcPr>
          <w:p w14:paraId="0821BBD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30</w:t>
            </w:r>
          </w:p>
        </w:tc>
      </w:tr>
      <w:tr w:rsidR="00FD534F" w:rsidRPr="003C7826" w14:paraId="4C446D66" w14:textId="77777777">
        <w:trPr>
          <w:trHeight w:val="545"/>
        </w:trPr>
        <w:tc>
          <w:tcPr>
            <w:tcW w:w="699" w:type="pct"/>
            <w:vMerge w:val="restart"/>
            <w:tcBorders>
              <w:top w:val="single" w:sz="4" w:space="0" w:color="auto"/>
              <w:left w:val="single" w:sz="4" w:space="0" w:color="auto"/>
              <w:right w:val="single" w:sz="4" w:space="0" w:color="auto"/>
            </w:tcBorders>
            <w:vAlign w:val="center"/>
          </w:tcPr>
          <w:p w14:paraId="1D1C7CEB"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技术部分</w:t>
            </w:r>
          </w:p>
        </w:tc>
        <w:tc>
          <w:tcPr>
            <w:tcW w:w="619" w:type="pct"/>
            <w:tcBorders>
              <w:top w:val="single" w:sz="4" w:space="0" w:color="auto"/>
              <w:left w:val="single" w:sz="4" w:space="0" w:color="auto"/>
              <w:bottom w:val="single" w:sz="4" w:space="0" w:color="auto"/>
              <w:right w:val="single" w:sz="4" w:space="0" w:color="auto"/>
            </w:tcBorders>
            <w:vAlign w:val="center"/>
          </w:tcPr>
          <w:p w14:paraId="68F10B60"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技术点对点响应</w:t>
            </w:r>
          </w:p>
        </w:tc>
        <w:tc>
          <w:tcPr>
            <w:tcW w:w="3277" w:type="pct"/>
            <w:tcBorders>
              <w:top w:val="single" w:sz="4" w:space="0" w:color="auto"/>
              <w:left w:val="single" w:sz="4" w:space="0" w:color="auto"/>
              <w:bottom w:val="single" w:sz="4" w:space="0" w:color="auto"/>
              <w:right w:val="single" w:sz="4" w:space="0" w:color="auto"/>
            </w:tcBorders>
            <w:vAlign w:val="center"/>
          </w:tcPr>
          <w:p w14:paraId="024E5113" w14:textId="77777777" w:rsidR="00FD534F" w:rsidRPr="003C7826" w:rsidRDefault="00000000">
            <w:pPr>
              <w:rPr>
                <w:rFonts w:ascii="仿宋" w:hAnsi="仿宋" w:cs="仿宋" w:hint="eastAsia"/>
                <w:szCs w:val="21"/>
              </w:rPr>
            </w:pPr>
            <w:r w:rsidRPr="003C7826">
              <w:rPr>
                <w:rFonts w:ascii="仿宋" w:hAnsi="仿宋" w:cs="仿宋" w:hint="eastAsia"/>
                <w:szCs w:val="21"/>
              </w:rPr>
              <w:t>技术规格偏离表中★标注项不允许负偏离，如果负偏离，则投标文件按无效处理。●标注项共100项，每负偏离一项基础分扣0.5分，基础分满分为50分。</w:t>
            </w:r>
            <w:r w:rsidRPr="003C7826">
              <w:rPr>
                <w:rFonts w:ascii="仿宋" w:hAnsi="仿宋" w:cs="仿宋" w:hint="eastAsia"/>
                <w:b/>
                <w:bCs/>
                <w:szCs w:val="21"/>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403" w:type="pct"/>
            <w:tcBorders>
              <w:top w:val="single" w:sz="4" w:space="0" w:color="auto"/>
              <w:left w:val="single" w:sz="4" w:space="0" w:color="auto"/>
              <w:bottom w:val="single" w:sz="4" w:space="0" w:color="auto"/>
              <w:right w:val="single" w:sz="4" w:space="0" w:color="auto"/>
            </w:tcBorders>
            <w:vAlign w:val="center"/>
          </w:tcPr>
          <w:p w14:paraId="1188E84C"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50</w:t>
            </w:r>
          </w:p>
        </w:tc>
      </w:tr>
      <w:tr w:rsidR="00FD534F" w:rsidRPr="003C7826" w14:paraId="449A1B60" w14:textId="77777777">
        <w:trPr>
          <w:trHeight w:val="545"/>
        </w:trPr>
        <w:tc>
          <w:tcPr>
            <w:tcW w:w="699" w:type="pct"/>
            <w:vMerge/>
            <w:tcBorders>
              <w:left w:val="single" w:sz="4" w:space="0" w:color="auto"/>
              <w:bottom w:val="single" w:sz="4" w:space="0" w:color="auto"/>
              <w:right w:val="single" w:sz="4" w:space="0" w:color="auto"/>
            </w:tcBorders>
            <w:vAlign w:val="center"/>
          </w:tcPr>
          <w:p w14:paraId="7825BEF6" w14:textId="77777777" w:rsidR="00FD534F" w:rsidRPr="003C7826" w:rsidRDefault="00FD534F">
            <w:pPr>
              <w:widowControl/>
              <w:snapToGrid w:val="0"/>
              <w:spacing w:before="100" w:beforeAutospacing="1" w:after="100" w:afterAutospacing="1"/>
              <w:jc w:val="center"/>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5B1BEC8F"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样品评测</w:t>
            </w:r>
          </w:p>
        </w:tc>
        <w:tc>
          <w:tcPr>
            <w:tcW w:w="3277" w:type="pct"/>
            <w:tcBorders>
              <w:top w:val="single" w:sz="4" w:space="0" w:color="auto"/>
              <w:left w:val="single" w:sz="4" w:space="0" w:color="auto"/>
              <w:bottom w:val="single" w:sz="4" w:space="0" w:color="auto"/>
              <w:right w:val="single" w:sz="4" w:space="0" w:color="auto"/>
            </w:tcBorders>
            <w:vAlign w:val="center"/>
          </w:tcPr>
          <w:p w14:paraId="594F1A44"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1、产品视频包含本包组全部产品，得2分；产品视频不全或部分无法播放，得1分；没有产品视频或全部无法播放，得0分。</w:t>
            </w:r>
          </w:p>
          <w:p w14:paraId="4AAF8742" w14:textId="72310035" w:rsidR="00FD534F" w:rsidRPr="003C7826" w:rsidRDefault="00000000">
            <w:pPr>
              <w:jc w:val="left"/>
              <w:rPr>
                <w:rFonts w:ascii="仿宋" w:hAnsi="仿宋" w:cs="仿宋" w:hint="eastAsia"/>
                <w:szCs w:val="21"/>
              </w:rPr>
            </w:pPr>
            <w:r w:rsidRPr="003C7826">
              <w:rPr>
                <w:rFonts w:ascii="仿宋" w:hAnsi="仿宋" w:cs="仿宋" w:hint="eastAsia"/>
                <w:szCs w:val="21"/>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w:t>
            </w:r>
            <w:r w:rsidRPr="00DC300F">
              <w:rPr>
                <w:rFonts w:ascii="仿宋" w:hAnsi="仿宋" w:cs="仿宋" w:hint="eastAsia"/>
                <w:szCs w:val="21"/>
              </w:rPr>
              <w:t>主要部件</w:t>
            </w:r>
            <w:r w:rsidRPr="003C7826">
              <w:rPr>
                <w:rFonts w:ascii="仿宋" w:hAnsi="仿宋" w:cs="仿宋" w:hint="eastAsia"/>
                <w:szCs w:val="21"/>
              </w:rPr>
              <w:t>加工工艺、</w:t>
            </w:r>
            <w:r w:rsidRPr="00DC300F">
              <w:rPr>
                <w:rFonts w:ascii="仿宋" w:hAnsi="仿宋" w:cs="仿宋" w:hint="eastAsia"/>
                <w:szCs w:val="21"/>
              </w:rPr>
              <w:t>部件</w:t>
            </w:r>
            <w:r w:rsidRPr="003C7826">
              <w:rPr>
                <w:rFonts w:ascii="仿宋" w:hAnsi="仿宋" w:cs="仿宋" w:hint="eastAsia"/>
                <w:szCs w:val="21"/>
              </w:rPr>
              <w:t>连接结构、连接方式进行综合评审，每有1处不完善扣 2分，满分8分，扣完为止。样品不带或少带，此项得0分。</w:t>
            </w:r>
          </w:p>
        </w:tc>
        <w:tc>
          <w:tcPr>
            <w:tcW w:w="403" w:type="pct"/>
            <w:tcBorders>
              <w:top w:val="single" w:sz="4" w:space="0" w:color="auto"/>
              <w:left w:val="single" w:sz="4" w:space="0" w:color="auto"/>
              <w:bottom w:val="single" w:sz="4" w:space="0" w:color="auto"/>
              <w:right w:val="single" w:sz="4" w:space="0" w:color="auto"/>
            </w:tcBorders>
            <w:vAlign w:val="center"/>
          </w:tcPr>
          <w:p w14:paraId="4AE4BFAD"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10</w:t>
            </w:r>
          </w:p>
        </w:tc>
      </w:tr>
      <w:tr w:rsidR="00FD534F" w:rsidRPr="003C7826" w14:paraId="1805E1D1" w14:textId="77777777">
        <w:trPr>
          <w:trHeight w:val="1176"/>
        </w:trPr>
        <w:tc>
          <w:tcPr>
            <w:tcW w:w="699" w:type="pct"/>
            <w:vMerge w:val="restart"/>
            <w:tcBorders>
              <w:top w:val="single" w:sz="4" w:space="0" w:color="auto"/>
              <w:left w:val="single" w:sz="4" w:space="0" w:color="auto"/>
              <w:right w:val="single" w:sz="4" w:space="0" w:color="auto"/>
            </w:tcBorders>
            <w:vAlign w:val="center"/>
          </w:tcPr>
          <w:p w14:paraId="67190F4F"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商务部分</w:t>
            </w:r>
          </w:p>
        </w:tc>
        <w:tc>
          <w:tcPr>
            <w:tcW w:w="619" w:type="pct"/>
            <w:tcBorders>
              <w:top w:val="single" w:sz="4" w:space="0" w:color="auto"/>
              <w:left w:val="single" w:sz="4" w:space="0" w:color="auto"/>
              <w:right w:val="single" w:sz="4" w:space="0" w:color="auto"/>
            </w:tcBorders>
            <w:vAlign w:val="center"/>
          </w:tcPr>
          <w:p w14:paraId="476D36F2"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业绩情况</w:t>
            </w:r>
          </w:p>
        </w:tc>
        <w:tc>
          <w:tcPr>
            <w:tcW w:w="3277" w:type="pct"/>
            <w:tcBorders>
              <w:top w:val="single" w:sz="4" w:space="0" w:color="auto"/>
              <w:left w:val="single" w:sz="4" w:space="0" w:color="auto"/>
              <w:right w:val="single" w:sz="4" w:space="0" w:color="auto"/>
            </w:tcBorders>
            <w:vAlign w:val="center"/>
          </w:tcPr>
          <w:p w14:paraId="43E1B54F"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供应商提供所投类似项目销售业绩（2022年1月1日至今，以签订合同时间为准），每有1个业绩得1分，最多得3分。供应商须提供每份业绩的销售合同、对应的发票及验收证明的复印件并加盖供应商公章，未提供不得分。</w:t>
            </w:r>
          </w:p>
        </w:tc>
        <w:tc>
          <w:tcPr>
            <w:tcW w:w="403" w:type="pct"/>
            <w:tcBorders>
              <w:top w:val="single" w:sz="4" w:space="0" w:color="auto"/>
              <w:left w:val="single" w:sz="4" w:space="0" w:color="auto"/>
              <w:right w:val="single" w:sz="4" w:space="0" w:color="auto"/>
            </w:tcBorders>
            <w:vAlign w:val="center"/>
          </w:tcPr>
          <w:p w14:paraId="44F577E8"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3</w:t>
            </w:r>
          </w:p>
        </w:tc>
      </w:tr>
      <w:tr w:rsidR="00FD534F" w:rsidRPr="003C7826" w14:paraId="1ACE1A44" w14:textId="77777777">
        <w:trPr>
          <w:trHeight w:val="699"/>
        </w:trPr>
        <w:tc>
          <w:tcPr>
            <w:tcW w:w="699" w:type="pct"/>
            <w:vMerge/>
            <w:tcBorders>
              <w:left w:val="single" w:sz="4" w:space="0" w:color="auto"/>
              <w:right w:val="single" w:sz="4" w:space="0" w:color="auto"/>
            </w:tcBorders>
            <w:vAlign w:val="center"/>
          </w:tcPr>
          <w:p w14:paraId="34B4BCEF"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14C0E489"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供货方案</w:t>
            </w:r>
          </w:p>
        </w:tc>
        <w:tc>
          <w:tcPr>
            <w:tcW w:w="3277" w:type="pct"/>
            <w:tcBorders>
              <w:top w:val="single" w:sz="4" w:space="0" w:color="auto"/>
              <w:left w:val="single" w:sz="4" w:space="0" w:color="auto"/>
              <w:right w:val="single" w:sz="4" w:space="0" w:color="auto"/>
            </w:tcBorders>
            <w:vAlign w:val="center"/>
          </w:tcPr>
          <w:p w14:paraId="470C08BA" w14:textId="11FC6BFA" w:rsidR="00FD534F" w:rsidRPr="003C7826" w:rsidRDefault="00000000">
            <w:pPr>
              <w:jc w:val="left"/>
              <w:rPr>
                <w:rFonts w:ascii="仿宋" w:hAnsi="仿宋" w:cs="仿宋" w:hint="eastAsia"/>
                <w:szCs w:val="21"/>
              </w:rPr>
            </w:pPr>
            <w:r w:rsidRPr="003C7826">
              <w:rPr>
                <w:rFonts w:ascii="仿宋" w:hAnsi="仿宋" w:cs="仿宋" w:hint="eastAsia"/>
                <w:szCs w:val="21"/>
              </w:rPr>
              <w:t>供货方案应体现货品供应的全过程，内容应包含：生</w:t>
            </w:r>
            <w:r w:rsidRPr="00DC300F">
              <w:rPr>
                <w:rFonts w:ascii="仿宋" w:hAnsi="仿宋" w:cs="仿宋" w:hint="eastAsia"/>
                <w:szCs w:val="21"/>
              </w:rPr>
              <w:t>产</w:t>
            </w:r>
            <w:r w:rsidRPr="003C7826">
              <w:rPr>
                <w:rFonts w:ascii="仿宋" w:hAnsi="仿宋" w:cs="仿宋" w:hint="eastAsia"/>
                <w:szCs w:val="21"/>
              </w:rPr>
              <w:t>计划、货物运输安全、货品停放安全、项目实施进度计划、供货期保障措施等内容。</w:t>
            </w:r>
          </w:p>
          <w:p w14:paraId="370D1176" w14:textId="7384F606" w:rsidR="00FD534F" w:rsidRPr="00DC300F" w:rsidRDefault="00000000">
            <w:pPr>
              <w:jc w:val="left"/>
              <w:rPr>
                <w:rFonts w:ascii="仿宋" w:hAnsi="仿宋" w:cs="仿宋" w:hint="eastAsia"/>
                <w:szCs w:val="21"/>
              </w:rPr>
            </w:pPr>
            <w:r w:rsidRPr="00DC300F">
              <w:rPr>
                <w:rFonts w:ascii="仿宋" w:hAnsi="仿宋" w:cs="仿宋" w:hint="eastAsia"/>
                <w:szCs w:val="21"/>
              </w:rPr>
              <w:t>1、生产计划：生产计划方案中应提供货品的原材料采购、裁剪、缝制、包装措施，生产计划方案过程清晰，内容完整，有可操作性，得0.4分；生产计划方案过程不清晰或内容不完整，可操作性差，得0.1分。生产计划方案无可操作性或未提供不得分；</w:t>
            </w:r>
          </w:p>
          <w:p w14:paraId="26A10BDA"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货物运输安全：货物运输安全方案中应提供货物在运输过程中的安全保障措施。货物运输安全方案过程清晰，内容完整，有可操作性，得0.4分；货物运输安全方案过程不清晰或内容不完整，可操作性差，得0.1分。货物运输安全方案无可操作性或未提供不得分；</w:t>
            </w:r>
          </w:p>
          <w:p w14:paraId="0B507E32"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货品停放安全：货品停放安全方案中应提供货物送抵目的地后待验期间根据货品室外停放、占地规模等因素提供防雨雪、防冻、防潮、防晒、防蛀等保障措施。货品停放安全方案过程清晰，内容完整，有可操作性，得0.4分；货品停放安全方案</w:t>
            </w:r>
            <w:r w:rsidRPr="003C7826">
              <w:rPr>
                <w:rFonts w:ascii="仿宋" w:hAnsi="仿宋" w:cs="仿宋" w:hint="eastAsia"/>
                <w:szCs w:val="21"/>
              </w:rPr>
              <w:lastRenderedPageBreak/>
              <w:t>过程不清晰或内容不完整，可操作性差，得0.1分。货品停放安全方案无可操作性或未提供不得分；</w:t>
            </w:r>
          </w:p>
          <w:p w14:paraId="2A05E908"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项目实施进度计划：项目实施进度计划方案中应提供货品供应的计划及时间节点。该方案时间线清晰不冲突，内容完整，有可操作性，得0.4分；项目实施进度计划方案时间线不清晰或内容不完整，可操作性差，得0.1分。项目实施进度计划方案无可操作性或未提供不得分；</w:t>
            </w:r>
          </w:p>
          <w:p w14:paraId="3FC99978"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5、供货期保障措施：供货期保障措施方案中应提供货品在供货期内完成供应的相关保障措施及货品验收未通过的情况下，货品整改的调整期限等内容。供货期保障措施方案过程清晰，内容完整，有可操作性，得0.4分；供货期保障措施方案过程不清晰或内容不完整，可操作性差，得0.1分。供货期保障措施方案无可操作性或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341167F6"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lastRenderedPageBreak/>
              <w:t>2</w:t>
            </w:r>
          </w:p>
        </w:tc>
      </w:tr>
      <w:tr w:rsidR="00FD534F" w:rsidRPr="003C7826" w14:paraId="0093D93A" w14:textId="77777777">
        <w:trPr>
          <w:trHeight w:val="699"/>
        </w:trPr>
        <w:tc>
          <w:tcPr>
            <w:tcW w:w="699" w:type="pct"/>
            <w:vMerge/>
            <w:tcBorders>
              <w:left w:val="single" w:sz="4" w:space="0" w:color="auto"/>
              <w:right w:val="single" w:sz="4" w:space="0" w:color="auto"/>
            </w:tcBorders>
            <w:vAlign w:val="center"/>
          </w:tcPr>
          <w:p w14:paraId="6FD26AA2"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7651B113"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产品质量控制保障措施</w:t>
            </w:r>
          </w:p>
        </w:tc>
        <w:tc>
          <w:tcPr>
            <w:tcW w:w="3277" w:type="pct"/>
            <w:tcBorders>
              <w:top w:val="single" w:sz="4" w:space="0" w:color="auto"/>
              <w:left w:val="single" w:sz="4" w:space="0" w:color="auto"/>
              <w:right w:val="single" w:sz="4" w:space="0" w:color="auto"/>
            </w:tcBorders>
            <w:vAlign w:val="center"/>
          </w:tcPr>
          <w:p w14:paraId="37031938"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产品质量控制保障措施内容包含但不限于产品质量检查、检查人员配备、检测设备配备、检查流程、质量控制管理制度等内容。</w:t>
            </w:r>
          </w:p>
          <w:p w14:paraId="0CEB41CE"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2分。</w:t>
            </w:r>
          </w:p>
          <w:p w14:paraId="384821C0"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1分。</w:t>
            </w:r>
          </w:p>
          <w:p w14:paraId="42439924"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（3）产品质量控制保障措施不完整，基本响应项目实际需求；相关方案内容缺乏合理性，检查人员及检测设备配备不齐全，实际操作存在一定难度得0.5分。</w:t>
            </w:r>
          </w:p>
          <w:p w14:paraId="3656E47A"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（4）未提供产品质量控制保障措施或提供措施相关内容不实的、与实际情况不符、或未能满足项目实际需求的0分。</w:t>
            </w:r>
          </w:p>
        </w:tc>
        <w:tc>
          <w:tcPr>
            <w:tcW w:w="403" w:type="pct"/>
            <w:tcBorders>
              <w:top w:val="single" w:sz="4" w:space="0" w:color="auto"/>
              <w:left w:val="single" w:sz="4" w:space="0" w:color="auto"/>
              <w:bottom w:val="single" w:sz="4" w:space="0" w:color="auto"/>
              <w:right w:val="single" w:sz="4" w:space="0" w:color="auto"/>
            </w:tcBorders>
            <w:vAlign w:val="center"/>
          </w:tcPr>
          <w:p w14:paraId="3E87F376"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2</w:t>
            </w:r>
          </w:p>
        </w:tc>
      </w:tr>
      <w:tr w:rsidR="00FD534F" w:rsidRPr="003C7826" w14:paraId="6CBBCC3D" w14:textId="77777777">
        <w:trPr>
          <w:trHeight w:val="699"/>
        </w:trPr>
        <w:tc>
          <w:tcPr>
            <w:tcW w:w="699" w:type="pct"/>
            <w:vMerge/>
            <w:tcBorders>
              <w:left w:val="single" w:sz="4" w:space="0" w:color="auto"/>
              <w:right w:val="single" w:sz="4" w:space="0" w:color="auto"/>
            </w:tcBorders>
            <w:vAlign w:val="center"/>
          </w:tcPr>
          <w:p w14:paraId="43013400"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2034CB1B"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售后服务方案</w:t>
            </w:r>
          </w:p>
        </w:tc>
        <w:tc>
          <w:tcPr>
            <w:tcW w:w="3277" w:type="pct"/>
            <w:tcBorders>
              <w:top w:val="single" w:sz="4" w:space="0" w:color="auto"/>
              <w:left w:val="single" w:sz="4" w:space="0" w:color="auto"/>
              <w:right w:val="single" w:sz="4" w:space="0" w:color="auto"/>
            </w:tcBorders>
            <w:vAlign w:val="center"/>
          </w:tcPr>
          <w:p w14:paraId="2460875A"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一、售后服务方案内容包含但不限于服务人员配备、人员岗位职责、服务响应时间、售后服务人员的管理制度、常用备品备件的准备、巡检巡修的方式、频率、巡检保养情况档案记录整理、产品技术培训等内容。</w:t>
            </w:r>
          </w:p>
          <w:p w14:paraId="2635588B"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2分。</w:t>
            </w:r>
          </w:p>
          <w:p w14:paraId="6792A5F5"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w:t>
            </w:r>
            <w:r w:rsidRPr="003C7826">
              <w:rPr>
                <w:rFonts w:ascii="仿宋" w:hAnsi="仿宋" w:cs="仿宋" w:hint="eastAsia"/>
                <w:szCs w:val="21"/>
              </w:rPr>
              <w:lastRenderedPageBreak/>
              <w:t>情况档案记录整理较为完备、产品技术培训人员能力基本满足项目需求、培训周期基本满足项目需求、培训内容较为全面、培训计划合理且具有可操作性得1分。</w:t>
            </w:r>
          </w:p>
          <w:p w14:paraId="7FF5A38F"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（3）售后服务方案不完整，基本响应项目实际需求；相关方案内容缺乏合理性，服务人员配备不齐全，产品技术培训实际操作存在一定难度得0.5分。</w:t>
            </w:r>
          </w:p>
          <w:p w14:paraId="0D9092F3"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（4）未提供售后服务方案或提供方案相关内容不实的、与实际情况不符、或未能满足项目实际需求的0分。</w:t>
            </w:r>
          </w:p>
          <w:p w14:paraId="7E621A43" w14:textId="77777777" w:rsidR="00FD534F" w:rsidRPr="003C7826" w:rsidRDefault="00000000">
            <w:pPr>
              <w:pStyle w:val="20"/>
              <w:spacing w:line="240" w:lineRule="auto"/>
              <w:ind w:firstLineChars="0" w:firstLine="0"/>
              <w:rPr>
                <w:rFonts w:ascii="仿宋" w:eastAsia="仿宋" w:hAnsi="仿宋" w:cs="仿宋" w:hint="eastAsia"/>
                <w:sz w:val="21"/>
                <w:szCs w:val="21"/>
              </w:rPr>
            </w:pPr>
            <w:r w:rsidRPr="003C7826">
              <w:rPr>
                <w:rFonts w:ascii="仿宋" w:eastAsia="仿宋" w:hAnsi="仿宋" w:cs="仿宋" w:hint="eastAsia"/>
                <w:sz w:val="21"/>
                <w:szCs w:val="21"/>
              </w:rPr>
              <w:t>二、质保期外，如设备损坏需要更换配件，只收取配件成本费用的或所有费用均免费的，得1分；只收取配件成本费用和工程师维修费的得0.5分，需提供承诺函。本项满分得1分。未提供不得分。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14968011"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lastRenderedPageBreak/>
              <w:t>3</w:t>
            </w:r>
          </w:p>
        </w:tc>
      </w:tr>
      <w:tr w:rsidR="00FD534F" w:rsidRPr="003C7826" w14:paraId="0A6AD910" w14:textId="77777777">
        <w:trPr>
          <w:trHeight w:val="545"/>
        </w:trPr>
        <w:tc>
          <w:tcPr>
            <w:tcW w:w="699" w:type="pct"/>
            <w:tcBorders>
              <w:left w:val="single" w:sz="4" w:space="0" w:color="auto"/>
              <w:right w:val="single" w:sz="4" w:space="0" w:color="auto"/>
            </w:tcBorders>
            <w:vAlign w:val="center"/>
          </w:tcPr>
          <w:p w14:paraId="7B97259C"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合  计</w:t>
            </w:r>
          </w:p>
        </w:tc>
        <w:tc>
          <w:tcPr>
            <w:tcW w:w="619" w:type="pct"/>
            <w:tcBorders>
              <w:left w:val="single" w:sz="4" w:space="0" w:color="auto"/>
              <w:right w:val="single" w:sz="4" w:space="0" w:color="auto"/>
            </w:tcBorders>
            <w:vAlign w:val="center"/>
          </w:tcPr>
          <w:p w14:paraId="708ACFC6"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w:t>
            </w:r>
          </w:p>
        </w:tc>
        <w:tc>
          <w:tcPr>
            <w:tcW w:w="3277" w:type="pct"/>
            <w:tcBorders>
              <w:left w:val="single" w:sz="4" w:space="0" w:color="auto"/>
              <w:right w:val="single" w:sz="4" w:space="0" w:color="auto"/>
            </w:tcBorders>
            <w:vAlign w:val="center"/>
          </w:tcPr>
          <w:p w14:paraId="1851D3BF" w14:textId="77777777" w:rsidR="00FD534F" w:rsidRPr="003C7826" w:rsidRDefault="00FD534F">
            <w:pPr>
              <w:widowControl/>
              <w:snapToGrid w:val="0"/>
              <w:spacing w:before="100" w:beforeAutospacing="1" w:after="100" w:afterAutospacing="1"/>
              <w:jc w:val="center"/>
              <w:rPr>
                <w:rFonts w:ascii="仿宋" w:hAnsi="仿宋" w:cs="仿宋" w:hint="eastAsia"/>
                <w:szCs w:val="21"/>
              </w:rPr>
            </w:pPr>
          </w:p>
        </w:tc>
        <w:tc>
          <w:tcPr>
            <w:tcW w:w="403" w:type="pct"/>
            <w:tcBorders>
              <w:top w:val="single" w:sz="4" w:space="0" w:color="auto"/>
              <w:left w:val="single" w:sz="4" w:space="0" w:color="auto"/>
              <w:bottom w:val="single" w:sz="4" w:space="0" w:color="auto"/>
              <w:right w:val="single" w:sz="4" w:space="0" w:color="auto"/>
            </w:tcBorders>
            <w:vAlign w:val="center"/>
          </w:tcPr>
          <w:p w14:paraId="163500C2"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100</w:t>
            </w:r>
          </w:p>
        </w:tc>
      </w:tr>
    </w:tbl>
    <w:p w14:paraId="4015F256" w14:textId="77777777" w:rsidR="00FD534F" w:rsidRPr="003C7826" w:rsidRDefault="00000000">
      <w:pPr>
        <w:rPr>
          <w:rFonts w:ascii="仿宋" w:hAnsi="仿宋" w:cs="仿宋" w:hint="eastAsia"/>
          <w:b/>
          <w:szCs w:val="21"/>
        </w:rPr>
      </w:pPr>
      <w:r w:rsidRPr="003C7826">
        <w:rPr>
          <w:rFonts w:ascii="仿宋" w:hAnsi="仿宋" w:cs="仿宋" w:hint="eastAsia"/>
          <w:b/>
          <w:bCs/>
        </w:rPr>
        <w:t>注：证明材料需根据评标办法要求提供，如发现不一致的地方以评标办法为准。</w:t>
      </w:r>
    </w:p>
    <w:p w14:paraId="24FE9793" w14:textId="77777777" w:rsidR="00FD534F" w:rsidRPr="003C7826" w:rsidRDefault="00000000">
      <w:pPr>
        <w:rPr>
          <w:rFonts w:ascii="仿宋" w:hAnsi="仿宋" w:cs="仿宋" w:hint="eastAsia"/>
          <w:b/>
          <w:szCs w:val="21"/>
        </w:rPr>
      </w:pPr>
      <w:r w:rsidRPr="003C7826">
        <w:rPr>
          <w:rFonts w:ascii="仿宋" w:hAnsi="仿宋" w:cs="仿宋" w:hint="eastAsia"/>
          <w:b/>
          <w:szCs w:val="21"/>
        </w:rPr>
        <w:t>（二）加分项评分标准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7723"/>
      </w:tblGrid>
      <w:tr w:rsidR="00FD534F" w:rsidRPr="003C7826" w14:paraId="52860476"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56099D12"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加分</w:t>
            </w:r>
          </w:p>
          <w:p w14:paraId="49DB9DFF"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因素</w:t>
            </w:r>
          </w:p>
        </w:tc>
        <w:tc>
          <w:tcPr>
            <w:tcW w:w="0" w:type="auto"/>
            <w:tcBorders>
              <w:top w:val="single" w:sz="4" w:space="0" w:color="auto"/>
              <w:left w:val="single" w:sz="4" w:space="0" w:color="auto"/>
              <w:bottom w:val="single" w:sz="4" w:space="0" w:color="auto"/>
              <w:right w:val="single" w:sz="4" w:space="0" w:color="auto"/>
            </w:tcBorders>
            <w:vAlign w:val="center"/>
          </w:tcPr>
          <w:p w14:paraId="09490D0B"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加分说明</w:t>
            </w:r>
          </w:p>
        </w:tc>
      </w:tr>
      <w:tr w:rsidR="00FD534F" w:rsidRPr="003C7826" w14:paraId="7A23DF4C"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7A65F5CF"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节能</w:t>
            </w:r>
          </w:p>
          <w:p w14:paraId="34940953"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2E368A33" w14:textId="77777777" w:rsidR="00FD534F" w:rsidRPr="003C7826" w:rsidRDefault="00000000">
            <w:pPr>
              <w:rPr>
                <w:rFonts w:ascii="仿宋" w:hAnsi="仿宋" w:cs="仿宋" w:hint="eastAsia"/>
                <w:szCs w:val="21"/>
              </w:rPr>
            </w:pPr>
            <w:r w:rsidRPr="003C7826">
              <w:rPr>
                <w:rFonts w:ascii="仿宋" w:hAnsi="仿宋" w:cs="仿宋" w:hint="eastAsia"/>
                <w:szCs w:val="21"/>
              </w:rPr>
              <w:t>对于清单中的投标产品价格给予价格部分总分值</w:t>
            </w:r>
            <w:r w:rsidRPr="003C7826">
              <w:rPr>
                <w:rFonts w:ascii="仿宋" w:hAnsi="仿宋" w:cs="仿宋" w:hint="eastAsia"/>
                <w:kern w:val="0"/>
                <w:szCs w:val="21"/>
                <w:u w:val="single"/>
              </w:rPr>
              <w:t>3</w:t>
            </w:r>
            <w:r w:rsidRPr="003C7826">
              <w:rPr>
                <w:rFonts w:ascii="仿宋" w:hAnsi="仿宋" w:cs="仿宋" w:hint="eastAsia"/>
                <w:kern w:val="0"/>
                <w:szCs w:val="21"/>
              </w:rPr>
              <w:t>%</w:t>
            </w:r>
            <w:r w:rsidRPr="003C7826">
              <w:rPr>
                <w:rFonts w:ascii="仿宋" w:hAnsi="仿宋" w:cs="仿宋" w:hint="eastAsia"/>
                <w:szCs w:val="21"/>
              </w:rPr>
              <w:t>的加分，计算公式如下：</w:t>
            </w:r>
          </w:p>
          <w:p w14:paraId="7D608038" w14:textId="77777777" w:rsidR="00FD534F" w:rsidRPr="003C7826" w:rsidRDefault="00000000">
            <w:pPr>
              <w:rPr>
                <w:rFonts w:ascii="仿宋" w:hAnsi="仿宋" w:cs="仿宋" w:hint="eastAsia"/>
                <w:szCs w:val="21"/>
              </w:rPr>
            </w:pPr>
            <w:r w:rsidRPr="003C7826">
              <w:rPr>
                <w:rFonts w:ascii="仿宋" w:hAnsi="仿宋" w:cs="仿宋" w:hint="eastAsia"/>
                <w:szCs w:val="21"/>
              </w:rPr>
              <w:t>节能产品加分＝（节能产品投标报价之和/投标总价）×价格部分总分值</w:t>
            </w:r>
            <w:r w:rsidRPr="003C7826">
              <w:rPr>
                <w:rFonts w:ascii="仿宋" w:hAnsi="仿宋" w:cs="仿宋" w:hint="eastAsia"/>
                <w:szCs w:val="21"/>
                <w:u w:val="single"/>
              </w:rPr>
              <w:t xml:space="preserve">30 </w:t>
            </w:r>
            <w:r w:rsidRPr="003C7826">
              <w:rPr>
                <w:rFonts w:ascii="仿宋" w:hAnsi="仿宋" w:cs="仿宋" w:hint="eastAsia"/>
                <w:szCs w:val="21"/>
              </w:rPr>
              <w:t>×</w:t>
            </w:r>
            <w:r w:rsidRPr="003C7826">
              <w:rPr>
                <w:rFonts w:ascii="仿宋" w:hAnsi="仿宋" w:cs="仿宋" w:hint="eastAsia"/>
                <w:szCs w:val="21"/>
                <w:u w:val="single"/>
              </w:rPr>
              <w:t>3</w:t>
            </w:r>
            <w:r w:rsidRPr="003C7826">
              <w:rPr>
                <w:rFonts w:ascii="仿宋" w:hAnsi="仿宋" w:cs="仿宋" w:hint="eastAsia"/>
                <w:szCs w:val="21"/>
              </w:rPr>
              <w:t>%。</w:t>
            </w:r>
          </w:p>
        </w:tc>
      </w:tr>
      <w:tr w:rsidR="00FD534F" w:rsidRPr="003C7826" w14:paraId="6D8C36BC"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4D3A69A9"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环保</w:t>
            </w:r>
          </w:p>
          <w:p w14:paraId="54F44665"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3A3D6DE7" w14:textId="77777777" w:rsidR="00FD534F" w:rsidRPr="003C7826" w:rsidRDefault="00000000">
            <w:pPr>
              <w:rPr>
                <w:rFonts w:ascii="仿宋" w:hAnsi="仿宋" w:cs="仿宋" w:hint="eastAsia"/>
                <w:szCs w:val="21"/>
              </w:rPr>
            </w:pPr>
            <w:r w:rsidRPr="003C7826">
              <w:rPr>
                <w:rFonts w:ascii="仿宋" w:hAnsi="仿宋" w:cs="仿宋" w:hint="eastAsia"/>
                <w:szCs w:val="21"/>
              </w:rPr>
              <w:t>对于清单中的投标产品价格给予价格部分总分值</w:t>
            </w:r>
            <w:r w:rsidRPr="003C7826">
              <w:rPr>
                <w:rFonts w:ascii="仿宋" w:hAnsi="仿宋" w:cs="仿宋" w:hint="eastAsia"/>
                <w:szCs w:val="21"/>
                <w:u w:val="single"/>
              </w:rPr>
              <w:t>3</w:t>
            </w:r>
            <w:r w:rsidRPr="003C7826">
              <w:rPr>
                <w:rFonts w:ascii="仿宋" w:hAnsi="仿宋" w:cs="仿宋" w:hint="eastAsia"/>
                <w:szCs w:val="21"/>
              </w:rPr>
              <w:t>%的加分，计算公式如下：</w:t>
            </w:r>
          </w:p>
          <w:p w14:paraId="61AE0F42" w14:textId="77777777" w:rsidR="00FD534F" w:rsidRPr="003C7826" w:rsidRDefault="00000000">
            <w:pPr>
              <w:rPr>
                <w:rFonts w:ascii="仿宋" w:hAnsi="仿宋" w:cs="仿宋" w:hint="eastAsia"/>
                <w:szCs w:val="21"/>
              </w:rPr>
            </w:pPr>
            <w:r w:rsidRPr="003C7826">
              <w:rPr>
                <w:rFonts w:ascii="仿宋" w:hAnsi="仿宋" w:cs="仿宋" w:hint="eastAsia"/>
                <w:szCs w:val="21"/>
              </w:rPr>
              <w:t>环保产品加分＝（环保产品投标报价之和/投标总价）×价格部分总分值</w:t>
            </w:r>
            <w:r w:rsidRPr="003C7826">
              <w:rPr>
                <w:rFonts w:ascii="仿宋" w:hAnsi="仿宋" w:cs="仿宋" w:hint="eastAsia"/>
                <w:szCs w:val="21"/>
                <w:u w:val="single"/>
              </w:rPr>
              <w:t xml:space="preserve">30 </w:t>
            </w:r>
            <w:r w:rsidRPr="003C7826">
              <w:rPr>
                <w:rFonts w:ascii="仿宋" w:hAnsi="仿宋" w:cs="仿宋" w:hint="eastAsia"/>
                <w:szCs w:val="21"/>
              </w:rPr>
              <w:t>×</w:t>
            </w:r>
            <w:r w:rsidRPr="003C7826">
              <w:rPr>
                <w:rFonts w:ascii="仿宋" w:hAnsi="仿宋" w:cs="仿宋" w:hint="eastAsia"/>
                <w:szCs w:val="21"/>
                <w:u w:val="single"/>
              </w:rPr>
              <w:t>3</w:t>
            </w:r>
            <w:r w:rsidRPr="003C7826">
              <w:rPr>
                <w:rFonts w:ascii="仿宋" w:hAnsi="仿宋" w:cs="仿宋" w:hint="eastAsia"/>
                <w:szCs w:val="21"/>
              </w:rPr>
              <w:t>%。</w:t>
            </w:r>
          </w:p>
        </w:tc>
      </w:tr>
      <w:tr w:rsidR="00FD534F" w:rsidRPr="003C7826" w14:paraId="08A1A741"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35651758" w14:textId="4EDF4A13" w:rsidR="00FD534F" w:rsidRPr="003C7826" w:rsidRDefault="00000000">
            <w:pPr>
              <w:jc w:val="center"/>
              <w:rPr>
                <w:rFonts w:ascii="仿宋" w:hAnsi="仿宋" w:cs="仿宋" w:hint="eastAsia"/>
                <w:szCs w:val="21"/>
              </w:rPr>
            </w:pPr>
            <w:r w:rsidRPr="00DC300F">
              <w:rPr>
                <w:rFonts w:ascii="仿宋" w:hAnsi="仿宋" w:cs="仿宋_GB2312" w:hint="eastAsia"/>
                <w:szCs w:val="21"/>
              </w:rPr>
              <w:t>创新产品</w:t>
            </w:r>
          </w:p>
        </w:tc>
        <w:tc>
          <w:tcPr>
            <w:tcW w:w="7939" w:type="dxa"/>
            <w:tcBorders>
              <w:top w:val="single" w:sz="4" w:space="0" w:color="auto"/>
              <w:left w:val="single" w:sz="4" w:space="0" w:color="auto"/>
              <w:bottom w:val="single" w:sz="4" w:space="0" w:color="auto"/>
              <w:right w:val="single" w:sz="4" w:space="0" w:color="auto"/>
            </w:tcBorders>
            <w:vAlign w:val="center"/>
          </w:tcPr>
          <w:p w14:paraId="049E4075" w14:textId="77777777" w:rsidR="00FD534F" w:rsidRPr="00DC300F" w:rsidRDefault="00000000">
            <w:pPr>
              <w:rPr>
                <w:rFonts w:ascii="仿宋" w:hAnsi="仿宋" w:cs="仿宋_GB2312" w:hint="eastAsia"/>
                <w:szCs w:val="21"/>
              </w:rPr>
            </w:pPr>
            <w:r w:rsidRPr="00DC300F">
              <w:rPr>
                <w:rFonts w:ascii="仿宋" w:hAnsi="仿宋" w:cs="仿宋_GB2312" w:hint="eastAsia"/>
                <w:szCs w:val="21"/>
              </w:rPr>
              <w:t>对于列入《创新产品和服务目录》内的产品报标报价给予价格部分总分值</w:t>
            </w:r>
            <w:r w:rsidRPr="00DC300F">
              <w:rPr>
                <w:rFonts w:ascii="仿宋" w:hAnsi="仿宋" w:cs="仿宋_GB2312" w:hint="eastAsia"/>
                <w:szCs w:val="21"/>
                <w:u w:val="single"/>
              </w:rPr>
              <w:t>6</w:t>
            </w:r>
            <w:r w:rsidRPr="00DC300F">
              <w:rPr>
                <w:rFonts w:ascii="仿宋" w:hAnsi="仿宋" w:cs="仿宋_GB2312" w:hint="eastAsia"/>
                <w:kern w:val="0"/>
                <w:szCs w:val="21"/>
              </w:rPr>
              <w:t>%</w:t>
            </w:r>
            <w:r w:rsidRPr="00DC300F">
              <w:rPr>
                <w:rFonts w:ascii="仿宋" w:hAnsi="仿宋" w:cs="仿宋_GB2312" w:hint="eastAsia"/>
                <w:szCs w:val="21"/>
              </w:rPr>
              <w:t>的加分，计算公式如下：</w:t>
            </w:r>
          </w:p>
          <w:p w14:paraId="4B8D6430" w14:textId="77777777" w:rsidR="00FD534F" w:rsidRPr="003C7826" w:rsidRDefault="00000000">
            <w:r w:rsidRPr="00DC300F">
              <w:rPr>
                <w:rFonts w:ascii="仿宋" w:hAnsi="仿宋" w:cs="仿宋_GB2312" w:hint="eastAsia"/>
                <w:szCs w:val="21"/>
              </w:rPr>
              <w:t>创新产品价格加分＝（目录内产品报价之和/报标报价）×价格部分总分值</w:t>
            </w:r>
            <w:r w:rsidRPr="00DC300F">
              <w:rPr>
                <w:rFonts w:ascii="仿宋" w:hAnsi="仿宋" w:cs="仿宋_GB2312" w:hint="eastAsia"/>
                <w:szCs w:val="21"/>
                <w:u w:val="single"/>
              </w:rPr>
              <w:t>30</w:t>
            </w:r>
            <w:r w:rsidRPr="00DC300F">
              <w:rPr>
                <w:rFonts w:ascii="仿宋" w:hAnsi="仿宋" w:cs="仿宋_GB2312" w:hint="eastAsia"/>
                <w:szCs w:val="21"/>
              </w:rPr>
              <w:t>×</w:t>
            </w:r>
            <w:r w:rsidRPr="00DC300F">
              <w:rPr>
                <w:rFonts w:ascii="仿宋" w:hAnsi="仿宋" w:cs="仿宋_GB2312" w:hint="eastAsia"/>
                <w:szCs w:val="21"/>
                <w:u w:val="single"/>
              </w:rPr>
              <w:t xml:space="preserve"> 6</w:t>
            </w:r>
            <w:r w:rsidRPr="00DC300F">
              <w:rPr>
                <w:rFonts w:ascii="仿宋" w:hAnsi="仿宋" w:cs="仿宋_GB2312" w:hint="eastAsia"/>
                <w:szCs w:val="21"/>
              </w:rPr>
              <w:t>%。</w:t>
            </w:r>
          </w:p>
          <w:p w14:paraId="023D66E9" w14:textId="4C741D43" w:rsidR="00FD534F" w:rsidRPr="003C7826" w:rsidRDefault="00FD534F">
            <w:pPr>
              <w:jc w:val="left"/>
              <w:rPr>
                <w:rFonts w:ascii="仿宋" w:hAnsi="仿宋" w:cs="仿宋" w:hint="eastAsia"/>
                <w:szCs w:val="21"/>
              </w:rPr>
            </w:pPr>
          </w:p>
        </w:tc>
      </w:tr>
    </w:tbl>
    <w:p w14:paraId="12865BB3" w14:textId="77777777" w:rsidR="00FD534F" w:rsidRPr="003C7826" w:rsidRDefault="00FD534F">
      <w:pPr>
        <w:pStyle w:val="Style3"/>
        <w:rPr>
          <w:rFonts w:ascii="仿宋" w:eastAsia="仿宋" w:hAnsi="仿宋" w:cs="仿宋" w:hint="eastAsia"/>
        </w:rPr>
      </w:pPr>
    </w:p>
    <w:p w14:paraId="619ADB68" w14:textId="77777777" w:rsidR="00FD534F" w:rsidRPr="003C7826" w:rsidRDefault="00FD534F">
      <w:pPr>
        <w:pStyle w:val="Style3"/>
        <w:rPr>
          <w:rFonts w:ascii="仿宋" w:eastAsia="仿宋" w:hAnsi="仿宋" w:cs="仿宋" w:hint="eastAsia"/>
        </w:rPr>
      </w:pPr>
    </w:p>
    <w:p w14:paraId="0CE01793" w14:textId="77777777" w:rsidR="00FD534F" w:rsidRPr="003C7826" w:rsidRDefault="00FD534F">
      <w:pPr>
        <w:pStyle w:val="Style3"/>
        <w:rPr>
          <w:rFonts w:ascii="仿宋" w:eastAsia="仿宋" w:hAnsi="仿宋" w:cs="仿宋" w:hint="eastAsia"/>
        </w:rPr>
      </w:pPr>
    </w:p>
    <w:p w14:paraId="0BF5205F" w14:textId="77777777" w:rsidR="00FD534F" w:rsidRPr="003C7826" w:rsidRDefault="00FD534F">
      <w:pPr>
        <w:pStyle w:val="Style3"/>
        <w:rPr>
          <w:rFonts w:ascii="仿宋" w:eastAsia="仿宋" w:hAnsi="仿宋" w:cs="仿宋" w:hint="eastAsia"/>
        </w:rPr>
      </w:pPr>
    </w:p>
    <w:p w14:paraId="55E7984E" w14:textId="77777777" w:rsidR="00FD534F" w:rsidRPr="003C7826" w:rsidRDefault="00FD534F">
      <w:pPr>
        <w:pStyle w:val="Style3"/>
        <w:rPr>
          <w:rFonts w:ascii="仿宋" w:eastAsia="仿宋" w:hAnsi="仿宋" w:cs="仿宋" w:hint="eastAsia"/>
        </w:rPr>
      </w:pPr>
    </w:p>
    <w:p w14:paraId="30CAC03A" w14:textId="77777777" w:rsidR="00FD534F" w:rsidRPr="003C7826" w:rsidRDefault="00FD534F">
      <w:pPr>
        <w:pStyle w:val="Style3"/>
        <w:rPr>
          <w:rFonts w:ascii="仿宋" w:eastAsia="仿宋" w:hAnsi="仿宋" w:cs="仿宋" w:hint="eastAsia"/>
        </w:rPr>
      </w:pPr>
    </w:p>
    <w:p w14:paraId="6D3D4D61" w14:textId="77777777" w:rsidR="00FD534F" w:rsidRPr="003C7826" w:rsidRDefault="00FD534F">
      <w:pPr>
        <w:pStyle w:val="Style3"/>
        <w:rPr>
          <w:rFonts w:ascii="仿宋" w:eastAsia="仿宋" w:hAnsi="仿宋" w:cs="仿宋" w:hint="eastAsia"/>
        </w:rPr>
      </w:pPr>
    </w:p>
    <w:p w14:paraId="63CE7A0C" w14:textId="77777777" w:rsidR="00FD534F" w:rsidRPr="003C7826" w:rsidRDefault="00FD534F">
      <w:pPr>
        <w:pStyle w:val="Style3"/>
        <w:rPr>
          <w:rFonts w:ascii="仿宋" w:eastAsia="仿宋" w:hAnsi="仿宋" w:cs="仿宋" w:hint="eastAsia"/>
        </w:rPr>
      </w:pPr>
    </w:p>
    <w:p w14:paraId="1BF6F6C8" w14:textId="77777777" w:rsidR="00FD534F" w:rsidRPr="003C7826" w:rsidRDefault="00FD534F">
      <w:pPr>
        <w:pStyle w:val="Style3"/>
        <w:rPr>
          <w:rFonts w:ascii="仿宋" w:eastAsia="仿宋" w:hAnsi="仿宋" w:cs="仿宋" w:hint="eastAsia"/>
        </w:rPr>
      </w:pPr>
    </w:p>
    <w:p w14:paraId="29C04E3E" w14:textId="77777777" w:rsidR="00FD534F" w:rsidRPr="003C7826" w:rsidRDefault="00FD534F">
      <w:pPr>
        <w:pStyle w:val="Style3"/>
        <w:rPr>
          <w:rFonts w:ascii="仿宋" w:eastAsia="仿宋" w:hAnsi="仿宋" w:cs="仿宋" w:hint="eastAsia"/>
        </w:rPr>
      </w:pPr>
    </w:p>
    <w:p w14:paraId="0B7FCD86" w14:textId="77777777" w:rsidR="00FD534F" w:rsidRPr="003C7826" w:rsidRDefault="00FD534F">
      <w:pPr>
        <w:pStyle w:val="Style3"/>
        <w:rPr>
          <w:rFonts w:ascii="仿宋" w:eastAsia="仿宋" w:hAnsi="仿宋" w:cs="仿宋" w:hint="eastAsia"/>
        </w:rPr>
      </w:pPr>
    </w:p>
    <w:p w14:paraId="05419C97" w14:textId="77777777" w:rsidR="003C7826" w:rsidRPr="003C7826" w:rsidRDefault="003C7826">
      <w:pPr>
        <w:pStyle w:val="Style3"/>
        <w:rPr>
          <w:rFonts w:ascii="仿宋" w:eastAsia="仿宋" w:hAnsi="仿宋" w:cs="仿宋" w:hint="eastAsia"/>
        </w:rPr>
      </w:pPr>
    </w:p>
    <w:p w14:paraId="7946CD8C" w14:textId="77777777" w:rsidR="003C7826" w:rsidRPr="003C7826" w:rsidRDefault="003C7826">
      <w:pPr>
        <w:pStyle w:val="Style3"/>
        <w:rPr>
          <w:rFonts w:ascii="仿宋" w:eastAsia="仿宋" w:hAnsi="仿宋" w:cs="仿宋" w:hint="eastAsia"/>
        </w:rPr>
      </w:pPr>
    </w:p>
    <w:p w14:paraId="78AA9399" w14:textId="77777777" w:rsidR="003C7826" w:rsidRPr="003C7826" w:rsidRDefault="003C7826">
      <w:pPr>
        <w:pStyle w:val="Style3"/>
        <w:rPr>
          <w:rFonts w:ascii="仿宋" w:eastAsia="仿宋" w:hAnsi="仿宋" w:cs="仿宋" w:hint="eastAsia"/>
        </w:rPr>
      </w:pPr>
    </w:p>
    <w:p w14:paraId="4A83B573" w14:textId="77777777" w:rsidR="003C7826" w:rsidRPr="003C7826" w:rsidRDefault="003C7826">
      <w:pPr>
        <w:pStyle w:val="Style3"/>
        <w:rPr>
          <w:rFonts w:ascii="仿宋" w:eastAsia="仿宋" w:hAnsi="仿宋" w:cs="仿宋" w:hint="eastAsia"/>
        </w:rPr>
      </w:pPr>
    </w:p>
    <w:p w14:paraId="71C9F0B6" w14:textId="77777777" w:rsidR="00FD534F" w:rsidRPr="003C7826" w:rsidRDefault="00FD534F">
      <w:pPr>
        <w:pStyle w:val="Style3"/>
        <w:rPr>
          <w:rFonts w:ascii="仿宋" w:eastAsia="仿宋" w:hAnsi="仿宋" w:cs="仿宋" w:hint="eastAsia"/>
        </w:rPr>
      </w:pPr>
    </w:p>
    <w:p w14:paraId="6B2462FD" w14:textId="77777777" w:rsidR="00FD534F" w:rsidRPr="003C7826" w:rsidRDefault="00FD534F">
      <w:pPr>
        <w:pStyle w:val="Style3"/>
        <w:rPr>
          <w:rFonts w:ascii="仿宋" w:eastAsia="仿宋" w:hAnsi="仿宋" w:cs="仿宋" w:hint="eastAsia"/>
        </w:rPr>
      </w:pPr>
    </w:p>
    <w:p w14:paraId="6DF671D4" w14:textId="77777777" w:rsidR="00FD534F" w:rsidRPr="003C7826" w:rsidRDefault="00000000">
      <w:pPr>
        <w:pStyle w:val="a9"/>
        <w:rPr>
          <w:rFonts w:ascii="仿宋" w:eastAsia="仿宋" w:hAnsi="仿宋" w:cs="仿宋" w:hint="eastAsia"/>
        </w:rPr>
      </w:pPr>
      <w:r w:rsidRPr="003C7826">
        <w:rPr>
          <w:rFonts w:ascii="仿宋" w:eastAsia="仿宋" w:hAnsi="仿宋" w:cs="仿宋" w:hint="eastAsia"/>
          <w:b/>
          <w:szCs w:val="21"/>
        </w:rPr>
        <w:lastRenderedPageBreak/>
        <w:t>（一）基本评分细则</w:t>
      </w:r>
    </w:p>
    <w:tbl>
      <w:tblPr>
        <w:tblW w:w="54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5"/>
        <w:gridCol w:w="1147"/>
        <w:gridCol w:w="6074"/>
        <w:gridCol w:w="749"/>
      </w:tblGrid>
      <w:tr w:rsidR="00FD534F" w:rsidRPr="003C7826" w14:paraId="1CA85075"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2279BDD7"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包号</w:t>
            </w:r>
          </w:p>
        </w:tc>
        <w:tc>
          <w:tcPr>
            <w:tcW w:w="4300" w:type="pct"/>
            <w:gridSpan w:val="3"/>
            <w:tcBorders>
              <w:top w:val="single" w:sz="4" w:space="0" w:color="auto"/>
              <w:left w:val="single" w:sz="4" w:space="0" w:color="auto"/>
              <w:bottom w:val="single" w:sz="4" w:space="0" w:color="auto"/>
              <w:right w:val="single" w:sz="4" w:space="0" w:color="auto"/>
            </w:tcBorders>
            <w:vAlign w:val="center"/>
          </w:tcPr>
          <w:p w14:paraId="3374A345"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003、004</w:t>
            </w:r>
          </w:p>
        </w:tc>
      </w:tr>
      <w:tr w:rsidR="00FD534F" w:rsidRPr="003C7826" w14:paraId="1662A064" w14:textId="77777777">
        <w:trPr>
          <w:trHeight w:val="545"/>
          <w:tblHeader/>
        </w:trPr>
        <w:tc>
          <w:tcPr>
            <w:tcW w:w="699" w:type="pct"/>
            <w:tcBorders>
              <w:top w:val="single" w:sz="4" w:space="0" w:color="auto"/>
              <w:left w:val="single" w:sz="4" w:space="0" w:color="auto"/>
              <w:bottom w:val="single" w:sz="4" w:space="0" w:color="auto"/>
              <w:right w:val="single" w:sz="4" w:space="0" w:color="auto"/>
            </w:tcBorders>
            <w:vAlign w:val="center"/>
          </w:tcPr>
          <w:p w14:paraId="00234970"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项目</w:t>
            </w:r>
          </w:p>
        </w:tc>
        <w:tc>
          <w:tcPr>
            <w:tcW w:w="619" w:type="pct"/>
            <w:tcBorders>
              <w:top w:val="single" w:sz="4" w:space="0" w:color="auto"/>
              <w:left w:val="single" w:sz="4" w:space="0" w:color="auto"/>
              <w:bottom w:val="single" w:sz="4" w:space="0" w:color="auto"/>
              <w:right w:val="single" w:sz="4" w:space="0" w:color="auto"/>
            </w:tcBorders>
            <w:vAlign w:val="center"/>
          </w:tcPr>
          <w:p w14:paraId="64C4F240"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分项名称</w:t>
            </w:r>
          </w:p>
        </w:tc>
        <w:tc>
          <w:tcPr>
            <w:tcW w:w="3277" w:type="pct"/>
            <w:tcBorders>
              <w:top w:val="single" w:sz="4" w:space="0" w:color="auto"/>
              <w:left w:val="single" w:sz="4" w:space="0" w:color="auto"/>
              <w:bottom w:val="single" w:sz="4" w:space="0" w:color="auto"/>
              <w:right w:val="single" w:sz="4" w:space="0" w:color="auto"/>
            </w:tcBorders>
            <w:vAlign w:val="center"/>
          </w:tcPr>
          <w:p w14:paraId="728E73AA"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评分标准</w:t>
            </w:r>
          </w:p>
        </w:tc>
        <w:tc>
          <w:tcPr>
            <w:tcW w:w="403" w:type="pct"/>
            <w:tcBorders>
              <w:top w:val="single" w:sz="4" w:space="0" w:color="auto"/>
              <w:left w:val="single" w:sz="4" w:space="0" w:color="auto"/>
              <w:bottom w:val="single" w:sz="4" w:space="0" w:color="auto"/>
              <w:right w:val="single" w:sz="4" w:space="0" w:color="auto"/>
            </w:tcBorders>
            <w:vAlign w:val="center"/>
          </w:tcPr>
          <w:p w14:paraId="5DF836F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满分</w:t>
            </w:r>
          </w:p>
        </w:tc>
      </w:tr>
      <w:tr w:rsidR="00FD534F" w:rsidRPr="003C7826" w14:paraId="74ABF19C" w14:textId="77777777">
        <w:trPr>
          <w:trHeight w:val="545"/>
        </w:trPr>
        <w:tc>
          <w:tcPr>
            <w:tcW w:w="699" w:type="pct"/>
            <w:tcBorders>
              <w:top w:val="single" w:sz="4" w:space="0" w:color="auto"/>
              <w:left w:val="single" w:sz="4" w:space="0" w:color="auto"/>
              <w:bottom w:val="single" w:sz="4" w:space="0" w:color="auto"/>
              <w:right w:val="single" w:sz="4" w:space="0" w:color="auto"/>
            </w:tcBorders>
            <w:vAlign w:val="center"/>
          </w:tcPr>
          <w:p w14:paraId="60AFE84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价格部分</w:t>
            </w:r>
          </w:p>
        </w:tc>
        <w:tc>
          <w:tcPr>
            <w:tcW w:w="619" w:type="pct"/>
            <w:tcBorders>
              <w:top w:val="single" w:sz="4" w:space="0" w:color="auto"/>
              <w:left w:val="single" w:sz="4" w:space="0" w:color="auto"/>
              <w:bottom w:val="single" w:sz="4" w:space="0" w:color="auto"/>
              <w:right w:val="single" w:sz="4" w:space="0" w:color="auto"/>
            </w:tcBorders>
            <w:vAlign w:val="center"/>
          </w:tcPr>
          <w:p w14:paraId="576FD938"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报价</w:t>
            </w:r>
          </w:p>
        </w:tc>
        <w:tc>
          <w:tcPr>
            <w:tcW w:w="3277" w:type="pct"/>
            <w:tcBorders>
              <w:top w:val="single" w:sz="4" w:space="0" w:color="auto"/>
              <w:left w:val="single" w:sz="4" w:space="0" w:color="auto"/>
              <w:bottom w:val="single" w:sz="4" w:space="0" w:color="auto"/>
              <w:right w:val="single" w:sz="4" w:space="0" w:color="auto"/>
            </w:tcBorders>
            <w:vAlign w:val="center"/>
          </w:tcPr>
          <w:p w14:paraId="78ED0DDC" w14:textId="77777777" w:rsidR="00FD534F" w:rsidRPr="003C7826" w:rsidRDefault="00000000">
            <w:pPr>
              <w:widowControl/>
              <w:rPr>
                <w:rFonts w:ascii="仿宋" w:hAnsi="仿宋" w:cs="仿宋" w:hint="eastAsia"/>
                <w:szCs w:val="21"/>
              </w:rPr>
            </w:pPr>
            <w:r w:rsidRPr="003C7826">
              <w:rPr>
                <w:rFonts w:ascii="仿宋" w:hAnsi="仿宋" w:cs="仿宋" w:hint="eastAsia"/>
                <w:szCs w:val="21"/>
              </w:rPr>
              <w:t>计算公式为：(Cmin/C)*30。其中，Cmin为所有有效供应商中的最低投标价格，C为供应商的投标价格。（得分按四舍五入的方式保留小数点后二位）</w:t>
            </w:r>
          </w:p>
        </w:tc>
        <w:tc>
          <w:tcPr>
            <w:tcW w:w="403" w:type="pct"/>
            <w:tcBorders>
              <w:top w:val="single" w:sz="4" w:space="0" w:color="auto"/>
              <w:left w:val="single" w:sz="4" w:space="0" w:color="auto"/>
              <w:bottom w:val="single" w:sz="4" w:space="0" w:color="auto"/>
              <w:right w:val="single" w:sz="4" w:space="0" w:color="auto"/>
            </w:tcBorders>
            <w:vAlign w:val="center"/>
          </w:tcPr>
          <w:p w14:paraId="3939ACE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30</w:t>
            </w:r>
          </w:p>
        </w:tc>
      </w:tr>
      <w:tr w:rsidR="00FD534F" w:rsidRPr="003C7826" w14:paraId="0A742F09" w14:textId="77777777">
        <w:trPr>
          <w:trHeight w:val="545"/>
        </w:trPr>
        <w:tc>
          <w:tcPr>
            <w:tcW w:w="699" w:type="pct"/>
            <w:vMerge w:val="restart"/>
            <w:tcBorders>
              <w:top w:val="single" w:sz="4" w:space="0" w:color="auto"/>
              <w:left w:val="single" w:sz="4" w:space="0" w:color="auto"/>
              <w:right w:val="single" w:sz="4" w:space="0" w:color="auto"/>
            </w:tcBorders>
            <w:vAlign w:val="center"/>
          </w:tcPr>
          <w:p w14:paraId="0360F4FF"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技术部分</w:t>
            </w:r>
          </w:p>
        </w:tc>
        <w:tc>
          <w:tcPr>
            <w:tcW w:w="619" w:type="pct"/>
            <w:tcBorders>
              <w:top w:val="single" w:sz="4" w:space="0" w:color="auto"/>
              <w:left w:val="single" w:sz="4" w:space="0" w:color="auto"/>
              <w:bottom w:val="single" w:sz="4" w:space="0" w:color="auto"/>
              <w:right w:val="single" w:sz="4" w:space="0" w:color="auto"/>
            </w:tcBorders>
            <w:vAlign w:val="center"/>
          </w:tcPr>
          <w:p w14:paraId="39A38FE9"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技术点对点响应</w:t>
            </w:r>
          </w:p>
        </w:tc>
        <w:tc>
          <w:tcPr>
            <w:tcW w:w="3277" w:type="pct"/>
            <w:tcBorders>
              <w:top w:val="single" w:sz="4" w:space="0" w:color="auto"/>
              <w:left w:val="single" w:sz="4" w:space="0" w:color="auto"/>
              <w:bottom w:val="single" w:sz="4" w:space="0" w:color="auto"/>
              <w:right w:val="single" w:sz="4" w:space="0" w:color="auto"/>
            </w:tcBorders>
            <w:vAlign w:val="center"/>
          </w:tcPr>
          <w:p w14:paraId="52D4BD1A" w14:textId="77777777" w:rsidR="00FD534F" w:rsidRPr="003C7826" w:rsidRDefault="00000000">
            <w:pPr>
              <w:rPr>
                <w:rFonts w:ascii="仿宋" w:hAnsi="仿宋" w:cs="仿宋" w:hint="eastAsia"/>
                <w:szCs w:val="21"/>
              </w:rPr>
            </w:pPr>
            <w:r w:rsidRPr="003C7826">
              <w:rPr>
                <w:rFonts w:ascii="仿宋" w:hAnsi="仿宋" w:cs="仿宋" w:hint="eastAsia"/>
                <w:szCs w:val="21"/>
              </w:rPr>
              <w:t>技术规格偏离表中★标注项不允许负偏离，如果负偏离，则投标文件按无效处理。●标注项共25项，每负偏离一项基础分扣2分，基础分满分为50分。</w:t>
            </w:r>
            <w:r w:rsidRPr="003C7826">
              <w:rPr>
                <w:rFonts w:ascii="仿宋" w:hAnsi="仿宋" w:cs="仿宋" w:hint="eastAsia"/>
                <w:b/>
                <w:bCs/>
                <w:szCs w:val="21"/>
              </w:rPr>
              <w:t>注：证明投标产品的技术指标满足或优于项目需求的资料，以检测报告、彩页、技术白皮书等作为评标依据并标明响应页码及位置。要求提供检测报告的，以检测报告内容为准并标明响应页码及位置；确保产品参数的真实性和产品质量的稳定性。不满足则视为负偏离。</w:t>
            </w:r>
          </w:p>
        </w:tc>
        <w:tc>
          <w:tcPr>
            <w:tcW w:w="403" w:type="pct"/>
            <w:tcBorders>
              <w:top w:val="single" w:sz="4" w:space="0" w:color="auto"/>
              <w:left w:val="single" w:sz="4" w:space="0" w:color="auto"/>
              <w:bottom w:val="single" w:sz="4" w:space="0" w:color="auto"/>
              <w:right w:val="single" w:sz="4" w:space="0" w:color="auto"/>
            </w:tcBorders>
            <w:vAlign w:val="center"/>
          </w:tcPr>
          <w:p w14:paraId="46677805"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50</w:t>
            </w:r>
          </w:p>
        </w:tc>
      </w:tr>
      <w:tr w:rsidR="00FD534F" w:rsidRPr="003C7826" w14:paraId="71F61C3E" w14:textId="77777777">
        <w:trPr>
          <w:trHeight w:val="545"/>
        </w:trPr>
        <w:tc>
          <w:tcPr>
            <w:tcW w:w="699" w:type="pct"/>
            <w:vMerge/>
            <w:tcBorders>
              <w:left w:val="single" w:sz="4" w:space="0" w:color="auto"/>
              <w:bottom w:val="single" w:sz="4" w:space="0" w:color="auto"/>
              <w:right w:val="single" w:sz="4" w:space="0" w:color="auto"/>
            </w:tcBorders>
            <w:vAlign w:val="center"/>
          </w:tcPr>
          <w:p w14:paraId="263D303B" w14:textId="77777777" w:rsidR="00FD534F" w:rsidRPr="003C7826" w:rsidRDefault="00FD534F">
            <w:pPr>
              <w:widowControl/>
              <w:snapToGrid w:val="0"/>
              <w:spacing w:before="100" w:beforeAutospacing="1" w:after="100" w:afterAutospacing="1"/>
              <w:jc w:val="center"/>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1470179C"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样品评测</w:t>
            </w:r>
          </w:p>
        </w:tc>
        <w:tc>
          <w:tcPr>
            <w:tcW w:w="3277" w:type="pct"/>
            <w:tcBorders>
              <w:top w:val="single" w:sz="4" w:space="0" w:color="auto"/>
              <w:left w:val="single" w:sz="4" w:space="0" w:color="auto"/>
              <w:bottom w:val="single" w:sz="4" w:space="0" w:color="auto"/>
              <w:right w:val="single" w:sz="4" w:space="0" w:color="auto"/>
            </w:tcBorders>
            <w:vAlign w:val="center"/>
          </w:tcPr>
          <w:p w14:paraId="2B467CC9"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1、产品视频包含本包组全部产品，得2分；产品视频不全或部分无法播放，得1分；没有产品视频或全部无法播放，得0分。</w:t>
            </w:r>
          </w:p>
          <w:p w14:paraId="4A2DFEF0" w14:textId="1D936816" w:rsidR="00FD534F" w:rsidRPr="003C7826" w:rsidRDefault="00000000">
            <w:pPr>
              <w:jc w:val="left"/>
              <w:rPr>
                <w:rFonts w:ascii="仿宋" w:hAnsi="仿宋" w:cs="仿宋" w:hint="eastAsia"/>
                <w:szCs w:val="21"/>
              </w:rPr>
            </w:pPr>
            <w:r w:rsidRPr="003C7826">
              <w:rPr>
                <w:rFonts w:ascii="仿宋" w:hAnsi="仿宋" w:cs="仿宋" w:hint="eastAsia"/>
                <w:szCs w:val="21"/>
              </w:rPr>
              <w:t>2、根据招标文件要求，采用供应商提供投标产品样品和产品视频相结合方式对所投产品的（1）外观、材质、材料、尺寸、产品制作工艺；（2）操作便携性、易维护性、使用舒适性，安全性、合理性、稳定性；（3）产品设计、做工、整体性能、使用效果；（4）产品质量、</w:t>
            </w:r>
            <w:r w:rsidRPr="00DC300F">
              <w:rPr>
                <w:rFonts w:ascii="仿宋" w:hAnsi="仿宋" w:cs="仿宋" w:hint="eastAsia"/>
                <w:szCs w:val="21"/>
              </w:rPr>
              <w:t>主要部件</w:t>
            </w:r>
            <w:r w:rsidRPr="003C7826">
              <w:rPr>
                <w:rFonts w:ascii="仿宋" w:hAnsi="仿宋" w:cs="仿宋" w:hint="eastAsia"/>
                <w:szCs w:val="21"/>
              </w:rPr>
              <w:t>加工工艺、</w:t>
            </w:r>
            <w:r w:rsidRPr="00DC300F">
              <w:rPr>
                <w:rFonts w:ascii="仿宋" w:hAnsi="仿宋" w:cs="仿宋" w:hint="eastAsia"/>
                <w:szCs w:val="21"/>
              </w:rPr>
              <w:t>部件</w:t>
            </w:r>
            <w:r w:rsidRPr="003C7826">
              <w:rPr>
                <w:rFonts w:ascii="仿宋" w:hAnsi="仿宋" w:cs="仿宋" w:hint="eastAsia"/>
                <w:szCs w:val="21"/>
              </w:rPr>
              <w:t>连接结构、连接方式进行综合评审，每有1处不完善扣 2分，满分8分，扣完为止。样品不带或少带，此项得0分。</w:t>
            </w:r>
          </w:p>
        </w:tc>
        <w:tc>
          <w:tcPr>
            <w:tcW w:w="403" w:type="pct"/>
            <w:tcBorders>
              <w:top w:val="single" w:sz="4" w:space="0" w:color="auto"/>
              <w:left w:val="single" w:sz="4" w:space="0" w:color="auto"/>
              <w:bottom w:val="single" w:sz="4" w:space="0" w:color="auto"/>
              <w:right w:val="single" w:sz="4" w:space="0" w:color="auto"/>
            </w:tcBorders>
            <w:vAlign w:val="center"/>
          </w:tcPr>
          <w:p w14:paraId="619A27CF"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10</w:t>
            </w:r>
          </w:p>
        </w:tc>
      </w:tr>
      <w:tr w:rsidR="00FD534F" w:rsidRPr="003C7826" w14:paraId="26AC6ABB" w14:textId="77777777">
        <w:trPr>
          <w:trHeight w:val="1176"/>
        </w:trPr>
        <w:tc>
          <w:tcPr>
            <w:tcW w:w="699" w:type="pct"/>
            <w:vMerge w:val="restart"/>
            <w:tcBorders>
              <w:top w:val="single" w:sz="4" w:space="0" w:color="auto"/>
              <w:left w:val="single" w:sz="4" w:space="0" w:color="auto"/>
              <w:right w:val="single" w:sz="4" w:space="0" w:color="auto"/>
            </w:tcBorders>
            <w:vAlign w:val="center"/>
          </w:tcPr>
          <w:p w14:paraId="09A673E2"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商务部分</w:t>
            </w:r>
          </w:p>
        </w:tc>
        <w:tc>
          <w:tcPr>
            <w:tcW w:w="619" w:type="pct"/>
            <w:tcBorders>
              <w:top w:val="single" w:sz="4" w:space="0" w:color="auto"/>
              <w:left w:val="single" w:sz="4" w:space="0" w:color="auto"/>
              <w:right w:val="single" w:sz="4" w:space="0" w:color="auto"/>
            </w:tcBorders>
            <w:vAlign w:val="center"/>
          </w:tcPr>
          <w:p w14:paraId="51B8543B"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业绩情况</w:t>
            </w:r>
          </w:p>
        </w:tc>
        <w:tc>
          <w:tcPr>
            <w:tcW w:w="3277" w:type="pct"/>
            <w:tcBorders>
              <w:top w:val="single" w:sz="4" w:space="0" w:color="auto"/>
              <w:left w:val="single" w:sz="4" w:space="0" w:color="auto"/>
              <w:right w:val="single" w:sz="4" w:space="0" w:color="auto"/>
            </w:tcBorders>
            <w:vAlign w:val="center"/>
          </w:tcPr>
          <w:p w14:paraId="27843EF1"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供应商提供所投类似项目销售业绩（2022年1月1日至今，以签订合同时间为准），每有1个业绩得1分，最多得3分。供应商须提供每份业绩的销售合同、对应的发票及验收证明的复印件并加盖供应商公章，未提供不得分。</w:t>
            </w:r>
          </w:p>
        </w:tc>
        <w:tc>
          <w:tcPr>
            <w:tcW w:w="403" w:type="pct"/>
            <w:tcBorders>
              <w:top w:val="single" w:sz="4" w:space="0" w:color="auto"/>
              <w:left w:val="single" w:sz="4" w:space="0" w:color="auto"/>
              <w:right w:val="single" w:sz="4" w:space="0" w:color="auto"/>
            </w:tcBorders>
            <w:vAlign w:val="center"/>
          </w:tcPr>
          <w:p w14:paraId="176F5F6C"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3</w:t>
            </w:r>
          </w:p>
        </w:tc>
      </w:tr>
      <w:tr w:rsidR="00FD534F" w:rsidRPr="003C7826" w14:paraId="21C77618" w14:textId="77777777">
        <w:trPr>
          <w:trHeight w:val="699"/>
        </w:trPr>
        <w:tc>
          <w:tcPr>
            <w:tcW w:w="699" w:type="pct"/>
            <w:vMerge/>
            <w:tcBorders>
              <w:left w:val="single" w:sz="4" w:space="0" w:color="auto"/>
              <w:right w:val="single" w:sz="4" w:space="0" w:color="auto"/>
            </w:tcBorders>
            <w:vAlign w:val="center"/>
          </w:tcPr>
          <w:p w14:paraId="3F876020"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477F7D72"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供货方案</w:t>
            </w:r>
          </w:p>
        </w:tc>
        <w:tc>
          <w:tcPr>
            <w:tcW w:w="3277" w:type="pct"/>
            <w:tcBorders>
              <w:top w:val="single" w:sz="4" w:space="0" w:color="auto"/>
              <w:left w:val="single" w:sz="4" w:space="0" w:color="auto"/>
              <w:right w:val="single" w:sz="4" w:space="0" w:color="auto"/>
            </w:tcBorders>
            <w:vAlign w:val="center"/>
          </w:tcPr>
          <w:p w14:paraId="00FC65BF"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供货方案应体现货品供应的全过程，内容应包含：</w:t>
            </w:r>
            <w:r w:rsidRPr="00DC300F">
              <w:rPr>
                <w:rFonts w:ascii="仿宋" w:hAnsi="仿宋" w:cs="仿宋" w:hint="eastAsia"/>
                <w:szCs w:val="21"/>
              </w:rPr>
              <w:t>调试（安装）</w:t>
            </w:r>
            <w:r w:rsidRPr="003C7826">
              <w:rPr>
                <w:rFonts w:ascii="仿宋" w:hAnsi="仿宋" w:cs="仿宋" w:hint="eastAsia"/>
                <w:szCs w:val="21"/>
              </w:rPr>
              <w:t>、货物运输安全、货品停放安全、项目实施进度计划、供货期保障措施等内容。</w:t>
            </w:r>
          </w:p>
          <w:p w14:paraId="6DD7F001" w14:textId="77777777" w:rsidR="00FD534F" w:rsidRPr="003C7826" w:rsidRDefault="00000000">
            <w:pPr>
              <w:jc w:val="left"/>
              <w:rPr>
                <w:rFonts w:ascii="仿宋" w:hAnsi="仿宋" w:cs="仿宋" w:hint="eastAsia"/>
                <w:szCs w:val="21"/>
              </w:rPr>
            </w:pPr>
            <w:r w:rsidRPr="00DC300F">
              <w:rPr>
                <w:rFonts w:ascii="仿宋" w:hAnsi="仿宋" w:cs="仿宋" w:hint="eastAsia"/>
                <w:szCs w:val="21"/>
              </w:rPr>
              <w:t>1、调试（安装）：调试（安装）方案中应提供货品运抵后，对货品进行安装调试相关过程及保障措施。调试（安装）方案过程清晰，内容完整，有可操作性，得0.4分；调试（安装）方案过程不清晰或内容不完整，可操作性差，得0.1分。调试（安装）方案无可操作性或未提供不得分；</w:t>
            </w:r>
          </w:p>
          <w:p w14:paraId="101F493C"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货物运输安全：货物运输安全方案中应提供货物在运输过程中的安全保障措施。货物运输安全方案过程清晰，内容完整，有可操作性，得0.4分；货物运输安全方案过程不清晰或内容不完整，可操作性差，得0.1分。货物运输安全方案无可操作性或未提供不得分；</w:t>
            </w:r>
          </w:p>
          <w:p w14:paraId="1B492CFC"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货品停放安全：货品停放安全方案中应提供货物送抵目的地后待验期间根据货品室外停放、占地规模等因素提供防雨雪、防冻、防潮、防晒、防蛀等保障措施。货品停放安全方案过程清晰，内容完整，有可操作性，得0.4分；货品停放安全方案过程不清晰或内容不完整，可操作性差，得0.1分。货品停放安全方案无可操作性或未提供不得分；</w:t>
            </w:r>
          </w:p>
          <w:p w14:paraId="614F7D23"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4、项目实施进度计划：项目实施进度计划方案中应提供货品供应的计划及时间节点。该方案时间线清晰不冲突，内容完整，</w:t>
            </w:r>
            <w:r w:rsidRPr="003C7826">
              <w:rPr>
                <w:rFonts w:ascii="仿宋" w:hAnsi="仿宋" w:cs="仿宋" w:hint="eastAsia"/>
                <w:szCs w:val="21"/>
              </w:rPr>
              <w:lastRenderedPageBreak/>
              <w:t>有可操作性，得0.4分；项目实施进度计划方案时间线不清晰或内容不完整，可操作性差，得0.1分。项目实施进度计划方案无可操作性或未提供不得分；</w:t>
            </w:r>
          </w:p>
          <w:p w14:paraId="41808D65"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5、供货期保障措施：供货期保障措施方案中应提供货品在供货期内完成供应的相关保障措施及货品验收未通过的情况下，货品整改的调整期限等内容。供货期保障措施方案过程清晰，内容完整，有可操作性，得0.4分；供货期保障措施方案过程不清晰或内容不完整，可操作性差，得0.1分。供货期保障措施方案无可操作性或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7BBD21D2"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lastRenderedPageBreak/>
              <w:t>2</w:t>
            </w:r>
          </w:p>
        </w:tc>
      </w:tr>
      <w:tr w:rsidR="00FD534F" w:rsidRPr="003C7826" w14:paraId="03E09D64" w14:textId="77777777">
        <w:trPr>
          <w:trHeight w:val="699"/>
        </w:trPr>
        <w:tc>
          <w:tcPr>
            <w:tcW w:w="699" w:type="pct"/>
            <w:vMerge/>
            <w:tcBorders>
              <w:left w:val="single" w:sz="4" w:space="0" w:color="auto"/>
              <w:right w:val="single" w:sz="4" w:space="0" w:color="auto"/>
            </w:tcBorders>
            <w:vAlign w:val="center"/>
          </w:tcPr>
          <w:p w14:paraId="7C0A337B"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2E6601C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产品质量控制保障措施</w:t>
            </w:r>
          </w:p>
        </w:tc>
        <w:tc>
          <w:tcPr>
            <w:tcW w:w="3277" w:type="pct"/>
            <w:tcBorders>
              <w:top w:val="single" w:sz="4" w:space="0" w:color="auto"/>
              <w:left w:val="single" w:sz="4" w:space="0" w:color="auto"/>
              <w:right w:val="single" w:sz="4" w:space="0" w:color="auto"/>
            </w:tcBorders>
            <w:vAlign w:val="center"/>
          </w:tcPr>
          <w:p w14:paraId="1A5FE2BA"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产品质量控制保障措施内容包含但不限于产品质量检查、检查人员配备、检测设备配备、检查流程、质量控制管理制度等内容。</w:t>
            </w:r>
          </w:p>
          <w:p w14:paraId="6B89B775"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产品质量控制保障措施全面完整包含上述方案全部内容，针对本项目增加采购单位未提供需求而供应商认为需说明及补充的其他产品质量控制保障措施内容且合理，全面响应项目实际需求；产品质量检查等内容科学合理，检查人员配备齐全且职责明确、检测设备配备齐全且先进，检查流程具有很高的可操作性；质量控制管理制度规范严谨且全面得2分。</w:t>
            </w:r>
          </w:p>
          <w:p w14:paraId="1D50050F"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产品质量控制保障措施较为完整包含上述方案全部内容，响应项目实际需求，产品质量检查等内容较为合理，检查人员配备基本齐全且职责明确、检测设备较为齐全、检查流程具有可操作性；质量控制管理制较为规范且基本全面得1分。</w:t>
            </w:r>
          </w:p>
          <w:p w14:paraId="21DEC62D"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（3）产品质量控制保障措施不完整，基本响应项目实际需求；相关方案内容缺乏合理性，检查人员及检测设备配备不齐全，实际操作存在一定难度得0.5分。</w:t>
            </w:r>
          </w:p>
          <w:p w14:paraId="7A6568E3"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（4）未提供产品质量控制保障措施或提供措施相关内容不实的、与实际情况不符、或未能满足项目实际需求的0分。</w:t>
            </w:r>
          </w:p>
        </w:tc>
        <w:tc>
          <w:tcPr>
            <w:tcW w:w="403" w:type="pct"/>
            <w:tcBorders>
              <w:top w:val="single" w:sz="4" w:space="0" w:color="auto"/>
              <w:left w:val="single" w:sz="4" w:space="0" w:color="auto"/>
              <w:bottom w:val="single" w:sz="4" w:space="0" w:color="auto"/>
              <w:right w:val="single" w:sz="4" w:space="0" w:color="auto"/>
            </w:tcBorders>
            <w:vAlign w:val="center"/>
          </w:tcPr>
          <w:p w14:paraId="1F75C3AE"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2</w:t>
            </w:r>
          </w:p>
        </w:tc>
      </w:tr>
      <w:tr w:rsidR="00FD534F" w:rsidRPr="003C7826" w14:paraId="7D24A3FF" w14:textId="77777777">
        <w:trPr>
          <w:trHeight w:val="699"/>
        </w:trPr>
        <w:tc>
          <w:tcPr>
            <w:tcW w:w="699" w:type="pct"/>
            <w:vMerge/>
            <w:tcBorders>
              <w:left w:val="single" w:sz="4" w:space="0" w:color="auto"/>
              <w:right w:val="single" w:sz="4" w:space="0" w:color="auto"/>
            </w:tcBorders>
            <w:vAlign w:val="center"/>
          </w:tcPr>
          <w:p w14:paraId="5B02BB20" w14:textId="77777777" w:rsidR="00FD534F" w:rsidRPr="003C7826" w:rsidRDefault="00FD534F">
            <w:pPr>
              <w:tabs>
                <w:tab w:val="left" w:pos="709"/>
              </w:tabs>
              <w:adjustRightInd w:val="0"/>
              <w:snapToGrid w:val="0"/>
              <w:ind w:left="709" w:hanging="709"/>
              <w:textAlignment w:val="baseline"/>
              <w:rPr>
                <w:rFonts w:ascii="仿宋" w:hAnsi="仿宋" w:cs="仿宋" w:hint="eastAsia"/>
                <w:szCs w:val="21"/>
              </w:rPr>
            </w:pPr>
          </w:p>
        </w:tc>
        <w:tc>
          <w:tcPr>
            <w:tcW w:w="619" w:type="pct"/>
            <w:tcBorders>
              <w:top w:val="single" w:sz="4" w:space="0" w:color="auto"/>
              <w:left w:val="single" w:sz="4" w:space="0" w:color="auto"/>
              <w:bottom w:val="single" w:sz="4" w:space="0" w:color="auto"/>
              <w:right w:val="single" w:sz="4" w:space="0" w:color="auto"/>
            </w:tcBorders>
            <w:vAlign w:val="center"/>
          </w:tcPr>
          <w:p w14:paraId="12D1A480"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售后服务方案</w:t>
            </w:r>
          </w:p>
        </w:tc>
        <w:tc>
          <w:tcPr>
            <w:tcW w:w="3277" w:type="pct"/>
            <w:tcBorders>
              <w:top w:val="single" w:sz="4" w:space="0" w:color="auto"/>
              <w:left w:val="single" w:sz="4" w:space="0" w:color="auto"/>
              <w:right w:val="single" w:sz="4" w:space="0" w:color="auto"/>
            </w:tcBorders>
            <w:vAlign w:val="center"/>
          </w:tcPr>
          <w:p w14:paraId="0FA08F3B"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一、售后服务方案内容包含但不限于服务人员配备、人员岗位职责、服务响应时间、售后服务人员的管理制度、常用备品备件的准备、巡检巡修的方式、频率、巡检保养情况档案记录整理、产品技术培训等内容。</w:t>
            </w:r>
          </w:p>
          <w:p w14:paraId="1DA37DE9"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1）售后服务方案全面完整包含上述方案全部内容，针对本项目增加采购单位未提供需求而供应商认为需说明及补充的其他售后服务方案内容且合理，全面响应项目实际需求；服务人员配备齐全、人员岗位职责明确、服务响应时间及时、售后服务人员的管理制度规范严谨、常用备品备件的准备齐全、巡检巡修方式多样化、多频率、巡检保养情况档案记录整理完备及时、产品技术培训人员能力强、培训周期长、培训内容全面、培训计划科学合理且具有很高的操作性得2分。</w:t>
            </w:r>
          </w:p>
          <w:p w14:paraId="24222552"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2）售后服务方案全面完整包含上述方案全部内容，响应项目实际需求；服务人员配备较为齐全、人员岗位职责较为明确、服务响应时间较为及时、售后服务人员的管理制度较为规范、常用备品备件的准备基本齐全、巡检巡修方式合理、巡检保养情况档案记录整理较为完备、产品技术培训人员能力基本满足项目需求、培训周期基本满足项目需求、培训内容较为全面、培训计划合理且具有可操作性得1分。</w:t>
            </w:r>
          </w:p>
          <w:p w14:paraId="4CFE6DD1"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（3）售后服务方案不完整，基本响应项目实际需求；相关方案</w:t>
            </w:r>
            <w:r w:rsidRPr="003C7826">
              <w:rPr>
                <w:rFonts w:ascii="仿宋" w:hAnsi="仿宋" w:cs="仿宋" w:hint="eastAsia"/>
                <w:szCs w:val="21"/>
              </w:rPr>
              <w:lastRenderedPageBreak/>
              <w:t>内容缺乏合理性，服务人员配备不齐全，产品技术培训实际操作存在一定难度得0.5分。</w:t>
            </w:r>
          </w:p>
          <w:p w14:paraId="57C7B926" w14:textId="77777777" w:rsidR="00FD534F" w:rsidRPr="003C7826" w:rsidRDefault="00000000">
            <w:pPr>
              <w:jc w:val="left"/>
              <w:rPr>
                <w:rFonts w:ascii="仿宋" w:hAnsi="仿宋" w:cs="仿宋" w:hint="eastAsia"/>
                <w:szCs w:val="21"/>
              </w:rPr>
            </w:pPr>
            <w:r w:rsidRPr="003C7826">
              <w:rPr>
                <w:rFonts w:ascii="仿宋" w:hAnsi="仿宋" w:cs="仿宋" w:hint="eastAsia"/>
                <w:szCs w:val="21"/>
              </w:rPr>
              <w:t>（4）未提供售后服务方案或提供方案相关内容不实的、与实际情况不符、或未能满足项目实际需求的0分。</w:t>
            </w:r>
          </w:p>
          <w:p w14:paraId="2416D8EC" w14:textId="77777777" w:rsidR="00FD534F" w:rsidRPr="003C7826" w:rsidRDefault="00000000">
            <w:pPr>
              <w:pStyle w:val="20"/>
              <w:spacing w:line="240" w:lineRule="auto"/>
              <w:ind w:firstLineChars="0" w:firstLine="0"/>
              <w:rPr>
                <w:rFonts w:ascii="仿宋" w:eastAsia="仿宋" w:hAnsi="仿宋" w:cs="仿宋" w:hint="eastAsia"/>
                <w:sz w:val="21"/>
                <w:szCs w:val="21"/>
              </w:rPr>
            </w:pPr>
            <w:r w:rsidRPr="003C7826">
              <w:rPr>
                <w:rFonts w:ascii="仿宋" w:eastAsia="仿宋" w:hAnsi="仿宋" w:cs="仿宋" w:hint="eastAsia"/>
                <w:sz w:val="21"/>
                <w:szCs w:val="21"/>
              </w:rPr>
              <w:t>二、质保期外，如设备损坏需要更换配件，只收取配件成本费用的或所有费用均免费的，得1分；只收取配件成本费用和工程师维修费的得0.5分，需提供承诺函。本项满分得1分。未提供不得分。</w:t>
            </w:r>
          </w:p>
        </w:tc>
        <w:tc>
          <w:tcPr>
            <w:tcW w:w="403" w:type="pct"/>
            <w:tcBorders>
              <w:top w:val="single" w:sz="4" w:space="0" w:color="auto"/>
              <w:left w:val="single" w:sz="4" w:space="0" w:color="auto"/>
              <w:bottom w:val="single" w:sz="4" w:space="0" w:color="auto"/>
              <w:right w:val="single" w:sz="4" w:space="0" w:color="auto"/>
            </w:tcBorders>
            <w:vAlign w:val="center"/>
          </w:tcPr>
          <w:p w14:paraId="1B8CA1B7"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lastRenderedPageBreak/>
              <w:t>3</w:t>
            </w:r>
          </w:p>
        </w:tc>
      </w:tr>
      <w:tr w:rsidR="00FD534F" w:rsidRPr="003C7826" w14:paraId="1809FFEE" w14:textId="77777777">
        <w:trPr>
          <w:trHeight w:val="545"/>
        </w:trPr>
        <w:tc>
          <w:tcPr>
            <w:tcW w:w="699" w:type="pct"/>
            <w:tcBorders>
              <w:left w:val="single" w:sz="4" w:space="0" w:color="auto"/>
              <w:right w:val="single" w:sz="4" w:space="0" w:color="auto"/>
            </w:tcBorders>
            <w:vAlign w:val="center"/>
          </w:tcPr>
          <w:p w14:paraId="01B46886"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合  计</w:t>
            </w:r>
          </w:p>
        </w:tc>
        <w:tc>
          <w:tcPr>
            <w:tcW w:w="619" w:type="pct"/>
            <w:tcBorders>
              <w:left w:val="single" w:sz="4" w:space="0" w:color="auto"/>
              <w:right w:val="single" w:sz="4" w:space="0" w:color="auto"/>
            </w:tcBorders>
            <w:vAlign w:val="center"/>
          </w:tcPr>
          <w:p w14:paraId="011A8BF7"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w:t>
            </w:r>
          </w:p>
        </w:tc>
        <w:tc>
          <w:tcPr>
            <w:tcW w:w="3277" w:type="pct"/>
            <w:tcBorders>
              <w:left w:val="single" w:sz="4" w:space="0" w:color="auto"/>
              <w:right w:val="single" w:sz="4" w:space="0" w:color="auto"/>
            </w:tcBorders>
            <w:vAlign w:val="center"/>
          </w:tcPr>
          <w:p w14:paraId="72782772" w14:textId="77777777" w:rsidR="00FD534F" w:rsidRPr="003C7826" w:rsidRDefault="00FD534F">
            <w:pPr>
              <w:widowControl/>
              <w:snapToGrid w:val="0"/>
              <w:spacing w:before="100" w:beforeAutospacing="1" w:after="100" w:afterAutospacing="1"/>
              <w:jc w:val="center"/>
              <w:rPr>
                <w:rFonts w:ascii="仿宋" w:hAnsi="仿宋" w:cs="仿宋" w:hint="eastAsia"/>
                <w:szCs w:val="21"/>
              </w:rPr>
            </w:pPr>
          </w:p>
        </w:tc>
        <w:tc>
          <w:tcPr>
            <w:tcW w:w="403" w:type="pct"/>
            <w:tcBorders>
              <w:top w:val="single" w:sz="4" w:space="0" w:color="auto"/>
              <w:left w:val="single" w:sz="4" w:space="0" w:color="auto"/>
              <w:bottom w:val="single" w:sz="4" w:space="0" w:color="auto"/>
              <w:right w:val="single" w:sz="4" w:space="0" w:color="auto"/>
            </w:tcBorders>
            <w:vAlign w:val="center"/>
          </w:tcPr>
          <w:p w14:paraId="068E3167" w14:textId="77777777" w:rsidR="00FD534F" w:rsidRPr="003C7826" w:rsidRDefault="00000000">
            <w:pPr>
              <w:widowControl/>
              <w:snapToGrid w:val="0"/>
              <w:spacing w:before="100" w:beforeAutospacing="1" w:after="100" w:afterAutospacing="1"/>
              <w:jc w:val="center"/>
              <w:rPr>
                <w:rFonts w:ascii="仿宋" w:hAnsi="仿宋" w:cs="仿宋" w:hint="eastAsia"/>
                <w:szCs w:val="21"/>
              </w:rPr>
            </w:pPr>
            <w:r w:rsidRPr="003C7826">
              <w:rPr>
                <w:rFonts w:ascii="仿宋" w:hAnsi="仿宋" w:cs="仿宋" w:hint="eastAsia"/>
                <w:szCs w:val="21"/>
              </w:rPr>
              <w:t>100</w:t>
            </w:r>
          </w:p>
        </w:tc>
      </w:tr>
    </w:tbl>
    <w:p w14:paraId="52AC1A30" w14:textId="77777777" w:rsidR="00FD534F" w:rsidRPr="003C7826" w:rsidRDefault="00000000">
      <w:pPr>
        <w:rPr>
          <w:rFonts w:ascii="仿宋" w:hAnsi="仿宋" w:cs="仿宋" w:hint="eastAsia"/>
          <w:b/>
          <w:szCs w:val="21"/>
        </w:rPr>
      </w:pPr>
      <w:r w:rsidRPr="003C7826">
        <w:rPr>
          <w:rFonts w:ascii="仿宋" w:hAnsi="仿宋" w:cs="仿宋" w:hint="eastAsia"/>
          <w:b/>
          <w:bCs/>
        </w:rPr>
        <w:t>注：证明材料需根据评标办法要求提供，如发现不一致的地方以评标办法为准。</w:t>
      </w:r>
    </w:p>
    <w:p w14:paraId="2F757D47" w14:textId="77777777" w:rsidR="00FD534F" w:rsidRPr="003C7826" w:rsidRDefault="00000000">
      <w:pPr>
        <w:rPr>
          <w:rFonts w:ascii="仿宋" w:hAnsi="仿宋" w:cs="仿宋" w:hint="eastAsia"/>
          <w:b/>
          <w:szCs w:val="21"/>
        </w:rPr>
      </w:pPr>
      <w:r w:rsidRPr="003C7826">
        <w:rPr>
          <w:rFonts w:ascii="仿宋" w:hAnsi="仿宋" w:cs="仿宋" w:hint="eastAsia"/>
          <w:b/>
          <w:szCs w:val="21"/>
        </w:rPr>
        <w:t>（二）加分项评分标准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7723"/>
      </w:tblGrid>
      <w:tr w:rsidR="00FD534F" w:rsidRPr="003C7826" w14:paraId="190726AA"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4953DE77"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加分</w:t>
            </w:r>
          </w:p>
          <w:p w14:paraId="318A549F"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因素</w:t>
            </w:r>
          </w:p>
        </w:tc>
        <w:tc>
          <w:tcPr>
            <w:tcW w:w="0" w:type="auto"/>
            <w:tcBorders>
              <w:top w:val="single" w:sz="4" w:space="0" w:color="auto"/>
              <w:left w:val="single" w:sz="4" w:space="0" w:color="auto"/>
              <w:bottom w:val="single" w:sz="4" w:space="0" w:color="auto"/>
              <w:right w:val="single" w:sz="4" w:space="0" w:color="auto"/>
            </w:tcBorders>
            <w:vAlign w:val="center"/>
          </w:tcPr>
          <w:p w14:paraId="22DD25F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加分说明</w:t>
            </w:r>
          </w:p>
        </w:tc>
      </w:tr>
      <w:tr w:rsidR="00FD534F" w:rsidRPr="003C7826" w14:paraId="432BA859"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426313BC"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节能</w:t>
            </w:r>
          </w:p>
          <w:p w14:paraId="6DF8F42D"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02BC5D3C" w14:textId="77777777" w:rsidR="00FD534F" w:rsidRPr="003C7826" w:rsidRDefault="00000000">
            <w:pPr>
              <w:rPr>
                <w:rFonts w:ascii="仿宋" w:hAnsi="仿宋" w:cs="仿宋" w:hint="eastAsia"/>
                <w:szCs w:val="21"/>
              </w:rPr>
            </w:pPr>
            <w:r w:rsidRPr="003C7826">
              <w:rPr>
                <w:rFonts w:ascii="仿宋" w:hAnsi="仿宋" w:cs="仿宋" w:hint="eastAsia"/>
                <w:szCs w:val="21"/>
              </w:rPr>
              <w:t>对于清单中的投标产品价格给予价格部分总分值</w:t>
            </w:r>
            <w:r w:rsidRPr="003C7826">
              <w:rPr>
                <w:rFonts w:ascii="仿宋" w:hAnsi="仿宋" w:cs="仿宋" w:hint="eastAsia"/>
                <w:kern w:val="0"/>
                <w:szCs w:val="21"/>
                <w:u w:val="single"/>
              </w:rPr>
              <w:t>3</w:t>
            </w:r>
            <w:r w:rsidRPr="003C7826">
              <w:rPr>
                <w:rFonts w:ascii="仿宋" w:hAnsi="仿宋" w:cs="仿宋" w:hint="eastAsia"/>
                <w:kern w:val="0"/>
                <w:szCs w:val="21"/>
              </w:rPr>
              <w:t>%</w:t>
            </w:r>
            <w:r w:rsidRPr="003C7826">
              <w:rPr>
                <w:rFonts w:ascii="仿宋" w:hAnsi="仿宋" w:cs="仿宋" w:hint="eastAsia"/>
                <w:szCs w:val="21"/>
              </w:rPr>
              <w:t>的加分，计算公式如下：</w:t>
            </w:r>
          </w:p>
          <w:p w14:paraId="0F517614" w14:textId="77777777" w:rsidR="00FD534F" w:rsidRPr="003C7826" w:rsidRDefault="00000000">
            <w:pPr>
              <w:rPr>
                <w:rFonts w:ascii="仿宋" w:hAnsi="仿宋" w:cs="仿宋" w:hint="eastAsia"/>
                <w:szCs w:val="21"/>
              </w:rPr>
            </w:pPr>
            <w:r w:rsidRPr="003C7826">
              <w:rPr>
                <w:rFonts w:ascii="仿宋" w:hAnsi="仿宋" w:cs="仿宋" w:hint="eastAsia"/>
                <w:szCs w:val="21"/>
              </w:rPr>
              <w:t>节能产品加分＝（节能产品投标报价之和/投标总价）×价格部分总分值</w:t>
            </w:r>
            <w:r w:rsidRPr="003C7826">
              <w:rPr>
                <w:rFonts w:ascii="仿宋" w:hAnsi="仿宋" w:cs="仿宋" w:hint="eastAsia"/>
                <w:szCs w:val="21"/>
                <w:u w:val="single"/>
              </w:rPr>
              <w:t xml:space="preserve">30 </w:t>
            </w:r>
            <w:r w:rsidRPr="003C7826">
              <w:rPr>
                <w:rFonts w:ascii="仿宋" w:hAnsi="仿宋" w:cs="仿宋" w:hint="eastAsia"/>
                <w:szCs w:val="21"/>
              </w:rPr>
              <w:t>×</w:t>
            </w:r>
            <w:r w:rsidRPr="003C7826">
              <w:rPr>
                <w:rFonts w:ascii="仿宋" w:hAnsi="仿宋" w:cs="仿宋" w:hint="eastAsia"/>
                <w:szCs w:val="21"/>
                <w:u w:val="single"/>
              </w:rPr>
              <w:t>3</w:t>
            </w:r>
            <w:r w:rsidRPr="003C7826">
              <w:rPr>
                <w:rFonts w:ascii="仿宋" w:hAnsi="仿宋" w:cs="仿宋" w:hint="eastAsia"/>
                <w:szCs w:val="21"/>
              </w:rPr>
              <w:t>%。</w:t>
            </w:r>
          </w:p>
        </w:tc>
      </w:tr>
      <w:tr w:rsidR="00FD534F" w:rsidRPr="003C7826" w14:paraId="211D809B"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7CE628F5"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环保</w:t>
            </w:r>
          </w:p>
          <w:p w14:paraId="24BE3BE9" w14:textId="77777777" w:rsidR="00FD534F" w:rsidRPr="003C7826" w:rsidRDefault="00000000">
            <w:pPr>
              <w:jc w:val="center"/>
              <w:rPr>
                <w:rFonts w:ascii="仿宋" w:hAnsi="仿宋" w:cs="仿宋" w:hint="eastAsia"/>
                <w:szCs w:val="21"/>
              </w:rPr>
            </w:pPr>
            <w:r w:rsidRPr="003C7826">
              <w:rPr>
                <w:rFonts w:ascii="仿宋" w:hAnsi="仿宋" w:cs="仿宋" w:hint="eastAsia"/>
                <w:szCs w:val="21"/>
              </w:rPr>
              <w:t>产品</w:t>
            </w:r>
          </w:p>
        </w:tc>
        <w:tc>
          <w:tcPr>
            <w:tcW w:w="0" w:type="auto"/>
            <w:tcBorders>
              <w:top w:val="single" w:sz="4" w:space="0" w:color="auto"/>
              <w:left w:val="single" w:sz="4" w:space="0" w:color="auto"/>
              <w:bottom w:val="single" w:sz="4" w:space="0" w:color="auto"/>
              <w:right w:val="single" w:sz="4" w:space="0" w:color="auto"/>
            </w:tcBorders>
            <w:vAlign w:val="center"/>
          </w:tcPr>
          <w:p w14:paraId="310D2BB1" w14:textId="77777777" w:rsidR="00FD534F" w:rsidRPr="003C7826" w:rsidRDefault="00000000">
            <w:pPr>
              <w:rPr>
                <w:rFonts w:ascii="仿宋" w:hAnsi="仿宋" w:cs="仿宋" w:hint="eastAsia"/>
                <w:szCs w:val="21"/>
              </w:rPr>
            </w:pPr>
            <w:r w:rsidRPr="003C7826">
              <w:rPr>
                <w:rFonts w:ascii="仿宋" w:hAnsi="仿宋" w:cs="仿宋" w:hint="eastAsia"/>
                <w:szCs w:val="21"/>
              </w:rPr>
              <w:t>对于清单中的投标产品价格给予价格部分总分值</w:t>
            </w:r>
            <w:r w:rsidRPr="003C7826">
              <w:rPr>
                <w:rFonts w:ascii="仿宋" w:hAnsi="仿宋" w:cs="仿宋" w:hint="eastAsia"/>
                <w:szCs w:val="21"/>
                <w:u w:val="single"/>
              </w:rPr>
              <w:t>3</w:t>
            </w:r>
            <w:r w:rsidRPr="003C7826">
              <w:rPr>
                <w:rFonts w:ascii="仿宋" w:hAnsi="仿宋" w:cs="仿宋" w:hint="eastAsia"/>
                <w:szCs w:val="21"/>
              </w:rPr>
              <w:t>%的加分，计算公式如下：</w:t>
            </w:r>
          </w:p>
          <w:p w14:paraId="6151FB2B" w14:textId="77777777" w:rsidR="00FD534F" w:rsidRPr="003C7826" w:rsidRDefault="00000000">
            <w:pPr>
              <w:rPr>
                <w:rFonts w:ascii="仿宋" w:hAnsi="仿宋" w:cs="仿宋" w:hint="eastAsia"/>
                <w:szCs w:val="21"/>
              </w:rPr>
            </w:pPr>
            <w:r w:rsidRPr="003C7826">
              <w:rPr>
                <w:rFonts w:ascii="仿宋" w:hAnsi="仿宋" w:cs="仿宋" w:hint="eastAsia"/>
                <w:szCs w:val="21"/>
              </w:rPr>
              <w:t>环保产品加分＝（环保产品投标报价之和/投标总价）×价格部分总分值</w:t>
            </w:r>
            <w:r w:rsidRPr="003C7826">
              <w:rPr>
                <w:rFonts w:ascii="仿宋" w:hAnsi="仿宋" w:cs="仿宋" w:hint="eastAsia"/>
                <w:szCs w:val="21"/>
                <w:u w:val="single"/>
              </w:rPr>
              <w:t xml:space="preserve">30 </w:t>
            </w:r>
            <w:r w:rsidRPr="003C7826">
              <w:rPr>
                <w:rFonts w:ascii="仿宋" w:hAnsi="仿宋" w:cs="仿宋" w:hint="eastAsia"/>
                <w:szCs w:val="21"/>
              </w:rPr>
              <w:t>×</w:t>
            </w:r>
            <w:r w:rsidRPr="003C7826">
              <w:rPr>
                <w:rFonts w:ascii="仿宋" w:hAnsi="仿宋" w:cs="仿宋" w:hint="eastAsia"/>
                <w:szCs w:val="21"/>
                <w:u w:val="single"/>
              </w:rPr>
              <w:t>3</w:t>
            </w:r>
            <w:r w:rsidRPr="003C7826">
              <w:rPr>
                <w:rFonts w:ascii="仿宋" w:hAnsi="仿宋" w:cs="仿宋" w:hint="eastAsia"/>
                <w:szCs w:val="21"/>
              </w:rPr>
              <w:t>%。</w:t>
            </w:r>
          </w:p>
        </w:tc>
      </w:tr>
      <w:tr w:rsidR="00FD534F" w:rsidRPr="003C7826" w14:paraId="4E72CE4C" w14:textId="77777777">
        <w:trPr>
          <w:cantSplit/>
          <w:trHeight w:val="840"/>
          <w:jc w:val="center"/>
        </w:trPr>
        <w:tc>
          <w:tcPr>
            <w:tcW w:w="781" w:type="dxa"/>
            <w:tcBorders>
              <w:top w:val="single" w:sz="4" w:space="0" w:color="auto"/>
              <w:left w:val="single" w:sz="4" w:space="0" w:color="auto"/>
              <w:bottom w:val="single" w:sz="4" w:space="0" w:color="auto"/>
              <w:right w:val="single" w:sz="4" w:space="0" w:color="auto"/>
            </w:tcBorders>
            <w:vAlign w:val="center"/>
          </w:tcPr>
          <w:p w14:paraId="7722BE43" w14:textId="3B0CD82D" w:rsidR="00FD534F" w:rsidRPr="003C7826" w:rsidRDefault="00000000">
            <w:pPr>
              <w:jc w:val="center"/>
              <w:rPr>
                <w:rFonts w:ascii="仿宋" w:hAnsi="仿宋" w:cs="仿宋" w:hint="eastAsia"/>
                <w:szCs w:val="21"/>
              </w:rPr>
            </w:pPr>
            <w:r w:rsidRPr="00DC300F">
              <w:rPr>
                <w:rFonts w:ascii="仿宋" w:hAnsi="仿宋" w:cs="仿宋_GB2312" w:hint="eastAsia"/>
                <w:szCs w:val="21"/>
              </w:rPr>
              <w:t>创新产品</w:t>
            </w:r>
          </w:p>
        </w:tc>
        <w:tc>
          <w:tcPr>
            <w:tcW w:w="7939" w:type="dxa"/>
            <w:tcBorders>
              <w:top w:val="single" w:sz="4" w:space="0" w:color="auto"/>
              <w:left w:val="single" w:sz="4" w:space="0" w:color="auto"/>
              <w:bottom w:val="single" w:sz="4" w:space="0" w:color="auto"/>
              <w:right w:val="single" w:sz="4" w:space="0" w:color="auto"/>
            </w:tcBorders>
            <w:vAlign w:val="center"/>
          </w:tcPr>
          <w:p w14:paraId="7AC666C2" w14:textId="77777777" w:rsidR="00FD534F" w:rsidRPr="00DC300F" w:rsidRDefault="00000000">
            <w:pPr>
              <w:rPr>
                <w:rFonts w:ascii="仿宋" w:hAnsi="仿宋" w:cs="仿宋_GB2312" w:hint="eastAsia"/>
                <w:szCs w:val="21"/>
              </w:rPr>
            </w:pPr>
            <w:r w:rsidRPr="00DC300F">
              <w:rPr>
                <w:rFonts w:ascii="仿宋" w:hAnsi="仿宋" w:cs="仿宋_GB2312" w:hint="eastAsia"/>
                <w:szCs w:val="21"/>
              </w:rPr>
              <w:t>对于列入《创新产品和服务目录》内的产品报标报价给予价格部分总分值</w:t>
            </w:r>
            <w:r w:rsidRPr="00DC300F">
              <w:rPr>
                <w:rFonts w:ascii="仿宋" w:hAnsi="仿宋" w:cs="仿宋_GB2312" w:hint="eastAsia"/>
                <w:szCs w:val="21"/>
                <w:u w:val="single"/>
              </w:rPr>
              <w:t>6</w:t>
            </w:r>
            <w:r w:rsidRPr="00DC300F">
              <w:rPr>
                <w:rFonts w:ascii="仿宋" w:hAnsi="仿宋" w:cs="仿宋_GB2312" w:hint="eastAsia"/>
                <w:kern w:val="0"/>
                <w:szCs w:val="21"/>
              </w:rPr>
              <w:t>%</w:t>
            </w:r>
            <w:r w:rsidRPr="00DC300F">
              <w:rPr>
                <w:rFonts w:ascii="仿宋" w:hAnsi="仿宋" w:cs="仿宋_GB2312" w:hint="eastAsia"/>
                <w:szCs w:val="21"/>
              </w:rPr>
              <w:t>的加分，计算公式如下：</w:t>
            </w:r>
          </w:p>
          <w:p w14:paraId="5573BC12" w14:textId="77777777" w:rsidR="00FD534F" w:rsidRPr="003C7826" w:rsidRDefault="00000000">
            <w:r w:rsidRPr="00DC300F">
              <w:rPr>
                <w:rFonts w:ascii="仿宋" w:hAnsi="仿宋" w:cs="仿宋_GB2312" w:hint="eastAsia"/>
                <w:szCs w:val="21"/>
              </w:rPr>
              <w:t>创新产品价格加分＝（目录内产品报价之和/报标报价）×价格部分总分值</w:t>
            </w:r>
            <w:r w:rsidRPr="00DC300F">
              <w:rPr>
                <w:rFonts w:ascii="仿宋" w:hAnsi="仿宋" w:cs="仿宋_GB2312" w:hint="eastAsia"/>
                <w:szCs w:val="21"/>
                <w:u w:val="single"/>
              </w:rPr>
              <w:t>30</w:t>
            </w:r>
            <w:r w:rsidRPr="00DC300F">
              <w:rPr>
                <w:rFonts w:ascii="仿宋" w:hAnsi="仿宋" w:cs="仿宋_GB2312" w:hint="eastAsia"/>
                <w:szCs w:val="21"/>
              </w:rPr>
              <w:t>×</w:t>
            </w:r>
            <w:r w:rsidRPr="00DC300F">
              <w:rPr>
                <w:rFonts w:ascii="仿宋" w:hAnsi="仿宋" w:cs="仿宋_GB2312" w:hint="eastAsia"/>
                <w:szCs w:val="21"/>
                <w:u w:val="single"/>
              </w:rPr>
              <w:t xml:space="preserve"> 6</w:t>
            </w:r>
            <w:r w:rsidRPr="00DC300F">
              <w:rPr>
                <w:rFonts w:ascii="仿宋" w:hAnsi="仿宋" w:cs="仿宋_GB2312" w:hint="eastAsia"/>
                <w:szCs w:val="21"/>
              </w:rPr>
              <w:t>%。</w:t>
            </w:r>
          </w:p>
          <w:p w14:paraId="0AEA029C" w14:textId="5585EA2C" w:rsidR="00FD534F" w:rsidRPr="003C7826" w:rsidRDefault="00FD534F">
            <w:pPr>
              <w:jc w:val="left"/>
              <w:rPr>
                <w:rFonts w:ascii="仿宋" w:hAnsi="仿宋" w:cs="仿宋" w:hint="eastAsia"/>
                <w:szCs w:val="21"/>
              </w:rPr>
            </w:pPr>
          </w:p>
        </w:tc>
      </w:tr>
    </w:tbl>
    <w:p w14:paraId="24A1093B" w14:textId="77777777" w:rsidR="00FD534F" w:rsidRPr="003C7826" w:rsidRDefault="00FD534F">
      <w:pPr>
        <w:wordWrap w:val="0"/>
        <w:adjustRightInd w:val="0"/>
        <w:snapToGrid w:val="0"/>
        <w:spacing w:line="360" w:lineRule="auto"/>
        <w:jc w:val="right"/>
        <w:rPr>
          <w:rFonts w:ascii="仿宋" w:hAnsi="仿宋" w:cs="仿宋" w:hint="eastAsia"/>
          <w:szCs w:val="21"/>
        </w:rPr>
      </w:pPr>
    </w:p>
    <w:p w14:paraId="17FABC8F" w14:textId="77777777" w:rsidR="00FD534F" w:rsidRPr="003C7826" w:rsidRDefault="00FD534F">
      <w:pPr>
        <w:adjustRightInd w:val="0"/>
        <w:snapToGrid w:val="0"/>
        <w:spacing w:line="360" w:lineRule="auto"/>
        <w:jc w:val="right"/>
        <w:rPr>
          <w:rFonts w:ascii="仿宋" w:hAnsi="仿宋" w:cs="仿宋" w:hint="eastAsia"/>
          <w:szCs w:val="21"/>
        </w:rPr>
      </w:pPr>
    </w:p>
    <w:p w14:paraId="09208089" w14:textId="77777777" w:rsidR="00FD534F" w:rsidRPr="003C7826" w:rsidRDefault="00FD534F">
      <w:pPr>
        <w:adjustRightInd w:val="0"/>
        <w:snapToGrid w:val="0"/>
        <w:spacing w:line="360" w:lineRule="auto"/>
        <w:jc w:val="right"/>
        <w:rPr>
          <w:rFonts w:ascii="仿宋" w:hAnsi="仿宋" w:cs="仿宋" w:hint="eastAsia"/>
          <w:szCs w:val="21"/>
        </w:rPr>
      </w:pPr>
    </w:p>
    <w:p w14:paraId="3EEFBF4B" w14:textId="77777777" w:rsidR="00FD534F" w:rsidRPr="003C7826" w:rsidRDefault="00FD534F">
      <w:pPr>
        <w:adjustRightInd w:val="0"/>
        <w:snapToGrid w:val="0"/>
        <w:spacing w:line="360" w:lineRule="auto"/>
        <w:jc w:val="right"/>
        <w:rPr>
          <w:rFonts w:ascii="仿宋" w:hAnsi="仿宋" w:cs="仿宋" w:hint="eastAsia"/>
          <w:szCs w:val="21"/>
        </w:rPr>
      </w:pPr>
    </w:p>
    <w:p w14:paraId="0E8A6A94" w14:textId="77777777" w:rsidR="00FD534F" w:rsidRPr="003C7826" w:rsidRDefault="00FD534F">
      <w:pPr>
        <w:adjustRightInd w:val="0"/>
        <w:snapToGrid w:val="0"/>
        <w:spacing w:line="360" w:lineRule="auto"/>
        <w:jc w:val="right"/>
        <w:rPr>
          <w:rFonts w:ascii="仿宋" w:hAnsi="仿宋" w:cs="仿宋" w:hint="eastAsia"/>
          <w:szCs w:val="21"/>
        </w:rPr>
      </w:pPr>
    </w:p>
    <w:p w14:paraId="6F276A6F" w14:textId="77777777" w:rsidR="00FD534F" w:rsidRPr="003C7826" w:rsidRDefault="00000000">
      <w:pPr>
        <w:adjustRightInd w:val="0"/>
        <w:snapToGrid w:val="0"/>
        <w:spacing w:line="360" w:lineRule="auto"/>
        <w:ind w:right="1260"/>
        <w:rPr>
          <w:rFonts w:ascii="仿宋" w:hAnsi="仿宋" w:cs="仿宋" w:hint="eastAsia"/>
          <w:szCs w:val="21"/>
        </w:rPr>
      </w:pPr>
      <w:r w:rsidRPr="003C7826">
        <w:rPr>
          <w:rFonts w:ascii="仿宋" w:hAnsi="仿宋" w:cs="仿宋" w:hint="eastAsia"/>
          <w:szCs w:val="21"/>
        </w:rPr>
        <w:br w:type="page"/>
      </w:r>
    </w:p>
    <w:p w14:paraId="2D1A2B52" w14:textId="77777777" w:rsidR="00FD534F" w:rsidRPr="003C7826" w:rsidRDefault="00FD534F">
      <w:pPr>
        <w:rPr>
          <w:rFonts w:ascii="仿宋" w:hAnsi="仿宋" w:cs="仿宋" w:hint="eastAsia"/>
        </w:rPr>
      </w:pPr>
      <w:bookmarkStart w:id="141" w:name="_Toc25922_WPSOffice_Level1"/>
    </w:p>
    <w:p w14:paraId="5FFCA16F" w14:textId="77777777" w:rsidR="00FD534F" w:rsidRPr="003C7826" w:rsidRDefault="00FD534F">
      <w:pPr>
        <w:rPr>
          <w:rFonts w:ascii="仿宋" w:hAnsi="仿宋" w:cs="仿宋" w:hint="eastAsia"/>
        </w:rPr>
      </w:pPr>
    </w:p>
    <w:p w14:paraId="79CA0573" w14:textId="77777777" w:rsidR="00FD534F" w:rsidRPr="003C7826" w:rsidRDefault="00FD534F">
      <w:pPr>
        <w:rPr>
          <w:rFonts w:ascii="仿宋" w:hAnsi="仿宋" w:cs="仿宋" w:hint="eastAsia"/>
        </w:rPr>
      </w:pPr>
    </w:p>
    <w:p w14:paraId="563FFCB8" w14:textId="77777777" w:rsidR="00FD534F" w:rsidRPr="003C7826" w:rsidRDefault="00FD534F">
      <w:pPr>
        <w:rPr>
          <w:rFonts w:ascii="仿宋" w:hAnsi="仿宋" w:cs="仿宋" w:hint="eastAsia"/>
        </w:rPr>
      </w:pPr>
    </w:p>
    <w:p w14:paraId="6FCF0711" w14:textId="77777777" w:rsidR="00FD534F" w:rsidRPr="003C7826" w:rsidRDefault="00FD534F">
      <w:pPr>
        <w:rPr>
          <w:rFonts w:ascii="仿宋" w:hAnsi="仿宋" w:cs="仿宋" w:hint="eastAsia"/>
        </w:rPr>
      </w:pPr>
    </w:p>
    <w:p w14:paraId="744F0A6A" w14:textId="77777777" w:rsidR="00FD534F" w:rsidRPr="003C7826" w:rsidRDefault="00FD534F">
      <w:pPr>
        <w:rPr>
          <w:rFonts w:ascii="仿宋" w:hAnsi="仿宋" w:cs="仿宋" w:hint="eastAsia"/>
        </w:rPr>
      </w:pPr>
    </w:p>
    <w:p w14:paraId="174F6C70" w14:textId="77777777" w:rsidR="00FD534F" w:rsidRPr="003C7826" w:rsidRDefault="00FD534F">
      <w:pPr>
        <w:rPr>
          <w:rFonts w:ascii="仿宋" w:hAnsi="仿宋" w:cs="仿宋" w:hint="eastAsia"/>
        </w:rPr>
      </w:pPr>
    </w:p>
    <w:p w14:paraId="5CFFB5C4" w14:textId="77777777" w:rsidR="00FD534F" w:rsidRPr="003C7826" w:rsidRDefault="00FD534F">
      <w:pPr>
        <w:rPr>
          <w:rFonts w:ascii="仿宋" w:hAnsi="仿宋" w:cs="仿宋" w:hint="eastAsia"/>
        </w:rPr>
      </w:pPr>
    </w:p>
    <w:p w14:paraId="58ECF911" w14:textId="77777777" w:rsidR="00FD534F" w:rsidRPr="003C7826" w:rsidRDefault="00FD534F">
      <w:pPr>
        <w:rPr>
          <w:rFonts w:ascii="仿宋" w:hAnsi="仿宋" w:cs="仿宋" w:hint="eastAsia"/>
        </w:rPr>
      </w:pPr>
    </w:p>
    <w:p w14:paraId="161BEB5A" w14:textId="77777777" w:rsidR="00FD534F" w:rsidRPr="003C7826" w:rsidRDefault="00000000">
      <w:pPr>
        <w:pStyle w:val="10"/>
        <w:numPr>
          <w:ilvl w:val="0"/>
          <w:numId w:val="9"/>
        </w:numPr>
        <w:adjustRightInd w:val="0"/>
        <w:snapToGrid w:val="0"/>
        <w:spacing w:beforeLines="100" w:before="240" w:afterLines="100" w:after="240"/>
        <w:rPr>
          <w:rFonts w:ascii="仿宋" w:hAnsi="仿宋" w:cs="仿宋" w:hint="eastAsia"/>
        </w:rPr>
      </w:pPr>
      <w:bookmarkStart w:id="142" w:name="_Toc193459629"/>
      <w:r w:rsidRPr="003C7826">
        <w:rPr>
          <w:rFonts w:ascii="仿宋" w:hAnsi="仿宋" w:cs="仿宋" w:hint="eastAsia"/>
        </w:rPr>
        <w:t>政府采购合同条款</w:t>
      </w:r>
      <w:bookmarkEnd w:id="141"/>
      <w:r w:rsidRPr="003C7826">
        <w:rPr>
          <w:rFonts w:ascii="仿宋" w:hAnsi="仿宋" w:cs="仿宋" w:hint="eastAsia"/>
        </w:rPr>
        <w:t>及格式</w:t>
      </w:r>
      <w:bookmarkEnd w:id="142"/>
    </w:p>
    <w:p w14:paraId="48209DEF" w14:textId="77777777" w:rsidR="00FD534F" w:rsidRPr="003C7826" w:rsidRDefault="00FD534F">
      <w:pPr>
        <w:rPr>
          <w:rFonts w:ascii="仿宋" w:hAnsi="仿宋" w:cs="仿宋" w:hint="eastAsia"/>
        </w:rPr>
      </w:pPr>
    </w:p>
    <w:p w14:paraId="2657A32E"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0B1BEEE3"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49A81F67"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1C9A150"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F3E4D4F"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428A1F8"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5DA91DE"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1D1AC545"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70EB6D1"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A884617"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8F5DC36"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6B0DE732"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0F6B525E"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3439487"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2A5B13E"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98D8C30"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1C47E72C"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5EF6013"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76E5883"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03DB49B1"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7C20160"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066EE8FC"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647E03C" w14:textId="77777777" w:rsidR="00FD534F" w:rsidRPr="003C7826" w:rsidRDefault="00000000">
      <w:pPr>
        <w:pStyle w:val="Default"/>
        <w:spacing w:line="360" w:lineRule="auto"/>
        <w:ind w:right="-1"/>
        <w:jc w:val="right"/>
        <w:outlineLvl w:val="0"/>
        <w:rPr>
          <w:rFonts w:ascii="仿宋" w:eastAsia="仿宋" w:hAnsi="仿宋" w:cs="Times New Roman" w:hint="eastAsia"/>
          <w:color w:val="auto"/>
          <w:sz w:val="36"/>
          <w:szCs w:val="36"/>
        </w:rPr>
      </w:pPr>
      <w:bookmarkStart w:id="143" w:name="_Toc193459548"/>
      <w:bookmarkStart w:id="144" w:name="_Toc193459630"/>
      <w:bookmarkStart w:id="145" w:name="_Hlk192237610"/>
      <w:r w:rsidRPr="003C7826">
        <w:rPr>
          <w:rFonts w:ascii="仿宋" w:eastAsia="仿宋" w:hAnsi="仿宋" w:cs="仿宋" w:hint="eastAsia"/>
          <w:color w:val="auto"/>
        </w:rPr>
        <w:lastRenderedPageBreak/>
        <w:t>协议编号：</w:t>
      </w:r>
      <w:r w:rsidRPr="003C7826">
        <w:rPr>
          <w:rFonts w:ascii="仿宋" w:eastAsia="仿宋" w:hAnsi="仿宋" w:cs="Times New Roman" w:hint="eastAsia"/>
          <w:color w:val="auto"/>
          <w:sz w:val="28"/>
          <w:szCs w:val="28"/>
        </w:rPr>
        <w:t>***</w:t>
      </w:r>
      <w:bookmarkEnd w:id="143"/>
      <w:bookmarkEnd w:id="144"/>
    </w:p>
    <w:p w14:paraId="2E722C9F" w14:textId="77777777" w:rsidR="00FD534F" w:rsidRPr="003C7826" w:rsidRDefault="00FD534F">
      <w:pPr>
        <w:wordWrap w:val="0"/>
        <w:spacing w:line="360" w:lineRule="auto"/>
        <w:jc w:val="right"/>
        <w:rPr>
          <w:rFonts w:ascii="仿宋" w:hAnsi="仿宋" w:cs="仿宋" w:hint="eastAsia"/>
          <w:sz w:val="24"/>
        </w:rPr>
      </w:pPr>
    </w:p>
    <w:p w14:paraId="6D26ACE5" w14:textId="77777777" w:rsidR="00FD534F" w:rsidRPr="003C7826" w:rsidRDefault="00FD534F">
      <w:pPr>
        <w:pStyle w:val="a9"/>
        <w:spacing w:line="360" w:lineRule="auto"/>
        <w:ind w:right="-58" w:firstLine="851"/>
        <w:jc w:val="center"/>
        <w:rPr>
          <w:rFonts w:ascii="仿宋" w:eastAsia="仿宋" w:hAnsi="仿宋" w:cs="仿宋" w:hint="eastAsia"/>
          <w:b/>
          <w:spacing w:val="-8"/>
          <w:sz w:val="44"/>
          <w:szCs w:val="44"/>
        </w:rPr>
      </w:pPr>
    </w:p>
    <w:p w14:paraId="7FC3C4EC" w14:textId="77777777" w:rsidR="00FD534F" w:rsidRPr="003C7826" w:rsidRDefault="00FD534F">
      <w:pPr>
        <w:pStyle w:val="a9"/>
        <w:spacing w:line="360" w:lineRule="auto"/>
        <w:ind w:right="-58" w:firstLine="851"/>
        <w:jc w:val="center"/>
        <w:rPr>
          <w:rFonts w:ascii="仿宋" w:eastAsia="仿宋" w:hAnsi="仿宋" w:cs="仿宋" w:hint="eastAsia"/>
          <w:b/>
          <w:spacing w:val="-8"/>
          <w:sz w:val="44"/>
          <w:szCs w:val="44"/>
        </w:rPr>
      </w:pPr>
    </w:p>
    <w:p w14:paraId="14669C21" w14:textId="77777777" w:rsidR="00FD534F" w:rsidRPr="003C7826" w:rsidRDefault="00000000">
      <w:pPr>
        <w:pStyle w:val="a9"/>
        <w:spacing w:line="360" w:lineRule="auto"/>
        <w:ind w:right="-58" w:firstLine="851"/>
        <w:jc w:val="center"/>
        <w:rPr>
          <w:rFonts w:ascii="仿宋" w:eastAsia="仿宋" w:hAnsi="仿宋" w:cs="仿宋" w:hint="eastAsia"/>
          <w:b/>
          <w:spacing w:val="-8"/>
          <w:sz w:val="44"/>
          <w:szCs w:val="44"/>
        </w:rPr>
      </w:pPr>
      <w:r w:rsidRPr="003C7826">
        <w:rPr>
          <w:rFonts w:ascii="仿宋" w:eastAsia="仿宋" w:hAnsi="仿宋" w:cs="仿宋" w:hint="eastAsia"/>
          <w:b/>
          <w:spacing w:val="-8"/>
          <w:sz w:val="44"/>
          <w:szCs w:val="44"/>
        </w:rPr>
        <w:t>**项目</w:t>
      </w:r>
    </w:p>
    <w:p w14:paraId="3F806459" w14:textId="77777777" w:rsidR="00FD534F" w:rsidRPr="003C7826" w:rsidRDefault="00000000">
      <w:pPr>
        <w:pStyle w:val="a9"/>
        <w:spacing w:line="360" w:lineRule="auto"/>
        <w:ind w:right="-58" w:firstLine="851"/>
        <w:jc w:val="center"/>
        <w:rPr>
          <w:rFonts w:ascii="仿宋" w:eastAsia="仿宋" w:hAnsi="仿宋" w:cs="仿宋" w:hint="eastAsia"/>
          <w:b/>
          <w:spacing w:val="-8"/>
          <w:sz w:val="44"/>
          <w:szCs w:val="44"/>
        </w:rPr>
      </w:pPr>
      <w:r w:rsidRPr="003C7826">
        <w:rPr>
          <w:rFonts w:ascii="仿宋" w:eastAsia="仿宋" w:hAnsi="仿宋" w:cs="仿宋" w:hint="eastAsia"/>
          <w:b/>
          <w:spacing w:val="-8"/>
          <w:sz w:val="44"/>
          <w:szCs w:val="44"/>
        </w:rPr>
        <w:t>第</w:t>
      </w:r>
      <w:r w:rsidRPr="003C7826">
        <w:rPr>
          <w:rFonts w:ascii="仿宋" w:eastAsia="仿宋" w:hAnsi="仿宋" w:cs="仿宋" w:hint="eastAsia"/>
          <w:b/>
          <w:spacing w:val="-8"/>
          <w:sz w:val="44"/>
          <w:szCs w:val="44"/>
          <w:u w:val="single"/>
        </w:rPr>
        <w:t>**</w:t>
      </w:r>
      <w:r w:rsidRPr="003C7826">
        <w:rPr>
          <w:rFonts w:ascii="仿宋" w:eastAsia="仿宋" w:hAnsi="仿宋" w:cs="仿宋" w:hint="eastAsia"/>
          <w:b/>
          <w:spacing w:val="-8"/>
          <w:sz w:val="44"/>
          <w:szCs w:val="44"/>
        </w:rPr>
        <w:t>包</w:t>
      </w:r>
    </w:p>
    <w:p w14:paraId="3B967350" w14:textId="77777777" w:rsidR="00FD534F" w:rsidRPr="003C7826" w:rsidRDefault="00FD534F">
      <w:pPr>
        <w:rPr>
          <w:rFonts w:ascii="仿宋" w:hAnsi="仿宋" w:cs="仿宋" w:hint="eastAsia"/>
          <w:b/>
          <w:spacing w:val="-8"/>
          <w:sz w:val="44"/>
          <w:szCs w:val="44"/>
        </w:rPr>
      </w:pPr>
    </w:p>
    <w:p w14:paraId="15D29AC2" w14:textId="77777777" w:rsidR="00FD534F" w:rsidRPr="003C7826" w:rsidRDefault="00FD534F">
      <w:pPr>
        <w:pStyle w:val="aff1"/>
        <w:ind w:firstLine="480"/>
      </w:pPr>
    </w:p>
    <w:p w14:paraId="4B87BE05" w14:textId="77777777" w:rsidR="00FD534F" w:rsidRPr="003C7826" w:rsidRDefault="00000000">
      <w:pPr>
        <w:pStyle w:val="a9"/>
        <w:spacing w:line="360" w:lineRule="auto"/>
        <w:ind w:right="-58" w:firstLine="1414"/>
        <w:jc w:val="center"/>
        <w:rPr>
          <w:rFonts w:ascii="仿宋" w:eastAsia="仿宋" w:hAnsi="仿宋" w:cs="仿宋" w:hint="eastAsia"/>
          <w:b/>
          <w:spacing w:val="-8"/>
          <w:sz w:val="72"/>
          <w:szCs w:val="72"/>
        </w:rPr>
      </w:pPr>
      <w:r w:rsidRPr="003C7826">
        <w:rPr>
          <w:rFonts w:ascii="仿宋" w:eastAsia="仿宋" w:hAnsi="仿宋" w:cs="仿宋" w:hint="eastAsia"/>
          <w:b/>
          <w:spacing w:val="-8"/>
          <w:sz w:val="72"/>
          <w:szCs w:val="72"/>
        </w:rPr>
        <w:t>总 体 协 议</w:t>
      </w:r>
    </w:p>
    <w:p w14:paraId="3191B2D7" w14:textId="77777777" w:rsidR="00FD534F" w:rsidRPr="003C7826" w:rsidRDefault="00FD534F">
      <w:pPr>
        <w:pStyle w:val="a9"/>
        <w:spacing w:line="360" w:lineRule="auto"/>
        <w:ind w:right="-58" w:firstLine="1092"/>
        <w:jc w:val="center"/>
        <w:rPr>
          <w:rFonts w:ascii="仿宋" w:eastAsia="仿宋" w:hAnsi="仿宋" w:cs="仿宋" w:hint="eastAsia"/>
          <w:b/>
          <w:spacing w:val="-8"/>
          <w:sz w:val="56"/>
          <w:szCs w:val="56"/>
        </w:rPr>
      </w:pPr>
    </w:p>
    <w:p w14:paraId="3D86A099" w14:textId="77777777" w:rsidR="00FD534F" w:rsidRPr="003C7826" w:rsidRDefault="00FD534F">
      <w:pPr>
        <w:pStyle w:val="a9"/>
        <w:spacing w:line="360" w:lineRule="auto"/>
        <w:ind w:right="-58" w:firstLine="1092"/>
        <w:jc w:val="center"/>
        <w:rPr>
          <w:rFonts w:ascii="仿宋" w:eastAsia="仿宋" w:hAnsi="仿宋" w:cs="仿宋" w:hint="eastAsia"/>
          <w:b/>
          <w:spacing w:val="-8"/>
          <w:sz w:val="56"/>
          <w:szCs w:val="56"/>
        </w:rPr>
      </w:pPr>
    </w:p>
    <w:p w14:paraId="70CBD3CA" w14:textId="77777777" w:rsidR="00FD534F" w:rsidRPr="003C7826" w:rsidRDefault="00FD534F">
      <w:pPr>
        <w:spacing w:line="360" w:lineRule="auto"/>
        <w:jc w:val="left"/>
        <w:rPr>
          <w:rFonts w:ascii="仿宋" w:hAnsi="仿宋" w:cs="仿宋" w:hint="eastAsia"/>
          <w:b/>
          <w:bCs/>
          <w:sz w:val="32"/>
          <w:szCs w:val="32"/>
        </w:rPr>
      </w:pPr>
    </w:p>
    <w:p w14:paraId="5688CDCA" w14:textId="77777777" w:rsidR="00FD534F" w:rsidRPr="003C7826" w:rsidRDefault="00000000">
      <w:pPr>
        <w:spacing w:line="360" w:lineRule="auto"/>
        <w:ind w:firstLineChars="246" w:firstLine="790"/>
        <w:jc w:val="left"/>
        <w:rPr>
          <w:rFonts w:ascii="仿宋" w:hAnsi="仿宋" w:cs="仿宋" w:hint="eastAsia"/>
          <w:b/>
          <w:bCs/>
          <w:sz w:val="32"/>
          <w:szCs w:val="32"/>
        </w:rPr>
      </w:pPr>
      <w:r w:rsidRPr="003C7826">
        <w:rPr>
          <w:rFonts w:ascii="仿宋" w:hAnsi="仿宋" w:cs="仿宋" w:hint="eastAsia"/>
          <w:b/>
          <w:bCs/>
          <w:sz w:val="32"/>
          <w:szCs w:val="32"/>
        </w:rPr>
        <w:t>甲方（采购人）：</w:t>
      </w:r>
    </w:p>
    <w:p w14:paraId="594B9D51" w14:textId="77777777" w:rsidR="00FD534F" w:rsidRPr="003C7826" w:rsidRDefault="00000000">
      <w:pPr>
        <w:spacing w:after="100" w:line="360" w:lineRule="auto"/>
        <w:ind w:firstLineChars="246" w:firstLine="790"/>
        <w:jc w:val="left"/>
        <w:rPr>
          <w:rFonts w:ascii="仿宋" w:hAnsi="仿宋" w:cs="仿宋" w:hint="eastAsia"/>
          <w:b/>
          <w:bCs/>
          <w:sz w:val="32"/>
          <w:szCs w:val="32"/>
        </w:rPr>
      </w:pPr>
      <w:r w:rsidRPr="003C7826">
        <w:rPr>
          <w:rFonts w:ascii="仿宋" w:hAnsi="仿宋" w:cs="仿宋" w:hint="eastAsia"/>
          <w:b/>
          <w:bCs/>
          <w:sz w:val="32"/>
          <w:szCs w:val="32"/>
        </w:rPr>
        <w:t>乙方（中标人）：</w:t>
      </w:r>
    </w:p>
    <w:p w14:paraId="44DF0B96" w14:textId="77777777" w:rsidR="00FD534F" w:rsidRPr="003C7826" w:rsidRDefault="00FD534F">
      <w:pPr>
        <w:pStyle w:val="aff1"/>
        <w:ind w:firstLine="643"/>
        <w:rPr>
          <w:rFonts w:ascii="仿宋" w:eastAsia="仿宋" w:hAnsi="仿宋" w:cs="仿宋" w:hint="eastAsia"/>
          <w:b/>
          <w:bCs/>
          <w:sz w:val="32"/>
          <w:szCs w:val="32"/>
        </w:rPr>
      </w:pPr>
    </w:p>
    <w:p w14:paraId="3BCC4732" w14:textId="77777777" w:rsidR="00FD534F" w:rsidRPr="003C7826" w:rsidRDefault="00FD534F"/>
    <w:p w14:paraId="26D40A81" w14:textId="77777777" w:rsidR="00FD534F" w:rsidRPr="003C7826" w:rsidRDefault="00FD534F">
      <w:pPr>
        <w:pStyle w:val="a9"/>
        <w:spacing w:line="360" w:lineRule="auto"/>
        <w:ind w:right="-58" w:firstLine="360"/>
        <w:jc w:val="center"/>
        <w:rPr>
          <w:sz w:val="18"/>
          <w:szCs w:val="18"/>
        </w:rPr>
      </w:pPr>
    </w:p>
    <w:p w14:paraId="03034052" w14:textId="129C2840" w:rsidR="00FD534F" w:rsidRPr="003C7826" w:rsidRDefault="00000000" w:rsidP="00DC300F">
      <w:pPr>
        <w:jc w:val="center"/>
      </w:pPr>
      <w:r w:rsidRPr="003C7826">
        <w:rPr>
          <w:rFonts w:ascii="仿宋" w:hAnsi="仿宋" w:cs="仿宋"/>
          <w:b/>
          <w:bCs/>
          <w:sz w:val="32"/>
          <w:szCs w:val="32"/>
        </w:rPr>
        <w:t>二〇二</w:t>
      </w:r>
      <w:r w:rsidRPr="003C7826">
        <w:rPr>
          <w:rFonts w:ascii="仿宋" w:hAnsi="仿宋" w:cs="仿宋" w:hint="eastAsia"/>
          <w:b/>
          <w:bCs/>
          <w:sz w:val="32"/>
          <w:szCs w:val="32"/>
        </w:rPr>
        <w:t>五</w:t>
      </w:r>
      <w:r w:rsidRPr="003C7826">
        <w:rPr>
          <w:rFonts w:ascii="仿宋" w:hAnsi="仿宋" w:cs="仿宋"/>
          <w:b/>
          <w:bCs/>
          <w:sz w:val="32"/>
          <w:szCs w:val="32"/>
        </w:rPr>
        <w:t>年</w:t>
      </w:r>
      <w:r w:rsidRPr="003C7826">
        <w:rPr>
          <w:rFonts w:hint="eastAsia"/>
        </w:rPr>
        <w:br w:type="page"/>
      </w:r>
    </w:p>
    <w:p w14:paraId="2EC72FDB" w14:textId="77777777" w:rsidR="00FD534F" w:rsidRPr="003C7826" w:rsidRDefault="00000000">
      <w:pPr>
        <w:pStyle w:val="a9"/>
        <w:spacing w:line="360" w:lineRule="auto"/>
        <w:ind w:right="-58" w:firstLine="851"/>
        <w:jc w:val="center"/>
        <w:rPr>
          <w:rFonts w:ascii="仿宋" w:hAnsi="仿宋" w:cs="仿宋" w:hint="eastAsia"/>
          <w:b/>
          <w:spacing w:val="-8"/>
          <w:sz w:val="44"/>
          <w:szCs w:val="44"/>
        </w:rPr>
      </w:pPr>
      <w:r w:rsidRPr="003C7826">
        <w:rPr>
          <w:rFonts w:ascii="仿宋" w:hAnsi="仿宋" w:cs="仿宋" w:hint="eastAsia"/>
          <w:b/>
          <w:spacing w:val="-8"/>
          <w:sz w:val="44"/>
          <w:szCs w:val="44"/>
        </w:rPr>
        <w:lastRenderedPageBreak/>
        <w:t>**</w:t>
      </w:r>
      <w:r w:rsidRPr="003C7826">
        <w:rPr>
          <w:rFonts w:ascii="仿宋" w:hAnsi="仿宋" w:cs="仿宋" w:hint="eastAsia"/>
          <w:b/>
          <w:spacing w:val="-8"/>
          <w:sz w:val="44"/>
          <w:szCs w:val="44"/>
        </w:rPr>
        <w:t>项目</w:t>
      </w:r>
    </w:p>
    <w:p w14:paraId="2A83A287" w14:textId="77777777" w:rsidR="00FD534F" w:rsidRPr="003C7826" w:rsidRDefault="00000000">
      <w:pPr>
        <w:pStyle w:val="a9"/>
        <w:spacing w:line="360" w:lineRule="auto"/>
        <w:ind w:right="-58" w:firstLine="851"/>
        <w:jc w:val="center"/>
        <w:rPr>
          <w:rFonts w:ascii="仿宋" w:hAnsi="仿宋" w:cs="仿宋" w:hint="eastAsia"/>
          <w:b/>
          <w:spacing w:val="-8"/>
          <w:sz w:val="44"/>
          <w:szCs w:val="44"/>
        </w:rPr>
      </w:pPr>
      <w:r w:rsidRPr="003C7826">
        <w:rPr>
          <w:rFonts w:ascii="仿宋" w:hAnsi="仿宋" w:cs="仿宋" w:hint="eastAsia"/>
          <w:b/>
          <w:spacing w:val="-8"/>
          <w:sz w:val="44"/>
          <w:szCs w:val="44"/>
        </w:rPr>
        <w:t>第</w:t>
      </w:r>
      <w:r w:rsidRPr="003C7826">
        <w:rPr>
          <w:rFonts w:ascii="仿宋" w:hAnsi="仿宋" w:cs="仿宋" w:hint="eastAsia"/>
          <w:b/>
          <w:spacing w:val="-8"/>
          <w:sz w:val="44"/>
          <w:szCs w:val="44"/>
          <w:u w:val="single"/>
        </w:rPr>
        <w:t>**</w:t>
      </w:r>
      <w:r w:rsidRPr="003C7826">
        <w:rPr>
          <w:rFonts w:ascii="仿宋" w:hAnsi="仿宋" w:cs="仿宋" w:hint="eastAsia"/>
          <w:b/>
          <w:spacing w:val="-8"/>
          <w:sz w:val="44"/>
          <w:szCs w:val="44"/>
        </w:rPr>
        <w:t>包</w:t>
      </w:r>
    </w:p>
    <w:p w14:paraId="16FEE7D7" w14:textId="77777777" w:rsidR="00FD534F" w:rsidRPr="003C7826" w:rsidRDefault="00000000">
      <w:pPr>
        <w:pStyle w:val="a9"/>
        <w:spacing w:line="360" w:lineRule="auto"/>
        <w:ind w:right="-58" w:firstLine="851"/>
        <w:jc w:val="center"/>
        <w:rPr>
          <w:rFonts w:ascii="仿宋" w:hAnsi="仿宋" w:cs="仿宋" w:hint="eastAsia"/>
          <w:b/>
          <w:spacing w:val="-8"/>
          <w:sz w:val="44"/>
          <w:szCs w:val="44"/>
        </w:rPr>
      </w:pPr>
      <w:r w:rsidRPr="003C7826">
        <w:rPr>
          <w:rFonts w:ascii="仿宋" w:hAnsi="仿宋" w:cs="仿宋" w:hint="eastAsia"/>
          <w:b/>
          <w:spacing w:val="-8"/>
          <w:sz w:val="44"/>
          <w:szCs w:val="44"/>
        </w:rPr>
        <w:t>总体协议</w:t>
      </w:r>
    </w:p>
    <w:p w14:paraId="4C10F1EE" w14:textId="77777777" w:rsidR="00FD534F" w:rsidRPr="003C7826" w:rsidRDefault="00FD534F">
      <w:pPr>
        <w:spacing w:line="460" w:lineRule="exact"/>
        <w:jc w:val="left"/>
        <w:rPr>
          <w:rFonts w:ascii="仿宋" w:hAnsi="仿宋" w:cs="仿宋" w:hint="eastAsia"/>
          <w:color w:val="000000"/>
          <w:sz w:val="24"/>
        </w:rPr>
      </w:pPr>
    </w:p>
    <w:p w14:paraId="411E1499" w14:textId="77777777" w:rsidR="00FD534F" w:rsidRPr="003C7826" w:rsidRDefault="00000000">
      <w:pPr>
        <w:spacing w:line="360" w:lineRule="auto"/>
        <w:jc w:val="left"/>
        <w:rPr>
          <w:rFonts w:ascii="仿宋" w:hAnsi="仿宋" w:cs="仿宋" w:hint="eastAsia"/>
          <w:b/>
          <w:sz w:val="24"/>
        </w:rPr>
      </w:pPr>
      <w:r w:rsidRPr="003C7826">
        <w:rPr>
          <w:rFonts w:ascii="仿宋" w:hAnsi="仿宋" w:cs="仿宋" w:hint="eastAsia"/>
          <w:b/>
          <w:color w:val="000000"/>
          <w:sz w:val="24"/>
        </w:rPr>
        <w:t>甲方（采购人）：</w:t>
      </w:r>
    </w:p>
    <w:p w14:paraId="3A0902F4" w14:textId="77777777" w:rsidR="00FD534F" w:rsidRPr="003C7826" w:rsidRDefault="00000000">
      <w:pPr>
        <w:spacing w:after="100" w:line="360" w:lineRule="auto"/>
        <w:jc w:val="left"/>
        <w:rPr>
          <w:rFonts w:ascii="仿宋" w:hAnsi="仿宋" w:cs="仿宋" w:hint="eastAsia"/>
          <w:b/>
          <w:sz w:val="24"/>
        </w:rPr>
      </w:pPr>
      <w:r w:rsidRPr="003C7826">
        <w:rPr>
          <w:rFonts w:ascii="仿宋" w:hAnsi="仿宋" w:cs="仿宋" w:hint="eastAsia"/>
          <w:b/>
          <w:color w:val="000000"/>
          <w:sz w:val="24"/>
        </w:rPr>
        <w:t>乙方（中标人）：</w:t>
      </w:r>
    </w:p>
    <w:p w14:paraId="06C32E86"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甲方作为本项目采购人，受用户方委托，进行本项目招标采购，甲乙双方根据《中华人民共和国政府采购法》、《中华人民共和国民法典》等相关法律、法规的规定及本项目的招投标文件，达成本框架协议，双方同意遵照执行。</w:t>
      </w:r>
    </w:p>
    <w:p w14:paraId="08DC8308"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一、定义</w:t>
      </w:r>
    </w:p>
    <w:p w14:paraId="0E9B6DCD"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除非另有特别解释或说明，在本协议中及与本协议相关的其他文件（包括但不限于本协议的附件、补充协议、备忘录、往来函件）中，下述词语均按如下定义进行解释：</w:t>
      </w:r>
    </w:p>
    <w:p w14:paraId="7BD0052B"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1.“项目”</w:t>
      </w:r>
      <w:r w:rsidRPr="003C7826">
        <w:rPr>
          <w:rFonts w:ascii="仿宋" w:hAnsi="仿宋" w:cs="仿宋" w:hint="eastAsia"/>
          <w:color w:val="000000"/>
          <w:sz w:val="24"/>
        </w:rPr>
        <w:t>指**项目【第**包】</w:t>
      </w:r>
      <w:r w:rsidRPr="003C7826">
        <w:rPr>
          <w:rFonts w:ascii="仿宋" w:hAnsi="仿宋" w:cs="仿宋" w:hint="eastAsia"/>
          <w:sz w:val="24"/>
        </w:rPr>
        <w:t>。</w:t>
      </w:r>
    </w:p>
    <w:p w14:paraId="76634F8F"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2.“协议”指甲乙双方签署的，与本项目相关的协议、附件、附录和其他对双方有约束力的文件。</w:t>
      </w:r>
    </w:p>
    <w:p w14:paraId="5AF0146A"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3.“用户”指根据招标文件确定的该项目分包所包含的甲方所属总队本级和支队级单位。</w:t>
      </w:r>
    </w:p>
    <w:p w14:paraId="474BFCE6"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4.“采购合同”指用户和乙方签订的订货合同。</w:t>
      </w:r>
    </w:p>
    <w:p w14:paraId="4931EDF4"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5.“附件”是指与本协议的订立、履行有关的，经甲乙双方认可的，对本协议约定的内容进行细化、补充、修改、变更的文件或图纸、音像制品等资料，且在本协议或相关附件中注明其作为本协议的附件。</w:t>
      </w:r>
    </w:p>
    <w:p w14:paraId="1B8280C9"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6.“货物”指本协议《货物分项价格表》中所规定的产品、备件及专用工具、文件资料等内容。</w:t>
      </w:r>
    </w:p>
    <w:p w14:paraId="78935C02"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7.“服务”指根据协议规定乙方应承担的与供货有关的辅助服务。</w:t>
      </w:r>
    </w:p>
    <w:p w14:paraId="483DB362" w14:textId="77777777" w:rsidR="00FD534F" w:rsidRPr="003C7826" w:rsidRDefault="00000000">
      <w:pPr>
        <w:spacing w:line="360" w:lineRule="auto"/>
        <w:ind w:firstLineChars="200" w:firstLine="480"/>
        <w:jc w:val="left"/>
        <w:rPr>
          <w:rFonts w:ascii="仿宋" w:hAnsi="仿宋" w:cs="仿宋" w:hint="eastAsia"/>
          <w:sz w:val="24"/>
        </w:rPr>
      </w:pPr>
      <w:r w:rsidRPr="003C7826">
        <w:rPr>
          <w:rFonts w:ascii="仿宋" w:hAnsi="仿宋" w:cs="仿宋" w:hint="eastAsia"/>
          <w:sz w:val="24"/>
        </w:rPr>
        <w:t>8.“验收”指甲方用户按照本协议约定的标准对货物进行的验收。</w:t>
      </w:r>
    </w:p>
    <w:p w14:paraId="02179DC8"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lastRenderedPageBreak/>
        <w:t>9.“标准”指招标文件中所载明的货物需求。</w:t>
      </w:r>
    </w:p>
    <w:p w14:paraId="5F0CB9B3"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10.“法律、法规”是指中华人民共和国境内现行有效的法律、行政法规、地方性法规、规章及其他规范性文件。</w:t>
      </w:r>
    </w:p>
    <w:p w14:paraId="063D0324"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11.“招标文件”指</w:t>
      </w:r>
      <w:r w:rsidRPr="003C7826">
        <w:rPr>
          <w:rFonts w:ascii="仿宋" w:hAnsi="仿宋" w:cs="仿宋" w:hint="eastAsia"/>
          <w:color w:val="000000"/>
          <w:sz w:val="24"/>
        </w:rPr>
        <w:t>《**项目》（招标编号：***)招标文件</w:t>
      </w:r>
      <w:r w:rsidRPr="003C7826">
        <w:rPr>
          <w:rFonts w:ascii="仿宋" w:hAnsi="仿宋" w:cs="仿宋" w:hint="eastAsia"/>
          <w:sz w:val="24"/>
        </w:rPr>
        <w:t>。</w:t>
      </w:r>
    </w:p>
    <w:p w14:paraId="6DAE30E6"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12.“投标文件”指乙方按照甲方招标文件的要求编制和投递，并最终被甲方接受的投标文件。</w:t>
      </w:r>
    </w:p>
    <w:p w14:paraId="4E96E9EE"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13.本协议中以日表述的时间均指日历日，但具体条款明确为工作日的除外。</w:t>
      </w:r>
    </w:p>
    <w:p w14:paraId="0E992B67" w14:textId="77777777" w:rsidR="00FD534F" w:rsidRPr="003C7826" w:rsidRDefault="00000000">
      <w:pPr>
        <w:spacing w:line="360" w:lineRule="auto"/>
        <w:ind w:firstLine="80"/>
        <w:jc w:val="left"/>
        <w:rPr>
          <w:rFonts w:ascii="仿宋" w:hAnsi="仿宋" w:cs="仿宋" w:hint="eastAsia"/>
          <w:b/>
          <w:bCs/>
          <w:sz w:val="24"/>
        </w:rPr>
      </w:pPr>
      <w:r w:rsidRPr="003C7826">
        <w:rPr>
          <w:rFonts w:ascii="仿宋" w:hAnsi="仿宋" w:cs="仿宋" w:hint="eastAsia"/>
          <w:b/>
          <w:bCs/>
          <w:sz w:val="24"/>
        </w:rPr>
        <w:t>二、合作方式和服务期限</w:t>
      </w:r>
    </w:p>
    <w:p w14:paraId="2522BD06" w14:textId="77777777" w:rsidR="00FD534F" w:rsidRPr="003C7826" w:rsidRDefault="00000000">
      <w:pPr>
        <w:spacing w:line="360" w:lineRule="auto"/>
        <w:ind w:firstLine="480"/>
        <w:rPr>
          <w:rFonts w:ascii="仿宋" w:hAnsi="仿宋" w:cs="仿宋" w:hint="eastAsia"/>
          <w:sz w:val="24"/>
        </w:rPr>
      </w:pPr>
      <w:r w:rsidRPr="003C7826">
        <w:rPr>
          <w:rFonts w:ascii="仿宋" w:hAnsi="仿宋" w:cs="仿宋" w:hint="eastAsia"/>
          <w:sz w:val="24"/>
        </w:rPr>
        <w:t>乙方作为项目的中标人，应在本协议约定的时间内与用户签订采购合同，并按照招标文件、投标文件及本协议约定的货物品类、价格、质量等内容为用户供应货物。</w:t>
      </w:r>
    </w:p>
    <w:p w14:paraId="40BA6845" w14:textId="77777777" w:rsidR="00FD534F" w:rsidRPr="003C7826" w:rsidRDefault="00000000">
      <w:pPr>
        <w:spacing w:line="360" w:lineRule="auto"/>
        <w:ind w:firstLine="80"/>
        <w:jc w:val="left"/>
        <w:rPr>
          <w:rFonts w:ascii="仿宋" w:hAnsi="仿宋" w:cs="仿宋" w:hint="eastAsia"/>
          <w:b/>
          <w:bCs/>
          <w:sz w:val="24"/>
        </w:rPr>
      </w:pPr>
      <w:r w:rsidRPr="003C7826">
        <w:rPr>
          <w:rFonts w:ascii="仿宋" w:hAnsi="仿宋" w:cs="仿宋" w:hint="eastAsia"/>
          <w:b/>
          <w:bCs/>
          <w:sz w:val="24"/>
        </w:rPr>
        <w:t>三、乙方与用户采购合同的签订</w:t>
      </w:r>
    </w:p>
    <w:p w14:paraId="3DD25FE4" w14:textId="32B49E87" w:rsidR="00FD534F" w:rsidRPr="003C7826" w:rsidRDefault="00FD534F">
      <w:pPr>
        <w:spacing w:line="360" w:lineRule="auto"/>
        <w:ind w:firstLineChars="200" w:firstLine="480"/>
        <w:rPr>
          <w:rFonts w:ascii="仿宋" w:hAnsi="仿宋" w:cs="仿宋" w:hint="eastAsia"/>
          <w:sz w:val="24"/>
        </w:rPr>
      </w:pPr>
    </w:p>
    <w:p w14:paraId="021E9603" w14:textId="77777777" w:rsidR="00FD534F" w:rsidRPr="003C7826" w:rsidRDefault="00000000">
      <w:pPr>
        <w:spacing w:line="360" w:lineRule="auto"/>
        <w:ind w:firstLineChars="200" w:firstLine="480"/>
        <w:rPr>
          <w:rFonts w:ascii="仿宋" w:hAnsi="仿宋" w:cs="仿宋" w:hint="eastAsia"/>
          <w:sz w:val="24"/>
        </w:rPr>
      </w:pPr>
      <w:bookmarkStart w:id="146" w:name="_Hlk194328413"/>
      <w:r w:rsidRPr="003C7826">
        <w:rPr>
          <w:rFonts w:ascii="仿宋" w:hAnsi="仿宋" w:cs="仿宋" w:hint="eastAsia"/>
          <w:sz w:val="24"/>
        </w:rPr>
        <w:t>1.</w:t>
      </w:r>
      <w:r w:rsidRPr="003C7826">
        <w:rPr>
          <w:rFonts w:ascii="仿宋" w:hAnsi="仿宋" w:cs="仿宋" w:hint="eastAsia"/>
          <w:sz w:val="24"/>
        </w:rPr>
        <w:tab/>
        <w:t>本协议是乙方与各用户签订采购合同的依据，各用户作为采购合同的履行主体，独立承担采购合同项下的权利义务。</w:t>
      </w:r>
    </w:p>
    <w:p w14:paraId="6A6D9893"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w:t>
      </w:r>
      <w:r w:rsidRPr="003C7826">
        <w:rPr>
          <w:rFonts w:ascii="仿宋" w:hAnsi="仿宋" w:cs="仿宋" w:hint="eastAsia"/>
          <w:sz w:val="24"/>
        </w:rPr>
        <w:tab/>
        <w:t>乙方作为中标单位，应于本协议生效之日起 5个工作日内，按照招标文件规定的采购合同版本，与甲方各用户（用户单位）签订具体采购合同。</w:t>
      </w:r>
    </w:p>
    <w:p w14:paraId="6CB48FE4" w14:textId="56326C7F" w:rsidR="00FD534F" w:rsidRPr="003C7826" w:rsidRDefault="00000000">
      <w:pPr>
        <w:spacing w:line="360" w:lineRule="auto"/>
        <w:ind w:firstLine="80"/>
        <w:jc w:val="left"/>
        <w:rPr>
          <w:rFonts w:ascii="仿宋" w:hAnsi="仿宋" w:cs="仿宋" w:hint="eastAsia"/>
          <w:b/>
          <w:bCs/>
          <w:sz w:val="24"/>
        </w:rPr>
      </w:pPr>
      <w:r w:rsidRPr="003C7826">
        <w:rPr>
          <w:rFonts w:ascii="仿宋" w:hAnsi="仿宋" w:cs="仿宋" w:hint="eastAsia"/>
          <w:sz w:val="24"/>
        </w:rPr>
        <w:t>3. 乙方应在与各用户签订采购合同后 3个工作日内，将已签署的合同副本提交甲方备案。</w:t>
      </w:r>
      <w:bookmarkEnd w:id="146"/>
      <w:r w:rsidRPr="003C7826">
        <w:rPr>
          <w:rFonts w:ascii="仿宋" w:hAnsi="仿宋" w:cs="仿宋" w:hint="eastAsia"/>
          <w:b/>
          <w:bCs/>
          <w:sz w:val="24"/>
        </w:rPr>
        <w:t>四、货物数量、价格、质量</w:t>
      </w:r>
    </w:p>
    <w:p w14:paraId="66010EAB"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1．乙方共向甲方所有用户供应如下货物：</w:t>
      </w:r>
    </w:p>
    <w:p w14:paraId="519CA53D" w14:textId="77777777" w:rsidR="00FD534F" w:rsidRPr="003C7826" w:rsidRDefault="00000000">
      <w:pPr>
        <w:spacing w:after="100" w:line="420" w:lineRule="exact"/>
        <w:jc w:val="center"/>
        <w:rPr>
          <w:rFonts w:ascii="仿宋" w:hAnsi="仿宋" w:cs="仿宋" w:hint="eastAsia"/>
          <w:b/>
          <w:bCs/>
          <w:sz w:val="24"/>
        </w:rPr>
      </w:pPr>
      <w:r w:rsidRPr="003C7826">
        <w:rPr>
          <w:rFonts w:ascii="仿宋" w:hAnsi="仿宋" w:cs="仿宋" w:hint="eastAsia"/>
          <w:b/>
          <w:bCs/>
          <w:spacing w:val="-8"/>
          <w:sz w:val="24"/>
        </w:rPr>
        <w:t>货物分项价格表</w:t>
      </w:r>
    </w:p>
    <w:tbl>
      <w:tblPr>
        <w:tblW w:w="8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993"/>
        <w:gridCol w:w="934"/>
        <w:gridCol w:w="785"/>
        <w:gridCol w:w="721"/>
        <w:gridCol w:w="802"/>
        <w:gridCol w:w="802"/>
        <w:gridCol w:w="675"/>
        <w:gridCol w:w="682"/>
        <w:gridCol w:w="981"/>
      </w:tblGrid>
      <w:tr w:rsidR="00FD534F" w:rsidRPr="003C7826" w14:paraId="39E4283B" w14:textId="77777777">
        <w:trPr>
          <w:trHeight w:val="573"/>
          <w:jc w:val="center"/>
        </w:trPr>
        <w:tc>
          <w:tcPr>
            <w:tcW w:w="760" w:type="dxa"/>
            <w:vAlign w:val="center"/>
          </w:tcPr>
          <w:p w14:paraId="017BFD51"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序号</w:t>
            </w:r>
          </w:p>
        </w:tc>
        <w:tc>
          <w:tcPr>
            <w:tcW w:w="993" w:type="dxa"/>
            <w:vAlign w:val="center"/>
          </w:tcPr>
          <w:p w14:paraId="0CB1ABF9"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货物品类名称</w:t>
            </w:r>
          </w:p>
        </w:tc>
        <w:tc>
          <w:tcPr>
            <w:tcW w:w="934" w:type="dxa"/>
            <w:vAlign w:val="center"/>
          </w:tcPr>
          <w:p w14:paraId="171F34FF"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品牌</w:t>
            </w:r>
          </w:p>
        </w:tc>
        <w:tc>
          <w:tcPr>
            <w:tcW w:w="785" w:type="dxa"/>
            <w:vAlign w:val="center"/>
          </w:tcPr>
          <w:p w14:paraId="2340C8D5"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型号</w:t>
            </w:r>
          </w:p>
          <w:p w14:paraId="07655954"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规格</w:t>
            </w:r>
          </w:p>
        </w:tc>
        <w:tc>
          <w:tcPr>
            <w:tcW w:w="721" w:type="dxa"/>
            <w:vAlign w:val="center"/>
          </w:tcPr>
          <w:p w14:paraId="5620A15A"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数量</w:t>
            </w:r>
            <w:r w:rsidRPr="003C7826">
              <w:rPr>
                <w:rFonts w:ascii="仿宋" w:hAnsi="仿宋" w:hint="eastAsia"/>
                <w:szCs w:val="21"/>
              </w:rPr>
              <w:t>（顶）</w:t>
            </w:r>
          </w:p>
        </w:tc>
        <w:tc>
          <w:tcPr>
            <w:tcW w:w="802" w:type="dxa"/>
            <w:vAlign w:val="center"/>
          </w:tcPr>
          <w:p w14:paraId="3CDAD3DF"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原产地</w:t>
            </w:r>
          </w:p>
        </w:tc>
        <w:tc>
          <w:tcPr>
            <w:tcW w:w="802" w:type="dxa"/>
            <w:vAlign w:val="center"/>
          </w:tcPr>
          <w:p w14:paraId="31FEEFD3"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制造商名称</w:t>
            </w:r>
          </w:p>
        </w:tc>
        <w:tc>
          <w:tcPr>
            <w:tcW w:w="675" w:type="dxa"/>
            <w:vAlign w:val="center"/>
          </w:tcPr>
          <w:p w14:paraId="1C433504"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单价</w:t>
            </w:r>
            <w:r w:rsidRPr="003C7826">
              <w:rPr>
                <w:rFonts w:ascii="仿宋" w:hAnsi="仿宋" w:hint="eastAsia"/>
                <w:szCs w:val="21"/>
              </w:rPr>
              <w:t>（元）</w:t>
            </w:r>
          </w:p>
        </w:tc>
        <w:tc>
          <w:tcPr>
            <w:tcW w:w="682" w:type="dxa"/>
            <w:vAlign w:val="center"/>
          </w:tcPr>
          <w:p w14:paraId="5955993E"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szCs w:val="21"/>
              </w:rPr>
              <w:t>总价</w:t>
            </w:r>
            <w:r w:rsidRPr="003C7826">
              <w:rPr>
                <w:rFonts w:ascii="仿宋" w:hAnsi="仿宋" w:hint="eastAsia"/>
                <w:szCs w:val="21"/>
              </w:rPr>
              <w:t>（元）</w:t>
            </w:r>
          </w:p>
        </w:tc>
        <w:tc>
          <w:tcPr>
            <w:tcW w:w="981" w:type="dxa"/>
            <w:vAlign w:val="center"/>
          </w:tcPr>
          <w:p w14:paraId="43E4C19B" w14:textId="77777777" w:rsidR="00FD534F" w:rsidRPr="003C7826" w:rsidRDefault="00000000">
            <w:pPr>
              <w:adjustRightInd w:val="0"/>
              <w:snapToGrid w:val="0"/>
              <w:ind w:leftChars="-46" w:left="-97" w:rightChars="-30" w:right="-63"/>
              <w:jc w:val="center"/>
              <w:rPr>
                <w:rFonts w:ascii="仿宋" w:hAnsi="仿宋" w:hint="eastAsia"/>
                <w:szCs w:val="21"/>
              </w:rPr>
            </w:pPr>
            <w:r w:rsidRPr="003C7826">
              <w:rPr>
                <w:rFonts w:ascii="仿宋" w:hAnsi="仿宋" w:hint="eastAsia"/>
                <w:szCs w:val="21"/>
              </w:rPr>
              <w:t>备注</w:t>
            </w:r>
          </w:p>
        </w:tc>
      </w:tr>
      <w:tr w:rsidR="00FD534F" w:rsidRPr="003C7826" w14:paraId="06E9EC7B" w14:textId="77777777">
        <w:trPr>
          <w:trHeight w:val="528"/>
          <w:jc w:val="center"/>
        </w:trPr>
        <w:tc>
          <w:tcPr>
            <w:tcW w:w="760" w:type="dxa"/>
            <w:vAlign w:val="center"/>
          </w:tcPr>
          <w:p w14:paraId="00E83FDF"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93" w:type="dxa"/>
            <w:vAlign w:val="center"/>
          </w:tcPr>
          <w:p w14:paraId="68E6F8B8"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34" w:type="dxa"/>
            <w:vAlign w:val="center"/>
          </w:tcPr>
          <w:p w14:paraId="7FE09936"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785" w:type="dxa"/>
            <w:vAlign w:val="center"/>
          </w:tcPr>
          <w:p w14:paraId="6662A746"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721" w:type="dxa"/>
            <w:vAlign w:val="center"/>
          </w:tcPr>
          <w:p w14:paraId="71B80F9A"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02" w:type="dxa"/>
            <w:vAlign w:val="center"/>
          </w:tcPr>
          <w:p w14:paraId="3D3B8BB8"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02" w:type="dxa"/>
            <w:vAlign w:val="center"/>
          </w:tcPr>
          <w:p w14:paraId="306BE697"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675" w:type="dxa"/>
            <w:vAlign w:val="center"/>
          </w:tcPr>
          <w:p w14:paraId="3679F30B"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682" w:type="dxa"/>
            <w:vAlign w:val="center"/>
          </w:tcPr>
          <w:p w14:paraId="7F6DABB5"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81" w:type="dxa"/>
            <w:vAlign w:val="center"/>
          </w:tcPr>
          <w:p w14:paraId="2D61403B" w14:textId="77777777" w:rsidR="00FD534F" w:rsidRPr="003C7826" w:rsidRDefault="00FD534F">
            <w:pPr>
              <w:adjustRightInd w:val="0"/>
              <w:snapToGrid w:val="0"/>
              <w:ind w:leftChars="-46" w:left="-97" w:rightChars="-30" w:right="-63"/>
              <w:jc w:val="center"/>
              <w:rPr>
                <w:rFonts w:ascii="仿宋" w:hAnsi="仿宋" w:hint="eastAsia"/>
                <w:szCs w:val="21"/>
              </w:rPr>
            </w:pPr>
          </w:p>
        </w:tc>
      </w:tr>
      <w:tr w:rsidR="00FD534F" w:rsidRPr="003C7826" w14:paraId="2C6BEFE8" w14:textId="77777777">
        <w:trPr>
          <w:trHeight w:val="528"/>
          <w:jc w:val="center"/>
        </w:trPr>
        <w:tc>
          <w:tcPr>
            <w:tcW w:w="760" w:type="dxa"/>
            <w:vAlign w:val="center"/>
          </w:tcPr>
          <w:p w14:paraId="5721E461"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93" w:type="dxa"/>
            <w:vAlign w:val="center"/>
          </w:tcPr>
          <w:p w14:paraId="4A4331D5"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34" w:type="dxa"/>
            <w:vAlign w:val="center"/>
          </w:tcPr>
          <w:p w14:paraId="0EDB94FE"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785" w:type="dxa"/>
            <w:vAlign w:val="center"/>
          </w:tcPr>
          <w:p w14:paraId="18EF9B3C"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721" w:type="dxa"/>
            <w:vAlign w:val="center"/>
          </w:tcPr>
          <w:p w14:paraId="3B2300CC"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02" w:type="dxa"/>
            <w:vAlign w:val="center"/>
          </w:tcPr>
          <w:p w14:paraId="48E26E32"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02" w:type="dxa"/>
            <w:vAlign w:val="center"/>
          </w:tcPr>
          <w:p w14:paraId="31AA5712"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675" w:type="dxa"/>
            <w:vAlign w:val="center"/>
          </w:tcPr>
          <w:p w14:paraId="6EDB1E62"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682" w:type="dxa"/>
            <w:vAlign w:val="center"/>
          </w:tcPr>
          <w:p w14:paraId="6729956D"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81" w:type="dxa"/>
            <w:vAlign w:val="center"/>
          </w:tcPr>
          <w:p w14:paraId="4156724E" w14:textId="77777777" w:rsidR="00FD534F" w:rsidRPr="003C7826" w:rsidRDefault="00FD534F">
            <w:pPr>
              <w:adjustRightInd w:val="0"/>
              <w:snapToGrid w:val="0"/>
              <w:ind w:leftChars="-46" w:left="-97" w:rightChars="-30" w:right="-63"/>
              <w:jc w:val="center"/>
              <w:rPr>
                <w:rFonts w:ascii="仿宋" w:hAnsi="仿宋" w:hint="eastAsia"/>
                <w:szCs w:val="21"/>
              </w:rPr>
            </w:pPr>
          </w:p>
        </w:tc>
      </w:tr>
      <w:tr w:rsidR="00FD534F" w:rsidRPr="003C7826" w14:paraId="36E649C5" w14:textId="77777777">
        <w:trPr>
          <w:trHeight w:val="528"/>
          <w:jc w:val="center"/>
        </w:trPr>
        <w:tc>
          <w:tcPr>
            <w:tcW w:w="760" w:type="dxa"/>
            <w:vAlign w:val="center"/>
          </w:tcPr>
          <w:p w14:paraId="43DF5B64"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93" w:type="dxa"/>
            <w:vAlign w:val="center"/>
          </w:tcPr>
          <w:p w14:paraId="6AC1E970"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34" w:type="dxa"/>
            <w:vAlign w:val="center"/>
          </w:tcPr>
          <w:p w14:paraId="2C254CEC"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785" w:type="dxa"/>
            <w:vAlign w:val="center"/>
          </w:tcPr>
          <w:p w14:paraId="2E04CE68"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721" w:type="dxa"/>
            <w:vAlign w:val="center"/>
          </w:tcPr>
          <w:p w14:paraId="096F2900"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02" w:type="dxa"/>
            <w:vAlign w:val="center"/>
          </w:tcPr>
          <w:p w14:paraId="0884A7D7"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02" w:type="dxa"/>
            <w:vAlign w:val="center"/>
          </w:tcPr>
          <w:p w14:paraId="6427977A"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675" w:type="dxa"/>
            <w:vAlign w:val="center"/>
          </w:tcPr>
          <w:p w14:paraId="5DEB223F"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682" w:type="dxa"/>
            <w:vAlign w:val="center"/>
          </w:tcPr>
          <w:p w14:paraId="208DBF8D"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981" w:type="dxa"/>
            <w:vAlign w:val="center"/>
          </w:tcPr>
          <w:p w14:paraId="78FA56F1" w14:textId="77777777" w:rsidR="00FD534F" w:rsidRPr="003C7826" w:rsidRDefault="00FD534F">
            <w:pPr>
              <w:adjustRightInd w:val="0"/>
              <w:snapToGrid w:val="0"/>
              <w:ind w:leftChars="-46" w:left="-97" w:rightChars="-30" w:right="-63"/>
              <w:jc w:val="center"/>
              <w:rPr>
                <w:rFonts w:ascii="仿宋" w:hAnsi="仿宋" w:hint="eastAsia"/>
                <w:szCs w:val="21"/>
              </w:rPr>
            </w:pPr>
          </w:p>
        </w:tc>
      </w:tr>
      <w:tr w:rsidR="00FD534F" w:rsidRPr="003C7826" w14:paraId="632A0798" w14:textId="77777777">
        <w:trPr>
          <w:trHeight w:val="528"/>
          <w:jc w:val="center"/>
        </w:trPr>
        <w:tc>
          <w:tcPr>
            <w:tcW w:w="760" w:type="dxa"/>
            <w:vAlign w:val="center"/>
          </w:tcPr>
          <w:p w14:paraId="3BA8EBE6" w14:textId="77777777" w:rsidR="00FD534F" w:rsidRPr="003C7826" w:rsidRDefault="00000000">
            <w:pPr>
              <w:adjustRightInd w:val="0"/>
              <w:snapToGrid w:val="0"/>
              <w:ind w:rightChars="50" w:right="105"/>
              <w:jc w:val="center"/>
              <w:rPr>
                <w:rFonts w:ascii="仿宋" w:hAnsi="仿宋" w:hint="eastAsia"/>
                <w:szCs w:val="21"/>
              </w:rPr>
            </w:pPr>
            <w:r w:rsidRPr="003C7826">
              <w:rPr>
                <w:rFonts w:ascii="仿宋" w:hAnsi="仿宋"/>
                <w:szCs w:val="21"/>
              </w:rPr>
              <w:t>总价</w:t>
            </w:r>
          </w:p>
        </w:tc>
        <w:tc>
          <w:tcPr>
            <w:tcW w:w="7375" w:type="dxa"/>
            <w:gridSpan w:val="9"/>
            <w:vAlign w:val="center"/>
          </w:tcPr>
          <w:p w14:paraId="5A6EAE85" w14:textId="77777777" w:rsidR="00FD534F" w:rsidRPr="003C7826" w:rsidRDefault="00000000">
            <w:pPr>
              <w:adjustRightInd w:val="0"/>
              <w:snapToGrid w:val="0"/>
              <w:ind w:rightChars="50" w:right="105"/>
              <w:jc w:val="center"/>
              <w:rPr>
                <w:rFonts w:ascii="仿宋" w:hAnsi="仿宋" w:hint="eastAsia"/>
                <w:szCs w:val="21"/>
              </w:rPr>
            </w:pPr>
            <w:r w:rsidRPr="003C7826">
              <w:rPr>
                <w:rFonts w:ascii="仿宋" w:hAnsi="仿宋" w:cs="仿宋" w:hint="eastAsia"/>
              </w:rPr>
              <w:t>大写：人民币，小写：￥元（含税价，税率【 %】）</w:t>
            </w:r>
          </w:p>
        </w:tc>
      </w:tr>
      <w:tr w:rsidR="00FD534F" w:rsidRPr="003C7826" w14:paraId="60F0C080" w14:textId="77777777">
        <w:trPr>
          <w:trHeight w:val="1209"/>
          <w:jc w:val="center"/>
        </w:trPr>
        <w:tc>
          <w:tcPr>
            <w:tcW w:w="8135" w:type="dxa"/>
            <w:gridSpan w:val="10"/>
            <w:vAlign w:val="center"/>
          </w:tcPr>
          <w:p w14:paraId="5E7245E8" w14:textId="77777777" w:rsidR="00FD534F" w:rsidRPr="003C7826" w:rsidRDefault="00000000">
            <w:pPr>
              <w:spacing w:line="360" w:lineRule="auto"/>
              <w:jc w:val="left"/>
              <w:rPr>
                <w:rFonts w:ascii="仿宋" w:hAnsi="仿宋" w:cs="仿宋" w:hint="eastAsia"/>
              </w:rPr>
            </w:pPr>
            <w:r w:rsidRPr="003C7826">
              <w:rPr>
                <w:rFonts w:ascii="仿宋" w:hAnsi="仿宋" w:cs="仿宋" w:hint="eastAsia"/>
              </w:rPr>
              <w:lastRenderedPageBreak/>
              <w:t>（本表格中所述总价为甲方所有用户自乙方处采购货物或接受服务所需支出的全部费用，包括但不限于：原材料、生产、包装、运输费、装卸费、保险费、检测费用、验收费用、国家征收的所有相关税费）</w:t>
            </w:r>
          </w:p>
        </w:tc>
      </w:tr>
    </w:tbl>
    <w:p w14:paraId="0F15EBEF"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2.乙方提供的货物或服务应符合国家及辽宁省规定的标准、行业标准、招投标文件、封存样品及本协议的约定（如前述标准不一致的，以更优的标准为准）。</w:t>
      </w:r>
    </w:p>
    <w:p w14:paraId="5708E5D9"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五、验收要求</w:t>
      </w:r>
    </w:p>
    <w:p w14:paraId="0B668E40"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1.甲方所有</w:t>
      </w:r>
      <w:r w:rsidRPr="003C7826">
        <w:rPr>
          <w:rFonts w:ascii="仿宋" w:hAnsi="仿宋" w:cs="仿宋"/>
          <w:sz w:val="24"/>
        </w:rPr>
        <w:t>用户将严格按照政府采购相关法律法规以及行业管理规定和</w:t>
      </w:r>
      <w:r w:rsidRPr="003C7826">
        <w:rPr>
          <w:rFonts w:ascii="仿宋" w:hAnsi="仿宋" w:cs="仿宋" w:hint="eastAsia"/>
          <w:color w:val="000000" w:themeColor="text1"/>
          <w:sz w:val="24"/>
        </w:rPr>
        <w:t>《辽宁省消防救援总队车辆装备验收实施方案》</w:t>
      </w:r>
      <w:r w:rsidRPr="003C7826">
        <w:rPr>
          <w:rFonts w:ascii="仿宋" w:hAnsi="仿宋" w:cs="仿宋"/>
          <w:sz w:val="24"/>
        </w:rPr>
        <w:t>的要求进行验收。</w:t>
      </w:r>
    </w:p>
    <w:p w14:paraId="786BED9C"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2.乙方</w:t>
      </w:r>
      <w:r w:rsidRPr="003C7826">
        <w:rPr>
          <w:rFonts w:ascii="仿宋" w:hAnsi="仿宋" w:cs="仿宋"/>
          <w:sz w:val="24"/>
        </w:rPr>
        <w:t>完全履行合同义务后，甲方</w:t>
      </w:r>
      <w:r w:rsidRPr="003C7826">
        <w:rPr>
          <w:rFonts w:ascii="仿宋" w:hAnsi="仿宋" w:cs="仿宋" w:hint="eastAsia"/>
          <w:sz w:val="24"/>
        </w:rPr>
        <w:t>所有</w:t>
      </w:r>
      <w:r w:rsidRPr="003C7826">
        <w:rPr>
          <w:rFonts w:ascii="仿宋" w:hAnsi="仿宋" w:cs="仿宋"/>
          <w:sz w:val="24"/>
        </w:rPr>
        <w:t>用户按照上述列明的标准进行验收，</w:t>
      </w:r>
      <w:r w:rsidRPr="003C7826">
        <w:rPr>
          <w:rFonts w:ascii="仿宋" w:hAnsi="仿宋" w:cs="仿宋" w:hint="eastAsia"/>
          <w:sz w:val="24"/>
        </w:rPr>
        <w:t>验收合格后，双方签字确认。</w:t>
      </w:r>
      <w:r w:rsidRPr="003C7826">
        <w:rPr>
          <w:rFonts w:ascii="仿宋" w:hAnsi="仿宋" w:cs="仿宋"/>
          <w:sz w:val="24"/>
        </w:rPr>
        <w:t>验收不合格的，乙方需按照本协议及与用户的约定承担相应违约责任。</w:t>
      </w:r>
    </w:p>
    <w:p w14:paraId="5F877AFF" w14:textId="7B6B195C" w:rsidR="00FD534F" w:rsidRPr="00DC300F" w:rsidRDefault="00000000">
      <w:pPr>
        <w:spacing w:line="360" w:lineRule="auto"/>
        <w:ind w:firstLine="460"/>
        <w:rPr>
          <w:rFonts w:ascii="仿宋" w:hAnsi="仿宋" w:cs="仿宋" w:hint="eastAsia"/>
          <w:sz w:val="24"/>
        </w:rPr>
      </w:pPr>
      <w:r w:rsidRPr="003C7826">
        <w:rPr>
          <w:rFonts w:ascii="仿宋" w:hAnsi="仿宋" w:cs="仿宋" w:hint="eastAsia"/>
          <w:sz w:val="24"/>
        </w:rPr>
        <w:t>3.验收过程中乙方对验收结果存在争议时，甲方所有用户有权将货物送第三方检验机构进行检验，检测费用由乙方支付。</w:t>
      </w:r>
    </w:p>
    <w:p w14:paraId="6B867641"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六、违约责任</w:t>
      </w:r>
    </w:p>
    <w:p w14:paraId="207391DA"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如甲方或甲方用户发现乙方提供的某一种类货物质量不符合本协议约定，则视为该批次的乙方提供给全部用户的同类货物质量均不符合本协议约定，乙方应按照与甲方全部用户的采购合同向各用户承担违约责任。</w:t>
      </w:r>
    </w:p>
    <w:p w14:paraId="0CAF23F4"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2.乙方应严格按照本协议约定的期限及要求与各用户签订采购合同，否则，甲方有权取消乙方的中标资格，有权解除本协议，并要求乙方支付中标金额5%的违约金。</w:t>
      </w:r>
    </w:p>
    <w:p w14:paraId="3602ED41"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3.本协议内容以及乙方因签订、履行本协议所获悉的甲方、甲方用户的相关信息、资料均属于保密范围，未经甲方书面同意，无论任何时间，乙方不得将保密内容泄露给任何第三方或用于本协议以外的用途；否则，甲方有权解除本协议，并要求乙方支付中标金额5%的违约金,如不足以弥补甲方造成损失的，乙方还应当赔偿甲方的损失；甲方用户亦有权解除与乙方签订的采购合同，并要求乙方返还已收取的全部款项，并要求乙方支付采购合同总金额20%的违约金。</w:t>
      </w:r>
    </w:p>
    <w:p w14:paraId="2954B77F" w14:textId="56B8EA89"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4.如果乙方存在分包、转包行为或未在向甲方提交的生产厂家或货物生产地址生产货物的，甲方有权解除本协议并要求乙方支付中标金额5％的违约金，并且甲方有权向有管辖权的行政机关反映，由有管辖权的行政机关予以处理。甲方各用户亦有权解除与乙方签订的采购合同、有权要求乙方退还已收全部合同价款，</w:t>
      </w:r>
      <w:bookmarkStart w:id="147" w:name="_Hlk194331889"/>
      <w:r w:rsidRPr="003C7826">
        <w:rPr>
          <w:rFonts w:ascii="仿宋" w:hAnsi="仿宋" w:cs="仿宋" w:hint="eastAsia"/>
          <w:sz w:val="24"/>
        </w:rPr>
        <w:t>并要</w:t>
      </w:r>
      <w:r w:rsidRPr="003C7826">
        <w:rPr>
          <w:rFonts w:ascii="仿宋" w:hAnsi="仿宋" w:cs="仿宋" w:hint="eastAsia"/>
          <w:sz w:val="24"/>
        </w:rPr>
        <w:lastRenderedPageBreak/>
        <w:t>求乙方承担违约责任</w:t>
      </w:r>
      <w:bookmarkEnd w:id="147"/>
      <w:r w:rsidRPr="003C7826">
        <w:rPr>
          <w:rFonts w:ascii="仿宋" w:hAnsi="仿宋" w:cs="仿宋" w:hint="eastAsia"/>
          <w:sz w:val="24"/>
        </w:rPr>
        <w:t>。</w:t>
      </w:r>
    </w:p>
    <w:p w14:paraId="321057A8" w14:textId="0F0A7D63" w:rsidR="00FD534F" w:rsidRPr="003C7826" w:rsidRDefault="00000000">
      <w:pPr>
        <w:widowControl/>
        <w:adjustRightInd w:val="0"/>
        <w:spacing w:line="360" w:lineRule="auto"/>
        <w:ind w:firstLineChars="200" w:firstLine="480"/>
        <w:jc w:val="left"/>
      </w:pPr>
      <w:r w:rsidRPr="003C7826">
        <w:rPr>
          <w:rFonts w:ascii="仿宋" w:hAnsi="仿宋" w:cs="仿宋" w:hint="eastAsia"/>
          <w:kern w:val="0"/>
          <w:sz w:val="24"/>
        </w:rPr>
        <w:t>5.货物验收不合格的，乙方需根据验收结论整改，并重新参加验收。如在甲方用户规定期限内不能够完成整改的，甲方用户有权解除与乙方采购合同，要求乙方支付合同总金额20%的违约金。</w:t>
      </w:r>
    </w:p>
    <w:p w14:paraId="37FF9DAD"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七、质量保证期</w:t>
      </w:r>
    </w:p>
    <w:p w14:paraId="6450C0ED" w14:textId="77777777" w:rsidR="00FD534F" w:rsidRPr="003C7826" w:rsidRDefault="00000000">
      <w:pPr>
        <w:spacing w:line="360" w:lineRule="auto"/>
        <w:ind w:firstLineChars="200" w:firstLine="480"/>
        <w:jc w:val="left"/>
        <w:rPr>
          <w:rFonts w:ascii="仿宋" w:hAnsi="仿宋" w:cs="仿宋" w:hint="eastAsia"/>
          <w:sz w:val="24"/>
        </w:rPr>
      </w:pPr>
      <w:r w:rsidRPr="003C7826">
        <w:rPr>
          <w:rFonts w:ascii="仿宋" w:hAnsi="仿宋" w:cs="仿宋" w:hint="eastAsia"/>
          <w:sz w:val="24"/>
        </w:rPr>
        <w:t>1.质量保证期为验收合格之日起</w:t>
      </w:r>
      <w:r w:rsidRPr="003C7826">
        <w:rPr>
          <w:rFonts w:ascii="仿宋" w:hAnsi="仿宋" w:cs="仿宋" w:hint="eastAsia"/>
          <w:color w:val="000000"/>
          <w:sz w:val="24"/>
          <w:u w:val="single"/>
        </w:rPr>
        <w:t xml:space="preserve">     月</w:t>
      </w:r>
      <w:r w:rsidRPr="003C7826">
        <w:rPr>
          <w:rFonts w:ascii="仿宋" w:hAnsi="仿宋" w:cs="仿宋" w:hint="eastAsia"/>
          <w:sz w:val="24"/>
        </w:rPr>
        <w:t>（以中标文件相应承诺期限为准）。</w:t>
      </w:r>
    </w:p>
    <w:p w14:paraId="09061E17" w14:textId="2078FCDC" w:rsidR="00FD534F" w:rsidRPr="003C7826" w:rsidRDefault="00000000">
      <w:pPr>
        <w:spacing w:line="360" w:lineRule="auto"/>
        <w:ind w:firstLine="500"/>
        <w:rPr>
          <w:rFonts w:ascii="仿宋" w:hAnsi="仿宋" w:cs="仿宋" w:hint="eastAsia"/>
          <w:sz w:val="24"/>
        </w:rPr>
      </w:pPr>
      <w:r w:rsidRPr="003C7826">
        <w:rPr>
          <w:rFonts w:ascii="仿宋" w:hAnsi="仿宋" w:cs="仿宋" w:hint="eastAsia"/>
          <w:sz w:val="24"/>
        </w:rPr>
        <w:t>2.本条所述质量保证期系指库存货物可以正常使用且不会导致人身或财产损害的期限。如用户在质量保证期中发现货物无法正常使用或导致人身或财产损害，则乙方除向受害第三方承担赔偿责任外还应向用户承担违约责任。</w:t>
      </w:r>
    </w:p>
    <w:p w14:paraId="4ABD119A" w14:textId="5C8938BF" w:rsidR="00FD534F" w:rsidRPr="003C7826" w:rsidRDefault="00000000">
      <w:pPr>
        <w:spacing w:line="360" w:lineRule="auto"/>
        <w:ind w:firstLineChars="200" w:firstLine="480"/>
        <w:jc w:val="left"/>
        <w:rPr>
          <w:rFonts w:ascii="仿宋" w:hAnsi="仿宋" w:cs="仿宋" w:hint="eastAsia"/>
          <w:sz w:val="24"/>
        </w:rPr>
      </w:pPr>
      <w:r w:rsidRPr="003C7826">
        <w:rPr>
          <w:rFonts w:ascii="仿宋" w:hAnsi="仿宋" w:cs="仿宋" w:hint="eastAsia"/>
          <w:sz w:val="24"/>
        </w:rPr>
        <w:t>3.保修责任：保修期间乙方要保修除消耗品以外的所有产品。如货物发生故障，乙方应调查故障原因并修复直至满足验收指标和性能的要求，或者修理、更换整个或部分有缺陷的材料。质量保证期内乙方不收取任何维修费用</w:t>
      </w:r>
      <w:r w:rsidR="003C7826" w:rsidRPr="003C7826">
        <w:rPr>
          <w:rFonts w:ascii="仿宋" w:hAnsi="仿宋" w:cs="仿宋" w:hint="eastAsia"/>
          <w:sz w:val="24"/>
        </w:rPr>
        <w:t>。</w:t>
      </w:r>
    </w:p>
    <w:p w14:paraId="52591218" w14:textId="77777777" w:rsidR="00FD534F" w:rsidRPr="003C7826" w:rsidRDefault="00000000">
      <w:pPr>
        <w:pStyle w:val="20"/>
        <w:ind w:firstLine="480"/>
      </w:pPr>
      <w:r w:rsidRPr="003C7826">
        <w:rPr>
          <w:rFonts w:ascii="仿宋" w:hAnsi="仿宋" w:cs="仿宋" w:hint="eastAsia"/>
          <w:szCs w:val="24"/>
        </w:rPr>
        <w:t>4.</w:t>
      </w:r>
      <w:r w:rsidRPr="003C7826">
        <w:rPr>
          <w:rFonts w:ascii="仿宋" w:eastAsia="仿宋" w:hAnsi="仿宋" w:cs="仿宋" w:hint="eastAsia"/>
          <w:szCs w:val="24"/>
        </w:rPr>
        <w:t>甲方所购消防装备用于消防救援和应急救援等事项，消防装备的质量问题事关社会公众安全和消防人员的人身安全，乙方提供设备必须有可靠的质量。因此，乙方知晓消防装备质量的重大社会意义，承诺必须保证供货的质量，以及保修的质量。如因质量问题给甲方造成损失的，乙方对甲方的损失承担全部责任。</w:t>
      </w:r>
    </w:p>
    <w:p w14:paraId="3E17F1B2"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八、联系方式</w:t>
      </w:r>
    </w:p>
    <w:p w14:paraId="7381A12E" w14:textId="77777777" w:rsidR="00FD534F" w:rsidRPr="003C7826" w:rsidRDefault="00000000">
      <w:pPr>
        <w:spacing w:line="360" w:lineRule="auto"/>
        <w:ind w:firstLineChars="200" w:firstLine="480"/>
        <w:rPr>
          <w:rFonts w:ascii="仿宋" w:hAnsi="仿宋" w:cs="仿宋" w:hint="eastAsia"/>
          <w:sz w:val="24"/>
        </w:rPr>
      </w:pPr>
      <w:bookmarkStart w:id="148" w:name="_Hlk194331928"/>
      <w:r w:rsidRPr="003C7826">
        <w:rPr>
          <w:rFonts w:ascii="仿宋" w:hAnsi="仿宋" w:cs="仿宋" w:hint="eastAsia"/>
          <w:sz w:val="24"/>
        </w:rPr>
        <w:t>1. 甲乙双方为履行本合同而相互发出的函件、通知等文件，除可即时由对方授权代表或指定收件人签收外，均应以EMS（其他快递）或电子邮件方式向各方于第3款确定的收件地址发出。各方确认本条款约定的地址可作为司法送达地址（即作为法院法律文书送达地址）；以电子邮件方式发出的，以发送方“邮件系统发送成功载明的时间”为送达时间。</w:t>
      </w:r>
    </w:p>
    <w:p w14:paraId="0C19551F"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 xml:space="preserve">2. 任何一方变更地址、收件人、联系电话或电子邮箱的，应当及时向本协议其他方通知变更事项，未及时通知的，其他方按原信息送达的通知视为有效送达。    </w:t>
      </w:r>
    </w:p>
    <w:p w14:paraId="68A3C59B"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3. 通讯信息如下：甲方的收件地址为：  ，联系人：   ，联系电话： ，电子邮箱：。乙方的收件地址为： ，联系人： ，联系电话：  ，电子邮箱：</w:t>
      </w:r>
    </w:p>
    <w:bookmarkEnd w:id="148"/>
    <w:p w14:paraId="499874FE" w14:textId="77777777" w:rsidR="00FD534F" w:rsidRPr="003C7826" w:rsidRDefault="00000000">
      <w:pPr>
        <w:spacing w:line="360" w:lineRule="auto"/>
        <w:rPr>
          <w:rFonts w:ascii="仿宋" w:hAnsi="仿宋" w:cs="仿宋" w:hint="eastAsia"/>
          <w:b/>
          <w:bCs/>
          <w:sz w:val="24"/>
        </w:rPr>
      </w:pPr>
      <w:r w:rsidRPr="003C7826">
        <w:rPr>
          <w:rFonts w:ascii="仿宋" w:hAnsi="仿宋" w:cs="仿宋" w:hint="eastAsia"/>
          <w:b/>
          <w:bCs/>
          <w:sz w:val="24"/>
        </w:rPr>
        <w:t>九、协议解除和终止</w:t>
      </w:r>
    </w:p>
    <w:p w14:paraId="78CD0BF0" w14:textId="23F967FD"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如果乙方违反本协议约定，并在收到甲方违约通知书后在 30 天内仍未能改正违约行为的，甲方可立即解除本协议，并按协议约定要求违约方承担违约责任。</w:t>
      </w:r>
    </w:p>
    <w:p w14:paraId="6D4FE3F4"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本协议履行完毕，自然终止。</w:t>
      </w:r>
    </w:p>
    <w:p w14:paraId="2CE90BE4" w14:textId="77777777" w:rsidR="00FD534F" w:rsidRPr="003C7826" w:rsidRDefault="00000000">
      <w:pPr>
        <w:spacing w:line="360" w:lineRule="auto"/>
        <w:rPr>
          <w:rFonts w:ascii="仿宋" w:hAnsi="仿宋" w:cs="仿宋" w:hint="eastAsia"/>
          <w:b/>
          <w:bCs/>
          <w:sz w:val="24"/>
        </w:rPr>
      </w:pPr>
      <w:r w:rsidRPr="003C7826">
        <w:rPr>
          <w:rFonts w:ascii="仿宋" w:hAnsi="仿宋" w:cs="仿宋" w:hint="eastAsia"/>
          <w:b/>
          <w:bCs/>
          <w:sz w:val="24"/>
        </w:rPr>
        <w:lastRenderedPageBreak/>
        <w:t>十、争议的解决</w:t>
      </w:r>
    </w:p>
    <w:p w14:paraId="0379F43C" w14:textId="77777777" w:rsidR="00FD534F" w:rsidRPr="003C7826" w:rsidRDefault="00000000">
      <w:pPr>
        <w:spacing w:line="360" w:lineRule="auto"/>
        <w:rPr>
          <w:rFonts w:ascii="仿宋" w:hAnsi="仿宋" w:cs="仿宋" w:hint="eastAsia"/>
          <w:sz w:val="24"/>
        </w:rPr>
      </w:pPr>
      <w:r w:rsidRPr="003C7826">
        <w:rPr>
          <w:rFonts w:ascii="仿宋" w:hAnsi="仿宋" w:cs="仿宋" w:hint="eastAsia"/>
          <w:sz w:val="24"/>
        </w:rPr>
        <w:t xml:space="preserve">    1.凡与本协议有关的一切争议，甲乙双方应首先通过友好协商解决；如经协商后仍不能达成一致时，双方同意采取下述第（2）种方式解决：</w:t>
      </w:r>
    </w:p>
    <w:p w14:paraId="789B636E" w14:textId="3ABA77D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（1）向</w:t>
      </w:r>
      <w:r w:rsidRPr="003C7826">
        <w:rPr>
          <w:rFonts w:ascii="仿宋" w:hAnsi="仿宋" w:cs="仿宋" w:hint="eastAsia"/>
          <w:sz w:val="24"/>
          <w:u w:val="single"/>
        </w:rPr>
        <w:t xml:space="preserve"> </w:t>
      </w:r>
      <w:r w:rsidRPr="003C7826">
        <w:rPr>
          <w:rFonts w:ascii="仿宋" w:hAnsi="仿宋" w:cs="仿宋" w:hint="eastAsia"/>
          <w:sz w:val="24"/>
        </w:rPr>
        <w:t>仲裁委员会申请仲裁；</w:t>
      </w:r>
    </w:p>
    <w:p w14:paraId="7C4277A8" w14:textId="1E94557D"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（2）向甲方用户住所地有管辖权的法院提出诉讼。</w:t>
      </w:r>
    </w:p>
    <w:p w14:paraId="1CF55C3F"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2.在仲裁或诉讼期间，除有争议部分的事项外，协议其他部分仍应继续履行。</w:t>
      </w:r>
    </w:p>
    <w:p w14:paraId="0BE0AC3D"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十一、协议的解释</w:t>
      </w:r>
    </w:p>
    <w:p w14:paraId="453C6159" w14:textId="77777777" w:rsidR="00FD534F" w:rsidRPr="003C7826" w:rsidRDefault="00000000">
      <w:pPr>
        <w:spacing w:line="360" w:lineRule="auto"/>
        <w:ind w:firstLine="440"/>
        <w:rPr>
          <w:rFonts w:ascii="仿宋" w:hAnsi="仿宋" w:cs="仿宋" w:hint="eastAsia"/>
          <w:sz w:val="24"/>
        </w:rPr>
      </w:pPr>
      <w:r w:rsidRPr="003C7826">
        <w:rPr>
          <w:rFonts w:ascii="仿宋" w:hAnsi="仿宋" w:cs="仿宋" w:hint="eastAsia"/>
          <w:sz w:val="24"/>
        </w:rPr>
        <w:t>本协议及相关文件的解释顺序：一是甲方用户签署的采购合同；二是甲乙双方签署的补充协议；三是本协议书及其附件；四是中标通知书；五是招标文件；六是投标文件及附录；七是技术标准和标样。</w:t>
      </w:r>
    </w:p>
    <w:p w14:paraId="386F6E39" w14:textId="77777777" w:rsidR="00FD534F" w:rsidRPr="003C7826" w:rsidRDefault="00000000">
      <w:pPr>
        <w:spacing w:line="360" w:lineRule="auto"/>
        <w:jc w:val="left"/>
        <w:rPr>
          <w:rFonts w:ascii="仿宋" w:hAnsi="仿宋" w:cs="仿宋" w:hint="eastAsia"/>
          <w:b/>
          <w:bCs/>
          <w:sz w:val="24"/>
        </w:rPr>
      </w:pPr>
      <w:r w:rsidRPr="003C7826">
        <w:rPr>
          <w:rFonts w:ascii="仿宋" w:hAnsi="仿宋" w:cs="仿宋" w:hint="eastAsia"/>
          <w:b/>
          <w:bCs/>
          <w:sz w:val="24"/>
        </w:rPr>
        <w:t>十二、协议的生效</w:t>
      </w:r>
    </w:p>
    <w:p w14:paraId="25E440D9" w14:textId="77777777" w:rsidR="00FD534F" w:rsidRPr="003C7826" w:rsidRDefault="00000000">
      <w:pPr>
        <w:spacing w:line="360" w:lineRule="auto"/>
        <w:ind w:firstLine="440"/>
        <w:rPr>
          <w:rFonts w:ascii="仿宋" w:hAnsi="仿宋" w:cs="仿宋" w:hint="eastAsia"/>
          <w:sz w:val="24"/>
        </w:rPr>
      </w:pPr>
      <w:r w:rsidRPr="003C7826">
        <w:rPr>
          <w:rFonts w:ascii="仿宋" w:hAnsi="仿宋" w:cs="仿宋" w:hint="eastAsia"/>
          <w:sz w:val="24"/>
        </w:rPr>
        <w:t>本协议一式四份，甲方三份，乙方一份，每份都具有同等法律效力。经双方法定代表人或授权委托人签字并盖章后生效。</w:t>
      </w:r>
    </w:p>
    <w:p w14:paraId="40988AE4" w14:textId="77777777" w:rsidR="00FD534F" w:rsidRPr="003C7826" w:rsidRDefault="00000000">
      <w:pPr>
        <w:widowControl/>
        <w:adjustRightInd w:val="0"/>
        <w:spacing w:line="360" w:lineRule="auto"/>
        <w:jc w:val="left"/>
        <w:outlineLvl w:val="0"/>
        <w:rPr>
          <w:rFonts w:ascii="仿宋" w:hAnsi="仿宋" w:hint="eastAsia"/>
          <w:b/>
          <w:color w:val="000000"/>
          <w:kern w:val="0"/>
          <w:sz w:val="24"/>
        </w:rPr>
      </w:pPr>
      <w:bookmarkStart w:id="149" w:name="_Toc193459631"/>
      <w:bookmarkStart w:id="150" w:name="_Toc193459549"/>
      <w:r w:rsidRPr="003C7826">
        <w:rPr>
          <w:rFonts w:ascii="仿宋" w:hAnsi="仿宋" w:hint="eastAsia"/>
          <w:b/>
          <w:color w:val="000000"/>
          <w:kern w:val="0"/>
          <w:sz w:val="24"/>
        </w:rPr>
        <w:t>十三、协议附件</w:t>
      </w:r>
      <w:bookmarkEnd w:id="149"/>
      <w:bookmarkEnd w:id="150"/>
    </w:p>
    <w:p w14:paraId="3715204D" w14:textId="77777777" w:rsidR="00FD534F" w:rsidRPr="00DC300F" w:rsidRDefault="00000000">
      <w:pPr>
        <w:pStyle w:val="a9"/>
        <w:ind w:firstLine="480"/>
        <w:rPr>
          <w:rFonts w:ascii="仿宋" w:eastAsia="仿宋" w:hAnsi="仿宋" w:cs="仿宋" w:hint="eastAsia"/>
          <w:sz w:val="24"/>
        </w:rPr>
      </w:pPr>
      <w:r w:rsidRPr="00DC300F">
        <w:rPr>
          <w:rFonts w:ascii="仿宋" w:eastAsia="仿宋" w:hAnsi="仿宋" w:cs="仿宋" w:hint="eastAsia"/>
          <w:sz w:val="24"/>
        </w:rPr>
        <w:t>1.《交货清单》</w:t>
      </w:r>
    </w:p>
    <w:p w14:paraId="697471DD" w14:textId="77777777" w:rsidR="00FD534F" w:rsidRPr="00DC300F" w:rsidRDefault="00000000">
      <w:pPr>
        <w:pStyle w:val="Default"/>
        <w:ind w:firstLineChars="200" w:firstLine="480"/>
        <w:rPr>
          <w:rFonts w:ascii="仿宋" w:eastAsia="仿宋" w:hAnsi="仿宋" w:cs="仿宋" w:hint="eastAsia"/>
          <w:color w:val="auto"/>
          <w:kern w:val="2"/>
        </w:rPr>
      </w:pPr>
      <w:bookmarkStart w:id="151" w:name="_Hlk194332008"/>
      <w:r w:rsidRPr="00DC300F">
        <w:rPr>
          <w:rFonts w:ascii="仿宋" w:eastAsia="仿宋" w:hAnsi="仿宋" w:cs="仿宋" w:hint="eastAsia"/>
          <w:color w:val="auto"/>
          <w:kern w:val="2"/>
        </w:rPr>
        <w:t>2.《分项报价》</w:t>
      </w:r>
    </w:p>
    <w:p w14:paraId="0E9BA0CC" w14:textId="77777777" w:rsidR="00FD534F" w:rsidRPr="00DC300F" w:rsidRDefault="00000000">
      <w:pPr>
        <w:ind w:firstLine="480"/>
        <w:rPr>
          <w:rFonts w:ascii="仿宋" w:hAnsi="仿宋" w:cs="仿宋" w:hint="eastAsia"/>
          <w:sz w:val="24"/>
        </w:rPr>
      </w:pPr>
      <w:r w:rsidRPr="00DC300F">
        <w:rPr>
          <w:rFonts w:ascii="仿宋" w:hAnsi="仿宋" w:cs="仿宋" w:hint="eastAsia"/>
          <w:sz w:val="24"/>
        </w:rPr>
        <w:t>（以下无正文）</w:t>
      </w:r>
      <w:bookmarkEnd w:id="151"/>
    </w:p>
    <w:p w14:paraId="4084EAC9" w14:textId="77777777" w:rsidR="00FD534F" w:rsidRPr="003C7826" w:rsidRDefault="00000000">
      <w:pPr>
        <w:tabs>
          <w:tab w:val="left" w:pos="8306"/>
        </w:tabs>
        <w:ind w:right="-58" w:firstLineChars="100" w:firstLine="224"/>
        <w:rPr>
          <w:rFonts w:ascii="仿宋" w:hAnsi="仿宋" w:cs="仿宋" w:hint="eastAsia"/>
          <w:spacing w:val="-8"/>
          <w:sz w:val="24"/>
        </w:rPr>
      </w:pPr>
      <w:r w:rsidRPr="003C7826">
        <w:rPr>
          <w:rFonts w:ascii="仿宋" w:hAnsi="仿宋" w:cs="仿宋" w:hint="eastAsia"/>
          <w:spacing w:val="-8"/>
          <w:sz w:val="24"/>
        </w:rPr>
        <w:t>甲方（盖章）：                               乙方（盖章）：</w:t>
      </w:r>
    </w:p>
    <w:p w14:paraId="462FFF6E" w14:textId="77777777" w:rsidR="00FD534F" w:rsidRPr="003C7826" w:rsidRDefault="00000000">
      <w:pPr>
        <w:tabs>
          <w:tab w:val="left" w:pos="8306"/>
        </w:tabs>
        <w:ind w:right="-58" w:firstLineChars="100" w:firstLine="224"/>
        <w:rPr>
          <w:rFonts w:ascii="仿宋" w:hAnsi="仿宋" w:cs="仿宋" w:hint="eastAsia"/>
          <w:spacing w:val="-8"/>
          <w:sz w:val="24"/>
        </w:rPr>
      </w:pPr>
      <w:r w:rsidRPr="003C7826">
        <w:rPr>
          <w:rFonts w:ascii="仿宋" w:hAnsi="仿宋" w:cs="仿宋" w:hint="eastAsia"/>
          <w:spacing w:val="-8"/>
          <w:sz w:val="24"/>
        </w:rPr>
        <w:t>法定代表人或授权委托人                     法定代表人或授权委托人</w:t>
      </w:r>
    </w:p>
    <w:p w14:paraId="3A66F3B5" w14:textId="77777777" w:rsidR="00FD534F" w:rsidRPr="003C7826" w:rsidRDefault="00000000">
      <w:pPr>
        <w:tabs>
          <w:tab w:val="left" w:pos="8306"/>
        </w:tabs>
        <w:ind w:right="-58" w:firstLineChars="100" w:firstLine="224"/>
        <w:rPr>
          <w:rFonts w:ascii="仿宋" w:hAnsi="仿宋" w:cs="仿宋" w:hint="eastAsia"/>
          <w:spacing w:val="-8"/>
          <w:sz w:val="24"/>
        </w:rPr>
      </w:pPr>
      <w:r w:rsidRPr="003C7826">
        <w:rPr>
          <w:rFonts w:ascii="仿宋" w:hAnsi="仿宋" w:cs="仿宋" w:hint="eastAsia"/>
          <w:spacing w:val="-8"/>
          <w:sz w:val="24"/>
        </w:rPr>
        <w:t>（签字或盖章）：                            （签字或盖章）：</w:t>
      </w:r>
    </w:p>
    <w:p w14:paraId="1AA02AF1" w14:textId="77777777" w:rsidR="00FD534F" w:rsidRPr="003C7826" w:rsidRDefault="00000000">
      <w:pPr>
        <w:tabs>
          <w:tab w:val="left" w:pos="8306"/>
        </w:tabs>
        <w:ind w:right="-58" w:firstLineChars="100" w:firstLine="224"/>
        <w:rPr>
          <w:rFonts w:ascii="仿宋" w:hAnsi="仿宋" w:cs="仿宋" w:hint="eastAsia"/>
          <w:spacing w:val="-8"/>
          <w:sz w:val="24"/>
        </w:rPr>
      </w:pPr>
      <w:r w:rsidRPr="003C7826">
        <w:rPr>
          <w:rFonts w:ascii="仿宋" w:hAnsi="仿宋" w:cs="仿宋" w:hint="eastAsia"/>
          <w:spacing w:val="-8"/>
          <w:sz w:val="24"/>
        </w:rPr>
        <w:t>地址：沈阳市皇姑区松花江街8号             地址：</w:t>
      </w:r>
    </w:p>
    <w:p w14:paraId="0D9C1E45" w14:textId="77777777" w:rsidR="00FD534F" w:rsidRPr="003C7826" w:rsidRDefault="00000000">
      <w:pPr>
        <w:tabs>
          <w:tab w:val="left" w:pos="8306"/>
        </w:tabs>
        <w:ind w:right="-58" w:firstLineChars="100" w:firstLine="224"/>
        <w:rPr>
          <w:rFonts w:ascii="仿宋" w:hAnsi="仿宋" w:cs="仿宋" w:hint="eastAsia"/>
          <w:spacing w:val="-8"/>
          <w:sz w:val="24"/>
        </w:rPr>
      </w:pPr>
      <w:r w:rsidRPr="003C7826">
        <w:rPr>
          <w:rFonts w:ascii="仿宋" w:hAnsi="仿宋" w:cs="仿宋" w:hint="eastAsia"/>
          <w:spacing w:val="-8"/>
          <w:sz w:val="24"/>
        </w:rPr>
        <w:t xml:space="preserve">日期：     年   月   日                     日期：     年   月   日   </w:t>
      </w:r>
    </w:p>
    <w:p w14:paraId="3941F1D1" w14:textId="77777777" w:rsidR="00FD534F" w:rsidRPr="003C7826" w:rsidRDefault="00FD534F">
      <w:pPr>
        <w:pStyle w:val="Default"/>
        <w:ind w:firstLine="448"/>
        <w:rPr>
          <w:rFonts w:ascii="仿宋" w:eastAsia="仿宋" w:hAnsi="仿宋" w:cs="仿宋" w:hint="eastAsia"/>
          <w:color w:val="auto"/>
          <w:spacing w:val="-8"/>
        </w:rPr>
      </w:pPr>
    </w:p>
    <w:p w14:paraId="31E6B3F8" w14:textId="77777777" w:rsidR="00FD534F" w:rsidRPr="003C7826" w:rsidRDefault="00000000">
      <w:pPr>
        <w:rPr>
          <w:rFonts w:ascii="仿宋" w:hAnsi="仿宋" w:hint="eastAsia"/>
          <w:sz w:val="24"/>
        </w:rPr>
      </w:pPr>
      <w:r w:rsidRPr="003C7826">
        <w:rPr>
          <w:rFonts w:ascii="仿宋" w:hAnsi="仿宋"/>
          <w:sz w:val="24"/>
        </w:rPr>
        <w:br w:type="page"/>
      </w:r>
    </w:p>
    <w:p w14:paraId="7A931126" w14:textId="77777777" w:rsidR="00FD534F" w:rsidRPr="003C7826" w:rsidRDefault="00000000">
      <w:pPr>
        <w:spacing w:line="360" w:lineRule="auto"/>
        <w:rPr>
          <w:rFonts w:ascii="仿宋" w:hAnsi="仿宋" w:hint="eastAsia"/>
          <w:b/>
          <w:sz w:val="44"/>
          <w:szCs w:val="44"/>
        </w:rPr>
      </w:pPr>
      <w:r w:rsidRPr="003C7826">
        <w:rPr>
          <w:rFonts w:ascii="仿宋" w:hAnsi="仿宋"/>
          <w:sz w:val="24"/>
        </w:rPr>
        <w:lastRenderedPageBreak/>
        <w:t>附件</w:t>
      </w:r>
      <w:r w:rsidRPr="003C7826">
        <w:rPr>
          <w:rFonts w:ascii="仿宋" w:hAnsi="仿宋" w:hint="eastAsia"/>
          <w:sz w:val="24"/>
        </w:rPr>
        <w:t>1</w:t>
      </w:r>
    </w:p>
    <w:p w14:paraId="7705D9C2" w14:textId="77777777" w:rsidR="00FD534F" w:rsidRPr="003C7826" w:rsidRDefault="00000000">
      <w:pPr>
        <w:spacing w:line="360" w:lineRule="auto"/>
        <w:jc w:val="center"/>
        <w:rPr>
          <w:rFonts w:ascii="仿宋" w:hAnsi="仿宋" w:cs="仿宋" w:hint="eastAsia"/>
          <w:color w:val="000000"/>
          <w:kern w:val="0"/>
          <w:sz w:val="32"/>
          <w:szCs w:val="32"/>
        </w:rPr>
      </w:pPr>
      <w:r w:rsidRPr="003C7826">
        <w:rPr>
          <w:rFonts w:ascii="仿宋" w:hAnsi="仿宋" w:cs="仿宋" w:hint="eastAsia"/>
          <w:color w:val="000000"/>
          <w:kern w:val="0"/>
          <w:sz w:val="32"/>
          <w:szCs w:val="32"/>
        </w:rPr>
        <w:t>**项目</w:t>
      </w:r>
    </w:p>
    <w:p w14:paraId="367FEA87" w14:textId="77777777" w:rsidR="00FD534F" w:rsidRPr="003C7826" w:rsidRDefault="00000000">
      <w:pPr>
        <w:spacing w:line="360" w:lineRule="auto"/>
        <w:jc w:val="center"/>
        <w:rPr>
          <w:rFonts w:ascii="仿宋" w:hAnsi="仿宋" w:cs="仿宋" w:hint="eastAsia"/>
          <w:color w:val="000000"/>
          <w:kern w:val="0"/>
          <w:sz w:val="32"/>
          <w:szCs w:val="32"/>
        </w:rPr>
      </w:pPr>
      <w:r w:rsidRPr="003C7826">
        <w:rPr>
          <w:rFonts w:ascii="仿宋" w:hAnsi="仿宋" w:cs="仿宋" w:hint="eastAsia"/>
          <w:color w:val="000000"/>
          <w:kern w:val="0"/>
          <w:sz w:val="32"/>
          <w:szCs w:val="32"/>
        </w:rPr>
        <w:t>第</w:t>
      </w:r>
      <w:r w:rsidRPr="003C7826">
        <w:rPr>
          <w:rFonts w:ascii="仿宋" w:hAnsi="仿宋" w:cs="仿宋" w:hint="eastAsia"/>
          <w:color w:val="000000"/>
          <w:kern w:val="0"/>
          <w:sz w:val="32"/>
          <w:szCs w:val="32"/>
          <w:u w:val="single"/>
        </w:rPr>
        <w:t>**</w:t>
      </w:r>
      <w:r w:rsidRPr="003C7826">
        <w:rPr>
          <w:rFonts w:ascii="仿宋" w:hAnsi="仿宋" w:cs="仿宋" w:hint="eastAsia"/>
          <w:color w:val="000000"/>
          <w:kern w:val="0"/>
          <w:sz w:val="32"/>
          <w:szCs w:val="32"/>
        </w:rPr>
        <w:t>包交货清单</w:t>
      </w:r>
    </w:p>
    <w:tbl>
      <w:tblPr>
        <w:tblpPr w:leftFromText="180" w:rightFromText="180" w:vertAnchor="text" w:horzAnchor="page" w:tblpX="1855" w:tblpY="204"/>
        <w:tblOverlap w:val="never"/>
        <w:tblW w:w="8649" w:type="dxa"/>
        <w:tblLayout w:type="fixed"/>
        <w:tblLook w:val="04A0" w:firstRow="1" w:lastRow="0" w:firstColumn="1" w:lastColumn="0" w:noHBand="0" w:noVBand="1"/>
      </w:tblPr>
      <w:tblGrid>
        <w:gridCol w:w="572"/>
        <w:gridCol w:w="1363"/>
        <w:gridCol w:w="1524"/>
        <w:gridCol w:w="885"/>
        <w:gridCol w:w="533"/>
        <w:gridCol w:w="1515"/>
        <w:gridCol w:w="2257"/>
      </w:tblGrid>
      <w:tr w:rsidR="00FD534F" w:rsidRPr="003C7826" w14:paraId="2D958235" w14:textId="77777777">
        <w:trPr>
          <w:trHeight w:hRule="exact" w:val="537"/>
        </w:trPr>
        <w:tc>
          <w:tcPr>
            <w:tcW w:w="8649" w:type="dxa"/>
            <w:gridSpan w:val="7"/>
            <w:shd w:val="clear" w:color="auto" w:fill="FFFFFF"/>
            <w:vAlign w:val="center"/>
          </w:tcPr>
          <w:p w14:paraId="64550B0B" w14:textId="77777777" w:rsidR="00FD534F" w:rsidRPr="003C7826" w:rsidRDefault="00000000">
            <w:pPr>
              <w:widowControl/>
              <w:jc w:val="left"/>
              <w:rPr>
                <w:rFonts w:ascii="仿宋" w:hAnsi="仿宋" w:hint="eastAsia"/>
                <w:kern w:val="0"/>
                <w:sz w:val="24"/>
              </w:rPr>
            </w:pPr>
            <w:r w:rsidRPr="003C7826">
              <w:rPr>
                <w:rFonts w:ascii="仿宋" w:hAnsi="仿宋"/>
                <w:kern w:val="0"/>
                <w:sz w:val="24"/>
              </w:rPr>
              <w:t>收物单位：</w:t>
            </w:r>
          </w:p>
        </w:tc>
      </w:tr>
      <w:tr w:rsidR="00FD534F" w:rsidRPr="003C7826" w14:paraId="30E3BDFA" w14:textId="77777777">
        <w:trPr>
          <w:trHeight w:hRule="exact" w:val="492"/>
        </w:trPr>
        <w:tc>
          <w:tcPr>
            <w:tcW w:w="8649" w:type="dxa"/>
            <w:gridSpan w:val="7"/>
            <w:shd w:val="clear" w:color="auto" w:fill="FFFFFF"/>
            <w:vAlign w:val="center"/>
          </w:tcPr>
          <w:p w14:paraId="5BB10398" w14:textId="77777777" w:rsidR="00FD534F" w:rsidRPr="003C7826" w:rsidRDefault="00000000">
            <w:pPr>
              <w:widowControl/>
              <w:rPr>
                <w:rFonts w:ascii="仿宋" w:hAnsi="仿宋" w:hint="eastAsia"/>
                <w:kern w:val="0"/>
                <w:sz w:val="24"/>
              </w:rPr>
            </w:pPr>
            <w:r w:rsidRPr="003C7826">
              <w:rPr>
                <w:rFonts w:ascii="仿宋" w:hAnsi="仿宋"/>
                <w:kern w:val="0"/>
                <w:sz w:val="24"/>
              </w:rPr>
              <w:t>收物地址：</w:t>
            </w:r>
          </w:p>
        </w:tc>
      </w:tr>
      <w:tr w:rsidR="00FD534F" w:rsidRPr="003C7826" w14:paraId="7D6ED103" w14:textId="77777777">
        <w:trPr>
          <w:trHeight w:hRule="exact" w:val="457"/>
        </w:trPr>
        <w:tc>
          <w:tcPr>
            <w:tcW w:w="8649" w:type="dxa"/>
            <w:gridSpan w:val="7"/>
            <w:tcBorders>
              <w:bottom w:val="single" w:sz="4" w:space="0" w:color="000000"/>
            </w:tcBorders>
            <w:shd w:val="clear" w:color="auto" w:fill="FFFFFF"/>
            <w:vAlign w:val="center"/>
          </w:tcPr>
          <w:p w14:paraId="2BFBFEE8" w14:textId="77777777" w:rsidR="00FD534F" w:rsidRPr="003C7826" w:rsidRDefault="00000000">
            <w:pPr>
              <w:widowControl/>
              <w:jc w:val="left"/>
              <w:rPr>
                <w:rFonts w:ascii="仿宋" w:hAnsi="仿宋" w:hint="eastAsia"/>
                <w:kern w:val="0"/>
                <w:sz w:val="24"/>
              </w:rPr>
            </w:pPr>
            <w:r w:rsidRPr="003C7826">
              <w:rPr>
                <w:rFonts w:ascii="仿宋" w:hAnsi="仿宋"/>
                <w:kern w:val="0"/>
                <w:sz w:val="24"/>
              </w:rPr>
              <w:t>收物人：</w:t>
            </w:r>
          </w:p>
        </w:tc>
      </w:tr>
      <w:tr w:rsidR="00FD534F" w:rsidRPr="003C7826" w14:paraId="264E122C" w14:textId="77777777">
        <w:trPr>
          <w:trHeight w:hRule="exact" w:val="447"/>
        </w:trPr>
        <w:tc>
          <w:tcPr>
            <w:tcW w:w="8649" w:type="dxa"/>
            <w:gridSpan w:val="7"/>
            <w:shd w:val="clear" w:color="auto" w:fill="FFFFFF"/>
            <w:vAlign w:val="center"/>
          </w:tcPr>
          <w:p w14:paraId="1F554BEA" w14:textId="77777777" w:rsidR="00FD534F" w:rsidRPr="003C7826" w:rsidRDefault="00000000">
            <w:pPr>
              <w:widowControl/>
              <w:jc w:val="left"/>
              <w:rPr>
                <w:rFonts w:ascii="仿宋" w:hAnsi="仿宋" w:hint="eastAsia"/>
                <w:kern w:val="0"/>
                <w:sz w:val="24"/>
              </w:rPr>
            </w:pPr>
            <w:r w:rsidRPr="003C7826">
              <w:rPr>
                <w:rFonts w:ascii="仿宋" w:hAnsi="仿宋"/>
                <w:kern w:val="0"/>
                <w:sz w:val="24"/>
              </w:rPr>
              <w:t>发物单位（盖章）：</w:t>
            </w:r>
          </w:p>
        </w:tc>
      </w:tr>
      <w:tr w:rsidR="00FD534F" w:rsidRPr="003C7826" w14:paraId="7514E7CD" w14:textId="77777777">
        <w:trPr>
          <w:trHeight w:hRule="exact" w:val="432"/>
        </w:trPr>
        <w:tc>
          <w:tcPr>
            <w:tcW w:w="8649" w:type="dxa"/>
            <w:gridSpan w:val="7"/>
            <w:shd w:val="clear" w:color="auto" w:fill="FFFFFF"/>
            <w:vAlign w:val="center"/>
          </w:tcPr>
          <w:p w14:paraId="1C1BE460" w14:textId="77777777" w:rsidR="00FD534F" w:rsidRPr="003C7826" w:rsidRDefault="00FD534F">
            <w:pPr>
              <w:widowControl/>
              <w:jc w:val="left"/>
              <w:rPr>
                <w:rFonts w:ascii="仿宋" w:hAnsi="仿宋" w:hint="eastAsia"/>
                <w:kern w:val="0"/>
                <w:sz w:val="24"/>
              </w:rPr>
            </w:pPr>
          </w:p>
        </w:tc>
      </w:tr>
      <w:tr w:rsidR="00FD534F" w:rsidRPr="003C7826" w14:paraId="2A10EF42" w14:textId="77777777">
        <w:trPr>
          <w:trHeight w:hRule="exact" w:val="447"/>
        </w:trPr>
        <w:tc>
          <w:tcPr>
            <w:tcW w:w="8649" w:type="dxa"/>
            <w:gridSpan w:val="7"/>
            <w:shd w:val="clear" w:color="auto" w:fill="FFFFFF"/>
            <w:vAlign w:val="center"/>
          </w:tcPr>
          <w:p w14:paraId="3E0D94C4" w14:textId="77777777" w:rsidR="00FD534F" w:rsidRPr="003C7826" w:rsidRDefault="00FD534F">
            <w:pPr>
              <w:widowControl/>
              <w:jc w:val="left"/>
              <w:rPr>
                <w:rFonts w:ascii="仿宋" w:hAnsi="仿宋" w:hint="eastAsia"/>
                <w:kern w:val="0"/>
                <w:sz w:val="24"/>
              </w:rPr>
            </w:pPr>
          </w:p>
        </w:tc>
      </w:tr>
      <w:tr w:rsidR="00FD534F" w:rsidRPr="003C7826" w14:paraId="394785C9" w14:textId="77777777">
        <w:trPr>
          <w:trHeight w:hRule="exact" w:val="1639"/>
        </w:trPr>
        <w:tc>
          <w:tcPr>
            <w:tcW w:w="8649" w:type="dxa"/>
            <w:gridSpan w:val="7"/>
            <w:shd w:val="clear" w:color="auto" w:fill="FFFFFF"/>
            <w:vAlign w:val="center"/>
          </w:tcPr>
          <w:p w14:paraId="66B77876" w14:textId="77777777" w:rsidR="00FD534F" w:rsidRPr="003C7826" w:rsidRDefault="00000000">
            <w:pPr>
              <w:rPr>
                <w:rFonts w:ascii="Calibri" w:hAnsi="Calibri"/>
              </w:rPr>
            </w:pPr>
            <w:r w:rsidRPr="003C7826">
              <w:rPr>
                <w:rFonts w:ascii="仿宋" w:hAnsi="仿宋"/>
                <w:kern w:val="0"/>
                <w:sz w:val="24"/>
              </w:rPr>
              <w:t>发物地址：</w:t>
            </w:r>
          </w:p>
          <w:p w14:paraId="27953DA1" w14:textId="77777777" w:rsidR="00FD534F" w:rsidRPr="003C7826" w:rsidRDefault="00FD534F">
            <w:pPr>
              <w:pStyle w:val="20"/>
              <w:ind w:left="840" w:firstLine="480"/>
            </w:pPr>
          </w:p>
          <w:p w14:paraId="236A1F82" w14:textId="77777777" w:rsidR="00FD534F" w:rsidRPr="003C7826" w:rsidRDefault="00FD534F">
            <w:pPr>
              <w:widowControl/>
              <w:jc w:val="left"/>
              <w:rPr>
                <w:rFonts w:ascii="仿宋" w:hAnsi="仿宋" w:hint="eastAsia"/>
                <w:kern w:val="0"/>
                <w:sz w:val="24"/>
              </w:rPr>
            </w:pPr>
          </w:p>
        </w:tc>
      </w:tr>
      <w:tr w:rsidR="00FD534F" w:rsidRPr="003C7826" w14:paraId="58E191E6" w14:textId="77777777">
        <w:trPr>
          <w:trHeight w:hRule="exact" w:val="437"/>
        </w:trPr>
        <w:tc>
          <w:tcPr>
            <w:tcW w:w="8649" w:type="dxa"/>
            <w:gridSpan w:val="7"/>
            <w:tcBorders>
              <w:bottom w:val="single" w:sz="4" w:space="0" w:color="000000"/>
            </w:tcBorders>
            <w:shd w:val="clear" w:color="auto" w:fill="FFFFFF"/>
            <w:vAlign w:val="center"/>
          </w:tcPr>
          <w:p w14:paraId="07E43568" w14:textId="77777777" w:rsidR="00FD534F" w:rsidRPr="003C7826" w:rsidRDefault="00000000">
            <w:pPr>
              <w:widowControl/>
              <w:jc w:val="left"/>
              <w:rPr>
                <w:rFonts w:ascii="仿宋" w:hAnsi="仿宋" w:hint="eastAsia"/>
                <w:kern w:val="0"/>
                <w:sz w:val="24"/>
              </w:rPr>
            </w:pPr>
            <w:r w:rsidRPr="003C7826">
              <w:rPr>
                <w:rFonts w:ascii="仿宋" w:hAnsi="仿宋"/>
                <w:kern w:val="0"/>
                <w:sz w:val="24"/>
              </w:rPr>
              <w:t>发物人：手机：</w:t>
            </w:r>
          </w:p>
        </w:tc>
      </w:tr>
      <w:tr w:rsidR="00FD534F" w:rsidRPr="003C7826" w14:paraId="1DA958D0" w14:textId="77777777">
        <w:trPr>
          <w:trHeight w:val="383"/>
        </w:trPr>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0A70A75" w14:textId="77777777" w:rsidR="00FD534F" w:rsidRPr="003C7826" w:rsidRDefault="00000000">
            <w:pPr>
              <w:widowControl/>
              <w:jc w:val="center"/>
              <w:rPr>
                <w:rFonts w:ascii="仿宋" w:hAnsi="仿宋" w:hint="eastAsia"/>
                <w:b/>
                <w:kern w:val="0"/>
                <w:szCs w:val="21"/>
              </w:rPr>
            </w:pPr>
            <w:r w:rsidRPr="003C7826">
              <w:rPr>
                <w:rFonts w:ascii="仿宋" w:hAnsi="仿宋"/>
                <w:b/>
                <w:kern w:val="0"/>
                <w:szCs w:val="21"/>
              </w:rPr>
              <w:t>序号</w:t>
            </w:r>
          </w:p>
        </w:tc>
        <w:tc>
          <w:tcPr>
            <w:tcW w:w="1363" w:type="dxa"/>
            <w:tcBorders>
              <w:top w:val="single" w:sz="4" w:space="0" w:color="000000"/>
              <w:left w:val="nil"/>
              <w:bottom w:val="single" w:sz="4" w:space="0" w:color="000000"/>
              <w:right w:val="single" w:sz="4" w:space="0" w:color="000000"/>
            </w:tcBorders>
            <w:shd w:val="clear" w:color="auto" w:fill="FFFFFF"/>
            <w:vAlign w:val="center"/>
          </w:tcPr>
          <w:p w14:paraId="0349058C" w14:textId="77777777" w:rsidR="00FD534F" w:rsidRPr="003C7826" w:rsidRDefault="00000000">
            <w:pPr>
              <w:widowControl/>
              <w:jc w:val="center"/>
              <w:rPr>
                <w:rFonts w:ascii="仿宋" w:hAnsi="仿宋" w:hint="eastAsia"/>
                <w:b/>
                <w:kern w:val="0"/>
                <w:szCs w:val="21"/>
              </w:rPr>
            </w:pPr>
            <w:r w:rsidRPr="003C7826">
              <w:rPr>
                <w:rFonts w:ascii="仿宋" w:hAnsi="仿宋"/>
                <w:b/>
                <w:kern w:val="0"/>
                <w:szCs w:val="21"/>
              </w:rPr>
              <w:t>品名</w:t>
            </w:r>
          </w:p>
        </w:tc>
        <w:tc>
          <w:tcPr>
            <w:tcW w:w="1524" w:type="dxa"/>
            <w:tcBorders>
              <w:top w:val="single" w:sz="4" w:space="0" w:color="000000"/>
              <w:left w:val="nil"/>
              <w:bottom w:val="single" w:sz="4" w:space="0" w:color="000000"/>
              <w:right w:val="single" w:sz="4" w:space="0" w:color="000000"/>
            </w:tcBorders>
            <w:shd w:val="clear" w:color="auto" w:fill="FFFFFF"/>
            <w:vAlign w:val="center"/>
          </w:tcPr>
          <w:p w14:paraId="23667393" w14:textId="77777777" w:rsidR="00FD534F" w:rsidRPr="003C7826" w:rsidRDefault="00000000">
            <w:pPr>
              <w:widowControl/>
              <w:jc w:val="center"/>
              <w:rPr>
                <w:rFonts w:ascii="仿宋" w:hAnsi="仿宋" w:hint="eastAsia"/>
                <w:b/>
                <w:kern w:val="0"/>
                <w:szCs w:val="21"/>
              </w:rPr>
            </w:pPr>
            <w:r w:rsidRPr="003C7826">
              <w:rPr>
                <w:rFonts w:ascii="仿宋" w:hAnsi="仿宋" w:hint="eastAsia"/>
                <w:b/>
                <w:kern w:val="0"/>
                <w:szCs w:val="21"/>
              </w:rPr>
              <w:t>型号款式</w:t>
            </w:r>
          </w:p>
        </w:tc>
        <w:tc>
          <w:tcPr>
            <w:tcW w:w="885" w:type="dxa"/>
            <w:tcBorders>
              <w:top w:val="single" w:sz="4" w:space="0" w:color="000000"/>
              <w:left w:val="nil"/>
              <w:bottom w:val="single" w:sz="4" w:space="0" w:color="000000"/>
              <w:right w:val="single" w:sz="4" w:space="0" w:color="auto"/>
            </w:tcBorders>
            <w:shd w:val="clear" w:color="auto" w:fill="FFFFFF"/>
            <w:vAlign w:val="center"/>
          </w:tcPr>
          <w:p w14:paraId="2C6C8C39" w14:textId="77777777" w:rsidR="00FD534F" w:rsidRPr="003C7826" w:rsidRDefault="00000000">
            <w:pPr>
              <w:widowControl/>
              <w:jc w:val="center"/>
              <w:rPr>
                <w:rFonts w:ascii="仿宋" w:hAnsi="仿宋" w:hint="eastAsia"/>
                <w:b/>
                <w:kern w:val="0"/>
                <w:szCs w:val="21"/>
              </w:rPr>
            </w:pPr>
            <w:r w:rsidRPr="003C7826">
              <w:rPr>
                <w:rFonts w:ascii="仿宋" w:hAnsi="仿宋"/>
                <w:b/>
                <w:kern w:val="0"/>
                <w:szCs w:val="21"/>
              </w:rPr>
              <w:t>计量</w:t>
            </w:r>
          </w:p>
          <w:p w14:paraId="5B4C2B91" w14:textId="77777777" w:rsidR="00FD534F" w:rsidRPr="003C7826" w:rsidRDefault="00000000">
            <w:pPr>
              <w:widowControl/>
              <w:jc w:val="center"/>
              <w:rPr>
                <w:rFonts w:ascii="仿宋" w:hAnsi="仿宋" w:hint="eastAsia"/>
                <w:b/>
                <w:kern w:val="0"/>
                <w:szCs w:val="21"/>
              </w:rPr>
            </w:pPr>
            <w:r w:rsidRPr="003C7826">
              <w:rPr>
                <w:rFonts w:ascii="仿宋" w:hAnsi="仿宋"/>
                <w:b/>
                <w:kern w:val="0"/>
                <w:szCs w:val="21"/>
              </w:rPr>
              <w:t>单位</w:t>
            </w:r>
          </w:p>
        </w:tc>
        <w:tc>
          <w:tcPr>
            <w:tcW w:w="2048"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14:paraId="143030BF" w14:textId="77777777" w:rsidR="00FD534F" w:rsidRPr="003C7826" w:rsidRDefault="00000000">
            <w:pPr>
              <w:jc w:val="center"/>
              <w:rPr>
                <w:rFonts w:ascii="仿宋" w:hAnsi="仿宋" w:hint="eastAsia"/>
                <w:b/>
                <w:kern w:val="0"/>
                <w:szCs w:val="21"/>
              </w:rPr>
            </w:pPr>
            <w:r w:rsidRPr="003C7826">
              <w:rPr>
                <w:rFonts w:ascii="仿宋" w:hAnsi="仿宋"/>
                <w:b/>
                <w:kern w:val="0"/>
                <w:szCs w:val="21"/>
              </w:rPr>
              <w:t>合同约定交货数量</w:t>
            </w:r>
          </w:p>
          <w:p w14:paraId="17CAC56A" w14:textId="77777777" w:rsidR="00FD534F" w:rsidRPr="003C7826" w:rsidRDefault="00000000">
            <w:pPr>
              <w:jc w:val="center"/>
              <w:rPr>
                <w:rFonts w:ascii="仿宋" w:hAnsi="仿宋" w:hint="eastAsia"/>
                <w:szCs w:val="21"/>
              </w:rPr>
            </w:pPr>
            <w:r w:rsidRPr="003C7826">
              <w:rPr>
                <w:rFonts w:ascii="仿宋" w:hAnsi="仿宋"/>
                <w:b/>
                <w:kern w:val="0"/>
                <w:szCs w:val="21"/>
              </w:rPr>
              <w:t>（由发物单位填写）</w:t>
            </w:r>
          </w:p>
        </w:tc>
        <w:tc>
          <w:tcPr>
            <w:tcW w:w="2257" w:type="dxa"/>
            <w:tcBorders>
              <w:top w:val="single" w:sz="4" w:space="0" w:color="000000"/>
              <w:left w:val="single" w:sz="4" w:space="0" w:color="auto"/>
              <w:bottom w:val="single" w:sz="4" w:space="0" w:color="000000"/>
              <w:right w:val="single" w:sz="4" w:space="0" w:color="000000"/>
            </w:tcBorders>
            <w:shd w:val="clear" w:color="auto" w:fill="FFFFFF"/>
            <w:vAlign w:val="center"/>
          </w:tcPr>
          <w:p w14:paraId="5904258F" w14:textId="77777777" w:rsidR="00FD534F" w:rsidRPr="003C7826" w:rsidRDefault="00000000">
            <w:pPr>
              <w:jc w:val="center"/>
              <w:rPr>
                <w:rFonts w:ascii="仿宋" w:hAnsi="仿宋" w:hint="eastAsia"/>
                <w:b/>
                <w:kern w:val="0"/>
                <w:szCs w:val="21"/>
              </w:rPr>
            </w:pPr>
            <w:r w:rsidRPr="003C7826">
              <w:rPr>
                <w:rFonts w:ascii="仿宋" w:hAnsi="仿宋"/>
                <w:b/>
                <w:kern w:val="0"/>
                <w:szCs w:val="21"/>
              </w:rPr>
              <w:t>本次交货和到货数量</w:t>
            </w:r>
          </w:p>
          <w:p w14:paraId="0F21C5AE" w14:textId="77777777" w:rsidR="00FD534F" w:rsidRPr="003C7826" w:rsidRDefault="00000000">
            <w:pPr>
              <w:jc w:val="center"/>
              <w:rPr>
                <w:rFonts w:ascii="仿宋" w:hAnsi="仿宋" w:hint="eastAsia"/>
                <w:szCs w:val="21"/>
              </w:rPr>
            </w:pPr>
            <w:r w:rsidRPr="003C7826">
              <w:rPr>
                <w:rFonts w:ascii="仿宋" w:hAnsi="仿宋"/>
                <w:b/>
                <w:kern w:val="0"/>
                <w:szCs w:val="21"/>
              </w:rPr>
              <w:t>（由发物单位填写）</w:t>
            </w:r>
          </w:p>
        </w:tc>
      </w:tr>
      <w:tr w:rsidR="00FD534F" w:rsidRPr="003C7826" w14:paraId="6A618AC8" w14:textId="77777777">
        <w:trPr>
          <w:trHeight w:val="328"/>
        </w:trPr>
        <w:tc>
          <w:tcPr>
            <w:tcW w:w="572" w:type="dxa"/>
            <w:tcBorders>
              <w:top w:val="nil"/>
              <w:left w:val="single" w:sz="4" w:space="0" w:color="000000"/>
              <w:bottom w:val="single" w:sz="4" w:space="0" w:color="000000"/>
              <w:right w:val="single" w:sz="4" w:space="0" w:color="000000"/>
            </w:tcBorders>
            <w:shd w:val="clear" w:color="auto" w:fill="FFFFFF"/>
            <w:vAlign w:val="center"/>
          </w:tcPr>
          <w:p w14:paraId="04C0EAAC" w14:textId="77777777" w:rsidR="00FD534F" w:rsidRPr="003C7826" w:rsidRDefault="00000000">
            <w:pPr>
              <w:widowControl/>
              <w:jc w:val="center"/>
              <w:rPr>
                <w:rFonts w:ascii="仿宋" w:hAnsi="仿宋" w:hint="eastAsia"/>
                <w:kern w:val="0"/>
                <w:szCs w:val="21"/>
              </w:rPr>
            </w:pPr>
            <w:r w:rsidRPr="003C7826">
              <w:rPr>
                <w:rFonts w:ascii="仿宋" w:hAnsi="仿宋"/>
                <w:kern w:val="0"/>
                <w:szCs w:val="21"/>
              </w:rPr>
              <w:t>1</w:t>
            </w:r>
          </w:p>
        </w:tc>
        <w:tc>
          <w:tcPr>
            <w:tcW w:w="1363" w:type="dxa"/>
            <w:tcBorders>
              <w:top w:val="nil"/>
              <w:left w:val="nil"/>
              <w:bottom w:val="single" w:sz="4" w:space="0" w:color="000000"/>
              <w:right w:val="single" w:sz="4" w:space="0" w:color="000000"/>
            </w:tcBorders>
            <w:shd w:val="clear" w:color="auto" w:fill="FFFFFF"/>
            <w:vAlign w:val="center"/>
          </w:tcPr>
          <w:p w14:paraId="77F78A6B" w14:textId="77777777" w:rsidR="00FD534F" w:rsidRPr="003C7826" w:rsidRDefault="00FD534F">
            <w:pPr>
              <w:widowControl/>
              <w:jc w:val="center"/>
              <w:rPr>
                <w:rFonts w:ascii="仿宋" w:hAnsi="仿宋" w:hint="eastAsia"/>
                <w:kern w:val="0"/>
                <w:szCs w:val="21"/>
              </w:rPr>
            </w:pPr>
          </w:p>
        </w:tc>
        <w:tc>
          <w:tcPr>
            <w:tcW w:w="1524" w:type="dxa"/>
            <w:tcBorders>
              <w:top w:val="nil"/>
              <w:left w:val="nil"/>
              <w:bottom w:val="single" w:sz="4" w:space="0" w:color="000000"/>
              <w:right w:val="single" w:sz="4" w:space="0" w:color="000000"/>
            </w:tcBorders>
            <w:shd w:val="clear" w:color="auto" w:fill="FFFFFF"/>
            <w:vAlign w:val="center"/>
          </w:tcPr>
          <w:p w14:paraId="6E862514" w14:textId="77777777" w:rsidR="00FD534F" w:rsidRPr="003C7826" w:rsidRDefault="00FD534F">
            <w:pPr>
              <w:widowControl/>
              <w:jc w:val="center"/>
              <w:rPr>
                <w:rFonts w:ascii="仿宋" w:hAnsi="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2B4953FF" w14:textId="77777777" w:rsidR="00FD534F" w:rsidRPr="003C7826" w:rsidRDefault="00FD534F">
            <w:pPr>
              <w:widowControl/>
              <w:jc w:val="center"/>
              <w:rPr>
                <w:rFonts w:ascii="仿宋" w:hAnsi="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37282E7C" w14:textId="77777777" w:rsidR="00FD534F" w:rsidRPr="003C7826" w:rsidRDefault="00FD534F">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1B8C2484" w14:textId="77777777" w:rsidR="00FD534F" w:rsidRPr="003C7826" w:rsidRDefault="00FD534F">
            <w:pPr>
              <w:widowControl/>
              <w:jc w:val="center"/>
              <w:rPr>
                <w:rFonts w:ascii="仿宋" w:hAnsi="仿宋" w:hint="eastAsia"/>
                <w:kern w:val="0"/>
                <w:szCs w:val="21"/>
              </w:rPr>
            </w:pPr>
          </w:p>
        </w:tc>
      </w:tr>
      <w:tr w:rsidR="00FD534F" w:rsidRPr="003C7826" w14:paraId="56680232" w14:textId="77777777">
        <w:trPr>
          <w:trHeight w:val="328"/>
        </w:trPr>
        <w:tc>
          <w:tcPr>
            <w:tcW w:w="572" w:type="dxa"/>
            <w:tcBorders>
              <w:top w:val="nil"/>
              <w:left w:val="single" w:sz="4" w:space="0" w:color="000000"/>
              <w:bottom w:val="single" w:sz="4" w:space="0" w:color="000000"/>
              <w:right w:val="single" w:sz="4" w:space="0" w:color="000000"/>
            </w:tcBorders>
            <w:shd w:val="clear" w:color="auto" w:fill="FFFFFF"/>
            <w:vAlign w:val="center"/>
          </w:tcPr>
          <w:p w14:paraId="3B1608A7" w14:textId="77777777" w:rsidR="00FD534F" w:rsidRPr="003C7826" w:rsidRDefault="00000000">
            <w:pPr>
              <w:widowControl/>
              <w:jc w:val="center"/>
              <w:rPr>
                <w:rFonts w:ascii="仿宋" w:hAnsi="仿宋" w:hint="eastAsia"/>
                <w:kern w:val="0"/>
                <w:szCs w:val="21"/>
              </w:rPr>
            </w:pPr>
            <w:r w:rsidRPr="003C7826">
              <w:rPr>
                <w:rFonts w:ascii="仿宋" w:hAnsi="仿宋"/>
                <w:kern w:val="0"/>
                <w:szCs w:val="21"/>
              </w:rPr>
              <w:t>2</w:t>
            </w:r>
          </w:p>
        </w:tc>
        <w:tc>
          <w:tcPr>
            <w:tcW w:w="1363" w:type="dxa"/>
            <w:tcBorders>
              <w:top w:val="nil"/>
              <w:left w:val="nil"/>
              <w:bottom w:val="single" w:sz="4" w:space="0" w:color="000000"/>
              <w:right w:val="single" w:sz="4" w:space="0" w:color="000000"/>
            </w:tcBorders>
            <w:shd w:val="clear" w:color="auto" w:fill="FFFFFF"/>
            <w:vAlign w:val="center"/>
          </w:tcPr>
          <w:p w14:paraId="5756BB05"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1524" w:type="dxa"/>
            <w:tcBorders>
              <w:top w:val="nil"/>
              <w:left w:val="nil"/>
              <w:bottom w:val="single" w:sz="4" w:space="0" w:color="000000"/>
              <w:right w:val="single" w:sz="4" w:space="0" w:color="000000"/>
            </w:tcBorders>
            <w:shd w:val="clear" w:color="auto" w:fill="FFFFFF"/>
            <w:vAlign w:val="center"/>
          </w:tcPr>
          <w:p w14:paraId="35518C2E"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85" w:type="dxa"/>
            <w:tcBorders>
              <w:top w:val="nil"/>
              <w:left w:val="nil"/>
              <w:bottom w:val="single" w:sz="4" w:space="0" w:color="000000"/>
              <w:right w:val="single" w:sz="4" w:space="0" w:color="auto"/>
            </w:tcBorders>
            <w:shd w:val="clear" w:color="auto" w:fill="FFFFFF"/>
            <w:vAlign w:val="center"/>
          </w:tcPr>
          <w:p w14:paraId="147B80A1"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610251A4" w14:textId="77777777" w:rsidR="00FD534F" w:rsidRPr="003C7826" w:rsidRDefault="00FD534F">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3102E06A" w14:textId="77777777" w:rsidR="00FD534F" w:rsidRPr="003C7826" w:rsidRDefault="00FD534F">
            <w:pPr>
              <w:widowControl/>
              <w:jc w:val="center"/>
              <w:rPr>
                <w:rFonts w:ascii="仿宋" w:hAnsi="仿宋" w:hint="eastAsia"/>
                <w:kern w:val="0"/>
                <w:szCs w:val="21"/>
              </w:rPr>
            </w:pPr>
          </w:p>
        </w:tc>
      </w:tr>
      <w:tr w:rsidR="00FD534F" w:rsidRPr="003C7826" w14:paraId="2A5B398C" w14:textId="77777777">
        <w:trPr>
          <w:trHeight w:val="577"/>
        </w:trPr>
        <w:tc>
          <w:tcPr>
            <w:tcW w:w="572" w:type="dxa"/>
            <w:tcBorders>
              <w:top w:val="nil"/>
              <w:left w:val="single" w:sz="4" w:space="0" w:color="000000"/>
              <w:bottom w:val="single" w:sz="4" w:space="0" w:color="000000"/>
              <w:right w:val="single" w:sz="4" w:space="0" w:color="000000"/>
            </w:tcBorders>
            <w:shd w:val="clear" w:color="auto" w:fill="FFFFFF"/>
            <w:vAlign w:val="center"/>
          </w:tcPr>
          <w:p w14:paraId="6F292123" w14:textId="77777777" w:rsidR="00FD534F" w:rsidRPr="003C7826" w:rsidRDefault="00000000">
            <w:pPr>
              <w:widowControl/>
              <w:jc w:val="center"/>
              <w:rPr>
                <w:rFonts w:ascii="仿宋" w:hAnsi="仿宋" w:hint="eastAsia"/>
                <w:kern w:val="0"/>
                <w:szCs w:val="21"/>
              </w:rPr>
            </w:pPr>
            <w:r w:rsidRPr="003C7826">
              <w:rPr>
                <w:rFonts w:ascii="仿宋" w:hAnsi="仿宋"/>
                <w:kern w:val="0"/>
                <w:szCs w:val="21"/>
              </w:rPr>
              <w:t>3</w:t>
            </w:r>
          </w:p>
        </w:tc>
        <w:tc>
          <w:tcPr>
            <w:tcW w:w="1363" w:type="dxa"/>
            <w:tcBorders>
              <w:top w:val="nil"/>
              <w:left w:val="nil"/>
              <w:bottom w:val="single" w:sz="4" w:space="0" w:color="000000"/>
              <w:right w:val="single" w:sz="4" w:space="0" w:color="000000"/>
            </w:tcBorders>
            <w:shd w:val="clear" w:color="auto" w:fill="FFFFFF"/>
            <w:vAlign w:val="center"/>
          </w:tcPr>
          <w:p w14:paraId="17E927EA"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1524" w:type="dxa"/>
            <w:tcBorders>
              <w:top w:val="nil"/>
              <w:left w:val="nil"/>
              <w:bottom w:val="single" w:sz="4" w:space="0" w:color="000000"/>
              <w:right w:val="single" w:sz="4" w:space="0" w:color="000000"/>
            </w:tcBorders>
            <w:shd w:val="clear" w:color="auto" w:fill="FFFFFF"/>
            <w:vAlign w:val="center"/>
          </w:tcPr>
          <w:p w14:paraId="66ACFA92"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85" w:type="dxa"/>
            <w:tcBorders>
              <w:top w:val="nil"/>
              <w:left w:val="nil"/>
              <w:bottom w:val="single" w:sz="4" w:space="0" w:color="000000"/>
              <w:right w:val="single" w:sz="4" w:space="0" w:color="auto"/>
            </w:tcBorders>
            <w:shd w:val="clear" w:color="auto" w:fill="FFFFFF"/>
            <w:vAlign w:val="center"/>
          </w:tcPr>
          <w:p w14:paraId="1515A695"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7AA4590C" w14:textId="77777777" w:rsidR="00FD534F" w:rsidRPr="003C7826" w:rsidRDefault="00FD534F">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0DF92709" w14:textId="77777777" w:rsidR="00FD534F" w:rsidRPr="003C7826" w:rsidRDefault="00FD534F">
            <w:pPr>
              <w:widowControl/>
              <w:jc w:val="center"/>
              <w:rPr>
                <w:rFonts w:ascii="仿宋" w:hAnsi="仿宋" w:hint="eastAsia"/>
                <w:kern w:val="0"/>
                <w:szCs w:val="21"/>
              </w:rPr>
            </w:pPr>
          </w:p>
        </w:tc>
      </w:tr>
      <w:tr w:rsidR="00FD534F" w:rsidRPr="003C7826" w14:paraId="7997E73A" w14:textId="77777777">
        <w:trPr>
          <w:trHeight w:val="328"/>
        </w:trPr>
        <w:tc>
          <w:tcPr>
            <w:tcW w:w="572" w:type="dxa"/>
            <w:tcBorders>
              <w:top w:val="nil"/>
              <w:left w:val="single" w:sz="4" w:space="0" w:color="000000"/>
              <w:bottom w:val="single" w:sz="4" w:space="0" w:color="000000"/>
              <w:right w:val="single" w:sz="4" w:space="0" w:color="000000"/>
            </w:tcBorders>
            <w:shd w:val="clear" w:color="auto" w:fill="FFFFFF"/>
            <w:vAlign w:val="center"/>
          </w:tcPr>
          <w:p w14:paraId="08BB68F5" w14:textId="77777777" w:rsidR="00FD534F" w:rsidRPr="003C7826" w:rsidRDefault="00000000">
            <w:pPr>
              <w:widowControl/>
              <w:jc w:val="center"/>
              <w:rPr>
                <w:rFonts w:ascii="仿宋" w:hAnsi="仿宋" w:hint="eastAsia"/>
                <w:kern w:val="0"/>
                <w:szCs w:val="21"/>
              </w:rPr>
            </w:pPr>
            <w:r w:rsidRPr="003C7826">
              <w:rPr>
                <w:rFonts w:ascii="仿宋" w:hAnsi="仿宋"/>
                <w:kern w:val="0"/>
                <w:szCs w:val="21"/>
              </w:rPr>
              <w:t>4</w:t>
            </w:r>
          </w:p>
        </w:tc>
        <w:tc>
          <w:tcPr>
            <w:tcW w:w="1363" w:type="dxa"/>
            <w:tcBorders>
              <w:top w:val="nil"/>
              <w:left w:val="nil"/>
              <w:bottom w:val="single" w:sz="4" w:space="0" w:color="000000"/>
              <w:right w:val="single" w:sz="4" w:space="0" w:color="000000"/>
            </w:tcBorders>
            <w:shd w:val="clear" w:color="auto" w:fill="FFFFFF"/>
            <w:vAlign w:val="center"/>
          </w:tcPr>
          <w:p w14:paraId="18B64238"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1524" w:type="dxa"/>
            <w:tcBorders>
              <w:top w:val="nil"/>
              <w:left w:val="nil"/>
              <w:bottom w:val="single" w:sz="4" w:space="0" w:color="000000"/>
              <w:right w:val="single" w:sz="4" w:space="0" w:color="000000"/>
            </w:tcBorders>
            <w:shd w:val="clear" w:color="auto" w:fill="FFFFFF"/>
            <w:vAlign w:val="center"/>
          </w:tcPr>
          <w:p w14:paraId="23170F33"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885" w:type="dxa"/>
            <w:tcBorders>
              <w:top w:val="nil"/>
              <w:left w:val="nil"/>
              <w:bottom w:val="single" w:sz="4" w:space="0" w:color="000000"/>
              <w:right w:val="single" w:sz="4" w:space="0" w:color="auto"/>
            </w:tcBorders>
            <w:shd w:val="clear" w:color="auto" w:fill="FFFFFF"/>
            <w:vAlign w:val="center"/>
          </w:tcPr>
          <w:p w14:paraId="46AEDB7D" w14:textId="77777777" w:rsidR="00FD534F" w:rsidRPr="003C7826" w:rsidRDefault="00FD534F">
            <w:pPr>
              <w:adjustRightInd w:val="0"/>
              <w:snapToGrid w:val="0"/>
              <w:ind w:leftChars="-46" w:left="-97" w:rightChars="-30" w:right="-63"/>
              <w:jc w:val="center"/>
              <w:rPr>
                <w:rFonts w:ascii="仿宋" w:hAnsi="仿宋" w:hint="eastAsia"/>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3D271A95" w14:textId="77777777" w:rsidR="00FD534F" w:rsidRPr="003C7826" w:rsidRDefault="00FD534F">
            <w:pPr>
              <w:widowControl/>
              <w:jc w:val="center"/>
              <w:rPr>
                <w:rFonts w:ascii="仿宋" w:hAnsi="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2033AD9B" w14:textId="77777777" w:rsidR="00FD534F" w:rsidRPr="003C7826" w:rsidRDefault="00FD534F">
            <w:pPr>
              <w:widowControl/>
              <w:jc w:val="center"/>
              <w:rPr>
                <w:rFonts w:ascii="仿宋" w:hAnsi="仿宋" w:hint="eastAsia"/>
                <w:kern w:val="0"/>
                <w:szCs w:val="21"/>
              </w:rPr>
            </w:pPr>
          </w:p>
        </w:tc>
      </w:tr>
      <w:tr w:rsidR="00FD534F" w:rsidRPr="003C7826" w14:paraId="2132AD32" w14:textId="77777777">
        <w:trPr>
          <w:trHeight w:val="328"/>
        </w:trPr>
        <w:tc>
          <w:tcPr>
            <w:tcW w:w="572" w:type="dxa"/>
            <w:vMerge w:val="restart"/>
            <w:tcBorders>
              <w:top w:val="nil"/>
              <w:left w:val="single" w:sz="4" w:space="0" w:color="000000"/>
              <w:bottom w:val="single" w:sz="4" w:space="0" w:color="000000"/>
              <w:right w:val="single" w:sz="4" w:space="0" w:color="000000"/>
            </w:tcBorders>
            <w:shd w:val="clear" w:color="auto" w:fill="FFFFFF"/>
            <w:vAlign w:val="center"/>
          </w:tcPr>
          <w:p w14:paraId="538E86B1" w14:textId="77777777" w:rsidR="00FD534F" w:rsidRPr="003C7826" w:rsidRDefault="00000000">
            <w:pPr>
              <w:widowControl/>
              <w:jc w:val="center"/>
              <w:rPr>
                <w:rFonts w:ascii="仿宋" w:hAnsi="仿宋" w:hint="eastAsia"/>
                <w:kern w:val="0"/>
                <w:szCs w:val="21"/>
              </w:rPr>
            </w:pPr>
            <w:r w:rsidRPr="003C7826">
              <w:rPr>
                <w:rFonts w:ascii="仿宋" w:hAnsi="仿宋"/>
                <w:kern w:val="0"/>
                <w:szCs w:val="21"/>
              </w:rPr>
              <w:t>备注</w:t>
            </w: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1DD2206D" w14:textId="77777777" w:rsidR="00FD534F" w:rsidRPr="003C7826" w:rsidRDefault="00FD534F">
            <w:pPr>
              <w:widowControl/>
              <w:jc w:val="left"/>
              <w:rPr>
                <w:rFonts w:ascii="仿宋" w:hAnsi="仿宋" w:hint="eastAsia"/>
                <w:kern w:val="0"/>
                <w:szCs w:val="21"/>
              </w:rPr>
            </w:pPr>
          </w:p>
        </w:tc>
      </w:tr>
      <w:tr w:rsidR="00FD534F" w:rsidRPr="003C7826" w14:paraId="044F9C21" w14:textId="77777777">
        <w:trPr>
          <w:trHeight w:val="328"/>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302B2876" w14:textId="77777777" w:rsidR="00FD534F" w:rsidRPr="003C7826" w:rsidRDefault="00FD534F">
            <w:pPr>
              <w:rPr>
                <w:rFonts w:ascii="仿宋" w:hAnsi="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02BC13C8" w14:textId="77777777" w:rsidR="00FD534F" w:rsidRPr="003C7826" w:rsidRDefault="00FD534F">
            <w:pPr>
              <w:widowControl/>
              <w:jc w:val="left"/>
              <w:rPr>
                <w:rFonts w:ascii="仿宋" w:hAnsi="仿宋" w:hint="eastAsia"/>
                <w:kern w:val="0"/>
                <w:szCs w:val="21"/>
              </w:rPr>
            </w:pPr>
          </w:p>
        </w:tc>
      </w:tr>
      <w:tr w:rsidR="00FD534F" w:rsidRPr="003C7826" w14:paraId="02EB6009" w14:textId="77777777">
        <w:trPr>
          <w:trHeight w:val="341"/>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7D254181" w14:textId="77777777" w:rsidR="00FD534F" w:rsidRPr="003C7826" w:rsidRDefault="00FD534F">
            <w:pPr>
              <w:rPr>
                <w:rFonts w:ascii="仿宋" w:hAnsi="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194EE672" w14:textId="77777777" w:rsidR="00FD534F" w:rsidRPr="003C7826" w:rsidRDefault="00FD534F">
            <w:pPr>
              <w:widowControl/>
              <w:jc w:val="left"/>
              <w:rPr>
                <w:rFonts w:ascii="仿宋" w:hAnsi="仿宋" w:hint="eastAsia"/>
                <w:kern w:val="0"/>
                <w:szCs w:val="21"/>
              </w:rPr>
            </w:pPr>
          </w:p>
        </w:tc>
      </w:tr>
      <w:tr w:rsidR="00FD534F" w:rsidRPr="003C7826" w14:paraId="356C908E" w14:textId="77777777">
        <w:trPr>
          <w:trHeight w:val="349"/>
        </w:trPr>
        <w:tc>
          <w:tcPr>
            <w:tcW w:w="8649" w:type="dxa"/>
            <w:gridSpan w:val="7"/>
            <w:tcBorders>
              <w:top w:val="single" w:sz="4" w:space="0" w:color="000000"/>
              <w:left w:val="nil"/>
              <w:bottom w:val="nil"/>
              <w:right w:val="nil"/>
            </w:tcBorders>
            <w:shd w:val="clear" w:color="auto" w:fill="FFFFFF"/>
            <w:vAlign w:val="center"/>
          </w:tcPr>
          <w:p w14:paraId="1ACFEABA" w14:textId="77777777" w:rsidR="00FD534F" w:rsidRPr="003C7826" w:rsidRDefault="00FD534F">
            <w:pPr>
              <w:widowControl/>
              <w:jc w:val="left"/>
              <w:rPr>
                <w:rFonts w:ascii="仿宋" w:hAnsi="仿宋" w:hint="eastAsia"/>
                <w:kern w:val="0"/>
                <w:szCs w:val="21"/>
              </w:rPr>
            </w:pPr>
          </w:p>
        </w:tc>
      </w:tr>
      <w:tr w:rsidR="00FD534F" w:rsidRPr="003C7826" w14:paraId="172FB51B" w14:textId="77777777">
        <w:trPr>
          <w:trHeight w:val="889"/>
        </w:trPr>
        <w:tc>
          <w:tcPr>
            <w:tcW w:w="4877" w:type="dxa"/>
            <w:gridSpan w:val="5"/>
            <w:shd w:val="clear" w:color="auto" w:fill="FFFFFF"/>
            <w:vAlign w:val="center"/>
          </w:tcPr>
          <w:p w14:paraId="20F25DCC" w14:textId="77777777" w:rsidR="00FD534F" w:rsidRPr="003C7826" w:rsidRDefault="00000000">
            <w:pPr>
              <w:widowControl/>
              <w:jc w:val="left"/>
              <w:rPr>
                <w:rFonts w:ascii="仿宋" w:hAnsi="仿宋" w:hint="eastAsia"/>
                <w:kern w:val="0"/>
                <w:szCs w:val="21"/>
              </w:rPr>
            </w:pPr>
            <w:r w:rsidRPr="003C7826">
              <w:rPr>
                <w:rFonts w:ascii="仿宋" w:hAnsi="仿宋"/>
                <w:kern w:val="0"/>
                <w:szCs w:val="21"/>
              </w:rPr>
              <w:t>收货单位（盖章）：</w:t>
            </w:r>
          </w:p>
        </w:tc>
        <w:tc>
          <w:tcPr>
            <w:tcW w:w="3772" w:type="dxa"/>
            <w:gridSpan w:val="2"/>
            <w:shd w:val="clear" w:color="auto" w:fill="FFFFFF"/>
            <w:vAlign w:val="center"/>
          </w:tcPr>
          <w:p w14:paraId="0D051628" w14:textId="77777777" w:rsidR="00FD534F" w:rsidRPr="003C7826" w:rsidRDefault="00000000">
            <w:pPr>
              <w:widowControl/>
              <w:jc w:val="left"/>
              <w:rPr>
                <w:rFonts w:ascii="仿宋" w:hAnsi="仿宋" w:hint="eastAsia"/>
                <w:kern w:val="0"/>
                <w:szCs w:val="21"/>
              </w:rPr>
            </w:pPr>
            <w:r w:rsidRPr="003C7826">
              <w:rPr>
                <w:rFonts w:ascii="仿宋" w:hAnsi="仿宋"/>
                <w:kern w:val="0"/>
                <w:szCs w:val="21"/>
              </w:rPr>
              <w:t>签收人(双人签字)：</w:t>
            </w:r>
          </w:p>
        </w:tc>
      </w:tr>
      <w:tr w:rsidR="00FD534F" w:rsidRPr="003C7826" w14:paraId="65695902" w14:textId="77777777">
        <w:trPr>
          <w:trHeight w:val="481"/>
        </w:trPr>
        <w:tc>
          <w:tcPr>
            <w:tcW w:w="8649" w:type="dxa"/>
            <w:gridSpan w:val="7"/>
            <w:shd w:val="clear" w:color="auto" w:fill="FFFFFF"/>
            <w:vAlign w:val="center"/>
          </w:tcPr>
          <w:p w14:paraId="1C43859B" w14:textId="77777777" w:rsidR="00FD534F" w:rsidRPr="003C7826" w:rsidRDefault="00000000">
            <w:pPr>
              <w:widowControl/>
              <w:jc w:val="left"/>
              <w:rPr>
                <w:rFonts w:ascii="仿宋" w:hAnsi="仿宋" w:hint="eastAsia"/>
                <w:kern w:val="0"/>
                <w:szCs w:val="21"/>
              </w:rPr>
            </w:pPr>
            <w:r w:rsidRPr="003C7826">
              <w:rPr>
                <w:rFonts w:ascii="仿宋" w:hAnsi="仿宋"/>
                <w:kern w:val="0"/>
                <w:szCs w:val="21"/>
              </w:rPr>
              <w:t>签收时间：年月日</w:t>
            </w:r>
          </w:p>
        </w:tc>
      </w:tr>
    </w:tbl>
    <w:p w14:paraId="1588896E" w14:textId="77777777" w:rsidR="00FD534F" w:rsidRPr="003C7826" w:rsidRDefault="00000000">
      <w:r w:rsidRPr="003C7826">
        <w:rPr>
          <w:rFonts w:ascii="仿宋" w:hAnsi="仿宋" w:hint="eastAsia"/>
          <w:kern w:val="0"/>
          <w:szCs w:val="21"/>
        </w:rPr>
        <w:t>备注：验收前，供应商需按总体协议交货清单中指定地址供货。经验收合格后，各供应商负责交付至分项合同中各需求单位收货地点。</w:t>
      </w:r>
    </w:p>
    <w:p w14:paraId="320D036C" w14:textId="77777777" w:rsidR="00FD534F" w:rsidRPr="003C7826" w:rsidRDefault="00000000">
      <w:pPr>
        <w:rPr>
          <w:rFonts w:ascii="仿宋" w:hAnsi="仿宋" w:hint="eastAsia"/>
          <w:sz w:val="24"/>
        </w:rPr>
      </w:pPr>
      <w:r w:rsidRPr="003C7826">
        <w:rPr>
          <w:rFonts w:ascii="仿宋" w:hAnsi="仿宋" w:hint="eastAsia"/>
          <w:sz w:val="24"/>
        </w:rPr>
        <w:br w:type="page"/>
      </w:r>
    </w:p>
    <w:p w14:paraId="3849247F" w14:textId="77777777" w:rsidR="00FD534F" w:rsidRPr="003C7826" w:rsidRDefault="00000000">
      <w:pPr>
        <w:spacing w:line="360" w:lineRule="auto"/>
        <w:rPr>
          <w:rFonts w:ascii="仿宋" w:hAnsi="仿宋" w:hint="eastAsia"/>
          <w:sz w:val="24"/>
        </w:rPr>
      </w:pPr>
      <w:r w:rsidRPr="003C7826">
        <w:rPr>
          <w:rFonts w:ascii="仿宋" w:hAnsi="仿宋" w:hint="eastAsia"/>
          <w:sz w:val="24"/>
        </w:rPr>
        <w:lastRenderedPageBreak/>
        <w:t>附件2 分项报价</w:t>
      </w:r>
    </w:p>
    <w:p w14:paraId="6909E2F1" w14:textId="77777777" w:rsidR="00FD534F" w:rsidRPr="003C7826" w:rsidRDefault="00000000">
      <w:pPr>
        <w:autoSpaceDE w:val="0"/>
        <w:autoSpaceDN w:val="0"/>
        <w:adjustRightInd w:val="0"/>
        <w:spacing w:line="360" w:lineRule="auto"/>
        <w:ind w:right="-1"/>
        <w:jc w:val="right"/>
        <w:outlineLvl w:val="0"/>
        <w:rPr>
          <w:rFonts w:ascii="仿宋" w:hAnsi="仿宋" w:cs="仿宋" w:hint="eastAsia"/>
          <w:sz w:val="36"/>
          <w:szCs w:val="36"/>
        </w:rPr>
      </w:pPr>
      <w:r w:rsidRPr="003C7826">
        <w:rPr>
          <w:rFonts w:ascii="仿宋" w:hAnsi="仿宋" w:cs="仿宋" w:hint="eastAsia"/>
        </w:rPr>
        <w:br w:type="page"/>
      </w:r>
      <w:bookmarkStart w:id="152" w:name="_Toc193459632"/>
      <w:bookmarkStart w:id="153" w:name="_Toc193459550"/>
      <w:r w:rsidRPr="003C7826">
        <w:rPr>
          <w:rFonts w:ascii="仿宋" w:hAnsi="仿宋" w:cs="仿宋" w:hint="eastAsia"/>
          <w:sz w:val="28"/>
          <w:szCs w:val="28"/>
        </w:rPr>
        <w:lastRenderedPageBreak/>
        <w:t>合同编号：***</w:t>
      </w:r>
      <w:bookmarkEnd w:id="152"/>
      <w:bookmarkEnd w:id="153"/>
    </w:p>
    <w:p w14:paraId="3B542A57" w14:textId="77777777" w:rsidR="00FD534F" w:rsidRPr="003C7826" w:rsidRDefault="00FD534F">
      <w:pPr>
        <w:autoSpaceDE w:val="0"/>
        <w:autoSpaceDN w:val="0"/>
        <w:adjustRightInd w:val="0"/>
        <w:spacing w:line="600" w:lineRule="auto"/>
        <w:ind w:right="-1"/>
        <w:jc w:val="center"/>
        <w:rPr>
          <w:rFonts w:ascii="仿宋" w:hAnsi="仿宋" w:cs="仿宋" w:hint="eastAsia"/>
          <w:b/>
          <w:bCs/>
          <w:sz w:val="40"/>
          <w:szCs w:val="40"/>
        </w:rPr>
      </w:pPr>
    </w:p>
    <w:p w14:paraId="26E92FF0" w14:textId="77777777" w:rsidR="00FD534F" w:rsidRPr="003C7826" w:rsidRDefault="00000000">
      <w:pPr>
        <w:autoSpaceDE w:val="0"/>
        <w:autoSpaceDN w:val="0"/>
        <w:adjustRightInd w:val="0"/>
        <w:spacing w:line="600" w:lineRule="auto"/>
        <w:ind w:right="-1"/>
        <w:jc w:val="center"/>
        <w:outlineLvl w:val="0"/>
        <w:rPr>
          <w:rFonts w:ascii="仿宋" w:hAnsi="仿宋" w:cs="仿宋" w:hint="eastAsia"/>
          <w:b/>
          <w:bCs/>
          <w:sz w:val="36"/>
          <w:szCs w:val="36"/>
        </w:rPr>
      </w:pPr>
      <w:bookmarkStart w:id="154" w:name="_Toc193459633"/>
      <w:bookmarkStart w:id="155" w:name="_Toc193459551"/>
      <w:r w:rsidRPr="003C7826">
        <w:rPr>
          <w:rFonts w:ascii="仿宋" w:hAnsi="仿宋" w:cs="仿宋" w:hint="eastAsia"/>
          <w:b/>
          <w:bCs/>
          <w:sz w:val="36"/>
          <w:szCs w:val="36"/>
        </w:rPr>
        <w:t>**项目</w:t>
      </w:r>
      <w:bookmarkEnd w:id="154"/>
      <w:bookmarkEnd w:id="155"/>
    </w:p>
    <w:p w14:paraId="5AE0C5FB" w14:textId="77777777" w:rsidR="00FD534F" w:rsidRPr="003C7826" w:rsidRDefault="00000000">
      <w:pPr>
        <w:autoSpaceDE w:val="0"/>
        <w:autoSpaceDN w:val="0"/>
        <w:adjustRightInd w:val="0"/>
        <w:spacing w:line="600" w:lineRule="auto"/>
        <w:ind w:right="-1"/>
        <w:jc w:val="center"/>
        <w:outlineLvl w:val="0"/>
        <w:rPr>
          <w:rFonts w:ascii="仿宋" w:hAnsi="仿宋" w:cs="仿宋" w:hint="eastAsia"/>
          <w:b/>
          <w:bCs/>
          <w:sz w:val="36"/>
          <w:szCs w:val="36"/>
        </w:rPr>
      </w:pPr>
      <w:bookmarkStart w:id="156" w:name="_Toc193459552"/>
      <w:bookmarkStart w:id="157" w:name="_Toc193459634"/>
      <w:r w:rsidRPr="003C7826">
        <w:rPr>
          <w:rFonts w:ascii="仿宋" w:hAnsi="仿宋" w:cs="仿宋" w:hint="eastAsia"/>
          <w:b/>
          <w:bCs/>
          <w:sz w:val="36"/>
          <w:szCs w:val="36"/>
        </w:rPr>
        <w:t>第</w:t>
      </w:r>
      <w:r w:rsidRPr="003C7826">
        <w:rPr>
          <w:rFonts w:ascii="仿宋" w:hAnsi="仿宋" w:cs="仿宋" w:hint="eastAsia"/>
          <w:b/>
          <w:bCs/>
          <w:sz w:val="36"/>
          <w:szCs w:val="36"/>
          <w:u w:val="single"/>
        </w:rPr>
        <w:t>***</w:t>
      </w:r>
      <w:r w:rsidRPr="003C7826">
        <w:rPr>
          <w:rFonts w:ascii="仿宋" w:hAnsi="仿宋" w:cs="仿宋" w:hint="eastAsia"/>
          <w:b/>
          <w:bCs/>
          <w:sz w:val="36"/>
          <w:szCs w:val="36"/>
        </w:rPr>
        <w:t>包</w:t>
      </w:r>
      <w:bookmarkEnd w:id="156"/>
      <w:bookmarkEnd w:id="157"/>
    </w:p>
    <w:p w14:paraId="7C180612" w14:textId="77777777" w:rsidR="00FD534F" w:rsidRPr="003C7826" w:rsidRDefault="00FD534F">
      <w:pPr>
        <w:widowControl/>
        <w:spacing w:line="360" w:lineRule="auto"/>
        <w:jc w:val="center"/>
        <w:rPr>
          <w:rFonts w:ascii="仿宋" w:hAnsi="仿宋" w:cs="仿宋" w:hint="eastAsia"/>
          <w:b/>
          <w:kern w:val="0"/>
          <w:sz w:val="24"/>
        </w:rPr>
      </w:pPr>
    </w:p>
    <w:p w14:paraId="40ADE337" w14:textId="77777777" w:rsidR="00FD534F" w:rsidRPr="003C7826" w:rsidRDefault="00FD534F">
      <w:pPr>
        <w:ind w:firstLineChars="200" w:firstLine="560"/>
        <w:rPr>
          <w:rFonts w:ascii="仿宋" w:hAnsi="仿宋" w:cs="仿宋" w:hint="eastAsia"/>
          <w:sz w:val="28"/>
        </w:rPr>
      </w:pPr>
    </w:p>
    <w:p w14:paraId="69F2866D" w14:textId="77777777" w:rsidR="00FD534F" w:rsidRPr="003C7826" w:rsidRDefault="00000000">
      <w:pPr>
        <w:tabs>
          <w:tab w:val="left" w:pos="7341"/>
        </w:tabs>
        <w:ind w:firstLineChars="200" w:firstLine="560"/>
        <w:rPr>
          <w:rFonts w:ascii="仿宋" w:hAnsi="仿宋" w:cs="仿宋" w:hint="eastAsia"/>
          <w:sz w:val="28"/>
        </w:rPr>
      </w:pPr>
      <w:r w:rsidRPr="003C7826">
        <w:rPr>
          <w:rFonts w:ascii="仿宋" w:hAnsi="仿宋" w:cs="仿宋" w:hint="eastAsia"/>
          <w:sz w:val="28"/>
        </w:rPr>
        <w:tab/>
      </w:r>
    </w:p>
    <w:p w14:paraId="181BEE73" w14:textId="77777777" w:rsidR="00FD534F" w:rsidRPr="003C7826" w:rsidRDefault="00FD534F">
      <w:pPr>
        <w:ind w:firstLineChars="200" w:firstLine="560"/>
        <w:rPr>
          <w:rFonts w:ascii="仿宋" w:hAnsi="仿宋" w:cs="仿宋" w:hint="eastAsia"/>
          <w:sz w:val="28"/>
        </w:rPr>
      </w:pPr>
    </w:p>
    <w:p w14:paraId="02976602" w14:textId="77777777" w:rsidR="00FD534F" w:rsidRPr="003C7826" w:rsidRDefault="00000000">
      <w:pPr>
        <w:widowControl/>
        <w:spacing w:line="360" w:lineRule="auto"/>
        <w:jc w:val="center"/>
        <w:rPr>
          <w:rFonts w:ascii="仿宋" w:hAnsi="仿宋" w:cs="仿宋" w:hint="eastAsia"/>
          <w:b/>
          <w:kern w:val="0"/>
          <w:sz w:val="72"/>
          <w:szCs w:val="72"/>
        </w:rPr>
      </w:pPr>
      <w:r w:rsidRPr="003C7826">
        <w:rPr>
          <w:rFonts w:ascii="仿宋" w:hAnsi="仿宋" w:cs="仿宋" w:hint="eastAsia"/>
          <w:b/>
          <w:kern w:val="0"/>
          <w:sz w:val="72"/>
          <w:szCs w:val="72"/>
        </w:rPr>
        <w:t>采购合同</w:t>
      </w:r>
    </w:p>
    <w:p w14:paraId="0530FEFF" w14:textId="77777777" w:rsidR="00FD534F" w:rsidRPr="003C7826" w:rsidRDefault="00FD534F">
      <w:pPr>
        <w:autoSpaceDE w:val="0"/>
        <w:autoSpaceDN w:val="0"/>
        <w:adjustRightInd w:val="0"/>
        <w:spacing w:line="360" w:lineRule="auto"/>
        <w:ind w:right="958"/>
        <w:jc w:val="center"/>
        <w:rPr>
          <w:rFonts w:ascii="仿宋" w:hAnsi="仿宋" w:cs="仿宋" w:hint="eastAsia"/>
          <w:b/>
          <w:bCs/>
          <w:sz w:val="52"/>
          <w:szCs w:val="52"/>
        </w:rPr>
      </w:pPr>
    </w:p>
    <w:p w14:paraId="43B32CD1" w14:textId="77777777" w:rsidR="00FD534F" w:rsidRPr="003C7826" w:rsidRDefault="00FD534F">
      <w:pPr>
        <w:autoSpaceDE w:val="0"/>
        <w:autoSpaceDN w:val="0"/>
        <w:adjustRightInd w:val="0"/>
        <w:spacing w:line="360" w:lineRule="auto"/>
        <w:ind w:right="958"/>
        <w:rPr>
          <w:rFonts w:ascii="仿宋" w:hAnsi="仿宋" w:cs="仿宋" w:hint="eastAsia"/>
          <w:b/>
          <w:bCs/>
          <w:sz w:val="52"/>
          <w:szCs w:val="52"/>
        </w:rPr>
      </w:pPr>
    </w:p>
    <w:p w14:paraId="4BCB36E4" w14:textId="77777777" w:rsidR="00FD534F" w:rsidRPr="003C7826" w:rsidRDefault="00FD534F">
      <w:pPr>
        <w:autoSpaceDE w:val="0"/>
        <w:autoSpaceDN w:val="0"/>
        <w:adjustRightInd w:val="0"/>
        <w:spacing w:line="360" w:lineRule="auto"/>
        <w:ind w:right="958"/>
        <w:rPr>
          <w:rFonts w:ascii="仿宋" w:hAnsi="仿宋" w:cs="仿宋" w:hint="eastAsia"/>
          <w:b/>
          <w:bCs/>
          <w:sz w:val="52"/>
          <w:szCs w:val="52"/>
        </w:rPr>
      </w:pPr>
    </w:p>
    <w:p w14:paraId="4E05A5BD" w14:textId="77777777" w:rsidR="00FD534F" w:rsidRPr="003C7826" w:rsidRDefault="00FD534F">
      <w:pPr>
        <w:autoSpaceDE w:val="0"/>
        <w:autoSpaceDN w:val="0"/>
        <w:adjustRightInd w:val="0"/>
        <w:spacing w:line="360" w:lineRule="auto"/>
        <w:ind w:right="958"/>
        <w:rPr>
          <w:rFonts w:ascii="仿宋" w:hAnsi="仿宋" w:cs="仿宋" w:hint="eastAsia"/>
          <w:b/>
          <w:bCs/>
          <w:sz w:val="30"/>
          <w:szCs w:val="30"/>
        </w:rPr>
      </w:pPr>
    </w:p>
    <w:p w14:paraId="49B4267E" w14:textId="06A18372" w:rsidR="00FD534F" w:rsidRPr="003C7826" w:rsidRDefault="00000000">
      <w:pPr>
        <w:autoSpaceDE w:val="0"/>
        <w:autoSpaceDN w:val="0"/>
        <w:adjustRightInd w:val="0"/>
        <w:spacing w:line="360" w:lineRule="auto"/>
        <w:ind w:right="958" w:firstLineChars="100" w:firstLine="301"/>
        <w:rPr>
          <w:rFonts w:ascii="仿宋" w:hAnsi="仿宋" w:cs="仿宋" w:hint="eastAsia"/>
          <w:b/>
          <w:sz w:val="30"/>
          <w:szCs w:val="30"/>
          <w:u w:val="single"/>
        </w:rPr>
      </w:pPr>
      <w:r w:rsidRPr="003C7826">
        <w:rPr>
          <w:rFonts w:ascii="仿宋" w:hAnsi="仿宋" w:cs="仿宋" w:hint="eastAsia"/>
          <w:b/>
          <w:sz w:val="30"/>
          <w:szCs w:val="30"/>
        </w:rPr>
        <w:t xml:space="preserve">甲方（用户）： </w:t>
      </w:r>
    </w:p>
    <w:p w14:paraId="1F3579A8" w14:textId="7D3C6655" w:rsidR="00FD534F" w:rsidRPr="003C7826" w:rsidRDefault="00000000">
      <w:pPr>
        <w:autoSpaceDE w:val="0"/>
        <w:autoSpaceDN w:val="0"/>
        <w:adjustRightInd w:val="0"/>
        <w:spacing w:line="360" w:lineRule="auto"/>
        <w:ind w:right="958" w:firstLineChars="100" w:firstLine="301"/>
        <w:rPr>
          <w:rFonts w:ascii="仿宋" w:hAnsi="仿宋" w:cs="仿宋" w:hint="eastAsia"/>
          <w:b/>
          <w:sz w:val="30"/>
          <w:szCs w:val="30"/>
        </w:rPr>
      </w:pPr>
      <w:r w:rsidRPr="003C7826">
        <w:rPr>
          <w:rFonts w:ascii="仿宋" w:hAnsi="仿宋" w:cs="仿宋" w:hint="eastAsia"/>
          <w:b/>
          <w:sz w:val="30"/>
          <w:szCs w:val="30"/>
        </w:rPr>
        <w:t>乙方（中标人）：</w:t>
      </w:r>
    </w:p>
    <w:p w14:paraId="6188D940" w14:textId="77777777" w:rsidR="00FD534F" w:rsidRPr="003C7826" w:rsidRDefault="00FD534F">
      <w:pPr>
        <w:autoSpaceDE w:val="0"/>
        <w:autoSpaceDN w:val="0"/>
        <w:adjustRightInd w:val="0"/>
        <w:spacing w:line="360" w:lineRule="auto"/>
        <w:ind w:right="958" w:firstLineChars="100" w:firstLine="300"/>
        <w:rPr>
          <w:rFonts w:ascii="仿宋" w:hAnsi="仿宋" w:cs="仿宋" w:hint="eastAsia"/>
          <w:bCs/>
          <w:sz w:val="30"/>
          <w:szCs w:val="30"/>
          <w:u w:val="single"/>
        </w:rPr>
      </w:pPr>
    </w:p>
    <w:p w14:paraId="5A03676E" w14:textId="77777777" w:rsidR="00FD534F" w:rsidRPr="003C7826" w:rsidRDefault="00000000">
      <w:pPr>
        <w:autoSpaceDE w:val="0"/>
        <w:autoSpaceDN w:val="0"/>
        <w:adjustRightInd w:val="0"/>
        <w:spacing w:line="360" w:lineRule="auto"/>
        <w:ind w:right="958"/>
        <w:jc w:val="center"/>
        <w:rPr>
          <w:rFonts w:ascii="仿宋" w:hAnsi="仿宋" w:cs="仿宋" w:hint="eastAsia"/>
          <w:bCs/>
          <w:sz w:val="30"/>
          <w:szCs w:val="30"/>
        </w:rPr>
      </w:pPr>
      <w:r w:rsidRPr="003C7826">
        <w:rPr>
          <w:rFonts w:ascii="仿宋" w:hAnsi="仿宋" w:cs="仿宋" w:hint="eastAsia"/>
          <w:b/>
          <w:sz w:val="30"/>
          <w:szCs w:val="30"/>
        </w:rPr>
        <w:t xml:space="preserve"> 二〇二五年</w:t>
      </w:r>
      <w:r w:rsidRPr="003C7826">
        <w:rPr>
          <w:rFonts w:ascii="仿宋" w:hAnsi="仿宋" w:cs="仿宋" w:hint="eastAsia"/>
          <w:bCs/>
          <w:sz w:val="30"/>
          <w:szCs w:val="30"/>
        </w:rPr>
        <w:tab/>
      </w:r>
      <w:r w:rsidRPr="003C7826">
        <w:rPr>
          <w:rFonts w:ascii="仿宋" w:hAnsi="仿宋" w:cs="仿宋" w:hint="eastAsia"/>
          <w:bCs/>
          <w:sz w:val="30"/>
          <w:szCs w:val="30"/>
        </w:rPr>
        <w:tab/>
      </w:r>
    </w:p>
    <w:p w14:paraId="4FA3D87A" w14:textId="77777777" w:rsidR="00FD534F" w:rsidRPr="003C7826" w:rsidRDefault="00FD534F">
      <w:pPr>
        <w:rPr>
          <w:rFonts w:ascii="仿宋" w:hAnsi="仿宋" w:cs="仿宋" w:hint="eastAsia"/>
          <w:sz w:val="36"/>
          <w:szCs w:val="36"/>
        </w:rPr>
        <w:sectPr w:rsidR="00FD534F" w:rsidRPr="003C7826">
          <w:footerReference w:type="default" r:id="rId12"/>
          <w:footerReference w:type="first" r:id="rId13"/>
          <w:type w:val="nextColumn"/>
          <w:pgSz w:w="11906" w:h="16838"/>
          <w:pgMar w:top="1418" w:right="1701" w:bottom="1418" w:left="1701" w:header="851" w:footer="992" w:gutter="0"/>
          <w:cols w:space="720"/>
          <w:docGrid w:linePitch="312"/>
        </w:sectPr>
      </w:pPr>
    </w:p>
    <w:p w14:paraId="5BB4A147" w14:textId="77777777" w:rsidR="00FD534F" w:rsidRPr="003C7826" w:rsidRDefault="00000000">
      <w:pPr>
        <w:tabs>
          <w:tab w:val="left" w:pos="3600"/>
          <w:tab w:val="left" w:pos="3780"/>
          <w:tab w:val="left" w:pos="3960"/>
        </w:tabs>
        <w:spacing w:line="360" w:lineRule="auto"/>
        <w:jc w:val="center"/>
        <w:rPr>
          <w:rFonts w:ascii="仿宋" w:hAnsi="仿宋" w:cs="仿宋" w:hint="eastAsia"/>
          <w:b/>
          <w:bCs/>
          <w:spacing w:val="-4"/>
          <w:sz w:val="36"/>
          <w:szCs w:val="36"/>
        </w:rPr>
      </w:pPr>
      <w:r w:rsidRPr="003C7826">
        <w:rPr>
          <w:rFonts w:ascii="仿宋" w:hAnsi="仿宋" w:cs="仿宋" w:hint="eastAsia"/>
          <w:b/>
          <w:bCs/>
          <w:spacing w:val="-4"/>
          <w:sz w:val="36"/>
          <w:szCs w:val="36"/>
        </w:rPr>
        <w:lastRenderedPageBreak/>
        <w:t>**项目</w:t>
      </w:r>
    </w:p>
    <w:p w14:paraId="3B9BFC48" w14:textId="77777777" w:rsidR="00FD534F" w:rsidRPr="003C7826" w:rsidRDefault="00000000">
      <w:pPr>
        <w:tabs>
          <w:tab w:val="left" w:pos="3600"/>
          <w:tab w:val="left" w:pos="3780"/>
          <w:tab w:val="left" w:pos="3960"/>
        </w:tabs>
        <w:spacing w:line="360" w:lineRule="auto"/>
        <w:jc w:val="center"/>
        <w:rPr>
          <w:rFonts w:ascii="仿宋" w:hAnsi="仿宋" w:cs="仿宋" w:hint="eastAsia"/>
          <w:b/>
          <w:bCs/>
          <w:spacing w:val="-4"/>
          <w:sz w:val="36"/>
          <w:szCs w:val="36"/>
        </w:rPr>
      </w:pPr>
      <w:r w:rsidRPr="003C7826">
        <w:rPr>
          <w:rFonts w:ascii="仿宋" w:hAnsi="仿宋" w:cs="仿宋" w:hint="eastAsia"/>
          <w:b/>
          <w:bCs/>
          <w:spacing w:val="-4"/>
          <w:sz w:val="36"/>
          <w:szCs w:val="36"/>
        </w:rPr>
        <w:t>第</w:t>
      </w:r>
      <w:r w:rsidRPr="003C7826">
        <w:rPr>
          <w:rFonts w:ascii="仿宋" w:hAnsi="仿宋" w:cs="仿宋" w:hint="eastAsia"/>
          <w:b/>
          <w:bCs/>
          <w:sz w:val="40"/>
          <w:szCs w:val="40"/>
          <w:u w:val="single"/>
        </w:rPr>
        <w:t>***</w:t>
      </w:r>
      <w:r w:rsidRPr="003C7826">
        <w:rPr>
          <w:rFonts w:ascii="仿宋" w:hAnsi="仿宋" w:cs="仿宋" w:hint="eastAsia"/>
          <w:b/>
          <w:bCs/>
          <w:spacing w:val="-4"/>
          <w:sz w:val="36"/>
          <w:szCs w:val="36"/>
        </w:rPr>
        <w:t>包</w:t>
      </w:r>
    </w:p>
    <w:p w14:paraId="6A2A27AD" w14:textId="77777777" w:rsidR="00FD534F" w:rsidRPr="003C7826" w:rsidRDefault="00000000">
      <w:pPr>
        <w:tabs>
          <w:tab w:val="left" w:pos="3600"/>
          <w:tab w:val="left" w:pos="3780"/>
          <w:tab w:val="left" w:pos="3960"/>
        </w:tabs>
        <w:spacing w:line="360" w:lineRule="auto"/>
        <w:jc w:val="center"/>
        <w:outlineLvl w:val="0"/>
        <w:rPr>
          <w:rFonts w:ascii="仿宋" w:hAnsi="仿宋" w:cs="仿宋" w:hint="eastAsia"/>
          <w:bCs/>
          <w:spacing w:val="-4"/>
          <w:sz w:val="36"/>
          <w:szCs w:val="36"/>
        </w:rPr>
      </w:pPr>
      <w:bookmarkStart w:id="158" w:name="_Toc193459635"/>
      <w:bookmarkStart w:id="159" w:name="_Toc193459553"/>
      <w:r w:rsidRPr="003C7826">
        <w:rPr>
          <w:rFonts w:ascii="仿宋" w:hAnsi="仿宋" w:cs="仿宋" w:hint="eastAsia"/>
          <w:b/>
          <w:bCs/>
          <w:spacing w:val="-4"/>
          <w:sz w:val="36"/>
          <w:szCs w:val="36"/>
        </w:rPr>
        <w:t>采购合同</w:t>
      </w:r>
      <w:bookmarkEnd w:id="158"/>
      <w:bookmarkEnd w:id="159"/>
    </w:p>
    <w:p w14:paraId="6E4109A9" w14:textId="77777777" w:rsidR="00FD534F" w:rsidRPr="003C7826" w:rsidRDefault="00FD534F">
      <w:pPr>
        <w:widowControl/>
        <w:adjustRightInd w:val="0"/>
        <w:spacing w:line="360" w:lineRule="auto"/>
        <w:ind w:firstLineChars="200" w:firstLine="480"/>
        <w:rPr>
          <w:rFonts w:ascii="仿宋" w:hAnsi="仿宋" w:cs="仿宋" w:hint="eastAsia"/>
          <w:kern w:val="0"/>
          <w:sz w:val="24"/>
        </w:rPr>
      </w:pPr>
    </w:p>
    <w:p w14:paraId="501C9539" w14:textId="47CABD7D" w:rsidR="00FD534F" w:rsidRPr="003C7826" w:rsidRDefault="00000000">
      <w:pPr>
        <w:spacing w:line="360" w:lineRule="auto"/>
        <w:jc w:val="left"/>
        <w:rPr>
          <w:rFonts w:ascii="仿宋" w:hAnsi="仿宋" w:cs="仿宋" w:hint="eastAsia"/>
          <w:b/>
          <w:sz w:val="24"/>
        </w:rPr>
      </w:pPr>
      <w:r w:rsidRPr="003C7826">
        <w:rPr>
          <w:rFonts w:ascii="仿宋" w:hAnsi="仿宋" w:cs="仿宋" w:hint="eastAsia"/>
          <w:b/>
          <w:sz w:val="24"/>
        </w:rPr>
        <w:t xml:space="preserve">甲方（用户）： </w:t>
      </w:r>
    </w:p>
    <w:p w14:paraId="73959D38" w14:textId="47D42C7E" w:rsidR="00FD534F" w:rsidRPr="003C7826" w:rsidRDefault="00000000">
      <w:pPr>
        <w:spacing w:after="100" w:line="360" w:lineRule="auto"/>
        <w:jc w:val="left"/>
        <w:rPr>
          <w:rFonts w:ascii="仿宋" w:hAnsi="仿宋" w:cs="仿宋" w:hint="eastAsia"/>
          <w:kern w:val="0"/>
          <w:sz w:val="24"/>
        </w:rPr>
      </w:pPr>
      <w:r w:rsidRPr="003C7826">
        <w:rPr>
          <w:rFonts w:ascii="仿宋" w:hAnsi="仿宋" w:cs="仿宋" w:hint="eastAsia"/>
          <w:b/>
          <w:sz w:val="24"/>
        </w:rPr>
        <w:t>乙方（中标人）：</w:t>
      </w:r>
    </w:p>
    <w:p w14:paraId="4DBD74AA"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kern w:val="0"/>
          <w:sz w:val="24"/>
        </w:rPr>
        <w:t>甲乙双方经友好协商，依据</w:t>
      </w:r>
      <w:r w:rsidRPr="003C7826">
        <w:rPr>
          <w:rFonts w:ascii="仿宋" w:hAnsi="仿宋" w:hint="eastAsia"/>
          <w:kern w:val="0"/>
          <w:sz w:val="24"/>
        </w:rPr>
        <w:t>辽宁省消防救援总队</w:t>
      </w:r>
      <w:r w:rsidRPr="003C7826">
        <w:rPr>
          <w:rFonts w:ascii="仿宋" w:hAnsi="仿宋"/>
          <w:kern w:val="0"/>
          <w:sz w:val="24"/>
        </w:rPr>
        <w:t>与乙方订立的</w:t>
      </w:r>
      <w:r w:rsidRPr="003C7826">
        <w:rPr>
          <w:rFonts w:ascii="仿宋" w:hAnsi="仿宋" w:cs="仿宋" w:hint="eastAsia"/>
          <w:color w:val="000000"/>
          <w:kern w:val="0"/>
          <w:sz w:val="24"/>
        </w:rPr>
        <w:t>《**项目-第**包总体协议》（以下简称《总体协议》）</w:t>
      </w:r>
      <w:r w:rsidRPr="003C7826">
        <w:rPr>
          <w:rFonts w:ascii="仿宋" w:hAnsi="仿宋" w:cs="仿宋" w:hint="eastAsia"/>
          <w:kern w:val="0"/>
          <w:sz w:val="24"/>
        </w:rPr>
        <w:t>，根据《中华人民共和国民法典》和有关法律法规，遵循平等、自愿、公平和诚实信用原则，本着质量可靠、价格合理、服务周到、交货按时的原则，就乙方向甲方生产供应货物事宜，共同签订本合同。本合同所列明的各项条款，甲乙双方应共同遵守执行。</w:t>
      </w:r>
    </w:p>
    <w:p w14:paraId="78317964" w14:textId="77777777" w:rsidR="00FD534F" w:rsidRPr="003C7826" w:rsidRDefault="00000000">
      <w:pPr>
        <w:widowControl/>
        <w:adjustRightInd w:val="0"/>
        <w:spacing w:line="360" w:lineRule="auto"/>
        <w:ind w:firstLineChars="200" w:firstLine="482"/>
        <w:outlineLvl w:val="0"/>
        <w:rPr>
          <w:rFonts w:ascii="仿宋" w:hAnsi="仿宋" w:cs="仿宋" w:hint="eastAsia"/>
          <w:b/>
          <w:kern w:val="0"/>
          <w:sz w:val="24"/>
        </w:rPr>
      </w:pPr>
      <w:bookmarkStart w:id="160" w:name="_Toc193459636"/>
      <w:bookmarkStart w:id="161" w:name="_Toc193459554"/>
      <w:bookmarkStart w:id="162" w:name="_Toc13230_WPSOffice_Level2"/>
      <w:r w:rsidRPr="003C7826">
        <w:rPr>
          <w:rFonts w:ascii="仿宋" w:hAnsi="仿宋" w:cs="仿宋" w:hint="eastAsia"/>
          <w:b/>
          <w:kern w:val="0"/>
          <w:sz w:val="24"/>
        </w:rPr>
        <w:t>一、政府采购合同文件</w:t>
      </w:r>
      <w:bookmarkEnd w:id="160"/>
      <w:bookmarkEnd w:id="161"/>
      <w:bookmarkEnd w:id="162"/>
    </w:p>
    <w:p w14:paraId="1D0AF727"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本政府采购合同所附下列文件是构成本政府采购合同不可分割的部分：</w:t>
      </w:r>
    </w:p>
    <w:p w14:paraId="78E60CCE"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1.</w:t>
      </w:r>
      <w:bookmarkStart w:id="163" w:name="_Hlk194330925"/>
      <w:r w:rsidRPr="003C7826">
        <w:rPr>
          <w:rFonts w:ascii="仿宋" w:hAnsi="仿宋" w:cs="仿宋" w:hint="eastAsia"/>
          <w:kern w:val="0"/>
          <w:sz w:val="24"/>
        </w:rPr>
        <w:t>《总体协议》及补充协议；</w:t>
      </w:r>
      <w:bookmarkEnd w:id="163"/>
    </w:p>
    <w:p w14:paraId="48B85687"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2.招标文件（招标文件编号**）；</w:t>
      </w:r>
    </w:p>
    <w:p w14:paraId="62DC5E32" w14:textId="31BBAD93"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3.招标文件的更正公告；</w:t>
      </w:r>
    </w:p>
    <w:p w14:paraId="3B16863F" w14:textId="07FEA50A"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4.中标人提交的投标文件；</w:t>
      </w:r>
    </w:p>
    <w:p w14:paraId="6A28EFCF" w14:textId="4F0E32CB"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5.中标通知书；</w:t>
      </w:r>
    </w:p>
    <w:p w14:paraId="3F84B8A2" w14:textId="6EBF7E7E"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6.政府采购合同的其它附件。</w:t>
      </w:r>
    </w:p>
    <w:p w14:paraId="61ABEFEC" w14:textId="77777777" w:rsidR="00FD534F" w:rsidRPr="003C7826" w:rsidRDefault="00000000">
      <w:pPr>
        <w:widowControl/>
        <w:adjustRightInd w:val="0"/>
        <w:spacing w:line="360" w:lineRule="auto"/>
        <w:ind w:firstLineChars="200" w:firstLine="482"/>
        <w:outlineLvl w:val="0"/>
        <w:rPr>
          <w:rFonts w:ascii="仿宋" w:hAnsi="仿宋" w:cs="仿宋" w:hint="eastAsia"/>
          <w:b/>
          <w:kern w:val="0"/>
          <w:sz w:val="24"/>
        </w:rPr>
      </w:pPr>
      <w:bookmarkStart w:id="164" w:name="_Toc193459637"/>
      <w:bookmarkStart w:id="165" w:name="_Toc193459555"/>
      <w:bookmarkStart w:id="166" w:name="_Toc19527_WPSOffice_Level2"/>
      <w:r w:rsidRPr="003C7826">
        <w:rPr>
          <w:rFonts w:ascii="仿宋" w:hAnsi="仿宋" w:cs="仿宋" w:hint="eastAsia"/>
          <w:b/>
          <w:kern w:val="0"/>
          <w:sz w:val="24"/>
        </w:rPr>
        <w:t>二、政府采购合同范围和条件</w:t>
      </w:r>
      <w:bookmarkEnd w:id="164"/>
      <w:bookmarkEnd w:id="165"/>
      <w:bookmarkEnd w:id="166"/>
    </w:p>
    <w:p w14:paraId="1C201F1B"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本政府采购合同的范围和条件与上述政府采购合同文件的规定相一致。</w:t>
      </w:r>
    </w:p>
    <w:p w14:paraId="175617A4" w14:textId="77777777" w:rsidR="00FD534F" w:rsidRPr="003C7826" w:rsidRDefault="00000000">
      <w:pPr>
        <w:widowControl/>
        <w:adjustRightInd w:val="0"/>
        <w:spacing w:line="360" w:lineRule="auto"/>
        <w:ind w:firstLineChars="200" w:firstLine="482"/>
        <w:outlineLvl w:val="0"/>
        <w:rPr>
          <w:rFonts w:ascii="仿宋" w:hAnsi="仿宋" w:cs="仿宋" w:hint="eastAsia"/>
          <w:b/>
          <w:kern w:val="0"/>
          <w:sz w:val="24"/>
        </w:rPr>
      </w:pPr>
      <w:bookmarkStart w:id="167" w:name="_Toc193459556"/>
      <w:bookmarkStart w:id="168" w:name="_Toc193459638"/>
      <w:bookmarkStart w:id="169" w:name="_Toc18050_WPSOffice_Level2"/>
      <w:r w:rsidRPr="003C7826">
        <w:rPr>
          <w:rFonts w:ascii="仿宋" w:hAnsi="仿宋" w:cs="仿宋" w:hint="eastAsia"/>
          <w:b/>
          <w:kern w:val="0"/>
          <w:sz w:val="24"/>
        </w:rPr>
        <w:t>三、政府采购合同标的</w:t>
      </w:r>
      <w:bookmarkEnd w:id="167"/>
      <w:bookmarkEnd w:id="168"/>
      <w:bookmarkEnd w:id="169"/>
    </w:p>
    <w:p w14:paraId="5CD5B755"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本政府采购合同的标的为招标文件中所列货物及相关服务，乙方货物及相关服务应符合招标文件数量和质量要求，并符合投标文件承诺数量和质量标准。</w:t>
      </w:r>
    </w:p>
    <w:p w14:paraId="0DE72008" w14:textId="77777777" w:rsidR="00FD534F" w:rsidRPr="003C7826" w:rsidRDefault="00000000">
      <w:pPr>
        <w:widowControl/>
        <w:adjustRightInd w:val="0"/>
        <w:spacing w:line="360" w:lineRule="auto"/>
        <w:ind w:firstLineChars="200" w:firstLine="482"/>
        <w:outlineLvl w:val="0"/>
        <w:rPr>
          <w:rFonts w:ascii="仿宋" w:hAnsi="仿宋" w:cs="仿宋" w:hint="eastAsia"/>
          <w:b/>
          <w:kern w:val="0"/>
          <w:sz w:val="24"/>
        </w:rPr>
      </w:pPr>
      <w:bookmarkStart w:id="170" w:name="_Toc193459557"/>
      <w:bookmarkStart w:id="171" w:name="_Toc193459639"/>
      <w:r w:rsidRPr="003C7826">
        <w:rPr>
          <w:rFonts w:ascii="仿宋" w:hAnsi="仿宋" w:cs="仿宋" w:hint="eastAsia"/>
          <w:b/>
          <w:kern w:val="0"/>
          <w:sz w:val="24"/>
        </w:rPr>
        <w:t>四、政府采购合同金额</w:t>
      </w:r>
      <w:bookmarkEnd w:id="170"/>
      <w:bookmarkEnd w:id="171"/>
    </w:p>
    <w:p w14:paraId="76C498D0" w14:textId="77777777" w:rsidR="00FD534F" w:rsidRPr="003C7826" w:rsidRDefault="00000000">
      <w:pPr>
        <w:widowControl/>
        <w:adjustRightIn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根据上述政府采购合同文件要求，政府采购合同的总金额为人民币，小写¥元（含税价）。如国家政策导致税率调整，不含税价格不变，税金依据政策进行相应调整。</w:t>
      </w:r>
    </w:p>
    <w:tbl>
      <w:tblPr>
        <w:tblW w:w="8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
        <w:gridCol w:w="993"/>
        <w:gridCol w:w="934"/>
        <w:gridCol w:w="785"/>
        <w:gridCol w:w="469"/>
        <w:gridCol w:w="735"/>
        <w:gridCol w:w="780"/>
        <w:gridCol w:w="930"/>
        <w:gridCol w:w="1110"/>
        <w:gridCol w:w="639"/>
      </w:tblGrid>
      <w:tr w:rsidR="00FD534F" w:rsidRPr="003C7826" w14:paraId="51EE8240" w14:textId="77777777">
        <w:trPr>
          <w:trHeight w:val="573"/>
          <w:jc w:val="center"/>
        </w:trPr>
        <w:tc>
          <w:tcPr>
            <w:tcW w:w="760" w:type="dxa"/>
            <w:vAlign w:val="center"/>
          </w:tcPr>
          <w:p w14:paraId="6F274F75"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lastRenderedPageBreak/>
              <w:t>序号</w:t>
            </w:r>
          </w:p>
        </w:tc>
        <w:tc>
          <w:tcPr>
            <w:tcW w:w="993" w:type="dxa"/>
            <w:vAlign w:val="center"/>
          </w:tcPr>
          <w:p w14:paraId="52202AEC"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货物品类名称</w:t>
            </w:r>
          </w:p>
        </w:tc>
        <w:tc>
          <w:tcPr>
            <w:tcW w:w="934" w:type="dxa"/>
            <w:vAlign w:val="center"/>
          </w:tcPr>
          <w:p w14:paraId="371B7D78"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品牌</w:t>
            </w:r>
          </w:p>
        </w:tc>
        <w:tc>
          <w:tcPr>
            <w:tcW w:w="785" w:type="dxa"/>
            <w:vAlign w:val="center"/>
          </w:tcPr>
          <w:p w14:paraId="34A9475A"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型号</w:t>
            </w:r>
          </w:p>
          <w:p w14:paraId="5D230A9B"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规格</w:t>
            </w:r>
          </w:p>
        </w:tc>
        <w:tc>
          <w:tcPr>
            <w:tcW w:w="469" w:type="dxa"/>
            <w:vAlign w:val="center"/>
          </w:tcPr>
          <w:p w14:paraId="245ABE04"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数量</w:t>
            </w:r>
          </w:p>
        </w:tc>
        <w:tc>
          <w:tcPr>
            <w:tcW w:w="735" w:type="dxa"/>
            <w:vAlign w:val="center"/>
          </w:tcPr>
          <w:p w14:paraId="483873E6"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原产地</w:t>
            </w:r>
          </w:p>
        </w:tc>
        <w:tc>
          <w:tcPr>
            <w:tcW w:w="780" w:type="dxa"/>
            <w:vAlign w:val="center"/>
          </w:tcPr>
          <w:p w14:paraId="38C30D3B"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制造商名称</w:t>
            </w:r>
          </w:p>
        </w:tc>
        <w:tc>
          <w:tcPr>
            <w:tcW w:w="930" w:type="dxa"/>
            <w:vAlign w:val="center"/>
          </w:tcPr>
          <w:p w14:paraId="2DDF5FA2"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单价（元）</w:t>
            </w:r>
          </w:p>
        </w:tc>
        <w:tc>
          <w:tcPr>
            <w:tcW w:w="1110" w:type="dxa"/>
            <w:vAlign w:val="center"/>
          </w:tcPr>
          <w:p w14:paraId="6D64A377"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总价（元）</w:t>
            </w:r>
          </w:p>
        </w:tc>
        <w:tc>
          <w:tcPr>
            <w:tcW w:w="639" w:type="dxa"/>
            <w:vAlign w:val="center"/>
          </w:tcPr>
          <w:p w14:paraId="48DFEF5C"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备注</w:t>
            </w:r>
          </w:p>
        </w:tc>
      </w:tr>
      <w:tr w:rsidR="00FD534F" w:rsidRPr="003C7826" w14:paraId="20065E2B" w14:textId="77777777">
        <w:trPr>
          <w:trHeight w:val="528"/>
          <w:jc w:val="center"/>
        </w:trPr>
        <w:tc>
          <w:tcPr>
            <w:tcW w:w="760" w:type="dxa"/>
            <w:vAlign w:val="center"/>
          </w:tcPr>
          <w:p w14:paraId="4607A552"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1</w:t>
            </w:r>
          </w:p>
        </w:tc>
        <w:tc>
          <w:tcPr>
            <w:tcW w:w="993" w:type="dxa"/>
            <w:vAlign w:val="center"/>
          </w:tcPr>
          <w:p w14:paraId="2E5E0CF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6925035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4BFE6B7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7A6C760F"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2DFA1D8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6F4AA1AC"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1D292C1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4F8D115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71DF5680"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4EDF1DD0" w14:textId="77777777">
        <w:trPr>
          <w:trHeight w:val="528"/>
          <w:jc w:val="center"/>
        </w:trPr>
        <w:tc>
          <w:tcPr>
            <w:tcW w:w="760" w:type="dxa"/>
            <w:vAlign w:val="center"/>
          </w:tcPr>
          <w:p w14:paraId="2F57603A"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2</w:t>
            </w:r>
          </w:p>
        </w:tc>
        <w:tc>
          <w:tcPr>
            <w:tcW w:w="993" w:type="dxa"/>
            <w:vAlign w:val="center"/>
          </w:tcPr>
          <w:p w14:paraId="46136B4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72079DAB"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29389445"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7A9CEB5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70FC4A8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19C32D2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6FA8E9FE"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3E259C8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43F2A635"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603B7ECE" w14:textId="77777777">
        <w:trPr>
          <w:trHeight w:val="528"/>
          <w:jc w:val="center"/>
        </w:trPr>
        <w:tc>
          <w:tcPr>
            <w:tcW w:w="760" w:type="dxa"/>
            <w:vAlign w:val="center"/>
          </w:tcPr>
          <w:p w14:paraId="6087973E"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3</w:t>
            </w:r>
          </w:p>
        </w:tc>
        <w:tc>
          <w:tcPr>
            <w:tcW w:w="993" w:type="dxa"/>
            <w:vAlign w:val="center"/>
          </w:tcPr>
          <w:p w14:paraId="4CC207D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4AB335D8"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5825738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2FCE4755"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17934553"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07D7328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65BA59C7"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3913275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2ED94512"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33E3F34B" w14:textId="77777777">
        <w:trPr>
          <w:trHeight w:val="528"/>
          <w:jc w:val="center"/>
        </w:trPr>
        <w:tc>
          <w:tcPr>
            <w:tcW w:w="760" w:type="dxa"/>
            <w:vAlign w:val="center"/>
          </w:tcPr>
          <w:p w14:paraId="657C98AC"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4</w:t>
            </w:r>
          </w:p>
        </w:tc>
        <w:tc>
          <w:tcPr>
            <w:tcW w:w="993" w:type="dxa"/>
            <w:vAlign w:val="center"/>
          </w:tcPr>
          <w:p w14:paraId="77F9F7A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4B9E43C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119A9358"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721341F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67D6F7B3"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3CE96CD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620038C8"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3D8F4CF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3D886052"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42BE7D75" w14:textId="77777777">
        <w:trPr>
          <w:trHeight w:val="528"/>
          <w:jc w:val="center"/>
        </w:trPr>
        <w:tc>
          <w:tcPr>
            <w:tcW w:w="760" w:type="dxa"/>
            <w:vAlign w:val="center"/>
          </w:tcPr>
          <w:p w14:paraId="4AF9655A"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5</w:t>
            </w:r>
          </w:p>
        </w:tc>
        <w:tc>
          <w:tcPr>
            <w:tcW w:w="993" w:type="dxa"/>
            <w:vAlign w:val="center"/>
          </w:tcPr>
          <w:p w14:paraId="5CB2171E"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372DC98B"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7299A5B2"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0B76937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5F03914C"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26E9E76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765E34C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171A92A7"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7178CF88"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14354CBF" w14:textId="77777777">
        <w:trPr>
          <w:trHeight w:val="528"/>
          <w:jc w:val="center"/>
        </w:trPr>
        <w:tc>
          <w:tcPr>
            <w:tcW w:w="760" w:type="dxa"/>
            <w:vAlign w:val="center"/>
          </w:tcPr>
          <w:p w14:paraId="20DFBE75"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6</w:t>
            </w:r>
          </w:p>
        </w:tc>
        <w:tc>
          <w:tcPr>
            <w:tcW w:w="993" w:type="dxa"/>
            <w:vAlign w:val="center"/>
          </w:tcPr>
          <w:p w14:paraId="429A56E3"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360407C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53AB117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64C90613"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0EFAE192"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49AC494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7183D4D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6989818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5B3B7CF3"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61093668" w14:textId="77777777">
        <w:trPr>
          <w:trHeight w:val="528"/>
          <w:jc w:val="center"/>
        </w:trPr>
        <w:tc>
          <w:tcPr>
            <w:tcW w:w="760" w:type="dxa"/>
            <w:vAlign w:val="center"/>
          </w:tcPr>
          <w:p w14:paraId="5BCE0663"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7</w:t>
            </w:r>
          </w:p>
        </w:tc>
        <w:tc>
          <w:tcPr>
            <w:tcW w:w="993" w:type="dxa"/>
            <w:vAlign w:val="center"/>
          </w:tcPr>
          <w:p w14:paraId="09D7FD5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3E1F231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4B90ED9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11F765FE"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5B10743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21479C5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53451263"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1BDF51EF"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6156FBDD"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1612A7B4" w14:textId="77777777">
        <w:trPr>
          <w:trHeight w:val="528"/>
          <w:jc w:val="center"/>
        </w:trPr>
        <w:tc>
          <w:tcPr>
            <w:tcW w:w="760" w:type="dxa"/>
            <w:vAlign w:val="center"/>
          </w:tcPr>
          <w:p w14:paraId="39792DEA"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8</w:t>
            </w:r>
          </w:p>
        </w:tc>
        <w:tc>
          <w:tcPr>
            <w:tcW w:w="993" w:type="dxa"/>
            <w:vAlign w:val="center"/>
          </w:tcPr>
          <w:p w14:paraId="78E346B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421BE897"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43B6BF1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54CDFE8B"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7DAAF9E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23410F5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11F67E4F"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3858604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3172A437"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189DC620" w14:textId="77777777">
        <w:trPr>
          <w:trHeight w:val="528"/>
          <w:jc w:val="center"/>
        </w:trPr>
        <w:tc>
          <w:tcPr>
            <w:tcW w:w="760" w:type="dxa"/>
            <w:vAlign w:val="center"/>
          </w:tcPr>
          <w:p w14:paraId="64B85012"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9</w:t>
            </w:r>
          </w:p>
        </w:tc>
        <w:tc>
          <w:tcPr>
            <w:tcW w:w="993" w:type="dxa"/>
            <w:vAlign w:val="center"/>
          </w:tcPr>
          <w:p w14:paraId="0DE4BEC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1B776B8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4F65CDD9"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0F96DE9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29E52743"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571FECDC"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7ECEA49C"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588DFC1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5A0BFAB5"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0C2D982A" w14:textId="77777777">
        <w:trPr>
          <w:trHeight w:val="528"/>
          <w:jc w:val="center"/>
        </w:trPr>
        <w:tc>
          <w:tcPr>
            <w:tcW w:w="760" w:type="dxa"/>
            <w:vAlign w:val="center"/>
          </w:tcPr>
          <w:p w14:paraId="77C68154"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10</w:t>
            </w:r>
          </w:p>
        </w:tc>
        <w:tc>
          <w:tcPr>
            <w:tcW w:w="993" w:type="dxa"/>
            <w:vAlign w:val="center"/>
          </w:tcPr>
          <w:p w14:paraId="155C6D3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15D616C5"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513443DB"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5D1BFC8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15B49ED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4D3D797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4A6A87C7"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73E7AF3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1A38B2BC"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1B9ACC31" w14:textId="77777777">
        <w:trPr>
          <w:trHeight w:val="528"/>
          <w:jc w:val="center"/>
        </w:trPr>
        <w:tc>
          <w:tcPr>
            <w:tcW w:w="760" w:type="dxa"/>
            <w:vAlign w:val="center"/>
          </w:tcPr>
          <w:p w14:paraId="4C3329C5"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11</w:t>
            </w:r>
          </w:p>
        </w:tc>
        <w:tc>
          <w:tcPr>
            <w:tcW w:w="993" w:type="dxa"/>
            <w:vAlign w:val="center"/>
          </w:tcPr>
          <w:p w14:paraId="61D65257"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7621C365"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0851FA32"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4BF8176C"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07A75A1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3A38AFC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2BBC235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6BA45D00"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1B90C323"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268DA960" w14:textId="77777777">
        <w:trPr>
          <w:trHeight w:val="528"/>
          <w:jc w:val="center"/>
        </w:trPr>
        <w:tc>
          <w:tcPr>
            <w:tcW w:w="760" w:type="dxa"/>
            <w:vAlign w:val="center"/>
          </w:tcPr>
          <w:p w14:paraId="1C98294D"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12</w:t>
            </w:r>
          </w:p>
        </w:tc>
        <w:tc>
          <w:tcPr>
            <w:tcW w:w="993" w:type="dxa"/>
            <w:vAlign w:val="center"/>
          </w:tcPr>
          <w:p w14:paraId="14753CF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70B0F9A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5066ED76"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17B0A7B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6F1E6414"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7BF23C3D"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16FDDC6F"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23FE53EF"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6EE6C7D8"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1E86A8E5" w14:textId="77777777">
        <w:trPr>
          <w:trHeight w:val="528"/>
          <w:jc w:val="center"/>
        </w:trPr>
        <w:tc>
          <w:tcPr>
            <w:tcW w:w="760" w:type="dxa"/>
            <w:vAlign w:val="center"/>
          </w:tcPr>
          <w:p w14:paraId="23A77DC0"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13</w:t>
            </w:r>
          </w:p>
        </w:tc>
        <w:tc>
          <w:tcPr>
            <w:tcW w:w="993" w:type="dxa"/>
            <w:vAlign w:val="center"/>
          </w:tcPr>
          <w:p w14:paraId="6B8FF93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4" w:type="dxa"/>
            <w:vAlign w:val="center"/>
          </w:tcPr>
          <w:p w14:paraId="0D59150B"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5" w:type="dxa"/>
            <w:vAlign w:val="center"/>
          </w:tcPr>
          <w:p w14:paraId="2D88FAEC" w14:textId="77777777" w:rsidR="00FD534F" w:rsidRPr="003C7826" w:rsidRDefault="00FD534F">
            <w:pPr>
              <w:adjustRightInd w:val="0"/>
              <w:snapToGrid w:val="0"/>
              <w:ind w:leftChars="-46" w:left="-97" w:rightChars="-30" w:right="-63"/>
              <w:jc w:val="center"/>
              <w:rPr>
                <w:rFonts w:ascii="仿宋" w:hAnsi="仿宋" w:cs="仿宋" w:hint="eastAsia"/>
              </w:rPr>
            </w:pPr>
          </w:p>
        </w:tc>
        <w:tc>
          <w:tcPr>
            <w:tcW w:w="469" w:type="dxa"/>
            <w:vAlign w:val="center"/>
          </w:tcPr>
          <w:p w14:paraId="7B0F04D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35" w:type="dxa"/>
            <w:vAlign w:val="center"/>
          </w:tcPr>
          <w:p w14:paraId="0A3A063A" w14:textId="77777777" w:rsidR="00FD534F" w:rsidRPr="003C7826" w:rsidRDefault="00FD534F">
            <w:pPr>
              <w:adjustRightInd w:val="0"/>
              <w:snapToGrid w:val="0"/>
              <w:ind w:leftChars="-46" w:left="-97" w:rightChars="-30" w:right="-63"/>
              <w:jc w:val="center"/>
              <w:rPr>
                <w:rFonts w:ascii="仿宋" w:hAnsi="仿宋" w:cs="仿宋" w:hint="eastAsia"/>
              </w:rPr>
            </w:pPr>
          </w:p>
        </w:tc>
        <w:tc>
          <w:tcPr>
            <w:tcW w:w="780" w:type="dxa"/>
            <w:vAlign w:val="center"/>
          </w:tcPr>
          <w:p w14:paraId="6F0D894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930" w:type="dxa"/>
            <w:vAlign w:val="center"/>
          </w:tcPr>
          <w:p w14:paraId="7557669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1110" w:type="dxa"/>
            <w:vAlign w:val="center"/>
          </w:tcPr>
          <w:p w14:paraId="3506AE81" w14:textId="77777777" w:rsidR="00FD534F" w:rsidRPr="003C7826" w:rsidRDefault="00FD534F">
            <w:pPr>
              <w:adjustRightInd w:val="0"/>
              <w:snapToGrid w:val="0"/>
              <w:ind w:leftChars="-46" w:left="-97" w:rightChars="-30" w:right="-63"/>
              <w:jc w:val="center"/>
              <w:rPr>
                <w:rFonts w:ascii="仿宋" w:hAnsi="仿宋" w:cs="仿宋" w:hint="eastAsia"/>
              </w:rPr>
            </w:pPr>
          </w:p>
        </w:tc>
        <w:tc>
          <w:tcPr>
            <w:tcW w:w="639" w:type="dxa"/>
            <w:vAlign w:val="center"/>
          </w:tcPr>
          <w:p w14:paraId="5C615F02" w14:textId="77777777" w:rsidR="00FD534F" w:rsidRPr="003C7826" w:rsidRDefault="00FD534F">
            <w:pPr>
              <w:adjustRightInd w:val="0"/>
              <w:snapToGrid w:val="0"/>
              <w:ind w:leftChars="-46" w:left="-97" w:rightChars="-30" w:right="-63"/>
              <w:jc w:val="center"/>
              <w:rPr>
                <w:rFonts w:ascii="仿宋" w:hAnsi="仿宋" w:cs="仿宋" w:hint="eastAsia"/>
              </w:rPr>
            </w:pPr>
          </w:p>
        </w:tc>
      </w:tr>
      <w:tr w:rsidR="00FD534F" w:rsidRPr="003C7826" w14:paraId="141C019C" w14:textId="77777777">
        <w:trPr>
          <w:trHeight w:val="528"/>
          <w:jc w:val="center"/>
        </w:trPr>
        <w:tc>
          <w:tcPr>
            <w:tcW w:w="760" w:type="dxa"/>
            <w:vAlign w:val="center"/>
          </w:tcPr>
          <w:p w14:paraId="2F0A1283"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总价</w:t>
            </w:r>
          </w:p>
        </w:tc>
        <w:tc>
          <w:tcPr>
            <w:tcW w:w="7375" w:type="dxa"/>
            <w:gridSpan w:val="9"/>
            <w:vAlign w:val="center"/>
          </w:tcPr>
          <w:p w14:paraId="307503B5"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大写：人民币，小写：￥元（含税价，税率 %）</w:t>
            </w:r>
          </w:p>
        </w:tc>
      </w:tr>
      <w:tr w:rsidR="00FD534F" w:rsidRPr="003C7826" w14:paraId="0A831217" w14:textId="77777777">
        <w:trPr>
          <w:trHeight w:val="1209"/>
          <w:jc w:val="center"/>
        </w:trPr>
        <w:tc>
          <w:tcPr>
            <w:tcW w:w="8135" w:type="dxa"/>
            <w:gridSpan w:val="10"/>
            <w:vAlign w:val="center"/>
          </w:tcPr>
          <w:p w14:paraId="117682C2" w14:textId="77777777" w:rsidR="00FD534F" w:rsidRPr="003C7826" w:rsidRDefault="00000000">
            <w:pPr>
              <w:adjustRightInd w:val="0"/>
              <w:snapToGrid w:val="0"/>
              <w:ind w:leftChars="-46" w:left="-97" w:rightChars="-30" w:right="-63"/>
              <w:jc w:val="center"/>
              <w:rPr>
                <w:rFonts w:ascii="仿宋" w:hAnsi="仿宋" w:cs="仿宋" w:hint="eastAsia"/>
              </w:rPr>
            </w:pPr>
            <w:r w:rsidRPr="003C7826">
              <w:rPr>
                <w:rFonts w:ascii="仿宋" w:hAnsi="仿宋" w:cs="仿宋" w:hint="eastAsia"/>
              </w:rPr>
              <w:t>（本表格中所述总价为甲方所有自乙方处采购货物或接受服务所需支出的全部费用，包括但不限于：原材料、生产、包装、运输费、装卸费、保险费、检测费用、验收费用、国家征收的所有相关税费）</w:t>
            </w:r>
          </w:p>
        </w:tc>
      </w:tr>
    </w:tbl>
    <w:p w14:paraId="6159A604"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72" w:name="_Toc193459558"/>
      <w:bookmarkStart w:id="173" w:name="_Toc193459640"/>
      <w:r w:rsidRPr="003C7826">
        <w:rPr>
          <w:rFonts w:ascii="仿宋" w:hAnsi="仿宋" w:cs="仿宋" w:hint="eastAsia"/>
          <w:b/>
          <w:kern w:val="0"/>
          <w:sz w:val="24"/>
        </w:rPr>
        <w:t>五、交货时间及交货地点</w:t>
      </w:r>
      <w:bookmarkEnd w:id="172"/>
      <w:bookmarkEnd w:id="173"/>
    </w:p>
    <w:p w14:paraId="4742C0FE"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1.交货时间：乙方应于《总体协议》签订之日起</w:t>
      </w:r>
      <w:r w:rsidRPr="003C7826">
        <w:rPr>
          <w:rFonts w:ascii="仿宋" w:hAnsi="仿宋" w:cs="仿宋" w:hint="eastAsia"/>
          <w:kern w:val="0"/>
          <w:sz w:val="24"/>
          <w:u w:val="single"/>
        </w:rPr>
        <w:t xml:space="preserve">       日</w:t>
      </w:r>
      <w:r w:rsidRPr="003C7826">
        <w:rPr>
          <w:rFonts w:ascii="仿宋" w:hAnsi="仿宋" w:cs="仿宋" w:hint="eastAsia"/>
          <w:kern w:val="0"/>
          <w:sz w:val="24"/>
        </w:rPr>
        <w:t>内</w:t>
      </w:r>
      <w:r w:rsidRPr="003C7826">
        <w:rPr>
          <w:rFonts w:ascii="仿宋" w:hAnsi="仿宋" w:cs="仿宋" w:hint="eastAsia"/>
          <w:sz w:val="24"/>
        </w:rPr>
        <w:t>向甲方交付全部货物且完成终验收并交付使用。(中标文件交货期限与本条款不一致的，以中标文件相应承诺期限为准)</w:t>
      </w:r>
    </w:p>
    <w:p w14:paraId="66F2AC6F"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2.交货地点：辽宁省消防救援总队训练与战勤保障支队及甲方指定地点。</w:t>
      </w:r>
    </w:p>
    <w:p w14:paraId="06CE0834" w14:textId="77777777" w:rsidR="00FD534F" w:rsidRPr="003C7826" w:rsidRDefault="00000000">
      <w:pPr>
        <w:spacing w:line="360" w:lineRule="auto"/>
        <w:ind w:firstLineChars="200" w:firstLine="482"/>
        <w:jc w:val="left"/>
        <w:rPr>
          <w:rFonts w:ascii="仿宋" w:hAnsi="仿宋" w:cs="仿宋" w:hint="eastAsia"/>
          <w:b/>
          <w:bCs/>
          <w:sz w:val="24"/>
        </w:rPr>
      </w:pPr>
      <w:r w:rsidRPr="003C7826">
        <w:rPr>
          <w:rFonts w:ascii="仿宋" w:hAnsi="仿宋" w:cs="仿宋" w:hint="eastAsia"/>
          <w:b/>
          <w:bCs/>
          <w:sz w:val="24"/>
        </w:rPr>
        <w:t>六、货物发货</w:t>
      </w:r>
    </w:p>
    <w:p w14:paraId="291D5941" w14:textId="77777777" w:rsidR="00FD534F" w:rsidRPr="003C7826" w:rsidRDefault="00000000">
      <w:pPr>
        <w:spacing w:line="360" w:lineRule="auto"/>
        <w:ind w:firstLineChars="200" w:firstLine="480"/>
        <w:jc w:val="left"/>
        <w:rPr>
          <w:rFonts w:ascii="仿宋" w:hAnsi="仿宋" w:cs="仿宋" w:hint="eastAsia"/>
          <w:sz w:val="24"/>
        </w:rPr>
      </w:pPr>
      <w:r w:rsidRPr="003C7826">
        <w:rPr>
          <w:rFonts w:ascii="仿宋" w:hAnsi="仿宋" w:cs="仿宋" w:hint="eastAsia"/>
          <w:sz w:val="24"/>
        </w:rPr>
        <w:t>1.货物发运可以根据甲方需要一次性或分批次发货，并在货物发运前向甲方报送发货清单经甲方确认。乙方应将全部货物发运至辽宁省消防救援总队训练与战勤保障支队待甲方验收，验收合格后交付至甲方指定地点。货物交付甲方指定地点前，一切数量缺失、产品损坏等风险均由乙方承担。</w:t>
      </w:r>
    </w:p>
    <w:p w14:paraId="65F5EC73" w14:textId="77777777" w:rsidR="00FD534F" w:rsidRPr="003C7826" w:rsidRDefault="00000000">
      <w:pPr>
        <w:spacing w:line="360" w:lineRule="auto"/>
        <w:ind w:firstLineChars="200" w:firstLine="480"/>
        <w:jc w:val="left"/>
        <w:rPr>
          <w:rFonts w:ascii="仿宋" w:hAnsi="仿宋" w:cs="仿宋" w:hint="eastAsia"/>
          <w:sz w:val="24"/>
        </w:rPr>
      </w:pPr>
      <w:r w:rsidRPr="003C7826">
        <w:rPr>
          <w:rFonts w:ascii="仿宋" w:hAnsi="仿宋" w:cs="仿宋" w:hint="eastAsia"/>
          <w:sz w:val="24"/>
        </w:rPr>
        <w:lastRenderedPageBreak/>
        <w:t>2.本合同签订后在投标文件承诺的交货期之内向甲方交付完毕全部货物。</w:t>
      </w:r>
    </w:p>
    <w:p w14:paraId="267CEFD0" w14:textId="77777777" w:rsidR="00FD534F" w:rsidRPr="003C7826" w:rsidRDefault="00000000">
      <w:pPr>
        <w:spacing w:line="360" w:lineRule="auto"/>
        <w:ind w:firstLineChars="200" w:firstLine="480"/>
        <w:rPr>
          <w:rFonts w:ascii="仿宋" w:hAnsi="仿宋" w:cs="仿宋" w:hint="eastAsia"/>
        </w:rPr>
      </w:pPr>
      <w:r w:rsidRPr="003C7826">
        <w:rPr>
          <w:rFonts w:ascii="仿宋" w:hAnsi="仿宋" w:cs="仿宋" w:hint="eastAsia"/>
          <w:sz w:val="24"/>
        </w:rPr>
        <w:t>3.乙方交货的同时应提交下列文件：制造厂商出具的质量检验证书、产品合格证、说明书、产地证明、质量保证期限与方式、售后服务等能够证明产品符合使用要求的单证以及测试、运行等方面的技术文件及招标文件、投标文件确定供方应随货物同时提供的其他资料。</w:t>
      </w:r>
    </w:p>
    <w:p w14:paraId="2208D7F4" w14:textId="77777777" w:rsidR="00FD534F" w:rsidRPr="003C7826" w:rsidRDefault="00000000">
      <w:pPr>
        <w:spacing w:line="360" w:lineRule="auto"/>
        <w:ind w:firstLineChars="200" w:firstLine="482"/>
        <w:rPr>
          <w:rFonts w:ascii="仿宋" w:hAnsi="仿宋" w:cs="仿宋" w:hint="eastAsia"/>
          <w:b/>
          <w:bCs/>
          <w:sz w:val="24"/>
        </w:rPr>
      </w:pPr>
      <w:r w:rsidRPr="003C7826">
        <w:rPr>
          <w:rFonts w:ascii="仿宋" w:hAnsi="仿宋" w:cs="仿宋" w:hint="eastAsia"/>
          <w:b/>
          <w:bCs/>
          <w:sz w:val="24"/>
        </w:rPr>
        <w:t>七、付款方式及条件</w:t>
      </w:r>
    </w:p>
    <w:p w14:paraId="485179DE"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sz w:val="24"/>
        </w:rPr>
        <w:t>1.</w:t>
      </w:r>
      <w:r w:rsidRPr="003C7826">
        <w:rPr>
          <w:rFonts w:ascii="仿宋" w:hAnsi="仿宋" w:cs="仿宋" w:hint="eastAsia"/>
          <w:sz w:val="24"/>
        </w:rPr>
        <w:t>全部</w:t>
      </w:r>
      <w:r w:rsidRPr="003C7826">
        <w:rPr>
          <w:rFonts w:ascii="仿宋" w:hAnsi="仿宋" w:cs="仿宋"/>
          <w:sz w:val="24"/>
        </w:rPr>
        <w:t>货到验收合格</w:t>
      </w:r>
      <w:r w:rsidRPr="003C7826">
        <w:rPr>
          <w:rFonts w:ascii="仿宋" w:hAnsi="仿宋" w:cs="仿宋" w:hint="eastAsia"/>
          <w:sz w:val="24"/>
        </w:rPr>
        <w:t>、交付</w:t>
      </w:r>
      <w:r w:rsidRPr="003C7826">
        <w:rPr>
          <w:rFonts w:ascii="仿宋" w:hAnsi="仿宋" w:cs="仿宋"/>
          <w:sz w:val="24"/>
        </w:rPr>
        <w:t>后，</w:t>
      </w:r>
      <w:r w:rsidRPr="003C7826">
        <w:rPr>
          <w:rFonts w:ascii="仿宋" w:hAnsi="仿宋" w:cs="仿宋" w:hint="eastAsia"/>
          <w:sz w:val="24"/>
        </w:rPr>
        <w:t>乙方</w:t>
      </w:r>
      <w:r w:rsidRPr="003C7826">
        <w:rPr>
          <w:rFonts w:ascii="仿宋" w:hAnsi="仿宋" w:cs="仿宋"/>
          <w:sz w:val="24"/>
        </w:rPr>
        <w:t>向</w:t>
      </w:r>
      <w:r w:rsidRPr="003C7826">
        <w:rPr>
          <w:rFonts w:ascii="仿宋" w:hAnsi="仿宋" w:cs="仿宋" w:hint="eastAsia"/>
          <w:sz w:val="24"/>
        </w:rPr>
        <w:t>甲方</w:t>
      </w:r>
      <w:r w:rsidRPr="003C7826">
        <w:rPr>
          <w:rFonts w:ascii="仿宋" w:hAnsi="仿宋" w:cs="仿宋"/>
          <w:sz w:val="24"/>
        </w:rPr>
        <w:t>提供合同等额有效的发票后</w:t>
      </w:r>
      <w:r w:rsidRPr="003C7826">
        <w:rPr>
          <w:rFonts w:ascii="仿宋" w:hAnsi="仿宋" w:cs="仿宋" w:hint="eastAsia"/>
          <w:sz w:val="24"/>
        </w:rPr>
        <w:t>甲方</w:t>
      </w:r>
      <w:r w:rsidRPr="003C7826">
        <w:rPr>
          <w:rFonts w:ascii="仿宋" w:hAnsi="仿宋" w:cs="仿宋"/>
          <w:sz w:val="24"/>
        </w:rPr>
        <w:t>支付合同总额100%的货款。</w:t>
      </w:r>
    </w:p>
    <w:p w14:paraId="78BD0566"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sz w:val="24"/>
        </w:rPr>
        <w:t>2.甲方使用的财政资金，</w:t>
      </w:r>
      <w:r w:rsidRPr="003C7826">
        <w:rPr>
          <w:rFonts w:ascii="仿宋" w:hAnsi="仿宋" w:cs="仿宋" w:hint="eastAsia"/>
          <w:sz w:val="24"/>
        </w:rPr>
        <w:t>付款时间为财政资金支付至甲方账户后。</w:t>
      </w:r>
      <w:r w:rsidRPr="003C7826">
        <w:rPr>
          <w:rFonts w:ascii="仿宋" w:hAnsi="仿宋" w:cs="仿宋"/>
          <w:sz w:val="24"/>
        </w:rPr>
        <w:t>如因实行政府集中支付延误时间导致的付款延迟，甲方不承担任何违约责任。</w:t>
      </w:r>
    </w:p>
    <w:p w14:paraId="06850C66"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3.如因乙方未提供符合要求的发票导致甲方未按约定付款的，甲方不承担违约责任。</w:t>
      </w:r>
    </w:p>
    <w:p w14:paraId="12C8ED41"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4.本合同以人民币结算，付款方式：银行转账。</w:t>
      </w:r>
    </w:p>
    <w:p w14:paraId="45678849" w14:textId="77777777" w:rsidR="00FD534F" w:rsidRPr="003C7826" w:rsidRDefault="00000000">
      <w:pPr>
        <w:spacing w:line="360" w:lineRule="auto"/>
        <w:ind w:firstLineChars="200" w:firstLine="480"/>
        <w:rPr>
          <w:rFonts w:ascii="仿宋" w:hAnsi="仿宋" w:cs="仿宋" w:hint="eastAsia"/>
          <w:sz w:val="24"/>
        </w:rPr>
      </w:pPr>
      <w:bookmarkStart w:id="174" w:name="_Hlk194331107"/>
      <w:bookmarkStart w:id="175" w:name="_Hlk194332191"/>
      <w:r w:rsidRPr="003C7826">
        <w:rPr>
          <w:rFonts w:ascii="仿宋" w:hAnsi="仿宋" w:cs="仿宋" w:hint="eastAsia"/>
          <w:sz w:val="24"/>
        </w:rPr>
        <w:t>甲方开票信息：</w:t>
      </w:r>
    </w:p>
    <w:p w14:paraId="2FE42B77"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户名：</w:t>
      </w:r>
    </w:p>
    <w:p w14:paraId="5F6450FD"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税号：</w:t>
      </w:r>
    </w:p>
    <w:p w14:paraId="2683F52B"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乙方指定收款信息：</w:t>
      </w:r>
    </w:p>
    <w:p w14:paraId="2F6144BE"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户名：</w:t>
      </w:r>
    </w:p>
    <w:p w14:paraId="419709DC"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账号：</w:t>
      </w:r>
    </w:p>
    <w:p w14:paraId="39395FB9"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开户行：</w:t>
      </w:r>
      <w:bookmarkEnd w:id="174"/>
    </w:p>
    <w:p w14:paraId="691A1EA9"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76" w:name="_Toc193459641"/>
      <w:bookmarkStart w:id="177" w:name="_Toc193459559"/>
      <w:bookmarkEnd w:id="175"/>
      <w:r w:rsidRPr="003C7826">
        <w:rPr>
          <w:rFonts w:ascii="仿宋" w:hAnsi="仿宋" w:cs="仿宋" w:hint="eastAsia"/>
          <w:b/>
          <w:kern w:val="0"/>
          <w:sz w:val="24"/>
        </w:rPr>
        <w:t>八、验收要求</w:t>
      </w:r>
      <w:bookmarkEnd w:id="176"/>
      <w:bookmarkEnd w:id="177"/>
    </w:p>
    <w:p w14:paraId="2A172D29"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1.甲方严格按照政府采购相关法律法规以及行业管理规定和《</w:t>
      </w:r>
      <w:r w:rsidRPr="003C7826">
        <w:rPr>
          <w:rFonts w:ascii="仿宋" w:hAnsi="仿宋" w:cs="仿宋" w:hint="eastAsia"/>
          <w:color w:val="000000" w:themeColor="text1"/>
          <w:sz w:val="24"/>
        </w:rPr>
        <w:t>辽宁省消防救援总队车辆装备验收实施方案</w:t>
      </w:r>
      <w:r w:rsidRPr="003C7826">
        <w:rPr>
          <w:rFonts w:ascii="仿宋" w:hAnsi="仿宋" w:cs="仿宋" w:hint="eastAsia"/>
          <w:kern w:val="0"/>
          <w:sz w:val="24"/>
        </w:rPr>
        <w:t>》（详见附件）的要求进行验收。</w:t>
      </w:r>
    </w:p>
    <w:p w14:paraId="562C49B9" w14:textId="072B37F8"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kern w:val="0"/>
          <w:sz w:val="24"/>
        </w:rPr>
        <w:t>2.</w:t>
      </w:r>
      <w:r w:rsidRPr="003C7826">
        <w:rPr>
          <w:rFonts w:ascii="仿宋" w:hAnsi="仿宋" w:cs="仿宋" w:hint="eastAsia"/>
          <w:sz w:val="24"/>
        </w:rPr>
        <w:t>乙方</w:t>
      </w:r>
      <w:bookmarkStart w:id="178" w:name="_Hlk194332209"/>
      <w:r w:rsidRPr="003C7826">
        <w:rPr>
          <w:rFonts w:ascii="仿宋" w:hAnsi="仿宋" w:cs="仿宋" w:hint="eastAsia"/>
          <w:sz w:val="24"/>
        </w:rPr>
        <w:t>将货物运送至甲方指定验收地点后</w:t>
      </w:r>
      <w:bookmarkEnd w:id="178"/>
      <w:r w:rsidRPr="003C7826">
        <w:rPr>
          <w:rFonts w:ascii="仿宋" w:hAnsi="仿宋" w:cs="仿宋" w:hint="eastAsia"/>
          <w:sz w:val="24"/>
        </w:rPr>
        <w:t>，甲方按照乙方投标时提供的样品结合上述列明的标准进行验收。如乙方提供货物与其提供样品不符，视为验收不合格。</w:t>
      </w:r>
    </w:p>
    <w:p w14:paraId="2DBE7D73"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验收过程中对验收结果存在争议时，甲方有权将货物及样品送第三方检验机构进行检验，检测费用由乙方支付。如第三方检验机构出具的检验报告合格，则视为乙方交付货物通过了甲方组织的送检：如第三方检验机构出具的检验报告不</w:t>
      </w:r>
      <w:r w:rsidRPr="003C7826">
        <w:rPr>
          <w:rFonts w:ascii="仿宋" w:hAnsi="仿宋" w:cs="仿宋" w:hint="eastAsia"/>
          <w:kern w:val="0"/>
          <w:sz w:val="24"/>
        </w:rPr>
        <w:lastRenderedPageBreak/>
        <w:t>合格，则视为乙方交付货物未通过甲方组织的送检</w:t>
      </w:r>
      <w:bookmarkStart w:id="179" w:name="_Hlk194332274"/>
      <w:r w:rsidRPr="003C7826">
        <w:rPr>
          <w:rFonts w:ascii="仿宋" w:hAnsi="仿宋" w:cs="仿宋" w:hint="eastAsia"/>
          <w:kern w:val="0"/>
          <w:sz w:val="24"/>
        </w:rPr>
        <w:t>，乙方应无条件更换货物并由甲方重新验收。</w:t>
      </w:r>
      <w:bookmarkEnd w:id="179"/>
    </w:p>
    <w:p w14:paraId="4F3FE1EE"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3.验收不合格的，乙方需按照本合同及与甲方的约定承担相应违约责任。</w:t>
      </w:r>
    </w:p>
    <w:p w14:paraId="1885B4D3" w14:textId="77777777" w:rsidR="00FD534F" w:rsidRPr="003C7826" w:rsidRDefault="00000000">
      <w:pPr>
        <w:snapToGrid w:val="0"/>
        <w:spacing w:line="360" w:lineRule="auto"/>
        <w:ind w:firstLineChars="200" w:firstLine="480"/>
        <w:rPr>
          <w:rFonts w:ascii="仿宋" w:hAnsi="仿宋" w:cs="仿宋" w:hint="eastAsia"/>
          <w:kern w:val="0"/>
          <w:sz w:val="24"/>
        </w:rPr>
      </w:pPr>
      <w:r w:rsidRPr="003C7826">
        <w:rPr>
          <w:rFonts w:ascii="仿宋" w:hAnsi="仿宋" w:cs="仿宋" w:hint="eastAsia"/>
          <w:sz w:val="24"/>
        </w:rPr>
        <w:t>4.</w:t>
      </w:r>
      <w:r w:rsidRPr="003C7826">
        <w:rPr>
          <w:rFonts w:ascii="仿宋" w:hAnsi="仿宋" w:cs="仿宋" w:hint="eastAsia"/>
          <w:kern w:val="0"/>
          <w:sz w:val="24"/>
        </w:rPr>
        <w:t>验收合格后，甲方出具验收合格书。</w:t>
      </w:r>
    </w:p>
    <w:p w14:paraId="3251B244" w14:textId="77777777" w:rsidR="00FD534F" w:rsidRPr="003C7826" w:rsidRDefault="00000000">
      <w:pPr>
        <w:snapToGrid w:val="0"/>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5.验收合格并不能免除乙方的瑕疵担保责任，瑕疵担保期限为验收合格后两年，如产品质保期高于两年，以产品质保期为准。</w:t>
      </w:r>
    </w:p>
    <w:p w14:paraId="60CB3C81" w14:textId="77777777" w:rsidR="00FD534F" w:rsidRPr="003C7826" w:rsidRDefault="00000000">
      <w:pPr>
        <w:snapToGrid w:val="0"/>
        <w:spacing w:line="360" w:lineRule="auto"/>
        <w:ind w:firstLineChars="200" w:firstLine="480"/>
        <w:rPr>
          <w:rFonts w:ascii="仿宋" w:hAnsi="仿宋" w:cs="仿宋" w:hint="eastAsia"/>
          <w:kern w:val="0"/>
          <w:sz w:val="24"/>
        </w:rPr>
      </w:pPr>
      <w:bookmarkStart w:id="180" w:name="_Hlk194332311"/>
      <w:r w:rsidRPr="003C7826">
        <w:rPr>
          <w:rFonts w:ascii="仿宋" w:hAnsi="仿宋" w:cs="仿宋" w:hint="eastAsia"/>
          <w:kern w:val="0"/>
          <w:sz w:val="24"/>
        </w:rPr>
        <w:t>6.验收合格后，甲方在使用货物时发现货物存在质量问题，甲方有权要求乙方无条件更换货物或要求乙方赔偿甲方损失、支付违约金，甲方已使用的货物无需退还。</w:t>
      </w:r>
    </w:p>
    <w:p w14:paraId="6FDD00EB"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81" w:name="_Toc193459560"/>
      <w:bookmarkStart w:id="182" w:name="_Toc193459642"/>
      <w:bookmarkEnd w:id="180"/>
      <w:r w:rsidRPr="003C7826">
        <w:rPr>
          <w:rFonts w:ascii="仿宋" w:hAnsi="仿宋" w:cs="仿宋" w:hint="eastAsia"/>
          <w:b/>
          <w:kern w:val="0"/>
          <w:sz w:val="24"/>
        </w:rPr>
        <w:t>九、违约责任</w:t>
      </w:r>
      <w:bookmarkEnd w:id="181"/>
      <w:bookmarkEnd w:id="182"/>
    </w:p>
    <w:p w14:paraId="0C793255" w14:textId="77777777" w:rsidR="00FD534F" w:rsidRPr="003C7826" w:rsidRDefault="00000000">
      <w:pPr>
        <w:widowControl/>
        <w:adjustRightInd w:val="0"/>
        <w:spacing w:line="360" w:lineRule="auto"/>
        <w:ind w:firstLineChars="200" w:firstLine="480"/>
        <w:jc w:val="left"/>
        <w:outlineLvl w:val="1"/>
        <w:rPr>
          <w:rFonts w:ascii="仿宋" w:hAnsi="仿宋" w:cs="仿宋" w:hint="eastAsia"/>
          <w:kern w:val="0"/>
          <w:sz w:val="24"/>
        </w:rPr>
      </w:pPr>
      <w:r w:rsidRPr="003C7826">
        <w:rPr>
          <w:rFonts w:ascii="仿宋" w:hAnsi="仿宋" w:cs="仿宋" w:hint="eastAsia"/>
          <w:kern w:val="0"/>
          <w:sz w:val="24"/>
        </w:rPr>
        <w:t>（一）产品质量问题</w:t>
      </w:r>
    </w:p>
    <w:p w14:paraId="208C9D34" w14:textId="7391967A" w:rsidR="00FD534F" w:rsidRPr="003C7826" w:rsidRDefault="00000000">
      <w:pPr>
        <w:widowControl/>
        <w:adjustRightInd w:val="0"/>
        <w:spacing w:line="360" w:lineRule="auto"/>
        <w:ind w:firstLineChars="200" w:firstLine="480"/>
        <w:jc w:val="left"/>
        <w:rPr>
          <w:rFonts w:ascii="仿宋" w:hAnsi="仿宋" w:cs="仿宋" w:hint="eastAsia"/>
        </w:rPr>
      </w:pPr>
      <w:r w:rsidRPr="003C7826">
        <w:rPr>
          <w:rFonts w:ascii="仿宋" w:hAnsi="仿宋" w:cs="仿宋" w:hint="eastAsia"/>
          <w:kern w:val="0"/>
          <w:sz w:val="24"/>
        </w:rPr>
        <w:t>1.如甲方在货物使用过程中发现乙方提供的货物品类中有任何一项物品不符合本合同约定的，则视为乙方违约，甲方有权要求乙方支付该部分货物总金额5%的违约金。同时甲方有权要求乙方采取补发、修复、更换或退货等补救措施，乙方应自甲方发出异议后5日内采取相应补救措施</w:t>
      </w:r>
      <w:bookmarkStart w:id="183" w:name="_Hlk194332331"/>
      <w:r w:rsidRPr="003C7826">
        <w:rPr>
          <w:rFonts w:ascii="仿宋" w:hAnsi="仿宋" w:cs="仿宋" w:hint="eastAsia"/>
          <w:kern w:val="0"/>
          <w:sz w:val="24"/>
        </w:rPr>
        <w:t>，如因此而造成迟延履行，乙方应按本条第（三）款承担违约责任</w:t>
      </w:r>
      <w:bookmarkEnd w:id="183"/>
      <w:r w:rsidRPr="003C7826">
        <w:rPr>
          <w:rFonts w:ascii="仿宋" w:hAnsi="仿宋" w:cs="仿宋" w:hint="eastAsia"/>
          <w:kern w:val="0"/>
          <w:sz w:val="24"/>
        </w:rPr>
        <w:t>。如乙方拒绝更换货物，或超过5日未及时采取其他补救措施，乙方应返还该部分货物已收合同价款并支付该部分货物总金额20%的违约金。</w:t>
      </w:r>
    </w:p>
    <w:p w14:paraId="4D77A1D1"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2.如甲方在货物使用过程中发现乙方提供的个别、非批量的货物存在质量问题，乙方应无条件更换存在问题的货物。</w:t>
      </w:r>
    </w:p>
    <w:p w14:paraId="0187A52C" w14:textId="77777777" w:rsidR="00FD534F" w:rsidRPr="003C7826" w:rsidRDefault="00000000">
      <w:pPr>
        <w:spacing w:line="360" w:lineRule="auto"/>
        <w:ind w:firstLineChars="200" w:firstLine="480"/>
        <w:outlineLvl w:val="1"/>
        <w:rPr>
          <w:rFonts w:ascii="仿宋" w:hAnsi="仿宋" w:cs="仿宋" w:hint="eastAsia"/>
          <w:kern w:val="0"/>
          <w:sz w:val="24"/>
        </w:rPr>
      </w:pPr>
      <w:r w:rsidRPr="003C7826">
        <w:rPr>
          <w:rFonts w:ascii="仿宋" w:hAnsi="仿宋" w:cs="仿宋" w:hint="eastAsia"/>
          <w:kern w:val="0"/>
          <w:sz w:val="24"/>
        </w:rPr>
        <w:t>（二）产品数量问题</w:t>
      </w:r>
    </w:p>
    <w:p w14:paraId="5833A03B"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 如乙方未在约定供货时间按约定数量向甲方交货，则甲方有权要求乙方补充货物数量，由此产生的延迟交货后果，乙方应按本条第（三）款承担违约责任。</w:t>
      </w:r>
    </w:p>
    <w:p w14:paraId="4BD83F15" w14:textId="3346BD75"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2. 如乙方到期未供货部分金额超过合同总金额10%的，甲方亦有权选择解除合同，要求乙方返还全部已收合同价款，并支付合同总金额20%的违约金，或要求乙方返还未供货部分已收合同价款，并支付未供货部分货物金额20%的违约金。</w:t>
      </w:r>
    </w:p>
    <w:p w14:paraId="41F8E804" w14:textId="77777777" w:rsidR="00FD534F" w:rsidRPr="003C7826" w:rsidRDefault="00000000">
      <w:pPr>
        <w:widowControl/>
        <w:adjustRightInd w:val="0"/>
        <w:spacing w:line="360" w:lineRule="auto"/>
        <w:ind w:firstLineChars="200" w:firstLine="480"/>
        <w:jc w:val="left"/>
        <w:outlineLvl w:val="1"/>
        <w:rPr>
          <w:rFonts w:ascii="仿宋" w:hAnsi="仿宋" w:cs="仿宋" w:hint="eastAsia"/>
          <w:kern w:val="0"/>
          <w:sz w:val="24"/>
        </w:rPr>
      </w:pPr>
      <w:r w:rsidRPr="003C7826">
        <w:rPr>
          <w:rFonts w:ascii="仿宋" w:hAnsi="仿宋" w:cs="仿宋" w:hint="eastAsia"/>
          <w:kern w:val="0"/>
          <w:sz w:val="24"/>
        </w:rPr>
        <w:t>（三）延期交货问题</w:t>
      </w:r>
    </w:p>
    <w:p w14:paraId="04E9A92A" w14:textId="3BDF042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lastRenderedPageBreak/>
        <w:t>乙方延迟交货10天以上的，甲方有权追究乙方责任，并由第11天起，乙方每延迟一天向甲方支付未供货部分金额千分之二的违约金（违约金上限20%）。延期交货超过100日的，甲方亦有权解除合同，并应向甲方支付合同总金额20%的违约金。</w:t>
      </w:r>
    </w:p>
    <w:p w14:paraId="130B5D38"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（四）保密责任违约</w:t>
      </w:r>
    </w:p>
    <w:p w14:paraId="3603E039"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本合同内容以及乙方因签订、履行本合同所获悉的甲方、关联单位及合作单位的相关信息、资料（包括但不限于图纸、数据、文件、视频、图片等）均属于保密范围，未经甲方书面同意，无论任何时间，乙方不得将保密内容泄露给任何第三方或用于本合同以外的用途；否则，乙方须承担因泄密而引发的全部责任。如乙方违反保密义务，甲方有权解除本合同、要求乙方返还已收取的全部合同款，并要求乙方支付合同总金额20%的违约金。</w:t>
      </w:r>
    </w:p>
    <w:p w14:paraId="4DBDAAFF"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（五）其他违约</w:t>
      </w:r>
    </w:p>
    <w:p w14:paraId="0055CCA3" w14:textId="77777777" w:rsidR="00FD534F" w:rsidRPr="003C7826" w:rsidRDefault="00000000">
      <w:pPr>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1.乙方应严格按照</w:t>
      </w:r>
      <w:r w:rsidRPr="003C7826">
        <w:rPr>
          <w:rFonts w:ascii="仿宋" w:hAnsi="仿宋" w:cs="仿宋" w:hint="eastAsia"/>
          <w:sz w:val="24"/>
        </w:rPr>
        <w:t>《总体协议》</w:t>
      </w:r>
      <w:r w:rsidRPr="003C7826">
        <w:rPr>
          <w:rFonts w:ascii="仿宋" w:hAnsi="仿宋" w:cs="仿宋" w:hint="eastAsia"/>
          <w:kern w:val="0"/>
          <w:sz w:val="24"/>
        </w:rPr>
        <w:t>约定的期限及要求与甲方签订书面采购合同，否则，甲方有权取消乙方的中标资格，有权解除本合同，并要求乙方支付中标金额5%的违约金。</w:t>
      </w:r>
    </w:p>
    <w:p w14:paraId="76982E14" w14:textId="75AF0D0E" w:rsidR="00FD534F" w:rsidRPr="003C7826" w:rsidRDefault="00000000">
      <w:pPr>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2.如果乙方存在分包、转包行为或未在向甲方提交的生产厂家或货物生产地址生产货物的，甲方有权解除本合同并要求乙方支付本合同总价款5％的违约金，并且甲方有权向有管辖权的行政机关反映，由有管辖权的行政机关予以处理。甲方亦有权解除与乙方签订的采购合同并有权要求乙方退还已收全部合同价款。</w:t>
      </w:r>
    </w:p>
    <w:p w14:paraId="472C9D31"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3.货物验收不合格的，乙方需根据验收结论整改，并重新参加验收。乙方应在验收备忘录及验收意见规定的整改时限内完成整改并申请复验，因乙方未按验收备忘录及验收意见完成整改而导致复验不合格的，每次乙方应向甲方支付复验不合格标的物总金额的3%作为违约金。复验不合格或未在验收备忘录及验收意见规定期限内完成整改的，甲方有权解除本合同并要求乙方支付合同总金额20%的违约金。</w:t>
      </w:r>
    </w:p>
    <w:p w14:paraId="159746A2"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bookmarkStart w:id="184" w:name="_Hlk188904077"/>
      <w:r w:rsidRPr="003C7826">
        <w:rPr>
          <w:rFonts w:ascii="仿宋" w:hAnsi="仿宋" w:cs="仿宋" w:hint="eastAsia"/>
          <w:kern w:val="0"/>
          <w:sz w:val="24"/>
        </w:rPr>
        <w:t>4.本合同无法解释的违约责任问题，甲乙双方应根据招标文件、投标文件相应条款内容及项目评审情况协商解决。</w:t>
      </w:r>
      <w:bookmarkEnd w:id="184"/>
    </w:p>
    <w:p w14:paraId="677D628E" w14:textId="77777777" w:rsidR="00FD534F" w:rsidRPr="003C7826" w:rsidRDefault="00000000">
      <w:pPr>
        <w:widowControl/>
        <w:adjustRightInd w:val="0"/>
        <w:spacing w:line="360" w:lineRule="auto"/>
        <w:ind w:firstLineChars="200" w:firstLine="482"/>
        <w:jc w:val="left"/>
        <w:rPr>
          <w:rFonts w:ascii="仿宋" w:hAnsi="仿宋" w:cs="仿宋" w:hint="eastAsia"/>
          <w:b/>
          <w:kern w:val="0"/>
          <w:sz w:val="24"/>
        </w:rPr>
      </w:pPr>
      <w:r w:rsidRPr="003C7826">
        <w:rPr>
          <w:rFonts w:ascii="仿宋" w:hAnsi="仿宋" w:cs="仿宋" w:hint="eastAsia"/>
          <w:b/>
          <w:kern w:val="0"/>
          <w:sz w:val="24"/>
        </w:rPr>
        <w:t>十、合同转让和分包</w:t>
      </w:r>
    </w:p>
    <w:p w14:paraId="503ADA25"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除甲方事先书面同意外，乙方不得部分或全部转让、分包本采购合同义务。</w:t>
      </w:r>
    </w:p>
    <w:p w14:paraId="7CCFA13E" w14:textId="77777777" w:rsidR="00FD534F" w:rsidRPr="003C7826" w:rsidRDefault="00000000">
      <w:pPr>
        <w:widowControl/>
        <w:adjustRightInd w:val="0"/>
        <w:spacing w:line="360" w:lineRule="auto"/>
        <w:ind w:firstLineChars="200" w:firstLine="482"/>
        <w:jc w:val="left"/>
        <w:rPr>
          <w:rFonts w:ascii="仿宋" w:hAnsi="仿宋" w:cs="仿宋" w:hint="eastAsia"/>
          <w:b/>
          <w:kern w:val="0"/>
          <w:sz w:val="24"/>
        </w:rPr>
      </w:pPr>
      <w:r w:rsidRPr="003C7826">
        <w:rPr>
          <w:rFonts w:ascii="仿宋" w:hAnsi="仿宋" w:cs="仿宋" w:hint="eastAsia"/>
          <w:b/>
          <w:kern w:val="0"/>
          <w:sz w:val="24"/>
        </w:rPr>
        <w:t>十一、知识产权</w:t>
      </w:r>
    </w:p>
    <w:p w14:paraId="4469C5A1" w14:textId="77777777" w:rsidR="00FD534F" w:rsidRPr="003C7826" w:rsidRDefault="00000000">
      <w:pPr>
        <w:widowControl/>
        <w:adjustRightInd w:val="0"/>
        <w:spacing w:line="360" w:lineRule="auto"/>
        <w:ind w:firstLineChars="200" w:firstLine="480"/>
        <w:jc w:val="left"/>
        <w:rPr>
          <w:rFonts w:ascii="仿宋" w:hAnsi="仿宋" w:cs="仿宋" w:hint="eastAsia"/>
          <w:b/>
          <w:kern w:val="0"/>
          <w:sz w:val="24"/>
        </w:rPr>
      </w:pPr>
      <w:r w:rsidRPr="003C7826">
        <w:rPr>
          <w:rFonts w:ascii="仿宋" w:hAnsi="仿宋" w:cs="仿宋" w:hint="eastAsia"/>
          <w:kern w:val="0"/>
          <w:sz w:val="24"/>
        </w:rPr>
        <w:lastRenderedPageBreak/>
        <w:t>乙方应保证所提供的货物或其任何一部分均不存在侵犯任何第三方的专利权、商标权或著作权等知识产权情形，符合安全要求。并通过合法渠道进货、全新且未使用过的，保证其拥有合法的所有权或合法授权（即不存在资产抵押或其他可能影响货物所有权的事宜）。否则由此产生的一切后果由乙方负全责，因乙方违反前述义务给甲方造成损失的，由乙方赔偿甲方的全部经济损失（包括但不限于直接损失、间接损失、律师费、差旅费、鉴定费等）。</w:t>
      </w:r>
    </w:p>
    <w:p w14:paraId="28CF7FF1"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85" w:name="_Toc193459643"/>
      <w:bookmarkStart w:id="186" w:name="_Toc193459561"/>
      <w:r w:rsidRPr="003C7826">
        <w:rPr>
          <w:rFonts w:ascii="仿宋" w:hAnsi="仿宋" w:cs="仿宋" w:hint="eastAsia"/>
          <w:b/>
          <w:kern w:val="0"/>
          <w:sz w:val="24"/>
        </w:rPr>
        <w:t>十二、质量保证期</w:t>
      </w:r>
      <w:bookmarkEnd w:id="185"/>
      <w:bookmarkEnd w:id="186"/>
    </w:p>
    <w:p w14:paraId="3B6BFAD8"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w:t>
      </w:r>
      <w:r w:rsidRPr="003C7826">
        <w:rPr>
          <w:rFonts w:ascii="仿宋" w:hAnsi="仿宋" w:cs="仿宋" w:hint="eastAsia"/>
          <w:sz w:val="24"/>
        </w:rPr>
        <w:t>质量保证期为验收合格并交付甲方之日起</w:t>
      </w:r>
      <w:r w:rsidRPr="00DC300F">
        <w:rPr>
          <w:rFonts w:ascii="仿宋" w:hAnsi="仿宋" w:cs="仿宋" w:hint="eastAsia"/>
          <w:sz w:val="24"/>
          <w:u w:val="single"/>
        </w:rPr>
        <w:t xml:space="preserve">      </w:t>
      </w:r>
      <w:r w:rsidRPr="003C7826">
        <w:rPr>
          <w:rFonts w:ascii="仿宋" w:hAnsi="仿宋" w:cs="仿宋" w:hint="eastAsia"/>
          <w:sz w:val="24"/>
          <w:u w:val="single"/>
        </w:rPr>
        <w:t>月</w:t>
      </w:r>
      <w:r w:rsidRPr="003C7826">
        <w:rPr>
          <w:rFonts w:ascii="仿宋" w:hAnsi="仿宋" w:cs="仿宋" w:hint="eastAsia"/>
          <w:sz w:val="24"/>
        </w:rPr>
        <w:t>。</w:t>
      </w:r>
    </w:p>
    <w:p w14:paraId="38831672" w14:textId="77777777" w:rsidR="00FD534F" w:rsidRPr="003C7826" w:rsidRDefault="00000000">
      <w:pPr>
        <w:widowControl/>
        <w:spacing w:line="360" w:lineRule="auto"/>
        <w:ind w:firstLineChars="200" w:firstLine="480"/>
        <w:jc w:val="left"/>
        <w:rPr>
          <w:rFonts w:ascii="仿宋" w:hAnsi="仿宋" w:cs="仿宋" w:hint="eastAsia"/>
          <w:sz w:val="24"/>
        </w:rPr>
      </w:pPr>
      <w:r w:rsidRPr="003C7826">
        <w:rPr>
          <w:rFonts w:ascii="仿宋" w:hAnsi="仿宋" w:cs="仿宋" w:hint="eastAsia"/>
          <w:kern w:val="0"/>
          <w:sz w:val="24"/>
        </w:rPr>
        <w:t>2.质量保证期的定义：指库存货物可以正常使用且不会导致人身或财产损害的期限。</w:t>
      </w:r>
      <w:r w:rsidRPr="003C7826">
        <w:rPr>
          <w:rFonts w:ascii="仿宋" w:hAnsi="仿宋" w:cs="仿宋" w:hint="eastAsia"/>
          <w:sz w:val="24"/>
        </w:rPr>
        <w:t>本条所述质量保证期系指库存货物可以正常使用且不会因质量问题导致人身或财产损害的期限。如在质量保证期中发现货物无法正常使用或导致人身或财产损害，则乙方除向受害第三方承担赔偿责任外还应向甲方承担违约责任。</w:t>
      </w:r>
    </w:p>
    <w:p w14:paraId="1800F56C" w14:textId="77777777" w:rsidR="00FD534F" w:rsidRPr="003C7826" w:rsidRDefault="00000000">
      <w:pPr>
        <w:widowControl/>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3.在质量保证期中甲方发现货物无法正常使用或导致人身或财产损害，则乙方应按本合同约定区分质量问题的性质向甲方承担违约责任，对于所造成的人身或财产损害，乙方应全额赔偿，甲方亦会根据人身或财产损害的情形，就乙方未提供质量合格货物的违法/犯罪行为向有管辖权的行政机关/司法机关进行移送。</w:t>
      </w:r>
    </w:p>
    <w:p w14:paraId="77D3FA2F" w14:textId="253F9BA0"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kern w:val="0"/>
          <w:sz w:val="24"/>
        </w:rPr>
        <w:t>4.在质保期内，货物发生故障或无法正常使用，乙方负责对货物免费维修或更换。质量保证期内乙方不收取任何维修费用，超出质量保证期的，</w:t>
      </w:r>
      <w:r w:rsidR="00FA1765" w:rsidRPr="00DC300F">
        <w:rPr>
          <w:rFonts w:ascii="仿宋" w:hAnsi="仿宋" w:cs="仿宋" w:hint="eastAsia"/>
          <w:kern w:val="0"/>
          <w:sz w:val="24"/>
          <w:u w:val="single"/>
        </w:rPr>
        <w:t xml:space="preserve"> </w:t>
      </w:r>
      <w:r w:rsidR="003C7826" w:rsidRPr="00DC300F">
        <w:rPr>
          <w:rFonts w:ascii="仿宋" w:hAnsi="仿宋" w:cs="仿宋" w:hint="eastAsia"/>
          <w:kern w:val="0"/>
          <w:sz w:val="24"/>
          <w:u w:val="single"/>
        </w:rPr>
        <w:t xml:space="preserve">   </w:t>
      </w:r>
      <w:r w:rsidR="00FA1765" w:rsidRPr="00DC300F">
        <w:rPr>
          <w:rFonts w:ascii="仿宋" w:hAnsi="仿宋" w:cs="仿宋" w:hint="eastAsia"/>
          <w:kern w:val="0"/>
          <w:sz w:val="24"/>
          <w:u w:val="single"/>
        </w:rPr>
        <w:t xml:space="preserve">  </w:t>
      </w:r>
      <w:r w:rsidRPr="003C7826">
        <w:rPr>
          <w:rFonts w:ascii="仿宋" w:hAnsi="仿宋" w:cs="仿宋" w:hint="eastAsia"/>
          <w:kern w:val="0"/>
          <w:sz w:val="24"/>
        </w:rPr>
        <w:t>。</w:t>
      </w:r>
      <w:r w:rsidRPr="003C7826">
        <w:rPr>
          <w:rFonts w:ascii="仿宋" w:hAnsi="仿宋" w:cs="仿宋" w:hint="eastAsia"/>
          <w:sz w:val="24"/>
        </w:rPr>
        <w:t>（以投标文件响应为准）</w:t>
      </w:r>
    </w:p>
    <w:p w14:paraId="1A31E7FE" w14:textId="77777777" w:rsidR="00FD534F" w:rsidRPr="003C7826" w:rsidRDefault="00000000">
      <w:pPr>
        <w:spacing w:line="360" w:lineRule="auto"/>
        <w:ind w:firstLineChars="200" w:firstLine="482"/>
        <w:jc w:val="left"/>
        <w:rPr>
          <w:rFonts w:ascii="仿宋" w:hAnsi="仿宋" w:cs="仿宋" w:hint="eastAsia"/>
          <w:b/>
          <w:bCs/>
          <w:sz w:val="24"/>
        </w:rPr>
      </w:pPr>
      <w:r w:rsidRPr="003C7826">
        <w:rPr>
          <w:rFonts w:ascii="仿宋" w:hAnsi="仿宋" w:cs="仿宋" w:hint="eastAsia"/>
          <w:b/>
          <w:bCs/>
          <w:sz w:val="24"/>
        </w:rPr>
        <w:t>十三、权利和义务</w:t>
      </w:r>
    </w:p>
    <w:p w14:paraId="079DCC20" w14:textId="77777777" w:rsidR="00FD534F" w:rsidRPr="003C7826" w:rsidRDefault="00000000">
      <w:pPr>
        <w:spacing w:line="360" w:lineRule="auto"/>
        <w:ind w:firstLineChars="200" w:firstLine="482"/>
        <w:jc w:val="left"/>
        <w:rPr>
          <w:rFonts w:ascii="仿宋" w:hAnsi="仿宋" w:cs="仿宋" w:hint="eastAsia"/>
          <w:b/>
          <w:bCs/>
          <w:sz w:val="24"/>
        </w:rPr>
      </w:pPr>
      <w:r w:rsidRPr="003C7826">
        <w:rPr>
          <w:rFonts w:ascii="仿宋" w:hAnsi="仿宋" w:cs="仿宋" w:hint="eastAsia"/>
          <w:b/>
          <w:bCs/>
          <w:sz w:val="24"/>
        </w:rPr>
        <w:t>1.甲方的权利与义务</w:t>
      </w:r>
    </w:p>
    <w:p w14:paraId="4BAC9ABA"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1.1 甲方有权要求乙方提供真实、详细的公司资信材料、产品及服务资料及符合要求的产品及服务。</w:t>
      </w:r>
    </w:p>
    <w:p w14:paraId="37B8A6C4"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1.2 甲方有权要求乙方独立供货，不得将甲方所购产品及服务转包第三方。</w:t>
      </w:r>
    </w:p>
    <w:p w14:paraId="41E274D6"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1.3 乙方如在提供产品及服务过程中出现问题，致使不符合协议内容的，或因泄漏秘密或业务资料，给甲方造成损害，甲方有权取消乙方供货资格，并要求乙方按采购合同约定承担违约责任，并赔偿由此而造成的所有损失。</w:t>
      </w:r>
    </w:p>
    <w:p w14:paraId="27A90219"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1.4 甲方有权建立反馈和评价机制，并对乙方履行本协议和采购合同的情况作出反馈与评价。</w:t>
      </w:r>
    </w:p>
    <w:p w14:paraId="19C23015"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1.5甲方有权对乙方履约情况进行检查。</w:t>
      </w:r>
    </w:p>
    <w:p w14:paraId="49BB558B" w14:textId="77777777" w:rsidR="00FD534F" w:rsidRPr="003C7826" w:rsidRDefault="00000000">
      <w:pPr>
        <w:spacing w:line="360" w:lineRule="auto"/>
        <w:ind w:firstLineChars="200" w:firstLine="482"/>
        <w:rPr>
          <w:rFonts w:ascii="仿宋" w:hAnsi="仿宋" w:cs="仿宋" w:hint="eastAsia"/>
          <w:b/>
          <w:bCs/>
          <w:sz w:val="24"/>
        </w:rPr>
      </w:pPr>
      <w:r w:rsidRPr="003C7826">
        <w:rPr>
          <w:rFonts w:ascii="仿宋" w:hAnsi="仿宋" w:cs="仿宋" w:hint="eastAsia"/>
          <w:b/>
          <w:bCs/>
          <w:sz w:val="24"/>
        </w:rPr>
        <w:lastRenderedPageBreak/>
        <w:t>2.乙方的权利与义务</w:t>
      </w:r>
    </w:p>
    <w:p w14:paraId="32CD8D03"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2.1 在本协议期内，乙方具有为供货及提供相关服务的资格。</w:t>
      </w:r>
    </w:p>
    <w:p w14:paraId="12A78BED"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 xml:space="preserve">2.2乙方有权拒绝满足甲方超出响应承诺以外服务的其他要求。 </w:t>
      </w:r>
    </w:p>
    <w:p w14:paraId="40AFC2C9"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2.3乙方必须维护甲方的合法权益，不得为乙方或任何第三方的利益而损害甲方的合法权益。</w:t>
      </w:r>
    </w:p>
    <w:p w14:paraId="31D081FF"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2.4 乙方对产品及服务质量承担责任。确因乙方的过失，致使采购结果与采购合同内容不符的，乙方应按采购合同约定承担违约责任，并赔偿由此而造成的所有损失。</w:t>
      </w:r>
    </w:p>
    <w:p w14:paraId="2717D979"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 xml:space="preserve">2.5乙方随时接受并配合甲方的监督检查。 </w:t>
      </w:r>
    </w:p>
    <w:p w14:paraId="58FEB585"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2.6乙方保证对提供给甲方的产品及服务享有合法权利，不侵犯任何第三方的知识产权等权益。（包括但不限于商标权、专利权、版权、对不便申请专利的技术秘密和商业秘密的权利等）否则，乙方将赔偿由此给甲方造成的全部损失。</w:t>
      </w:r>
    </w:p>
    <w:p w14:paraId="3E86A2DB"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2.7本协议有效期间，乙方发生包括但不限于经行业主管部门授予的资格（质）发生变更或被注销，或机构变更、相关人员变动、歇业、停产、被停业整顿、被注销登记、被吊销营业执照、被撤销、申请或被申请破产、解散、生产经营出现严重困难、转产等影响其履约能力的情况时，应自上述情形发生之日起2个工作日内以书面形式通知甲方。</w:t>
      </w:r>
    </w:p>
    <w:p w14:paraId="4E2288D8" w14:textId="77777777" w:rsidR="00FD534F" w:rsidRPr="003C7826" w:rsidRDefault="00000000">
      <w:pPr>
        <w:spacing w:line="360" w:lineRule="auto"/>
        <w:ind w:firstLineChars="200" w:firstLine="480"/>
        <w:rPr>
          <w:rFonts w:ascii="仿宋" w:hAnsi="仿宋" w:cs="仿宋" w:hint="eastAsia"/>
          <w:sz w:val="24"/>
        </w:rPr>
      </w:pPr>
      <w:r w:rsidRPr="003C7826">
        <w:rPr>
          <w:rFonts w:ascii="仿宋" w:hAnsi="仿宋" w:cs="仿宋" w:hint="eastAsia"/>
          <w:sz w:val="24"/>
        </w:rPr>
        <w:t>2.8乙方提供的全部货物均应按标准保护措施进行包装。这类包装应适应于远距离运输、防潮、防震、防锈和防野蛮装卸，以确保货物安全无损运抵指定交货地点。如因包装问题导致货物毁损或者品质下降，甲方有权要求降价、换货、拒收部分或整批货物，由此造成需方的费用和损失，均由乙方承担。</w:t>
      </w:r>
    </w:p>
    <w:p w14:paraId="1DE8A5C8" w14:textId="77777777" w:rsidR="00FD534F" w:rsidRPr="003C7826" w:rsidRDefault="00000000">
      <w:pPr>
        <w:spacing w:line="360" w:lineRule="auto"/>
        <w:ind w:firstLineChars="200" w:firstLine="480"/>
        <w:rPr>
          <w:rFonts w:ascii="仿宋" w:hAnsi="仿宋" w:cs="仿宋" w:hint="eastAsia"/>
        </w:rPr>
      </w:pPr>
      <w:r w:rsidRPr="003C7826">
        <w:rPr>
          <w:rFonts w:ascii="仿宋" w:hAnsi="仿宋" w:cs="仿宋" w:hint="eastAsia"/>
          <w:sz w:val="24"/>
        </w:rPr>
        <w:t>2.9乙方应根据招投标文件履行培训义务。</w:t>
      </w:r>
    </w:p>
    <w:p w14:paraId="012C9EEF"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87" w:name="_Toc193459562"/>
      <w:bookmarkStart w:id="188" w:name="_Toc193459644"/>
      <w:r w:rsidRPr="003C7826">
        <w:rPr>
          <w:rFonts w:ascii="仿宋" w:hAnsi="仿宋" w:cs="仿宋" w:hint="eastAsia"/>
          <w:b/>
          <w:kern w:val="0"/>
          <w:sz w:val="24"/>
        </w:rPr>
        <w:t>十四、不可抗力</w:t>
      </w:r>
      <w:bookmarkEnd w:id="187"/>
      <w:bookmarkEnd w:id="188"/>
    </w:p>
    <w:p w14:paraId="27D9EFEC"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1.甲乙双方均不承担由于不可抗力的任何原因所造成的无法交货或违约，不可抗力包括战争、叛乱、严重火灾、水灾、地震等人力无法抗拒的原因。</w:t>
      </w:r>
    </w:p>
    <w:p w14:paraId="6ED5F3F2" w14:textId="77777777" w:rsidR="00FD534F" w:rsidRPr="003C7826" w:rsidRDefault="00000000">
      <w:pPr>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2.由于不可抗力原因，使双方或任何一方不能履行合同义务时，应采取有效措施，尽量避免或减少损失，将损失降低到最低程度。并在不可抗力发生后二十四小时内以书面形式通知对方，并在其后十日内向对方提供有效证明文件。在此情况下，乙方仍然有责任采取必要的措施加速供货，减少不可抗力的影响，不可抗力的影响消除后应立即通知对方。由于不可抗力的影响致使本合同不能履行或没有履行的</w:t>
      </w:r>
      <w:r w:rsidRPr="003C7826">
        <w:rPr>
          <w:rFonts w:ascii="仿宋" w:hAnsi="仿宋" w:cs="仿宋" w:hint="eastAsia"/>
          <w:kern w:val="0"/>
          <w:sz w:val="24"/>
        </w:rPr>
        <w:lastRenderedPageBreak/>
        <w:t>必要时，一方有权通知另一方解除合同。</w:t>
      </w:r>
    </w:p>
    <w:p w14:paraId="20FC6DA2" w14:textId="77777777" w:rsidR="00FD534F" w:rsidRPr="003C7826" w:rsidRDefault="00000000">
      <w:pPr>
        <w:spacing w:line="360" w:lineRule="auto"/>
        <w:ind w:firstLineChars="200" w:firstLine="480"/>
        <w:rPr>
          <w:rFonts w:ascii="仿宋" w:hAnsi="仿宋" w:cs="仿宋" w:hint="eastAsia"/>
          <w:kern w:val="0"/>
          <w:sz w:val="24"/>
        </w:rPr>
      </w:pPr>
      <w:r w:rsidRPr="003C7826">
        <w:rPr>
          <w:rFonts w:ascii="仿宋" w:hAnsi="仿宋" w:cs="仿宋" w:hint="eastAsia"/>
          <w:kern w:val="0"/>
          <w:sz w:val="24"/>
        </w:rPr>
        <w:t>3.由于不可抗力导致本合同不能履行的，双方均不需承担违约责任。但如系因违约而遇上不可抗力，违约方不得以不可抗力为由进行抗辩，违约方仍应按本合同约定执行。</w:t>
      </w:r>
    </w:p>
    <w:p w14:paraId="0F06B280"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89" w:name="_Toc193459563"/>
      <w:bookmarkStart w:id="190" w:name="_Toc193459645"/>
      <w:r w:rsidRPr="003C7826">
        <w:rPr>
          <w:rFonts w:ascii="仿宋" w:hAnsi="仿宋" w:cs="仿宋" w:hint="eastAsia"/>
          <w:b/>
          <w:kern w:val="0"/>
          <w:sz w:val="24"/>
        </w:rPr>
        <w:t>十五、争议的解决</w:t>
      </w:r>
      <w:bookmarkEnd w:id="189"/>
      <w:bookmarkEnd w:id="190"/>
    </w:p>
    <w:p w14:paraId="0EFA9964" w14:textId="5794B776"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凡因本合同引起的或与本合同有关的任何争议，双方首先通过友好协商解决；如不能通过友好协商解决的，任何一方可向甲方住所地有管辖权的人民法院提起诉讼。</w:t>
      </w:r>
    </w:p>
    <w:p w14:paraId="3EDB5058"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91" w:name="_Toc193459564"/>
      <w:bookmarkStart w:id="192" w:name="_Toc193459646"/>
      <w:r w:rsidRPr="003C7826">
        <w:rPr>
          <w:rFonts w:ascii="仿宋" w:hAnsi="仿宋" w:cs="仿宋" w:hint="eastAsia"/>
          <w:b/>
          <w:kern w:val="0"/>
          <w:sz w:val="24"/>
        </w:rPr>
        <w:t>十六、合同生效</w:t>
      </w:r>
      <w:bookmarkEnd w:id="191"/>
      <w:bookmarkEnd w:id="192"/>
    </w:p>
    <w:p w14:paraId="7EA61097"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1.合同正本壹式肆份，甲方叁份，乙方壹份，每份合同</w:t>
      </w:r>
      <w:r w:rsidRPr="003C7826">
        <w:rPr>
          <w:rFonts w:ascii="仿宋" w:hAnsi="仿宋" w:cs="仿宋" w:hint="eastAsia"/>
          <w:sz w:val="24"/>
        </w:rPr>
        <w:t>具有同等法律效力，经</w:t>
      </w:r>
      <w:r w:rsidRPr="003C7826">
        <w:rPr>
          <w:rFonts w:ascii="仿宋" w:hAnsi="仿宋" w:cs="仿宋" w:hint="eastAsia"/>
          <w:kern w:val="0"/>
          <w:sz w:val="24"/>
        </w:rPr>
        <w:t>双方法定代表人或授权委托人签字并加盖公章或合同章后生效。</w:t>
      </w:r>
    </w:p>
    <w:p w14:paraId="43D75BC7"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2.本合同附件与招标文件、中标通知书是本合同不可分割的一部分，对甲乙双方具有同等合同效力。</w:t>
      </w:r>
    </w:p>
    <w:p w14:paraId="37E8C2ED" w14:textId="77777777" w:rsidR="00FD534F" w:rsidRPr="003C7826" w:rsidRDefault="00000000">
      <w:pPr>
        <w:widowControl/>
        <w:adjustRightInd w:val="0"/>
        <w:spacing w:line="360" w:lineRule="auto"/>
        <w:ind w:firstLineChars="200" w:firstLine="480"/>
        <w:jc w:val="left"/>
        <w:rPr>
          <w:rFonts w:ascii="仿宋" w:hAnsi="仿宋" w:cs="宋体" w:hint="eastAsia"/>
          <w:kern w:val="0"/>
          <w:sz w:val="24"/>
        </w:rPr>
      </w:pPr>
      <w:r w:rsidRPr="003C7826">
        <w:rPr>
          <w:rFonts w:ascii="仿宋" w:hAnsi="仿宋"/>
          <w:kern w:val="0"/>
          <w:sz w:val="24"/>
        </w:rPr>
        <w:t>3.本合同未尽事宜，需严格以</w:t>
      </w:r>
      <w:r w:rsidRPr="003C7826">
        <w:rPr>
          <w:rFonts w:ascii="仿宋" w:hAnsi="仿宋" w:hint="eastAsia"/>
          <w:kern w:val="0"/>
          <w:sz w:val="24"/>
        </w:rPr>
        <w:t>辽宁</w:t>
      </w:r>
      <w:r w:rsidRPr="003C7826">
        <w:rPr>
          <w:rFonts w:ascii="仿宋" w:hAnsi="仿宋"/>
          <w:kern w:val="0"/>
          <w:sz w:val="24"/>
        </w:rPr>
        <w:t>消防救援总队与乙方订立的《总体协议》为准；如《总体协议》中也未约定，则由双方协商解决，协商</w:t>
      </w:r>
      <w:r w:rsidRPr="003C7826">
        <w:rPr>
          <w:rFonts w:ascii="仿宋" w:hAnsi="仿宋" w:hint="eastAsia"/>
          <w:kern w:val="0"/>
          <w:sz w:val="24"/>
        </w:rPr>
        <w:t>补充协议</w:t>
      </w:r>
      <w:r w:rsidRPr="003C7826">
        <w:rPr>
          <w:rFonts w:ascii="仿宋" w:hAnsi="仿宋"/>
          <w:kern w:val="0"/>
          <w:sz w:val="24"/>
        </w:rPr>
        <w:t>同样作为合同附件，与合同具有同等效力。</w:t>
      </w:r>
    </w:p>
    <w:p w14:paraId="778ACB92"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93" w:name="_Toc193459565"/>
      <w:bookmarkStart w:id="194" w:name="_Toc193459647"/>
      <w:r w:rsidRPr="003C7826">
        <w:rPr>
          <w:rFonts w:ascii="仿宋" w:hAnsi="仿宋" w:cs="仿宋" w:hint="eastAsia"/>
          <w:b/>
          <w:kern w:val="0"/>
          <w:sz w:val="24"/>
        </w:rPr>
        <w:t>十七、合同的解除与变更</w:t>
      </w:r>
      <w:bookmarkEnd w:id="193"/>
      <w:bookmarkEnd w:id="194"/>
    </w:p>
    <w:p w14:paraId="22B09933"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1.合同生效后，除不可抗力外，甲乙任何一方不得无故解除或变更合同。</w:t>
      </w:r>
    </w:p>
    <w:p w14:paraId="6BF2086D"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2.合同的变更以“补充协议”形式作为合同附件，与合同具有同等法律效力。在新协议未达成前，原合同仍然有效。要求变更的一方应及时书面通知对方，对方在接到通知  3  日内书面给予答复，逾期未答复则视为不同意。双方达成协议的，按新合同执行。</w:t>
      </w:r>
    </w:p>
    <w:p w14:paraId="3F3A21B4"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3.变更或解除合同所产生的费用或造成的损失由违约责任方负责。</w:t>
      </w:r>
    </w:p>
    <w:p w14:paraId="342BC3A5" w14:textId="19AF15FE"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4.任何一方出现违反协议约定的情况时，并在收到对方违约通知书后在 30 天内仍未能改正违约行为的，另一方可立即解除本协议，并按协议约定要求违约方承担违约责任。</w:t>
      </w:r>
    </w:p>
    <w:p w14:paraId="0DFD4ED6"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95" w:name="_Toc193459566"/>
      <w:bookmarkStart w:id="196" w:name="_Toc193459648"/>
      <w:r w:rsidRPr="003C7826">
        <w:rPr>
          <w:rFonts w:ascii="仿宋" w:hAnsi="仿宋" w:cs="仿宋" w:hint="eastAsia"/>
          <w:b/>
          <w:kern w:val="0"/>
          <w:sz w:val="24"/>
        </w:rPr>
        <w:t>十八、合同的解释</w:t>
      </w:r>
      <w:bookmarkEnd w:id="195"/>
      <w:bookmarkEnd w:id="196"/>
    </w:p>
    <w:p w14:paraId="49C61C91" w14:textId="77777777" w:rsidR="00FD534F" w:rsidRPr="003C7826" w:rsidRDefault="00000000">
      <w:pPr>
        <w:widowControl/>
        <w:adjustRightInd w:val="0"/>
        <w:spacing w:line="360" w:lineRule="auto"/>
        <w:ind w:firstLineChars="200" w:firstLine="480"/>
        <w:jc w:val="left"/>
        <w:rPr>
          <w:rFonts w:ascii="仿宋" w:hAnsi="仿宋" w:cs="宋体" w:hint="eastAsia"/>
          <w:kern w:val="0"/>
          <w:sz w:val="24"/>
        </w:rPr>
      </w:pPr>
      <w:r w:rsidRPr="003C7826">
        <w:rPr>
          <w:rFonts w:ascii="仿宋" w:hAnsi="仿宋" w:cs="宋体" w:hint="eastAsia"/>
          <w:kern w:val="0"/>
          <w:sz w:val="24"/>
        </w:rPr>
        <w:t>本合同及相关文件的解释顺序：</w:t>
      </w:r>
      <w:r w:rsidRPr="003C7826">
        <w:rPr>
          <w:rFonts w:ascii="仿宋" w:hAnsi="仿宋" w:cs="仿宋" w:hint="eastAsia"/>
          <w:sz w:val="24"/>
        </w:rPr>
        <w:t>一是甲乙双方签署的采购合同及其附件；二是甲乙双方签署的补充协议；三是消防救援总队与乙方签订的《总体协议》及其</w:t>
      </w:r>
      <w:r w:rsidRPr="003C7826">
        <w:rPr>
          <w:rFonts w:ascii="仿宋" w:hAnsi="仿宋" w:cs="仿宋" w:hint="eastAsia"/>
          <w:sz w:val="24"/>
        </w:rPr>
        <w:lastRenderedPageBreak/>
        <w:t>补充协议；四是中标通知书；五是招标文件；六是投标文件及附录；七是技术标准和标样。</w:t>
      </w:r>
    </w:p>
    <w:p w14:paraId="5042C2B0"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97" w:name="_Toc193459649"/>
      <w:bookmarkStart w:id="198" w:name="_Toc193459567"/>
      <w:r w:rsidRPr="003C7826">
        <w:rPr>
          <w:rFonts w:ascii="仿宋" w:hAnsi="仿宋" w:cs="仿宋" w:hint="eastAsia"/>
          <w:b/>
          <w:kern w:val="0"/>
          <w:sz w:val="24"/>
        </w:rPr>
        <w:t>十九、通知与送达</w:t>
      </w:r>
      <w:bookmarkEnd w:id="197"/>
      <w:bookmarkEnd w:id="198"/>
    </w:p>
    <w:p w14:paraId="2C33B5E0"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1.本合同甲乙双方发出与本合同有关的通知或回复，应根据相关事项的重要程度，以纸质文件、电子文件、微信短信、电话等方式发出；如果以专人送递或特快专递发送，以送达至本合同约定的通讯地址为送达。</w:t>
      </w:r>
    </w:p>
    <w:p w14:paraId="56D52758"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2.双方发出的与本合同有关的通知或回复均应发至本合同尾部通讯地址，一方变更通讯地址，应自变更之日起3个工作日内，将变更后的地址通知对方。变更方不履行通知义务的，应对此造成的一切后果承担法律责任。</w:t>
      </w:r>
    </w:p>
    <w:p w14:paraId="4A53340F" w14:textId="77777777" w:rsidR="00FD534F" w:rsidRPr="003C7826" w:rsidRDefault="00000000">
      <w:pPr>
        <w:widowControl/>
        <w:adjustRightInd w:val="0"/>
        <w:spacing w:line="360" w:lineRule="auto"/>
        <w:ind w:firstLineChars="200" w:firstLine="482"/>
        <w:jc w:val="left"/>
        <w:outlineLvl w:val="0"/>
        <w:rPr>
          <w:rFonts w:ascii="仿宋" w:hAnsi="仿宋" w:cs="仿宋" w:hint="eastAsia"/>
          <w:b/>
          <w:kern w:val="0"/>
          <w:sz w:val="24"/>
        </w:rPr>
      </w:pPr>
      <w:bookmarkStart w:id="199" w:name="_Toc193459568"/>
      <w:bookmarkStart w:id="200" w:name="_Toc193459650"/>
      <w:r w:rsidRPr="003C7826">
        <w:rPr>
          <w:rFonts w:ascii="仿宋" w:hAnsi="仿宋" w:cs="仿宋" w:hint="eastAsia"/>
          <w:b/>
          <w:kern w:val="0"/>
          <w:sz w:val="24"/>
        </w:rPr>
        <w:t>二十、合同附件</w:t>
      </w:r>
      <w:bookmarkEnd w:id="199"/>
      <w:bookmarkEnd w:id="200"/>
    </w:p>
    <w:p w14:paraId="7500FC29" w14:textId="77777777" w:rsidR="00FD534F" w:rsidRPr="003C7826" w:rsidRDefault="00000000">
      <w:pPr>
        <w:widowControl/>
        <w:adjustRightInd w:val="0"/>
        <w:spacing w:line="360" w:lineRule="auto"/>
        <w:ind w:firstLineChars="200" w:firstLine="480"/>
        <w:jc w:val="left"/>
        <w:rPr>
          <w:rFonts w:ascii="仿宋" w:hAnsi="仿宋" w:cs="宋体" w:hint="eastAsia"/>
          <w:kern w:val="0"/>
          <w:sz w:val="24"/>
        </w:rPr>
      </w:pPr>
      <w:r w:rsidRPr="003C7826">
        <w:rPr>
          <w:rFonts w:ascii="仿宋" w:hAnsi="仿宋" w:cs="宋体" w:hint="eastAsia"/>
          <w:kern w:val="0"/>
          <w:sz w:val="24"/>
        </w:rPr>
        <w:t>1.《总体协议》</w:t>
      </w:r>
    </w:p>
    <w:p w14:paraId="41D6B37F" w14:textId="77777777" w:rsidR="00FD534F" w:rsidRPr="003C7826" w:rsidRDefault="00000000">
      <w:pPr>
        <w:widowControl/>
        <w:adjustRightInd w:val="0"/>
        <w:spacing w:line="360" w:lineRule="auto"/>
        <w:ind w:firstLineChars="200" w:firstLine="480"/>
        <w:jc w:val="left"/>
        <w:rPr>
          <w:rFonts w:ascii="仿宋" w:hAnsi="仿宋" w:cs="宋体" w:hint="eastAsia"/>
          <w:kern w:val="0"/>
          <w:sz w:val="24"/>
        </w:rPr>
      </w:pPr>
      <w:r w:rsidRPr="003C7826">
        <w:rPr>
          <w:rFonts w:ascii="仿宋" w:hAnsi="仿宋" w:cs="宋体" w:hint="eastAsia"/>
          <w:kern w:val="0"/>
          <w:sz w:val="24"/>
        </w:rPr>
        <w:t>2.《交货清单》</w:t>
      </w:r>
    </w:p>
    <w:p w14:paraId="64B0D9B0" w14:textId="77777777" w:rsidR="00FD534F" w:rsidRPr="003C7826" w:rsidRDefault="00000000">
      <w:pPr>
        <w:widowControl/>
        <w:adjustRightInd w:val="0"/>
        <w:spacing w:line="360" w:lineRule="auto"/>
        <w:ind w:firstLineChars="200" w:firstLine="480"/>
        <w:jc w:val="left"/>
        <w:rPr>
          <w:rFonts w:ascii="仿宋" w:hAnsi="仿宋" w:cs="宋体" w:hint="eastAsia"/>
          <w:kern w:val="0"/>
          <w:sz w:val="24"/>
        </w:rPr>
      </w:pPr>
      <w:r w:rsidRPr="003C7826">
        <w:rPr>
          <w:rFonts w:ascii="仿宋" w:hAnsi="仿宋" w:cs="宋体" w:hint="eastAsia"/>
          <w:kern w:val="0"/>
          <w:sz w:val="24"/>
        </w:rPr>
        <w:t>3</w:t>
      </w:r>
      <w:r w:rsidRPr="003C7826">
        <w:rPr>
          <w:rFonts w:ascii="仿宋" w:hAnsi="仿宋" w:cs="宋体"/>
          <w:kern w:val="0"/>
          <w:sz w:val="24"/>
        </w:rPr>
        <w:t>.</w:t>
      </w:r>
      <w:r w:rsidRPr="003C7826">
        <w:rPr>
          <w:rFonts w:ascii="仿宋" w:hAnsi="仿宋" w:cs="宋体" w:hint="eastAsia"/>
          <w:kern w:val="0"/>
          <w:sz w:val="24"/>
        </w:rPr>
        <w:t>《</w:t>
      </w:r>
      <w:r w:rsidRPr="003C7826">
        <w:rPr>
          <w:rFonts w:ascii="仿宋" w:hAnsi="仿宋" w:cs="仿宋" w:hint="eastAsia"/>
          <w:color w:val="000000" w:themeColor="text1"/>
          <w:sz w:val="24"/>
        </w:rPr>
        <w:t>辽宁省消防救援总队车辆装备验收实施方案</w:t>
      </w:r>
      <w:r w:rsidRPr="003C7826">
        <w:rPr>
          <w:rFonts w:ascii="仿宋" w:hAnsi="仿宋" w:cs="宋体" w:hint="eastAsia"/>
          <w:kern w:val="0"/>
          <w:sz w:val="24"/>
        </w:rPr>
        <w:t>》</w:t>
      </w:r>
    </w:p>
    <w:p w14:paraId="6F9C2ADF" w14:textId="77777777" w:rsidR="00FD534F" w:rsidRPr="003C7826" w:rsidRDefault="00000000">
      <w:pPr>
        <w:widowControl/>
        <w:adjustRightInd w:val="0"/>
        <w:spacing w:line="360" w:lineRule="auto"/>
        <w:ind w:firstLineChars="200" w:firstLine="480"/>
        <w:jc w:val="left"/>
        <w:rPr>
          <w:rFonts w:ascii="仿宋" w:hAnsi="仿宋" w:cs="宋体" w:hint="eastAsia"/>
          <w:kern w:val="0"/>
          <w:sz w:val="24"/>
        </w:rPr>
      </w:pPr>
      <w:r w:rsidRPr="003C7826">
        <w:rPr>
          <w:rFonts w:ascii="仿宋" w:hAnsi="仿宋" w:cs="宋体" w:hint="eastAsia"/>
          <w:kern w:val="0"/>
          <w:sz w:val="24"/>
        </w:rPr>
        <w:t>4</w:t>
      </w:r>
      <w:r w:rsidRPr="003C7826">
        <w:rPr>
          <w:rFonts w:ascii="仿宋" w:hAnsi="仿宋" w:cs="宋体"/>
          <w:kern w:val="0"/>
          <w:sz w:val="24"/>
        </w:rPr>
        <w:t>.</w:t>
      </w:r>
      <w:r w:rsidRPr="003C7826">
        <w:rPr>
          <w:rFonts w:ascii="仿宋" w:hAnsi="仿宋" w:cs="宋体" w:hint="eastAsia"/>
          <w:kern w:val="0"/>
          <w:sz w:val="24"/>
        </w:rPr>
        <w:t>《技术规格偏离表》</w:t>
      </w:r>
    </w:p>
    <w:p w14:paraId="5525A977"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5.投标文件中有关售后服务、质量保证、巡检、培训、备品清单等内容</w:t>
      </w:r>
    </w:p>
    <w:p w14:paraId="20E32F32" w14:textId="77777777" w:rsidR="00FD534F" w:rsidRPr="003C7826" w:rsidRDefault="00FD534F">
      <w:pPr>
        <w:spacing w:line="360" w:lineRule="auto"/>
        <w:rPr>
          <w:rFonts w:ascii="仿宋" w:hAnsi="仿宋" w:cs="仿宋" w:hint="eastAsia"/>
          <w:sz w:val="24"/>
          <w:szCs w:val="20"/>
        </w:rPr>
      </w:pPr>
    </w:p>
    <w:p w14:paraId="46965965" w14:textId="77777777" w:rsidR="00FD534F" w:rsidRPr="003C7826" w:rsidRDefault="00000000">
      <w:pPr>
        <w:tabs>
          <w:tab w:val="left" w:pos="8306"/>
        </w:tabs>
        <w:spacing w:line="360" w:lineRule="auto"/>
        <w:ind w:right="-58" w:firstLineChars="200" w:firstLine="448"/>
        <w:rPr>
          <w:rFonts w:ascii="仿宋" w:hAnsi="仿宋" w:cs="仿宋" w:hint="eastAsia"/>
          <w:spacing w:val="-8"/>
          <w:sz w:val="24"/>
        </w:rPr>
      </w:pPr>
      <w:r w:rsidRPr="003C7826">
        <w:rPr>
          <w:rFonts w:ascii="仿宋" w:hAnsi="仿宋" w:cs="仿宋" w:hint="eastAsia"/>
          <w:spacing w:val="-8"/>
          <w:sz w:val="24"/>
        </w:rPr>
        <w:t>甲方（盖章）：                               乙方（盖章）：</w:t>
      </w:r>
    </w:p>
    <w:p w14:paraId="10F0556E" w14:textId="77777777" w:rsidR="00FD534F" w:rsidRPr="003C7826" w:rsidRDefault="00000000">
      <w:pPr>
        <w:tabs>
          <w:tab w:val="left" w:pos="8306"/>
        </w:tabs>
        <w:spacing w:line="360" w:lineRule="auto"/>
        <w:ind w:right="-58" w:firstLineChars="200" w:firstLine="448"/>
        <w:rPr>
          <w:rFonts w:ascii="仿宋" w:hAnsi="仿宋" w:cs="仿宋" w:hint="eastAsia"/>
          <w:spacing w:val="-8"/>
          <w:sz w:val="24"/>
        </w:rPr>
      </w:pPr>
      <w:r w:rsidRPr="003C7826">
        <w:rPr>
          <w:rFonts w:ascii="仿宋" w:hAnsi="仿宋" w:cs="仿宋" w:hint="eastAsia"/>
          <w:spacing w:val="-8"/>
          <w:sz w:val="24"/>
        </w:rPr>
        <w:t>地址：                                       地址：</w:t>
      </w:r>
    </w:p>
    <w:p w14:paraId="6F0A195A" w14:textId="77777777" w:rsidR="00FD534F" w:rsidRPr="003C7826" w:rsidRDefault="00000000">
      <w:pPr>
        <w:tabs>
          <w:tab w:val="left" w:pos="8306"/>
        </w:tabs>
        <w:spacing w:line="360" w:lineRule="auto"/>
        <w:ind w:right="-58" w:firstLineChars="200" w:firstLine="448"/>
        <w:rPr>
          <w:rFonts w:ascii="仿宋" w:hAnsi="仿宋" w:cs="仿宋" w:hint="eastAsia"/>
          <w:spacing w:val="-8"/>
          <w:sz w:val="24"/>
        </w:rPr>
      </w:pPr>
      <w:r w:rsidRPr="003C7826">
        <w:rPr>
          <w:rFonts w:ascii="仿宋" w:hAnsi="仿宋" w:cs="仿宋" w:hint="eastAsia"/>
          <w:spacing w:val="-8"/>
          <w:sz w:val="24"/>
        </w:rPr>
        <w:t>法定代表人或授权委托人                      法定代表人或授权委托人</w:t>
      </w:r>
    </w:p>
    <w:p w14:paraId="717B7AF8" w14:textId="77777777" w:rsidR="00FD534F" w:rsidRPr="003C7826" w:rsidRDefault="00000000">
      <w:pPr>
        <w:tabs>
          <w:tab w:val="left" w:pos="8306"/>
        </w:tabs>
        <w:spacing w:line="360" w:lineRule="auto"/>
        <w:ind w:right="-58" w:firstLineChars="200" w:firstLine="448"/>
        <w:rPr>
          <w:rFonts w:ascii="仿宋" w:hAnsi="仿宋" w:cs="仿宋" w:hint="eastAsia"/>
          <w:spacing w:val="-8"/>
          <w:sz w:val="24"/>
        </w:rPr>
      </w:pPr>
      <w:r w:rsidRPr="003C7826">
        <w:rPr>
          <w:rFonts w:ascii="仿宋" w:hAnsi="仿宋" w:cs="仿宋" w:hint="eastAsia"/>
          <w:spacing w:val="-8"/>
          <w:sz w:val="24"/>
        </w:rPr>
        <w:t>（签字或盖章）：                            （签字或盖章）：</w:t>
      </w:r>
    </w:p>
    <w:p w14:paraId="29295DE0"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电话：                                  电话：</w:t>
      </w:r>
    </w:p>
    <w:p w14:paraId="330335DD"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开户行：                                开户行：</w:t>
      </w:r>
    </w:p>
    <w:p w14:paraId="1D3630CF"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银行账号：                              银行账号：</w:t>
      </w:r>
    </w:p>
    <w:p w14:paraId="42FB40A7"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 xml:space="preserve">开户行地址：                            开户行地址： </w:t>
      </w:r>
    </w:p>
    <w:p w14:paraId="3BEC1D23"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仿宋" w:hint="eastAsia"/>
          <w:kern w:val="0"/>
          <w:sz w:val="24"/>
        </w:rPr>
        <w:t>日期：     年  月  日                   日期：     年  月  日</w:t>
      </w:r>
    </w:p>
    <w:p w14:paraId="6C2692B7" w14:textId="77777777" w:rsidR="00FD534F" w:rsidRPr="003C7826" w:rsidRDefault="00000000">
      <w:pPr>
        <w:spacing w:line="360" w:lineRule="auto"/>
        <w:rPr>
          <w:rFonts w:ascii="仿宋" w:hAnsi="仿宋" w:cs="仿宋" w:hint="eastAsia"/>
          <w:sz w:val="24"/>
        </w:rPr>
      </w:pPr>
      <w:r w:rsidRPr="003C7826">
        <w:rPr>
          <w:rFonts w:ascii="仿宋" w:hAnsi="仿宋" w:cs="仿宋" w:hint="eastAsia"/>
          <w:sz w:val="24"/>
        </w:rPr>
        <w:br w:type="page"/>
      </w:r>
      <w:r w:rsidRPr="003C7826">
        <w:rPr>
          <w:rFonts w:ascii="仿宋" w:hAnsi="仿宋" w:cs="仿宋" w:hint="eastAsia"/>
          <w:sz w:val="24"/>
        </w:rPr>
        <w:lastRenderedPageBreak/>
        <w:t>附件2</w:t>
      </w:r>
    </w:p>
    <w:p w14:paraId="1ED76FDE" w14:textId="77777777" w:rsidR="00FD534F" w:rsidRPr="003C7826" w:rsidRDefault="00000000">
      <w:pPr>
        <w:spacing w:line="360" w:lineRule="auto"/>
        <w:jc w:val="center"/>
        <w:outlineLvl w:val="0"/>
        <w:rPr>
          <w:rFonts w:ascii="仿宋" w:hAnsi="仿宋" w:cs="仿宋" w:hint="eastAsia"/>
          <w:kern w:val="0"/>
          <w:sz w:val="32"/>
          <w:szCs w:val="32"/>
        </w:rPr>
      </w:pPr>
      <w:bookmarkStart w:id="201" w:name="_Toc193459651"/>
      <w:bookmarkStart w:id="202" w:name="_Toc193459569"/>
      <w:r w:rsidRPr="003C7826">
        <w:rPr>
          <w:rFonts w:ascii="仿宋" w:hAnsi="仿宋" w:cs="仿宋" w:hint="eastAsia"/>
          <w:kern w:val="0"/>
          <w:sz w:val="32"/>
          <w:szCs w:val="32"/>
        </w:rPr>
        <w:t>**项目</w:t>
      </w:r>
      <w:bookmarkEnd w:id="201"/>
      <w:bookmarkEnd w:id="202"/>
    </w:p>
    <w:p w14:paraId="49EB5504" w14:textId="77777777" w:rsidR="00FD534F" w:rsidRPr="003C7826" w:rsidRDefault="00000000">
      <w:pPr>
        <w:spacing w:line="360" w:lineRule="auto"/>
        <w:jc w:val="center"/>
        <w:outlineLvl w:val="0"/>
        <w:rPr>
          <w:rFonts w:ascii="仿宋" w:hAnsi="仿宋" w:cs="仿宋" w:hint="eastAsia"/>
          <w:kern w:val="0"/>
          <w:sz w:val="32"/>
          <w:szCs w:val="32"/>
        </w:rPr>
      </w:pPr>
      <w:bookmarkStart w:id="203" w:name="_Toc193459570"/>
      <w:bookmarkStart w:id="204" w:name="_Toc193459652"/>
      <w:r w:rsidRPr="003C7826">
        <w:rPr>
          <w:rFonts w:ascii="仿宋" w:hAnsi="仿宋" w:cs="仿宋" w:hint="eastAsia"/>
          <w:kern w:val="0"/>
          <w:sz w:val="32"/>
          <w:szCs w:val="32"/>
        </w:rPr>
        <w:t>第</w:t>
      </w:r>
      <w:r w:rsidRPr="003C7826">
        <w:rPr>
          <w:rFonts w:ascii="仿宋" w:hAnsi="仿宋" w:cs="仿宋" w:hint="eastAsia"/>
          <w:kern w:val="0"/>
          <w:sz w:val="24"/>
        </w:rPr>
        <w:t>***</w:t>
      </w:r>
      <w:r w:rsidRPr="003C7826">
        <w:rPr>
          <w:rFonts w:ascii="仿宋" w:hAnsi="仿宋" w:cs="仿宋" w:hint="eastAsia"/>
          <w:kern w:val="0"/>
          <w:sz w:val="32"/>
          <w:szCs w:val="32"/>
        </w:rPr>
        <w:t>包交货清单</w:t>
      </w:r>
      <w:bookmarkEnd w:id="203"/>
      <w:bookmarkEnd w:id="204"/>
    </w:p>
    <w:p w14:paraId="64294B39" w14:textId="77777777" w:rsidR="00FD534F" w:rsidRPr="003C7826" w:rsidRDefault="00FD534F">
      <w:pPr>
        <w:pStyle w:val="a3"/>
        <w:spacing w:line="360" w:lineRule="auto"/>
        <w:ind w:firstLineChars="0" w:firstLine="0"/>
        <w:jc w:val="center"/>
        <w:rPr>
          <w:rFonts w:ascii="仿宋" w:hAnsi="仿宋" w:cs="仿宋" w:hint="eastAsia"/>
          <w:b/>
          <w:sz w:val="44"/>
          <w:szCs w:val="44"/>
        </w:rPr>
      </w:pPr>
    </w:p>
    <w:tbl>
      <w:tblPr>
        <w:tblW w:w="8649" w:type="dxa"/>
        <w:jc w:val="center"/>
        <w:tblLayout w:type="fixed"/>
        <w:tblLook w:val="04A0" w:firstRow="1" w:lastRow="0" w:firstColumn="1" w:lastColumn="0" w:noHBand="0" w:noVBand="1"/>
      </w:tblPr>
      <w:tblGrid>
        <w:gridCol w:w="572"/>
        <w:gridCol w:w="1267"/>
        <w:gridCol w:w="1620"/>
        <w:gridCol w:w="885"/>
        <w:gridCol w:w="533"/>
        <w:gridCol w:w="1515"/>
        <w:gridCol w:w="2257"/>
      </w:tblGrid>
      <w:tr w:rsidR="00FD534F" w:rsidRPr="003C7826" w14:paraId="39300DFE" w14:textId="77777777">
        <w:trPr>
          <w:trHeight w:hRule="exact" w:val="567"/>
          <w:jc w:val="center"/>
        </w:trPr>
        <w:tc>
          <w:tcPr>
            <w:tcW w:w="8649" w:type="dxa"/>
            <w:gridSpan w:val="7"/>
            <w:shd w:val="clear" w:color="auto" w:fill="FFFFFF"/>
            <w:vAlign w:val="center"/>
          </w:tcPr>
          <w:p w14:paraId="1F37C292" w14:textId="77777777" w:rsidR="00FD534F" w:rsidRPr="003C7826" w:rsidRDefault="00000000">
            <w:pPr>
              <w:widowControl/>
              <w:jc w:val="left"/>
              <w:rPr>
                <w:rFonts w:ascii="仿宋" w:hAnsi="仿宋" w:cs="仿宋" w:hint="eastAsia"/>
                <w:kern w:val="0"/>
                <w:sz w:val="24"/>
              </w:rPr>
            </w:pPr>
            <w:r w:rsidRPr="003C7826">
              <w:rPr>
                <w:rFonts w:ascii="仿宋" w:hAnsi="仿宋" w:cs="仿宋" w:hint="eastAsia"/>
                <w:kern w:val="0"/>
                <w:sz w:val="24"/>
              </w:rPr>
              <w:t>收物单位：</w:t>
            </w:r>
          </w:p>
        </w:tc>
      </w:tr>
      <w:tr w:rsidR="00FD534F" w:rsidRPr="003C7826" w14:paraId="1BD68148" w14:textId="77777777">
        <w:trPr>
          <w:trHeight w:hRule="exact" w:val="567"/>
          <w:jc w:val="center"/>
        </w:trPr>
        <w:tc>
          <w:tcPr>
            <w:tcW w:w="8649" w:type="dxa"/>
            <w:gridSpan w:val="7"/>
            <w:shd w:val="clear" w:color="auto" w:fill="FFFFFF"/>
            <w:vAlign w:val="center"/>
          </w:tcPr>
          <w:p w14:paraId="03959089" w14:textId="77777777" w:rsidR="00FD534F" w:rsidRPr="003C7826" w:rsidRDefault="00000000">
            <w:pPr>
              <w:widowControl/>
              <w:rPr>
                <w:rFonts w:ascii="仿宋" w:hAnsi="仿宋" w:cs="仿宋" w:hint="eastAsia"/>
                <w:kern w:val="0"/>
                <w:sz w:val="24"/>
              </w:rPr>
            </w:pPr>
            <w:r w:rsidRPr="003C7826">
              <w:rPr>
                <w:rFonts w:ascii="仿宋" w:hAnsi="仿宋" w:cs="仿宋" w:hint="eastAsia"/>
                <w:kern w:val="0"/>
                <w:sz w:val="24"/>
              </w:rPr>
              <w:t>收物地址：</w:t>
            </w:r>
          </w:p>
        </w:tc>
      </w:tr>
      <w:tr w:rsidR="00FD534F" w:rsidRPr="003C7826" w14:paraId="6A8160E1" w14:textId="77777777">
        <w:trPr>
          <w:trHeight w:hRule="exact" w:val="567"/>
          <w:jc w:val="center"/>
        </w:trPr>
        <w:tc>
          <w:tcPr>
            <w:tcW w:w="8649" w:type="dxa"/>
            <w:gridSpan w:val="7"/>
            <w:tcBorders>
              <w:bottom w:val="single" w:sz="4" w:space="0" w:color="000000"/>
            </w:tcBorders>
            <w:shd w:val="clear" w:color="auto" w:fill="FFFFFF"/>
            <w:vAlign w:val="center"/>
          </w:tcPr>
          <w:p w14:paraId="0F2A72C3" w14:textId="77777777" w:rsidR="00FD534F" w:rsidRPr="003C7826" w:rsidRDefault="00000000">
            <w:pPr>
              <w:widowControl/>
              <w:jc w:val="left"/>
              <w:rPr>
                <w:rFonts w:ascii="仿宋" w:hAnsi="仿宋" w:cs="仿宋" w:hint="eastAsia"/>
                <w:kern w:val="0"/>
                <w:sz w:val="24"/>
              </w:rPr>
            </w:pPr>
            <w:r w:rsidRPr="003C7826">
              <w:rPr>
                <w:rFonts w:ascii="仿宋" w:hAnsi="仿宋" w:cs="仿宋" w:hint="eastAsia"/>
                <w:kern w:val="0"/>
                <w:sz w:val="24"/>
              </w:rPr>
              <w:t>收物人：      手机：</w:t>
            </w:r>
          </w:p>
        </w:tc>
      </w:tr>
      <w:tr w:rsidR="00FD534F" w:rsidRPr="003C7826" w14:paraId="2A52720E" w14:textId="77777777">
        <w:trPr>
          <w:trHeight w:hRule="exact" w:val="567"/>
          <w:jc w:val="center"/>
        </w:trPr>
        <w:tc>
          <w:tcPr>
            <w:tcW w:w="8649" w:type="dxa"/>
            <w:gridSpan w:val="7"/>
            <w:shd w:val="clear" w:color="auto" w:fill="FFFFFF"/>
            <w:vAlign w:val="center"/>
          </w:tcPr>
          <w:p w14:paraId="006E80DE" w14:textId="77777777" w:rsidR="00FD534F" w:rsidRPr="003C7826" w:rsidRDefault="00000000">
            <w:pPr>
              <w:widowControl/>
              <w:jc w:val="left"/>
              <w:rPr>
                <w:rFonts w:ascii="仿宋" w:hAnsi="仿宋" w:cs="仿宋" w:hint="eastAsia"/>
                <w:kern w:val="0"/>
                <w:sz w:val="24"/>
              </w:rPr>
            </w:pPr>
            <w:r w:rsidRPr="003C7826">
              <w:rPr>
                <w:rFonts w:ascii="仿宋" w:hAnsi="仿宋" w:cs="仿宋" w:hint="eastAsia"/>
                <w:kern w:val="0"/>
                <w:sz w:val="24"/>
              </w:rPr>
              <w:t>发物单位（盖章）：</w:t>
            </w:r>
          </w:p>
        </w:tc>
      </w:tr>
      <w:tr w:rsidR="00FD534F" w:rsidRPr="003C7826" w14:paraId="4EDD085B" w14:textId="77777777">
        <w:trPr>
          <w:trHeight w:hRule="exact" w:val="567"/>
          <w:jc w:val="center"/>
        </w:trPr>
        <w:tc>
          <w:tcPr>
            <w:tcW w:w="8649" w:type="dxa"/>
            <w:gridSpan w:val="7"/>
            <w:shd w:val="clear" w:color="auto" w:fill="FFFFFF"/>
            <w:vAlign w:val="center"/>
          </w:tcPr>
          <w:p w14:paraId="37EE5FC6" w14:textId="77777777" w:rsidR="00FD534F" w:rsidRPr="003C7826" w:rsidRDefault="00FD534F">
            <w:pPr>
              <w:widowControl/>
              <w:jc w:val="left"/>
              <w:rPr>
                <w:rFonts w:ascii="仿宋" w:hAnsi="仿宋" w:cs="仿宋" w:hint="eastAsia"/>
                <w:kern w:val="0"/>
                <w:sz w:val="24"/>
              </w:rPr>
            </w:pPr>
          </w:p>
        </w:tc>
      </w:tr>
      <w:tr w:rsidR="00FD534F" w:rsidRPr="003C7826" w14:paraId="76502A36" w14:textId="77777777">
        <w:trPr>
          <w:trHeight w:hRule="exact" w:val="567"/>
          <w:jc w:val="center"/>
        </w:trPr>
        <w:tc>
          <w:tcPr>
            <w:tcW w:w="8649" w:type="dxa"/>
            <w:gridSpan w:val="7"/>
            <w:shd w:val="clear" w:color="auto" w:fill="FFFFFF"/>
            <w:vAlign w:val="center"/>
          </w:tcPr>
          <w:p w14:paraId="10966FEA" w14:textId="77777777" w:rsidR="00FD534F" w:rsidRPr="003C7826" w:rsidRDefault="00FD534F">
            <w:pPr>
              <w:widowControl/>
              <w:jc w:val="left"/>
              <w:rPr>
                <w:rFonts w:ascii="仿宋" w:hAnsi="仿宋" w:cs="仿宋" w:hint="eastAsia"/>
                <w:kern w:val="0"/>
                <w:sz w:val="24"/>
              </w:rPr>
            </w:pPr>
          </w:p>
        </w:tc>
      </w:tr>
      <w:tr w:rsidR="00FD534F" w:rsidRPr="003C7826" w14:paraId="7E54F1E5" w14:textId="77777777">
        <w:trPr>
          <w:trHeight w:hRule="exact" w:val="567"/>
          <w:jc w:val="center"/>
        </w:trPr>
        <w:tc>
          <w:tcPr>
            <w:tcW w:w="8649" w:type="dxa"/>
            <w:gridSpan w:val="7"/>
            <w:shd w:val="clear" w:color="auto" w:fill="FFFFFF"/>
            <w:vAlign w:val="center"/>
          </w:tcPr>
          <w:p w14:paraId="7C706162" w14:textId="77777777" w:rsidR="00FD534F" w:rsidRPr="003C7826" w:rsidRDefault="00000000">
            <w:pPr>
              <w:widowControl/>
              <w:jc w:val="left"/>
              <w:rPr>
                <w:rFonts w:ascii="仿宋" w:hAnsi="仿宋" w:cs="仿宋" w:hint="eastAsia"/>
                <w:kern w:val="0"/>
                <w:sz w:val="24"/>
              </w:rPr>
            </w:pPr>
            <w:r w:rsidRPr="003C7826">
              <w:rPr>
                <w:rFonts w:ascii="仿宋" w:hAnsi="仿宋" w:cs="仿宋" w:hint="eastAsia"/>
                <w:kern w:val="0"/>
                <w:sz w:val="24"/>
              </w:rPr>
              <w:t>发物地址：</w:t>
            </w:r>
          </w:p>
        </w:tc>
      </w:tr>
      <w:tr w:rsidR="00FD534F" w:rsidRPr="003C7826" w14:paraId="37BF9121" w14:textId="77777777">
        <w:trPr>
          <w:trHeight w:hRule="exact" w:val="567"/>
          <w:jc w:val="center"/>
        </w:trPr>
        <w:tc>
          <w:tcPr>
            <w:tcW w:w="8649" w:type="dxa"/>
            <w:gridSpan w:val="7"/>
            <w:tcBorders>
              <w:bottom w:val="single" w:sz="4" w:space="0" w:color="000000"/>
            </w:tcBorders>
            <w:shd w:val="clear" w:color="auto" w:fill="FFFFFF"/>
            <w:vAlign w:val="center"/>
          </w:tcPr>
          <w:p w14:paraId="1BD0E3CB" w14:textId="77777777" w:rsidR="00FD534F" w:rsidRPr="003C7826" w:rsidRDefault="00000000">
            <w:pPr>
              <w:widowControl/>
              <w:jc w:val="left"/>
              <w:rPr>
                <w:rFonts w:ascii="仿宋" w:hAnsi="仿宋" w:cs="仿宋" w:hint="eastAsia"/>
                <w:kern w:val="0"/>
                <w:sz w:val="24"/>
              </w:rPr>
            </w:pPr>
            <w:r w:rsidRPr="003C7826">
              <w:rPr>
                <w:rFonts w:ascii="仿宋" w:hAnsi="仿宋" w:cs="仿宋" w:hint="eastAsia"/>
                <w:kern w:val="0"/>
                <w:sz w:val="24"/>
              </w:rPr>
              <w:t>发物人：          手机：</w:t>
            </w:r>
          </w:p>
        </w:tc>
      </w:tr>
      <w:tr w:rsidR="00FD534F" w:rsidRPr="003C7826" w14:paraId="1D045ECD" w14:textId="77777777">
        <w:trPr>
          <w:trHeight w:val="383"/>
          <w:jc w:val="center"/>
        </w:trPr>
        <w:tc>
          <w:tcPr>
            <w:tcW w:w="57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2F632C" w14:textId="77777777" w:rsidR="00FD534F" w:rsidRPr="003C7826" w:rsidRDefault="00000000">
            <w:pPr>
              <w:widowControl/>
              <w:jc w:val="center"/>
              <w:rPr>
                <w:rFonts w:ascii="仿宋" w:hAnsi="仿宋" w:cs="仿宋" w:hint="eastAsia"/>
                <w:b/>
                <w:kern w:val="0"/>
                <w:szCs w:val="21"/>
              </w:rPr>
            </w:pPr>
            <w:r w:rsidRPr="003C7826">
              <w:rPr>
                <w:rFonts w:ascii="仿宋" w:hAnsi="仿宋" w:cs="仿宋" w:hint="eastAsia"/>
                <w:b/>
                <w:kern w:val="0"/>
                <w:szCs w:val="21"/>
              </w:rPr>
              <w:t>序号</w:t>
            </w:r>
          </w:p>
        </w:tc>
        <w:tc>
          <w:tcPr>
            <w:tcW w:w="1267" w:type="dxa"/>
            <w:tcBorders>
              <w:top w:val="single" w:sz="4" w:space="0" w:color="000000"/>
              <w:left w:val="nil"/>
              <w:bottom w:val="single" w:sz="4" w:space="0" w:color="000000"/>
              <w:right w:val="single" w:sz="4" w:space="0" w:color="000000"/>
            </w:tcBorders>
            <w:shd w:val="clear" w:color="auto" w:fill="FFFFFF"/>
            <w:vAlign w:val="center"/>
          </w:tcPr>
          <w:p w14:paraId="73FC740F" w14:textId="77777777" w:rsidR="00FD534F" w:rsidRPr="003C7826" w:rsidRDefault="00000000">
            <w:pPr>
              <w:widowControl/>
              <w:jc w:val="center"/>
              <w:rPr>
                <w:rFonts w:ascii="仿宋" w:hAnsi="仿宋" w:cs="仿宋" w:hint="eastAsia"/>
                <w:b/>
                <w:kern w:val="0"/>
                <w:szCs w:val="21"/>
              </w:rPr>
            </w:pPr>
            <w:r w:rsidRPr="003C7826">
              <w:rPr>
                <w:rFonts w:ascii="仿宋" w:hAnsi="仿宋" w:cs="仿宋" w:hint="eastAsia"/>
                <w:b/>
                <w:kern w:val="0"/>
                <w:szCs w:val="21"/>
              </w:rPr>
              <w:t>品名</w:t>
            </w:r>
          </w:p>
        </w:tc>
        <w:tc>
          <w:tcPr>
            <w:tcW w:w="1620" w:type="dxa"/>
            <w:tcBorders>
              <w:top w:val="single" w:sz="4" w:space="0" w:color="000000"/>
              <w:left w:val="nil"/>
              <w:bottom w:val="single" w:sz="4" w:space="0" w:color="000000"/>
              <w:right w:val="single" w:sz="4" w:space="0" w:color="000000"/>
            </w:tcBorders>
            <w:shd w:val="clear" w:color="auto" w:fill="FFFFFF"/>
            <w:vAlign w:val="center"/>
          </w:tcPr>
          <w:p w14:paraId="36FD64ED" w14:textId="77777777" w:rsidR="00FD534F" w:rsidRPr="003C7826" w:rsidRDefault="00000000">
            <w:pPr>
              <w:widowControl/>
              <w:jc w:val="center"/>
              <w:rPr>
                <w:rFonts w:ascii="仿宋" w:hAnsi="仿宋" w:cs="仿宋" w:hint="eastAsia"/>
                <w:b/>
                <w:kern w:val="0"/>
                <w:szCs w:val="21"/>
              </w:rPr>
            </w:pPr>
            <w:r w:rsidRPr="003C7826">
              <w:rPr>
                <w:rFonts w:ascii="仿宋" w:hAnsi="仿宋" w:cs="仿宋" w:hint="eastAsia"/>
                <w:b/>
                <w:kern w:val="0"/>
                <w:szCs w:val="21"/>
              </w:rPr>
              <w:t>型号款式</w:t>
            </w:r>
          </w:p>
        </w:tc>
        <w:tc>
          <w:tcPr>
            <w:tcW w:w="885" w:type="dxa"/>
            <w:tcBorders>
              <w:top w:val="single" w:sz="4" w:space="0" w:color="000000"/>
              <w:left w:val="nil"/>
              <w:bottom w:val="single" w:sz="4" w:space="0" w:color="000000"/>
              <w:right w:val="single" w:sz="4" w:space="0" w:color="auto"/>
            </w:tcBorders>
            <w:shd w:val="clear" w:color="auto" w:fill="FFFFFF"/>
            <w:vAlign w:val="center"/>
          </w:tcPr>
          <w:p w14:paraId="3215AD24" w14:textId="77777777" w:rsidR="00FD534F" w:rsidRPr="003C7826" w:rsidRDefault="00000000">
            <w:pPr>
              <w:widowControl/>
              <w:jc w:val="center"/>
              <w:rPr>
                <w:rFonts w:ascii="仿宋" w:hAnsi="仿宋" w:cs="仿宋" w:hint="eastAsia"/>
                <w:b/>
                <w:kern w:val="0"/>
                <w:szCs w:val="21"/>
              </w:rPr>
            </w:pPr>
            <w:r w:rsidRPr="003C7826">
              <w:rPr>
                <w:rFonts w:ascii="仿宋" w:hAnsi="仿宋" w:cs="仿宋" w:hint="eastAsia"/>
                <w:b/>
                <w:kern w:val="0"/>
                <w:szCs w:val="21"/>
              </w:rPr>
              <w:t>计量</w:t>
            </w:r>
          </w:p>
          <w:p w14:paraId="04A01E24" w14:textId="77777777" w:rsidR="00FD534F" w:rsidRPr="003C7826" w:rsidRDefault="00000000">
            <w:pPr>
              <w:widowControl/>
              <w:jc w:val="center"/>
              <w:rPr>
                <w:rFonts w:ascii="仿宋" w:hAnsi="仿宋" w:cs="仿宋" w:hint="eastAsia"/>
                <w:b/>
                <w:kern w:val="0"/>
                <w:szCs w:val="21"/>
              </w:rPr>
            </w:pPr>
            <w:r w:rsidRPr="003C7826">
              <w:rPr>
                <w:rFonts w:ascii="仿宋" w:hAnsi="仿宋" w:cs="仿宋" w:hint="eastAsia"/>
                <w:b/>
                <w:kern w:val="0"/>
                <w:szCs w:val="21"/>
              </w:rPr>
              <w:t>单位</w:t>
            </w:r>
          </w:p>
        </w:tc>
        <w:tc>
          <w:tcPr>
            <w:tcW w:w="2048" w:type="dxa"/>
            <w:gridSpan w:val="2"/>
            <w:tcBorders>
              <w:top w:val="single" w:sz="4" w:space="0" w:color="000000"/>
              <w:left w:val="single" w:sz="4" w:space="0" w:color="auto"/>
              <w:bottom w:val="single" w:sz="4" w:space="0" w:color="000000"/>
              <w:right w:val="single" w:sz="4" w:space="0" w:color="auto"/>
            </w:tcBorders>
            <w:shd w:val="clear" w:color="auto" w:fill="FFFFFF"/>
            <w:vAlign w:val="center"/>
          </w:tcPr>
          <w:p w14:paraId="0DB0F950" w14:textId="77777777" w:rsidR="00FD534F" w:rsidRPr="003C7826" w:rsidRDefault="00000000">
            <w:pPr>
              <w:jc w:val="center"/>
              <w:rPr>
                <w:rFonts w:ascii="仿宋" w:hAnsi="仿宋" w:cs="仿宋" w:hint="eastAsia"/>
                <w:b/>
                <w:kern w:val="0"/>
                <w:szCs w:val="21"/>
              </w:rPr>
            </w:pPr>
            <w:r w:rsidRPr="003C7826">
              <w:rPr>
                <w:rFonts w:ascii="仿宋" w:hAnsi="仿宋" w:cs="仿宋" w:hint="eastAsia"/>
                <w:b/>
                <w:kern w:val="0"/>
                <w:szCs w:val="21"/>
              </w:rPr>
              <w:t>合同约定交货数量</w:t>
            </w:r>
          </w:p>
          <w:p w14:paraId="5959284F" w14:textId="77777777" w:rsidR="00FD534F" w:rsidRPr="003C7826" w:rsidRDefault="00000000">
            <w:pPr>
              <w:jc w:val="center"/>
              <w:rPr>
                <w:rFonts w:ascii="仿宋" w:hAnsi="仿宋" w:cs="仿宋" w:hint="eastAsia"/>
                <w:szCs w:val="21"/>
              </w:rPr>
            </w:pPr>
            <w:r w:rsidRPr="003C7826">
              <w:rPr>
                <w:rFonts w:ascii="仿宋" w:hAnsi="仿宋" w:cs="仿宋" w:hint="eastAsia"/>
                <w:b/>
                <w:kern w:val="0"/>
                <w:szCs w:val="21"/>
              </w:rPr>
              <w:t>（由发物单位填写）</w:t>
            </w:r>
          </w:p>
        </w:tc>
        <w:tc>
          <w:tcPr>
            <w:tcW w:w="2257" w:type="dxa"/>
            <w:tcBorders>
              <w:top w:val="single" w:sz="4" w:space="0" w:color="000000"/>
              <w:left w:val="single" w:sz="4" w:space="0" w:color="auto"/>
              <w:bottom w:val="single" w:sz="4" w:space="0" w:color="000000"/>
              <w:right w:val="single" w:sz="4" w:space="0" w:color="000000"/>
            </w:tcBorders>
            <w:shd w:val="clear" w:color="auto" w:fill="FFFFFF"/>
            <w:vAlign w:val="center"/>
          </w:tcPr>
          <w:p w14:paraId="4C6C4C05" w14:textId="77777777" w:rsidR="00FD534F" w:rsidRPr="003C7826" w:rsidRDefault="00000000">
            <w:pPr>
              <w:jc w:val="center"/>
              <w:rPr>
                <w:rFonts w:ascii="仿宋" w:hAnsi="仿宋" w:cs="仿宋" w:hint="eastAsia"/>
                <w:b/>
                <w:kern w:val="0"/>
                <w:szCs w:val="21"/>
              </w:rPr>
            </w:pPr>
            <w:r w:rsidRPr="003C7826">
              <w:rPr>
                <w:rFonts w:ascii="仿宋" w:hAnsi="仿宋" w:cs="仿宋" w:hint="eastAsia"/>
                <w:b/>
                <w:kern w:val="0"/>
                <w:szCs w:val="21"/>
              </w:rPr>
              <w:t>本次交货和到货数量</w:t>
            </w:r>
          </w:p>
          <w:p w14:paraId="71AD362D" w14:textId="77777777" w:rsidR="00FD534F" w:rsidRPr="003C7826" w:rsidRDefault="00000000">
            <w:pPr>
              <w:jc w:val="center"/>
              <w:rPr>
                <w:rFonts w:ascii="仿宋" w:hAnsi="仿宋" w:cs="仿宋" w:hint="eastAsia"/>
                <w:szCs w:val="21"/>
              </w:rPr>
            </w:pPr>
            <w:r w:rsidRPr="003C7826">
              <w:rPr>
                <w:rFonts w:ascii="仿宋" w:hAnsi="仿宋" w:cs="仿宋" w:hint="eastAsia"/>
                <w:b/>
                <w:kern w:val="0"/>
                <w:szCs w:val="21"/>
              </w:rPr>
              <w:t>（由发物单位填写）</w:t>
            </w:r>
          </w:p>
        </w:tc>
      </w:tr>
      <w:tr w:rsidR="00FD534F" w:rsidRPr="003C7826" w14:paraId="36492BB1" w14:textId="77777777">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4BB59B17"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1</w:t>
            </w:r>
          </w:p>
        </w:tc>
        <w:tc>
          <w:tcPr>
            <w:tcW w:w="1267" w:type="dxa"/>
            <w:tcBorders>
              <w:top w:val="nil"/>
              <w:left w:val="nil"/>
              <w:bottom w:val="single" w:sz="4" w:space="0" w:color="000000"/>
              <w:right w:val="single" w:sz="4" w:space="0" w:color="000000"/>
            </w:tcBorders>
            <w:shd w:val="clear" w:color="auto" w:fill="FFFFFF"/>
            <w:vAlign w:val="center"/>
          </w:tcPr>
          <w:p w14:paraId="110B992D" w14:textId="77777777" w:rsidR="00FD534F" w:rsidRPr="003C7826" w:rsidRDefault="00FD534F">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05000255" w14:textId="77777777" w:rsidR="00FD534F" w:rsidRPr="003C7826" w:rsidRDefault="00FD534F">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6C662615" w14:textId="77777777" w:rsidR="00FD534F" w:rsidRPr="003C7826" w:rsidRDefault="00FD534F">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25CFDE1B" w14:textId="77777777" w:rsidR="00FD534F" w:rsidRPr="003C7826" w:rsidRDefault="00FD534F">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328869A2" w14:textId="77777777" w:rsidR="00FD534F" w:rsidRPr="003C7826" w:rsidRDefault="00FD534F">
            <w:pPr>
              <w:widowControl/>
              <w:jc w:val="center"/>
              <w:rPr>
                <w:rFonts w:ascii="仿宋" w:hAnsi="仿宋" w:cs="仿宋" w:hint="eastAsia"/>
                <w:kern w:val="0"/>
                <w:szCs w:val="21"/>
              </w:rPr>
            </w:pPr>
          </w:p>
        </w:tc>
      </w:tr>
      <w:tr w:rsidR="00FD534F" w:rsidRPr="003C7826" w14:paraId="5DB51F9B" w14:textId="77777777">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301DF5DA"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2</w:t>
            </w:r>
          </w:p>
        </w:tc>
        <w:tc>
          <w:tcPr>
            <w:tcW w:w="1267" w:type="dxa"/>
            <w:tcBorders>
              <w:top w:val="nil"/>
              <w:left w:val="nil"/>
              <w:bottom w:val="single" w:sz="4" w:space="0" w:color="000000"/>
              <w:right w:val="single" w:sz="4" w:space="0" w:color="000000"/>
            </w:tcBorders>
            <w:shd w:val="clear" w:color="auto" w:fill="FFFFFF"/>
            <w:vAlign w:val="center"/>
          </w:tcPr>
          <w:p w14:paraId="086D69CA" w14:textId="77777777" w:rsidR="00FD534F" w:rsidRPr="003C7826" w:rsidRDefault="00FD534F">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688029B2" w14:textId="77777777" w:rsidR="00FD534F" w:rsidRPr="003C7826" w:rsidRDefault="00FD534F">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17CC7E2A" w14:textId="77777777" w:rsidR="00FD534F" w:rsidRPr="003C7826" w:rsidRDefault="00FD534F">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1B10C556" w14:textId="77777777" w:rsidR="00FD534F" w:rsidRPr="003C7826" w:rsidRDefault="00FD534F">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6D6F30EF" w14:textId="77777777" w:rsidR="00FD534F" w:rsidRPr="003C7826" w:rsidRDefault="00FD534F">
            <w:pPr>
              <w:widowControl/>
              <w:jc w:val="center"/>
              <w:rPr>
                <w:rFonts w:ascii="仿宋" w:hAnsi="仿宋" w:cs="仿宋" w:hint="eastAsia"/>
                <w:kern w:val="0"/>
                <w:szCs w:val="21"/>
              </w:rPr>
            </w:pPr>
          </w:p>
        </w:tc>
      </w:tr>
      <w:tr w:rsidR="00FD534F" w:rsidRPr="003C7826" w14:paraId="5125286E" w14:textId="77777777">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088A74F9"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3</w:t>
            </w:r>
          </w:p>
        </w:tc>
        <w:tc>
          <w:tcPr>
            <w:tcW w:w="1267" w:type="dxa"/>
            <w:tcBorders>
              <w:top w:val="nil"/>
              <w:left w:val="nil"/>
              <w:bottom w:val="single" w:sz="4" w:space="0" w:color="000000"/>
              <w:right w:val="single" w:sz="4" w:space="0" w:color="000000"/>
            </w:tcBorders>
            <w:shd w:val="clear" w:color="auto" w:fill="FFFFFF"/>
            <w:vAlign w:val="center"/>
          </w:tcPr>
          <w:p w14:paraId="42B62B01" w14:textId="77777777" w:rsidR="00FD534F" w:rsidRPr="003C7826" w:rsidRDefault="00FD534F">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619CA831" w14:textId="77777777" w:rsidR="00FD534F" w:rsidRPr="003C7826" w:rsidRDefault="00FD534F">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51ED500B" w14:textId="77777777" w:rsidR="00FD534F" w:rsidRPr="003C7826" w:rsidRDefault="00FD534F">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18249396" w14:textId="77777777" w:rsidR="00FD534F" w:rsidRPr="003C7826" w:rsidRDefault="00FD534F">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4E3E8FF2" w14:textId="77777777" w:rsidR="00FD534F" w:rsidRPr="003C7826" w:rsidRDefault="00FD534F">
            <w:pPr>
              <w:widowControl/>
              <w:jc w:val="center"/>
              <w:rPr>
                <w:rFonts w:ascii="仿宋" w:hAnsi="仿宋" w:cs="仿宋" w:hint="eastAsia"/>
                <w:kern w:val="0"/>
                <w:szCs w:val="21"/>
              </w:rPr>
            </w:pPr>
          </w:p>
        </w:tc>
      </w:tr>
      <w:tr w:rsidR="00FD534F" w:rsidRPr="003C7826" w14:paraId="62FF9003" w14:textId="77777777">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198CE4EC"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4</w:t>
            </w:r>
          </w:p>
        </w:tc>
        <w:tc>
          <w:tcPr>
            <w:tcW w:w="1267" w:type="dxa"/>
            <w:tcBorders>
              <w:top w:val="nil"/>
              <w:left w:val="nil"/>
              <w:bottom w:val="single" w:sz="4" w:space="0" w:color="000000"/>
              <w:right w:val="single" w:sz="4" w:space="0" w:color="000000"/>
            </w:tcBorders>
            <w:shd w:val="clear" w:color="auto" w:fill="FFFFFF"/>
            <w:vAlign w:val="center"/>
          </w:tcPr>
          <w:p w14:paraId="4D36E6DC" w14:textId="77777777" w:rsidR="00FD534F" w:rsidRPr="003C7826" w:rsidRDefault="00FD534F">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4E435771" w14:textId="77777777" w:rsidR="00FD534F" w:rsidRPr="003C7826" w:rsidRDefault="00FD534F">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087E7BDF" w14:textId="77777777" w:rsidR="00FD534F" w:rsidRPr="003C7826" w:rsidRDefault="00FD534F">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7762CA1D" w14:textId="77777777" w:rsidR="00FD534F" w:rsidRPr="003C7826" w:rsidRDefault="00FD534F">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23F0ABE7" w14:textId="77777777" w:rsidR="00FD534F" w:rsidRPr="003C7826" w:rsidRDefault="00FD534F">
            <w:pPr>
              <w:widowControl/>
              <w:jc w:val="center"/>
              <w:rPr>
                <w:rFonts w:ascii="仿宋" w:hAnsi="仿宋" w:cs="仿宋" w:hint="eastAsia"/>
                <w:kern w:val="0"/>
                <w:szCs w:val="21"/>
              </w:rPr>
            </w:pPr>
          </w:p>
        </w:tc>
      </w:tr>
      <w:tr w:rsidR="00FD534F" w:rsidRPr="003C7826" w14:paraId="60868D43" w14:textId="77777777">
        <w:trPr>
          <w:trHeight w:val="328"/>
          <w:jc w:val="center"/>
        </w:trPr>
        <w:tc>
          <w:tcPr>
            <w:tcW w:w="572" w:type="dxa"/>
            <w:tcBorders>
              <w:top w:val="nil"/>
              <w:left w:val="single" w:sz="4" w:space="0" w:color="000000"/>
              <w:bottom w:val="single" w:sz="4" w:space="0" w:color="000000"/>
              <w:right w:val="single" w:sz="4" w:space="0" w:color="000000"/>
            </w:tcBorders>
            <w:shd w:val="clear" w:color="auto" w:fill="FFFFFF"/>
            <w:vAlign w:val="center"/>
          </w:tcPr>
          <w:p w14:paraId="0144ADCB"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5</w:t>
            </w:r>
          </w:p>
        </w:tc>
        <w:tc>
          <w:tcPr>
            <w:tcW w:w="1267" w:type="dxa"/>
            <w:tcBorders>
              <w:top w:val="nil"/>
              <w:left w:val="nil"/>
              <w:bottom w:val="single" w:sz="4" w:space="0" w:color="000000"/>
              <w:right w:val="single" w:sz="4" w:space="0" w:color="000000"/>
            </w:tcBorders>
            <w:shd w:val="clear" w:color="auto" w:fill="FFFFFF"/>
            <w:vAlign w:val="center"/>
          </w:tcPr>
          <w:p w14:paraId="42CBEB09" w14:textId="77777777" w:rsidR="00FD534F" w:rsidRPr="003C7826" w:rsidRDefault="00FD534F">
            <w:pPr>
              <w:widowControl/>
              <w:jc w:val="center"/>
              <w:rPr>
                <w:rFonts w:ascii="仿宋" w:hAnsi="仿宋" w:cs="仿宋" w:hint="eastAsia"/>
                <w:kern w:val="0"/>
                <w:szCs w:val="21"/>
              </w:rPr>
            </w:pPr>
          </w:p>
        </w:tc>
        <w:tc>
          <w:tcPr>
            <w:tcW w:w="1620" w:type="dxa"/>
            <w:tcBorders>
              <w:top w:val="nil"/>
              <w:left w:val="nil"/>
              <w:bottom w:val="single" w:sz="4" w:space="0" w:color="000000"/>
              <w:right w:val="single" w:sz="4" w:space="0" w:color="000000"/>
            </w:tcBorders>
            <w:shd w:val="clear" w:color="auto" w:fill="FFFFFF"/>
            <w:vAlign w:val="center"/>
          </w:tcPr>
          <w:p w14:paraId="24048B25" w14:textId="77777777" w:rsidR="00FD534F" w:rsidRPr="003C7826" w:rsidRDefault="00FD534F">
            <w:pPr>
              <w:widowControl/>
              <w:jc w:val="center"/>
              <w:rPr>
                <w:rFonts w:ascii="仿宋" w:hAnsi="仿宋" w:cs="仿宋" w:hint="eastAsia"/>
                <w:kern w:val="0"/>
                <w:szCs w:val="21"/>
              </w:rPr>
            </w:pPr>
          </w:p>
        </w:tc>
        <w:tc>
          <w:tcPr>
            <w:tcW w:w="885" w:type="dxa"/>
            <w:tcBorders>
              <w:top w:val="nil"/>
              <w:left w:val="nil"/>
              <w:bottom w:val="single" w:sz="4" w:space="0" w:color="000000"/>
              <w:right w:val="single" w:sz="4" w:space="0" w:color="auto"/>
            </w:tcBorders>
            <w:shd w:val="clear" w:color="auto" w:fill="FFFFFF"/>
            <w:vAlign w:val="center"/>
          </w:tcPr>
          <w:p w14:paraId="5D5AC555" w14:textId="77777777" w:rsidR="00FD534F" w:rsidRPr="003C7826" w:rsidRDefault="00FD534F">
            <w:pPr>
              <w:widowControl/>
              <w:jc w:val="center"/>
              <w:rPr>
                <w:rFonts w:ascii="仿宋" w:hAnsi="仿宋" w:cs="仿宋" w:hint="eastAsia"/>
                <w:kern w:val="0"/>
                <w:szCs w:val="21"/>
              </w:rPr>
            </w:pPr>
          </w:p>
        </w:tc>
        <w:tc>
          <w:tcPr>
            <w:tcW w:w="2048" w:type="dxa"/>
            <w:gridSpan w:val="2"/>
            <w:tcBorders>
              <w:top w:val="nil"/>
              <w:left w:val="nil"/>
              <w:bottom w:val="single" w:sz="4" w:space="0" w:color="000000"/>
              <w:right w:val="single" w:sz="4" w:space="0" w:color="auto"/>
            </w:tcBorders>
            <w:shd w:val="clear" w:color="auto" w:fill="FFFFFF"/>
            <w:vAlign w:val="center"/>
          </w:tcPr>
          <w:p w14:paraId="7E51453C" w14:textId="77777777" w:rsidR="00FD534F" w:rsidRPr="003C7826" w:rsidRDefault="00FD534F">
            <w:pPr>
              <w:widowControl/>
              <w:jc w:val="center"/>
              <w:rPr>
                <w:rFonts w:ascii="仿宋" w:hAnsi="仿宋" w:cs="仿宋" w:hint="eastAsia"/>
                <w:kern w:val="0"/>
                <w:szCs w:val="21"/>
              </w:rPr>
            </w:pPr>
          </w:p>
        </w:tc>
        <w:tc>
          <w:tcPr>
            <w:tcW w:w="2257" w:type="dxa"/>
            <w:tcBorders>
              <w:top w:val="nil"/>
              <w:left w:val="single" w:sz="4" w:space="0" w:color="auto"/>
              <w:bottom w:val="single" w:sz="4" w:space="0" w:color="000000"/>
              <w:right w:val="single" w:sz="4" w:space="0" w:color="000000"/>
            </w:tcBorders>
            <w:shd w:val="clear" w:color="auto" w:fill="FFFFFF"/>
            <w:vAlign w:val="center"/>
          </w:tcPr>
          <w:p w14:paraId="0EDA1C91" w14:textId="77777777" w:rsidR="00FD534F" w:rsidRPr="003C7826" w:rsidRDefault="00FD534F">
            <w:pPr>
              <w:widowControl/>
              <w:jc w:val="center"/>
              <w:rPr>
                <w:rFonts w:ascii="仿宋" w:hAnsi="仿宋" w:cs="仿宋" w:hint="eastAsia"/>
                <w:kern w:val="0"/>
                <w:szCs w:val="21"/>
              </w:rPr>
            </w:pPr>
          </w:p>
        </w:tc>
      </w:tr>
      <w:tr w:rsidR="00FD534F" w:rsidRPr="003C7826" w14:paraId="0C1BD37D" w14:textId="77777777">
        <w:trPr>
          <w:trHeight w:val="328"/>
          <w:jc w:val="center"/>
        </w:trPr>
        <w:tc>
          <w:tcPr>
            <w:tcW w:w="572" w:type="dxa"/>
            <w:vMerge w:val="restart"/>
            <w:tcBorders>
              <w:top w:val="nil"/>
              <w:left w:val="single" w:sz="4" w:space="0" w:color="000000"/>
              <w:bottom w:val="single" w:sz="4" w:space="0" w:color="000000"/>
              <w:right w:val="single" w:sz="4" w:space="0" w:color="000000"/>
            </w:tcBorders>
            <w:shd w:val="clear" w:color="auto" w:fill="FFFFFF"/>
            <w:vAlign w:val="center"/>
          </w:tcPr>
          <w:p w14:paraId="24E63216" w14:textId="77777777" w:rsidR="00FD534F" w:rsidRPr="003C7826" w:rsidRDefault="00000000">
            <w:pPr>
              <w:widowControl/>
              <w:jc w:val="center"/>
              <w:rPr>
                <w:rFonts w:ascii="仿宋" w:hAnsi="仿宋" w:cs="仿宋" w:hint="eastAsia"/>
                <w:kern w:val="0"/>
                <w:szCs w:val="21"/>
              </w:rPr>
            </w:pPr>
            <w:r w:rsidRPr="003C7826">
              <w:rPr>
                <w:rFonts w:ascii="仿宋" w:hAnsi="仿宋" w:cs="仿宋" w:hint="eastAsia"/>
                <w:kern w:val="0"/>
                <w:szCs w:val="21"/>
              </w:rPr>
              <w:t>备注</w:t>
            </w: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2E1C3B4D"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1.收货单位对照此清单，确认货物包装完好、品名、数量、号型准确无误后，收货单位方可盖章、签字。</w:t>
            </w:r>
          </w:p>
        </w:tc>
      </w:tr>
      <w:tr w:rsidR="00FD534F" w:rsidRPr="003C7826" w14:paraId="6E89AB7C" w14:textId="77777777">
        <w:trPr>
          <w:trHeight w:val="328"/>
          <w:jc w:val="center"/>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228D2613" w14:textId="77777777" w:rsidR="00FD534F" w:rsidRPr="003C7826" w:rsidRDefault="00FD534F">
            <w:pPr>
              <w:rPr>
                <w:rFonts w:ascii="仿宋" w:hAnsi="仿宋" w:cs="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1BFA5B34"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2.本交货清单一式三份，接收单位留存二份，发货单位留存一份。</w:t>
            </w:r>
          </w:p>
        </w:tc>
      </w:tr>
      <w:tr w:rsidR="00FD534F" w:rsidRPr="003C7826" w14:paraId="0F9E5FF4" w14:textId="77777777">
        <w:trPr>
          <w:trHeight w:val="341"/>
          <w:jc w:val="center"/>
        </w:trPr>
        <w:tc>
          <w:tcPr>
            <w:tcW w:w="572" w:type="dxa"/>
            <w:vMerge/>
            <w:tcBorders>
              <w:top w:val="nil"/>
              <w:left w:val="single" w:sz="4" w:space="0" w:color="000000"/>
              <w:bottom w:val="single" w:sz="4" w:space="0" w:color="000000"/>
              <w:right w:val="single" w:sz="4" w:space="0" w:color="000000"/>
            </w:tcBorders>
            <w:shd w:val="clear" w:color="auto" w:fill="FFFFFF"/>
            <w:vAlign w:val="center"/>
          </w:tcPr>
          <w:p w14:paraId="3284ACD5" w14:textId="77777777" w:rsidR="00FD534F" w:rsidRPr="003C7826" w:rsidRDefault="00FD534F">
            <w:pPr>
              <w:rPr>
                <w:rFonts w:ascii="仿宋" w:hAnsi="仿宋" w:cs="仿宋" w:hint="eastAsia"/>
                <w:szCs w:val="21"/>
              </w:rPr>
            </w:pPr>
          </w:p>
        </w:tc>
        <w:tc>
          <w:tcPr>
            <w:tcW w:w="8077" w:type="dxa"/>
            <w:gridSpan w:val="6"/>
            <w:tcBorders>
              <w:top w:val="single" w:sz="4" w:space="0" w:color="000000"/>
              <w:left w:val="nil"/>
              <w:bottom w:val="single" w:sz="4" w:space="0" w:color="000000"/>
              <w:right w:val="single" w:sz="4" w:space="0" w:color="000000"/>
            </w:tcBorders>
            <w:shd w:val="clear" w:color="auto" w:fill="FFFFFF"/>
            <w:vAlign w:val="center"/>
          </w:tcPr>
          <w:p w14:paraId="26E739BA"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3.确认收货和盖章、签字后，收货单位将此清单的彩色扫描件发至发货厂家邮箱：</w:t>
            </w:r>
          </w:p>
        </w:tc>
      </w:tr>
      <w:tr w:rsidR="00FD534F" w:rsidRPr="003C7826" w14:paraId="5AFDED6A" w14:textId="77777777">
        <w:trPr>
          <w:trHeight w:val="439"/>
          <w:jc w:val="center"/>
        </w:trPr>
        <w:tc>
          <w:tcPr>
            <w:tcW w:w="8649" w:type="dxa"/>
            <w:gridSpan w:val="7"/>
            <w:tcBorders>
              <w:top w:val="single" w:sz="4" w:space="0" w:color="000000"/>
              <w:left w:val="nil"/>
              <w:bottom w:val="nil"/>
              <w:right w:val="nil"/>
            </w:tcBorders>
            <w:shd w:val="clear" w:color="auto" w:fill="FFFFFF"/>
            <w:vAlign w:val="center"/>
          </w:tcPr>
          <w:p w14:paraId="49D3BCC7" w14:textId="77777777" w:rsidR="00FD534F" w:rsidRPr="003C7826" w:rsidRDefault="00FD534F">
            <w:pPr>
              <w:widowControl/>
              <w:jc w:val="left"/>
              <w:rPr>
                <w:rFonts w:ascii="仿宋" w:hAnsi="仿宋" w:cs="仿宋" w:hint="eastAsia"/>
                <w:kern w:val="0"/>
                <w:szCs w:val="21"/>
              </w:rPr>
            </w:pPr>
          </w:p>
        </w:tc>
      </w:tr>
      <w:tr w:rsidR="00FD534F" w:rsidRPr="003C7826" w14:paraId="4B62D745" w14:textId="77777777">
        <w:trPr>
          <w:trHeight w:val="1018"/>
          <w:jc w:val="center"/>
        </w:trPr>
        <w:tc>
          <w:tcPr>
            <w:tcW w:w="4877" w:type="dxa"/>
            <w:gridSpan w:val="5"/>
            <w:shd w:val="clear" w:color="auto" w:fill="FFFFFF"/>
            <w:vAlign w:val="center"/>
          </w:tcPr>
          <w:p w14:paraId="5A89F484"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收货单位（盖章）：</w:t>
            </w:r>
          </w:p>
        </w:tc>
        <w:tc>
          <w:tcPr>
            <w:tcW w:w="3772" w:type="dxa"/>
            <w:gridSpan w:val="2"/>
            <w:shd w:val="clear" w:color="auto" w:fill="FFFFFF"/>
            <w:vAlign w:val="center"/>
          </w:tcPr>
          <w:p w14:paraId="79765333"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签收人(双人签字)：</w:t>
            </w:r>
          </w:p>
        </w:tc>
      </w:tr>
      <w:tr w:rsidR="00FD534F" w:rsidRPr="003C7826" w14:paraId="74B324BA" w14:textId="77777777">
        <w:trPr>
          <w:trHeight w:val="597"/>
          <w:jc w:val="center"/>
        </w:trPr>
        <w:tc>
          <w:tcPr>
            <w:tcW w:w="8649" w:type="dxa"/>
            <w:gridSpan w:val="7"/>
            <w:shd w:val="clear" w:color="auto" w:fill="FFFFFF"/>
            <w:vAlign w:val="center"/>
          </w:tcPr>
          <w:p w14:paraId="29E942C4" w14:textId="77777777" w:rsidR="00FD534F" w:rsidRPr="003C7826" w:rsidRDefault="00000000">
            <w:pPr>
              <w:widowControl/>
              <w:jc w:val="left"/>
              <w:rPr>
                <w:rFonts w:ascii="仿宋" w:hAnsi="仿宋" w:cs="仿宋" w:hint="eastAsia"/>
                <w:kern w:val="0"/>
                <w:szCs w:val="21"/>
              </w:rPr>
            </w:pPr>
            <w:r w:rsidRPr="003C7826">
              <w:rPr>
                <w:rFonts w:ascii="仿宋" w:hAnsi="仿宋" w:cs="仿宋" w:hint="eastAsia"/>
                <w:kern w:val="0"/>
                <w:szCs w:val="21"/>
              </w:rPr>
              <w:t>签收时间：    年   月   日</w:t>
            </w:r>
          </w:p>
        </w:tc>
      </w:tr>
    </w:tbl>
    <w:p w14:paraId="1794F75F" w14:textId="77777777" w:rsidR="00FD534F" w:rsidRPr="003C7826" w:rsidRDefault="00000000">
      <w:pPr>
        <w:rPr>
          <w:rFonts w:ascii="仿宋" w:hAnsi="仿宋" w:cs="仿宋" w:hint="eastAsia"/>
          <w:sz w:val="24"/>
        </w:rPr>
      </w:pPr>
      <w:r w:rsidRPr="003C7826">
        <w:rPr>
          <w:rFonts w:ascii="仿宋" w:hAnsi="仿宋" w:cs="仿宋" w:hint="eastAsia"/>
          <w:sz w:val="24"/>
        </w:rPr>
        <w:br w:type="page"/>
      </w:r>
    </w:p>
    <w:p w14:paraId="48E2BE78" w14:textId="77777777" w:rsidR="00FD534F" w:rsidRPr="003C7826" w:rsidRDefault="00000000">
      <w:pPr>
        <w:spacing w:line="360" w:lineRule="auto"/>
        <w:rPr>
          <w:rFonts w:ascii="仿宋" w:hAnsi="仿宋" w:hint="eastAsia"/>
          <w:sz w:val="24"/>
        </w:rPr>
      </w:pPr>
      <w:r w:rsidRPr="003C7826">
        <w:rPr>
          <w:rFonts w:ascii="仿宋" w:hAnsi="仿宋"/>
          <w:sz w:val="24"/>
        </w:rPr>
        <w:lastRenderedPageBreak/>
        <w:t>附件</w:t>
      </w:r>
      <w:r w:rsidRPr="003C7826">
        <w:rPr>
          <w:rFonts w:ascii="仿宋" w:hAnsi="仿宋" w:hint="eastAsia"/>
          <w:sz w:val="24"/>
        </w:rPr>
        <w:t>3</w:t>
      </w:r>
    </w:p>
    <w:p w14:paraId="3DB1DBF5" w14:textId="77777777" w:rsidR="00FD534F" w:rsidRPr="003C7826" w:rsidRDefault="00000000">
      <w:pPr>
        <w:pStyle w:val="a3"/>
        <w:spacing w:line="360" w:lineRule="exact"/>
        <w:ind w:firstLine="640"/>
        <w:jc w:val="center"/>
        <w:rPr>
          <w:rFonts w:ascii="仿宋" w:hAnsi="仿宋" w:hint="eastAsia"/>
          <w:sz w:val="32"/>
          <w:szCs w:val="32"/>
        </w:rPr>
      </w:pPr>
      <w:r w:rsidRPr="003C7826">
        <w:rPr>
          <w:rFonts w:ascii="仿宋" w:hAnsi="仿宋" w:hint="eastAsia"/>
          <w:sz w:val="32"/>
          <w:szCs w:val="32"/>
        </w:rPr>
        <w:t>辽宁省消防救援总队车辆装备验收实施方案</w:t>
      </w:r>
    </w:p>
    <w:p w14:paraId="6B502217" w14:textId="77777777" w:rsidR="00FD534F" w:rsidRPr="003C7826" w:rsidRDefault="00000000">
      <w:pPr>
        <w:spacing w:line="360" w:lineRule="exact"/>
        <w:ind w:firstLineChars="200" w:firstLine="524"/>
        <w:rPr>
          <w:rFonts w:ascii="仿宋" w:hAnsi="仿宋" w:hint="eastAsia"/>
          <w:sz w:val="24"/>
          <w:lang w:bidi="zh-CN"/>
        </w:rPr>
      </w:pPr>
      <w:r w:rsidRPr="003C7826">
        <w:rPr>
          <w:rFonts w:ascii="仿宋" w:hAnsi="仿宋" w:hint="eastAsia"/>
          <w:spacing w:val="11"/>
          <w:sz w:val="24"/>
        </w:rPr>
        <w:t>为加强全总队消防救援队伍消防车辆装备验收水平，确保到货消</w:t>
      </w:r>
      <w:r w:rsidRPr="003C7826">
        <w:rPr>
          <w:rFonts w:ascii="仿宋" w:hAnsi="仿宋" w:hint="eastAsia"/>
          <w:spacing w:val="12"/>
          <w:sz w:val="24"/>
        </w:rPr>
        <w:t>防车辆装备符合实战效能，依据</w:t>
      </w:r>
      <w:r w:rsidRPr="003C7826">
        <w:rPr>
          <w:rFonts w:ascii="仿宋" w:hAnsi="仿宋" w:hint="eastAsia"/>
          <w:bCs/>
          <w:sz w:val="24"/>
        </w:rPr>
        <w:t>《从严监督管理2023年增发国债装备采购项目十条举措》</w:t>
      </w:r>
      <w:r w:rsidRPr="003C7826">
        <w:rPr>
          <w:rFonts w:ascii="仿宋" w:hAnsi="仿宋" w:hint="eastAsia"/>
          <w:spacing w:val="7"/>
          <w:sz w:val="24"/>
        </w:rPr>
        <w:t>、《</w:t>
      </w:r>
      <w:r w:rsidRPr="003C7826">
        <w:rPr>
          <w:rFonts w:ascii="仿宋" w:hAnsi="仿宋" w:hint="eastAsia"/>
          <w:sz w:val="24"/>
          <w:lang w:bidi="zh-CN"/>
        </w:rPr>
        <w:t>辽宁省消防救援总队自然灾害应急能力提升工程装备建设项目履约验收工作方案</w:t>
      </w:r>
      <w:r w:rsidRPr="003C7826">
        <w:rPr>
          <w:rFonts w:ascii="仿宋" w:hAnsi="仿宋" w:hint="eastAsia"/>
          <w:spacing w:val="7"/>
          <w:sz w:val="24"/>
        </w:rPr>
        <w:t>》</w:t>
      </w:r>
      <w:r w:rsidRPr="003C7826">
        <w:rPr>
          <w:rFonts w:ascii="仿宋" w:hAnsi="仿宋" w:hint="eastAsia"/>
          <w:spacing w:val="12"/>
          <w:sz w:val="24"/>
        </w:rPr>
        <w:t>等相关规定，结合我总队第一轮国债项目验收情况，现就进一步加强消防车辆装备</w:t>
      </w:r>
      <w:r w:rsidRPr="003C7826">
        <w:rPr>
          <w:rFonts w:ascii="仿宋" w:hAnsi="仿宋" w:hint="eastAsia"/>
          <w:spacing w:val="8"/>
          <w:sz w:val="24"/>
        </w:rPr>
        <w:t>项目验收工作，制定本方案。</w:t>
      </w:r>
    </w:p>
    <w:p w14:paraId="7C38AF42" w14:textId="77777777" w:rsidR="00FD534F" w:rsidRPr="003C7826" w:rsidRDefault="00000000">
      <w:pPr>
        <w:spacing w:line="360" w:lineRule="exact"/>
        <w:ind w:left="640"/>
        <w:rPr>
          <w:rFonts w:ascii="仿宋" w:hAnsi="仿宋" w:cs="黑体" w:hint="eastAsia"/>
          <w:spacing w:val="7"/>
          <w:sz w:val="24"/>
        </w:rPr>
      </w:pPr>
      <w:r w:rsidRPr="003C7826">
        <w:rPr>
          <w:rFonts w:ascii="仿宋" w:hAnsi="仿宋" w:cs="黑体" w:hint="eastAsia"/>
          <w:spacing w:val="7"/>
          <w:sz w:val="24"/>
        </w:rPr>
        <w:t>一</w:t>
      </w:r>
      <w:r w:rsidRPr="003C7826">
        <w:rPr>
          <w:rFonts w:ascii="仿宋" w:hAnsi="仿宋" w:cs="黑体"/>
          <w:spacing w:val="7"/>
          <w:sz w:val="24"/>
        </w:rPr>
        <w:t>、验收组织机构</w:t>
      </w:r>
      <w:r w:rsidRPr="003C7826">
        <w:rPr>
          <w:rFonts w:ascii="仿宋" w:hAnsi="仿宋" w:cs="黑体" w:hint="eastAsia"/>
          <w:spacing w:val="7"/>
          <w:sz w:val="24"/>
        </w:rPr>
        <w:t>及人员职责</w:t>
      </w:r>
    </w:p>
    <w:p w14:paraId="25A86E30" w14:textId="77777777" w:rsidR="00FD534F" w:rsidRPr="003C7826" w:rsidRDefault="00000000">
      <w:pPr>
        <w:spacing w:line="360" w:lineRule="exact"/>
        <w:ind w:firstLineChars="200" w:firstLine="480"/>
        <w:rPr>
          <w:rFonts w:ascii="仿宋" w:hAnsi="仿宋" w:hint="eastAsia"/>
          <w:sz w:val="24"/>
          <w:lang w:bidi="zh-CN"/>
        </w:rPr>
      </w:pPr>
      <w:r w:rsidRPr="003C7826">
        <w:rPr>
          <w:rFonts w:ascii="仿宋" w:hAnsi="仿宋" w:hint="eastAsia"/>
          <w:sz w:val="24"/>
          <w:lang w:bidi="zh-CN"/>
        </w:rPr>
        <w:t>总队成立验收小组，全面负责项目验收工作</w:t>
      </w:r>
      <w:r w:rsidRPr="003C7826">
        <w:rPr>
          <w:rFonts w:ascii="仿宋" w:hAnsi="仿宋"/>
          <w:sz w:val="24"/>
          <w:lang w:bidi="zh-CN"/>
        </w:rPr>
        <w:t>，并形成验收</w:t>
      </w:r>
      <w:r w:rsidRPr="003C7826">
        <w:rPr>
          <w:rFonts w:ascii="仿宋" w:hAnsi="仿宋" w:hint="eastAsia"/>
          <w:sz w:val="24"/>
          <w:lang w:bidi="zh-CN"/>
        </w:rPr>
        <w:t>意见</w:t>
      </w:r>
      <w:r w:rsidRPr="003C7826">
        <w:rPr>
          <w:rFonts w:ascii="仿宋" w:hAnsi="仿宋"/>
          <w:sz w:val="24"/>
          <w:lang w:bidi="zh-CN"/>
        </w:rPr>
        <w:t>报告</w:t>
      </w:r>
      <w:r w:rsidRPr="003C7826">
        <w:rPr>
          <w:rFonts w:ascii="仿宋" w:hAnsi="仿宋" w:hint="eastAsia"/>
          <w:sz w:val="24"/>
          <w:lang w:bidi="zh-CN"/>
        </w:rPr>
        <w:t>。</w:t>
      </w:r>
      <w:r w:rsidRPr="003C7826">
        <w:rPr>
          <w:rFonts w:ascii="仿宋" w:hAnsi="仿宋"/>
          <w:spacing w:val="10"/>
          <w:sz w:val="24"/>
        </w:rPr>
        <w:t>项目验收由业务单位、采购部门、</w:t>
      </w:r>
      <w:r w:rsidRPr="003C7826">
        <w:rPr>
          <w:rFonts w:ascii="仿宋" w:hAnsi="仿宋" w:hint="eastAsia"/>
          <w:spacing w:val="10"/>
          <w:sz w:val="24"/>
        </w:rPr>
        <w:t>使用单位</w:t>
      </w:r>
      <w:r w:rsidRPr="003C7826">
        <w:rPr>
          <w:rFonts w:ascii="仿宋" w:hAnsi="仿宋"/>
          <w:spacing w:val="10"/>
          <w:sz w:val="24"/>
        </w:rPr>
        <w:t>等部门联合验收。</w:t>
      </w:r>
    </w:p>
    <w:p w14:paraId="499800FA" w14:textId="77777777" w:rsidR="00FD534F" w:rsidRPr="003C7826" w:rsidRDefault="00000000">
      <w:pPr>
        <w:spacing w:line="360" w:lineRule="exact"/>
        <w:ind w:firstLineChars="200" w:firstLine="482"/>
        <w:rPr>
          <w:rFonts w:ascii="仿宋" w:hAnsi="仿宋" w:hint="eastAsia"/>
          <w:sz w:val="24"/>
          <w:lang w:bidi="zh-CN"/>
        </w:rPr>
      </w:pPr>
      <w:r w:rsidRPr="003C7826">
        <w:rPr>
          <w:rFonts w:ascii="仿宋" w:hAnsi="仿宋" w:hint="eastAsia"/>
          <w:b/>
          <w:bCs/>
          <w:sz w:val="24"/>
          <w:lang w:bidi="zh-CN"/>
        </w:rPr>
        <w:t>验收小组牵头负责处室：</w:t>
      </w:r>
      <w:r w:rsidRPr="003C7826">
        <w:rPr>
          <w:rFonts w:ascii="仿宋" w:hAnsi="仿宋" w:hint="eastAsia"/>
          <w:sz w:val="24"/>
          <w:lang w:bidi="zh-CN"/>
        </w:rPr>
        <w:t>后勤装备处。</w:t>
      </w:r>
    </w:p>
    <w:p w14:paraId="676A52FB" w14:textId="77777777" w:rsidR="00FD534F" w:rsidRPr="003C7826" w:rsidRDefault="00000000">
      <w:pPr>
        <w:spacing w:line="360" w:lineRule="exact"/>
        <w:ind w:firstLineChars="200" w:firstLine="482"/>
        <w:rPr>
          <w:rFonts w:ascii="仿宋" w:hAnsi="仿宋" w:hint="eastAsia"/>
          <w:sz w:val="24"/>
          <w:lang w:bidi="zh-CN"/>
        </w:rPr>
      </w:pPr>
      <w:r w:rsidRPr="003C7826">
        <w:rPr>
          <w:rFonts w:ascii="仿宋" w:hAnsi="仿宋" w:hint="eastAsia"/>
          <w:b/>
          <w:bCs/>
          <w:sz w:val="24"/>
          <w:lang w:bidi="zh-CN"/>
        </w:rPr>
        <w:t>验收小组成员：业务单位为</w:t>
      </w:r>
      <w:r w:rsidRPr="003C7826">
        <w:rPr>
          <w:rFonts w:ascii="仿宋" w:hAnsi="仿宋"/>
          <w:sz w:val="24"/>
          <w:lang w:bidi="zh-CN"/>
        </w:rPr>
        <w:t>作战训练</w:t>
      </w:r>
      <w:r w:rsidRPr="003C7826">
        <w:rPr>
          <w:rFonts w:ascii="仿宋" w:hAnsi="仿宋" w:hint="eastAsia"/>
          <w:sz w:val="24"/>
          <w:lang w:bidi="zh-CN"/>
        </w:rPr>
        <w:t>处</w:t>
      </w:r>
      <w:r w:rsidRPr="003C7826">
        <w:rPr>
          <w:rFonts w:ascii="仿宋" w:hAnsi="仿宋"/>
          <w:sz w:val="24"/>
          <w:lang w:bidi="zh-CN"/>
        </w:rPr>
        <w:t>、特种灾害</w:t>
      </w:r>
      <w:r w:rsidRPr="003C7826">
        <w:rPr>
          <w:rFonts w:ascii="仿宋" w:hAnsi="仿宋" w:hint="eastAsia"/>
          <w:sz w:val="24"/>
          <w:lang w:bidi="zh-CN"/>
        </w:rPr>
        <w:t>救援处</w:t>
      </w:r>
      <w:r w:rsidRPr="003C7826">
        <w:rPr>
          <w:rFonts w:ascii="仿宋" w:hAnsi="仿宋"/>
          <w:sz w:val="24"/>
          <w:lang w:bidi="zh-CN"/>
        </w:rPr>
        <w:t>、</w:t>
      </w:r>
      <w:r w:rsidRPr="003C7826">
        <w:rPr>
          <w:rFonts w:ascii="仿宋" w:hAnsi="仿宋" w:hint="eastAsia"/>
          <w:sz w:val="24"/>
          <w:lang w:bidi="zh-CN"/>
        </w:rPr>
        <w:t>信息通信处，采购部门为总队</w:t>
      </w:r>
      <w:r w:rsidRPr="003C7826">
        <w:rPr>
          <w:rFonts w:ascii="仿宋" w:hAnsi="仿宋"/>
          <w:sz w:val="24"/>
          <w:lang w:bidi="zh-CN"/>
        </w:rPr>
        <w:t>采购</w:t>
      </w:r>
      <w:r w:rsidRPr="003C7826">
        <w:rPr>
          <w:rFonts w:ascii="仿宋" w:hAnsi="仿宋" w:hint="eastAsia"/>
          <w:sz w:val="24"/>
          <w:lang w:bidi="zh-CN"/>
        </w:rPr>
        <w:t>办，使用单位为1</w:t>
      </w:r>
      <w:r w:rsidRPr="003C7826">
        <w:rPr>
          <w:rFonts w:ascii="仿宋" w:hAnsi="仿宋"/>
          <w:sz w:val="24"/>
          <w:lang w:bidi="zh-CN"/>
        </w:rPr>
        <w:t>6</w:t>
      </w:r>
      <w:r w:rsidRPr="003C7826">
        <w:rPr>
          <w:rFonts w:ascii="仿宋" w:hAnsi="仿宋" w:hint="eastAsia"/>
          <w:sz w:val="24"/>
          <w:lang w:bidi="zh-CN"/>
        </w:rPr>
        <w:t>个支队级单位，各相关处室业务骨干、装备助理员等人员参与验收；地方科研院所、检测机构或专业院校等单位装备领域专家。</w:t>
      </w:r>
    </w:p>
    <w:p w14:paraId="74FE510E" w14:textId="77777777" w:rsidR="00FD534F" w:rsidRPr="003C7826" w:rsidRDefault="00000000">
      <w:pPr>
        <w:spacing w:line="360" w:lineRule="exact"/>
        <w:ind w:firstLineChars="200" w:firstLine="480"/>
        <w:rPr>
          <w:rFonts w:ascii="仿宋" w:hAnsi="仿宋" w:hint="eastAsia"/>
          <w:sz w:val="24"/>
          <w:lang w:bidi="zh-CN"/>
        </w:rPr>
      </w:pPr>
      <w:r w:rsidRPr="003C7826">
        <w:rPr>
          <w:rFonts w:ascii="仿宋" w:hAnsi="仿宋" w:hint="eastAsia"/>
          <w:sz w:val="24"/>
          <w:lang w:bidi="zh-CN"/>
        </w:rPr>
        <w:t>验收小组设置两</w:t>
      </w:r>
      <w:r w:rsidRPr="003C7826">
        <w:rPr>
          <w:rFonts w:ascii="仿宋" w:hAnsi="仿宋"/>
          <w:sz w:val="24"/>
          <w:lang w:bidi="zh-CN"/>
        </w:rPr>
        <w:t>组</w:t>
      </w:r>
      <w:r w:rsidRPr="003C7826">
        <w:rPr>
          <w:rFonts w:ascii="仿宋" w:hAnsi="仿宋" w:hint="eastAsia"/>
          <w:sz w:val="24"/>
          <w:lang w:bidi="zh-CN"/>
        </w:rPr>
        <w:t>以</w:t>
      </w:r>
      <w:r w:rsidRPr="003C7826">
        <w:rPr>
          <w:rFonts w:ascii="仿宋" w:hAnsi="仿宋"/>
          <w:sz w:val="24"/>
          <w:lang w:bidi="zh-CN"/>
        </w:rPr>
        <w:t>“背对背”交叉</w:t>
      </w:r>
      <w:r w:rsidRPr="003C7826">
        <w:rPr>
          <w:rFonts w:ascii="仿宋" w:hAnsi="仿宋" w:hint="eastAsia"/>
          <w:sz w:val="24"/>
          <w:lang w:bidi="zh-CN"/>
        </w:rPr>
        <w:t>形式开展现场</w:t>
      </w:r>
      <w:r w:rsidRPr="003C7826">
        <w:rPr>
          <w:rFonts w:ascii="仿宋" w:hAnsi="仿宋"/>
          <w:sz w:val="24"/>
          <w:lang w:bidi="zh-CN"/>
        </w:rPr>
        <w:t>验收</w:t>
      </w:r>
      <w:r w:rsidRPr="003C7826">
        <w:rPr>
          <w:rFonts w:ascii="仿宋" w:hAnsi="仿宋" w:hint="eastAsia"/>
          <w:sz w:val="24"/>
          <w:lang w:bidi="zh-CN"/>
        </w:rPr>
        <w:t>，两个验收小组组长由后勤装备处*</w:t>
      </w:r>
      <w:r w:rsidRPr="003C7826">
        <w:rPr>
          <w:rFonts w:ascii="仿宋" w:hAnsi="仿宋"/>
          <w:sz w:val="24"/>
          <w:lang w:bidi="zh-CN"/>
        </w:rPr>
        <w:t>*</w:t>
      </w:r>
      <w:r w:rsidRPr="003C7826">
        <w:rPr>
          <w:rFonts w:ascii="仿宋" w:hAnsi="仿宋" w:hint="eastAsia"/>
          <w:sz w:val="24"/>
          <w:lang w:bidi="zh-CN"/>
        </w:rPr>
        <w:t>、*</w:t>
      </w:r>
      <w:r w:rsidRPr="003C7826">
        <w:rPr>
          <w:rFonts w:ascii="仿宋" w:hAnsi="仿宋"/>
          <w:sz w:val="24"/>
          <w:lang w:bidi="zh-CN"/>
        </w:rPr>
        <w:t>*</w:t>
      </w:r>
      <w:r w:rsidRPr="003C7826">
        <w:rPr>
          <w:rFonts w:ascii="仿宋" w:hAnsi="仿宋" w:hint="eastAsia"/>
          <w:sz w:val="24"/>
          <w:lang w:bidi="zh-CN"/>
        </w:rPr>
        <w:t>两名同志分别担任，主要负责组织验收程序，规范验收流程，</w:t>
      </w:r>
      <w:r w:rsidRPr="003C7826">
        <w:rPr>
          <w:rFonts w:ascii="仿宋" w:hAnsi="仿宋" w:hint="eastAsia"/>
          <w:spacing w:val="10"/>
          <w:sz w:val="24"/>
        </w:rPr>
        <w:t>组织现场验收组员开展验收工作。</w:t>
      </w:r>
      <w:r w:rsidRPr="003C7826">
        <w:rPr>
          <w:rFonts w:ascii="仿宋" w:hAnsi="仿宋" w:hint="eastAsia"/>
          <w:sz w:val="24"/>
          <w:lang w:bidi="zh-CN"/>
        </w:rPr>
        <w:t>具体参与需求编制和招标采购的工作人员不得参与验收工作。</w:t>
      </w:r>
    </w:p>
    <w:p w14:paraId="5B78792D" w14:textId="77777777" w:rsidR="00FD534F" w:rsidRPr="003C7826" w:rsidRDefault="00000000">
      <w:pPr>
        <w:spacing w:line="360" w:lineRule="exact"/>
        <w:ind w:firstLineChars="200" w:firstLine="520"/>
        <w:rPr>
          <w:rFonts w:ascii="仿宋" w:hAnsi="仿宋" w:hint="eastAsia"/>
          <w:spacing w:val="10"/>
          <w:sz w:val="24"/>
        </w:rPr>
      </w:pPr>
      <w:r w:rsidRPr="003C7826">
        <w:rPr>
          <w:rFonts w:ascii="仿宋" w:hAnsi="仿宋" w:hint="eastAsia"/>
          <w:spacing w:val="10"/>
          <w:sz w:val="24"/>
        </w:rPr>
        <w:t>验收小组内各成员分工如下：</w:t>
      </w:r>
    </w:p>
    <w:p w14:paraId="37CD8D30" w14:textId="77777777" w:rsidR="00FD534F" w:rsidRPr="003C7826" w:rsidRDefault="00000000">
      <w:pPr>
        <w:spacing w:line="360" w:lineRule="exact"/>
        <w:ind w:firstLineChars="200" w:firstLine="482"/>
        <w:rPr>
          <w:rFonts w:ascii="仿宋" w:hAnsi="仿宋" w:hint="eastAsia"/>
          <w:b/>
          <w:sz w:val="24"/>
        </w:rPr>
      </w:pPr>
      <w:r w:rsidRPr="003C7826">
        <w:rPr>
          <w:rFonts w:ascii="仿宋" w:hAnsi="仿宋" w:hint="eastAsia"/>
          <w:b/>
          <w:sz w:val="24"/>
        </w:rPr>
        <w:t>（一）后勤装备处人员职责</w:t>
      </w:r>
    </w:p>
    <w:p w14:paraId="63AE3C1C"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hint="eastAsia"/>
          <w:spacing w:val="10"/>
          <w:sz w:val="24"/>
        </w:rPr>
        <w:t>1、编制总队消防车辆装备验收方案；</w:t>
      </w:r>
    </w:p>
    <w:p w14:paraId="2E44D790"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hint="eastAsia"/>
          <w:spacing w:val="10"/>
          <w:sz w:val="24"/>
        </w:rPr>
        <w:t>2、牵头组织验收小组成员进行现场验收，组织相关人员开展验收工作，如有需要组织驻厂验收；</w:t>
      </w:r>
    </w:p>
    <w:p w14:paraId="220E7D8A"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spacing w:val="10"/>
          <w:sz w:val="24"/>
        </w:rPr>
        <w:t>3</w:t>
      </w:r>
      <w:r w:rsidRPr="003C7826">
        <w:rPr>
          <w:rFonts w:ascii="仿宋" w:hAnsi="仿宋" w:cs="方正仿宋_GBK" w:hint="eastAsia"/>
          <w:spacing w:val="10"/>
          <w:sz w:val="24"/>
        </w:rPr>
        <w:t>、组织人员根据招标文件、投标文件、样品、投标视频、合同等主要依据实施验收；</w:t>
      </w:r>
    </w:p>
    <w:p w14:paraId="20F2E2E3"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spacing w:val="10"/>
          <w:sz w:val="24"/>
        </w:rPr>
        <w:t>4</w:t>
      </w:r>
      <w:r w:rsidRPr="003C7826">
        <w:rPr>
          <w:rFonts w:ascii="仿宋" w:hAnsi="仿宋" w:cs="方正仿宋_GBK" w:hint="eastAsia"/>
          <w:spacing w:val="10"/>
          <w:sz w:val="24"/>
        </w:rPr>
        <w:t>、现场组织人员汇总填写</w:t>
      </w:r>
      <w:r w:rsidRPr="003C7826">
        <w:rPr>
          <w:rFonts w:ascii="仿宋" w:hAnsi="仿宋" w:hint="eastAsia"/>
          <w:sz w:val="24"/>
        </w:rPr>
        <w:t>验收备忘录及验收记录表，集中编写验收意见报告；</w:t>
      </w:r>
    </w:p>
    <w:p w14:paraId="20F6EA72"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spacing w:val="10"/>
          <w:sz w:val="24"/>
        </w:rPr>
        <w:t>5</w:t>
      </w:r>
      <w:r w:rsidRPr="003C7826">
        <w:rPr>
          <w:rFonts w:ascii="仿宋" w:hAnsi="仿宋" w:cs="方正仿宋_GBK" w:hint="eastAsia"/>
          <w:spacing w:val="10"/>
          <w:sz w:val="24"/>
        </w:rPr>
        <w:t>、形成</w:t>
      </w:r>
      <w:r w:rsidRPr="003C7826">
        <w:rPr>
          <w:rFonts w:ascii="仿宋" w:hAnsi="仿宋" w:hint="eastAsia"/>
          <w:sz w:val="24"/>
        </w:rPr>
        <w:t>验收意见报告并报总队领导审议。</w:t>
      </w:r>
    </w:p>
    <w:p w14:paraId="3B8CD1EF" w14:textId="77777777" w:rsidR="00FD534F" w:rsidRPr="003C7826" w:rsidRDefault="00000000">
      <w:pPr>
        <w:spacing w:line="360" w:lineRule="exact"/>
        <w:ind w:firstLineChars="200" w:firstLine="482"/>
        <w:rPr>
          <w:rFonts w:ascii="仿宋" w:hAnsi="仿宋" w:hint="eastAsia"/>
          <w:b/>
          <w:sz w:val="24"/>
        </w:rPr>
      </w:pPr>
      <w:r w:rsidRPr="003C7826">
        <w:rPr>
          <w:rFonts w:ascii="仿宋" w:hAnsi="仿宋"/>
          <w:b/>
          <w:sz w:val="24"/>
        </w:rPr>
        <w:t>（二）业务</w:t>
      </w:r>
      <w:r w:rsidRPr="003C7826">
        <w:rPr>
          <w:rFonts w:ascii="仿宋" w:hAnsi="仿宋" w:hint="eastAsia"/>
          <w:b/>
          <w:sz w:val="24"/>
        </w:rPr>
        <w:t>单位、使用单位及专家人员</w:t>
      </w:r>
      <w:r w:rsidRPr="003C7826">
        <w:rPr>
          <w:rFonts w:ascii="仿宋" w:hAnsi="仿宋"/>
          <w:b/>
          <w:sz w:val="24"/>
        </w:rPr>
        <w:t>职责</w:t>
      </w:r>
    </w:p>
    <w:p w14:paraId="245E9258"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hint="eastAsia"/>
          <w:spacing w:val="10"/>
          <w:sz w:val="24"/>
        </w:rPr>
        <w:t>1、参与现场验收，根据招标文件、投标文件、样品、投标视频、合同等主要依据，对照验收记录表，逐条验收具体实施验收；</w:t>
      </w:r>
    </w:p>
    <w:p w14:paraId="5B210F9C"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hint="eastAsia"/>
          <w:spacing w:val="10"/>
          <w:sz w:val="24"/>
        </w:rPr>
        <w:t>2、确保验收产品符合国家及行业相关标准，安全性能可靠；</w:t>
      </w:r>
    </w:p>
    <w:p w14:paraId="1E60C51E" w14:textId="77777777" w:rsidR="00FD534F" w:rsidRPr="003C7826" w:rsidRDefault="00000000">
      <w:pPr>
        <w:tabs>
          <w:tab w:val="left" w:pos="3198"/>
        </w:tabs>
        <w:spacing w:line="360" w:lineRule="exact"/>
        <w:ind w:firstLineChars="200" w:firstLine="520"/>
        <w:rPr>
          <w:rFonts w:ascii="仿宋" w:hAnsi="仿宋" w:cs="方正仿宋_GBK" w:hint="eastAsia"/>
          <w:spacing w:val="10"/>
          <w:sz w:val="24"/>
        </w:rPr>
      </w:pPr>
      <w:r w:rsidRPr="003C7826">
        <w:rPr>
          <w:rFonts w:ascii="仿宋" w:hAnsi="仿宋" w:cs="方正仿宋_GBK" w:hint="eastAsia"/>
          <w:spacing w:val="10"/>
          <w:sz w:val="24"/>
        </w:rPr>
        <w:t>3、根据车辆、装备技术性能开展实地演示测试；</w:t>
      </w:r>
      <w:r w:rsidRPr="003C7826">
        <w:rPr>
          <w:rFonts w:ascii="仿宋" w:hAnsi="仿宋" w:cs="方正仿宋_GBK"/>
          <w:spacing w:val="10"/>
          <w:sz w:val="24"/>
        </w:rPr>
        <w:tab/>
      </w:r>
    </w:p>
    <w:p w14:paraId="0176C387" w14:textId="77777777" w:rsidR="00FD534F" w:rsidRPr="003C7826" w:rsidRDefault="00000000">
      <w:pPr>
        <w:spacing w:line="360" w:lineRule="exact"/>
        <w:ind w:firstLineChars="200" w:firstLine="520"/>
        <w:rPr>
          <w:rFonts w:ascii="仿宋" w:hAnsi="仿宋" w:cs="方正仿宋_GBK" w:hint="eastAsia"/>
          <w:spacing w:val="10"/>
          <w:sz w:val="24"/>
        </w:rPr>
      </w:pPr>
      <w:r w:rsidRPr="003C7826">
        <w:rPr>
          <w:rFonts w:ascii="仿宋" w:hAnsi="仿宋" w:cs="方正仿宋_GBK" w:hint="eastAsia"/>
          <w:spacing w:val="10"/>
          <w:sz w:val="24"/>
        </w:rPr>
        <w:t>4、参与</w:t>
      </w:r>
      <w:r w:rsidRPr="003C7826">
        <w:rPr>
          <w:rFonts w:ascii="仿宋" w:hAnsi="仿宋" w:hint="eastAsia"/>
          <w:sz w:val="24"/>
        </w:rPr>
        <w:t>填写验收备忘录及验收记录表，</w:t>
      </w:r>
      <w:r w:rsidRPr="003C7826">
        <w:rPr>
          <w:rFonts w:ascii="仿宋" w:hAnsi="仿宋" w:cs="方正仿宋_GBK" w:hint="eastAsia"/>
          <w:spacing w:val="10"/>
          <w:sz w:val="24"/>
        </w:rPr>
        <w:t>集中编写验收意见报告报总队验收小组。</w:t>
      </w:r>
    </w:p>
    <w:p w14:paraId="4437CB4A" w14:textId="77777777" w:rsidR="00FD534F" w:rsidRPr="003C7826" w:rsidRDefault="00000000">
      <w:pPr>
        <w:spacing w:line="360" w:lineRule="exact"/>
        <w:ind w:firstLineChars="200" w:firstLine="482"/>
        <w:rPr>
          <w:rFonts w:ascii="仿宋" w:hAnsi="仿宋" w:hint="eastAsia"/>
          <w:b/>
          <w:sz w:val="24"/>
        </w:rPr>
      </w:pPr>
      <w:r w:rsidRPr="003C7826">
        <w:rPr>
          <w:rFonts w:ascii="仿宋" w:hAnsi="仿宋" w:hint="eastAsia"/>
          <w:b/>
          <w:sz w:val="24"/>
        </w:rPr>
        <w:t>（三）</w:t>
      </w:r>
      <w:r w:rsidRPr="003C7826">
        <w:rPr>
          <w:rFonts w:ascii="仿宋" w:hAnsi="仿宋"/>
          <w:b/>
          <w:sz w:val="24"/>
        </w:rPr>
        <w:t>采购</w:t>
      </w:r>
      <w:r w:rsidRPr="003C7826">
        <w:rPr>
          <w:rFonts w:ascii="仿宋" w:hAnsi="仿宋" w:hint="eastAsia"/>
          <w:b/>
          <w:sz w:val="24"/>
        </w:rPr>
        <w:t>部门人员</w:t>
      </w:r>
      <w:r w:rsidRPr="003C7826">
        <w:rPr>
          <w:rFonts w:ascii="仿宋" w:hAnsi="仿宋"/>
          <w:b/>
          <w:sz w:val="24"/>
        </w:rPr>
        <w:t>职责</w:t>
      </w:r>
    </w:p>
    <w:p w14:paraId="2B7EA708" w14:textId="77777777" w:rsidR="00FD534F" w:rsidRPr="003C7826" w:rsidRDefault="00000000">
      <w:pPr>
        <w:spacing w:line="360" w:lineRule="exact"/>
        <w:ind w:firstLineChars="200" w:firstLine="480"/>
        <w:rPr>
          <w:rFonts w:ascii="仿宋" w:hAnsi="仿宋" w:hint="eastAsia"/>
          <w:sz w:val="24"/>
        </w:rPr>
      </w:pPr>
      <w:r w:rsidRPr="003C7826">
        <w:rPr>
          <w:rFonts w:ascii="仿宋" w:hAnsi="仿宋" w:hint="eastAsia"/>
          <w:sz w:val="24"/>
        </w:rPr>
        <w:t>1、联系供应商，组织召开现场验收准备会；</w:t>
      </w:r>
    </w:p>
    <w:p w14:paraId="34DAB859" w14:textId="77777777" w:rsidR="00FD534F" w:rsidRPr="003C7826" w:rsidRDefault="00000000">
      <w:pPr>
        <w:spacing w:line="360" w:lineRule="exact"/>
        <w:ind w:firstLineChars="200" w:firstLine="480"/>
        <w:rPr>
          <w:rFonts w:ascii="仿宋" w:hAnsi="仿宋" w:hint="eastAsia"/>
          <w:sz w:val="24"/>
        </w:rPr>
      </w:pPr>
      <w:r w:rsidRPr="003C7826">
        <w:rPr>
          <w:rFonts w:ascii="仿宋" w:hAnsi="仿宋" w:hint="eastAsia"/>
          <w:sz w:val="24"/>
        </w:rPr>
        <w:t>2、提请验收小组组长后，组织供应商代表召开验收意见会商会议，填写验收</w:t>
      </w:r>
      <w:r w:rsidRPr="003C7826">
        <w:rPr>
          <w:rFonts w:ascii="仿宋" w:hAnsi="仿宋" w:hint="eastAsia"/>
          <w:sz w:val="24"/>
        </w:rPr>
        <w:lastRenderedPageBreak/>
        <w:t>备忘录及验收记录表</w:t>
      </w:r>
      <w:r w:rsidRPr="003C7826">
        <w:rPr>
          <w:rFonts w:ascii="仿宋" w:hAnsi="仿宋"/>
          <w:sz w:val="24"/>
        </w:rPr>
        <w:t>；</w:t>
      </w:r>
    </w:p>
    <w:p w14:paraId="45DEEB06" w14:textId="77777777" w:rsidR="00FD534F" w:rsidRPr="003C7826" w:rsidRDefault="00000000">
      <w:pPr>
        <w:spacing w:line="360" w:lineRule="exact"/>
        <w:ind w:firstLineChars="200" w:firstLine="480"/>
        <w:rPr>
          <w:rFonts w:ascii="仿宋" w:hAnsi="仿宋" w:hint="eastAsia"/>
          <w:sz w:val="24"/>
        </w:rPr>
      </w:pPr>
      <w:r w:rsidRPr="003C7826">
        <w:rPr>
          <w:rFonts w:ascii="仿宋" w:hAnsi="仿宋" w:hint="eastAsia"/>
          <w:sz w:val="24"/>
        </w:rPr>
        <w:t>3、参与集中编写验收意见报告报总队验收小组；</w:t>
      </w:r>
    </w:p>
    <w:p w14:paraId="13EB23F8" w14:textId="77777777" w:rsidR="00FD534F" w:rsidRPr="003C7826" w:rsidRDefault="00000000">
      <w:pPr>
        <w:spacing w:line="360" w:lineRule="exact"/>
        <w:ind w:firstLineChars="200" w:firstLine="480"/>
        <w:rPr>
          <w:rFonts w:ascii="仿宋" w:hAnsi="仿宋" w:hint="eastAsia"/>
          <w:sz w:val="24"/>
        </w:rPr>
      </w:pPr>
      <w:r w:rsidRPr="003C7826">
        <w:rPr>
          <w:rFonts w:ascii="仿宋" w:hAnsi="仿宋" w:hint="eastAsia"/>
          <w:sz w:val="24"/>
        </w:rPr>
        <w:t>4、将合格验收结果告知供应商，并将验收档案复印件移交总队采购办存档。</w:t>
      </w:r>
    </w:p>
    <w:p w14:paraId="3ECF8BF4" w14:textId="77777777" w:rsidR="00FD534F" w:rsidRPr="003C7826" w:rsidRDefault="00000000">
      <w:pPr>
        <w:spacing w:line="360" w:lineRule="exact"/>
        <w:ind w:firstLineChars="200" w:firstLine="480"/>
        <w:rPr>
          <w:rFonts w:ascii="仿宋" w:hAnsi="仿宋" w:hint="eastAsia"/>
          <w:sz w:val="24"/>
        </w:rPr>
      </w:pPr>
      <w:r w:rsidRPr="003C7826">
        <w:rPr>
          <w:rFonts w:ascii="仿宋" w:hAnsi="仿宋" w:hint="eastAsia"/>
          <w:sz w:val="24"/>
        </w:rPr>
        <w:t>5、对接审计室开展结算审计相关工作。</w:t>
      </w:r>
    </w:p>
    <w:p w14:paraId="3B38E596" w14:textId="77777777" w:rsidR="00FD534F" w:rsidRPr="003C7826" w:rsidRDefault="00000000">
      <w:pPr>
        <w:spacing w:line="360" w:lineRule="exact"/>
        <w:ind w:firstLineChars="200" w:firstLine="508"/>
        <w:rPr>
          <w:rFonts w:ascii="仿宋" w:hAnsi="仿宋" w:cs="黑体" w:hint="eastAsia"/>
          <w:spacing w:val="7"/>
          <w:sz w:val="24"/>
        </w:rPr>
      </w:pPr>
      <w:r w:rsidRPr="003C7826">
        <w:rPr>
          <w:rFonts w:ascii="仿宋" w:hAnsi="仿宋" w:cs="黑体"/>
          <w:spacing w:val="7"/>
          <w:sz w:val="24"/>
        </w:rPr>
        <w:t>三、验收原则</w:t>
      </w:r>
    </w:p>
    <w:p w14:paraId="10CC6C15" w14:textId="77777777" w:rsidR="00FD534F" w:rsidRPr="003C7826" w:rsidRDefault="00000000">
      <w:pPr>
        <w:pStyle w:val="a9"/>
        <w:spacing w:after="0" w:line="360" w:lineRule="exact"/>
        <w:ind w:firstLineChars="200" w:firstLine="520"/>
        <w:rPr>
          <w:rFonts w:ascii="仿宋" w:eastAsia="仿宋" w:hAnsi="仿宋" w:hint="eastAsia"/>
          <w:sz w:val="24"/>
        </w:rPr>
      </w:pPr>
      <w:r w:rsidRPr="003C7826">
        <w:rPr>
          <w:rFonts w:ascii="仿宋" w:eastAsia="仿宋" w:hAnsi="仿宋" w:hint="eastAsia"/>
          <w:spacing w:val="10"/>
          <w:sz w:val="24"/>
        </w:rPr>
        <w:t>（一）验收过程中要与国家及行业标准进行比对，保证车辆装备符合市场准入资格，要与消防救援队伍灭火救援实际情况紧密结合，充</w:t>
      </w:r>
      <w:r w:rsidRPr="003C7826">
        <w:rPr>
          <w:rFonts w:ascii="仿宋" w:eastAsia="仿宋" w:hAnsi="仿宋" w:hint="eastAsia"/>
          <w:spacing w:val="8"/>
          <w:sz w:val="24"/>
        </w:rPr>
        <w:t>分考虑车辆装备的使用环境。</w:t>
      </w:r>
    </w:p>
    <w:p w14:paraId="0D5B2B23" w14:textId="77777777" w:rsidR="00FD534F" w:rsidRPr="003C7826" w:rsidRDefault="00000000">
      <w:pPr>
        <w:pStyle w:val="a9"/>
        <w:spacing w:after="0" w:line="360" w:lineRule="exact"/>
        <w:ind w:firstLineChars="200" w:firstLine="520"/>
        <w:rPr>
          <w:rFonts w:ascii="仿宋" w:eastAsia="仿宋" w:hAnsi="仿宋" w:hint="eastAsia"/>
          <w:sz w:val="24"/>
        </w:rPr>
      </w:pPr>
      <w:r w:rsidRPr="003C7826">
        <w:rPr>
          <w:rFonts w:ascii="仿宋" w:eastAsia="仿宋" w:hAnsi="仿宋" w:hint="eastAsia"/>
          <w:spacing w:val="10"/>
          <w:sz w:val="24"/>
        </w:rPr>
        <w:t>（二）抓住主要装备性能以及与安全使用有关</w:t>
      </w:r>
      <w:r w:rsidRPr="003C7826">
        <w:rPr>
          <w:rFonts w:ascii="仿宋" w:eastAsia="仿宋" w:hAnsi="仿宋" w:hint="eastAsia"/>
          <w:spacing w:val="9"/>
          <w:sz w:val="24"/>
        </w:rPr>
        <w:t>的性能。</w:t>
      </w:r>
    </w:p>
    <w:p w14:paraId="7D929875" w14:textId="77777777" w:rsidR="00FD534F" w:rsidRPr="003C7826" w:rsidRDefault="00000000">
      <w:pPr>
        <w:pStyle w:val="a9"/>
        <w:spacing w:after="0" w:line="360" w:lineRule="exact"/>
        <w:ind w:firstLineChars="200" w:firstLine="500"/>
        <w:rPr>
          <w:rFonts w:ascii="仿宋" w:eastAsia="仿宋" w:hAnsi="仿宋" w:hint="eastAsia"/>
          <w:sz w:val="24"/>
        </w:rPr>
      </w:pPr>
      <w:r w:rsidRPr="003C7826">
        <w:rPr>
          <w:rFonts w:ascii="仿宋" w:eastAsia="仿宋" w:hAnsi="仿宋" w:hint="eastAsia"/>
          <w:spacing w:val="5"/>
          <w:sz w:val="24"/>
        </w:rPr>
        <w:t>（三）主要装备的功能、运转完成符合招标文件及实际需求，以</w:t>
      </w:r>
      <w:r w:rsidRPr="003C7826">
        <w:rPr>
          <w:rFonts w:ascii="仿宋" w:eastAsia="仿宋" w:hAnsi="仿宋" w:hint="eastAsia"/>
          <w:spacing w:val="4"/>
          <w:sz w:val="24"/>
        </w:rPr>
        <w:t>实际操作</w:t>
      </w:r>
      <w:r w:rsidRPr="003C7826">
        <w:rPr>
          <w:rFonts w:ascii="仿宋" w:eastAsia="仿宋" w:hAnsi="仿宋" w:hint="eastAsia"/>
          <w:spacing w:val="2"/>
          <w:sz w:val="24"/>
        </w:rPr>
        <w:t>效果为准。</w:t>
      </w:r>
    </w:p>
    <w:p w14:paraId="7BEFA9ED" w14:textId="77777777" w:rsidR="00FD534F" w:rsidRPr="003C7826" w:rsidRDefault="00000000">
      <w:pPr>
        <w:pStyle w:val="a9"/>
        <w:spacing w:after="0" w:line="360" w:lineRule="exact"/>
        <w:ind w:firstLineChars="200" w:firstLine="520"/>
        <w:rPr>
          <w:rFonts w:ascii="仿宋" w:eastAsia="仿宋" w:hAnsi="仿宋" w:hint="eastAsia"/>
          <w:sz w:val="24"/>
        </w:rPr>
      </w:pPr>
      <w:r w:rsidRPr="003C7826">
        <w:rPr>
          <w:rFonts w:ascii="仿宋" w:eastAsia="仿宋" w:hAnsi="仿宋" w:hint="eastAsia"/>
          <w:spacing w:val="10"/>
          <w:sz w:val="24"/>
        </w:rPr>
        <w:t>（四）不同的车型、不同企业的产品，实现同样功能的方法</w:t>
      </w:r>
      <w:r w:rsidRPr="003C7826">
        <w:rPr>
          <w:rFonts w:ascii="仿宋" w:eastAsia="仿宋" w:hAnsi="仿宋" w:hint="eastAsia"/>
          <w:spacing w:val="9"/>
          <w:sz w:val="24"/>
        </w:rPr>
        <w:t>各有不同，应尽可能全方位、多角度地去寻找潜在</w:t>
      </w:r>
      <w:r w:rsidRPr="003C7826">
        <w:rPr>
          <w:rFonts w:ascii="仿宋" w:eastAsia="仿宋" w:hAnsi="仿宋" w:hint="eastAsia"/>
          <w:spacing w:val="8"/>
          <w:sz w:val="24"/>
        </w:rPr>
        <w:t>的问题。</w:t>
      </w:r>
    </w:p>
    <w:p w14:paraId="3456D8D1" w14:textId="77777777" w:rsidR="00FD534F" w:rsidRPr="003C7826" w:rsidRDefault="00000000">
      <w:pPr>
        <w:spacing w:line="360" w:lineRule="exact"/>
        <w:ind w:firstLineChars="200" w:firstLine="508"/>
        <w:rPr>
          <w:rFonts w:ascii="仿宋" w:hAnsi="仿宋" w:cs="黑体" w:hint="eastAsia"/>
          <w:spacing w:val="7"/>
          <w:sz w:val="24"/>
        </w:rPr>
      </w:pPr>
      <w:r w:rsidRPr="003C7826">
        <w:rPr>
          <w:rFonts w:ascii="仿宋" w:hAnsi="仿宋" w:cs="黑体"/>
          <w:spacing w:val="7"/>
          <w:sz w:val="24"/>
        </w:rPr>
        <w:t>四 、 验收的依据</w:t>
      </w:r>
      <w:r w:rsidRPr="003C7826">
        <w:rPr>
          <w:rFonts w:ascii="仿宋" w:hAnsi="仿宋" w:cs="黑体" w:hint="eastAsia"/>
          <w:spacing w:val="7"/>
          <w:sz w:val="24"/>
        </w:rPr>
        <w:t>及程序</w:t>
      </w:r>
    </w:p>
    <w:p w14:paraId="02C89D2D" w14:textId="77777777" w:rsidR="00FD534F" w:rsidRPr="003C7826" w:rsidRDefault="00000000">
      <w:pPr>
        <w:spacing w:line="360" w:lineRule="exact"/>
        <w:ind w:firstLineChars="200" w:firstLine="500"/>
        <w:rPr>
          <w:rFonts w:ascii="仿宋" w:hAnsi="仿宋" w:hint="eastAsia"/>
          <w:spacing w:val="12"/>
          <w:sz w:val="24"/>
        </w:rPr>
      </w:pPr>
      <w:r w:rsidRPr="003C7826">
        <w:rPr>
          <w:rFonts w:ascii="仿宋" w:hAnsi="仿宋" w:hint="eastAsia"/>
          <w:spacing w:val="5"/>
          <w:sz w:val="24"/>
        </w:rPr>
        <w:t>（一）</w:t>
      </w:r>
      <w:r w:rsidRPr="003C7826">
        <w:rPr>
          <w:rFonts w:ascii="仿宋" w:hAnsi="仿宋" w:hint="eastAsia"/>
          <w:spacing w:val="12"/>
          <w:sz w:val="24"/>
        </w:rPr>
        <w:t>验收小组在接到采购办提交验收申请后，组织开展验收工作，验收小组组织召开现场验收准备会，</w:t>
      </w:r>
      <w:r w:rsidRPr="003C7826">
        <w:rPr>
          <w:rFonts w:ascii="仿宋" w:hAnsi="仿宋"/>
          <w:spacing w:val="12"/>
          <w:sz w:val="24"/>
        </w:rPr>
        <w:t>根据项目特点，结合供应商供货时间、供货内容等情况明确验收的</w:t>
      </w:r>
      <w:r w:rsidRPr="003C7826">
        <w:rPr>
          <w:rFonts w:ascii="仿宋" w:hAnsi="仿宋" w:hint="eastAsia"/>
          <w:spacing w:val="12"/>
          <w:sz w:val="24"/>
        </w:rPr>
        <w:t>具体</w:t>
      </w:r>
      <w:r w:rsidRPr="003C7826">
        <w:rPr>
          <w:rFonts w:ascii="仿宋" w:hAnsi="仿宋"/>
          <w:spacing w:val="12"/>
          <w:sz w:val="24"/>
        </w:rPr>
        <w:t>时间、地点、内容、方式、程序、标准</w:t>
      </w:r>
      <w:r w:rsidRPr="003C7826">
        <w:rPr>
          <w:rFonts w:ascii="仿宋" w:hAnsi="仿宋" w:hint="eastAsia"/>
          <w:spacing w:val="12"/>
          <w:sz w:val="24"/>
        </w:rPr>
        <w:t>、实地测试项目</w:t>
      </w:r>
      <w:r w:rsidRPr="003C7826">
        <w:rPr>
          <w:rFonts w:ascii="仿宋" w:hAnsi="仿宋"/>
          <w:spacing w:val="12"/>
          <w:sz w:val="24"/>
        </w:rPr>
        <w:t>等事项</w:t>
      </w:r>
    </w:p>
    <w:p w14:paraId="65427341" w14:textId="77777777" w:rsidR="00FD534F" w:rsidRPr="003C7826" w:rsidRDefault="00000000">
      <w:pPr>
        <w:spacing w:line="360" w:lineRule="exact"/>
        <w:ind w:firstLineChars="200" w:firstLine="500"/>
        <w:rPr>
          <w:rFonts w:ascii="仿宋" w:hAnsi="仿宋" w:hint="eastAsia"/>
          <w:sz w:val="24"/>
        </w:rPr>
      </w:pPr>
      <w:r w:rsidRPr="003C7826">
        <w:rPr>
          <w:rFonts w:ascii="仿宋" w:hAnsi="仿宋" w:hint="eastAsia"/>
          <w:spacing w:val="5"/>
          <w:sz w:val="24"/>
        </w:rPr>
        <w:t>（二）验收过程中，</w:t>
      </w:r>
      <w:r w:rsidRPr="003C7826">
        <w:rPr>
          <w:rFonts w:ascii="仿宋" w:hAnsi="仿宋" w:hint="eastAsia"/>
          <w:spacing w:val="12"/>
          <w:sz w:val="24"/>
        </w:rPr>
        <w:t>根据每次验收消防车辆装备具体情况，参照《消防装备</w:t>
      </w:r>
      <w:r w:rsidRPr="003C7826">
        <w:rPr>
          <w:rFonts w:ascii="仿宋" w:hAnsi="仿宋" w:hint="eastAsia"/>
          <w:spacing w:val="11"/>
          <w:sz w:val="24"/>
        </w:rPr>
        <w:t>现场</w:t>
      </w:r>
      <w:r w:rsidRPr="003C7826">
        <w:rPr>
          <w:rFonts w:ascii="仿宋" w:hAnsi="仿宋" w:hint="eastAsia"/>
          <w:spacing w:val="5"/>
          <w:sz w:val="24"/>
        </w:rPr>
        <w:t>检查指导手册》、国家标准（</w:t>
      </w:r>
      <w:r w:rsidRPr="003C7826">
        <w:rPr>
          <w:rFonts w:ascii="仿宋" w:hAnsi="仿宋" w:hint="eastAsia"/>
          <w:sz w:val="24"/>
        </w:rPr>
        <w:t>GB</w:t>
      </w:r>
      <w:r w:rsidRPr="003C7826">
        <w:rPr>
          <w:rFonts w:ascii="仿宋" w:hAnsi="仿宋" w:hint="eastAsia"/>
          <w:spacing w:val="5"/>
          <w:sz w:val="24"/>
        </w:rPr>
        <w:t>）、消防行业标</w:t>
      </w:r>
      <w:r w:rsidRPr="003C7826">
        <w:rPr>
          <w:rFonts w:ascii="仿宋" w:hAnsi="仿宋" w:hint="eastAsia"/>
          <w:spacing w:val="4"/>
          <w:sz w:val="24"/>
        </w:rPr>
        <w:t>准（</w:t>
      </w:r>
      <w:r w:rsidRPr="003C7826">
        <w:rPr>
          <w:rFonts w:ascii="仿宋" w:hAnsi="仿宋" w:hint="eastAsia"/>
          <w:sz w:val="24"/>
        </w:rPr>
        <w:t>XF</w:t>
      </w:r>
      <w:r w:rsidRPr="003C7826">
        <w:rPr>
          <w:rFonts w:ascii="仿宋" w:hAnsi="仿宋" w:hint="eastAsia"/>
          <w:spacing w:val="4"/>
          <w:sz w:val="24"/>
        </w:rPr>
        <w:t>）、企业</w:t>
      </w:r>
      <w:r w:rsidRPr="003C7826">
        <w:rPr>
          <w:rFonts w:ascii="仿宋" w:hAnsi="仿宋" w:hint="eastAsia"/>
          <w:spacing w:val="12"/>
          <w:sz w:val="24"/>
        </w:rPr>
        <w:t>等其他标准，依据消防车招投标文件、合同技术规格书和</w:t>
      </w:r>
      <w:r w:rsidRPr="003C7826">
        <w:rPr>
          <w:rFonts w:ascii="仿宋" w:hAnsi="仿宋" w:hint="eastAsia"/>
          <w:spacing w:val="11"/>
          <w:sz w:val="24"/>
        </w:rPr>
        <w:t>消防装</w:t>
      </w:r>
      <w:r w:rsidRPr="003C7826">
        <w:rPr>
          <w:rFonts w:ascii="仿宋" w:hAnsi="仿宋" w:hint="eastAsia"/>
          <w:spacing w:val="7"/>
          <w:sz w:val="24"/>
        </w:rPr>
        <w:t>备有关技术标准执行，消防车常用规定。</w:t>
      </w:r>
      <w:r w:rsidRPr="003C7826">
        <w:rPr>
          <w:rFonts w:ascii="仿宋" w:hAnsi="仿宋" w:hint="eastAsia"/>
          <w:spacing w:val="4"/>
          <w:sz w:val="24"/>
        </w:rPr>
        <w:t>验收过程中，每一个流程、环节都需要有严格的监督机制，</w:t>
      </w:r>
      <w:r w:rsidRPr="003C7826">
        <w:rPr>
          <w:rFonts w:ascii="仿宋" w:hAnsi="仿宋" w:hint="eastAsia"/>
          <w:spacing w:val="7"/>
          <w:sz w:val="24"/>
        </w:rPr>
        <w:t>要做到有据可循。验收的主要依据如下：</w:t>
      </w:r>
    </w:p>
    <w:p w14:paraId="414C6F64"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hint="eastAsia"/>
          <w:sz w:val="24"/>
        </w:rPr>
        <w:t>1.已生效的采购合同或协议；</w:t>
      </w:r>
    </w:p>
    <w:p w14:paraId="2C5A1397" w14:textId="77777777" w:rsidR="00FD534F" w:rsidRPr="003C7826" w:rsidRDefault="00000000">
      <w:pPr>
        <w:pStyle w:val="a9"/>
        <w:spacing w:after="0" w:line="360" w:lineRule="exact"/>
        <w:ind w:firstLineChars="200" w:firstLine="500"/>
        <w:rPr>
          <w:rFonts w:ascii="仿宋" w:eastAsia="仿宋" w:hAnsi="仿宋" w:hint="eastAsia"/>
          <w:sz w:val="24"/>
        </w:rPr>
      </w:pPr>
      <w:r w:rsidRPr="003C7826">
        <w:rPr>
          <w:rFonts w:ascii="仿宋" w:eastAsia="仿宋" w:hAnsi="仿宋" w:hint="eastAsia"/>
          <w:spacing w:val="5"/>
          <w:sz w:val="24"/>
        </w:rPr>
        <w:t>2.批准的产品图样和技术文件；</w:t>
      </w:r>
    </w:p>
    <w:p w14:paraId="16AE4D8B" w14:textId="77777777" w:rsidR="00FD534F" w:rsidRPr="003C7826" w:rsidRDefault="00000000">
      <w:pPr>
        <w:pStyle w:val="a9"/>
        <w:spacing w:after="0" w:line="360" w:lineRule="exact"/>
        <w:ind w:firstLineChars="200" w:firstLine="504"/>
        <w:rPr>
          <w:rFonts w:ascii="仿宋" w:eastAsia="仿宋" w:hAnsi="仿宋" w:hint="eastAsia"/>
          <w:sz w:val="24"/>
        </w:rPr>
      </w:pPr>
      <w:r w:rsidRPr="003C7826">
        <w:rPr>
          <w:rFonts w:ascii="仿宋" w:eastAsia="仿宋" w:hAnsi="仿宋" w:hint="eastAsia"/>
          <w:spacing w:val="6"/>
          <w:sz w:val="24"/>
        </w:rPr>
        <w:t>3.国家有关标准或双方约定采用的标准。</w:t>
      </w:r>
    </w:p>
    <w:p w14:paraId="37E17E20" w14:textId="77777777" w:rsidR="00FD534F" w:rsidRPr="003C7826" w:rsidRDefault="00000000">
      <w:pPr>
        <w:spacing w:line="360" w:lineRule="exact"/>
        <w:ind w:leftChars="-45" w:left="-94" w:firstLineChars="200" w:firstLine="500"/>
        <w:rPr>
          <w:rFonts w:ascii="仿宋" w:hAnsi="仿宋" w:cs="方正仿宋_GBK" w:hint="eastAsia"/>
          <w:spacing w:val="6"/>
          <w:sz w:val="24"/>
        </w:rPr>
      </w:pPr>
      <w:r w:rsidRPr="003C7826">
        <w:rPr>
          <w:rFonts w:ascii="仿宋" w:hAnsi="仿宋" w:hint="eastAsia"/>
          <w:spacing w:val="5"/>
          <w:sz w:val="24"/>
        </w:rPr>
        <w:t>（三）</w:t>
      </w:r>
      <w:r w:rsidRPr="003C7826">
        <w:rPr>
          <w:rFonts w:ascii="仿宋" w:hAnsi="仿宋" w:cs="方正仿宋_GBK" w:hint="eastAsia"/>
          <w:spacing w:val="6"/>
          <w:sz w:val="24"/>
        </w:rPr>
        <w:t>验收后，验收小组要组织当场与供应商签订验收报告，采购办组织签订备忘录，验收小组编写验收意见报告</w:t>
      </w:r>
      <w:r w:rsidRPr="003C7826">
        <w:rPr>
          <w:rFonts w:ascii="仿宋" w:hAnsi="仿宋" w:cs="方正仿宋_GBK"/>
          <w:spacing w:val="6"/>
          <w:sz w:val="24"/>
        </w:rPr>
        <w:t>报</w:t>
      </w:r>
      <w:r w:rsidRPr="003C7826">
        <w:rPr>
          <w:rFonts w:ascii="仿宋" w:hAnsi="仿宋" w:cs="方正仿宋_GBK" w:hint="eastAsia"/>
          <w:spacing w:val="6"/>
          <w:sz w:val="24"/>
        </w:rPr>
        <w:t>总队</w:t>
      </w:r>
      <w:r w:rsidRPr="003C7826">
        <w:rPr>
          <w:rFonts w:ascii="仿宋" w:hAnsi="仿宋" w:cs="方正仿宋_GBK"/>
          <w:spacing w:val="6"/>
          <w:sz w:val="24"/>
        </w:rPr>
        <w:t>领导审议</w:t>
      </w:r>
      <w:r w:rsidRPr="003C7826">
        <w:rPr>
          <w:rFonts w:ascii="仿宋" w:hAnsi="仿宋" w:cs="方正仿宋_GBK" w:hint="eastAsia"/>
          <w:spacing w:val="6"/>
          <w:sz w:val="24"/>
        </w:rPr>
        <w:t>，审议通过后，验收结果生效。采购办需将生效结果告知供应商，并将验收档案复印件存档。验收情况处理办法：</w:t>
      </w:r>
    </w:p>
    <w:p w14:paraId="60B0670B" w14:textId="77777777" w:rsidR="00FD534F" w:rsidRPr="003C7826" w:rsidRDefault="00000000">
      <w:pPr>
        <w:spacing w:line="360" w:lineRule="exact"/>
        <w:ind w:leftChars="-45" w:left="-94" w:firstLineChars="200" w:firstLine="480"/>
        <w:rPr>
          <w:rFonts w:ascii="仿宋" w:hAnsi="仿宋" w:hint="eastAsia"/>
          <w:sz w:val="24"/>
          <w:lang w:bidi="zh-CN"/>
        </w:rPr>
      </w:pPr>
      <w:r w:rsidRPr="003C7826">
        <w:rPr>
          <w:rFonts w:ascii="仿宋" w:hAnsi="仿宋" w:cs="方正楷体_GBK" w:hint="eastAsia"/>
          <w:sz w:val="24"/>
          <w:lang w:bidi="zh-CN"/>
        </w:rPr>
        <w:t>1、</w:t>
      </w:r>
      <w:r w:rsidRPr="003C7826">
        <w:rPr>
          <w:rFonts w:ascii="仿宋" w:hAnsi="仿宋" w:hint="eastAsia"/>
          <w:sz w:val="24"/>
          <w:lang w:bidi="zh-CN"/>
        </w:rPr>
        <w:t>验收合格的项目，使用单位要及时办理付款等后续工作。</w:t>
      </w:r>
    </w:p>
    <w:p w14:paraId="6A6DED88" w14:textId="77777777" w:rsidR="00FD534F" w:rsidRPr="003C7826" w:rsidRDefault="00000000">
      <w:pPr>
        <w:spacing w:line="360" w:lineRule="exact"/>
        <w:ind w:leftChars="-45" w:left="-94" w:firstLineChars="200" w:firstLine="480"/>
        <w:rPr>
          <w:rFonts w:ascii="仿宋" w:hAnsi="仿宋" w:hint="eastAsia"/>
          <w:sz w:val="24"/>
          <w:lang w:bidi="zh-CN"/>
        </w:rPr>
      </w:pPr>
      <w:r w:rsidRPr="003C7826">
        <w:rPr>
          <w:rFonts w:ascii="仿宋" w:hAnsi="仿宋" w:hint="eastAsia"/>
          <w:sz w:val="24"/>
          <w:lang w:bidi="zh-CN"/>
        </w:rPr>
        <w:t>2、同意收货，但存在部分问题需要整改的项目，采购办要对整改完成情况进行跟踪，整改完毕后，采购办要提请验收小组进行复验，验收合格后，使用单位要及时办理付款等后续工作。</w:t>
      </w:r>
    </w:p>
    <w:p w14:paraId="163E60C3" w14:textId="77777777" w:rsidR="00FD534F" w:rsidRPr="003C7826" w:rsidRDefault="00000000">
      <w:pPr>
        <w:spacing w:line="360" w:lineRule="exact"/>
        <w:ind w:leftChars="-45" w:left="-94" w:firstLineChars="200" w:firstLine="480"/>
        <w:rPr>
          <w:rFonts w:ascii="仿宋" w:hAnsi="仿宋" w:hint="eastAsia"/>
          <w:sz w:val="24"/>
          <w:lang w:bidi="zh-CN"/>
        </w:rPr>
      </w:pPr>
      <w:r w:rsidRPr="003C7826">
        <w:rPr>
          <w:rFonts w:ascii="仿宋" w:hAnsi="仿宋" w:hint="eastAsia"/>
          <w:sz w:val="24"/>
          <w:lang w:bidi="zh-CN"/>
        </w:rPr>
        <w:t>3、验收不合格的项目，采购办要督促供应商按照备忘录约定时限要求完成整改并申请复验，复验程序参照验收程序实施。</w:t>
      </w:r>
    </w:p>
    <w:p w14:paraId="7212D0F5" w14:textId="77777777" w:rsidR="00FD534F" w:rsidRPr="003C7826" w:rsidRDefault="00000000">
      <w:pPr>
        <w:spacing w:line="360" w:lineRule="exact"/>
        <w:ind w:leftChars="-45" w:left="-94" w:firstLineChars="200" w:firstLine="500"/>
        <w:rPr>
          <w:rFonts w:ascii="仿宋" w:hAnsi="仿宋" w:cs="方正仿宋_GBK" w:hint="eastAsia"/>
          <w:spacing w:val="6"/>
          <w:sz w:val="24"/>
        </w:rPr>
      </w:pPr>
      <w:r w:rsidRPr="003C7826">
        <w:rPr>
          <w:rFonts w:ascii="仿宋" w:hAnsi="仿宋" w:hint="eastAsia"/>
          <w:spacing w:val="5"/>
          <w:sz w:val="24"/>
        </w:rPr>
        <w:t>（四）</w:t>
      </w:r>
      <w:r w:rsidRPr="003C7826">
        <w:rPr>
          <w:rFonts w:ascii="仿宋" w:hAnsi="仿宋" w:cs="方正仿宋_GBK" w:hint="eastAsia"/>
          <w:spacing w:val="6"/>
          <w:sz w:val="24"/>
        </w:rPr>
        <w:t>验收过程中，如存在现场无法直接认定或专家意见不统一等问题，由采购办组织相关处室和使用单位召开专题论证会，集中讨论解决方案并形成</w:t>
      </w:r>
      <w:r w:rsidRPr="003C7826">
        <w:rPr>
          <w:rFonts w:ascii="仿宋" w:hAnsi="仿宋" w:cs="方正仿宋_GBK" w:hint="eastAsia"/>
          <w:spacing w:val="6"/>
          <w:sz w:val="24"/>
        </w:rPr>
        <w:lastRenderedPageBreak/>
        <w:t>会议纪要。采购办要对接供应商整改情况，限定整改时间，整改完成提请报验收小组进行复验。</w:t>
      </w:r>
    </w:p>
    <w:p w14:paraId="56E74914" w14:textId="77777777" w:rsidR="00FD534F" w:rsidRPr="003C7826" w:rsidRDefault="00000000">
      <w:pPr>
        <w:spacing w:line="360" w:lineRule="exact"/>
        <w:ind w:firstLineChars="200" w:firstLine="508"/>
        <w:rPr>
          <w:rFonts w:ascii="仿宋" w:hAnsi="仿宋" w:cs="黑体" w:hint="eastAsia"/>
          <w:spacing w:val="7"/>
          <w:sz w:val="24"/>
        </w:rPr>
      </w:pPr>
      <w:r w:rsidRPr="003C7826">
        <w:rPr>
          <w:rFonts w:ascii="仿宋" w:hAnsi="仿宋" w:cs="黑体" w:hint="eastAsia"/>
          <w:spacing w:val="7"/>
          <w:sz w:val="24"/>
        </w:rPr>
        <w:t>五</w:t>
      </w:r>
      <w:r w:rsidRPr="003C7826">
        <w:rPr>
          <w:rFonts w:ascii="仿宋" w:hAnsi="仿宋" w:cs="黑体"/>
          <w:spacing w:val="7"/>
          <w:sz w:val="24"/>
        </w:rPr>
        <w:t>、验收方法</w:t>
      </w:r>
      <w:r w:rsidRPr="003C7826">
        <w:rPr>
          <w:rFonts w:ascii="仿宋" w:hAnsi="仿宋" w:cs="黑体" w:hint="eastAsia"/>
          <w:spacing w:val="7"/>
          <w:sz w:val="24"/>
        </w:rPr>
        <w:t>及重点验收内容</w:t>
      </w:r>
    </w:p>
    <w:p w14:paraId="01EB6AB2" w14:textId="77777777" w:rsidR="00FD534F" w:rsidRPr="003C7826" w:rsidRDefault="00000000">
      <w:pPr>
        <w:spacing w:line="360" w:lineRule="exact"/>
        <w:ind w:firstLineChars="200" w:firstLine="504"/>
        <w:rPr>
          <w:rFonts w:ascii="仿宋" w:hAnsi="仿宋" w:cs="黑体" w:hint="eastAsia"/>
          <w:spacing w:val="7"/>
          <w:sz w:val="24"/>
        </w:rPr>
      </w:pPr>
      <w:r w:rsidRPr="003C7826">
        <w:rPr>
          <w:rFonts w:ascii="仿宋" w:hAnsi="仿宋" w:cs="方正楷体_GBK" w:hint="eastAsia"/>
          <w:spacing w:val="6"/>
          <w:sz w:val="24"/>
        </w:rPr>
        <w:t>（一）车辆验收</w:t>
      </w:r>
    </w:p>
    <w:p w14:paraId="3F68EDC1" w14:textId="77777777" w:rsidR="00FD534F" w:rsidRPr="003C7826" w:rsidRDefault="00000000">
      <w:pPr>
        <w:pStyle w:val="a9"/>
        <w:spacing w:after="0" w:line="360" w:lineRule="exact"/>
        <w:ind w:firstLineChars="200" w:firstLine="528"/>
        <w:rPr>
          <w:rFonts w:ascii="仿宋" w:eastAsia="仿宋" w:hAnsi="仿宋" w:hint="eastAsia"/>
          <w:spacing w:val="5"/>
          <w:sz w:val="24"/>
        </w:rPr>
      </w:pPr>
      <w:r w:rsidRPr="003C7826">
        <w:rPr>
          <w:rFonts w:ascii="仿宋" w:eastAsia="仿宋" w:hAnsi="仿宋" w:hint="eastAsia"/>
          <w:spacing w:val="12"/>
          <w:sz w:val="24"/>
        </w:rPr>
        <w:t>在收到总队后勤装备处确定的验收时间后，采购办组织厂家需提前将车辆开至指定场地，安排技术人员提前检查车辆性能状</w:t>
      </w:r>
      <w:r w:rsidRPr="003C7826">
        <w:rPr>
          <w:rFonts w:ascii="仿宋" w:eastAsia="仿宋" w:hAnsi="仿宋" w:hint="eastAsia"/>
          <w:spacing w:val="11"/>
          <w:sz w:val="24"/>
        </w:rPr>
        <w:t>况、清理车</w:t>
      </w:r>
      <w:r w:rsidRPr="003C7826">
        <w:rPr>
          <w:rFonts w:ascii="仿宋" w:eastAsia="仿宋" w:hAnsi="仿宋" w:hint="eastAsia"/>
          <w:spacing w:val="12"/>
          <w:sz w:val="24"/>
        </w:rPr>
        <w:t>辆卫生，确保油水电气充足。</w:t>
      </w:r>
      <w:r w:rsidRPr="003C7826">
        <w:rPr>
          <w:rFonts w:ascii="仿宋" w:eastAsia="仿宋" w:hAnsi="仿宋" w:hint="eastAsia"/>
          <w:spacing w:val="5"/>
          <w:sz w:val="24"/>
        </w:rPr>
        <w:t>验收过程：</w:t>
      </w:r>
    </w:p>
    <w:p w14:paraId="3775DCB5" w14:textId="77777777" w:rsidR="00FD534F" w:rsidRPr="003C7826" w:rsidRDefault="00000000">
      <w:pPr>
        <w:pStyle w:val="a9"/>
        <w:spacing w:after="0" w:line="360" w:lineRule="exact"/>
        <w:ind w:firstLineChars="200" w:firstLine="500"/>
        <w:rPr>
          <w:rFonts w:ascii="仿宋" w:eastAsia="仿宋" w:hAnsi="仿宋" w:hint="eastAsia"/>
          <w:sz w:val="24"/>
        </w:rPr>
      </w:pPr>
      <w:r w:rsidRPr="003C7826">
        <w:rPr>
          <w:rFonts w:ascii="仿宋" w:eastAsia="仿宋" w:hAnsi="仿宋" w:hint="eastAsia"/>
          <w:spacing w:val="5"/>
          <w:sz w:val="24"/>
        </w:rPr>
        <w:t>（1）根据中标书技术要求及采购合同对消</w:t>
      </w:r>
      <w:r w:rsidRPr="003C7826">
        <w:rPr>
          <w:rFonts w:ascii="仿宋" w:eastAsia="仿宋" w:hAnsi="仿宋" w:hint="eastAsia"/>
          <w:spacing w:val="4"/>
          <w:sz w:val="24"/>
        </w:rPr>
        <w:t>防车随车资料文件</w:t>
      </w:r>
      <w:r w:rsidRPr="003C7826">
        <w:rPr>
          <w:rFonts w:ascii="仿宋" w:eastAsia="仿宋" w:hAnsi="仿宋" w:hint="eastAsia"/>
          <w:spacing w:val="12"/>
          <w:sz w:val="24"/>
        </w:rPr>
        <w:t>进行验收，并将验收情况记录至验收单。</w:t>
      </w:r>
    </w:p>
    <w:p w14:paraId="3FA0E332" w14:textId="77777777" w:rsidR="00FD534F" w:rsidRPr="003C7826" w:rsidRDefault="00000000">
      <w:pPr>
        <w:pStyle w:val="a9"/>
        <w:spacing w:after="0" w:line="360" w:lineRule="exact"/>
        <w:ind w:firstLineChars="200" w:firstLine="508"/>
        <w:rPr>
          <w:rFonts w:ascii="仿宋" w:eastAsia="仿宋" w:hAnsi="仿宋" w:hint="eastAsia"/>
          <w:sz w:val="24"/>
        </w:rPr>
      </w:pPr>
      <w:r w:rsidRPr="003C7826">
        <w:rPr>
          <w:rFonts w:ascii="仿宋" w:eastAsia="仿宋" w:hAnsi="仿宋" w:hint="eastAsia"/>
          <w:spacing w:val="7"/>
          <w:sz w:val="24"/>
        </w:rPr>
        <w:t>（2）根据中标书技术要求对采购合同消防车车辆一</w:t>
      </w:r>
      <w:r w:rsidRPr="003C7826">
        <w:rPr>
          <w:rFonts w:ascii="仿宋" w:eastAsia="仿宋" w:hAnsi="仿宋" w:hint="eastAsia"/>
          <w:spacing w:val="6"/>
          <w:sz w:val="24"/>
        </w:rPr>
        <w:t>致性进行</w:t>
      </w:r>
      <w:r w:rsidRPr="003C7826">
        <w:rPr>
          <w:rFonts w:ascii="仿宋" w:eastAsia="仿宋" w:hAnsi="仿宋" w:hint="eastAsia"/>
          <w:spacing w:val="7"/>
          <w:sz w:val="24"/>
        </w:rPr>
        <w:t>验收，并将验收情况记录至验收单</w:t>
      </w:r>
      <w:r w:rsidRPr="003C7826">
        <w:rPr>
          <w:rFonts w:ascii="仿宋" w:eastAsia="仿宋" w:hAnsi="仿宋" w:hint="eastAsia"/>
          <w:spacing w:val="6"/>
          <w:sz w:val="24"/>
        </w:rPr>
        <w:t>。</w:t>
      </w:r>
    </w:p>
    <w:p w14:paraId="1A38CE08" w14:textId="77777777" w:rsidR="00FD534F" w:rsidRPr="003C7826" w:rsidRDefault="00000000">
      <w:pPr>
        <w:pStyle w:val="a9"/>
        <w:spacing w:after="0" w:line="360" w:lineRule="exact"/>
        <w:ind w:firstLineChars="200" w:firstLine="508"/>
        <w:rPr>
          <w:rFonts w:ascii="仿宋" w:eastAsia="仿宋" w:hAnsi="仿宋" w:hint="eastAsia"/>
          <w:sz w:val="24"/>
        </w:rPr>
      </w:pPr>
      <w:r w:rsidRPr="003C7826">
        <w:rPr>
          <w:rFonts w:ascii="仿宋" w:eastAsia="仿宋" w:hAnsi="仿宋" w:hint="eastAsia"/>
          <w:spacing w:val="7"/>
          <w:sz w:val="24"/>
        </w:rPr>
        <w:t>（3）根据中标书技术要求及采购合同对消防车随车</w:t>
      </w:r>
      <w:r w:rsidRPr="003C7826">
        <w:rPr>
          <w:rFonts w:ascii="仿宋" w:eastAsia="仿宋" w:hAnsi="仿宋" w:hint="eastAsia"/>
          <w:spacing w:val="6"/>
          <w:sz w:val="24"/>
        </w:rPr>
        <w:t>工具及配</w:t>
      </w:r>
      <w:r w:rsidRPr="003C7826">
        <w:rPr>
          <w:rFonts w:ascii="仿宋" w:eastAsia="仿宋" w:hAnsi="仿宋" w:hint="eastAsia"/>
          <w:spacing w:val="12"/>
          <w:sz w:val="24"/>
        </w:rPr>
        <w:t>件进行验收，并将验收情况记录至验收单。</w:t>
      </w:r>
    </w:p>
    <w:p w14:paraId="1044CCB8" w14:textId="77777777" w:rsidR="00FD534F" w:rsidRPr="003C7826" w:rsidRDefault="00000000">
      <w:pPr>
        <w:pStyle w:val="a9"/>
        <w:spacing w:after="0" w:line="360" w:lineRule="exact"/>
        <w:ind w:firstLineChars="200" w:firstLine="508"/>
        <w:rPr>
          <w:rFonts w:ascii="仿宋" w:eastAsia="仿宋" w:hAnsi="仿宋" w:hint="eastAsia"/>
          <w:sz w:val="24"/>
        </w:rPr>
      </w:pPr>
      <w:r w:rsidRPr="003C7826">
        <w:rPr>
          <w:rFonts w:ascii="仿宋" w:eastAsia="仿宋" w:hAnsi="仿宋" w:hint="eastAsia"/>
          <w:spacing w:val="7"/>
          <w:sz w:val="24"/>
        </w:rPr>
        <w:t>（4）根据中标书技术要求及采购合同对消防车车辆</w:t>
      </w:r>
      <w:r w:rsidRPr="003C7826">
        <w:rPr>
          <w:rFonts w:ascii="仿宋" w:eastAsia="仿宋" w:hAnsi="仿宋" w:hint="eastAsia"/>
          <w:spacing w:val="6"/>
          <w:sz w:val="24"/>
        </w:rPr>
        <w:t>性能进行</w:t>
      </w:r>
      <w:r w:rsidRPr="003C7826">
        <w:rPr>
          <w:rFonts w:ascii="仿宋" w:eastAsia="仿宋" w:hAnsi="仿宋" w:hint="eastAsia"/>
          <w:spacing w:val="-4"/>
          <w:sz w:val="24"/>
        </w:rPr>
        <w:t>验收，并将验收情况记录至验收单。</w:t>
      </w:r>
    </w:p>
    <w:p w14:paraId="3A6E7115" w14:textId="77777777" w:rsidR="00FD534F" w:rsidRPr="003C7826" w:rsidRDefault="00000000">
      <w:pPr>
        <w:pStyle w:val="a9"/>
        <w:spacing w:after="0" w:line="360" w:lineRule="exact"/>
        <w:ind w:firstLineChars="200" w:firstLine="508"/>
        <w:rPr>
          <w:rFonts w:ascii="仿宋" w:eastAsia="仿宋" w:hAnsi="仿宋" w:hint="eastAsia"/>
          <w:sz w:val="24"/>
        </w:rPr>
      </w:pPr>
      <w:r w:rsidRPr="003C7826">
        <w:rPr>
          <w:rFonts w:ascii="仿宋" w:eastAsia="仿宋" w:hAnsi="仿宋" w:hint="eastAsia"/>
          <w:spacing w:val="7"/>
          <w:sz w:val="24"/>
        </w:rPr>
        <w:t>（5）根据验收情况，消防车辆合格后形成最终</w:t>
      </w:r>
      <w:r w:rsidRPr="003C7826">
        <w:rPr>
          <w:rFonts w:ascii="仿宋" w:eastAsia="仿宋" w:hAnsi="仿宋" w:hint="eastAsia"/>
          <w:spacing w:val="6"/>
          <w:sz w:val="24"/>
        </w:rPr>
        <w:t>验收报告，双</w:t>
      </w:r>
      <w:r w:rsidRPr="003C7826">
        <w:rPr>
          <w:rFonts w:ascii="仿宋" w:eastAsia="仿宋" w:hAnsi="仿宋" w:hint="eastAsia"/>
          <w:spacing w:val="7"/>
          <w:sz w:val="24"/>
        </w:rPr>
        <w:t>方签字并各执一份。</w:t>
      </w:r>
    </w:p>
    <w:p w14:paraId="39F4FBFC" w14:textId="77777777" w:rsidR="00FD534F" w:rsidRPr="003C7826" w:rsidRDefault="00000000">
      <w:pPr>
        <w:pStyle w:val="a9"/>
        <w:spacing w:after="0" w:line="360" w:lineRule="exact"/>
        <w:ind w:firstLineChars="200" w:firstLine="516"/>
        <w:rPr>
          <w:rFonts w:ascii="仿宋" w:eastAsia="仿宋" w:hAnsi="仿宋" w:hint="eastAsia"/>
          <w:sz w:val="24"/>
        </w:rPr>
      </w:pPr>
      <w:r w:rsidRPr="003C7826">
        <w:rPr>
          <w:rFonts w:ascii="仿宋" w:eastAsia="仿宋" w:hAnsi="仿宋" w:hint="eastAsia"/>
          <w:spacing w:val="9"/>
          <w:sz w:val="24"/>
        </w:rPr>
        <w:t>对消防车辆装备进行验收过程中，测量的数据若国家标准有</w:t>
      </w:r>
      <w:r w:rsidRPr="003C7826">
        <w:rPr>
          <w:rFonts w:ascii="仿宋" w:eastAsia="仿宋" w:hAnsi="仿宋" w:hint="eastAsia"/>
          <w:spacing w:val="12"/>
          <w:sz w:val="24"/>
        </w:rPr>
        <w:t>规定可以和国家标准进行比较，若国家标准没有规定可以和企业提供的数据比较以确定是否符合生产企业承诺的要求。验收工作中发现有严重质量问题、假冒伪劣产品等重大可疑情况的，应及</w:t>
      </w:r>
      <w:r w:rsidRPr="003C7826">
        <w:rPr>
          <w:rFonts w:ascii="仿宋" w:eastAsia="仿宋" w:hAnsi="仿宋" w:hint="eastAsia"/>
          <w:spacing w:val="9"/>
          <w:sz w:val="24"/>
        </w:rPr>
        <w:t>时书面向总队领导反映。经确认属质量问题的，由各处室会同采购办与装备承制单位进行交涉，追究违约责任。</w:t>
      </w:r>
    </w:p>
    <w:p w14:paraId="0673C5B9" w14:textId="77777777" w:rsidR="00FD534F" w:rsidRPr="003C7826" w:rsidRDefault="00000000">
      <w:pPr>
        <w:spacing w:line="360" w:lineRule="exact"/>
        <w:ind w:firstLineChars="200" w:firstLine="476"/>
        <w:rPr>
          <w:rFonts w:ascii="仿宋" w:hAnsi="仿宋" w:cs="楷体" w:hint="eastAsia"/>
          <w:sz w:val="24"/>
        </w:rPr>
      </w:pPr>
      <w:r w:rsidRPr="003C7826">
        <w:rPr>
          <w:rFonts w:ascii="仿宋" w:hAnsi="仿宋" w:cs="楷体" w:hint="eastAsia"/>
          <w:spacing w:val="-1"/>
          <w:sz w:val="24"/>
        </w:rPr>
        <w:t>（二）器材验收</w:t>
      </w:r>
    </w:p>
    <w:p w14:paraId="2274EF26" w14:textId="77777777" w:rsidR="00FD534F" w:rsidRPr="003C7826" w:rsidRDefault="00000000">
      <w:pPr>
        <w:spacing w:line="360" w:lineRule="exact"/>
        <w:ind w:firstLineChars="200" w:firstLine="528"/>
        <w:rPr>
          <w:rFonts w:ascii="仿宋" w:hAnsi="仿宋" w:cs="方正仿宋_GBK" w:hint="eastAsia"/>
          <w:spacing w:val="12"/>
          <w:sz w:val="24"/>
        </w:rPr>
      </w:pPr>
      <w:r w:rsidRPr="003C7826">
        <w:rPr>
          <w:rFonts w:ascii="仿宋" w:hAnsi="仿宋" w:cs="方正仿宋_GBK"/>
          <w:spacing w:val="12"/>
          <w:sz w:val="24"/>
        </w:rPr>
        <w:t>1</w:t>
      </w:r>
      <w:r w:rsidRPr="003C7826">
        <w:rPr>
          <w:rFonts w:ascii="仿宋" w:hAnsi="仿宋" w:cs="方正仿宋_GBK" w:hint="eastAsia"/>
          <w:spacing w:val="12"/>
          <w:sz w:val="24"/>
        </w:rPr>
        <w:t>、验收过程。</w:t>
      </w:r>
    </w:p>
    <w:p w14:paraId="7B074D55" w14:textId="77777777" w:rsidR="00FD534F" w:rsidRPr="003C7826" w:rsidRDefault="00000000">
      <w:pPr>
        <w:pStyle w:val="a9"/>
        <w:spacing w:after="0" w:line="360" w:lineRule="exact"/>
        <w:ind w:firstLineChars="200" w:firstLine="528"/>
        <w:rPr>
          <w:rFonts w:ascii="仿宋" w:eastAsia="仿宋" w:hAnsi="仿宋" w:hint="eastAsia"/>
          <w:spacing w:val="12"/>
          <w:sz w:val="24"/>
        </w:rPr>
      </w:pPr>
      <w:r w:rsidRPr="003C7826">
        <w:rPr>
          <w:rFonts w:ascii="仿宋" w:eastAsia="仿宋" w:hAnsi="仿宋" w:hint="eastAsia"/>
          <w:spacing w:val="12"/>
          <w:sz w:val="24"/>
        </w:rPr>
        <w:t>（1）查看器材装备合格证，操作使用说明书（中文版），维护保养手册。</w:t>
      </w:r>
    </w:p>
    <w:p w14:paraId="622EAF7C" w14:textId="77777777" w:rsidR="00FD534F" w:rsidRPr="003C7826" w:rsidRDefault="00000000">
      <w:pPr>
        <w:pStyle w:val="a9"/>
        <w:spacing w:after="0" w:line="360" w:lineRule="exact"/>
        <w:ind w:firstLineChars="200" w:firstLine="528"/>
        <w:rPr>
          <w:rFonts w:ascii="仿宋" w:eastAsia="仿宋" w:hAnsi="仿宋" w:hint="eastAsia"/>
          <w:spacing w:val="12"/>
          <w:sz w:val="24"/>
        </w:rPr>
      </w:pPr>
      <w:r w:rsidRPr="003C7826">
        <w:rPr>
          <w:rFonts w:ascii="仿宋" w:eastAsia="仿宋" w:hAnsi="仿宋" w:hint="eastAsia"/>
          <w:spacing w:val="12"/>
          <w:sz w:val="24"/>
        </w:rPr>
        <w:t>（2）查看国家权威机构出具的检测报告（比如，国家消防装备质量监督检验中心等）。</w:t>
      </w:r>
    </w:p>
    <w:p w14:paraId="340F20C2" w14:textId="77777777" w:rsidR="00FD534F" w:rsidRPr="003C7826" w:rsidRDefault="00000000">
      <w:pPr>
        <w:spacing w:line="360" w:lineRule="exact"/>
        <w:ind w:firstLineChars="200" w:firstLine="528"/>
        <w:rPr>
          <w:rFonts w:ascii="仿宋" w:hAnsi="仿宋" w:cs="方正仿宋_GBK" w:hint="eastAsia"/>
          <w:spacing w:val="12"/>
          <w:sz w:val="24"/>
        </w:rPr>
      </w:pPr>
      <w:r w:rsidRPr="003C7826">
        <w:rPr>
          <w:rFonts w:ascii="仿宋" w:hAnsi="仿宋" w:cs="方正仿宋_GBK"/>
          <w:spacing w:val="12"/>
          <w:sz w:val="24"/>
        </w:rPr>
        <w:t xml:space="preserve">2 </w:t>
      </w:r>
      <w:r w:rsidRPr="003C7826">
        <w:rPr>
          <w:rFonts w:ascii="仿宋" w:hAnsi="仿宋" w:cs="方正仿宋_GBK" w:hint="eastAsia"/>
          <w:spacing w:val="12"/>
          <w:sz w:val="24"/>
        </w:rPr>
        <w:t>、外观检查</w:t>
      </w:r>
    </w:p>
    <w:p w14:paraId="43687DDB" w14:textId="77777777" w:rsidR="00FD534F" w:rsidRPr="003C7826" w:rsidRDefault="00000000">
      <w:pPr>
        <w:spacing w:line="360" w:lineRule="exact"/>
        <w:ind w:firstLineChars="200" w:firstLine="528"/>
        <w:rPr>
          <w:rFonts w:ascii="仿宋" w:hAnsi="仿宋" w:cs="方正仿宋_GBK" w:hint="eastAsia"/>
          <w:spacing w:val="12"/>
          <w:sz w:val="24"/>
        </w:rPr>
      </w:pPr>
      <w:r w:rsidRPr="003C7826">
        <w:rPr>
          <w:rFonts w:ascii="仿宋" w:hAnsi="仿宋" w:cs="方正仿宋_GBK" w:hint="eastAsia"/>
          <w:spacing w:val="12"/>
          <w:sz w:val="24"/>
        </w:rPr>
        <w:t>（</w:t>
      </w:r>
      <w:r w:rsidRPr="003C7826">
        <w:rPr>
          <w:rFonts w:ascii="仿宋" w:hAnsi="仿宋" w:cs="方正仿宋_GBK"/>
          <w:spacing w:val="12"/>
          <w:sz w:val="24"/>
        </w:rPr>
        <w:t>1</w:t>
      </w:r>
      <w:r w:rsidRPr="003C7826">
        <w:rPr>
          <w:rFonts w:ascii="仿宋" w:hAnsi="仿宋" w:cs="方正仿宋_GBK" w:hint="eastAsia"/>
          <w:spacing w:val="12"/>
          <w:sz w:val="24"/>
        </w:rPr>
        <w:t>）目测</w:t>
      </w:r>
    </w:p>
    <w:p w14:paraId="1AB10A0F" w14:textId="77777777" w:rsidR="00FD534F" w:rsidRPr="003C7826" w:rsidRDefault="00000000">
      <w:pPr>
        <w:spacing w:line="360" w:lineRule="exact"/>
        <w:ind w:firstLineChars="200" w:firstLine="528"/>
        <w:rPr>
          <w:rFonts w:ascii="仿宋" w:hAnsi="仿宋" w:cs="方正仿宋_GBK" w:hint="eastAsia"/>
          <w:spacing w:val="12"/>
          <w:sz w:val="24"/>
        </w:rPr>
      </w:pPr>
      <w:r w:rsidRPr="003C7826">
        <w:rPr>
          <w:rFonts w:ascii="仿宋" w:hAnsi="仿宋" w:cs="方正仿宋_GBK" w:hint="eastAsia"/>
          <w:spacing w:val="12"/>
          <w:sz w:val="24"/>
        </w:rPr>
        <w:t>（</w:t>
      </w:r>
      <w:r w:rsidRPr="003C7826">
        <w:rPr>
          <w:rFonts w:ascii="仿宋" w:hAnsi="仿宋" w:cs="方正仿宋_GBK"/>
          <w:spacing w:val="12"/>
          <w:sz w:val="24"/>
        </w:rPr>
        <w:t>2</w:t>
      </w:r>
      <w:r w:rsidRPr="003C7826">
        <w:rPr>
          <w:rFonts w:ascii="仿宋" w:hAnsi="仿宋" w:cs="方正仿宋_GBK" w:hint="eastAsia"/>
          <w:spacing w:val="12"/>
          <w:sz w:val="24"/>
        </w:rPr>
        <w:t>）手测</w:t>
      </w:r>
    </w:p>
    <w:p w14:paraId="14DBB094" w14:textId="77777777" w:rsidR="00FD534F" w:rsidRPr="003C7826" w:rsidRDefault="00000000">
      <w:pPr>
        <w:spacing w:line="360" w:lineRule="exact"/>
        <w:ind w:firstLineChars="200" w:firstLine="508"/>
        <w:rPr>
          <w:rFonts w:ascii="仿宋" w:hAnsi="仿宋" w:cs="黑体" w:hint="eastAsia"/>
          <w:spacing w:val="7"/>
          <w:sz w:val="24"/>
        </w:rPr>
      </w:pPr>
      <w:r w:rsidRPr="003C7826">
        <w:rPr>
          <w:rFonts w:ascii="仿宋" w:hAnsi="仿宋" w:cs="黑体" w:hint="eastAsia"/>
          <w:spacing w:val="7"/>
          <w:sz w:val="24"/>
        </w:rPr>
        <w:t>重点验收内容</w:t>
      </w:r>
    </w:p>
    <w:p w14:paraId="4B11CA0C"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（一）现场验收应重点开展一致性核查</w:t>
      </w:r>
      <w:r w:rsidRPr="003C7826">
        <w:rPr>
          <w:rFonts w:ascii="仿宋" w:hAnsi="仿宋" w:cs="方正仿宋_GBK"/>
          <w:spacing w:val="9"/>
          <w:sz w:val="24"/>
        </w:rPr>
        <w:t>和</w:t>
      </w:r>
      <w:r w:rsidRPr="003C7826">
        <w:rPr>
          <w:rFonts w:ascii="仿宋" w:hAnsi="仿宋" w:cs="方正仿宋_GBK" w:hint="eastAsia"/>
          <w:spacing w:val="9"/>
          <w:sz w:val="24"/>
        </w:rPr>
        <w:t>质量性能核查</w:t>
      </w:r>
      <w:r w:rsidRPr="003C7826">
        <w:rPr>
          <w:rFonts w:ascii="仿宋" w:hAnsi="仿宋" w:cs="方正仿宋_GBK"/>
          <w:spacing w:val="9"/>
          <w:sz w:val="24"/>
        </w:rPr>
        <w:t>。</w:t>
      </w:r>
      <w:r w:rsidRPr="003C7826">
        <w:rPr>
          <w:rFonts w:ascii="仿宋" w:hAnsi="仿宋" w:cs="方正仿宋_GBK" w:hint="eastAsia"/>
          <w:spacing w:val="9"/>
          <w:sz w:val="24"/>
        </w:rPr>
        <w:t>一致性核查</w:t>
      </w:r>
      <w:r w:rsidRPr="003C7826">
        <w:rPr>
          <w:rFonts w:ascii="仿宋" w:hAnsi="仿宋" w:cs="方正仿宋_GBK"/>
          <w:spacing w:val="9"/>
          <w:sz w:val="24"/>
        </w:rPr>
        <w:t>应对照合同文本以及投标文件响应</w:t>
      </w:r>
      <w:r w:rsidRPr="003C7826">
        <w:rPr>
          <w:rFonts w:ascii="仿宋" w:hAnsi="仿宋" w:cs="方正仿宋_GBK" w:hint="eastAsia"/>
          <w:spacing w:val="9"/>
          <w:sz w:val="24"/>
        </w:rPr>
        <w:t>内容</w:t>
      </w:r>
      <w:r w:rsidRPr="003C7826">
        <w:rPr>
          <w:rFonts w:ascii="仿宋" w:hAnsi="仿宋" w:cs="方正仿宋_GBK"/>
          <w:spacing w:val="9"/>
          <w:sz w:val="24"/>
        </w:rPr>
        <w:t>逐条核查。</w:t>
      </w:r>
      <w:r w:rsidRPr="003C7826">
        <w:rPr>
          <w:rFonts w:ascii="仿宋" w:hAnsi="仿宋" w:cs="方正仿宋_GBK" w:hint="eastAsia"/>
          <w:spacing w:val="9"/>
          <w:sz w:val="24"/>
        </w:rPr>
        <w:t>质量性能核查</w:t>
      </w:r>
      <w:r w:rsidRPr="003C7826">
        <w:rPr>
          <w:rFonts w:ascii="仿宋" w:hAnsi="仿宋" w:cs="方正仿宋_GBK"/>
          <w:spacing w:val="9"/>
          <w:sz w:val="24"/>
        </w:rPr>
        <w:t>应对照投标</w:t>
      </w:r>
      <w:r w:rsidRPr="003C7826">
        <w:rPr>
          <w:rFonts w:ascii="仿宋" w:hAnsi="仿宋" w:cs="方正仿宋_GBK" w:hint="eastAsia"/>
          <w:spacing w:val="9"/>
          <w:sz w:val="24"/>
        </w:rPr>
        <w:t>文件</w:t>
      </w:r>
      <w:r w:rsidRPr="003C7826">
        <w:rPr>
          <w:rFonts w:ascii="仿宋" w:hAnsi="仿宋" w:cs="方正仿宋_GBK"/>
          <w:spacing w:val="9"/>
          <w:sz w:val="24"/>
        </w:rPr>
        <w:t>技术响应</w:t>
      </w:r>
      <w:r w:rsidRPr="003C7826">
        <w:rPr>
          <w:rFonts w:ascii="仿宋" w:hAnsi="仿宋" w:cs="方正仿宋_GBK" w:hint="eastAsia"/>
          <w:spacing w:val="9"/>
          <w:sz w:val="24"/>
        </w:rPr>
        <w:t>内容中的性能参数开展实地测试（含行驶测试、水力测试等）</w:t>
      </w:r>
      <w:r w:rsidRPr="003C7826">
        <w:rPr>
          <w:rFonts w:ascii="仿宋" w:hAnsi="仿宋" w:cs="方正仿宋_GBK"/>
          <w:spacing w:val="9"/>
          <w:sz w:val="24"/>
        </w:rPr>
        <w:t>。</w:t>
      </w:r>
    </w:p>
    <w:p w14:paraId="0481159D"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消防车辆应重点核查以下内容：</w:t>
      </w:r>
    </w:p>
    <w:p w14:paraId="6726E70C"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一致性核查主要内容：核对到货车辆数量；</w:t>
      </w:r>
      <w:r w:rsidRPr="003C7826">
        <w:rPr>
          <w:rFonts w:ascii="仿宋" w:hAnsi="仿宋" w:cs="方正仿宋_GBK"/>
          <w:spacing w:val="9"/>
          <w:sz w:val="24"/>
        </w:rPr>
        <w:t>实地查验消防车整车型号、底盘规格、</w:t>
      </w:r>
      <w:r w:rsidRPr="003C7826">
        <w:rPr>
          <w:rFonts w:ascii="仿宋" w:hAnsi="仿宋" w:cs="方正仿宋_GBK" w:hint="eastAsia"/>
          <w:spacing w:val="9"/>
          <w:sz w:val="24"/>
        </w:rPr>
        <w:t>技术档案、</w:t>
      </w:r>
      <w:r w:rsidRPr="003C7826">
        <w:rPr>
          <w:rFonts w:ascii="仿宋" w:hAnsi="仿宋" w:cs="方正仿宋_GBK"/>
          <w:spacing w:val="9"/>
          <w:sz w:val="24"/>
        </w:rPr>
        <w:t>检测报告、工信部公告、使用说明书</w:t>
      </w:r>
      <w:r w:rsidRPr="003C7826">
        <w:rPr>
          <w:rFonts w:ascii="仿宋" w:hAnsi="仿宋" w:cs="方正仿宋_GBK" w:hint="eastAsia"/>
          <w:spacing w:val="9"/>
          <w:sz w:val="24"/>
        </w:rPr>
        <w:t>、一物一码</w:t>
      </w:r>
      <w:r w:rsidRPr="003C7826">
        <w:rPr>
          <w:rFonts w:ascii="仿宋" w:hAnsi="仿宋" w:cs="方正仿宋_GBK"/>
          <w:spacing w:val="9"/>
          <w:sz w:val="24"/>
        </w:rPr>
        <w:t>等</w:t>
      </w:r>
      <w:r w:rsidRPr="003C7826">
        <w:rPr>
          <w:rFonts w:ascii="仿宋" w:hAnsi="仿宋" w:cs="方正仿宋_GBK" w:hint="eastAsia"/>
          <w:spacing w:val="9"/>
          <w:sz w:val="24"/>
        </w:rPr>
        <w:t>投标文</w:t>
      </w:r>
      <w:r w:rsidRPr="003C7826">
        <w:rPr>
          <w:rFonts w:ascii="仿宋" w:hAnsi="仿宋" w:cs="方正仿宋_GBK" w:hint="eastAsia"/>
          <w:spacing w:val="9"/>
          <w:sz w:val="24"/>
        </w:rPr>
        <w:lastRenderedPageBreak/>
        <w:t>件响应内容中</w:t>
      </w:r>
      <w:r w:rsidRPr="003C7826">
        <w:rPr>
          <w:rFonts w:ascii="仿宋" w:hAnsi="仿宋" w:cs="方正仿宋_GBK"/>
          <w:spacing w:val="9"/>
          <w:sz w:val="24"/>
        </w:rPr>
        <w:t>的相关文件资料（包括技术档案、视频资料、上牌资料等）</w:t>
      </w:r>
      <w:r w:rsidRPr="003C7826">
        <w:rPr>
          <w:rFonts w:ascii="仿宋" w:hAnsi="仿宋" w:cs="方正仿宋_GBK" w:hint="eastAsia"/>
          <w:spacing w:val="9"/>
          <w:sz w:val="24"/>
        </w:rPr>
        <w:t>。</w:t>
      </w:r>
    </w:p>
    <w:p w14:paraId="5A7AAE58"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质量性能核查内容：结合投标文件响应内容对</w:t>
      </w:r>
      <w:r w:rsidRPr="003C7826">
        <w:rPr>
          <w:rFonts w:ascii="仿宋" w:hAnsi="仿宋" w:cs="方正仿宋_GBK"/>
          <w:spacing w:val="9"/>
          <w:sz w:val="24"/>
        </w:rPr>
        <w:t>交付装备的功能、性能指标</w:t>
      </w:r>
      <w:r w:rsidRPr="003C7826">
        <w:rPr>
          <w:rFonts w:ascii="仿宋" w:hAnsi="仿宋" w:cs="方正仿宋_GBK" w:hint="eastAsia"/>
          <w:spacing w:val="9"/>
          <w:sz w:val="24"/>
        </w:rPr>
        <w:t>进行比对、测试（含行驶测试、水力测试）。</w:t>
      </w:r>
    </w:p>
    <w:p w14:paraId="2F7F50E5"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所有到货车辆均应检查。</w:t>
      </w:r>
    </w:p>
    <w:p w14:paraId="424F1C63"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消防器材应重点核查以下内容：</w:t>
      </w:r>
    </w:p>
    <w:p w14:paraId="7000C878"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一致性核查内容：核对到货器材数量；实地查验</w:t>
      </w:r>
      <w:r w:rsidRPr="003C7826">
        <w:rPr>
          <w:rFonts w:ascii="仿宋" w:hAnsi="仿宋" w:cs="方正仿宋_GBK"/>
          <w:spacing w:val="9"/>
          <w:sz w:val="24"/>
        </w:rPr>
        <w:t>装备规格型号、技术档案、</w:t>
      </w:r>
      <w:r w:rsidRPr="003C7826">
        <w:rPr>
          <w:rFonts w:ascii="仿宋" w:hAnsi="仿宋" w:cs="方正仿宋_GBK" w:hint="eastAsia"/>
          <w:spacing w:val="9"/>
          <w:sz w:val="24"/>
        </w:rPr>
        <w:t>检</w:t>
      </w:r>
    </w:p>
    <w:p w14:paraId="6917A0DF" w14:textId="77777777" w:rsidR="00FD534F" w:rsidRPr="003C7826" w:rsidRDefault="00FD534F">
      <w:pPr>
        <w:spacing w:line="360" w:lineRule="exact"/>
        <w:rPr>
          <w:rFonts w:ascii="仿宋" w:hAnsi="仿宋" w:cs="黑体" w:hint="eastAsia"/>
          <w:spacing w:val="7"/>
          <w:sz w:val="24"/>
        </w:rPr>
        <w:sectPr w:rsidR="00FD534F" w:rsidRPr="003C7826">
          <w:pgSz w:w="11906" w:h="16839"/>
          <w:pgMar w:top="1418" w:right="1701" w:bottom="1418" w:left="1701" w:header="851" w:footer="964" w:gutter="0"/>
          <w:cols w:space="720"/>
          <w:docGrid w:linePitch="286"/>
        </w:sectPr>
      </w:pPr>
    </w:p>
    <w:p w14:paraId="4A837FD3" w14:textId="77777777" w:rsidR="00FD534F" w:rsidRPr="003C7826" w:rsidRDefault="00000000">
      <w:pPr>
        <w:spacing w:line="360" w:lineRule="exact"/>
        <w:rPr>
          <w:rFonts w:ascii="仿宋" w:hAnsi="仿宋" w:cs="方正仿宋_GBK" w:hint="eastAsia"/>
          <w:spacing w:val="9"/>
          <w:sz w:val="24"/>
        </w:rPr>
      </w:pPr>
      <w:r w:rsidRPr="003C7826">
        <w:rPr>
          <w:rFonts w:ascii="仿宋" w:hAnsi="仿宋" w:cs="方正仿宋_GBK" w:hint="eastAsia"/>
          <w:spacing w:val="9"/>
          <w:sz w:val="24"/>
        </w:rPr>
        <w:lastRenderedPageBreak/>
        <w:t>测报告、使用说明书、一物一码等合同约定的相关文件资料。</w:t>
      </w:r>
    </w:p>
    <w:p w14:paraId="31CBA250" w14:textId="77777777" w:rsidR="00FD534F" w:rsidRPr="003C7826" w:rsidRDefault="00000000">
      <w:pPr>
        <w:spacing w:line="360" w:lineRule="exact"/>
        <w:ind w:leftChars="-45" w:left="-94"/>
        <w:rPr>
          <w:rFonts w:ascii="仿宋" w:hAnsi="仿宋" w:cs="方正仿宋_GBK" w:hint="eastAsia"/>
          <w:spacing w:val="9"/>
          <w:sz w:val="24"/>
        </w:rPr>
      </w:pPr>
      <w:r w:rsidRPr="003C7826">
        <w:rPr>
          <w:rFonts w:ascii="仿宋" w:hAnsi="仿宋" w:cs="方正仿宋_GBK" w:hint="eastAsia"/>
          <w:spacing w:val="9"/>
          <w:sz w:val="24"/>
        </w:rPr>
        <w:t>质量性能核查内容：结合投标文件响应内容对交付装备的功能、性能指标进行抽样比对、测试。</w:t>
      </w:r>
    </w:p>
    <w:p w14:paraId="6C1E96AD" w14:textId="77777777" w:rsidR="00FD534F" w:rsidRPr="003C7826" w:rsidRDefault="00000000">
      <w:pPr>
        <w:spacing w:line="360" w:lineRule="exact"/>
        <w:rPr>
          <w:rFonts w:ascii="仿宋" w:hAnsi="仿宋" w:cs="方正仿宋_GBK" w:hint="eastAsia"/>
          <w:spacing w:val="9"/>
          <w:sz w:val="24"/>
        </w:rPr>
      </w:pPr>
      <w:r w:rsidRPr="003C7826">
        <w:rPr>
          <w:rFonts w:ascii="仿宋" w:hAnsi="仿宋" w:cs="方正仿宋_GBK" w:hint="eastAsia"/>
          <w:spacing w:val="9"/>
          <w:sz w:val="24"/>
        </w:rPr>
        <w:t>除另有规定外，装备抽检一般不少于2件套，数量不足2件套需全验。</w:t>
      </w:r>
    </w:p>
    <w:p w14:paraId="6C874CDA" w14:textId="77777777" w:rsidR="00FD534F" w:rsidRPr="003C7826" w:rsidRDefault="00000000">
      <w:pPr>
        <w:spacing w:line="360" w:lineRule="exact"/>
        <w:ind w:leftChars="-45" w:left="-94"/>
        <w:rPr>
          <w:rFonts w:ascii="仿宋" w:hAnsi="仿宋" w:cs="方正仿宋_GBK" w:hint="eastAsia"/>
          <w:spacing w:val="9"/>
          <w:sz w:val="24"/>
        </w:rPr>
      </w:pPr>
      <w:r w:rsidRPr="003C7826">
        <w:rPr>
          <w:rFonts w:ascii="仿宋" w:hAnsi="仿宋" w:cs="方正仿宋_GBK" w:hint="eastAsia"/>
          <w:spacing w:val="9"/>
          <w:sz w:val="24"/>
        </w:rPr>
        <w:t>（二）带消防水泵、水炮的消防车和远程供水系统应对泵、炮在不同压力、吸深工况下开展水力性能测试并出具报告。</w:t>
      </w:r>
    </w:p>
    <w:p w14:paraId="1D9C3784" w14:textId="77777777" w:rsidR="00FD534F" w:rsidRPr="003C7826" w:rsidRDefault="00000000">
      <w:pPr>
        <w:spacing w:line="360" w:lineRule="exact"/>
        <w:rPr>
          <w:rFonts w:ascii="仿宋" w:hAnsi="仿宋" w:cs="方正仿宋_GBK" w:hint="eastAsia"/>
          <w:spacing w:val="9"/>
          <w:sz w:val="24"/>
        </w:rPr>
      </w:pPr>
      <w:r w:rsidRPr="003C7826">
        <w:rPr>
          <w:rFonts w:ascii="仿宋" w:hAnsi="仿宋" w:cs="方正仿宋_GBK" w:hint="eastAsia"/>
          <w:spacing w:val="9"/>
          <w:sz w:val="24"/>
        </w:rPr>
        <w:t>（三）视情组织抽样送专业机构检测。</w:t>
      </w:r>
    </w:p>
    <w:p w14:paraId="0D0A8139" w14:textId="77777777" w:rsidR="00FD534F" w:rsidRPr="003C7826" w:rsidRDefault="00000000">
      <w:pPr>
        <w:spacing w:line="360" w:lineRule="exact"/>
        <w:ind w:leftChars="-45" w:left="-94"/>
        <w:rPr>
          <w:rFonts w:ascii="仿宋" w:hAnsi="仿宋" w:cs="方正仿宋_GBK" w:hint="eastAsia"/>
          <w:spacing w:val="9"/>
          <w:sz w:val="24"/>
        </w:rPr>
      </w:pPr>
      <w:r w:rsidRPr="003C7826">
        <w:rPr>
          <w:rFonts w:ascii="仿宋" w:hAnsi="仿宋" w:cs="方正仿宋_GBK" w:hint="eastAsia"/>
          <w:spacing w:val="9"/>
          <w:sz w:val="24"/>
        </w:rPr>
        <w:t>（四）一致性核查和质量性能核查均合格的方可评定为验收合格。一致性验收或质量性能验收有一项不合格的评定为该轮验收不合格。</w:t>
      </w:r>
    </w:p>
    <w:p w14:paraId="670C1902" w14:textId="77777777" w:rsidR="00FD534F" w:rsidRPr="003C7826" w:rsidRDefault="00FD534F">
      <w:pPr>
        <w:spacing w:line="360" w:lineRule="exact"/>
        <w:ind w:leftChars="-45" w:left="-94" w:firstLineChars="200" w:firstLine="516"/>
        <w:rPr>
          <w:rFonts w:ascii="仿宋" w:hAnsi="仿宋" w:cs="方正仿宋_GBK" w:hint="eastAsia"/>
          <w:spacing w:val="9"/>
          <w:sz w:val="24"/>
        </w:rPr>
      </w:pPr>
    </w:p>
    <w:p w14:paraId="56284F7F" w14:textId="77777777" w:rsidR="00FD534F" w:rsidRPr="003C7826" w:rsidRDefault="00FD534F">
      <w:pPr>
        <w:spacing w:line="360" w:lineRule="exact"/>
        <w:ind w:leftChars="-45" w:left="-94" w:firstLineChars="200" w:firstLine="516"/>
        <w:rPr>
          <w:rFonts w:ascii="仿宋" w:hAnsi="仿宋" w:cs="方正仿宋_GBK" w:hint="eastAsia"/>
          <w:spacing w:val="9"/>
          <w:sz w:val="24"/>
        </w:rPr>
      </w:pPr>
    </w:p>
    <w:p w14:paraId="637E98F2" w14:textId="77777777" w:rsidR="00FD534F" w:rsidRPr="003C7826" w:rsidRDefault="00000000">
      <w:pPr>
        <w:spacing w:line="360" w:lineRule="exact"/>
        <w:ind w:leftChars="-45" w:left="-94" w:firstLineChars="200" w:firstLine="516"/>
        <w:rPr>
          <w:rFonts w:ascii="仿宋" w:hAnsi="仿宋" w:cs="方正仿宋_GBK" w:hint="eastAsia"/>
          <w:spacing w:val="9"/>
          <w:sz w:val="24"/>
        </w:rPr>
      </w:pPr>
      <w:r w:rsidRPr="003C7826">
        <w:rPr>
          <w:rFonts w:ascii="仿宋" w:hAnsi="仿宋" w:cs="方正仿宋_GBK" w:hint="eastAsia"/>
          <w:spacing w:val="9"/>
          <w:sz w:val="24"/>
        </w:rPr>
        <w:t>附件： 1.交货清单</w:t>
      </w:r>
    </w:p>
    <w:p w14:paraId="0ABE65A4" w14:textId="77777777" w:rsidR="00FD534F" w:rsidRPr="003C7826" w:rsidRDefault="00000000">
      <w:pPr>
        <w:spacing w:line="360" w:lineRule="exact"/>
        <w:ind w:leftChars="-45" w:left="-94" w:firstLineChars="550" w:firstLine="1419"/>
        <w:rPr>
          <w:rFonts w:ascii="仿宋" w:hAnsi="仿宋" w:cs="方正仿宋_GBK" w:hint="eastAsia"/>
          <w:spacing w:val="9"/>
          <w:sz w:val="24"/>
        </w:rPr>
      </w:pPr>
      <w:r w:rsidRPr="003C7826">
        <w:rPr>
          <w:rFonts w:ascii="仿宋" w:hAnsi="仿宋" w:cs="方正仿宋_GBK" w:hint="eastAsia"/>
          <w:spacing w:val="9"/>
          <w:sz w:val="24"/>
        </w:rPr>
        <w:t>2.验收备忘录</w:t>
      </w:r>
    </w:p>
    <w:p w14:paraId="454E035E" w14:textId="77777777" w:rsidR="00FD534F" w:rsidRPr="003C7826" w:rsidRDefault="00000000">
      <w:pPr>
        <w:spacing w:line="360" w:lineRule="exact"/>
        <w:ind w:leftChars="-45" w:left="-94" w:firstLineChars="550" w:firstLine="1419"/>
        <w:rPr>
          <w:rFonts w:ascii="仿宋" w:hAnsi="仿宋" w:cs="方正仿宋_GBK" w:hint="eastAsia"/>
          <w:spacing w:val="9"/>
          <w:sz w:val="24"/>
        </w:rPr>
      </w:pPr>
      <w:r w:rsidRPr="003C7826">
        <w:rPr>
          <w:rFonts w:ascii="仿宋" w:hAnsi="仿宋" w:cs="方正仿宋_GBK" w:hint="eastAsia"/>
          <w:spacing w:val="9"/>
          <w:sz w:val="24"/>
        </w:rPr>
        <w:t>3.新购消防车辆检查验收记录表</w:t>
      </w:r>
    </w:p>
    <w:p w14:paraId="5CE40F3A" w14:textId="77777777" w:rsidR="00FD534F" w:rsidRPr="003C7826" w:rsidRDefault="00000000">
      <w:pPr>
        <w:spacing w:line="360" w:lineRule="exact"/>
        <w:ind w:leftChars="-45" w:left="-94" w:firstLineChars="550" w:firstLine="1419"/>
        <w:rPr>
          <w:rFonts w:ascii="仿宋" w:hAnsi="仿宋" w:cs="方正仿宋_GBK" w:hint="eastAsia"/>
          <w:spacing w:val="9"/>
          <w:sz w:val="24"/>
        </w:rPr>
      </w:pPr>
      <w:r w:rsidRPr="003C7826">
        <w:rPr>
          <w:rFonts w:ascii="仿宋" w:hAnsi="仿宋" w:cs="方正仿宋_GBK" w:hint="eastAsia"/>
          <w:spacing w:val="9"/>
          <w:sz w:val="24"/>
        </w:rPr>
        <w:t>4.新购消防器材检查验收记录表</w:t>
      </w:r>
    </w:p>
    <w:p w14:paraId="34291B5B" w14:textId="77777777" w:rsidR="00FD534F" w:rsidRPr="003C7826" w:rsidRDefault="00000000">
      <w:pPr>
        <w:spacing w:line="360" w:lineRule="exact"/>
        <w:ind w:leftChars="-45" w:left="-94" w:firstLineChars="550" w:firstLine="1419"/>
        <w:rPr>
          <w:rFonts w:ascii="仿宋" w:hAnsi="仿宋" w:cs="方正仿宋_GBK" w:hint="eastAsia"/>
          <w:spacing w:val="9"/>
          <w:sz w:val="24"/>
        </w:rPr>
      </w:pPr>
      <w:r w:rsidRPr="003C7826">
        <w:rPr>
          <w:rFonts w:ascii="仿宋" w:hAnsi="仿宋" w:cs="方正仿宋_GBK" w:hint="eastAsia"/>
          <w:spacing w:val="9"/>
          <w:sz w:val="24"/>
        </w:rPr>
        <w:t>5.验收分组名单</w:t>
      </w:r>
    </w:p>
    <w:p w14:paraId="280B527E" w14:textId="77777777" w:rsidR="00FD534F" w:rsidRPr="003C7826" w:rsidRDefault="00000000">
      <w:pPr>
        <w:spacing w:line="360" w:lineRule="exact"/>
        <w:ind w:leftChars="-45" w:left="-94" w:firstLineChars="550" w:firstLine="1419"/>
        <w:rPr>
          <w:rFonts w:ascii="仿宋" w:hAnsi="仿宋" w:cs="方正仿宋_GBK" w:hint="eastAsia"/>
          <w:spacing w:val="9"/>
          <w:sz w:val="24"/>
        </w:rPr>
      </w:pPr>
      <w:r w:rsidRPr="003C7826">
        <w:rPr>
          <w:rFonts w:ascii="仿宋" w:hAnsi="仿宋" w:cs="方正仿宋_GBK" w:hint="eastAsia"/>
          <w:spacing w:val="9"/>
          <w:sz w:val="24"/>
        </w:rPr>
        <w:t>6.验收标准文件</w:t>
      </w:r>
    </w:p>
    <w:p w14:paraId="55687CD8" w14:textId="77777777" w:rsidR="00FD534F" w:rsidRPr="003C7826" w:rsidRDefault="00FD534F">
      <w:pPr>
        <w:pStyle w:val="a9"/>
        <w:spacing w:after="0" w:line="360" w:lineRule="exact"/>
        <w:rPr>
          <w:rFonts w:ascii="仿宋" w:eastAsia="仿宋" w:hAnsi="仿宋" w:hint="eastAsia"/>
          <w:sz w:val="24"/>
          <w:lang w:bidi="zh-CN"/>
        </w:rPr>
      </w:pPr>
    </w:p>
    <w:p w14:paraId="248A58D7" w14:textId="77777777" w:rsidR="00FD534F" w:rsidRPr="003C7826" w:rsidRDefault="00FD534F">
      <w:pPr>
        <w:pStyle w:val="a9"/>
        <w:spacing w:after="0" w:line="360" w:lineRule="exact"/>
        <w:rPr>
          <w:rFonts w:ascii="仿宋" w:eastAsia="仿宋" w:hAnsi="仿宋" w:hint="eastAsia"/>
          <w:sz w:val="24"/>
          <w:lang w:bidi="zh-CN"/>
        </w:rPr>
      </w:pPr>
    </w:p>
    <w:p w14:paraId="6A7EF8EF" w14:textId="77777777" w:rsidR="00FD534F" w:rsidRPr="003C7826" w:rsidRDefault="00FD534F">
      <w:pPr>
        <w:pStyle w:val="a9"/>
        <w:spacing w:after="0" w:line="360" w:lineRule="exact"/>
        <w:rPr>
          <w:rFonts w:ascii="仿宋" w:eastAsia="仿宋" w:hAnsi="仿宋" w:hint="eastAsia"/>
          <w:sz w:val="24"/>
          <w:lang w:bidi="zh-CN"/>
        </w:rPr>
      </w:pPr>
    </w:p>
    <w:p w14:paraId="2420D7F2" w14:textId="77777777" w:rsidR="00FD534F" w:rsidRPr="003C7826" w:rsidRDefault="00FD534F">
      <w:pPr>
        <w:pStyle w:val="a9"/>
        <w:spacing w:after="0" w:line="360" w:lineRule="exact"/>
        <w:rPr>
          <w:rFonts w:ascii="仿宋" w:eastAsia="仿宋" w:hAnsi="仿宋" w:hint="eastAsia"/>
          <w:sz w:val="24"/>
          <w:lang w:bidi="zh-CN"/>
        </w:rPr>
      </w:pPr>
    </w:p>
    <w:p w14:paraId="1B0920B4" w14:textId="77777777" w:rsidR="00FD534F" w:rsidRPr="003C7826" w:rsidRDefault="00FD534F">
      <w:pPr>
        <w:pStyle w:val="a9"/>
        <w:spacing w:after="0" w:line="360" w:lineRule="exact"/>
        <w:rPr>
          <w:rFonts w:ascii="仿宋" w:eastAsia="仿宋" w:hAnsi="仿宋" w:hint="eastAsia"/>
          <w:sz w:val="24"/>
          <w:lang w:bidi="zh-CN"/>
        </w:rPr>
      </w:pPr>
    </w:p>
    <w:p w14:paraId="48385F4C" w14:textId="77777777" w:rsidR="00FD534F" w:rsidRPr="003C7826" w:rsidRDefault="00FD534F">
      <w:pPr>
        <w:pStyle w:val="a9"/>
        <w:spacing w:after="0" w:line="360" w:lineRule="exact"/>
        <w:rPr>
          <w:rFonts w:ascii="仿宋" w:eastAsia="仿宋" w:hAnsi="仿宋" w:hint="eastAsia"/>
          <w:sz w:val="24"/>
          <w:lang w:bidi="zh-CN"/>
        </w:rPr>
      </w:pPr>
    </w:p>
    <w:p w14:paraId="35ACD282" w14:textId="77777777" w:rsidR="00FD534F" w:rsidRPr="003C7826" w:rsidRDefault="00FD534F">
      <w:pPr>
        <w:pStyle w:val="a9"/>
        <w:spacing w:after="0" w:line="360" w:lineRule="exact"/>
        <w:rPr>
          <w:rFonts w:ascii="仿宋" w:eastAsia="仿宋" w:hAnsi="仿宋" w:hint="eastAsia"/>
          <w:sz w:val="24"/>
          <w:lang w:bidi="zh-CN"/>
        </w:rPr>
      </w:pPr>
    </w:p>
    <w:p w14:paraId="42148E48" w14:textId="77777777" w:rsidR="00FD534F" w:rsidRPr="003C7826" w:rsidRDefault="00FD534F">
      <w:pPr>
        <w:pStyle w:val="a9"/>
        <w:spacing w:after="0" w:line="360" w:lineRule="exact"/>
        <w:rPr>
          <w:rFonts w:ascii="仿宋" w:eastAsia="仿宋" w:hAnsi="仿宋" w:hint="eastAsia"/>
          <w:sz w:val="24"/>
          <w:lang w:bidi="zh-CN"/>
        </w:rPr>
      </w:pPr>
    </w:p>
    <w:p w14:paraId="29A33DD1" w14:textId="77777777" w:rsidR="00FD534F" w:rsidRPr="003C7826" w:rsidRDefault="00FD534F">
      <w:pPr>
        <w:pStyle w:val="a9"/>
        <w:spacing w:after="0" w:line="360" w:lineRule="exact"/>
        <w:rPr>
          <w:rFonts w:ascii="仿宋" w:eastAsia="仿宋" w:hAnsi="仿宋" w:hint="eastAsia"/>
          <w:sz w:val="24"/>
          <w:lang w:bidi="zh-CN"/>
        </w:rPr>
      </w:pPr>
    </w:p>
    <w:p w14:paraId="768756B6" w14:textId="77777777" w:rsidR="00FD534F" w:rsidRPr="003C7826" w:rsidRDefault="00FD534F">
      <w:pPr>
        <w:pStyle w:val="a9"/>
        <w:spacing w:after="0" w:line="360" w:lineRule="exact"/>
        <w:rPr>
          <w:rFonts w:ascii="仿宋" w:eastAsia="仿宋" w:hAnsi="仿宋" w:hint="eastAsia"/>
          <w:sz w:val="24"/>
          <w:lang w:bidi="zh-CN"/>
        </w:rPr>
      </w:pPr>
    </w:p>
    <w:p w14:paraId="41167183" w14:textId="77777777" w:rsidR="00FD534F" w:rsidRPr="003C7826" w:rsidRDefault="00FD534F">
      <w:pPr>
        <w:pStyle w:val="a9"/>
        <w:spacing w:after="0" w:line="360" w:lineRule="exact"/>
        <w:rPr>
          <w:rFonts w:ascii="仿宋" w:eastAsia="仿宋" w:hAnsi="仿宋" w:hint="eastAsia"/>
          <w:sz w:val="24"/>
          <w:lang w:bidi="zh-CN"/>
        </w:rPr>
      </w:pPr>
    </w:p>
    <w:p w14:paraId="150D8FED" w14:textId="77777777" w:rsidR="00FD534F" w:rsidRPr="003C7826" w:rsidRDefault="00FD534F">
      <w:pPr>
        <w:pStyle w:val="a9"/>
        <w:spacing w:after="0" w:line="360" w:lineRule="exact"/>
        <w:rPr>
          <w:rFonts w:ascii="仿宋" w:eastAsia="仿宋" w:hAnsi="仿宋" w:hint="eastAsia"/>
          <w:sz w:val="24"/>
          <w:lang w:bidi="zh-CN"/>
        </w:rPr>
      </w:pPr>
    </w:p>
    <w:p w14:paraId="445728B3" w14:textId="77777777" w:rsidR="00FD534F" w:rsidRPr="003C7826" w:rsidRDefault="00FD534F">
      <w:pPr>
        <w:pStyle w:val="a9"/>
        <w:spacing w:after="0" w:line="360" w:lineRule="exact"/>
        <w:rPr>
          <w:rFonts w:ascii="仿宋" w:eastAsia="仿宋" w:hAnsi="仿宋" w:hint="eastAsia"/>
          <w:sz w:val="24"/>
          <w:lang w:bidi="zh-CN"/>
        </w:rPr>
      </w:pPr>
    </w:p>
    <w:p w14:paraId="5EC13E4E" w14:textId="77777777" w:rsidR="00FD534F" w:rsidRPr="003C7826" w:rsidRDefault="00FD534F">
      <w:pPr>
        <w:pStyle w:val="a9"/>
        <w:spacing w:after="0" w:line="360" w:lineRule="exact"/>
        <w:rPr>
          <w:rFonts w:ascii="仿宋" w:eastAsia="仿宋" w:hAnsi="仿宋" w:hint="eastAsia"/>
          <w:sz w:val="24"/>
          <w:lang w:bidi="zh-CN"/>
        </w:rPr>
      </w:pPr>
    </w:p>
    <w:p w14:paraId="36802A07" w14:textId="77777777" w:rsidR="00FD534F" w:rsidRPr="003C7826" w:rsidRDefault="00FD534F">
      <w:pPr>
        <w:pStyle w:val="a9"/>
        <w:spacing w:after="0" w:line="360" w:lineRule="exact"/>
        <w:rPr>
          <w:rFonts w:ascii="仿宋" w:eastAsia="仿宋" w:hAnsi="仿宋" w:hint="eastAsia"/>
          <w:sz w:val="24"/>
          <w:lang w:bidi="zh-CN"/>
        </w:rPr>
      </w:pPr>
    </w:p>
    <w:p w14:paraId="6DD91366" w14:textId="77777777" w:rsidR="00FD534F" w:rsidRPr="003C7826" w:rsidRDefault="00FD534F">
      <w:pPr>
        <w:pStyle w:val="a9"/>
        <w:spacing w:after="0" w:line="360" w:lineRule="exact"/>
        <w:rPr>
          <w:rFonts w:ascii="仿宋" w:eastAsia="仿宋" w:hAnsi="仿宋" w:hint="eastAsia"/>
          <w:sz w:val="24"/>
          <w:lang w:bidi="zh-CN"/>
        </w:rPr>
      </w:pPr>
    </w:p>
    <w:p w14:paraId="3BCA2D7C" w14:textId="77777777" w:rsidR="00FD534F" w:rsidRPr="003C7826" w:rsidRDefault="00FD534F">
      <w:pPr>
        <w:pStyle w:val="a9"/>
        <w:spacing w:after="0" w:line="360" w:lineRule="exact"/>
        <w:rPr>
          <w:rFonts w:ascii="仿宋" w:eastAsia="仿宋" w:hAnsi="仿宋" w:hint="eastAsia"/>
          <w:sz w:val="24"/>
          <w:lang w:bidi="zh-CN"/>
        </w:rPr>
      </w:pPr>
    </w:p>
    <w:p w14:paraId="3275D1EE" w14:textId="77777777" w:rsidR="00311CDB" w:rsidRPr="003C7826" w:rsidRDefault="00311CDB" w:rsidP="00311CDB">
      <w:pPr>
        <w:pStyle w:val="Default"/>
        <w:rPr>
          <w:lang w:bidi="zh-CN"/>
        </w:rPr>
      </w:pPr>
    </w:p>
    <w:p w14:paraId="3C226A2C" w14:textId="77777777" w:rsidR="00311CDB" w:rsidRPr="003C7826" w:rsidRDefault="00311CDB" w:rsidP="00311CDB">
      <w:pPr>
        <w:rPr>
          <w:lang w:bidi="zh-CN"/>
        </w:rPr>
      </w:pPr>
    </w:p>
    <w:p w14:paraId="6E8AE49F" w14:textId="77777777" w:rsidR="00311CDB" w:rsidRPr="003C7826" w:rsidRDefault="00311CDB" w:rsidP="00311CDB">
      <w:pPr>
        <w:rPr>
          <w:lang w:bidi="zh-CN"/>
        </w:rPr>
      </w:pPr>
    </w:p>
    <w:p w14:paraId="45981B4F" w14:textId="77777777" w:rsidR="00311CDB" w:rsidRPr="003C7826" w:rsidRDefault="00311CDB" w:rsidP="00311CDB">
      <w:pPr>
        <w:rPr>
          <w:lang w:bidi="zh-CN"/>
        </w:rPr>
      </w:pPr>
    </w:p>
    <w:p w14:paraId="2D18DA05" w14:textId="77777777" w:rsidR="00311CDB" w:rsidRPr="00DC300F" w:rsidRDefault="00311CDB" w:rsidP="00DC300F">
      <w:pPr>
        <w:rPr>
          <w:lang w:bidi="zh-CN"/>
        </w:rPr>
      </w:pPr>
    </w:p>
    <w:p w14:paraId="563FCA95" w14:textId="77777777" w:rsidR="00FD534F" w:rsidRPr="003C7826" w:rsidRDefault="00FD534F">
      <w:pPr>
        <w:pStyle w:val="a9"/>
        <w:spacing w:after="0" w:line="360" w:lineRule="exact"/>
        <w:rPr>
          <w:rFonts w:ascii="仿宋" w:eastAsia="仿宋" w:hAnsi="仿宋" w:hint="eastAsia"/>
          <w:sz w:val="24"/>
        </w:rPr>
      </w:pPr>
    </w:p>
    <w:p w14:paraId="684B9C7B"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sz w:val="24"/>
        </w:rPr>
        <w:lastRenderedPageBreak/>
        <w:t>附件</w:t>
      </w:r>
      <w:r w:rsidRPr="003C7826">
        <w:rPr>
          <w:rFonts w:ascii="仿宋" w:eastAsia="仿宋" w:hAnsi="仿宋" w:hint="eastAsia"/>
          <w:sz w:val="24"/>
        </w:rPr>
        <w:t>1</w:t>
      </w:r>
    </w:p>
    <w:p w14:paraId="37BEF92B" w14:textId="77777777" w:rsidR="00FD534F" w:rsidRPr="003C7826" w:rsidRDefault="00000000">
      <w:pPr>
        <w:pStyle w:val="a9"/>
        <w:spacing w:after="0" w:line="360" w:lineRule="exact"/>
        <w:ind w:firstLine="835"/>
        <w:jc w:val="center"/>
        <w:rPr>
          <w:rFonts w:ascii="仿宋" w:eastAsia="仿宋" w:hAnsi="仿宋" w:hint="eastAsia"/>
          <w:w w:val="95"/>
          <w:sz w:val="24"/>
        </w:rPr>
      </w:pPr>
      <w:r w:rsidRPr="003C7826">
        <w:rPr>
          <w:rFonts w:ascii="仿宋" w:eastAsia="仿宋" w:hAnsi="仿宋"/>
          <w:w w:val="95"/>
          <w:sz w:val="24"/>
        </w:rPr>
        <w:t>消防车验收供应商提交资料清单</w:t>
      </w:r>
    </w:p>
    <w:p w14:paraId="3469C256" w14:textId="77777777" w:rsidR="00FD534F" w:rsidRPr="003C7826" w:rsidRDefault="00FD534F">
      <w:pPr>
        <w:pStyle w:val="a9"/>
        <w:spacing w:after="0" w:line="360" w:lineRule="exact"/>
        <w:ind w:firstLine="560"/>
        <w:jc w:val="center"/>
        <w:rPr>
          <w:rFonts w:ascii="仿宋" w:eastAsia="仿宋" w:hAnsi="仿宋" w:hint="eastAsia"/>
          <w:sz w:val="24"/>
        </w:rPr>
      </w:pPr>
    </w:p>
    <w:p w14:paraId="58511D4E"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1．采购合同及投标文件；</w:t>
      </w:r>
    </w:p>
    <w:p w14:paraId="3ADE1ECA"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2．有效的检验报告原件、复印件；</w:t>
      </w:r>
    </w:p>
    <w:p w14:paraId="765002F9"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3．消防车的工信部公告证明文件；</w:t>
      </w:r>
    </w:p>
    <w:p w14:paraId="768EF141"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4．底盘生产合格证、整车出厂检验合格证及其复印件；</w:t>
      </w:r>
    </w:p>
    <w:p w14:paraId="64CA52E8"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5．带泵的罐类消防车和举高类消防车水力性能测试报告；</w:t>
      </w:r>
    </w:p>
    <w:p w14:paraId="40DB77B5"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6．根据招标文件技术参数编制新购消防车辆和器材检查验收记录表中的所有检查项目内容</w:t>
      </w:r>
    </w:p>
    <w:p w14:paraId="3E8C2409" w14:textId="77777777" w:rsidR="00FD534F" w:rsidRPr="003C7826" w:rsidRDefault="00000000">
      <w:pPr>
        <w:pStyle w:val="a9"/>
        <w:spacing w:after="0" w:line="360" w:lineRule="exact"/>
        <w:ind w:firstLineChars="200" w:firstLine="480"/>
        <w:rPr>
          <w:rFonts w:ascii="仿宋" w:eastAsia="仿宋" w:hAnsi="仿宋" w:hint="eastAsia"/>
          <w:sz w:val="24"/>
        </w:rPr>
      </w:pPr>
      <w:r w:rsidRPr="003C7826">
        <w:rPr>
          <w:rFonts w:ascii="仿宋" w:eastAsia="仿宋" w:hAnsi="仿宋"/>
          <w:sz w:val="24"/>
        </w:rPr>
        <w:t>7．其他按要求须提供的资料文本。</w:t>
      </w:r>
    </w:p>
    <w:p w14:paraId="214F3979" w14:textId="77777777" w:rsidR="00FD534F" w:rsidRPr="003C7826" w:rsidRDefault="00FD534F">
      <w:pPr>
        <w:pStyle w:val="a9"/>
        <w:spacing w:after="0" w:line="360" w:lineRule="exact"/>
        <w:ind w:firstLineChars="200" w:firstLine="480"/>
        <w:rPr>
          <w:rFonts w:ascii="仿宋" w:eastAsia="仿宋" w:hAnsi="仿宋" w:hint="eastAsia"/>
          <w:sz w:val="24"/>
        </w:rPr>
      </w:pPr>
    </w:p>
    <w:p w14:paraId="775CA661"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sz w:val="24"/>
        </w:rPr>
        <w:t>所有资料必须为中文，资料不齐全或不符合要求的不予验收。</w:t>
      </w:r>
    </w:p>
    <w:p w14:paraId="3867C5C2" w14:textId="77777777" w:rsidR="00FD534F" w:rsidRPr="003C7826" w:rsidRDefault="00FD534F">
      <w:pPr>
        <w:pStyle w:val="a9"/>
        <w:spacing w:after="0" w:line="360" w:lineRule="exact"/>
        <w:ind w:firstLine="560"/>
        <w:rPr>
          <w:rFonts w:ascii="仿宋" w:eastAsia="仿宋" w:hAnsi="仿宋" w:hint="eastAsia"/>
          <w:sz w:val="24"/>
        </w:rPr>
      </w:pPr>
    </w:p>
    <w:p w14:paraId="001A7A53" w14:textId="77777777" w:rsidR="00FD534F" w:rsidRPr="003C7826" w:rsidRDefault="00FD534F">
      <w:pPr>
        <w:pStyle w:val="a9"/>
        <w:spacing w:after="0" w:line="360" w:lineRule="exact"/>
        <w:ind w:firstLine="560"/>
        <w:rPr>
          <w:rFonts w:ascii="仿宋" w:eastAsia="仿宋" w:hAnsi="仿宋" w:hint="eastAsia"/>
          <w:sz w:val="24"/>
        </w:rPr>
      </w:pPr>
    </w:p>
    <w:p w14:paraId="12D36346" w14:textId="77777777" w:rsidR="00FD534F" w:rsidRPr="003C7826" w:rsidRDefault="00FD534F">
      <w:pPr>
        <w:pStyle w:val="a9"/>
        <w:spacing w:after="0" w:line="360" w:lineRule="exact"/>
        <w:ind w:firstLine="560"/>
        <w:rPr>
          <w:rFonts w:ascii="仿宋" w:eastAsia="仿宋" w:hAnsi="仿宋" w:hint="eastAsia"/>
          <w:sz w:val="24"/>
        </w:rPr>
      </w:pPr>
    </w:p>
    <w:p w14:paraId="529432D8" w14:textId="77777777" w:rsidR="00FD534F" w:rsidRPr="003C7826" w:rsidRDefault="00FD534F">
      <w:pPr>
        <w:pStyle w:val="a9"/>
        <w:spacing w:after="0" w:line="360" w:lineRule="exact"/>
        <w:ind w:firstLine="560"/>
        <w:rPr>
          <w:rFonts w:ascii="仿宋" w:eastAsia="仿宋" w:hAnsi="仿宋" w:hint="eastAsia"/>
          <w:sz w:val="24"/>
        </w:rPr>
      </w:pPr>
    </w:p>
    <w:p w14:paraId="1A6F7C71" w14:textId="77777777" w:rsidR="00FD534F" w:rsidRPr="003C7826" w:rsidRDefault="00FD534F">
      <w:pPr>
        <w:pStyle w:val="a9"/>
        <w:spacing w:after="0" w:line="360" w:lineRule="exact"/>
        <w:ind w:firstLine="560"/>
        <w:rPr>
          <w:rFonts w:ascii="仿宋" w:eastAsia="仿宋" w:hAnsi="仿宋" w:hint="eastAsia"/>
          <w:sz w:val="24"/>
        </w:rPr>
      </w:pPr>
    </w:p>
    <w:p w14:paraId="4205BD4A" w14:textId="77777777" w:rsidR="00FD534F" w:rsidRPr="003C7826" w:rsidRDefault="00FD534F">
      <w:pPr>
        <w:pStyle w:val="a9"/>
        <w:spacing w:after="0" w:line="360" w:lineRule="exact"/>
        <w:ind w:firstLine="560"/>
        <w:rPr>
          <w:rFonts w:ascii="仿宋" w:eastAsia="仿宋" w:hAnsi="仿宋" w:hint="eastAsia"/>
          <w:sz w:val="24"/>
        </w:rPr>
      </w:pPr>
    </w:p>
    <w:p w14:paraId="713B893C" w14:textId="77777777" w:rsidR="00FD534F" w:rsidRPr="003C7826" w:rsidRDefault="00FD534F">
      <w:pPr>
        <w:pStyle w:val="a9"/>
        <w:spacing w:after="0" w:line="360" w:lineRule="exact"/>
        <w:ind w:firstLine="560"/>
        <w:rPr>
          <w:rFonts w:ascii="仿宋" w:eastAsia="仿宋" w:hAnsi="仿宋" w:hint="eastAsia"/>
          <w:sz w:val="24"/>
        </w:rPr>
      </w:pPr>
    </w:p>
    <w:p w14:paraId="140CBC55" w14:textId="77777777" w:rsidR="00FD534F" w:rsidRPr="003C7826" w:rsidRDefault="00FD534F">
      <w:pPr>
        <w:pStyle w:val="Default"/>
      </w:pPr>
    </w:p>
    <w:p w14:paraId="47A1D455" w14:textId="77777777" w:rsidR="00FD534F" w:rsidRPr="003C7826" w:rsidRDefault="00FD534F"/>
    <w:p w14:paraId="265B9759" w14:textId="77777777" w:rsidR="00FD534F" w:rsidRPr="003C7826" w:rsidRDefault="00FD534F"/>
    <w:p w14:paraId="22C9FC56" w14:textId="77777777" w:rsidR="00FD534F" w:rsidRPr="003C7826" w:rsidRDefault="00FD534F"/>
    <w:p w14:paraId="39E24243" w14:textId="77777777" w:rsidR="00FD534F" w:rsidRPr="003C7826" w:rsidRDefault="00FD534F"/>
    <w:p w14:paraId="3814E812" w14:textId="77777777" w:rsidR="00FD534F" w:rsidRPr="003C7826" w:rsidRDefault="00FD534F"/>
    <w:p w14:paraId="1517CB51" w14:textId="77777777" w:rsidR="00FD534F" w:rsidRPr="003C7826" w:rsidRDefault="00FD534F"/>
    <w:p w14:paraId="4CDF8E8F" w14:textId="77777777" w:rsidR="00FD534F" w:rsidRPr="003C7826" w:rsidRDefault="00FD534F"/>
    <w:p w14:paraId="376CDD44" w14:textId="77777777" w:rsidR="00FD534F" w:rsidRPr="003C7826" w:rsidRDefault="00FD534F"/>
    <w:p w14:paraId="667140F5" w14:textId="77777777" w:rsidR="00FD534F" w:rsidRPr="003C7826" w:rsidRDefault="00FD534F"/>
    <w:p w14:paraId="21D5ED3E" w14:textId="77777777" w:rsidR="00FD534F" w:rsidRPr="003C7826" w:rsidRDefault="00FD534F"/>
    <w:p w14:paraId="26FB2F21" w14:textId="77777777" w:rsidR="00FD534F" w:rsidRPr="003C7826" w:rsidRDefault="00FD534F"/>
    <w:p w14:paraId="0D4BC308" w14:textId="77777777" w:rsidR="00FD534F" w:rsidRPr="003C7826" w:rsidRDefault="00FD534F"/>
    <w:p w14:paraId="2E85CCAB" w14:textId="77777777" w:rsidR="00FD534F" w:rsidRPr="003C7826" w:rsidRDefault="00FD534F"/>
    <w:p w14:paraId="5E098FE4" w14:textId="77777777" w:rsidR="00FD534F" w:rsidRPr="003C7826" w:rsidRDefault="00FD534F"/>
    <w:p w14:paraId="2FE1FA84" w14:textId="77777777" w:rsidR="00FD534F" w:rsidRPr="003C7826" w:rsidRDefault="00FD534F"/>
    <w:p w14:paraId="0B5467E2" w14:textId="77777777" w:rsidR="00FD534F" w:rsidRPr="003C7826" w:rsidRDefault="00FD534F"/>
    <w:p w14:paraId="4021F8FB" w14:textId="77777777" w:rsidR="00FD534F" w:rsidRPr="003C7826" w:rsidRDefault="00FD534F"/>
    <w:p w14:paraId="725991A4" w14:textId="77777777" w:rsidR="00FD534F" w:rsidRPr="003C7826" w:rsidRDefault="00FD534F"/>
    <w:p w14:paraId="71354653" w14:textId="77777777" w:rsidR="00FD534F" w:rsidRPr="003C7826" w:rsidRDefault="00FD534F">
      <w:pPr>
        <w:pStyle w:val="a9"/>
        <w:spacing w:after="0" w:line="360" w:lineRule="exact"/>
        <w:ind w:firstLine="560"/>
        <w:rPr>
          <w:rFonts w:ascii="仿宋" w:eastAsia="仿宋" w:hAnsi="仿宋" w:hint="eastAsia"/>
          <w:sz w:val="24"/>
        </w:rPr>
      </w:pPr>
    </w:p>
    <w:p w14:paraId="54F9EA0D" w14:textId="77777777" w:rsidR="00311CDB" w:rsidRPr="003C7826" w:rsidRDefault="00311CDB" w:rsidP="00311CDB">
      <w:pPr>
        <w:pStyle w:val="Default"/>
      </w:pPr>
    </w:p>
    <w:p w14:paraId="1ACE7B1E" w14:textId="77777777" w:rsidR="00311CDB" w:rsidRPr="003C7826" w:rsidRDefault="00311CDB" w:rsidP="00311CDB"/>
    <w:p w14:paraId="40E5FC69" w14:textId="77777777" w:rsidR="00311CDB" w:rsidRPr="003C7826" w:rsidRDefault="00311CDB" w:rsidP="00311CDB"/>
    <w:p w14:paraId="7BFD6595" w14:textId="77777777" w:rsidR="00311CDB" w:rsidRPr="003C7826" w:rsidRDefault="00311CDB" w:rsidP="00311CDB"/>
    <w:p w14:paraId="1233F400" w14:textId="77777777" w:rsidR="00311CDB" w:rsidRPr="00DC300F" w:rsidRDefault="00311CDB" w:rsidP="00DC300F"/>
    <w:p w14:paraId="23D7C0D6" w14:textId="77777777" w:rsidR="00FD534F" w:rsidRPr="003C7826" w:rsidRDefault="00FD534F">
      <w:pPr>
        <w:pStyle w:val="a9"/>
        <w:spacing w:after="0" w:line="360" w:lineRule="exact"/>
        <w:ind w:firstLine="560"/>
        <w:rPr>
          <w:rFonts w:ascii="仿宋" w:eastAsia="仿宋" w:hAnsi="仿宋" w:hint="eastAsia"/>
          <w:sz w:val="24"/>
        </w:rPr>
      </w:pPr>
    </w:p>
    <w:p w14:paraId="270D8DC3"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sz w:val="24"/>
        </w:rPr>
        <w:lastRenderedPageBreak/>
        <w:t>附件</w:t>
      </w:r>
      <w:r w:rsidRPr="003C7826">
        <w:rPr>
          <w:rFonts w:ascii="仿宋" w:eastAsia="仿宋" w:hAnsi="仿宋" w:hint="eastAsia"/>
          <w:sz w:val="24"/>
        </w:rPr>
        <w:t>2</w:t>
      </w:r>
    </w:p>
    <w:p w14:paraId="4E043846" w14:textId="77777777" w:rsidR="00FD534F" w:rsidRPr="003C7826" w:rsidRDefault="00000000">
      <w:pPr>
        <w:pStyle w:val="a9"/>
        <w:spacing w:after="0" w:line="360" w:lineRule="exact"/>
        <w:ind w:firstLine="880"/>
        <w:jc w:val="center"/>
        <w:rPr>
          <w:rFonts w:ascii="仿宋" w:eastAsia="仿宋" w:hAnsi="仿宋" w:hint="eastAsia"/>
          <w:sz w:val="24"/>
        </w:rPr>
      </w:pPr>
      <w:r w:rsidRPr="003C7826">
        <w:rPr>
          <w:rFonts w:ascii="仿宋" w:eastAsia="仿宋" w:hAnsi="仿宋" w:hint="eastAsia"/>
          <w:sz w:val="24"/>
        </w:rPr>
        <w:t>验收备忘录</w:t>
      </w:r>
    </w:p>
    <w:p w14:paraId="12EFA562" w14:textId="77777777" w:rsidR="00FD534F" w:rsidRPr="003C7826" w:rsidRDefault="00FD534F">
      <w:pPr>
        <w:pStyle w:val="a9"/>
        <w:spacing w:after="0" w:line="360" w:lineRule="exact"/>
        <w:ind w:firstLine="560"/>
        <w:rPr>
          <w:rFonts w:ascii="仿宋" w:eastAsia="仿宋" w:hAnsi="仿宋" w:hint="eastAsia"/>
          <w:sz w:val="24"/>
        </w:rPr>
      </w:pPr>
    </w:p>
    <w:p w14:paraId="0EA84CD0" w14:textId="77777777" w:rsidR="00FD534F" w:rsidRPr="003C7826" w:rsidRDefault="00000000">
      <w:pPr>
        <w:spacing w:line="360" w:lineRule="exact"/>
        <w:rPr>
          <w:rFonts w:ascii="仿宋" w:hAnsi="仿宋" w:hint="eastAsia"/>
          <w:sz w:val="24"/>
        </w:rPr>
      </w:pPr>
      <w:r w:rsidRPr="003C7826">
        <w:rPr>
          <w:rFonts w:ascii="仿宋" w:hAnsi="仿宋" w:hint="eastAsia"/>
          <w:sz w:val="24"/>
        </w:rPr>
        <w:t xml:space="preserve">项目包组： </w:t>
      </w:r>
    </w:p>
    <w:p w14:paraId="6997817B" w14:textId="77777777" w:rsidR="00FD534F" w:rsidRPr="003C7826" w:rsidRDefault="00000000">
      <w:pPr>
        <w:spacing w:line="360" w:lineRule="exact"/>
        <w:rPr>
          <w:rFonts w:ascii="仿宋" w:hAnsi="仿宋" w:hint="eastAsia"/>
          <w:sz w:val="24"/>
        </w:rPr>
      </w:pPr>
      <w:r w:rsidRPr="003C7826">
        <w:rPr>
          <w:rFonts w:ascii="仿宋" w:hAnsi="仿宋" w:hint="eastAsia"/>
          <w:sz w:val="24"/>
        </w:rPr>
        <w:t xml:space="preserve">供应商单位名称： </w:t>
      </w:r>
    </w:p>
    <w:p w14:paraId="744F352E" w14:textId="77777777" w:rsidR="00FD534F" w:rsidRPr="003C7826" w:rsidRDefault="00000000">
      <w:pPr>
        <w:spacing w:line="360" w:lineRule="exact"/>
        <w:rPr>
          <w:rFonts w:ascii="仿宋" w:hAnsi="仿宋" w:cs="仿宋" w:hint="eastAsia"/>
          <w:spacing w:val="-2"/>
          <w:sz w:val="24"/>
        </w:rPr>
      </w:pPr>
      <w:r w:rsidRPr="003C7826">
        <w:rPr>
          <w:rFonts w:ascii="仿宋" w:hAnsi="仿宋" w:hint="eastAsia"/>
          <w:sz w:val="24"/>
        </w:rPr>
        <w:t>验收结论：</w:t>
      </w:r>
    </w:p>
    <w:p w14:paraId="1DB81C53" w14:textId="77777777" w:rsidR="00FD534F" w:rsidRPr="003C7826" w:rsidRDefault="00000000">
      <w:pPr>
        <w:pStyle w:val="20"/>
        <w:spacing w:line="360" w:lineRule="exact"/>
        <w:ind w:firstLineChars="0" w:firstLine="0"/>
        <w:rPr>
          <w:rFonts w:ascii="仿宋" w:eastAsia="仿宋" w:hAnsi="仿宋" w:cs="仿宋" w:hint="eastAsia"/>
          <w:spacing w:val="-2"/>
          <w:szCs w:val="24"/>
        </w:rPr>
      </w:pPr>
      <w:r w:rsidRPr="003C7826">
        <w:rPr>
          <w:rFonts w:ascii="仿宋" w:eastAsia="仿宋" w:hAnsi="仿宋" w:cs="仿宋" w:hint="eastAsia"/>
          <w:spacing w:val="-2"/>
          <w:szCs w:val="24"/>
        </w:rPr>
        <w:t xml:space="preserve">问题整改意见及整改实现： </w:t>
      </w:r>
    </w:p>
    <w:p w14:paraId="3B23644F" w14:textId="77777777" w:rsidR="00FD534F" w:rsidRPr="003C7826" w:rsidRDefault="00FD534F">
      <w:pPr>
        <w:spacing w:line="360" w:lineRule="exact"/>
        <w:rPr>
          <w:rFonts w:ascii="仿宋" w:hAnsi="仿宋" w:cs="仿宋" w:hint="eastAsia"/>
          <w:spacing w:val="-2"/>
          <w:sz w:val="24"/>
        </w:rPr>
      </w:pPr>
    </w:p>
    <w:p w14:paraId="57CC0177" w14:textId="77777777" w:rsidR="00FD534F" w:rsidRPr="003C7826" w:rsidRDefault="00FD534F">
      <w:pPr>
        <w:pStyle w:val="20"/>
        <w:spacing w:line="360" w:lineRule="exact"/>
        <w:ind w:firstLine="480"/>
        <w:rPr>
          <w:rFonts w:ascii="仿宋" w:eastAsia="仿宋" w:hAnsi="仿宋" w:hint="eastAsia"/>
          <w:szCs w:val="24"/>
        </w:rPr>
      </w:pPr>
    </w:p>
    <w:p w14:paraId="4861191B" w14:textId="77777777" w:rsidR="00FD534F" w:rsidRPr="003C7826" w:rsidRDefault="00FD534F">
      <w:pPr>
        <w:spacing w:line="360" w:lineRule="exact"/>
        <w:rPr>
          <w:rFonts w:ascii="仿宋" w:hAnsi="仿宋" w:hint="eastAsia"/>
          <w:sz w:val="24"/>
        </w:rPr>
      </w:pPr>
    </w:p>
    <w:p w14:paraId="500D09B5" w14:textId="77777777" w:rsidR="00FD534F" w:rsidRPr="003C7826" w:rsidRDefault="00000000">
      <w:pPr>
        <w:spacing w:line="360" w:lineRule="exact"/>
        <w:rPr>
          <w:rFonts w:ascii="仿宋" w:hAnsi="仿宋" w:hint="eastAsia"/>
          <w:sz w:val="24"/>
        </w:rPr>
      </w:pPr>
      <w:r w:rsidRPr="003C7826">
        <w:rPr>
          <w:rFonts w:ascii="仿宋" w:hAnsi="仿宋" w:hint="eastAsia"/>
          <w:sz w:val="24"/>
        </w:rPr>
        <w:t>采购方代表签字：</w:t>
      </w:r>
    </w:p>
    <w:p w14:paraId="1F3A49FC" w14:textId="77777777" w:rsidR="00FD534F" w:rsidRPr="003C7826" w:rsidRDefault="00FD534F">
      <w:pPr>
        <w:spacing w:line="360" w:lineRule="exact"/>
        <w:rPr>
          <w:rFonts w:ascii="仿宋" w:hAnsi="仿宋" w:hint="eastAsia"/>
          <w:sz w:val="24"/>
        </w:rPr>
      </w:pPr>
    </w:p>
    <w:p w14:paraId="1A350B3C" w14:textId="77777777" w:rsidR="00FD534F" w:rsidRPr="003C7826" w:rsidRDefault="00FD534F">
      <w:pPr>
        <w:spacing w:line="360" w:lineRule="exact"/>
        <w:rPr>
          <w:rFonts w:ascii="仿宋" w:hAnsi="仿宋" w:hint="eastAsia"/>
          <w:sz w:val="24"/>
        </w:rPr>
      </w:pPr>
    </w:p>
    <w:p w14:paraId="7FFCC998" w14:textId="77777777" w:rsidR="00FD534F" w:rsidRPr="003C7826" w:rsidRDefault="00FD534F">
      <w:pPr>
        <w:spacing w:line="360" w:lineRule="exact"/>
        <w:rPr>
          <w:rFonts w:ascii="仿宋" w:hAnsi="仿宋" w:hint="eastAsia"/>
          <w:sz w:val="24"/>
        </w:rPr>
      </w:pPr>
    </w:p>
    <w:p w14:paraId="1FCED364" w14:textId="77777777" w:rsidR="00FD534F" w:rsidRPr="003C7826" w:rsidRDefault="00000000">
      <w:pPr>
        <w:spacing w:line="360" w:lineRule="exact"/>
        <w:rPr>
          <w:rFonts w:ascii="仿宋" w:hAnsi="仿宋" w:hint="eastAsia"/>
          <w:sz w:val="24"/>
        </w:rPr>
      </w:pPr>
      <w:r w:rsidRPr="003C7826">
        <w:rPr>
          <w:rFonts w:ascii="仿宋" w:hAnsi="仿宋" w:hint="eastAsia"/>
          <w:sz w:val="24"/>
        </w:rPr>
        <w:t>供应商代表签字：</w:t>
      </w:r>
    </w:p>
    <w:p w14:paraId="5C9070E1" w14:textId="77777777" w:rsidR="00FD534F" w:rsidRPr="003C7826" w:rsidRDefault="00FD534F">
      <w:pPr>
        <w:spacing w:line="360" w:lineRule="exact"/>
        <w:rPr>
          <w:rFonts w:ascii="仿宋" w:hAnsi="仿宋" w:hint="eastAsia"/>
          <w:sz w:val="24"/>
        </w:rPr>
      </w:pPr>
    </w:p>
    <w:p w14:paraId="2C474181" w14:textId="77777777" w:rsidR="00FD534F" w:rsidRPr="003C7826" w:rsidRDefault="00FD534F">
      <w:pPr>
        <w:pStyle w:val="a9"/>
        <w:spacing w:after="0" w:line="360" w:lineRule="exact"/>
        <w:ind w:firstLine="560"/>
        <w:rPr>
          <w:rFonts w:ascii="仿宋" w:eastAsia="仿宋" w:hAnsi="仿宋" w:hint="eastAsia"/>
          <w:sz w:val="24"/>
        </w:rPr>
      </w:pPr>
    </w:p>
    <w:p w14:paraId="44A8BC91" w14:textId="77777777" w:rsidR="00FD534F" w:rsidRPr="003C7826" w:rsidRDefault="00000000">
      <w:pPr>
        <w:pStyle w:val="a9"/>
        <w:spacing w:after="0" w:line="360" w:lineRule="exact"/>
        <w:rPr>
          <w:rFonts w:ascii="仿宋" w:eastAsia="仿宋" w:hAnsi="仿宋" w:hint="eastAsia"/>
          <w:sz w:val="24"/>
        </w:rPr>
      </w:pPr>
      <w:r w:rsidRPr="003C7826">
        <w:rPr>
          <w:rFonts w:ascii="仿宋" w:eastAsia="仿宋" w:hAnsi="仿宋" w:hint="eastAsia"/>
          <w:sz w:val="24"/>
        </w:rPr>
        <w:t>注：此备忘录甲乙双方各执一份</w:t>
      </w:r>
    </w:p>
    <w:p w14:paraId="1856E430" w14:textId="77777777" w:rsidR="00FD534F" w:rsidRPr="003C7826" w:rsidRDefault="00FD534F">
      <w:pPr>
        <w:pStyle w:val="a9"/>
        <w:spacing w:after="0" w:line="360" w:lineRule="exact"/>
        <w:ind w:firstLine="560"/>
        <w:rPr>
          <w:rFonts w:ascii="仿宋" w:eastAsia="仿宋" w:hAnsi="仿宋" w:hint="eastAsia"/>
          <w:sz w:val="24"/>
        </w:rPr>
      </w:pPr>
    </w:p>
    <w:p w14:paraId="587CD349" w14:textId="77777777" w:rsidR="00FD534F" w:rsidRPr="003C7826" w:rsidRDefault="00FD534F">
      <w:pPr>
        <w:pStyle w:val="a9"/>
        <w:spacing w:after="0" w:line="360" w:lineRule="exact"/>
        <w:ind w:firstLine="560"/>
        <w:rPr>
          <w:rFonts w:ascii="仿宋" w:eastAsia="仿宋" w:hAnsi="仿宋" w:hint="eastAsia"/>
          <w:sz w:val="24"/>
        </w:rPr>
      </w:pPr>
    </w:p>
    <w:p w14:paraId="47C28D28" w14:textId="77777777" w:rsidR="00FD534F" w:rsidRPr="003C7826" w:rsidRDefault="00FD534F">
      <w:pPr>
        <w:pStyle w:val="Default"/>
      </w:pPr>
    </w:p>
    <w:p w14:paraId="0DAE181E" w14:textId="77777777" w:rsidR="00FD534F" w:rsidRPr="003C7826" w:rsidRDefault="00FD534F"/>
    <w:p w14:paraId="6ADFEF8B" w14:textId="77777777" w:rsidR="00FD534F" w:rsidRPr="003C7826" w:rsidRDefault="00FD534F"/>
    <w:p w14:paraId="2BF58DA0" w14:textId="77777777" w:rsidR="00FD534F" w:rsidRPr="003C7826" w:rsidRDefault="00FD534F"/>
    <w:p w14:paraId="0646FCC9" w14:textId="77777777" w:rsidR="00FD534F" w:rsidRPr="003C7826" w:rsidRDefault="00FD534F"/>
    <w:p w14:paraId="6C5C4D56" w14:textId="77777777" w:rsidR="00FD534F" w:rsidRPr="003C7826" w:rsidRDefault="00FD534F"/>
    <w:p w14:paraId="2C0FBD6D" w14:textId="77777777" w:rsidR="00FD534F" w:rsidRPr="003C7826" w:rsidRDefault="00FD534F"/>
    <w:p w14:paraId="72E2C8B3" w14:textId="77777777" w:rsidR="00FD534F" w:rsidRPr="003C7826" w:rsidRDefault="00FD534F"/>
    <w:p w14:paraId="013A6D86" w14:textId="77777777" w:rsidR="00FD534F" w:rsidRPr="003C7826" w:rsidRDefault="00FD534F"/>
    <w:p w14:paraId="39884FC6" w14:textId="77777777" w:rsidR="00FD534F" w:rsidRPr="003C7826" w:rsidRDefault="00FD534F"/>
    <w:p w14:paraId="3D692B35" w14:textId="77777777" w:rsidR="00FD534F" w:rsidRPr="003C7826" w:rsidRDefault="00FD534F"/>
    <w:p w14:paraId="06AB721D" w14:textId="77777777" w:rsidR="00FD534F" w:rsidRPr="003C7826" w:rsidRDefault="00FD534F"/>
    <w:p w14:paraId="7A457E8D" w14:textId="77777777" w:rsidR="00FD534F" w:rsidRPr="003C7826" w:rsidRDefault="00FD534F"/>
    <w:p w14:paraId="5714D404" w14:textId="77777777" w:rsidR="00FD534F" w:rsidRPr="003C7826" w:rsidRDefault="00FD534F"/>
    <w:p w14:paraId="551693C4" w14:textId="77777777" w:rsidR="00FD534F" w:rsidRPr="003C7826" w:rsidRDefault="00FD534F"/>
    <w:p w14:paraId="5E2F98C6" w14:textId="77777777" w:rsidR="00FD534F" w:rsidRPr="003C7826" w:rsidRDefault="00FD534F"/>
    <w:p w14:paraId="6304C436" w14:textId="77777777" w:rsidR="00FD534F" w:rsidRPr="003C7826" w:rsidRDefault="00FD534F"/>
    <w:p w14:paraId="48E8351E" w14:textId="77777777" w:rsidR="00FD534F" w:rsidRPr="003C7826" w:rsidRDefault="00FD534F">
      <w:pPr>
        <w:pStyle w:val="a9"/>
        <w:spacing w:after="0" w:line="360" w:lineRule="exact"/>
        <w:ind w:firstLine="560"/>
        <w:rPr>
          <w:rFonts w:ascii="仿宋" w:eastAsia="仿宋" w:hAnsi="仿宋" w:hint="eastAsia"/>
          <w:sz w:val="24"/>
        </w:rPr>
      </w:pPr>
    </w:p>
    <w:p w14:paraId="684014DD" w14:textId="77777777" w:rsidR="00311CDB" w:rsidRPr="003C7826" w:rsidRDefault="00311CDB" w:rsidP="00311CDB">
      <w:pPr>
        <w:pStyle w:val="Default"/>
      </w:pPr>
    </w:p>
    <w:p w14:paraId="12AEC280" w14:textId="77777777" w:rsidR="00311CDB" w:rsidRPr="003C7826" w:rsidRDefault="00311CDB" w:rsidP="00311CDB"/>
    <w:p w14:paraId="7ADC4110" w14:textId="77777777" w:rsidR="00311CDB" w:rsidRPr="003C7826" w:rsidRDefault="00311CDB" w:rsidP="00311CDB"/>
    <w:p w14:paraId="2AF664E9" w14:textId="77777777" w:rsidR="00311CDB" w:rsidRPr="003C7826" w:rsidRDefault="00311CDB" w:rsidP="00311CDB"/>
    <w:p w14:paraId="12169146" w14:textId="77777777" w:rsidR="00311CDB" w:rsidRPr="00DC300F" w:rsidRDefault="00311CDB" w:rsidP="00DC300F"/>
    <w:p w14:paraId="0F4A9026" w14:textId="77777777" w:rsidR="00FD534F" w:rsidRPr="003C7826" w:rsidRDefault="00FD534F">
      <w:pPr>
        <w:pStyle w:val="a9"/>
        <w:spacing w:after="0" w:line="360" w:lineRule="exact"/>
        <w:ind w:firstLine="560"/>
        <w:rPr>
          <w:rFonts w:ascii="仿宋" w:eastAsia="仿宋" w:hAnsi="仿宋" w:hint="eastAsia"/>
          <w:sz w:val="24"/>
        </w:rPr>
      </w:pPr>
    </w:p>
    <w:p w14:paraId="3A88C9E3" w14:textId="77777777" w:rsidR="00FD534F" w:rsidRPr="003C7826" w:rsidRDefault="00FD534F">
      <w:pPr>
        <w:pStyle w:val="a9"/>
        <w:spacing w:after="0" w:line="360" w:lineRule="exact"/>
        <w:ind w:firstLine="300"/>
        <w:rPr>
          <w:rFonts w:ascii="仿宋" w:eastAsia="仿宋" w:hAnsi="仿宋" w:hint="eastAsia"/>
          <w:sz w:val="24"/>
        </w:rPr>
      </w:pPr>
    </w:p>
    <w:p w14:paraId="2CB5D944"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sz w:val="24"/>
        </w:rPr>
        <w:lastRenderedPageBreak/>
        <w:t>附件</w:t>
      </w:r>
      <w:r w:rsidRPr="003C7826">
        <w:rPr>
          <w:rFonts w:ascii="仿宋" w:eastAsia="仿宋" w:hAnsi="仿宋" w:hint="eastAsia"/>
          <w:sz w:val="24"/>
        </w:rPr>
        <w:t>3</w:t>
      </w:r>
    </w:p>
    <w:p w14:paraId="575CCA56"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noProof/>
          <w:sz w:val="24"/>
        </w:rPr>
        <w:drawing>
          <wp:anchor distT="0" distB="0" distL="114300" distR="114300" simplePos="0" relativeHeight="251659264" behindDoc="0" locked="0" layoutInCell="1" allowOverlap="1" wp14:anchorId="789020AD" wp14:editId="4C42863B">
            <wp:simplePos x="0" y="0"/>
            <wp:positionH relativeFrom="page">
              <wp:posOffset>2596515</wp:posOffset>
            </wp:positionH>
            <wp:positionV relativeFrom="paragraph">
              <wp:posOffset>148590</wp:posOffset>
            </wp:positionV>
            <wp:extent cx="2342515" cy="2593975"/>
            <wp:effectExtent l="0" t="0" r="635" b="0"/>
            <wp:wrapTopAndBottom/>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342515" cy="2593975"/>
                    </a:xfrm>
                    <a:prstGeom prst="rect">
                      <a:avLst/>
                    </a:prstGeom>
                    <a:noFill/>
                    <a:ln>
                      <a:noFill/>
                    </a:ln>
                  </pic:spPr>
                </pic:pic>
              </a:graphicData>
            </a:graphic>
          </wp:anchor>
        </w:drawing>
      </w:r>
    </w:p>
    <w:p w14:paraId="1DCB2DC5" w14:textId="77777777" w:rsidR="00FD534F" w:rsidRPr="003C7826" w:rsidRDefault="00FD534F">
      <w:pPr>
        <w:pStyle w:val="a9"/>
        <w:spacing w:after="0" w:line="360" w:lineRule="exact"/>
        <w:ind w:firstLine="400"/>
        <w:rPr>
          <w:rFonts w:ascii="仿宋" w:eastAsia="仿宋" w:hAnsi="仿宋" w:hint="eastAsia"/>
          <w:sz w:val="24"/>
        </w:rPr>
      </w:pPr>
    </w:p>
    <w:p w14:paraId="16A7A0F5" w14:textId="77777777" w:rsidR="00FD534F" w:rsidRPr="003C7826" w:rsidRDefault="00FD534F">
      <w:pPr>
        <w:pStyle w:val="a9"/>
        <w:spacing w:after="0" w:line="360" w:lineRule="exact"/>
        <w:ind w:firstLine="400"/>
        <w:rPr>
          <w:rFonts w:ascii="仿宋" w:eastAsia="仿宋" w:hAnsi="仿宋" w:hint="eastAsia"/>
          <w:sz w:val="24"/>
        </w:rPr>
      </w:pPr>
    </w:p>
    <w:p w14:paraId="37D687EF" w14:textId="77777777" w:rsidR="00FD534F" w:rsidRPr="003C7826" w:rsidRDefault="00FD534F">
      <w:pPr>
        <w:pStyle w:val="a9"/>
        <w:spacing w:after="0" w:line="360" w:lineRule="exact"/>
        <w:ind w:firstLine="400"/>
        <w:rPr>
          <w:rFonts w:ascii="仿宋" w:eastAsia="仿宋" w:hAnsi="仿宋" w:hint="eastAsia"/>
          <w:sz w:val="24"/>
        </w:rPr>
      </w:pPr>
    </w:p>
    <w:p w14:paraId="3C29A6C1" w14:textId="77777777" w:rsidR="00FD534F" w:rsidRPr="003C7826" w:rsidRDefault="00000000">
      <w:pPr>
        <w:spacing w:line="360" w:lineRule="exact"/>
        <w:jc w:val="center"/>
        <w:rPr>
          <w:rFonts w:ascii="仿宋" w:hAnsi="仿宋" w:hint="eastAsia"/>
          <w:sz w:val="24"/>
        </w:rPr>
      </w:pPr>
      <w:r w:rsidRPr="003C7826">
        <w:rPr>
          <w:rFonts w:ascii="仿宋" w:hAnsi="仿宋"/>
          <w:w w:val="95"/>
          <w:sz w:val="24"/>
        </w:rPr>
        <w:t>新购消防</w:t>
      </w:r>
      <w:r w:rsidRPr="003C7826">
        <w:rPr>
          <w:rFonts w:ascii="仿宋" w:hAnsi="仿宋"/>
          <w:sz w:val="24"/>
        </w:rPr>
        <w:t>车辆检查验收记录表</w:t>
      </w:r>
    </w:p>
    <w:p w14:paraId="24EF062B" w14:textId="77777777" w:rsidR="00FD534F" w:rsidRPr="003C7826" w:rsidRDefault="00000000">
      <w:pPr>
        <w:spacing w:line="360" w:lineRule="exact"/>
        <w:jc w:val="center"/>
        <w:rPr>
          <w:rFonts w:ascii="仿宋" w:hAnsi="仿宋" w:hint="eastAsia"/>
          <w:sz w:val="24"/>
        </w:rPr>
      </w:pPr>
      <w:r w:rsidRPr="003C7826">
        <w:rPr>
          <w:rFonts w:ascii="仿宋" w:hAnsi="仿宋"/>
          <w:sz w:val="24"/>
        </w:rPr>
        <w:t>（泡沫消防车样表 实际内容以招标文件响应条款为准）</w:t>
      </w:r>
    </w:p>
    <w:p w14:paraId="00CC611D" w14:textId="77777777" w:rsidR="00FD534F" w:rsidRPr="003C7826" w:rsidRDefault="00FD534F">
      <w:pPr>
        <w:pStyle w:val="a9"/>
        <w:spacing w:after="0" w:line="360" w:lineRule="exact"/>
        <w:ind w:firstLine="560"/>
        <w:rPr>
          <w:rFonts w:ascii="仿宋" w:eastAsia="仿宋" w:hAnsi="仿宋" w:hint="eastAsia"/>
          <w:sz w:val="24"/>
        </w:rPr>
      </w:pPr>
    </w:p>
    <w:p w14:paraId="3BB63F92" w14:textId="77777777" w:rsidR="00FD534F" w:rsidRPr="003C7826" w:rsidRDefault="00000000">
      <w:pPr>
        <w:pStyle w:val="a9"/>
        <w:spacing w:after="0" w:line="360" w:lineRule="exact"/>
        <w:ind w:firstLineChars="600" w:firstLine="1440"/>
        <w:rPr>
          <w:rFonts w:ascii="仿宋" w:eastAsia="仿宋" w:hAnsi="仿宋" w:hint="eastAsia"/>
          <w:sz w:val="24"/>
        </w:rPr>
      </w:pPr>
      <w:r w:rsidRPr="003C7826">
        <w:rPr>
          <w:rFonts w:ascii="仿宋" w:eastAsia="仿宋" w:hAnsi="仿宋"/>
          <w:sz w:val="24"/>
        </w:rPr>
        <w:t>项目：</w:t>
      </w:r>
    </w:p>
    <w:p w14:paraId="59B19A0F" w14:textId="77777777" w:rsidR="00FD534F" w:rsidRPr="003C7826" w:rsidRDefault="00FD534F">
      <w:pPr>
        <w:pStyle w:val="a9"/>
        <w:spacing w:after="0" w:line="360" w:lineRule="exact"/>
        <w:ind w:firstLine="1120"/>
        <w:rPr>
          <w:rFonts w:ascii="仿宋" w:eastAsia="仿宋" w:hAnsi="仿宋" w:hint="eastAsia"/>
          <w:sz w:val="24"/>
        </w:rPr>
      </w:pPr>
    </w:p>
    <w:p w14:paraId="0D700479" w14:textId="77777777" w:rsidR="00FD534F" w:rsidRPr="003C7826" w:rsidRDefault="00000000">
      <w:pPr>
        <w:spacing w:line="360" w:lineRule="exact"/>
        <w:jc w:val="center"/>
        <w:rPr>
          <w:rFonts w:ascii="仿宋" w:hAnsi="仿宋" w:hint="eastAsia"/>
          <w:sz w:val="24"/>
        </w:rPr>
      </w:pPr>
      <w:r w:rsidRPr="003C7826">
        <w:rPr>
          <w:rFonts w:ascii="仿宋" w:hAnsi="仿宋" w:hint="eastAsia"/>
          <w:sz w:val="24"/>
        </w:rPr>
        <w:t>辽宁省</w:t>
      </w:r>
      <w:r w:rsidRPr="003C7826">
        <w:rPr>
          <w:rFonts w:ascii="仿宋" w:hAnsi="仿宋"/>
          <w:sz w:val="24"/>
        </w:rPr>
        <w:t>消防救援总队</w:t>
      </w:r>
      <w:r w:rsidRPr="003C7826">
        <w:rPr>
          <w:rFonts w:ascii="仿宋" w:hAnsi="仿宋" w:hint="eastAsia"/>
          <w:sz w:val="24"/>
        </w:rPr>
        <w:t>xxxxx</w:t>
      </w:r>
      <w:r w:rsidRPr="003C7826">
        <w:rPr>
          <w:rFonts w:ascii="仿宋" w:hAnsi="仿宋"/>
          <w:sz w:val="24"/>
        </w:rPr>
        <w:t>编制</w:t>
      </w:r>
    </w:p>
    <w:p w14:paraId="1D685353" w14:textId="77777777" w:rsidR="00FD534F" w:rsidRPr="003C7826" w:rsidRDefault="00000000">
      <w:pPr>
        <w:pStyle w:val="a9"/>
        <w:spacing w:after="0" w:line="360" w:lineRule="exact"/>
        <w:ind w:left="437" w:right="418" w:firstLine="560"/>
        <w:jc w:val="center"/>
        <w:rPr>
          <w:rFonts w:ascii="仿宋" w:eastAsia="仿宋" w:hAnsi="仿宋" w:hint="eastAsia"/>
          <w:sz w:val="24"/>
        </w:rPr>
      </w:pPr>
      <w:r w:rsidRPr="003C7826">
        <w:rPr>
          <w:rFonts w:ascii="仿宋" w:eastAsia="仿宋" w:hAnsi="仿宋"/>
          <w:sz w:val="24"/>
          <w:lang w:bidi="zh-CN"/>
        </w:rPr>
        <w:br w:type="page"/>
      </w:r>
      <w:r w:rsidRPr="003C7826">
        <w:rPr>
          <w:rFonts w:ascii="仿宋" w:eastAsia="仿宋" w:hAnsi="仿宋"/>
          <w:sz w:val="24"/>
        </w:rPr>
        <w:lastRenderedPageBreak/>
        <w:t>填 表 须 知</w:t>
      </w:r>
    </w:p>
    <w:p w14:paraId="465167ED" w14:textId="77777777" w:rsidR="00FD534F" w:rsidRPr="003C7826" w:rsidRDefault="00FD534F">
      <w:pPr>
        <w:pStyle w:val="a9"/>
        <w:spacing w:after="0" w:line="360" w:lineRule="exact"/>
        <w:ind w:left="437" w:right="418" w:firstLine="880"/>
        <w:jc w:val="center"/>
        <w:rPr>
          <w:rFonts w:ascii="仿宋" w:eastAsia="仿宋" w:hAnsi="仿宋" w:hint="eastAsia"/>
          <w:sz w:val="24"/>
        </w:rPr>
      </w:pPr>
    </w:p>
    <w:p w14:paraId="3C0CC198" w14:textId="77777777" w:rsidR="00FD534F" w:rsidRPr="003C7826" w:rsidRDefault="00000000">
      <w:pPr>
        <w:pStyle w:val="afe"/>
        <w:tabs>
          <w:tab w:val="left" w:pos="1191"/>
        </w:tabs>
        <w:autoSpaceDE w:val="0"/>
        <w:autoSpaceDN w:val="0"/>
        <w:adjustRightInd w:val="0"/>
        <w:snapToGrid w:val="0"/>
        <w:spacing w:line="360" w:lineRule="exact"/>
        <w:ind w:firstLine="480"/>
        <w:jc w:val="left"/>
        <w:rPr>
          <w:rFonts w:ascii="仿宋" w:hAnsi="仿宋" w:hint="eastAsia"/>
          <w:sz w:val="24"/>
        </w:rPr>
      </w:pPr>
      <w:r w:rsidRPr="003C7826">
        <w:rPr>
          <w:rFonts w:ascii="仿宋" w:hAnsi="仿宋"/>
          <w:sz w:val="24"/>
        </w:rPr>
        <w:t>1．本表用于车辆验收时，现场</w:t>
      </w:r>
      <w:r w:rsidRPr="003C7826">
        <w:rPr>
          <w:rFonts w:ascii="仿宋" w:hAnsi="仿宋" w:hint="eastAsia"/>
          <w:sz w:val="24"/>
        </w:rPr>
        <w:t>验收小组</w:t>
      </w:r>
      <w:r w:rsidRPr="003C7826">
        <w:rPr>
          <w:rFonts w:ascii="仿宋" w:hAnsi="仿宋"/>
          <w:sz w:val="24"/>
        </w:rPr>
        <w:t>人员记录验收情况时使用。</w:t>
      </w:r>
    </w:p>
    <w:p w14:paraId="506BBD88" w14:textId="77777777" w:rsidR="00FD534F" w:rsidRPr="003C7826" w:rsidRDefault="00000000">
      <w:pPr>
        <w:pStyle w:val="afe"/>
        <w:tabs>
          <w:tab w:val="left" w:pos="1191"/>
        </w:tabs>
        <w:autoSpaceDE w:val="0"/>
        <w:autoSpaceDN w:val="0"/>
        <w:adjustRightInd w:val="0"/>
        <w:snapToGrid w:val="0"/>
        <w:spacing w:line="360" w:lineRule="exact"/>
        <w:ind w:firstLine="480"/>
        <w:jc w:val="left"/>
        <w:rPr>
          <w:rFonts w:ascii="仿宋" w:hAnsi="仿宋" w:hint="eastAsia"/>
          <w:sz w:val="24"/>
        </w:rPr>
      </w:pPr>
      <w:r w:rsidRPr="003C7826">
        <w:rPr>
          <w:rFonts w:ascii="仿宋" w:hAnsi="仿宋"/>
          <w:sz w:val="24"/>
        </w:rPr>
        <w:t>2．填写时对照投标商务响应和技术需求响条款应逐项核查。</w:t>
      </w:r>
    </w:p>
    <w:p w14:paraId="5052F807" w14:textId="77777777" w:rsidR="00FD534F" w:rsidRPr="003C7826" w:rsidRDefault="00000000">
      <w:pPr>
        <w:pStyle w:val="afe"/>
        <w:tabs>
          <w:tab w:val="left" w:pos="1191"/>
        </w:tabs>
        <w:autoSpaceDE w:val="0"/>
        <w:autoSpaceDN w:val="0"/>
        <w:adjustRightInd w:val="0"/>
        <w:snapToGrid w:val="0"/>
        <w:spacing w:line="360" w:lineRule="exact"/>
        <w:ind w:firstLine="480"/>
        <w:jc w:val="left"/>
        <w:rPr>
          <w:rFonts w:ascii="仿宋" w:hAnsi="仿宋" w:hint="eastAsia"/>
          <w:sz w:val="24"/>
        </w:rPr>
      </w:pPr>
      <w:r w:rsidRPr="003C7826">
        <w:rPr>
          <w:rFonts w:ascii="仿宋" w:hAnsi="仿宋"/>
          <w:sz w:val="24"/>
        </w:rPr>
        <w:t>3．验收时提供的检测报告中带“</w:t>
      </w:r>
      <w:r w:rsidRPr="003C7826">
        <w:rPr>
          <w:rFonts w:ascii="仿宋" w:hAnsi="仿宋" w:cs="宋体" w:hint="eastAsia"/>
          <w:sz w:val="24"/>
        </w:rPr>
        <w:t>☆</w:t>
      </w:r>
      <w:r w:rsidRPr="003C7826">
        <w:rPr>
          <w:rFonts w:ascii="仿宋" w:hAnsi="仿宋"/>
          <w:sz w:val="24"/>
        </w:rPr>
        <w:t>”号或“▲”号的指标应在国家检测标准标误差范围内，否则可直接判定为不合格。</w:t>
      </w:r>
    </w:p>
    <w:p w14:paraId="1A01F46B" w14:textId="77777777" w:rsidR="00FD534F" w:rsidRPr="003C7826" w:rsidRDefault="00000000">
      <w:pPr>
        <w:pStyle w:val="afe"/>
        <w:tabs>
          <w:tab w:val="left" w:pos="1299"/>
        </w:tabs>
        <w:autoSpaceDE w:val="0"/>
        <w:autoSpaceDN w:val="0"/>
        <w:adjustRightInd w:val="0"/>
        <w:snapToGrid w:val="0"/>
        <w:spacing w:line="360" w:lineRule="exact"/>
        <w:ind w:firstLine="480"/>
        <w:jc w:val="left"/>
        <w:rPr>
          <w:rFonts w:ascii="仿宋" w:hAnsi="仿宋" w:hint="eastAsia"/>
          <w:sz w:val="24"/>
        </w:rPr>
      </w:pPr>
      <w:r w:rsidRPr="003C7826">
        <w:rPr>
          <w:rFonts w:ascii="仿宋" w:hAnsi="仿宋"/>
          <w:sz w:val="24"/>
        </w:rPr>
        <w:t>4．招标文件中未明确的技术要求，验收评判时，以符合国家标准为准。</w:t>
      </w:r>
    </w:p>
    <w:p w14:paraId="580A7879" w14:textId="77777777" w:rsidR="00FD534F" w:rsidRPr="003C7826" w:rsidRDefault="00000000">
      <w:pPr>
        <w:pStyle w:val="afe"/>
        <w:tabs>
          <w:tab w:val="left" w:pos="1299"/>
        </w:tabs>
        <w:autoSpaceDE w:val="0"/>
        <w:autoSpaceDN w:val="0"/>
        <w:adjustRightInd w:val="0"/>
        <w:snapToGrid w:val="0"/>
        <w:spacing w:line="360" w:lineRule="exact"/>
        <w:ind w:firstLine="480"/>
        <w:jc w:val="left"/>
        <w:rPr>
          <w:rFonts w:ascii="仿宋" w:hAnsi="仿宋" w:hint="eastAsia"/>
          <w:sz w:val="24"/>
        </w:rPr>
      </w:pPr>
      <w:r w:rsidRPr="003C7826">
        <w:rPr>
          <w:rFonts w:ascii="仿宋" w:hAnsi="仿宋"/>
          <w:sz w:val="24"/>
        </w:rPr>
        <w:t>5．表中有“□”栏的为选择栏，请根据实际情况在对应“□”内划“√”。</w:t>
      </w:r>
    </w:p>
    <w:p w14:paraId="24BC9E5D" w14:textId="77777777" w:rsidR="00FD534F" w:rsidRPr="003C7826" w:rsidRDefault="00000000">
      <w:pPr>
        <w:pStyle w:val="afe"/>
        <w:tabs>
          <w:tab w:val="left" w:pos="1299"/>
        </w:tabs>
        <w:autoSpaceDE w:val="0"/>
        <w:autoSpaceDN w:val="0"/>
        <w:adjustRightInd w:val="0"/>
        <w:snapToGrid w:val="0"/>
        <w:spacing w:line="360" w:lineRule="exact"/>
        <w:ind w:firstLine="480"/>
        <w:jc w:val="left"/>
        <w:rPr>
          <w:rFonts w:ascii="仿宋" w:hAnsi="仿宋" w:hint="eastAsia"/>
          <w:sz w:val="24"/>
        </w:rPr>
      </w:pPr>
      <w:r w:rsidRPr="003C7826">
        <w:rPr>
          <w:rFonts w:ascii="仿宋" w:hAnsi="仿宋"/>
          <w:sz w:val="24"/>
        </w:rPr>
        <w:t>6．验收存在问题的，应将有关情况拍照并打印，作为本表附件。</w:t>
      </w:r>
    </w:p>
    <w:p w14:paraId="7314188B" w14:textId="77777777" w:rsidR="00FD534F" w:rsidRPr="003C7826" w:rsidRDefault="00000000">
      <w:pPr>
        <w:pStyle w:val="afe"/>
        <w:tabs>
          <w:tab w:val="left" w:pos="1299"/>
        </w:tabs>
        <w:autoSpaceDE w:val="0"/>
        <w:autoSpaceDN w:val="0"/>
        <w:adjustRightInd w:val="0"/>
        <w:snapToGrid w:val="0"/>
        <w:spacing w:line="360" w:lineRule="exact"/>
        <w:ind w:firstLine="480"/>
        <w:jc w:val="left"/>
        <w:rPr>
          <w:rFonts w:ascii="仿宋" w:hAnsi="仿宋" w:hint="eastAsia"/>
          <w:sz w:val="24"/>
        </w:rPr>
        <w:sectPr w:rsidR="00FD534F" w:rsidRPr="003C7826">
          <w:footerReference w:type="even" r:id="rId15"/>
          <w:footerReference w:type="default" r:id="rId16"/>
          <w:pgSz w:w="11910" w:h="16840"/>
          <w:pgMar w:top="1418" w:right="1701" w:bottom="1418" w:left="1701" w:header="878" w:footer="1196" w:gutter="0"/>
          <w:cols w:space="720"/>
          <w:docGrid w:linePitch="435"/>
        </w:sectPr>
      </w:pPr>
      <w:r w:rsidRPr="003C7826">
        <w:rPr>
          <w:rFonts w:ascii="仿宋" w:hAnsi="仿宋"/>
          <w:sz w:val="24"/>
        </w:rPr>
        <w:t>7．验收完毕，</w:t>
      </w:r>
      <w:r w:rsidRPr="003C7826">
        <w:rPr>
          <w:rFonts w:ascii="仿宋" w:hAnsi="仿宋" w:hint="eastAsia"/>
          <w:sz w:val="24"/>
        </w:rPr>
        <w:t>验收小组</w:t>
      </w:r>
      <w:r w:rsidRPr="003C7826">
        <w:rPr>
          <w:rFonts w:ascii="仿宋" w:hAnsi="仿宋"/>
          <w:sz w:val="24"/>
        </w:rPr>
        <w:t>人员、供应商签字确认验收情况。</w:t>
      </w:r>
    </w:p>
    <w:p w14:paraId="64FE86A1" w14:textId="77777777" w:rsidR="00FD534F" w:rsidRPr="003C7826" w:rsidRDefault="00000000">
      <w:pPr>
        <w:pStyle w:val="6"/>
        <w:adjustRightInd w:val="0"/>
        <w:spacing w:before="0" w:after="0" w:line="360" w:lineRule="exact"/>
        <w:jc w:val="center"/>
        <w:rPr>
          <w:rFonts w:ascii="仿宋" w:eastAsia="仿宋" w:hAnsi="仿宋" w:hint="eastAsia"/>
          <w:b w:val="0"/>
          <w:spacing w:val="-1"/>
        </w:rPr>
      </w:pPr>
      <w:r w:rsidRPr="003C7826">
        <w:rPr>
          <w:rFonts w:ascii="仿宋" w:eastAsia="仿宋" w:hAnsi="仿宋" w:hint="eastAsia"/>
          <w:b w:val="0"/>
          <w:spacing w:val="-1"/>
        </w:rPr>
        <w:lastRenderedPageBreak/>
        <w:t>辽宁省消防救援总队装备建设项目</w:t>
      </w:r>
    </w:p>
    <w:p w14:paraId="137FAB54" w14:textId="77777777" w:rsidR="00FD534F" w:rsidRPr="003C7826" w:rsidRDefault="00000000">
      <w:pPr>
        <w:pStyle w:val="6"/>
        <w:adjustRightInd w:val="0"/>
        <w:spacing w:before="0" w:after="0" w:line="360" w:lineRule="exact"/>
        <w:jc w:val="center"/>
        <w:rPr>
          <w:rFonts w:ascii="仿宋" w:eastAsia="仿宋" w:hAnsi="仿宋" w:hint="eastAsia"/>
          <w:b w:val="0"/>
          <w:spacing w:val="-1"/>
        </w:rPr>
      </w:pPr>
      <w:r w:rsidRPr="003C7826">
        <w:rPr>
          <w:rFonts w:ascii="仿宋" w:eastAsia="仿宋" w:hAnsi="仿宋"/>
          <w:b w:val="0"/>
          <w:spacing w:val="-1"/>
        </w:rPr>
        <w:t>新购消防车辆检查验收记录表</w:t>
      </w:r>
    </w:p>
    <w:tbl>
      <w:tblPr>
        <w:tblW w:w="909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786"/>
        <w:gridCol w:w="2295"/>
        <w:gridCol w:w="870"/>
        <w:gridCol w:w="1605"/>
        <w:gridCol w:w="239"/>
        <w:gridCol w:w="474"/>
        <w:gridCol w:w="632"/>
        <w:gridCol w:w="1198"/>
      </w:tblGrid>
      <w:tr w:rsidR="00FD534F" w:rsidRPr="003C7826" w14:paraId="6AF0BEA0" w14:textId="77777777">
        <w:trPr>
          <w:trHeight w:val="20"/>
          <w:jc w:val="center"/>
        </w:trPr>
        <w:tc>
          <w:tcPr>
            <w:tcW w:w="1786" w:type="dxa"/>
          </w:tcPr>
          <w:p w14:paraId="23DC6B04" w14:textId="77777777" w:rsidR="00FD534F" w:rsidRPr="003C7826" w:rsidRDefault="00000000">
            <w:pPr>
              <w:pStyle w:val="TableParagraph"/>
              <w:spacing w:line="360" w:lineRule="exact"/>
              <w:ind w:left="111" w:right="99"/>
              <w:jc w:val="center"/>
              <w:rPr>
                <w:rFonts w:ascii="仿宋" w:eastAsia="仿宋" w:hAnsi="仿宋" w:cs="Times New Roman" w:hint="eastAsia"/>
                <w:sz w:val="24"/>
                <w:szCs w:val="24"/>
              </w:rPr>
            </w:pPr>
            <w:r w:rsidRPr="003C7826">
              <w:rPr>
                <w:rFonts w:ascii="仿宋" w:eastAsia="仿宋" w:hAnsi="仿宋" w:cs="Times New Roman"/>
                <w:sz w:val="24"/>
                <w:szCs w:val="24"/>
              </w:rPr>
              <w:t>合同编号</w:t>
            </w:r>
          </w:p>
        </w:tc>
        <w:tc>
          <w:tcPr>
            <w:tcW w:w="2295" w:type="dxa"/>
          </w:tcPr>
          <w:p w14:paraId="5A024674" w14:textId="77777777" w:rsidR="00FD534F" w:rsidRPr="003C7826" w:rsidRDefault="00000000">
            <w:pPr>
              <w:pStyle w:val="TableParagraph"/>
              <w:spacing w:line="360" w:lineRule="exact"/>
              <w:ind w:left="568"/>
              <w:rPr>
                <w:rFonts w:ascii="仿宋" w:eastAsia="仿宋" w:hAnsi="仿宋" w:cs="Times New Roman" w:hint="eastAsia"/>
                <w:sz w:val="24"/>
                <w:szCs w:val="24"/>
              </w:rPr>
            </w:pPr>
            <w:r w:rsidRPr="003C7826">
              <w:rPr>
                <w:rFonts w:ascii="仿宋" w:eastAsia="仿宋" w:hAnsi="仿宋" w:cs="Times New Roman"/>
                <w:sz w:val="24"/>
                <w:szCs w:val="24"/>
              </w:rPr>
              <w:t>装 备 名 称</w:t>
            </w:r>
          </w:p>
        </w:tc>
        <w:tc>
          <w:tcPr>
            <w:tcW w:w="870" w:type="dxa"/>
          </w:tcPr>
          <w:p w14:paraId="2455AD5A" w14:textId="77777777" w:rsidR="00FD534F" w:rsidRPr="003C7826" w:rsidRDefault="00000000">
            <w:pPr>
              <w:pStyle w:val="TableParagraph"/>
              <w:spacing w:line="360" w:lineRule="exact"/>
              <w:ind w:right="160"/>
              <w:jc w:val="right"/>
              <w:rPr>
                <w:rFonts w:ascii="仿宋" w:eastAsia="仿宋" w:hAnsi="仿宋" w:cs="Times New Roman" w:hint="eastAsia"/>
                <w:sz w:val="24"/>
                <w:szCs w:val="24"/>
              </w:rPr>
            </w:pPr>
            <w:r w:rsidRPr="003C7826">
              <w:rPr>
                <w:rFonts w:ascii="仿宋" w:eastAsia="仿宋" w:hAnsi="仿宋" w:cs="Times New Roman"/>
                <w:sz w:val="24"/>
                <w:szCs w:val="24"/>
              </w:rPr>
              <w:t>数 量</w:t>
            </w:r>
          </w:p>
        </w:tc>
        <w:tc>
          <w:tcPr>
            <w:tcW w:w="1605" w:type="dxa"/>
          </w:tcPr>
          <w:p w14:paraId="05E82E0A" w14:textId="77777777" w:rsidR="00FD534F" w:rsidRPr="003C7826" w:rsidRDefault="00000000">
            <w:pPr>
              <w:pStyle w:val="TableParagraph"/>
              <w:spacing w:line="360" w:lineRule="exact"/>
              <w:ind w:right="563" w:firstLineChars="150" w:firstLine="360"/>
              <w:rPr>
                <w:rFonts w:ascii="仿宋" w:eastAsia="仿宋" w:hAnsi="仿宋" w:cs="Times New Roman" w:hint="eastAsia"/>
                <w:sz w:val="24"/>
                <w:szCs w:val="24"/>
              </w:rPr>
            </w:pPr>
            <w:r w:rsidRPr="003C7826">
              <w:rPr>
                <w:rFonts w:ascii="仿宋" w:eastAsia="仿宋" w:hAnsi="仿宋" w:cs="Times New Roman"/>
                <w:sz w:val="24"/>
                <w:szCs w:val="24"/>
              </w:rPr>
              <w:t>单价</w:t>
            </w:r>
          </w:p>
        </w:tc>
        <w:tc>
          <w:tcPr>
            <w:tcW w:w="2543" w:type="dxa"/>
            <w:gridSpan w:val="4"/>
          </w:tcPr>
          <w:p w14:paraId="373AEF07" w14:textId="77777777" w:rsidR="00FD534F" w:rsidRPr="003C7826" w:rsidRDefault="00000000">
            <w:pPr>
              <w:pStyle w:val="TableParagraph"/>
              <w:spacing w:line="360" w:lineRule="exact"/>
              <w:ind w:right="1030" w:firstLineChars="350" w:firstLine="840"/>
              <w:rPr>
                <w:rFonts w:ascii="仿宋" w:eastAsia="仿宋" w:hAnsi="仿宋" w:cs="Times New Roman" w:hint="eastAsia"/>
                <w:sz w:val="24"/>
                <w:szCs w:val="24"/>
              </w:rPr>
            </w:pPr>
            <w:r w:rsidRPr="003C7826">
              <w:rPr>
                <w:rFonts w:ascii="仿宋" w:eastAsia="仿宋" w:hAnsi="仿宋" w:cs="Times New Roman"/>
                <w:sz w:val="24"/>
                <w:szCs w:val="24"/>
              </w:rPr>
              <w:t>总价</w:t>
            </w:r>
          </w:p>
        </w:tc>
      </w:tr>
      <w:tr w:rsidR="00FD534F" w:rsidRPr="003C7826" w14:paraId="438B4DA1" w14:textId="77777777">
        <w:trPr>
          <w:trHeight w:val="20"/>
          <w:jc w:val="center"/>
        </w:trPr>
        <w:tc>
          <w:tcPr>
            <w:tcW w:w="1786" w:type="dxa"/>
          </w:tcPr>
          <w:p w14:paraId="30CDED39"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295" w:type="dxa"/>
          </w:tcPr>
          <w:p w14:paraId="6712692A"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870" w:type="dxa"/>
          </w:tcPr>
          <w:p w14:paraId="485958B5"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605" w:type="dxa"/>
          </w:tcPr>
          <w:p w14:paraId="26ACF98A"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543" w:type="dxa"/>
            <w:gridSpan w:val="4"/>
          </w:tcPr>
          <w:p w14:paraId="54EDD82E"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D2B80CD" w14:textId="77777777">
        <w:trPr>
          <w:trHeight w:val="20"/>
          <w:jc w:val="center"/>
        </w:trPr>
        <w:tc>
          <w:tcPr>
            <w:tcW w:w="1786" w:type="dxa"/>
          </w:tcPr>
          <w:p w14:paraId="522DE910" w14:textId="77777777" w:rsidR="00FD534F" w:rsidRPr="003C7826" w:rsidRDefault="00000000">
            <w:pPr>
              <w:pStyle w:val="TableParagraph"/>
              <w:spacing w:line="360" w:lineRule="exact"/>
              <w:ind w:left="111" w:right="101"/>
              <w:jc w:val="center"/>
              <w:rPr>
                <w:rFonts w:ascii="仿宋" w:eastAsia="仿宋" w:hAnsi="仿宋" w:cs="Times New Roman" w:hint="eastAsia"/>
                <w:sz w:val="24"/>
                <w:szCs w:val="24"/>
              </w:rPr>
            </w:pPr>
            <w:r w:rsidRPr="003C7826">
              <w:rPr>
                <w:rFonts w:ascii="仿宋" w:eastAsia="仿宋" w:hAnsi="仿宋" w:cs="Times New Roman"/>
                <w:sz w:val="24"/>
                <w:szCs w:val="24"/>
              </w:rPr>
              <w:t>合同交货时间</w:t>
            </w:r>
          </w:p>
        </w:tc>
        <w:tc>
          <w:tcPr>
            <w:tcW w:w="2295" w:type="dxa"/>
          </w:tcPr>
          <w:p w14:paraId="4652E0E8"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475" w:type="dxa"/>
            <w:gridSpan w:val="2"/>
          </w:tcPr>
          <w:p w14:paraId="748AF2CE" w14:textId="77777777" w:rsidR="00FD534F" w:rsidRPr="003C7826" w:rsidRDefault="00000000">
            <w:pPr>
              <w:pStyle w:val="TableParagraph"/>
              <w:spacing w:line="360" w:lineRule="exact"/>
              <w:ind w:left="606"/>
              <w:rPr>
                <w:rFonts w:ascii="仿宋" w:eastAsia="仿宋" w:hAnsi="仿宋" w:cs="Times New Roman" w:hint="eastAsia"/>
                <w:sz w:val="24"/>
                <w:szCs w:val="24"/>
              </w:rPr>
            </w:pPr>
            <w:r w:rsidRPr="003C7826">
              <w:rPr>
                <w:rFonts w:ascii="仿宋" w:eastAsia="仿宋" w:hAnsi="仿宋" w:cs="Times New Roman"/>
                <w:sz w:val="24"/>
                <w:szCs w:val="24"/>
              </w:rPr>
              <w:t>实际到货时间</w:t>
            </w:r>
          </w:p>
        </w:tc>
        <w:tc>
          <w:tcPr>
            <w:tcW w:w="2543" w:type="dxa"/>
            <w:gridSpan w:val="4"/>
          </w:tcPr>
          <w:p w14:paraId="1191B077"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5669DA77" w14:textId="77777777">
        <w:trPr>
          <w:trHeight w:val="20"/>
          <w:jc w:val="center"/>
        </w:trPr>
        <w:tc>
          <w:tcPr>
            <w:tcW w:w="1786" w:type="dxa"/>
          </w:tcPr>
          <w:p w14:paraId="28F8FB76" w14:textId="77777777" w:rsidR="00FD534F" w:rsidRPr="003C7826" w:rsidRDefault="00000000">
            <w:pPr>
              <w:pStyle w:val="TableParagraph"/>
              <w:spacing w:line="360" w:lineRule="exact"/>
              <w:ind w:left="111" w:right="99"/>
              <w:jc w:val="center"/>
              <w:rPr>
                <w:rFonts w:ascii="仿宋" w:eastAsia="仿宋" w:hAnsi="仿宋" w:cs="Times New Roman" w:hint="eastAsia"/>
                <w:sz w:val="24"/>
                <w:szCs w:val="24"/>
              </w:rPr>
            </w:pPr>
            <w:r w:rsidRPr="003C7826">
              <w:rPr>
                <w:rFonts w:ascii="仿宋" w:eastAsia="仿宋" w:hAnsi="仿宋" w:cs="Times New Roman"/>
                <w:sz w:val="24"/>
                <w:szCs w:val="24"/>
              </w:rPr>
              <w:t>供应厂商</w:t>
            </w:r>
          </w:p>
        </w:tc>
        <w:tc>
          <w:tcPr>
            <w:tcW w:w="2295" w:type="dxa"/>
          </w:tcPr>
          <w:p w14:paraId="72D3A02D"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475" w:type="dxa"/>
            <w:gridSpan w:val="2"/>
          </w:tcPr>
          <w:p w14:paraId="3BB4D509" w14:textId="77777777" w:rsidR="00FD534F" w:rsidRPr="003C7826" w:rsidRDefault="00000000">
            <w:pPr>
              <w:pStyle w:val="TableParagraph"/>
              <w:spacing w:line="360" w:lineRule="exact"/>
              <w:ind w:left="817"/>
              <w:rPr>
                <w:rFonts w:ascii="仿宋" w:eastAsia="仿宋" w:hAnsi="仿宋" w:cs="Times New Roman" w:hint="eastAsia"/>
                <w:sz w:val="24"/>
                <w:szCs w:val="24"/>
              </w:rPr>
            </w:pPr>
            <w:r w:rsidRPr="003C7826">
              <w:rPr>
                <w:rFonts w:ascii="仿宋" w:eastAsia="仿宋" w:hAnsi="仿宋" w:cs="Times New Roman"/>
                <w:sz w:val="24"/>
                <w:szCs w:val="24"/>
              </w:rPr>
              <w:t>使用单位</w:t>
            </w:r>
          </w:p>
        </w:tc>
        <w:tc>
          <w:tcPr>
            <w:tcW w:w="2543" w:type="dxa"/>
            <w:gridSpan w:val="4"/>
          </w:tcPr>
          <w:p w14:paraId="235D8952"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2ADDE2F3" w14:textId="77777777">
        <w:trPr>
          <w:trHeight w:val="328"/>
          <w:jc w:val="center"/>
        </w:trPr>
        <w:tc>
          <w:tcPr>
            <w:tcW w:w="9099" w:type="dxa"/>
            <w:gridSpan w:val="8"/>
          </w:tcPr>
          <w:p w14:paraId="35EEF29B" w14:textId="77777777" w:rsidR="00FD534F" w:rsidRPr="003C7826" w:rsidRDefault="00000000">
            <w:pPr>
              <w:pStyle w:val="TableParagraph"/>
              <w:spacing w:line="360" w:lineRule="exact"/>
              <w:ind w:right="3886" w:firstLineChars="1550" w:firstLine="3720"/>
              <w:rPr>
                <w:rFonts w:ascii="仿宋" w:eastAsia="仿宋" w:hAnsi="仿宋" w:cs="Times New Roman" w:hint="eastAsia"/>
                <w:sz w:val="24"/>
                <w:szCs w:val="24"/>
              </w:rPr>
            </w:pPr>
            <w:r w:rsidRPr="003C7826">
              <w:rPr>
                <w:rFonts w:ascii="仿宋" w:eastAsia="仿宋" w:hAnsi="仿宋" w:cs="Times New Roman"/>
                <w:sz w:val="24"/>
                <w:szCs w:val="24"/>
              </w:rPr>
              <w:t>验收车辆资料</w:t>
            </w:r>
          </w:p>
        </w:tc>
      </w:tr>
      <w:tr w:rsidR="00FD534F" w:rsidRPr="003C7826" w14:paraId="2F2D28BD" w14:textId="77777777">
        <w:trPr>
          <w:trHeight w:val="20"/>
          <w:jc w:val="center"/>
        </w:trPr>
        <w:tc>
          <w:tcPr>
            <w:tcW w:w="1786" w:type="dxa"/>
          </w:tcPr>
          <w:p w14:paraId="1D58586D" w14:textId="77777777" w:rsidR="00FD534F" w:rsidRPr="003C7826" w:rsidRDefault="00000000">
            <w:pPr>
              <w:pStyle w:val="TableParagraph"/>
              <w:spacing w:line="360" w:lineRule="exact"/>
              <w:ind w:left="111" w:right="101"/>
              <w:rPr>
                <w:rFonts w:ascii="仿宋" w:eastAsia="仿宋" w:hAnsi="仿宋" w:cs="Times New Roman" w:hint="eastAsia"/>
                <w:sz w:val="24"/>
                <w:szCs w:val="24"/>
              </w:rPr>
            </w:pPr>
            <w:r w:rsidRPr="003C7826">
              <w:rPr>
                <w:rFonts w:ascii="仿宋" w:eastAsia="仿宋" w:hAnsi="仿宋" w:cs="Times New Roman"/>
                <w:sz w:val="24"/>
                <w:szCs w:val="24"/>
              </w:rPr>
              <w:t>投标车辆型号</w:t>
            </w:r>
          </w:p>
        </w:tc>
        <w:tc>
          <w:tcPr>
            <w:tcW w:w="7313" w:type="dxa"/>
            <w:gridSpan w:val="7"/>
          </w:tcPr>
          <w:p w14:paraId="61450066"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055141F8" w14:textId="77777777">
        <w:trPr>
          <w:trHeight w:val="20"/>
          <w:jc w:val="center"/>
        </w:trPr>
        <w:tc>
          <w:tcPr>
            <w:tcW w:w="1786" w:type="dxa"/>
          </w:tcPr>
          <w:p w14:paraId="7280B2C6" w14:textId="77777777" w:rsidR="00FD534F" w:rsidRPr="003C7826" w:rsidRDefault="00000000">
            <w:pPr>
              <w:pStyle w:val="TableParagraph"/>
              <w:spacing w:line="360" w:lineRule="exact"/>
              <w:ind w:left="111" w:right="101"/>
              <w:rPr>
                <w:rFonts w:ascii="仿宋" w:eastAsia="仿宋" w:hAnsi="仿宋" w:cs="Times New Roman" w:hint="eastAsia"/>
                <w:sz w:val="24"/>
                <w:szCs w:val="24"/>
              </w:rPr>
            </w:pPr>
            <w:r w:rsidRPr="003C7826">
              <w:rPr>
                <w:rFonts w:ascii="仿宋" w:eastAsia="仿宋" w:hAnsi="仿宋" w:cs="Times New Roman"/>
                <w:sz w:val="24"/>
                <w:szCs w:val="24"/>
              </w:rPr>
              <w:t>生产日期：</w:t>
            </w:r>
          </w:p>
        </w:tc>
        <w:tc>
          <w:tcPr>
            <w:tcW w:w="7313" w:type="dxa"/>
            <w:gridSpan w:val="7"/>
          </w:tcPr>
          <w:p w14:paraId="4E574725"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42D5CDD" w14:textId="77777777">
        <w:trPr>
          <w:trHeight w:val="20"/>
          <w:jc w:val="center"/>
        </w:trPr>
        <w:tc>
          <w:tcPr>
            <w:tcW w:w="1786" w:type="dxa"/>
          </w:tcPr>
          <w:p w14:paraId="195C6D4F" w14:textId="77777777" w:rsidR="00FD534F" w:rsidRPr="003C7826" w:rsidRDefault="00000000">
            <w:pPr>
              <w:pStyle w:val="TableParagraph"/>
              <w:spacing w:line="360" w:lineRule="exact"/>
              <w:ind w:left="111" w:right="101"/>
              <w:rPr>
                <w:rFonts w:ascii="仿宋" w:eastAsia="仿宋" w:hAnsi="仿宋" w:cs="Times New Roman" w:hint="eastAsia"/>
                <w:sz w:val="24"/>
                <w:szCs w:val="24"/>
              </w:rPr>
            </w:pPr>
            <w:r w:rsidRPr="003C7826">
              <w:rPr>
                <w:rFonts w:ascii="仿宋" w:eastAsia="仿宋" w:hAnsi="仿宋" w:cs="Times New Roman"/>
                <w:sz w:val="24"/>
                <w:szCs w:val="24"/>
              </w:rPr>
              <w:t>发动机型号：</w:t>
            </w:r>
          </w:p>
        </w:tc>
        <w:tc>
          <w:tcPr>
            <w:tcW w:w="7313" w:type="dxa"/>
            <w:gridSpan w:val="7"/>
          </w:tcPr>
          <w:p w14:paraId="09DA3B9B"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48463BB" w14:textId="77777777">
        <w:trPr>
          <w:trHeight w:val="20"/>
          <w:jc w:val="center"/>
        </w:trPr>
        <w:tc>
          <w:tcPr>
            <w:tcW w:w="1786" w:type="dxa"/>
          </w:tcPr>
          <w:p w14:paraId="2B503C90" w14:textId="77777777" w:rsidR="00FD534F" w:rsidRPr="003C7826" w:rsidRDefault="00000000">
            <w:pPr>
              <w:pStyle w:val="TableParagraph"/>
              <w:spacing w:line="360" w:lineRule="exact"/>
              <w:ind w:left="111" w:right="101"/>
              <w:rPr>
                <w:rFonts w:ascii="仿宋" w:eastAsia="仿宋" w:hAnsi="仿宋" w:cs="Times New Roman" w:hint="eastAsia"/>
                <w:sz w:val="24"/>
                <w:szCs w:val="24"/>
              </w:rPr>
            </w:pPr>
            <w:r w:rsidRPr="003C7826">
              <w:rPr>
                <w:rFonts w:ascii="仿宋" w:eastAsia="仿宋" w:hAnsi="仿宋" w:cs="Times New Roman"/>
                <w:sz w:val="24"/>
                <w:szCs w:val="24"/>
              </w:rPr>
              <w:t>发动机号：</w:t>
            </w:r>
          </w:p>
        </w:tc>
        <w:tc>
          <w:tcPr>
            <w:tcW w:w="7313" w:type="dxa"/>
            <w:gridSpan w:val="7"/>
          </w:tcPr>
          <w:p w14:paraId="40303595"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5B262807" w14:textId="77777777">
        <w:trPr>
          <w:trHeight w:val="20"/>
          <w:jc w:val="center"/>
        </w:trPr>
        <w:tc>
          <w:tcPr>
            <w:tcW w:w="1786" w:type="dxa"/>
          </w:tcPr>
          <w:p w14:paraId="35F2C52A" w14:textId="77777777" w:rsidR="00FD534F" w:rsidRPr="003C7826" w:rsidRDefault="00000000">
            <w:pPr>
              <w:pStyle w:val="TableParagraph"/>
              <w:spacing w:line="360" w:lineRule="exact"/>
              <w:ind w:left="111" w:right="101"/>
              <w:rPr>
                <w:rFonts w:ascii="仿宋" w:eastAsia="仿宋" w:hAnsi="仿宋" w:cs="Times New Roman" w:hint="eastAsia"/>
                <w:sz w:val="24"/>
                <w:szCs w:val="24"/>
              </w:rPr>
            </w:pPr>
            <w:r w:rsidRPr="003C7826">
              <w:rPr>
                <w:rFonts w:ascii="仿宋" w:eastAsia="仿宋" w:hAnsi="仿宋" w:cs="Times New Roman"/>
                <w:sz w:val="24"/>
                <w:szCs w:val="24"/>
              </w:rPr>
              <w:t>底盘型号：</w:t>
            </w:r>
          </w:p>
        </w:tc>
        <w:tc>
          <w:tcPr>
            <w:tcW w:w="7313" w:type="dxa"/>
            <w:gridSpan w:val="7"/>
          </w:tcPr>
          <w:p w14:paraId="3D82B9FE"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FDC7D49" w14:textId="77777777">
        <w:trPr>
          <w:trHeight w:val="20"/>
          <w:jc w:val="center"/>
        </w:trPr>
        <w:tc>
          <w:tcPr>
            <w:tcW w:w="1786" w:type="dxa"/>
          </w:tcPr>
          <w:p w14:paraId="61DA7DD1"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sz w:val="24"/>
                <w:szCs w:val="24"/>
              </w:rPr>
              <w:t>车辆识别码</w:t>
            </w:r>
          </w:p>
          <w:p w14:paraId="16199CA3"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sz w:val="24"/>
                <w:szCs w:val="24"/>
              </w:rPr>
              <w:t>（VIN）：</w:t>
            </w:r>
          </w:p>
        </w:tc>
        <w:tc>
          <w:tcPr>
            <w:tcW w:w="7313" w:type="dxa"/>
            <w:gridSpan w:val="7"/>
          </w:tcPr>
          <w:p w14:paraId="6F9AC74B"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9214003" w14:textId="77777777">
        <w:trPr>
          <w:trHeight w:val="20"/>
          <w:jc w:val="center"/>
        </w:trPr>
        <w:tc>
          <w:tcPr>
            <w:tcW w:w="1786" w:type="dxa"/>
          </w:tcPr>
          <w:p w14:paraId="68BF28DE" w14:textId="77777777" w:rsidR="00FD534F" w:rsidRPr="003C7826" w:rsidRDefault="00000000">
            <w:pPr>
              <w:pStyle w:val="TableParagraph"/>
              <w:spacing w:line="360" w:lineRule="exact"/>
              <w:ind w:right="101"/>
              <w:rPr>
                <w:rFonts w:ascii="仿宋" w:eastAsia="仿宋" w:hAnsi="仿宋" w:cs="Times New Roman" w:hint="eastAsia"/>
                <w:sz w:val="24"/>
                <w:szCs w:val="24"/>
              </w:rPr>
            </w:pPr>
            <w:r w:rsidRPr="003C7826">
              <w:rPr>
                <w:rFonts w:ascii="仿宋" w:eastAsia="仿宋" w:hAnsi="仿宋" w:cs="Times New Roman"/>
                <w:sz w:val="24"/>
                <w:szCs w:val="24"/>
              </w:rPr>
              <w:t>底盘合格证编</w:t>
            </w:r>
          </w:p>
          <w:p w14:paraId="088FB434" w14:textId="77777777" w:rsidR="00FD534F" w:rsidRPr="003C7826" w:rsidRDefault="00000000">
            <w:pPr>
              <w:pStyle w:val="TableParagraph"/>
              <w:spacing w:line="360" w:lineRule="exact"/>
              <w:ind w:left="111" w:right="104"/>
              <w:rPr>
                <w:rFonts w:ascii="仿宋" w:eastAsia="仿宋" w:hAnsi="仿宋" w:cs="Times New Roman" w:hint="eastAsia"/>
                <w:sz w:val="24"/>
                <w:szCs w:val="24"/>
              </w:rPr>
            </w:pPr>
            <w:r w:rsidRPr="003C7826">
              <w:rPr>
                <w:rFonts w:ascii="仿宋" w:eastAsia="仿宋" w:hAnsi="仿宋" w:cs="Times New Roman"/>
                <w:sz w:val="24"/>
                <w:szCs w:val="24"/>
              </w:rPr>
              <w:t>号：</w:t>
            </w:r>
          </w:p>
        </w:tc>
        <w:tc>
          <w:tcPr>
            <w:tcW w:w="7313" w:type="dxa"/>
            <w:gridSpan w:val="7"/>
          </w:tcPr>
          <w:p w14:paraId="0C00E36B"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6FACB69A" w14:textId="77777777">
        <w:trPr>
          <w:trHeight w:val="20"/>
          <w:jc w:val="center"/>
        </w:trPr>
        <w:tc>
          <w:tcPr>
            <w:tcW w:w="1786" w:type="dxa"/>
          </w:tcPr>
          <w:p w14:paraId="2BA17926" w14:textId="77777777" w:rsidR="00FD534F" w:rsidRPr="003C7826" w:rsidRDefault="00000000">
            <w:pPr>
              <w:pStyle w:val="TableParagraph"/>
              <w:spacing w:line="360" w:lineRule="exact"/>
              <w:ind w:right="97"/>
              <w:rPr>
                <w:rFonts w:ascii="仿宋" w:eastAsia="仿宋" w:hAnsi="仿宋" w:cs="Times New Roman" w:hint="eastAsia"/>
                <w:sz w:val="24"/>
                <w:szCs w:val="24"/>
              </w:rPr>
            </w:pPr>
            <w:r w:rsidRPr="003C7826">
              <w:rPr>
                <w:rFonts w:ascii="仿宋" w:eastAsia="仿宋" w:hAnsi="仿宋" w:cs="Times New Roman"/>
                <w:sz w:val="24"/>
                <w:szCs w:val="24"/>
              </w:rPr>
              <w:t>检测报告编号：</w:t>
            </w:r>
          </w:p>
        </w:tc>
        <w:tc>
          <w:tcPr>
            <w:tcW w:w="7313" w:type="dxa"/>
            <w:gridSpan w:val="7"/>
          </w:tcPr>
          <w:p w14:paraId="6CB17A46"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4EDBCCF" w14:textId="77777777">
        <w:trPr>
          <w:trHeight w:val="20"/>
          <w:jc w:val="center"/>
        </w:trPr>
        <w:tc>
          <w:tcPr>
            <w:tcW w:w="1786" w:type="dxa"/>
          </w:tcPr>
          <w:p w14:paraId="4FE636CB" w14:textId="77777777" w:rsidR="00FD534F" w:rsidRPr="003C7826" w:rsidRDefault="00000000">
            <w:pPr>
              <w:pStyle w:val="TableParagraph"/>
              <w:spacing w:line="360" w:lineRule="exact"/>
              <w:ind w:right="101"/>
              <w:rPr>
                <w:rFonts w:ascii="仿宋" w:eastAsia="仿宋" w:hAnsi="仿宋" w:cs="Times New Roman" w:hint="eastAsia"/>
                <w:sz w:val="24"/>
                <w:szCs w:val="24"/>
              </w:rPr>
            </w:pPr>
            <w:r w:rsidRPr="003C7826">
              <w:rPr>
                <w:rFonts w:ascii="仿宋" w:eastAsia="仿宋" w:hAnsi="仿宋" w:cs="Times New Roman"/>
                <w:sz w:val="24"/>
                <w:szCs w:val="24"/>
              </w:rPr>
              <w:t>整车合格证编</w:t>
            </w:r>
          </w:p>
          <w:p w14:paraId="4DD0E588" w14:textId="77777777" w:rsidR="00FD534F" w:rsidRPr="003C7826" w:rsidRDefault="00000000">
            <w:pPr>
              <w:pStyle w:val="TableParagraph"/>
              <w:spacing w:line="360" w:lineRule="exact"/>
              <w:ind w:left="111" w:right="104"/>
              <w:rPr>
                <w:rFonts w:ascii="仿宋" w:eastAsia="仿宋" w:hAnsi="仿宋" w:cs="Times New Roman" w:hint="eastAsia"/>
                <w:sz w:val="24"/>
                <w:szCs w:val="24"/>
              </w:rPr>
            </w:pPr>
            <w:r w:rsidRPr="003C7826">
              <w:rPr>
                <w:rFonts w:ascii="仿宋" w:eastAsia="仿宋" w:hAnsi="仿宋" w:cs="Times New Roman"/>
                <w:sz w:val="24"/>
                <w:szCs w:val="24"/>
              </w:rPr>
              <w:t>号：</w:t>
            </w:r>
          </w:p>
        </w:tc>
        <w:tc>
          <w:tcPr>
            <w:tcW w:w="7313" w:type="dxa"/>
            <w:gridSpan w:val="7"/>
          </w:tcPr>
          <w:p w14:paraId="62027FCD"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6F379A83" w14:textId="77777777">
        <w:trPr>
          <w:trHeight w:val="20"/>
          <w:jc w:val="center"/>
        </w:trPr>
        <w:tc>
          <w:tcPr>
            <w:tcW w:w="1786" w:type="dxa"/>
          </w:tcPr>
          <w:p w14:paraId="7F7102CC" w14:textId="77777777" w:rsidR="00FD534F" w:rsidRPr="003C7826" w:rsidRDefault="00000000">
            <w:pPr>
              <w:pStyle w:val="TableParagraph"/>
              <w:spacing w:line="360" w:lineRule="exact"/>
              <w:ind w:left="111" w:right="99"/>
              <w:rPr>
                <w:rFonts w:ascii="仿宋" w:eastAsia="仿宋" w:hAnsi="仿宋" w:cs="Times New Roman" w:hint="eastAsia"/>
                <w:sz w:val="24"/>
                <w:szCs w:val="24"/>
              </w:rPr>
            </w:pPr>
            <w:r w:rsidRPr="003C7826">
              <w:rPr>
                <w:rFonts w:ascii="仿宋" w:eastAsia="仿宋" w:hAnsi="仿宋" w:cs="Times New Roman"/>
                <w:sz w:val="24"/>
                <w:szCs w:val="24"/>
              </w:rPr>
              <w:t>其它：</w:t>
            </w:r>
          </w:p>
        </w:tc>
        <w:tc>
          <w:tcPr>
            <w:tcW w:w="7313" w:type="dxa"/>
            <w:gridSpan w:val="7"/>
          </w:tcPr>
          <w:p w14:paraId="2D8555C1"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65BD31BF" w14:textId="77777777">
        <w:trPr>
          <w:trHeight w:val="3046"/>
          <w:jc w:val="center"/>
        </w:trPr>
        <w:tc>
          <w:tcPr>
            <w:tcW w:w="1786" w:type="dxa"/>
          </w:tcPr>
          <w:p w14:paraId="432F85C8" w14:textId="77777777" w:rsidR="00FD534F" w:rsidRPr="003C7826" w:rsidRDefault="00FD534F">
            <w:pPr>
              <w:pStyle w:val="TableParagraph"/>
              <w:spacing w:line="360" w:lineRule="exact"/>
              <w:rPr>
                <w:rFonts w:ascii="仿宋" w:eastAsia="仿宋" w:hAnsi="仿宋" w:cs="Times New Roman" w:hint="eastAsia"/>
                <w:sz w:val="24"/>
                <w:szCs w:val="24"/>
              </w:rPr>
            </w:pPr>
          </w:p>
          <w:p w14:paraId="112C1C9B" w14:textId="77777777" w:rsidR="00FD534F" w:rsidRPr="003C7826" w:rsidRDefault="00FD534F">
            <w:pPr>
              <w:pStyle w:val="TableParagraph"/>
              <w:spacing w:line="360" w:lineRule="exact"/>
              <w:rPr>
                <w:rFonts w:ascii="仿宋" w:eastAsia="仿宋" w:hAnsi="仿宋" w:cs="Times New Roman" w:hint="eastAsia"/>
                <w:sz w:val="24"/>
                <w:szCs w:val="24"/>
              </w:rPr>
            </w:pPr>
          </w:p>
          <w:p w14:paraId="64521CB4" w14:textId="77777777" w:rsidR="00FD534F" w:rsidRPr="003C7826" w:rsidRDefault="00FD534F">
            <w:pPr>
              <w:pStyle w:val="TableParagraph"/>
              <w:spacing w:line="360" w:lineRule="exact"/>
              <w:rPr>
                <w:rFonts w:ascii="仿宋" w:eastAsia="仿宋" w:hAnsi="仿宋" w:cs="Times New Roman" w:hint="eastAsia"/>
                <w:sz w:val="24"/>
                <w:szCs w:val="24"/>
              </w:rPr>
            </w:pPr>
          </w:p>
          <w:p w14:paraId="3D2420A6" w14:textId="77777777" w:rsidR="00FD534F" w:rsidRPr="003C7826" w:rsidRDefault="00FD534F">
            <w:pPr>
              <w:pStyle w:val="TableParagraph"/>
              <w:spacing w:line="360" w:lineRule="exact"/>
              <w:rPr>
                <w:rFonts w:ascii="仿宋" w:eastAsia="仿宋" w:hAnsi="仿宋" w:cs="Times New Roman" w:hint="eastAsia"/>
                <w:sz w:val="24"/>
                <w:szCs w:val="24"/>
              </w:rPr>
            </w:pPr>
          </w:p>
          <w:p w14:paraId="2E05526D" w14:textId="77777777" w:rsidR="00FD534F" w:rsidRPr="003C7826" w:rsidRDefault="00FD534F">
            <w:pPr>
              <w:pStyle w:val="TableParagraph"/>
              <w:spacing w:line="360" w:lineRule="exact"/>
              <w:rPr>
                <w:rFonts w:ascii="仿宋" w:eastAsia="仿宋" w:hAnsi="仿宋" w:cs="Times New Roman" w:hint="eastAsia"/>
                <w:sz w:val="24"/>
                <w:szCs w:val="24"/>
              </w:rPr>
            </w:pPr>
          </w:p>
          <w:p w14:paraId="1D37FC70" w14:textId="77777777" w:rsidR="00FD534F" w:rsidRPr="003C7826" w:rsidRDefault="00FD534F">
            <w:pPr>
              <w:pStyle w:val="TableParagraph"/>
              <w:spacing w:line="360" w:lineRule="exact"/>
              <w:rPr>
                <w:rFonts w:ascii="仿宋" w:eastAsia="仿宋" w:hAnsi="仿宋" w:cs="Times New Roman" w:hint="eastAsia"/>
                <w:sz w:val="24"/>
                <w:szCs w:val="24"/>
              </w:rPr>
            </w:pPr>
          </w:p>
          <w:p w14:paraId="07DC0A31" w14:textId="77777777" w:rsidR="00FD534F" w:rsidRPr="003C7826" w:rsidRDefault="00000000">
            <w:pPr>
              <w:pStyle w:val="TableParagraph"/>
              <w:spacing w:line="360" w:lineRule="exact"/>
              <w:ind w:left="111" w:right="101"/>
              <w:jc w:val="center"/>
              <w:rPr>
                <w:rFonts w:ascii="仿宋" w:eastAsia="仿宋" w:hAnsi="仿宋" w:cs="Times New Roman" w:hint="eastAsia"/>
                <w:sz w:val="24"/>
                <w:szCs w:val="24"/>
              </w:rPr>
            </w:pPr>
            <w:r w:rsidRPr="003C7826">
              <w:rPr>
                <w:rFonts w:ascii="仿宋" w:eastAsia="仿宋" w:hAnsi="仿宋" w:cs="Times New Roman" w:hint="eastAsia"/>
                <w:sz w:val="24"/>
                <w:szCs w:val="24"/>
              </w:rPr>
              <w:t>验收小组</w:t>
            </w:r>
            <w:r w:rsidRPr="003C7826">
              <w:rPr>
                <w:rFonts w:ascii="仿宋" w:eastAsia="仿宋" w:hAnsi="仿宋" w:cs="Times New Roman"/>
                <w:sz w:val="24"/>
                <w:szCs w:val="24"/>
              </w:rPr>
              <w:t>意见</w:t>
            </w:r>
          </w:p>
        </w:tc>
        <w:tc>
          <w:tcPr>
            <w:tcW w:w="2295" w:type="dxa"/>
            <w:tcBorders>
              <w:right w:val="nil"/>
            </w:tcBorders>
          </w:tcPr>
          <w:p w14:paraId="1F7FA171" w14:textId="77777777" w:rsidR="00FD534F" w:rsidRPr="003C7826" w:rsidRDefault="00FD534F">
            <w:pPr>
              <w:pStyle w:val="TableParagraph"/>
              <w:spacing w:line="360" w:lineRule="exact"/>
              <w:rPr>
                <w:rFonts w:ascii="仿宋" w:eastAsia="仿宋" w:hAnsi="仿宋" w:cs="Times New Roman" w:hint="eastAsia"/>
                <w:sz w:val="24"/>
                <w:szCs w:val="24"/>
              </w:rPr>
            </w:pPr>
          </w:p>
          <w:p w14:paraId="7E6122E5" w14:textId="77777777" w:rsidR="00FD534F" w:rsidRPr="003C7826" w:rsidRDefault="00000000">
            <w:pPr>
              <w:pStyle w:val="TableParagraph"/>
              <w:tabs>
                <w:tab w:val="left" w:pos="1372"/>
              </w:tabs>
              <w:spacing w:line="360" w:lineRule="exact"/>
              <w:ind w:left="108" w:right="703"/>
              <w:rPr>
                <w:rFonts w:ascii="仿宋" w:eastAsia="仿宋" w:hAnsi="仿宋" w:cs="Times New Roman" w:hint="eastAsia"/>
                <w:spacing w:val="-17"/>
                <w:sz w:val="24"/>
                <w:szCs w:val="24"/>
              </w:rPr>
            </w:pPr>
            <w:r w:rsidRPr="003C7826">
              <w:rPr>
                <w:rFonts w:ascii="仿宋" w:eastAsia="仿宋" w:hAnsi="仿宋" w:cs="Times New Roman"/>
                <w:sz w:val="24"/>
                <w:szCs w:val="24"/>
              </w:rPr>
              <w:t>综合验收评定</w:t>
            </w:r>
            <w:r w:rsidRPr="003C7826">
              <w:rPr>
                <w:rFonts w:ascii="仿宋" w:eastAsia="仿宋" w:hAnsi="仿宋" w:cs="Times New Roman"/>
                <w:spacing w:val="-15"/>
                <w:sz w:val="24"/>
                <w:szCs w:val="24"/>
              </w:rPr>
              <w:t xml:space="preserve">： </w:t>
            </w:r>
            <w:r w:rsidRPr="003C7826">
              <w:rPr>
                <w:rFonts w:ascii="仿宋" w:eastAsia="仿宋" w:hAnsi="仿宋" w:cs="Times New Roman"/>
                <w:sz w:val="24"/>
                <w:szCs w:val="24"/>
              </w:rPr>
              <w:t>整改期限</w:t>
            </w:r>
            <w:r w:rsidRPr="003C7826">
              <w:rPr>
                <w:rFonts w:ascii="仿宋" w:eastAsia="仿宋" w:hAnsi="仿宋" w:cs="Times New Roman"/>
                <w:sz w:val="24"/>
                <w:szCs w:val="24"/>
              </w:rPr>
              <w:tab/>
            </w:r>
            <w:r w:rsidRPr="003C7826">
              <w:rPr>
                <w:rFonts w:ascii="仿宋" w:eastAsia="仿宋" w:hAnsi="仿宋" w:cs="Times New Roman"/>
                <w:spacing w:val="-17"/>
                <w:sz w:val="24"/>
                <w:szCs w:val="24"/>
              </w:rPr>
              <w:t>天</w:t>
            </w:r>
          </w:p>
          <w:p w14:paraId="6F84A9E4" w14:textId="77777777" w:rsidR="00FD534F" w:rsidRPr="003C7826" w:rsidRDefault="00000000">
            <w:pPr>
              <w:pStyle w:val="TableParagraph"/>
              <w:tabs>
                <w:tab w:val="left" w:pos="1372"/>
              </w:tabs>
              <w:spacing w:line="360" w:lineRule="exact"/>
              <w:ind w:left="107" w:right="706"/>
              <w:rPr>
                <w:rFonts w:ascii="仿宋" w:eastAsia="仿宋" w:hAnsi="仿宋" w:cs="Times New Roman" w:hint="eastAsia"/>
                <w:spacing w:val="-17"/>
                <w:sz w:val="24"/>
                <w:szCs w:val="24"/>
              </w:rPr>
            </w:pPr>
            <w:r w:rsidRPr="003C7826">
              <w:rPr>
                <w:rFonts w:ascii="仿宋" w:eastAsia="仿宋" w:hAnsi="仿宋" w:cs="Times New Roman" w:hint="eastAsia"/>
                <w:spacing w:val="-17"/>
                <w:sz w:val="24"/>
                <w:szCs w:val="24"/>
              </w:rPr>
              <w:t>整改措施：</w:t>
            </w:r>
          </w:p>
          <w:p w14:paraId="4F769606" w14:textId="77777777" w:rsidR="00FD534F" w:rsidRPr="003C7826" w:rsidRDefault="00FD534F">
            <w:pPr>
              <w:pStyle w:val="TableParagraph"/>
              <w:spacing w:line="360" w:lineRule="exact"/>
              <w:ind w:left="107"/>
              <w:rPr>
                <w:rFonts w:ascii="仿宋" w:eastAsia="仿宋" w:hAnsi="仿宋" w:cs="Times New Roman" w:hint="eastAsia"/>
                <w:sz w:val="24"/>
                <w:szCs w:val="24"/>
              </w:rPr>
            </w:pPr>
          </w:p>
          <w:p w14:paraId="13664A4F" w14:textId="77777777" w:rsidR="00FD534F" w:rsidRPr="003C7826" w:rsidRDefault="00000000">
            <w:pPr>
              <w:pStyle w:val="TableParagraph"/>
              <w:spacing w:line="360" w:lineRule="exact"/>
              <w:ind w:left="107"/>
              <w:rPr>
                <w:rFonts w:ascii="仿宋" w:eastAsia="仿宋" w:hAnsi="仿宋" w:cs="Times New Roman" w:hint="eastAsia"/>
                <w:sz w:val="24"/>
                <w:szCs w:val="24"/>
              </w:rPr>
            </w:pPr>
            <w:r w:rsidRPr="003C7826">
              <w:rPr>
                <w:rFonts w:ascii="仿宋" w:eastAsia="仿宋" w:hAnsi="仿宋" w:cs="Times New Roman" w:hint="eastAsia"/>
                <w:sz w:val="24"/>
                <w:szCs w:val="24"/>
              </w:rPr>
              <w:t>验收小组</w:t>
            </w:r>
            <w:r w:rsidRPr="003C7826">
              <w:rPr>
                <w:rFonts w:ascii="仿宋" w:eastAsia="仿宋" w:hAnsi="仿宋" w:cs="Times New Roman"/>
                <w:sz w:val="24"/>
                <w:szCs w:val="24"/>
              </w:rPr>
              <w:t>人员签名：</w:t>
            </w:r>
          </w:p>
        </w:tc>
        <w:tc>
          <w:tcPr>
            <w:tcW w:w="870" w:type="dxa"/>
            <w:tcBorders>
              <w:left w:val="nil"/>
              <w:right w:val="nil"/>
            </w:tcBorders>
          </w:tcPr>
          <w:p w14:paraId="563D8247" w14:textId="77777777" w:rsidR="00FD534F" w:rsidRPr="003C7826" w:rsidRDefault="00FD534F">
            <w:pPr>
              <w:pStyle w:val="TableParagraph"/>
              <w:spacing w:line="360" w:lineRule="exact"/>
              <w:rPr>
                <w:rFonts w:ascii="仿宋" w:eastAsia="仿宋" w:hAnsi="仿宋" w:cs="Times New Roman" w:hint="eastAsia"/>
                <w:sz w:val="24"/>
                <w:szCs w:val="24"/>
              </w:rPr>
            </w:pPr>
          </w:p>
          <w:p w14:paraId="10BBC5DF" w14:textId="77777777" w:rsidR="00FD534F" w:rsidRPr="003C7826" w:rsidRDefault="00000000">
            <w:pPr>
              <w:pStyle w:val="TableParagraph"/>
              <w:spacing w:line="360" w:lineRule="exact"/>
              <w:ind w:right="206"/>
              <w:jc w:val="right"/>
              <w:rPr>
                <w:rFonts w:ascii="仿宋" w:eastAsia="仿宋" w:hAnsi="仿宋" w:cs="Times New Roman" w:hint="eastAsia"/>
                <w:sz w:val="24"/>
                <w:szCs w:val="24"/>
              </w:rPr>
            </w:pPr>
            <w:r w:rsidRPr="003C7826">
              <w:rPr>
                <w:rFonts w:ascii="仿宋" w:eastAsia="仿宋" w:hAnsi="仿宋" w:cs="Times New Roman"/>
                <w:w w:val="95"/>
                <w:sz w:val="24"/>
                <w:szCs w:val="24"/>
              </w:rPr>
              <w:t>合格</w:t>
            </w:r>
          </w:p>
        </w:tc>
        <w:tc>
          <w:tcPr>
            <w:tcW w:w="1844" w:type="dxa"/>
            <w:gridSpan w:val="2"/>
            <w:tcBorders>
              <w:left w:val="nil"/>
              <w:right w:val="nil"/>
            </w:tcBorders>
          </w:tcPr>
          <w:p w14:paraId="0EA2BAF4" w14:textId="77777777" w:rsidR="00FD534F" w:rsidRPr="003C7826" w:rsidRDefault="00FD534F">
            <w:pPr>
              <w:pStyle w:val="TableParagraph"/>
              <w:spacing w:line="360" w:lineRule="exact"/>
              <w:rPr>
                <w:rFonts w:ascii="仿宋" w:eastAsia="仿宋" w:hAnsi="仿宋" w:cs="Times New Roman" w:hint="eastAsia"/>
                <w:sz w:val="24"/>
                <w:szCs w:val="24"/>
              </w:rPr>
            </w:pPr>
          </w:p>
          <w:p w14:paraId="13EAEC4C"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noProof/>
                <w:sz w:val="24"/>
                <w:szCs w:val="24"/>
                <w:lang w:val="en-US" w:bidi="ar-SA"/>
              </w:rPr>
              <w:drawing>
                <wp:inline distT="0" distB="0" distL="0" distR="0" wp14:anchorId="2F24692A" wp14:editId="22E34108">
                  <wp:extent cx="191135" cy="170180"/>
                  <wp:effectExtent l="0" t="0" r="0" b="1270"/>
                  <wp:docPr id="525830887" name="图片 525830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5830887" name="图片 52583088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91135" cy="170180"/>
                          </a:xfrm>
                          <a:prstGeom prst="rect">
                            <a:avLst/>
                          </a:prstGeom>
                          <a:noFill/>
                          <a:ln>
                            <a:noFill/>
                          </a:ln>
                        </pic:spPr>
                      </pic:pic>
                    </a:graphicData>
                  </a:graphic>
                </wp:inline>
              </w:drawing>
            </w:r>
            <w:r w:rsidRPr="003C7826">
              <w:rPr>
                <w:rFonts w:ascii="仿宋" w:eastAsia="仿宋" w:hAnsi="仿宋" w:cs="Times New Roman"/>
                <w:sz w:val="24"/>
                <w:szCs w:val="24"/>
              </w:rPr>
              <w:t>不合格</w:t>
            </w:r>
            <w:r w:rsidRPr="003C7826">
              <w:rPr>
                <w:rFonts w:ascii="仿宋" w:eastAsia="仿宋" w:hAnsi="仿宋" w:cs="Times New Roman"/>
                <w:noProof/>
                <w:sz w:val="24"/>
                <w:szCs w:val="24"/>
                <w:lang w:val="en-US" w:bidi="ar-SA"/>
              </w:rPr>
              <w:drawing>
                <wp:inline distT="0" distB="0" distL="0" distR="0" wp14:anchorId="0342A268" wp14:editId="2E5D22BC">
                  <wp:extent cx="191135" cy="170180"/>
                  <wp:effectExtent l="0" t="0" r="0" b="1270"/>
                  <wp:docPr id="1855810881" name="图片 1855810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810881" name="图片 185581088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91135" cy="170180"/>
                          </a:xfrm>
                          <a:prstGeom prst="rect">
                            <a:avLst/>
                          </a:prstGeom>
                          <a:noFill/>
                          <a:ln>
                            <a:noFill/>
                          </a:ln>
                        </pic:spPr>
                      </pic:pic>
                    </a:graphicData>
                  </a:graphic>
                </wp:inline>
              </w:drawing>
            </w:r>
          </w:p>
          <w:p w14:paraId="3677E84A" w14:textId="77777777" w:rsidR="00FD534F" w:rsidRPr="003C7826" w:rsidRDefault="00FD534F">
            <w:pPr>
              <w:rPr>
                <w:lang w:val="zh-CN" w:bidi="zh-CN"/>
              </w:rPr>
            </w:pPr>
          </w:p>
          <w:p w14:paraId="31174011" w14:textId="77777777" w:rsidR="00FD534F" w:rsidRPr="003C7826" w:rsidRDefault="00FD534F">
            <w:pPr>
              <w:rPr>
                <w:lang w:val="zh-CN" w:bidi="zh-CN"/>
              </w:rPr>
            </w:pPr>
          </w:p>
          <w:p w14:paraId="64019634" w14:textId="77777777" w:rsidR="00FD534F" w:rsidRPr="003C7826" w:rsidRDefault="00FD534F">
            <w:pPr>
              <w:rPr>
                <w:lang w:val="zh-CN" w:bidi="zh-CN"/>
              </w:rPr>
            </w:pPr>
          </w:p>
          <w:p w14:paraId="2BEC346A" w14:textId="77777777" w:rsidR="00FD534F" w:rsidRPr="003C7826" w:rsidRDefault="00FD534F">
            <w:pPr>
              <w:rPr>
                <w:lang w:val="zh-CN" w:bidi="zh-CN"/>
              </w:rPr>
            </w:pPr>
          </w:p>
          <w:p w14:paraId="1FA39316" w14:textId="77777777" w:rsidR="00FD534F" w:rsidRPr="003C7826" w:rsidRDefault="00FD534F">
            <w:pPr>
              <w:rPr>
                <w:lang w:val="zh-CN" w:bidi="zh-CN"/>
              </w:rPr>
            </w:pPr>
          </w:p>
          <w:p w14:paraId="614E7EE5" w14:textId="77777777" w:rsidR="00FD534F" w:rsidRPr="003C7826" w:rsidRDefault="00FD534F">
            <w:pPr>
              <w:rPr>
                <w:lang w:val="zh-CN" w:bidi="zh-CN"/>
              </w:rPr>
            </w:pPr>
          </w:p>
          <w:p w14:paraId="1B66F11C" w14:textId="77777777" w:rsidR="00FD534F" w:rsidRPr="003C7826" w:rsidRDefault="00FD534F">
            <w:pPr>
              <w:rPr>
                <w:lang w:val="zh-CN" w:bidi="zh-CN"/>
              </w:rPr>
            </w:pPr>
          </w:p>
        </w:tc>
        <w:tc>
          <w:tcPr>
            <w:tcW w:w="474" w:type="dxa"/>
            <w:tcBorders>
              <w:left w:val="nil"/>
              <w:right w:val="nil"/>
            </w:tcBorders>
          </w:tcPr>
          <w:p w14:paraId="573C7173" w14:textId="77777777" w:rsidR="00FD534F" w:rsidRPr="003C7826" w:rsidRDefault="00FD534F">
            <w:pPr>
              <w:pStyle w:val="TableParagraph"/>
              <w:spacing w:line="360" w:lineRule="exact"/>
              <w:rPr>
                <w:rFonts w:ascii="仿宋" w:eastAsia="仿宋" w:hAnsi="仿宋" w:cs="Times New Roman" w:hint="eastAsia"/>
                <w:sz w:val="24"/>
                <w:szCs w:val="24"/>
              </w:rPr>
            </w:pPr>
          </w:p>
          <w:p w14:paraId="44D91E0C" w14:textId="77777777" w:rsidR="00FD534F" w:rsidRPr="003C7826" w:rsidRDefault="00FD534F">
            <w:pPr>
              <w:pStyle w:val="TableParagraph"/>
              <w:spacing w:line="360" w:lineRule="exact"/>
              <w:rPr>
                <w:rFonts w:ascii="仿宋" w:eastAsia="仿宋" w:hAnsi="仿宋" w:cs="Times New Roman" w:hint="eastAsia"/>
                <w:sz w:val="24"/>
                <w:szCs w:val="24"/>
              </w:rPr>
            </w:pPr>
          </w:p>
          <w:p w14:paraId="586280F5" w14:textId="77777777" w:rsidR="00FD534F" w:rsidRPr="003C7826" w:rsidRDefault="00FD534F">
            <w:pPr>
              <w:pStyle w:val="TableParagraph"/>
              <w:spacing w:line="360" w:lineRule="exact"/>
              <w:ind w:left="108"/>
              <w:rPr>
                <w:rFonts w:ascii="仿宋" w:eastAsia="仿宋" w:hAnsi="仿宋" w:cs="Times New Roman" w:hint="eastAsia"/>
                <w:sz w:val="24"/>
                <w:szCs w:val="24"/>
              </w:rPr>
            </w:pPr>
          </w:p>
          <w:p w14:paraId="55FA2599" w14:textId="77777777" w:rsidR="00FD534F" w:rsidRPr="003C7826" w:rsidRDefault="00FD534F">
            <w:pPr>
              <w:pStyle w:val="TableParagraph"/>
              <w:spacing w:line="360" w:lineRule="exact"/>
              <w:rPr>
                <w:rFonts w:ascii="仿宋" w:eastAsia="仿宋" w:hAnsi="仿宋" w:cs="Times New Roman" w:hint="eastAsia"/>
                <w:sz w:val="24"/>
                <w:szCs w:val="24"/>
              </w:rPr>
            </w:pPr>
          </w:p>
          <w:p w14:paraId="78813C50" w14:textId="77777777" w:rsidR="00FD534F" w:rsidRPr="003C7826" w:rsidRDefault="00FD534F">
            <w:pPr>
              <w:pStyle w:val="TableParagraph"/>
              <w:spacing w:line="360" w:lineRule="exact"/>
              <w:rPr>
                <w:rFonts w:ascii="仿宋" w:eastAsia="仿宋" w:hAnsi="仿宋" w:cs="Times New Roman" w:hint="eastAsia"/>
                <w:sz w:val="24"/>
                <w:szCs w:val="24"/>
              </w:rPr>
            </w:pPr>
          </w:p>
          <w:p w14:paraId="10F3D22F" w14:textId="77777777" w:rsidR="00FD534F" w:rsidRPr="003C7826" w:rsidRDefault="00FD534F">
            <w:pPr>
              <w:pStyle w:val="TableParagraph"/>
              <w:spacing w:line="360" w:lineRule="exact"/>
              <w:rPr>
                <w:rFonts w:ascii="仿宋" w:eastAsia="仿宋" w:hAnsi="仿宋" w:cs="Times New Roman" w:hint="eastAsia"/>
                <w:sz w:val="24"/>
                <w:szCs w:val="24"/>
              </w:rPr>
            </w:pPr>
          </w:p>
          <w:p w14:paraId="74D31822" w14:textId="77777777" w:rsidR="00FD534F" w:rsidRPr="003C7826" w:rsidRDefault="00FD534F">
            <w:pPr>
              <w:pStyle w:val="TableParagraph"/>
              <w:spacing w:line="360" w:lineRule="exact"/>
              <w:rPr>
                <w:rFonts w:ascii="仿宋" w:eastAsia="仿宋" w:hAnsi="仿宋" w:cs="Times New Roman" w:hint="eastAsia"/>
                <w:sz w:val="24"/>
                <w:szCs w:val="24"/>
              </w:rPr>
            </w:pPr>
          </w:p>
          <w:p w14:paraId="6151BFFE" w14:textId="77777777" w:rsidR="00FD534F" w:rsidRPr="003C7826" w:rsidRDefault="00FD534F">
            <w:pPr>
              <w:pStyle w:val="TableParagraph"/>
              <w:spacing w:line="360" w:lineRule="exact"/>
              <w:rPr>
                <w:rFonts w:ascii="仿宋" w:eastAsia="仿宋" w:hAnsi="仿宋" w:cs="Times New Roman" w:hint="eastAsia"/>
                <w:sz w:val="24"/>
                <w:szCs w:val="24"/>
              </w:rPr>
            </w:pPr>
          </w:p>
          <w:p w14:paraId="183F65FE" w14:textId="77777777" w:rsidR="00FD534F" w:rsidRPr="003C7826" w:rsidRDefault="00FD534F">
            <w:pPr>
              <w:pStyle w:val="TableParagraph"/>
              <w:spacing w:line="360" w:lineRule="exact"/>
              <w:rPr>
                <w:rFonts w:ascii="仿宋" w:eastAsia="仿宋" w:hAnsi="仿宋" w:cs="Times New Roman" w:hint="eastAsia"/>
                <w:sz w:val="24"/>
                <w:szCs w:val="24"/>
              </w:rPr>
            </w:pPr>
          </w:p>
          <w:p w14:paraId="53387845" w14:textId="77777777" w:rsidR="00FD534F" w:rsidRPr="003C7826" w:rsidRDefault="00FD534F">
            <w:pPr>
              <w:pStyle w:val="TableParagraph"/>
              <w:spacing w:line="360" w:lineRule="exact"/>
              <w:rPr>
                <w:rFonts w:ascii="仿宋" w:eastAsia="仿宋" w:hAnsi="仿宋" w:cs="Times New Roman" w:hint="eastAsia"/>
                <w:sz w:val="24"/>
                <w:szCs w:val="24"/>
              </w:rPr>
            </w:pPr>
          </w:p>
          <w:p w14:paraId="386AD558"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w w:val="99"/>
                <w:sz w:val="24"/>
                <w:szCs w:val="24"/>
              </w:rPr>
              <w:t>年</w:t>
            </w:r>
          </w:p>
        </w:tc>
        <w:tc>
          <w:tcPr>
            <w:tcW w:w="632" w:type="dxa"/>
            <w:tcBorders>
              <w:left w:val="nil"/>
              <w:right w:val="nil"/>
            </w:tcBorders>
          </w:tcPr>
          <w:p w14:paraId="7587687B" w14:textId="77777777" w:rsidR="00FD534F" w:rsidRPr="003C7826" w:rsidRDefault="00FD534F">
            <w:pPr>
              <w:pStyle w:val="TableParagraph"/>
              <w:spacing w:line="360" w:lineRule="exact"/>
              <w:rPr>
                <w:rFonts w:ascii="仿宋" w:eastAsia="仿宋" w:hAnsi="仿宋" w:cs="Times New Roman" w:hint="eastAsia"/>
                <w:sz w:val="24"/>
                <w:szCs w:val="24"/>
              </w:rPr>
            </w:pPr>
          </w:p>
          <w:p w14:paraId="66C03CE1" w14:textId="77777777" w:rsidR="00FD534F" w:rsidRPr="003C7826" w:rsidRDefault="00FD534F">
            <w:pPr>
              <w:pStyle w:val="TableParagraph"/>
              <w:spacing w:line="360" w:lineRule="exact"/>
              <w:rPr>
                <w:rFonts w:ascii="仿宋" w:eastAsia="仿宋" w:hAnsi="仿宋" w:cs="Times New Roman" w:hint="eastAsia"/>
                <w:sz w:val="24"/>
                <w:szCs w:val="24"/>
              </w:rPr>
            </w:pPr>
          </w:p>
          <w:p w14:paraId="77EC69DD" w14:textId="77777777" w:rsidR="00FD534F" w:rsidRPr="003C7826" w:rsidRDefault="00FD534F">
            <w:pPr>
              <w:pStyle w:val="TableParagraph"/>
              <w:spacing w:line="360" w:lineRule="exact"/>
              <w:rPr>
                <w:rFonts w:ascii="仿宋" w:eastAsia="仿宋" w:hAnsi="仿宋" w:cs="Times New Roman" w:hint="eastAsia"/>
                <w:sz w:val="24"/>
                <w:szCs w:val="24"/>
              </w:rPr>
            </w:pPr>
          </w:p>
          <w:p w14:paraId="43A6333A" w14:textId="77777777" w:rsidR="00FD534F" w:rsidRPr="003C7826" w:rsidRDefault="00FD534F">
            <w:pPr>
              <w:pStyle w:val="TableParagraph"/>
              <w:spacing w:line="360" w:lineRule="exact"/>
              <w:rPr>
                <w:rFonts w:ascii="仿宋" w:eastAsia="仿宋" w:hAnsi="仿宋" w:cs="Times New Roman" w:hint="eastAsia"/>
                <w:sz w:val="24"/>
                <w:szCs w:val="24"/>
              </w:rPr>
            </w:pPr>
          </w:p>
          <w:p w14:paraId="5A08204B" w14:textId="77777777" w:rsidR="00FD534F" w:rsidRPr="003C7826" w:rsidRDefault="00FD534F">
            <w:pPr>
              <w:pStyle w:val="TableParagraph"/>
              <w:spacing w:line="360" w:lineRule="exact"/>
              <w:rPr>
                <w:rFonts w:ascii="仿宋" w:eastAsia="仿宋" w:hAnsi="仿宋" w:cs="Times New Roman" w:hint="eastAsia"/>
                <w:sz w:val="24"/>
                <w:szCs w:val="24"/>
              </w:rPr>
            </w:pPr>
          </w:p>
          <w:p w14:paraId="04CBD07D" w14:textId="77777777" w:rsidR="00FD534F" w:rsidRPr="003C7826" w:rsidRDefault="00FD534F">
            <w:pPr>
              <w:pStyle w:val="TableParagraph"/>
              <w:spacing w:line="360" w:lineRule="exact"/>
              <w:rPr>
                <w:rFonts w:ascii="仿宋" w:eastAsia="仿宋" w:hAnsi="仿宋" w:cs="Times New Roman" w:hint="eastAsia"/>
                <w:sz w:val="24"/>
                <w:szCs w:val="24"/>
              </w:rPr>
            </w:pPr>
          </w:p>
          <w:p w14:paraId="1A0A0CD3" w14:textId="77777777" w:rsidR="00FD534F" w:rsidRPr="003C7826" w:rsidRDefault="00FD534F">
            <w:pPr>
              <w:pStyle w:val="TableParagraph"/>
              <w:spacing w:line="360" w:lineRule="exact"/>
              <w:rPr>
                <w:rFonts w:ascii="仿宋" w:eastAsia="仿宋" w:hAnsi="仿宋" w:cs="Times New Roman" w:hint="eastAsia"/>
                <w:sz w:val="24"/>
                <w:szCs w:val="24"/>
              </w:rPr>
            </w:pPr>
          </w:p>
          <w:p w14:paraId="0E9AC416" w14:textId="77777777" w:rsidR="00FD534F" w:rsidRPr="003C7826" w:rsidRDefault="00FD534F">
            <w:pPr>
              <w:pStyle w:val="TableParagraph"/>
              <w:spacing w:line="360" w:lineRule="exact"/>
              <w:rPr>
                <w:rFonts w:ascii="仿宋" w:eastAsia="仿宋" w:hAnsi="仿宋" w:cs="Times New Roman" w:hint="eastAsia"/>
                <w:sz w:val="24"/>
                <w:szCs w:val="24"/>
              </w:rPr>
            </w:pPr>
          </w:p>
          <w:p w14:paraId="626133C4" w14:textId="77777777" w:rsidR="00FD534F" w:rsidRPr="003C7826" w:rsidRDefault="00FD534F">
            <w:pPr>
              <w:pStyle w:val="TableParagraph"/>
              <w:spacing w:line="360" w:lineRule="exact"/>
              <w:rPr>
                <w:rFonts w:ascii="仿宋" w:eastAsia="仿宋" w:hAnsi="仿宋" w:cs="Times New Roman" w:hint="eastAsia"/>
                <w:sz w:val="24"/>
                <w:szCs w:val="24"/>
              </w:rPr>
            </w:pPr>
          </w:p>
          <w:p w14:paraId="460BD3C0" w14:textId="77777777" w:rsidR="00FD534F" w:rsidRPr="003C7826" w:rsidRDefault="00FD534F">
            <w:pPr>
              <w:pStyle w:val="TableParagraph"/>
              <w:spacing w:line="360" w:lineRule="exact"/>
              <w:rPr>
                <w:rFonts w:ascii="仿宋" w:eastAsia="仿宋" w:hAnsi="仿宋" w:cs="Times New Roman" w:hint="eastAsia"/>
                <w:sz w:val="24"/>
                <w:szCs w:val="24"/>
              </w:rPr>
            </w:pPr>
          </w:p>
          <w:p w14:paraId="4EC735A8"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w w:val="99"/>
                <w:sz w:val="24"/>
                <w:szCs w:val="24"/>
              </w:rPr>
              <w:t>月</w:t>
            </w:r>
          </w:p>
        </w:tc>
        <w:tc>
          <w:tcPr>
            <w:tcW w:w="1198" w:type="dxa"/>
            <w:tcBorders>
              <w:left w:val="nil"/>
            </w:tcBorders>
          </w:tcPr>
          <w:p w14:paraId="4B623DC1" w14:textId="77777777" w:rsidR="00FD534F" w:rsidRPr="003C7826" w:rsidRDefault="00FD534F">
            <w:pPr>
              <w:pStyle w:val="TableParagraph"/>
              <w:spacing w:line="360" w:lineRule="exact"/>
              <w:rPr>
                <w:rFonts w:ascii="仿宋" w:eastAsia="仿宋" w:hAnsi="仿宋" w:cs="Times New Roman" w:hint="eastAsia"/>
                <w:sz w:val="24"/>
                <w:szCs w:val="24"/>
              </w:rPr>
            </w:pPr>
          </w:p>
          <w:p w14:paraId="12E7F925" w14:textId="77777777" w:rsidR="00FD534F" w:rsidRPr="003C7826" w:rsidRDefault="00FD534F">
            <w:pPr>
              <w:pStyle w:val="TableParagraph"/>
              <w:spacing w:line="360" w:lineRule="exact"/>
              <w:rPr>
                <w:rFonts w:ascii="仿宋" w:eastAsia="仿宋" w:hAnsi="仿宋" w:cs="Times New Roman" w:hint="eastAsia"/>
                <w:sz w:val="24"/>
                <w:szCs w:val="24"/>
              </w:rPr>
            </w:pPr>
          </w:p>
          <w:p w14:paraId="684DC6B9" w14:textId="77777777" w:rsidR="00FD534F" w:rsidRPr="003C7826" w:rsidRDefault="00FD534F">
            <w:pPr>
              <w:pStyle w:val="TableParagraph"/>
              <w:spacing w:line="360" w:lineRule="exact"/>
              <w:rPr>
                <w:rFonts w:ascii="仿宋" w:eastAsia="仿宋" w:hAnsi="仿宋" w:cs="Times New Roman" w:hint="eastAsia"/>
                <w:sz w:val="24"/>
                <w:szCs w:val="24"/>
              </w:rPr>
            </w:pPr>
          </w:p>
          <w:p w14:paraId="0ACD8F96" w14:textId="77777777" w:rsidR="00FD534F" w:rsidRPr="003C7826" w:rsidRDefault="00FD534F">
            <w:pPr>
              <w:pStyle w:val="TableParagraph"/>
              <w:spacing w:line="360" w:lineRule="exact"/>
              <w:rPr>
                <w:rFonts w:ascii="仿宋" w:eastAsia="仿宋" w:hAnsi="仿宋" w:cs="Times New Roman" w:hint="eastAsia"/>
                <w:sz w:val="24"/>
                <w:szCs w:val="24"/>
              </w:rPr>
            </w:pPr>
          </w:p>
          <w:p w14:paraId="0B0A21F2" w14:textId="77777777" w:rsidR="00FD534F" w:rsidRPr="003C7826" w:rsidRDefault="00FD534F">
            <w:pPr>
              <w:pStyle w:val="TableParagraph"/>
              <w:spacing w:line="360" w:lineRule="exact"/>
              <w:rPr>
                <w:rFonts w:ascii="仿宋" w:eastAsia="仿宋" w:hAnsi="仿宋" w:cs="Times New Roman" w:hint="eastAsia"/>
                <w:sz w:val="24"/>
                <w:szCs w:val="24"/>
              </w:rPr>
            </w:pPr>
          </w:p>
          <w:p w14:paraId="1EC4FA16" w14:textId="77777777" w:rsidR="00FD534F" w:rsidRPr="003C7826" w:rsidRDefault="00FD534F">
            <w:pPr>
              <w:pStyle w:val="TableParagraph"/>
              <w:spacing w:line="360" w:lineRule="exact"/>
              <w:rPr>
                <w:rFonts w:ascii="仿宋" w:eastAsia="仿宋" w:hAnsi="仿宋" w:cs="Times New Roman" w:hint="eastAsia"/>
                <w:sz w:val="24"/>
                <w:szCs w:val="24"/>
              </w:rPr>
            </w:pPr>
          </w:p>
          <w:p w14:paraId="05BAE82D" w14:textId="77777777" w:rsidR="00FD534F" w:rsidRPr="003C7826" w:rsidRDefault="00FD534F">
            <w:pPr>
              <w:pStyle w:val="TableParagraph"/>
              <w:spacing w:line="360" w:lineRule="exact"/>
              <w:rPr>
                <w:rFonts w:ascii="仿宋" w:eastAsia="仿宋" w:hAnsi="仿宋" w:cs="Times New Roman" w:hint="eastAsia"/>
                <w:sz w:val="24"/>
                <w:szCs w:val="24"/>
              </w:rPr>
            </w:pPr>
          </w:p>
          <w:p w14:paraId="6E69B314" w14:textId="77777777" w:rsidR="00FD534F" w:rsidRPr="003C7826" w:rsidRDefault="00FD534F">
            <w:pPr>
              <w:pStyle w:val="TableParagraph"/>
              <w:spacing w:line="360" w:lineRule="exact"/>
              <w:rPr>
                <w:rFonts w:ascii="仿宋" w:eastAsia="仿宋" w:hAnsi="仿宋" w:cs="Times New Roman" w:hint="eastAsia"/>
                <w:sz w:val="24"/>
                <w:szCs w:val="24"/>
              </w:rPr>
            </w:pPr>
          </w:p>
          <w:p w14:paraId="6807F0F6" w14:textId="77777777" w:rsidR="00FD534F" w:rsidRPr="003C7826" w:rsidRDefault="00FD534F">
            <w:pPr>
              <w:pStyle w:val="TableParagraph"/>
              <w:spacing w:line="360" w:lineRule="exact"/>
              <w:rPr>
                <w:rFonts w:ascii="仿宋" w:eastAsia="仿宋" w:hAnsi="仿宋" w:cs="Times New Roman" w:hint="eastAsia"/>
                <w:sz w:val="24"/>
                <w:szCs w:val="24"/>
              </w:rPr>
            </w:pPr>
          </w:p>
          <w:p w14:paraId="13B40063" w14:textId="77777777" w:rsidR="00FD534F" w:rsidRPr="003C7826" w:rsidRDefault="00FD534F">
            <w:pPr>
              <w:pStyle w:val="TableParagraph"/>
              <w:spacing w:line="360" w:lineRule="exact"/>
              <w:rPr>
                <w:rFonts w:ascii="仿宋" w:eastAsia="仿宋" w:hAnsi="仿宋" w:cs="Times New Roman" w:hint="eastAsia"/>
                <w:sz w:val="24"/>
                <w:szCs w:val="24"/>
              </w:rPr>
            </w:pPr>
          </w:p>
          <w:p w14:paraId="7B7F8278"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w w:val="99"/>
                <w:sz w:val="24"/>
                <w:szCs w:val="24"/>
              </w:rPr>
              <w:t>日</w:t>
            </w:r>
          </w:p>
        </w:tc>
      </w:tr>
      <w:tr w:rsidR="00FD534F" w:rsidRPr="003C7826" w14:paraId="48382787" w14:textId="77777777">
        <w:trPr>
          <w:trHeight w:val="20"/>
          <w:jc w:val="center"/>
        </w:trPr>
        <w:tc>
          <w:tcPr>
            <w:tcW w:w="1786" w:type="dxa"/>
          </w:tcPr>
          <w:p w14:paraId="262A6BD7" w14:textId="77777777" w:rsidR="00FD534F" w:rsidRPr="003C7826" w:rsidRDefault="00000000">
            <w:pPr>
              <w:pStyle w:val="TableParagraph"/>
              <w:spacing w:line="360" w:lineRule="exact"/>
              <w:ind w:left="157" w:right="141"/>
              <w:rPr>
                <w:rFonts w:ascii="仿宋" w:eastAsia="仿宋" w:hAnsi="仿宋" w:cs="Times New Roman" w:hint="eastAsia"/>
                <w:sz w:val="24"/>
                <w:szCs w:val="24"/>
              </w:rPr>
            </w:pPr>
            <w:r w:rsidRPr="003C7826">
              <w:rPr>
                <w:rFonts w:ascii="仿宋" w:eastAsia="仿宋" w:hAnsi="仿宋" w:cs="Times New Roman"/>
                <w:sz w:val="24"/>
                <w:szCs w:val="24"/>
              </w:rPr>
              <w:t>供应商（厂家） 签名</w:t>
            </w:r>
          </w:p>
        </w:tc>
        <w:tc>
          <w:tcPr>
            <w:tcW w:w="7313" w:type="dxa"/>
            <w:gridSpan w:val="7"/>
          </w:tcPr>
          <w:p w14:paraId="4477EFD2" w14:textId="77777777" w:rsidR="00FD534F" w:rsidRPr="003C7826" w:rsidRDefault="00FD534F">
            <w:pPr>
              <w:pStyle w:val="TableParagraph"/>
              <w:spacing w:line="360" w:lineRule="exact"/>
              <w:rPr>
                <w:rFonts w:ascii="仿宋" w:eastAsia="仿宋" w:hAnsi="仿宋" w:cs="Times New Roman" w:hint="eastAsia"/>
                <w:sz w:val="24"/>
                <w:szCs w:val="24"/>
              </w:rPr>
            </w:pPr>
          </w:p>
        </w:tc>
      </w:tr>
    </w:tbl>
    <w:p w14:paraId="2D513086" w14:textId="77777777" w:rsidR="00FD534F" w:rsidRPr="003C7826" w:rsidRDefault="00FD534F">
      <w:pPr>
        <w:spacing w:line="360" w:lineRule="exact"/>
        <w:rPr>
          <w:rFonts w:ascii="仿宋" w:hAnsi="仿宋" w:hint="eastAsia"/>
          <w:sz w:val="24"/>
        </w:rPr>
        <w:sectPr w:rsidR="00FD534F" w:rsidRPr="003C7826">
          <w:type w:val="nextColumn"/>
          <w:pgSz w:w="11910" w:h="16840"/>
          <w:pgMar w:top="1418" w:right="1701" w:bottom="1418" w:left="1701" w:header="851" w:footer="1418" w:gutter="0"/>
          <w:cols w:space="720"/>
          <w:docGrid w:linePitch="435"/>
        </w:sectPr>
      </w:pPr>
    </w:p>
    <w:p w14:paraId="2C04C3BC" w14:textId="77777777" w:rsidR="00FD534F" w:rsidRPr="003C7826" w:rsidRDefault="00000000">
      <w:pPr>
        <w:spacing w:line="360" w:lineRule="exact"/>
        <w:ind w:firstLineChars="889" w:firstLine="2667"/>
        <w:rPr>
          <w:rFonts w:ascii="仿宋" w:hAnsi="仿宋" w:hint="eastAsia"/>
          <w:sz w:val="24"/>
        </w:rPr>
      </w:pPr>
      <w:r w:rsidRPr="003C7826">
        <w:rPr>
          <w:rFonts w:ascii="仿宋" w:hAnsi="仿宋"/>
          <w:spacing w:val="30"/>
          <w:sz w:val="24"/>
        </w:rPr>
        <w:lastRenderedPageBreak/>
        <w:t>外观验收       第  页 共  页</w:t>
      </w:r>
    </w:p>
    <w:tbl>
      <w:tblPr>
        <w:tblW w:w="9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315"/>
        <w:gridCol w:w="992"/>
        <w:gridCol w:w="1925"/>
        <w:gridCol w:w="1902"/>
        <w:gridCol w:w="993"/>
      </w:tblGrid>
      <w:tr w:rsidR="00FD534F" w:rsidRPr="003C7826" w14:paraId="19AF56FA" w14:textId="77777777">
        <w:trPr>
          <w:cantSplit/>
          <w:trHeight w:val="545"/>
          <w:tblHeader/>
          <w:jc w:val="center"/>
        </w:trPr>
        <w:tc>
          <w:tcPr>
            <w:tcW w:w="709" w:type="dxa"/>
            <w:vAlign w:val="center"/>
          </w:tcPr>
          <w:p w14:paraId="4DD5D172" w14:textId="77777777" w:rsidR="00FD534F" w:rsidRPr="003C7826" w:rsidRDefault="00000000">
            <w:pPr>
              <w:spacing w:line="360" w:lineRule="exact"/>
              <w:jc w:val="center"/>
              <w:rPr>
                <w:rFonts w:ascii="仿宋" w:hAnsi="仿宋" w:hint="eastAsia"/>
                <w:sz w:val="24"/>
              </w:rPr>
            </w:pPr>
            <w:r w:rsidRPr="003C7826">
              <w:rPr>
                <w:rFonts w:ascii="仿宋" w:hAnsi="仿宋"/>
                <w:sz w:val="24"/>
              </w:rPr>
              <w:t>序号</w:t>
            </w:r>
          </w:p>
        </w:tc>
        <w:tc>
          <w:tcPr>
            <w:tcW w:w="3315" w:type="dxa"/>
            <w:vAlign w:val="center"/>
          </w:tcPr>
          <w:p w14:paraId="1ED0ED90" w14:textId="77777777" w:rsidR="00FD534F" w:rsidRPr="003C7826" w:rsidRDefault="00000000">
            <w:pPr>
              <w:spacing w:line="360" w:lineRule="exact"/>
              <w:jc w:val="center"/>
              <w:rPr>
                <w:rFonts w:ascii="仿宋" w:hAnsi="仿宋" w:hint="eastAsia"/>
                <w:sz w:val="24"/>
              </w:rPr>
            </w:pPr>
            <w:r w:rsidRPr="003C7826">
              <w:rPr>
                <w:rFonts w:ascii="仿宋" w:hAnsi="仿宋"/>
                <w:sz w:val="24"/>
              </w:rPr>
              <w:t>检查项目</w:t>
            </w:r>
          </w:p>
        </w:tc>
        <w:tc>
          <w:tcPr>
            <w:tcW w:w="992" w:type="dxa"/>
            <w:vAlign w:val="center"/>
          </w:tcPr>
          <w:p w14:paraId="50367D69" w14:textId="77777777" w:rsidR="00FD534F" w:rsidRPr="003C7826" w:rsidRDefault="00000000">
            <w:pPr>
              <w:spacing w:line="360" w:lineRule="exact"/>
              <w:jc w:val="center"/>
              <w:rPr>
                <w:rFonts w:ascii="仿宋" w:hAnsi="仿宋" w:hint="eastAsia"/>
                <w:sz w:val="24"/>
              </w:rPr>
            </w:pPr>
            <w:r w:rsidRPr="003C7826">
              <w:rPr>
                <w:rFonts w:ascii="仿宋" w:hAnsi="仿宋"/>
                <w:sz w:val="24"/>
              </w:rPr>
              <w:t>投标</w:t>
            </w:r>
          </w:p>
          <w:p w14:paraId="557605A7" w14:textId="77777777" w:rsidR="00FD534F" w:rsidRPr="003C7826" w:rsidRDefault="00000000">
            <w:pPr>
              <w:spacing w:line="360" w:lineRule="exact"/>
              <w:jc w:val="center"/>
              <w:rPr>
                <w:rFonts w:ascii="仿宋" w:hAnsi="仿宋" w:hint="eastAsia"/>
                <w:sz w:val="24"/>
              </w:rPr>
            </w:pPr>
            <w:r w:rsidRPr="003C7826">
              <w:rPr>
                <w:rFonts w:ascii="仿宋" w:hAnsi="仿宋"/>
                <w:sz w:val="24"/>
              </w:rPr>
              <w:t>要求</w:t>
            </w:r>
          </w:p>
        </w:tc>
        <w:tc>
          <w:tcPr>
            <w:tcW w:w="1925" w:type="dxa"/>
            <w:vAlign w:val="center"/>
          </w:tcPr>
          <w:p w14:paraId="2BC3AFB6" w14:textId="77777777" w:rsidR="00FD534F" w:rsidRPr="003C7826" w:rsidRDefault="00000000">
            <w:pPr>
              <w:spacing w:line="360" w:lineRule="exact"/>
              <w:jc w:val="center"/>
              <w:rPr>
                <w:rFonts w:ascii="仿宋" w:hAnsi="仿宋" w:hint="eastAsia"/>
                <w:sz w:val="24"/>
              </w:rPr>
            </w:pPr>
            <w:r w:rsidRPr="003C7826">
              <w:rPr>
                <w:rFonts w:ascii="仿宋" w:hAnsi="仿宋"/>
                <w:sz w:val="24"/>
              </w:rPr>
              <w:t>检查记录</w:t>
            </w:r>
          </w:p>
        </w:tc>
        <w:tc>
          <w:tcPr>
            <w:tcW w:w="1902" w:type="dxa"/>
            <w:vAlign w:val="center"/>
          </w:tcPr>
          <w:p w14:paraId="0D389D01" w14:textId="77777777" w:rsidR="00FD534F" w:rsidRPr="003C7826" w:rsidRDefault="00000000">
            <w:pPr>
              <w:spacing w:line="360" w:lineRule="exact"/>
              <w:jc w:val="center"/>
              <w:rPr>
                <w:rFonts w:ascii="仿宋" w:hAnsi="仿宋" w:hint="eastAsia"/>
                <w:sz w:val="24"/>
              </w:rPr>
            </w:pPr>
            <w:r w:rsidRPr="003C7826">
              <w:rPr>
                <w:rFonts w:ascii="仿宋" w:hAnsi="仿宋"/>
                <w:sz w:val="24"/>
              </w:rPr>
              <w:t>单项</w:t>
            </w:r>
          </w:p>
          <w:p w14:paraId="4FEBF891" w14:textId="77777777" w:rsidR="00FD534F" w:rsidRPr="003C7826" w:rsidRDefault="00000000">
            <w:pPr>
              <w:spacing w:line="360" w:lineRule="exact"/>
              <w:jc w:val="center"/>
              <w:rPr>
                <w:rFonts w:ascii="仿宋" w:hAnsi="仿宋" w:hint="eastAsia"/>
                <w:sz w:val="24"/>
              </w:rPr>
            </w:pPr>
            <w:r w:rsidRPr="003C7826">
              <w:rPr>
                <w:rFonts w:ascii="仿宋" w:hAnsi="仿宋"/>
                <w:sz w:val="24"/>
              </w:rPr>
              <w:t>评定</w:t>
            </w:r>
          </w:p>
        </w:tc>
        <w:tc>
          <w:tcPr>
            <w:tcW w:w="993" w:type="dxa"/>
            <w:vAlign w:val="center"/>
          </w:tcPr>
          <w:p w14:paraId="2AABBE46" w14:textId="77777777" w:rsidR="00FD534F" w:rsidRPr="003C7826" w:rsidRDefault="00000000">
            <w:pPr>
              <w:spacing w:line="360" w:lineRule="exact"/>
              <w:jc w:val="center"/>
              <w:rPr>
                <w:rFonts w:ascii="仿宋" w:hAnsi="仿宋" w:hint="eastAsia"/>
                <w:sz w:val="24"/>
              </w:rPr>
            </w:pPr>
            <w:r w:rsidRPr="003C7826">
              <w:rPr>
                <w:rFonts w:ascii="仿宋" w:hAnsi="仿宋"/>
                <w:sz w:val="24"/>
              </w:rPr>
              <w:t>备注</w:t>
            </w:r>
          </w:p>
        </w:tc>
      </w:tr>
      <w:tr w:rsidR="00FD534F" w:rsidRPr="003C7826" w14:paraId="1DEE80B6" w14:textId="77777777">
        <w:trPr>
          <w:trHeight w:val="794"/>
          <w:jc w:val="center"/>
        </w:trPr>
        <w:tc>
          <w:tcPr>
            <w:tcW w:w="709" w:type="dxa"/>
            <w:vAlign w:val="center"/>
          </w:tcPr>
          <w:p w14:paraId="76A87C99"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1</w:t>
            </w:r>
          </w:p>
        </w:tc>
        <w:tc>
          <w:tcPr>
            <w:tcW w:w="3315" w:type="dxa"/>
            <w:vAlign w:val="center"/>
          </w:tcPr>
          <w:p w14:paraId="38C0FA3C"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外表面应平整美观，无磕碰，无凹凸不平现象</w:t>
            </w:r>
          </w:p>
        </w:tc>
        <w:tc>
          <w:tcPr>
            <w:tcW w:w="992" w:type="dxa"/>
            <w:vAlign w:val="center"/>
          </w:tcPr>
          <w:p w14:paraId="5E4CA4FD"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3D626BE8"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03D26FA3"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B117736"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281738E5"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18C2F018" w14:textId="77777777">
        <w:trPr>
          <w:trHeight w:val="794"/>
          <w:jc w:val="center"/>
        </w:trPr>
        <w:tc>
          <w:tcPr>
            <w:tcW w:w="709" w:type="dxa"/>
            <w:vAlign w:val="center"/>
          </w:tcPr>
          <w:p w14:paraId="61CC7F96"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2</w:t>
            </w:r>
          </w:p>
        </w:tc>
        <w:tc>
          <w:tcPr>
            <w:tcW w:w="3315" w:type="dxa"/>
            <w:vAlign w:val="center"/>
          </w:tcPr>
          <w:p w14:paraId="7D47838B"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油漆颜色应符合国家规定，漆面应无气孔、橘皮、龟裂等缺陷</w:t>
            </w:r>
          </w:p>
        </w:tc>
        <w:tc>
          <w:tcPr>
            <w:tcW w:w="992" w:type="dxa"/>
            <w:vAlign w:val="center"/>
          </w:tcPr>
          <w:p w14:paraId="3B8E5479"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5E4B6BDD"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0E75E92F"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5C7F792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2156C4A7"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3C2A68A4" w14:textId="77777777">
        <w:trPr>
          <w:trHeight w:val="794"/>
          <w:jc w:val="center"/>
        </w:trPr>
        <w:tc>
          <w:tcPr>
            <w:tcW w:w="709" w:type="dxa"/>
            <w:vAlign w:val="center"/>
          </w:tcPr>
          <w:p w14:paraId="09818FC1"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3</w:t>
            </w:r>
          </w:p>
        </w:tc>
        <w:tc>
          <w:tcPr>
            <w:tcW w:w="3315" w:type="dxa"/>
            <w:vAlign w:val="center"/>
          </w:tcPr>
          <w:p w14:paraId="4A749A15"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电镀件应无磕碰、锈蚀等缺陷</w:t>
            </w:r>
          </w:p>
        </w:tc>
        <w:tc>
          <w:tcPr>
            <w:tcW w:w="992" w:type="dxa"/>
            <w:vAlign w:val="center"/>
          </w:tcPr>
          <w:p w14:paraId="7647EF97"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40BF7D80"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0D3E64E8"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DB1BDBF"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16C91B56"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65A6FF42" w14:textId="77777777">
        <w:trPr>
          <w:trHeight w:val="794"/>
          <w:jc w:val="center"/>
        </w:trPr>
        <w:tc>
          <w:tcPr>
            <w:tcW w:w="709" w:type="dxa"/>
            <w:vAlign w:val="center"/>
          </w:tcPr>
          <w:p w14:paraId="41FD3079"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4</w:t>
            </w:r>
          </w:p>
        </w:tc>
        <w:tc>
          <w:tcPr>
            <w:tcW w:w="3315" w:type="dxa"/>
            <w:vAlign w:val="center"/>
          </w:tcPr>
          <w:p w14:paraId="29396415"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各种管路应完好，固定可靠</w:t>
            </w:r>
          </w:p>
        </w:tc>
        <w:tc>
          <w:tcPr>
            <w:tcW w:w="992" w:type="dxa"/>
            <w:vAlign w:val="center"/>
          </w:tcPr>
          <w:p w14:paraId="19C1301B"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35F314F"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15F371B4"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75DBD3D"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2231A581"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7B58E62A" w14:textId="77777777">
        <w:trPr>
          <w:trHeight w:val="794"/>
          <w:jc w:val="center"/>
        </w:trPr>
        <w:tc>
          <w:tcPr>
            <w:tcW w:w="709" w:type="dxa"/>
            <w:vAlign w:val="center"/>
          </w:tcPr>
          <w:p w14:paraId="529B660F"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5</w:t>
            </w:r>
          </w:p>
        </w:tc>
        <w:tc>
          <w:tcPr>
            <w:tcW w:w="3315" w:type="dxa"/>
            <w:vAlign w:val="center"/>
          </w:tcPr>
          <w:p w14:paraId="2EA73A8C"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各种电线束应完好，固定可靠，与运动部件无干涉，对有割破可能的电线在外部应增加护套保护</w:t>
            </w:r>
          </w:p>
        </w:tc>
        <w:tc>
          <w:tcPr>
            <w:tcW w:w="992" w:type="dxa"/>
            <w:vAlign w:val="center"/>
          </w:tcPr>
          <w:p w14:paraId="607DD251"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55FA55E0"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7FBD5427"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1D525DF2"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7BEAD777"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1AEBC1EF" w14:textId="77777777">
        <w:trPr>
          <w:trHeight w:val="794"/>
          <w:jc w:val="center"/>
        </w:trPr>
        <w:tc>
          <w:tcPr>
            <w:tcW w:w="709" w:type="dxa"/>
            <w:vAlign w:val="center"/>
          </w:tcPr>
          <w:p w14:paraId="1C82D5DE"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6</w:t>
            </w:r>
          </w:p>
        </w:tc>
        <w:tc>
          <w:tcPr>
            <w:tcW w:w="3315" w:type="dxa"/>
            <w:vAlign w:val="center"/>
          </w:tcPr>
          <w:p w14:paraId="62535BD2"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各种外部照明及信号装置应完好，工作应正常</w:t>
            </w:r>
          </w:p>
        </w:tc>
        <w:tc>
          <w:tcPr>
            <w:tcW w:w="992" w:type="dxa"/>
            <w:vAlign w:val="center"/>
          </w:tcPr>
          <w:p w14:paraId="32F66DA4"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32D90B10"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4B8A4086"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11DA3B1C"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7C1A6042"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06A1147E" w14:textId="77777777">
        <w:trPr>
          <w:trHeight w:val="794"/>
          <w:jc w:val="center"/>
        </w:trPr>
        <w:tc>
          <w:tcPr>
            <w:tcW w:w="709" w:type="dxa"/>
            <w:vAlign w:val="center"/>
          </w:tcPr>
          <w:p w14:paraId="617BAE56"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7</w:t>
            </w:r>
          </w:p>
        </w:tc>
        <w:tc>
          <w:tcPr>
            <w:tcW w:w="3315" w:type="dxa"/>
            <w:vAlign w:val="center"/>
          </w:tcPr>
          <w:p w14:paraId="60DC0224"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爬梯应完好，锁止应可靠，安装位置不能影响对后部灯具的观察，表面应有防滑措施</w:t>
            </w:r>
          </w:p>
        </w:tc>
        <w:tc>
          <w:tcPr>
            <w:tcW w:w="992" w:type="dxa"/>
            <w:vAlign w:val="center"/>
          </w:tcPr>
          <w:p w14:paraId="734B044E"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1FF10D63"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7D9B5BEA"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4C220EC0"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519CC792"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4F415981" w14:textId="77777777">
        <w:trPr>
          <w:trHeight w:val="794"/>
          <w:jc w:val="center"/>
        </w:trPr>
        <w:tc>
          <w:tcPr>
            <w:tcW w:w="709" w:type="dxa"/>
            <w:vAlign w:val="center"/>
          </w:tcPr>
          <w:p w14:paraId="6C9BE130"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8</w:t>
            </w:r>
          </w:p>
        </w:tc>
        <w:tc>
          <w:tcPr>
            <w:tcW w:w="3315" w:type="dxa"/>
            <w:vAlign w:val="center"/>
          </w:tcPr>
          <w:p w14:paraId="331AF037"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液压油及其他液体应加注完整</w:t>
            </w:r>
          </w:p>
        </w:tc>
        <w:tc>
          <w:tcPr>
            <w:tcW w:w="992" w:type="dxa"/>
            <w:vAlign w:val="center"/>
          </w:tcPr>
          <w:p w14:paraId="2B7E3889"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244BAF58"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0692991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4106C956"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3C66CFDE"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1962CD95" w14:textId="77777777">
        <w:trPr>
          <w:trHeight w:val="794"/>
          <w:jc w:val="center"/>
        </w:trPr>
        <w:tc>
          <w:tcPr>
            <w:tcW w:w="709" w:type="dxa"/>
            <w:vAlign w:val="center"/>
          </w:tcPr>
          <w:p w14:paraId="19138C3F" w14:textId="77777777" w:rsidR="00FD534F" w:rsidRPr="003C7826" w:rsidRDefault="00000000">
            <w:pPr>
              <w:pStyle w:val="TableParagraph"/>
              <w:snapToGrid w:val="0"/>
              <w:spacing w:line="360" w:lineRule="exact"/>
              <w:ind w:left="10"/>
              <w:jc w:val="center"/>
              <w:rPr>
                <w:rFonts w:ascii="仿宋" w:eastAsia="仿宋" w:hAnsi="仿宋" w:cs="Times New Roman" w:hint="eastAsia"/>
                <w:sz w:val="24"/>
                <w:szCs w:val="24"/>
              </w:rPr>
            </w:pPr>
            <w:r w:rsidRPr="003C7826">
              <w:rPr>
                <w:rFonts w:ascii="仿宋" w:eastAsia="仿宋" w:hAnsi="仿宋" w:cs="Times New Roman"/>
                <w:sz w:val="24"/>
                <w:szCs w:val="24"/>
              </w:rPr>
              <w:t>9</w:t>
            </w:r>
          </w:p>
        </w:tc>
        <w:tc>
          <w:tcPr>
            <w:tcW w:w="3315" w:type="dxa"/>
            <w:vAlign w:val="center"/>
          </w:tcPr>
          <w:p w14:paraId="1DF81352"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车门开启角度应满足标准要求，车门关闭后与门框的间隙应紧密、均匀， 密封条应被压紧，车门开关过程中应无发卡现象，用力关门时应无其它杂音</w:t>
            </w:r>
          </w:p>
        </w:tc>
        <w:tc>
          <w:tcPr>
            <w:tcW w:w="992" w:type="dxa"/>
            <w:vAlign w:val="center"/>
          </w:tcPr>
          <w:p w14:paraId="510A00BD"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7CB253C" w14:textId="77777777" w:rsidR="00FD534F" w:rsidRPr="003C7826" w:rsidRDefault="00000000">
            <w:pPr>
              <w:pStyle w:val="TableParagraph"/>
              <w:tabs>
                <w:tab w:val="left" w:pos="948"/>
              </w:tabs>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车门</w:t>
            </w:r>
          </w:p>
          <w:p w14:paraId="176028B8" w14:textId="77777777" w:rsidR="00FD534F" w:rsidRPr="003C7826" w:rsidRDefault="00000000">
            <w:pPr>
              <w:pStyle w:val="TableParagraph"/>
              <w:tabs>
                <w:tab w:val="left" w:pos="948"/>
              </w:tabs>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 xml:space="preserve">开启角度： </w:t>
            </w:r>
          </w:p>
        </w:tc>
        <w:tc>
          <w:tcPr>
            <w:tcW w:w="1902" w:type="dxa"/>
            <w:vAlign w:val="center"/>
          </w:tcPr>
          <w:p w14:paraId="5F06DDFA"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57EB66F"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09298869"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141CA8FE" w14:textId="77777777">
        <w:trPr>
          <w:trHeight w:val="90"/>
          <w:jc w:val="center"/>
        </w:trPr>
        <w:tc>
          <w:tcPr>
            <w:tcW w:w="709" w:type="dxa"/>
            <w:vAlign w:val="center"/>
          </w:tcPr>
          <w:p w14:paraId="7E7591C2" w14:textId="77777777" w:rsidR="00FD534F" w:rsidRPr="003C7826" w:rsidRDefault="00000000" w:rsidP="00DC300F">
            <w:pPr>
              <w:pStyle w:val="TableParagraph"/>
              <w:snapToGrid w:val="0"/>
              <w:spacing w:line="360" w:lineRule="exact"/>
              <w:ind w:right="128"/>
              <w:rPr>
                <w:rFonts w:ascii="仿宋" w:eastAsia="仿宋" w:hAnsi="仿宋" w:cs="Times New Roman" w:hint="eastAsia"/>
                <w:sz w:val="24"/>
                <w:szCs w:val="24"/>
              </w:rPr>
            </w:pPr>
            <w:r w:rsidRPr="003C7826">
              <w:rPr>
                <w:rFonts w:ascii="仿宋" w:eastAsia="仿宋" w:hAnsi="仿宋" w:cs="Times New Roman"/>
                <w:sz w:val="24"/>
                <w:szCs w:val="24"/>
              </w:rPr>
              <w:t>10</w:t>
            </w:r>
          </w:p>
        </w:tc>
        <w:tc>
          <w:tcPr>
            <w:tcW w:w="3315" w:type="dxa"/>
            <w:vAlign w:val="center"/>
          </w:tcPr>
          <w:p w14:paraId="7F65CE5C"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卷帘落下时，卷帘与框间的缝隙及密封条密封状况应良好</w:t>
            </w:r>
          </w:p>
        </w:tc>
        <w:tc>
          <w:tcPr>
            <w:tcW w:w="992" w:type="dxa"/>
            <w:vAlign w:val="center"/>
          </w:tcPr>
          <w:p w14:paraId="7FAAAE9B"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51F97501"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6A0A9B93"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3FF4C0A"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6414FC37"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1F995570" w14:textId="77777777">
        <w:trPr>
          <w:trHeight w:val="794"/>
          <w:jc w:val="center"/>
        </w:trPr>
        <w:tc>
          <w:tcPr>
            <w:tcW w:w="709" w:type="dxa"/>
            <w:vAlign w:val="center"/>
          </w:tcPr>
          <w:p w14:paraId="2A8BD80A" w14:textId="77777777" w:rsidR="00FD534F" w:rsidRPr="003C7826" w:rsidRDefault="00000000" w:rsidP="00DC300F">
            <w:pPr>
              <w:pStyle w:val="TableParagraph"/>
              <w:snapToGrid w:val="0"/>
              <w:spacing w:line="360" w:lineRule="exact"/>
              <w:ind w:right="128"/>
              <w:rPr>
                <w:rFonts w:ascii="仿宋" w:eastAsia="仿宋" w:hAnsi="仿宋" w:cs="Times New Roman" w:hint="eastAsia"/>
                <w:sz w:val="24"/>
                <w:szCs w:val="24"/>
              </w:rPr>
            </w:pPr>
            <w:r w:rsidRPr="003C7826">
              <w:rPr>
                <w:rFonts w:ascii="仿宋" w:eastAsia="仿宋" w:hAnsi="仿宋" w:cs="Times New Roman"/>
                <w:sz w:val="24"/>
                <w:szCs w:val="24"/>
              </w:rPr>
              <w:t>11</w:t>
            </w:r>
          </w:p>
        </w:tc>
        <w:tc>
          <w:tcPr>
            <w:tcW w:w="3315" w:type="dxa"/>
            <w:vAlign w:val="center"/>
          </w:tcPr>
          <w:p w14:paraId="51EBC136"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打开卷帘使其停在任意位置，卷帘应不会自动落下或上升；打开、落下卷帘数次，卷帘的运动应无发卡现象</w:t>
            </w:r>
          </w:p>
        </w:tc>
        <w:tc>
          <w:tcPr>
            <w:tcW w:w="992" w:type="dxa"/>
            <w:vAlign w:val="center"/>
          </w:tcPr>
          <w:p w14:paraId="5C601CB1"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E39979A"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3279DEF7"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086B727D"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1D13E733"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71949251" w14:textId="77777777">
        <w:trPr>
          <w:trHeight w:val="794"/>
          <w:jc w:val="center"/>
        </w:trPr>
        <w:tc>
          <w:tcPr>
            <w:tcW w:w="709" w:type="dxa"/>
            <w:vAlign w:val="center"/>
          </w:tcPr>
          <w:p w14:paraId="586F6F38" w14:textId="77777777" w:rsidR="00FD534F" w:rsidRPr="003C7826" w:rsidRDefault="00000000" w:rsidP="00DC300F">
            <w:pPr>
              <w:pStyle w:val="TableParagraph"/>
              <w:snapToGrid w:val="0"/>
              <w:spacing w:line="360" w:lineRule="exact"/>
              <w:ind w:right="128"/>
              <w:rPr>
                <w:rFonts w:ascii="仿宋" w:eastAsia="仿宋" w:hAnsi="仿宋" w:cs="Times New Roman" w:hint="eastAsia"/>
                <w:sz w:val="24"/>
                <w:szCs w:val="24"/>
              </w:rPr>
            </w:pPr>
            <w:r w:rsidRPr="003C7826">
              <w:rPr>
                <w:rFonts w:ascii="仿宋" w:eastAsia="仿宋" w:hAnsi="仿宋" w:cs="Times New Roman"/>
                <w:sz w:val="24"/>
                <w:szCs w:val="24"/>
              </w:rPr>
              <w:lastRenderedPageBreak/>
              <w:t>12</w:t>
            </w:r>
          </w:p>
        </w:tc>
        <w:tc>
          <w:tcPr>
            <w:tcW w:w="3315" w:type="dxa"/>
            <w:vAlign w:val="center"/>
          </w:tcPr>
          <w:p w14:paraId="460AA6C3"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卷帘在最高处时不借助车外器械应不能落下，卷帘应能够锁闭</w:t>
            </w:r>
          </w:p>
        </w:tc>
        <w:tc>
          <w:tcPr>
            <w:tcW w:w="992" w:type="dxa"/>
            <w:vAlign w:val="center"/>
          </w:tcPr>
          <w:p w14:paraId="21AC6481"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6D985E49"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096603EB"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9B10957"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07C02693"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51EBE6BB" w14:textId="77777777">
        <w:trPr>
          <w:trHeight w:val="1020"/>
          <w:jc w:val="center"/>
        </w:trPr>
        <w:tc>
          <w:tcPr>
            <w:tcW w:w="709" w:type="dxa"/>
            <w:vAlign w:val="center"/>
          </w:tcPr>
          <w:p w14:paraId="6BBE211D"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13</w:t>
            </w:r>
          </w:p>
        </w:tc>
        <w:tc>
          <w:tcPr>
            <w:tcW w:w="3315" w:type="dxa"/>
            <w:vAlign w:val="center"/>
          </w:tcPr>
          <w:p w14:paraId="780940C1"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pacing w:val="-8"/>
                <w:sz w:val="24"/>
                <w:szCs w:val="24"/>
              </w:rPr>
              <w:t>器材箱应有排水功能，箱内照明应</w:t>
            </w:r>
            <w:r w:rsidRPr="003C7826">
              <w:rPr>
                <w:rFonts w:ascii="仿宋" w:eastAsia="仿宋" w:hAnsi="仿宋" w:cs="Times New Roman"/>
                <w:spacing w:val="-11"/>
                <w:sz w:val="24"/>
                <w:szCs w:val="24"/>
              </w:rPr>
              <w:t>充分，开关与照明灯应完好，器材</w:t>
            </w:r>
            <w:r w:rsidRPr="003C7826">
              <w:rPr>
                <w:rFonts w:ascii="仿宋" w:eastAsia="仿宋" w:hAnsi="仿宋" w:cs="Times New Roman"/>
                <w:spacing w:val="-14"/>
                <w:sz w:val="24"/>
                <w:szCs w:val="24"/>
              </w:rPr>
              <w:t>箱内衬板应固定良好，器材箱的分</w:t>
            </w:r>
            <w:r w:rsidRPr="003C7826">
              <w:rPr>
                <w:rFonts w:ascii="仿宋" w:eastAsia="仿宋" w:hAnsi="仿宋" w:cs="Times New Roman"/>
                <w:spacing w:val="-18"/>
                <w:sz w:val="24"/>
                <w:szCs w:val="24"/>
              </w:rPr>
              <w:t>隔应牢固，器材箱内抽拉板、抽屉、旋转架运动应轻便，能关闭到位， 器材配置应符合要求，器材固定应</w:t>
            </w:r>
            <w:r w:rsidRPr="003C7826">
              <w:rPr>
                <w:rFonts w:ascii="仿宋" w:eastAsia="仿宋" w:hAnsi="仿宋" w:cs="Times New Roman"/>
                <w:sz w:val="24"/>
                <w:szCs w:val="24"/>
              </w:rPr>
              <w:t>牢靠，取用应方便</w:t>
            </w:r>
          </w:p>
        </w:tc>
        <w:tc>
          <w:tcPr>
            <w:tcW w:w="992" w:type="dxa"/>
            <w:vAlign w:val="center"/>
          </w:tcPr>
          <w:p w14:paraId="1606299F"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57775D5"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52F02147"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613983C6"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76811ABE"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4C6BBE3A" w14:textId="77777777">
        <w:trPr>
          <w:trHeight w:val="1020"/>
          <w:jc w:val="center"/>
        </w:trPr>
        <w:tc>
          <w:tcPr>
            <w:tcW w:w="709" w:type="dxa"/>
            <w:vAlign w:val="center"/>
          </w:tcPr>
          <w:p w14:paraId="61FF6993"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14</w:t>
            </w:r>
          </w:p>
        </w:tc>
        <w:tc>
          <w:tcPr>
            <w:tcW w:w="3315" w:type="dxa"/>
            <w:vAlign w:val="center"/>
          </w:tcPr>
          <w:p w14:paraId="1E821DD9"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pacing w:val="-11"/>
                <w:sz w:val="24"/>
                <w:szCs w:val="24"/>
              </w:rPr>
              <w:t>翻板应完好，固定牢固，表面应有防滑措施，离地高度应合适，应有可靠锁止保证行车时不会自动翻下</w:t>
            </w:r>
          </w:p>
        </w:tc>
        <w:tc>
          <w:tcPr>
            <w:tcW w:w="992" w:type="dxa"/>
            <w:vAlign w:val="center"/>
          </w:tcPr>
          <w:p w14:paraId="00BFC176"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576D851C"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1F987AB0"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7A76603"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2C016426"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5CA8484D" w14:textId="77777777">
        <w:trPr>
          <w:trHeight w:val="1020"/>
          <w:jc w:val="center"/>
        </w:trPr>
        <w:tc>
          <w:tcPr>
            <w:tcW w:w="709" w:type="dxa"/>
            <w:vAlign w:val="center"/>
          </w:tcPr>
          <w:p w14:paraId="5C6D884B"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15</w:t>
            </w:r>
          </w:p>
        </w:tc>
        <w:tc>
          <w:tcPr>
            <w:tcW w:w="3315" w:type="dxa"/>
            <w:vAlign w:val="center"/>
          </w:tcPr>
          <w:p w14:paraId="71127B30"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踏脚板、车顶表面应完好，表面应有防滑措施，把手的安装布置应易于攀爬</w:t>
            </w:r>
          </w:p>
        </w:tc>
        <w:tc>
          <w:tcPr>
            <w:tcW w:w="992" w:type="dxa"/>
            <w:vAlign w:val="center"/>
          </w:tcPr>
          <w:p w14:paraId="6D0CC763"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1E4A10FC"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1A7A5C4E"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6333DE1F"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57DD3788"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4E262305" w14:textId="77777777">
        <w:trPr>
          <w:trHeight w:val="1020"/>
          <w:jc w:val="center"/>
        </w:trPr>
        <w:tc>
          <w:tcPr>
            <w:tcW w:w="709" w:type="dxa"/>
            <w:vAlign w:val="center"/>
          </w:tcPr>
          <w:p w14:paraId="3EEAA164"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16</w:t>
            </w:r>
          </w:p>
        </w:tc>
        <w:tc>
          <w:tcPr>
            <w:tcW w:w="3315" w:type="dxa"/>
            <w:vAlign w:val="center"/>
          </w:tcPr>
          <w:p w14:paraId="4A3E56FD"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侧后防护的离地高度以及侧防护与车轮间的前后缘间隙应符合标准要求</w:t>
            </w:r>
          </w:p>
        </w:tc>
        <w:tc>
          <w:tcPr>
            <w:tcW w:w="992" w:type="dxa"/>
            <w:vAlign w:val="center"/>
          </w:tcPr>
          <w:p w14:paraId="549C03B2"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046B110" w14:textId="77777777" w:rsidR="00FD534F" w:rsidRPr="003C7826" w:rsidRDefault="00000000">
            <w:pPr>
              <w:pStyle w:val="TableParagraph"/>
              <w:tabs>
                <w:tab w:val="left" w:pos="1997"/>
              </w:tabs>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 xml:space="preserve">侧防护离地高度：  </w:t>
            </w:r>
            <w:r w:rsidRPr="003C7826">
              <w:rPr>
                <w:rFonts w:ascii="仿宋" w:eastAsia="仿宋" w:hAnsi="仿宋" w:cs="Times New Roman"/>
                <w:spacing w:val="-9"/>
                <w:sz w:val="24"/>
                <w:szCs w:val="24"/>
              </w:rPr>
              <w:t>mm</w:t>
            </w:r>
          </w:p>
          <w:p w14:paraId="33036DC8" w14:textId="77777777" w:rsidR="00FD534F" w:rsidRPr="003C7826" w:rsidRDefault="00000000">
            <w:pPr>
              <w:pStyle w:val="TableParagraph"/>
              <w:tabs>
                <w:tab w:val="left" w:pos="1997"/>
              </w:tabs>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 xml:space="preserve">后防护离地高度：  </w:t>
            </w:r>
            <w:r w:rsidRPr="003C7826">
              <w:rPr>
                <w:rFonts w:ascii="仿宋" w:eastAsia="仿宋" w:hAnsi="仿宋" w:cs="Times New Roman"/>
                <w:spacing w:val="-9"/>
                <w:sz w:val="24"/>
                <w:szCs w:val="24"/>
              </w:rPr>
              <w:t>mm</w:t>
            </w:r>
          </w:p>
        </w:tc>
        <w:tc>
          <w:tcPr>
            <w:tcW w:w="1902" w:type="dxa"/>
            <w:vAlign w:val="center"/>
          </w:tcPr>
          <w:p w14:paraId="259769A0"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CBBEA6E"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101D467F"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61D049D3" w14:textId="77777777">
        <w:trPr>
          <w:trHeight w:val="1020"/>
          <w:jc w:val="center"/>
        </w:trPr>
        <w:tc>
          <w:tcPr>
            <w:tcW w:w="709" w:type="dxa"/>
            <w:vAlign w:val="center"/>
          </w:tcPr>
          <w:p w14:paraId="281A4917"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17</w:t>
            </w:r>
          </w:p>
        </w:tc>
        <w:tc>
          <w:tcPr>
            <w:tcW w:w="3315" w:type="dxa"/>
            <w:vAlign w:val="center"/>
          </w:tcPr>
          <w:p w14:paraId="1372BBC5"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pacing w:val="-10"/>
                <w:sz w:val="24"/>
                <w:szCs w:val="24"/>
              </w:rPr>
              <w:t>指示标牌、操作说明、安全警示应齐全，且为中文，仪表计量单位应采用我国法定计量单位，消防车合格证与消防车铭牌应相符</w:t>
            </w:r>
          </w:p>
        </w:tc>
        <w:tc>
          <w:tcPr>
            <w:tcW w:w="992" w:type="dxa"/>
            <w:vAlign w:val="center"/>
          </w:tcPr>
          <w:p w14:paraId="339A21D3"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3B106A67"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7FCEC79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ACB9AFC"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30059921"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6216F5D1" w14:textId="77777777">
        <w:trPr>
          <w:trHeight w:val="1020"/>
          <w:jc w:val="center"/>
        </w:trPr>
        <w:tc>
          <w:tcPr>
            <w:tcW w:w="709" w:type="dxa"/>
            <w:vAlign w:val="center"/>
          </w:tcPr>
          <w:p w14:paraId="0EACFE65"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18</w:t>
            </w:r>
          </w:p>
        </w:tc>
        <w:tc>
          <w:tcPr>
            <w:tcW w:w="3315" w:type="dxa"/>
            <w:vAlign w:val="center"/>
          </w:tcPr>
          <w:p w14:paraId="1DA81AE5"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警灯、警报器应完好，其功能和声音应正常；频闪灯应能正常工作</w:t>
            </w:r>
          </w:p>
        </w:tc>
        <w:tc>
          <w:tcPr>
            <w:tcW w:w="992" w:type="dxa"/>
            <w:vAlign w:val="center"/>
          </w:tcPr>
          <w:p w14:paraId="551C917E"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4406617F"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43D70CFE"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C1A4D88"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081D2B68"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2DAD1C65" w14:textId="77777777">
        <w:trPr>
          <w:trHeight w:val="255"/>
          <w:jc w:val="center"/>
        </w:trPr>
        <w:tc>
          <w:tcPr>
            <w:tcW w:w="709" w:type="dxa"/>
            <w:vAlign w:val="center"/>
          </w:tcPr>
          <w:p w14:paraId="25E1463E"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19</w:t>
            </w:r>
          </w:p>
        </w:tc>
        <w:tc>
          <w:tcPr>
            <w:tcW w:w="3315" w:type="dxa"/>
            <w:vAlign w:val="center"/>
          </w:tcPr>
          <w:p w14:paraId="4E5080E7"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对各种阀进行开关操作，应无发紧或过松等现象，应无妨碍操作的障碍</w:t>
            </w:r>
            <w:r w:rsidRPr="003C7826">
              <w:rPr>
                <w:rFonts w:ascii="仿宋" w:eastAsia="仿宋" w:hAnsi="仿宋" w:cs="Times New Roman"/>
                <w:spacing w:val="-9"/>
                <w:sz w:val="24"/>
                <w:szCs w:val="24"/>
              </w:rPr>
              <w:t>物</w:t>
            </w:r>
          </w:p>
        </w:tc>
        <w:tc>
          <w:tcPr>
            <w:tcW w:w="992" w:type="dxa"/>
            <w:vAlign w:val="center"/>
          </w:tcPr>
          <w:p w14:paraId="016E0998"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7572C05E"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02" w:type="dxa"/>
            <w:vAlign w:val="center"/>
          </w:tcPr>
          <w:p w14:paraId="4E4AC02C"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4BB3E43"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3E5067DB"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588C6EED" w14:textId="77777777">
        <w:trPr>
          <w:trHeight w:val="1020"/>
          <w:jc w:val="center"/>
        </w:trPr>
        <w:tc>
          <w:tcPr>
            <w:tcW w:w="709" w:type="dxa"/>
            <w:vAlign w:val="center"/>
          </w:tcPr>
          <w:p w14:paraId="65270E61" w14:textId="77777777" w:rsidR="00FD534F" w:rsidRPr="003C7826" w:rsidRDefault="00000000">
            <w:pPr>
              <w:pStyle w:val="TableParagraph"/>
              <w:snapToGrid w:val="0"/>
              <w:spacing w:line="360" w:lineRule="exact"/>
              <w:ind w:left="109" w:right="99"/>
              <w:jc w:val="center"/>
              <w:rPr>
                <w:rFonts w:ascii="仿宋" w:eastAsia="仿宋" w:hAnsi="仿宋" w:cs="Times New Roman" w:hint="eastAsia"/>
                <w:sz w:val="24"/>
                <w:szCs w:val="24"/>
              </w:rPr>
            </w:pPr>
            <w:r w:rsidRPr="003C7826">
              <w:rPr>
                <w:rFonts w:ascii="仿宋" w:eastAsia="仿宋" w:hAnsi="仿宋" w:cs="Times New Roman"/>
                <w:sz w:val="24"/>
                <w:szCs w:val="24"/>
              </w:rPr>
              <w:t>20</w:t>
            </w:r>
          </w:p>
        </w:tc>
        <w:tc>
          <w:tcPr>
            <w:tcW w:w="3315" w:type="dxa"/>
            <w:vAlign w:val="center"/>
          </w:tcPr>
          <w:p w14:paraId="265F8837"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消防泵的进、出口数量、口径和位置</w:t>
            </w:r>
          </w:p>
        </w:tc>
        <w:tc>
          <w:tcPr>
            <w:tcW w:w="992" w:type="dxa"/>
            <w:vAlign w:val="center"/>
          </w:tcPr>
          <w:p w14:paraId="39F96BD0"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30A9EF7E" w14:textId="77777777" w:rsidR="00FD534F" w:rsidRPr="003C7826" w:rsidRDefault="00000000">
            <w:pPr>
              <w:pStyle w:val="TableParagraph"/>
              <w:snapToGrid w:val="0"/>
              <w:spacing w:line="360" w:lineRule="exact"/>
              <w:jc w:val="both"/>
              <w:rPr>
                <w:rFonts w:ascii="仿宋" w:eastAsia="仿宋" w:hAnsi="仿宋" w:cs="Times New Roman" w:hint="eastAsia"/>
                <w:spacing w:val="-10"/>
                <w:sz w:val="24"/>
                <w:szCs w:val="24"/>
              </w:rPr>
            </w:pPr>
            <w:r w:rsidRPr="003C7826">
              <w:rPr>
                <w:rFonts w:ascii="仿宋" w:eastAsia="仿宋" w:hAnsi="仿宋" w:cs="Times New Roman"/>
                <w:spacing w:val="-10"/>
                <w:sz w:val="24"/>
                <w:szCs w:val="24"/>
              </w:rPr>
              <w:t>进口数量：      个</w:t>
            </w:r>
          </w:p>
          <w:p w14:paraId="025581F4" w14:textId="77777777" w:rsidR="00FD534F" w:rsidRPr="003C7826" w:rsidRDefault="00000000">
            <w:pPr>
              <w:pStyle w:val="TableParagraph"/>
              <w:snapToGrid w:val="0"/>
              <w:spacing w:line="360" w:lineRule="exact"/>
              <w:jc w:val="both"/>
              <w:rPr>
                <w:rFonts w:ascii="仿宋" w:eastAsia="仿宋" w:hAnsi="仿宋" w:cs="Times New Roman" w:hint="eastAsia"/>
                <w:spacing w:val="-10"/>
                <w:sz w:val="24"/>
                <w:szCs w:val="24"/>
              </w:rPr>
            </w:pPr>
            <w:r w:rsidRPr="003C7826">
              <w:rPr>
                <w:rFonts w:ascii="仿宋" w:eastAsia="仿宋" w:hAnsi="仿宋" w:cs="Times New Roman"/>
                <w:spacing w:val="-10"/>
                <w:sz w:val="24"/>
                <w:szCs w:val="24"/>
              </w:rPr>
              <w:t>口径：        mm</w:t>
            </w:r>
          </w:p>
          <w:p w14:paraId="25672491" w14:textId="77777777" w:rsidR="00FD534F" w:rsidRPr="003C7826" w:rsidRDefault="00000000">
            <w:pPr>
              <w:pStyle w:val="TableParagraph"/>
              <w:snapToGrid w:val="0"/>
              <w:spacing w:line="360" w:lineRule="exact"/>
              <w:jc w:val="both"/>
              <w:rPr>
                <w:rFonts w:ascii="仿宋" w:eastAsia="仿宋" w:hAnsi="仿宋" w:cs="Times New Roman" w:hint="eastAsia"/>
                <w:spacing w:val="-10"/>
                <w:sz w:val="24"/>
                <w:szCs w:val="24"/>
              </w:rPr>
            </w:pPr>
            <w:r w:rsidRPr="003C7826">
              <w:rPr>
                <w:rFonts w:ascii="仿宋" w:eastAsia="仿宋" w:hAnsi="仿宋" w:cs="Times New Roman"/>
                <w:spacing w:val="-10"/>
                <w:sz w:val="24"/>
                <w:szCs w:val="24"/>
              </w:rPr>
              <w:t>位置：</w:t>
            </w:r>
          </w:p>
          <w:p w14:paraId="00F287A1"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 xml:space="preserve">侧出口数量：   </w:t>
            </w:r>
            <w:r w:rsidRPr="003C7826">
              <w:rPr>
                <w:rFonts w:ascii="仿宋" w:eastAsia="仿宋" w:hAnsi="仿宋" w:cs="Times New Roman"/>
                <w:sz w:val="24"/>
                <w:szCs w:val="24"/>
              </w:rPr>
              <w:lastRenderedPageBreak/>
              <w:t>个</w:t>
            </w:r>
          </w:p>
          <w:p w14:paraId="7349D166" w14:textId="77777777" w:rsidR="00FD534F" w:rsidRPr="003C7826" w:rsidRDefault="00000000">
            <w:pPr>
              <w:pStyle w:val="TableParagraph"/>
              <w:snapToGrid w:val="0"/>
              <w:spacing w:line="360" w:lineRule="exact"/>
              <w:jc w:val="both"/>
              <w:rPr>
                <w:rFonts w:ascii="仿宋" w:eastAsia="仿宋" w:hAnsi="仿宋" w:cs="Times New Roman" w:hint="eastAsia"/>
                <w:spacing w:val="-10"/>
                <w:sz w:val="24"/>
                <w:szCs w:val="24"/>
              </w:rPr>
            </w:pPr>
            <w:r w:rsidRPr="003C7826">
              <w:rPr>
                <w:rFonts w:ascii="仿宋" w:eastAsia="仿宋" w:hAnsi="仿宋" w:cs="Times New Roman"/>
                <w:spacing w:val="-10"/>
                <w:sz w:val="24"/>
                <w:szCs w:val="24"/>
              </w:rPr>
              <w:t>口径：        mm</w:t>
            </w:r>
          </w:p>
          <w:p w14:paraId="71F332CF"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位置：</w:t>
            </w:r>
          </w:p>
        </w:tc>
        <w:tc>
          <w:tcPr>
            <w:tcW w:w="1902" w:type="dxa"/>
            <w:vAlign w:val="center"/>
          </w:tcPr>
          <w:p w14:paraId="19F12537"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lastRenderedPageBreak/>
              <w:t>□合格</w:t>
            </w:r>
          </w:p>
          <w:p w14:paraId="532D65C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tcPr>
          <w:p w14:paraId="0FA56E7D"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7142B6D5" w14:textId="77777777">
        <w:trPr>
          <w:trHeight w:val="1020"/>
          <w:jc w:val="center"/>
        </w:trPr>
        <w:tc>
          <w:tcPr>
            <w:tcW w:w="709" w:type="dxa"/>
            <w:vAlign w:val="center"/>
          </w:tcPr>
          <w:p w14:paraId="1E8858CF"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21</w:t>
            </w:r>
          </w:p>
        </w:tc>
        <w:tc>
          <w:tcPr>
            <w:tcW w:w="3315" w:type="dxa"/>
            <w:vAlign w:val="center"/>
          </w:tcPr>
          <w:p w14:paraId="6FC3C773"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消防泵的进、出水管路材料和罐的材料</w:t>
            </w:r>
          </w:p>
        </w:tc>
        <w:tc>
          <w:tcPr>
            <w:tcW w:w="992" w:type="dxa"/>
            <w:vAlign w:val="center"/>
          </w:tcPr>
          <w:p w14:paraId="44C78734"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359ABC9E"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进水管路材料： 出水管路材料： 罐体材料：</w:t>
            </w:r>
          </w:p>
        </w:tc>
        <w:tc>
          <w:tcPr>
            <w:tcW w:w="1902" w:type="dxa"/>
            <w:vAlign w:val="center"/>
          </w:tcPr>
          <w:p w14:paraId="0C42D45D"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7AD9BAE4"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0DE3A522"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232C163D" w14:textId="77777777">
        <w:trPr>
          <w:trHeight w:val="1020"/>
          <w:jc w:val="center"/>
        </w:trPr>
        <w:tc>
          <w:tcPr>
            <w:tcW w:w="709" w:type="dxa"/>
            <w:vAlign w:val="center"/>
          </w:tcPr>
          <w:p w14:paraId="276CED09"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22</w:t>
            </w:r>
          </w:p>
        </w:tc>
        <w:tc>
          <w:tcPr>
            <w:tcW w:w="3315" w:type="dxa"/>
            <w:vAlign w:val="center"/>
          </w:tcPr>
          <w:p w14:paraId="18CE3C3A"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查看各仪表、操纵开关及手柄， 应无损坏</w:t>
            </w:r>
          </w:p>
        </w:tc>
        <w:tc>
          <w:tcPr>
            <w:tcW w:w="992" w:type="dxa"/>
            <w:vAlign w:val="center"/>
          </w:tcPr>
          <w:p w14:paraId="3AE93B43"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20934A0A"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4D8C2D29"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15AD5B5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369592C3"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76E7B4E7" w14:textId="77777777">
        <w:trPr>
          <w:trHeight w:val="850"/>
          <w:jc w:val="center"/>
        </w:trPr>
        <w:tc>
          <w:tcPr>
            <w:tcW w:w="709" w:type="dxa"/>
            <w:vAlign w:val="center"/>
          </w:tcPr>
          <w:p w14:paraId="6D5DDC01"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23</w:t>
            </w:r>
          </w:p>
        </w:tc>
        <w:tc>
          <w:tcPr>
            <w:tcW w:w="3315" w:type="dxa"/>
            <w:vAlign w:val="center"/>
          </w:tcPr>
          <w:p w14:paraId="44CDF4E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消防炮的俯仰和回转角</w:t>
            </w:r>
          </w:p>
        </w:tc>
        <w:tc>
          <w:tcPr>
            <w:tcW w:w="992" w:type="dxa"/>
            <w:vAlign w:val="center"/>
          </w:tcPr>
          <w:p w14:paraId="2C38C9A3"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199C40E4" w14:textId="77777777" w:rsidR="00FD534F" w:rsidRPr="003C7826" w:rsidRDefault="00000000">
            <w:pPr>
              <w:pStyle w:val="TableParagraph"/>
              <w:tabs>
                <w:tab w:val="left" w:pos="947"/>
              </w:tabs>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俯角： 仰角</w:t>
            </w:r>
            <w:r w:rsidRPr="003C7826">
              <w:rPr>
                <w:rFonts w:ascii="仿宋" w:eastAsia="仿宋" w:hAnsi="仿宋" w:cs="Times New Roman"/>
                <w:sz w:val="24"/>
                <w:szCs w:val="24"/>
              </w:rPr>
              <w:tab/>
            </w:r>
            <w:r w:rsidRPr="003C7826">
              <w:rPr>
                <w:rFonts w:ascii="Calibri" w:eastAsia="仿宋" w:hAnsi="Calibri" w:cs="Calibri"/>
                <w:sz w:val="24"/>
                <w:szCs w:val="24"/>
              </w:rPr>
              <w:t>º</w:t>
            </w:r>
          </w:p>
          <w:p w14:paraId="1A723A08"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回转角：</w:t>
            </w:r>
          </w:p>
        </w:tc>
        <w:tc>
          <w:tcPr>
            <w:tcW w:w="1902" w:type="dxa"/>
            <w:vAlign w:val="center"/>
          </w:tcPr>
          <w:p w14:paraId="2B28F829"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5DC4F9A9"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68AAAE25"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5328D12A" w14:textId="77777777">
        <w:trPr>
          <w:trHeight w:val="794"/>
          <w:jc w:val="center"/>
        </w:trPr>
        <w:tc>
          <w:tcPr>
            <w:tcW w:w="709" w:type="dxa"/>
            <w:vAlign w:val="center"/>
          </w:tcPr>
          <w:p w14:paraId="3213FE9A"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24</w:t>
            </w:r>
          </w:p>
        </w:tc>
        <w:tc>
          <w:tcPr>
            <w:tcW w:w="3315" w:type="dxa"/>
            <w:vAlign w:val="center"/>
          </w:tcPr>
          <w:p w14:paraId="441B1703"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车顶器材应固定牢靠，方便取用， 不允许有物品伸出车外，爬梯的强度和刚度应符合要求，爬梯的</w:t>
            </w:r>
          </w:p>
          <w:p w14:paraId="5E4EA95A"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拉出与收起应方便</w:t>
            </w:r>
          </w:p>
        </w:tc>
        <w:tc>
          <w:tcPr>
            <w:tcW w:w="992" w:type="dxa"/>
            <w:vAlign w:val="center"/>
          </w:tcPr>
          <w:p w14:paraId="0AC3C4AE"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135CF8AB"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70BC6719"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06CC2604"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60DB2BB6"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4A24B561" w14:textId="77777777">
        <w:trPr>
          <w:trHeight w:val="794"/>
          <w:jc w:val="center"/>
        </w:trPr>
        <w:tc>
          <w:tcPr>
            <w:tcW w:w="709" w:type="dxa"/>
            <w:vAlign w:val="center"/>
          </w:tcPr>
          <w:p w14:paraId="5FED0F3F"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25</w:t>
            </w:r>
          </w:p>
        </w:tc>
        <w:tc>
          <w:tcPr>
            <w:tcW w:w="3315" w:type="dxa"/>
            <w:vAlign w:val="center"/>
          </w:tcPr>
          <w:p w14:paraId="246EDFAC"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所载器材应符合采购合同规定的要求，对需定期标定的检测器材应在有效的标定使用期内</w:t>
            </w:r>
          </w:p>
        </w:tc>
        <w:tc>
          <w:tcPr>
            <w:tcW w:w="992" w:type="dxa"/>
            <w:vAlign w:val="center"/>
          </w:tcPr>
          <w:p w14:paraId="4C877FA8"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05393663"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7EE82C1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BF023B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369696D2"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7FBA0B5A" w14:textId="77777777">
        <w:trPr>
          <w:trHeight w:val="794"/>
          <w:jc w:val="center"/>
        </w:trPr>
        <w:tc>
          <w:tcPr>
            <w:tcW w:w="709" w:type="dxa"/>
            <w:vAlign w:val="center"/>
          </w:tcPr>
          <w:p w14:paraId="7D4F21D3"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26</w:t>
            </w:r>
          </w:p>
        </w:tc>
        <w:tc>
          <w:tcPr>
            <w:tcW w:w="3315" w:type="dxa"/>
            <w:vAlign w:val="center"/>
          </w:tcPr>
          <w:p w14:paraId="5FD1A8D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合同中约定的其他项目应符合</w:t>
            </w:r>
          </w:p>
        </w:tc>
        <w:tc>
          <w:tcPr>
            <w:tcW w:w="992" w:type="dxa"/>
            <w:vAlign w:val="center"/>
          </w:tcPr>
          <w:p w14:paraId="09463BDC"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667329E8"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02" w:type="dxa"/>
            <w:vAlign w:val="center"/>
          </w:tcPr>
          <w:p w14:paraId="6B1B91F4"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1BBB3454"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77D34990"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2D52ACDF" w14:textId="77777777">
        <w:trPr>
          <w:trHeight w:val="794"/>
          <w:jc w:val="center"/>
        </w:trPr>
        <w:tc>
          <w:tcPr>
            <w:tcW w:w="709" w:type="dxa"/>
            <w:vAlign w:val="center"/>
          </w:tcPr>
          <w:p w14:paraId="1F526738"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27</w:t>
            </w:r>
          </w:p>
        </w:tc>
        <w:tc>
          <w:tcPr>
            <w:tcW w:w="3315" w:type="dxa"/>
            <w:vAlign w:val="center"/>
          </w:tcPr>
          <w:p w14:paraId="374E9BFF"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乘员人数（含驾驶员 人数）驾驶</w:t>
            </w:r>
          </w:p>
          <w:p w14:paraId="5DC35882"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室和乘员室改制技术要求</w:t>
            </w:r>
          </w:p>
        </w:tc>
        <w:tc>
          <w:tcPr>
            <w:tcW w:w="992" w:type="dxa"/>
            <w:vAlign w:val="center"/>
          </w:tcPr>
          <w:p w14:paraId="2A274905"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40291DD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乘员人数：人</w:t>
            </w:r>
          </w:p>
        </w:tc>
        <w:tc>
          <w:tcPr>
            <w:tcW w:w="1902" w:type="dxa"/>
            <w:vAlign w:val="center"/>
          </w:tcPr>
          <w:p w14:paraId="046A462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7C1119FB"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371EA2A7"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471337A1" w14:textId="77777777">
        <w:trPr>
          <w:trHeight w:val="794"/>
          <w:jc w:val="center"/>
        </w:trPr>
        <w:tc>
          <w:tcPr>
            <w:tcW w:w="709" w:type="dxa"/>
            <w:vAlign w:val="center"/>
          </w:tcPr>
          <w:p w14:paraId="57BEB66F"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28</w:t>
            </w:r>
          </w:p>
        </w:tc>
        <w:tc>
          <w:tcPr>
            <w:tcW w:w="3315" w:type="dxa"/>
            <w:vAlign w:val="center"/>
          </w:tcPr>
          <w:p w14:paraId="4A69AED8"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发动机功率</w:t>
            </w:r>
          </w:p>
        </w:tc>
        <w:tc>
          <w:tcPr>
            <w:tcW w:w="992" w:type="dxa"/>
            <w:vAlign w:val="center"/>
          </w:tcPr>
          <w:p w14:paraId="53656B3C"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74CFC3AC"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发 动 机 功 率 ：</w:t>
            </w:r>
          </w:p>
          <w:p w14:paraId="61928662"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KW</w:t>
            </w:r>
          </w:p>
        </w:tc>
        <w:tc>
          <w:tcPr>
            <w:tcW w:w="1902" w:type="dxa"/>
            <w:vAlign w:val="center"/>
          </w:tcPr>
          <w:p w14:paraId="4D3A42D4"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4F22A81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7F9660F9"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5444D1AF" w14:textId="77777777">
        <w:trPr>
          <w:trHeight w:val="794"/>
          <w:jc w:val="center"/>
        </w:trPr>
        <w:tc>
          <w:tcPr>
            <w:tcW w:w="709" w:type="dxa"/>
            <w:vAlign w:val="center"/>
          </w:tcPr>
          <w:p w14:paraId="4749E90A"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29</w:t>
            </w:r>
          </w:p>
        </w:tc>
        <w:tc>
          <w:tcPr>
            <w:tcW w:w="3315" w:type="dxa"/>
            <w:vAlign w:val="center"/>
          </w:tcPr>
          <w:p w14:paraId="797DFE65"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比功率</w:t>
            </w:r>
          </w:p>
        </w:tc>
        <w:tc>
          <w:tcPr>
            <w:tcW w:w="992" w:type="dxa"/>
            <w:vAlign w:val="center"/>
          </w:tcPr>
          <w:p w14:paraId="719559C1"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09A14511" w14:textId="77777777" w:rsidR="00FD534F" w:rsidRPr="003C7826" w:rsidRDefault="00000000">
            <w:pPr>
              <w:pStyle w:val="TableParagraph"/>
              <w:tabs>
                <w:tab w:val="left" w:pos="654"/>
              </w:tabs>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比功率：</w:t>
            </w:r>
          </w:p>
          <w:p w14:paraId="0AE34BB6" w14:textId="77777777" w:rsidR="00FD534F" w:rsidRPr="003C7826" w:rsidRDefault="00000000">
            <w:pPr>
              <w:pStyle w:val="TableParagraph"/>
              <w:tabs>
                <w:tab w:val="left" w:pos="654"/>
              </w:tabs>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KW/t</w:t>
            </w:r>
          </w:p>
        </w:tc>
        <w:tc>
          <w:tcPr>
            <w:tcW w:w="1902" w:type="dxa"/>
            <w:vAlign w:val="center"/>
          </w:tcPr>
          <w:p w14:paraId="4CDC30E0"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364BDE36"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1798997B"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0FF49C4C" w14:textId="77777777">
        <w:trPr>
          <w:trHeight w:val="794"/>
          <w:jc w:val="center"/>
        </w:trPr>
        <w:tc>
          <w:tcPr>
            <w:tcW w:w="709" w:type="dxa"/>
            <w:vAlign w:val="center"/>
          </w:tcPr>
          <w:p w14:paraId="6F2D03C8"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30</w:t>
            </w:r>
          </w:p>
        </w:tc>
        <w:tc>
          <w:tcPr>
            <w:tcW w:w="3315" w:type="dxa"/>
            <w:vAlign w:val="center"/>
          </w:tcPr>
          <w:p w14:paraId="2CF70E5D"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最大允许总质量（Kg）</w:t>
            </w:r>
          </w:p>
        </w:tc>
        <w:tc>
          <w:tcPr>
            <w:tcW w:w="992" w:type="dxa"/>
            <w:vAlign w:val="center"/>
          </w:tcPr>
          <w:p w14:paraId="1CEEBF42"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1925" w:type="dxa"/>
            <w:vAlign w:val="center"/>
          </w:tcPr>
          <w:p w14:paraId="0E2C06AB"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最大允许总质量：</w:t>
            </w:r>
          </w:p>
          <w:p w14:paraId="4A0890BB"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Kg</w:t>
            </w:r>
          </w:p>
        </w:tc>
        <w:tc>
          <w:tcPr>
            <w:tcW w:w="1902" w:type="dxa"/>
            <w:vAlign w:val="center"/>
          </w:tcPr>
          <w:p w14:paraId="45A54221"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6FE6D0EA"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Align w:val="center"/>
          </w:tcPr>
          <w:p w14:paraId="04E9948D"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r>
      <w:tr w:rsidR="00FD534F" w:rsidRPr="003C7826" w14:paraId="2C5BEB4C" w14:textId="77777777">
        <w:trPr>
          <w:trHeight w:val="794"/>
          <w:jc w:val="center"/>
        </w:trPr>
        <w:tc>
          <w:tcPr>
            <w:tcW w:w="709" w:type="dxa"/>
            <w:vMerge w:val="restart"/>
            <w:vAlign w:val="center"/>
          </w:tcPr>
          <w:p w14:paraId="361CD67E" w14:textId="77777777" w:rsidR="00FD534F" w:rsidRPr="003C7826" w:rsidRDefault="00000000">
            <w:pPr>
              <w:pStyle w:val="TableParagraph"/>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lastRenderedPageBreak/>
              <w:t>31</w:t>
            </w:r>
          </w:p>
        </w:tc>
        <w:tc>
          <w:tcPr>
            <w:tcW w:w="3315" w:type="dxa"/>
          </w:tcPr>
          <w:p w14:paraId="0B5D732C" w14:textId="77777777" w:rsidR="00FD534F" w:rsidRPr="003C7826" w:rsidRDefault="00000000">
            <w:pPr>
              <w:pStyle w:val="TableParagraph"/>
              <w:spacing w:line="360" w:lineRule="exact"/>
              <w:ind w:left="107"/>
              <w:rPr>
                <w:rFonts w:ascii="仿宋" w:eastAsia="仿宋" w:hAnsi="仿宋" w:cs="Times New Roman" w:hint="eastAsia"/>
                <w:sz w:val="24"/>
                <w:szCs w:val="24"/>
              </w:rPr>
            </w:pPr>
            <w:r w:rsidRPr="003C7826">
              <w:rPr>
                <w:rFonts w:ascii="仿宋" w:eastAsia="仿宋" w:hAnsi="仿宋" w:cs="Times New Roman"/>
                <w:sz w:val="24"/>
                <w:szCs w:val="24"/>
              </w:rPr>
              <w:t>其它：</w:t>
            </w:r>
          </w:p>
        </w:tc>
        <w:tc>
          <w:tcPr>
            <w:tcW w:w="992" w:type="dxa"/>
            <w:vAlign w:val="center"/>
          </w:tcPr>
          <w:p w14:paraId="1B1818D5"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67D5F8D" w14:textId="77777777" w:rsidR="00FD534F" w:rsidRPr="003C7826" w:rsidRDefault="00FD534F">
            <w:pPr>
              <w:pStyle w:val="TableParagraph"/>
              <w:snapToGrid w:val="0"/>
              <w:spacing w:line="360" w:lineRule="exact"/>
              <w:jc w:val="both"/>
              <w:rPr>
                <w:rFonts w:ascii="仿宋" w:eastAsia="仿宋" w:hAnsi="仿宋" w:cs="Times New Roman" w:hint="eastAsia"/>
                <w:spacing w:val="-10"/>
                <w:sz w:val="24"/>
                <w:szCs w:val="24"/>
              </w:rPr>
            </w:pPr>
          </w:p>
        </w:tc>
        <w:tc>
          <w:tcPr>
            <w:tcW w:w="1902" w:type="dxa"/>
            <w:vMerge w:val="restart"/>
            <w:vAlign w:val="center"/>
          </w:tcPr>
          <w:p w14:paraId="12C7523B"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03AA6925"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993" w:type="dxa"/>
            <w:vMerge w:val="restart"/>
            <w:vAlign w:val="center"/>
          </w:tcPr>
          <w:p w14:paraId="3B905D66" w14:textId="77777777" w:rsidR="00FD534F" w:rsidRPr="003C7826" w:rsidRDefault="00000000">
            <w:pPr>
              <w:pStyle w:val="TableParagraph"/>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招标文件中其它技术要求</w:t>
            </w:r>
          </w:p>
        </w:tc>
      </w:tr>
      <w:tr w:rsidR="00FD534F" w:rsidRPr="003C7826" w14:paraId="2248CACF" w14:textId="77777777">
        <w:trPr>
          <w:trHeight w:val="794"/>
          <w:jc w:val="center"/>
        </w:trPr>
        <w:tc>
          <w:tcPr>
            <w:tcW w:w="709" w:type="dxa"/>
            <w:vMerge/>
            <w:vAlign w:val="center"/>
          </w:tcPr>
          <w:p w14:paraId="5D5E82E5"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3315" w:type="dxa"/>
          </w:tcPr>
          <w:p w14:paraId="0DD0858D" w14:textId="77777777" w:rsidR="00FD534F" w:rsidRPr="003C7826" w:rsidRDefault="00FD534F">
            <w:pPr>
              <w:pStyle w:val="TableParagraph"/>
              <w:spacing w:line="360" w:lineRule="exact"/>
              <w:ind w:left="107"/>
              <w:rPr>
                <w:rFonts w:ascii="仿宋" w:eastAsia="仿宋" w:hAnsi="仿宋" w:cs="Times New Roman" w:hint="eastAsia"/>
                <w:sz w:val="24"/>
                <w:szCs w:val="24"/>
              </w:rPr>
            </w:pPr>
          </w:p>
        </w:tc>
        <w:tc>
          <w:tcPr>
            <w:tcW w:w="992" w:type="dxa"/>
            <w:vAlign w:val="center"/>
          </w:tcPr>
          <w:p w14:paraId="13A03D74"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05624CB5" w14:textId="77777777" w:rsidR="00FD534F" w:rsidRPr="003C7826" w:rsidRDefault="00FD534F">
            <w:pPr>
              <w:pStyle w:val="TableParagraph"/>
              <w:snapToGrid w:val="0"/>
              <w:spacing w:line="360" w:lineRule="exact"/>
              <w:jc w:val="both"/>
              <w:rPr>
                <w:rFonts w:ascii="仿宋" w:eastAsia="仿宋" w:hAnsi="仿宋" w:cs="Times New Roman" w:hint="eastAsia"/>
                <w:spacing w:val="-10"/>
                <w:sz w:val="24"/>
                <w:szCs w:val="24"/>
              </w:rPr>
            </w:pPr>
          </w:p>
        </w:tc>
        <w:tc>
          <w:tcPr>
            <w:tcW w:w="1902" w:type="dxa"/>
            <w:vMerge/>
            <w:vAlign w:val="center"/>
          </w:tcPr>
          <w:p w14:paraId="27256CC2"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993" w:type="dxa"/>
            <w:vMerge/>
          </w:tcPr>
          <w:p w14:paraId="61CA205F"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3CE450CC" w14:textId="77777777">
        <w:trPr>
          <w:trHeight w:val="794"/>
          <w:jc w:val="center"/>
        </w:trPr>
        <w:tc>
          <w:tcPr>
            <w:tcW w:w="709" w:type="dxa"/>
            <w:vMerge/>
            <w:vAlign w:val="center"/>
          </w:tcPr>
          <w:p w14:paraId="5D99290F"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3315" w:type="dxa"/>
          </w:tcPr>
          <w:p w14:paraId="57C917B0" w14:textId="77777777" w:rsidR="00FD534F" w:rsidRPr="003C7826" w:rsidRDefault="00FD534F">
            <w:pPr>
              <w:pStyle w:val="TableParagraph"/>
              <w:spacing w:line="360" w:lineRule="exact"/>
              <w:ind w:left="107"/>
              <w:rPr>
                <w:rFonts w:ascii="仿宋" w:eastAsia="仿宋" w:hAnsi="仿宋" w:cs="Times New Roman" w:hint="eastAsia"/>
                <w:sz w:val="24"/>
                <w:szCs w:val="24"/>
              </w:rPr>
            </w:pPr>
          </w:p>
        </w:tc>
        <w:tc>
          <w:tcPr>
            <w:tcW w:w="992" w:type="dxa"/>
            <w:vAlign w:val="center"/>
          </w:tcPr>
          <w:p w14:paraId="589EA2B6" w14:textId="77777777" w:rsidR="00FD534F" w:rsidRPr="003C7826" w:rsidRDefault="00FD534F">
            <w:pPr>
              <w:pStyle w:val="TableParagraph"/>
              <w:snapToGrid w:val="0"/>
              <w:spacing w:line="360" w:lineRule="exact"/>
              <w:jc w:val="both"/>
              <w:rPr>
                <w:rFonts w:ascii="仿宋" w:eastAsia="仿宋" w:hAnsi="仿宋" w:cs="Times New Roman" w:hint="eastAsia"/>
                <w:sz w:val="24"/>
                <w:szCs w:val="24"/>
              </w:rPr>
            </w:pPr>
          </w:p>
        </w:tc>
        <w:tc>
          <w:tcPr>
            <w:tcW w:w="1925" w:type="dxa"/>
            <w:vAlign w:val="center"/>
          </w:tcPr>
          <w:p w14:paraId="58D50FE9" w14:textId="77777777" w:rsidR="00FD534F" w:rsidRPr="003C7826" w:rsidRDefault="00FD534F">
            <w:pPr>
              <w:pStyle w:val="TableParagraph"/>
              <w:snapToGrid w:val="0"/>
              <w:spacing w:line="360" w:lineRule="exact"/>
              <w:jc w:val="both"/>
              <w:rPr>
                <w:rFonts w:ascii="仿宋" w:eastAsia="仿宋" w:hAnsi="仿宋" w:cs="Times New Roman" w:hint="eastAsia"/>
                <w:spacing w:val="-10"/>
                <w:sz w:val="24"/>
                <w:szCs w:val="24"/>
              </w:rPr>
            </w:pPr>
          </w:p>
        </w:tc>
        <w:tc>
          <w:tcPr>
            <w:tcW w:w="1902" w:type="dxa"/>
            <w:vMerge/>
            <w:vAlign w:val="center"/>
          </w:tcPr>
          <w:p w14:paraId="00D037CA" w14:textId="77777777" w:rsidR="00FD534F" w:rsidRPr="003C7826" w:rsidRDefault="00FD534F">
            <w:pPr>
              <w:pStyle w:val="TableParagraph"/>
              <w:adjustRightInd w:val="0"/>
              <w:snapToGrid w:val="0"/>
              <w:spacing w:line="360" w:lineRule="exact"/>
              <w:jc w:val="both"/>
              <w:rPr>
                <w:rFonts w:ascii="仿宋" w:eastAsia="仿宋" w:hAnsi="仿宋" w:cs="Times New Roman" w:hint="eastAsia"/>
                <w:sz w:val="24"/>
                <w:szCs w:val="24"/>
              </w:rPr>
            </w:pPr>
          </w:p>
        </w:tc>
        <w:tc>
          <w:tcPr>
            <w:tcW w:w="993" w:type="dxa"/>
            <w:vMerge/>
          </w:tcPr>
          <w:p w14:paraId="4EF8E133" w14:textId="77777777" w:rsidR="00FD534F" w:rsidRPr="003C7826" w:rsidRDefault="00FD534F">
            <w:pPr>
              <w:pStyle w:val="TableParagraph"/>
              <w:snapToGrid w:val="0"/>
              <w:spacing w:line="360" w:lineRule="exact"/>
              <w:rPr>
                <w:rFonts w:ascii="仿宋" w:eastAsia="仿宋" w:hAnsi="仿宋" w:cs="Times New Roman" w:hint="eastAsia"/>
                <w:sz w:val="24"/>
                <w:szCs w:val="24"/>
              </w:rPr>
            </w:pPr>
          </w:p>
        </w:tc>
      </w:tr>
      <w:tr w:rsidR="00FD534F" w:rsidRPr="003C7826" w14:paraId="42D4B7B3" w14:textId="77777777">
        <w:trPr>
          <w:trHeight w:val="794"/>
          <w:jc w:val="center"/>
        </w:trPr>
        <w:tc>
          <w:tcPr>
            <w:tcW w:w="4024" w:type="dxa"/>
            <w:gridSpan w:val="2"/>
            <w:vAlign w:val="center"/>
          </w:tcPr>
          <w:p w14:paraId="1DFC7D4D" w14:textId="77777777" w:rsidR="00FD534F" w:rsidRPr="003C7826" w:rsidRDefault="00000000">
            <w:pPr>
              <w:pStyle w:val="TableParagraph"/>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分项评定</w:t>
            </w:r>
          </w:p>
        </w:tc>
        <w:tc>
          <w:tcPr>
            <w:tcW w:w="5812" w:type="dxa"/>
            <w:gridSpan w:val="4"/>
            <w:vAlign w:val="center"/>
          </w:tcPr>
          <w:p w14:paraId="7A5FA89E"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□合格     □不合格</w:t>
            </w:r>
          </w:p>
        </w:tc>
      </w:tr>
    </w:tbl>
    <w:p w14:paraId="75982311" w14:textId="77777777" w:rsidR="00FD534F" w:rsidRPr="003C7826" w:rsidRDefault="00FD534F">
      <w:pPr>
        <w:spacing w:line="360" w:lineRule="exact"/>
        <w:rPr>
          <w:rFonts w:ascii="仿宋" w:hAnsi="仿宋" w:hint="eastAsia"/>
          <w:sz w:val="24"/>
        </w:rPr>
      </w:pPr>
    </w:p>
    <w:p w14:paraId="68864998" w14:textId="77777777" w:rsidR="00FD534F" w:rsidRPr="003C7826" w:rsidRDefault="00000000">
      <w:pPr>
        <w:pStyle w:val="6"/>
        <w:adjustRightInd w:val="0"/>
        <w:spacing w:before="0" w:after="0" w:line="360" w:lineRule="exact"/>
        <w:jc w:val="center"/>
        <w:rPr>
          <w:rFonts w:ascii="仿宋" w:eastAsia="仿宋" w:hAnsi="仿宋" w:hint="eastAsia"/>
          <w:b w:val="0"/>
        </w:rPr>
      </w:pPr>
      <w:r w:rsidRPr="003C7826">
        <w:rPr>
          <w:rFonts w:ascii="仿宋" w:eastAsia="仿宋" w:hAnsi="仿宋"/>
          <w:b w:val="0"/>
        </w:rPr>
        <w:br w:type="page"/>
      </w:r>
    </w:p>
    <w:p w14:paraId="02C24754"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sz w:val="24"/>
        </w:rPr>
        <w:lastRenderedPageBreak/>
        <w:t xml:space="preserve">        尺寸及质量参数      第</w:t>
      </w:r>
      <w:r w:rsidRPr="003C7826">
        <w:rPr>
          <w:rFonts w:ascii="仿宋" w:eastAsia="仿宋" w:hAnsi="仿宋"/>
          <w:sz w:val="24"/>
        </w:rPr>
        <w:tab/>
        <w:t xml:space="preserve">  页  共  页</w:t>
      </w:r>
    </w:p>
    <w:tbl>
      <w:tblPr>
        <w:tblW w:w="9781" w:type="dxa"/>
        <w:tblInd w:w="-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970"/>
        <w:gridCol w:w="2377"/>
        <w:gridCol w:w="971"/>
        <w:gridCol w:w="1276"/>
        <w:gridCol w:w="1668"/>
        <w:gridCol w:w="1819"/>
      </w:tblGrid>
      <w:tr w:rsidR="00FD534F" w:rsidRPr="003C7826" w14:paraId="1D81E481" w14:textId="77777777">
        <w:tc>
          <w:tcPr>
            <w:tcW w:w="700" w:type="dxa"/>
            <w:vAlign w:val="center"/>
          </w:tcPr>
          <w:p w14:paraId="723725B3" w14:textId="77777777" w:rsidR="00FD534F" w:rsidRPr="003C7826" w:rsidRDefault="00000000">
            <w:pPr>
              <w:spacing w:line="360" w:lineRule="exact"/>
              <w:jc w:val="center"/>
              <w:rPr>
                <w:rFonts w:ascii="仿宋" w:hAnsi="仿宋" w:hint="eastAsia"/>
                <w:sz w:val="24"/>
              </w:rPr>
            </w:pPr>
            <w:r w:rsidRPr="003C7826">
              <w:rPr>
                <w:rFonts w:ascii="仿宋" w:hAnsi="仿宋"/>
                <w:sz w:val="24"/>
              </w:rPr>
              <w:t>序号</w:t>
            </w:r>
          </w:p>
        </w:tc>
        <w:tc>
          <w:tcPr>
            <w:tcW w:w="3347" w:type="dxa"/>
            <w:gridSpan w:val="2"/>
            <w:vAlign w:val="center"/>
          </w:tcPr>
          <w:p w14:paraId="48AE291C" w14:textId="77777777" w:rsidR="00FD534F" w:rsidRPr="003C7826" w:rsidRDefault="00000000">
            <w:pPr>
              <w:spacing w:line="360" w:lineRule="exact"/>
              <w:jc w:val="center"/>
              <w:rPr>
                <w:rFonts w:ascii="仿宋" w:hAnsi="仿宋" w:hint="eastAsia"/>
                <w:sz w:val="24"/>
              </w:rPr>
            </w:pPr>
            <w:r w:rsidRPr="003C7826">
              <w:rPr>
                <w:rFonts w:ascii="仿宋" w:hAnsi="仿宋"/>
                <w:sz w:val="24"/>
              </w:rPr>
              <w:t>检查项目</w:t>
            </w:r>
          </w:p>
        </w:tc>
        <w:tc>
          <w:tcPr>
            <w:tcW w:w="971" w:type="dxa"/>
            <w:vAlign w:val="center"/>
          </w:tcPr>
          <w:p w14:paraId="5C6BE2EC" w14:textId="77777777" w:rsidR="00FD534F" w:rsidRPr="003C7826" w:rsidRDefault="00000000">
            <w:pPr>
              <w:spacing w:line="360" w:lineRule="exact"/>
              <w:jc w:val="center"/>
              <w:rPr>
                <w:rFonts w:ascii="仿宋" w:hAnsi="仿宋" w:hint="eastAsia"/>
                <w:sz w:val="24"/>
              </w:rPr>
            </w:pPr>
            <w:r w:rsidRPr="003C7826">
              <w:rPr>
                <w:rFonts w:ascii="仿宋" w:hAnsi="仿宋"/>
                <w:sz w:val="24"/>
              </w:rPr>
              <w:t>投标</w:t>
            </w:r>
          </w:p>
          <w:p w14:paraId="31ED6A13" w14:textId="77777777" w:rsidR="00FD534F" w:rsidRPr="003C7826" w:rsidRDefault="00000000">
            <w:pPr>
              <w:spacing w:line="360" w:lineRule="exact"/>
              <w:jc w:val="center"/>
              <w:rPr>
                <w:rFonts w:ascii="仿宋" w:hAnsi="仿宋" w:hint="eastAsia"/>
                <w:sz w:val="24"/>
              </w:rPr>
            </w:pPr>
            <w:r w:rsidRPr="003C7826">
              <w:rPr>
                <w:rFonts w:ascii="仿宋" w:hAnsi="仿宋"/>
                <w:sz w:val="24"/>
              </w:rPr>
              <w:t>要求</w:t>
            </w:r>
          </w:p>
        </w:tc>
        <w:tc>
          <w:tcPr>
            <w:tcW w:w="1276" w:type="dxa"/>
            <w:vAlign w:val="center"/>
          </w:tcPr>
          <w:p w14:paraId="7C0B3BC8" w14:textId="77777777" w:rsidR="00FD534F" w:rsidRPr="003C7826" w:rsidRDefault="00000000">
            <w:pPr>
              <w:spacing w:line="360" w:lineRule="exact"/>
              <w:jc w:val="center"/>
              <w:rPr>
                <w:rFonts w:ascii="仿宋" w:hAnsi="仿宋" w:hint="eastAsia"/>
                <w:sz w:val="24"/>
              </w:rPr>
            </w:pPr>
            <w:r w:rsidRPr="003C7826">
              <w:rPr>
                <w:rFonts w:ascii="仿宋" w:hAnsi="仿宋"/>
                <w:sz w:val="24"/>
              </w:rPr>
              <w:t>检查记录</w:t>
            </w:r>
          </w:p>
        </w:tc>
        <w:tc>
          <w:tcPr>
            <w:tcW w:w="1668" w:type="dxa"/>
            <w:vAlign w:val="center"/>
          </w:tcPr>
          <w:p w14:paraId="5601628A" w14:textId="77777777" w:rsidR="00FD534F" w:rsidRPr="003C7826" w:rsidRDefault="00000000">
            <w:pPr>
              <w:spacing w:line="360" w:lineRule="exact"/>
              <w:jc w:val="center"/>
              <w:rPr>
                <w:rFonts w:ascii="仿宋" w:hAnsi="仿宋" w:hint="eastAsia"/>
                <w:sz w:val="24"/>
              </w:rPr>
            </w:pPr>
            <w:r w:rsidRPr="003C7826">
              <w:rPr>
                <w:rFonts w:ascii="仿宋" w:hAnsi="仿宋"/>
                <w:sz w:val="24"/>
              </w:rPr>
              <w:t>单项</w:t>
            </w:r>
          </w:p>
          <w:p w14:paraId="0E2E1DC7" w14:textId="77777777" w:rsidR="00FD534F" w:rsidRPr="003C7826" w:rsidRDefault="00000000">
            <w:pPr>
              <w:spacing w:line="360" w:lineRule="exact"/>
              <w:jc w:val="center"/>
              <w:rPr>
                <w:rFonts w:ascii="仿宋" w:hAnsi="仿宋" w:hint="eastAsia"/>
                <w:sz w:val="24"/>
              </w:rPr>
            </w:pPr>
            <w:r w:rsidRPr="003C7826">
              <w:rPr>
                <w:rFonts w:ascii="仿宋" w:hAnsi="仿宋"/>
                <w:sz w:val="24"/>
              </w:rPr>
              <w:t>评定</w:t>
            </w:r>
          </w:p>
        </w:tc>
        <w:tc>
          <w:tcPr>
            <w:tcW w:w="1819" w:type="dxa"/>
            <w:vAlign w:val="center"/>
          </w:tcPr>
          <w:p w14:paraId="1A392660" w14:textId="77777777" w:rsidR="00FD534F" w:rsidRPr="003C7826" w:rsidRDefault="00000000">
            <w:pPr>
              <w:spacing w:line="360" w:lineRule="exact"/>
              <w:jc w:val="center"/>
              <w:rPr>
                <w:rFonts w:ascii="仿宋" w:hAnsi="仿宋" w:hint="eastAsia"/>
                <w:sz w:val="24"/>
              </w:rPr>
            </w:pPr>
            <w:r w:rsidRPr="003C7826">
              <w:rPr>
                <w:rFonts w:ascii="仿宋" w:hAnsi="仿宋"/>
                <w:sz w:val="24"/>
              </w:rPr>
              <w:t>备注</w:t>
            </w:r>
          </w:p>
        </w:tc>
      </w:tr>
      <w:tr w:rsidR="00FD534F" w:rsidRPr="003C7826" w14:paraId="1B35DD93" w14:textId="77777777">
        <w:trPr>
          <w:trHeight w:val="794"/>
        </w:trPr>
        <w:tc>
          <w:tcPr>
            <w:tcW w:w="700" w:type="dxa"/>
            <w:vMerge w:val="restart"/>
            <w:vAlign w:val="center"/>
          </w:tcPr>
          <w:p w14:paraId="1B27E21C" w14:textId="77777777" w:rsidR="00FD534F" w:rsidRPr="003C7826" w:rsidRDefault="00000000">
            <w:pPr>
              <w:spacing w:line="360" w:lineRule="exact"/>
              <w:jc w:val="center"/>
              <w:rPr>
                <w:rFonts w:ascii="仿宋" w:hAnsi="仿宋" w:hint="eastAsia"/>
                <w:sz w:val="24"/>
              </w:rPr>
            </w:pPr>
            <w:r w:rsidRPr="003C7826">
              <w:rPr>
                <w:rFonts w:ascii="仿宋" w:hAnsi="仿宋"/>
                <w:sz w:val="24"/>
              </w:rPr>
              <w:t>1</w:t>
            </w:r>
          </w:p>
        </w:tc>
        <w:tc>
          <w:tcPr>
            <w:tcW w:w="970" w:type="dxa"/>
            <w:vMerge w:val="restart"/>
            <w:vAlign w:val="center"/>
          </w:tcPr>
          <w:p w14:paraId="641A1D51" w14:textId="77777777" w:rsidR="00FD534F" w:rsidRPr="003C7826" w:rsidRDefault="00000000">
            <w:pPr>
              <w:pStyle w:val="TableParagraph"/>
              <w:snapToGrid w:val="0"/>
              <w:spacing w:line="360" w:lineRule="exact"/>
              <w:ind w:left="142" w:right="131"/>
              <w:jc w:val="center"/>
              <w:rPr>
                <w:rFonts w:ascii="仿宋" w:eastAsia="仿宋" w:hAnsi="仿宋" w:cs="Times New Roman" w:hint="eastAsia"/>
                <w:sz w:val="24"/>
                <w:szCs w:val="24"/>
              </w:rPr>
            </w:pPr>
            <w:r w:rsidRPr="003C7826">
              <w:rPr>
                <w:rFonts w:ascii="仿宋" w:eastAsia="仿宋" w:hAnsi="仿宋" w:cs="Times New Roman"/>
                <w:sz w:val="24"/>
                <w:szCs w:val="24"/>
              </w:rPr>
              <w:t>外廓尺寸(mm)</w:t>
            </w:r>
          </w:p>
        </w:tc>
        <w:tc>
          <w:tcPr>
            <w:tcW w:w="2377" w:type="dxa"/>
            <w:vAlign w:val="center"/>
          </w:tcPr>
          <w:p w14:paraId="58E3A1C3" w14:textId="77777777" w:rsidR="00FD534F" w:rsidRPr="003C7826" w:rsidRDefault="00000000">
            <w:pPr>
              <w:pStyle w:val="TableParagraph"/>
              <w:snapToGrid w:val="0"/>
              <w:spacing w:line="360" w:lineRule="exact"/>
              <w:ind w:left="8"/>
              <w:jc w:val="center"/>
              <w:rPr>
                <w:rFonts w:ascii="仿宋" w:eastAsia="仿宋" w:hAnsi="仿宋" w:cs="Times New Roman" w:hint="eastAsia"/>
                <w:sz w:val="24"/>
                <w:szCs w:val="24"/>
              </w:rPr>
            </w:pPr>
            <w:r w:rsidRPr="003C7826">
              <w:rPr>
                <w:rFonts w:ascii="仿宋" w:eastAsia="仿宋" w:hAnsi="仿宋" w:cs="Times New Roman"/>
                <w:sz w:val="24"/>
                <w:szCs w:val="24"/>
              </w:rPr>
              <w:t>长</w:t>
            </w:r>
          </w:p>
        </w:tc>
        <w:tc>
          <w:tcPr>
            <w:tcW w:w="971" w:type="dxa"/>
            <w:vMerge w:val="restart"/>
          </w:tcPr>
          <w:p w14:paraId="2FC1A0EA" w14:textId="77777777" w:rsidR="00FD534F" w:rsidRPr="003C7826" w:rsidRDefault="00FD534F">
            <w:pPr>
              <w:spacing w:line="360" w:lineRule="exact"/>
              <w:rPr>
                <w:rFonts w:ascii="仿宋" w:hAnsi="仿宋" w:hint="eastAsia"/>
                <w:sz w:val="24"/>
              </w:rPr>
            </w:pPr>
          </w:p>
        </w:tc>
        <w:tc>
          <w:tcPr>
            <w:tcW w:w="1276" w:type="dxa"/>
            <w:vMerge w:val="restart"/>
          </w:tcPr>
          <w:p w14:paraId="3246FA24" w14:textId="77777777" w:rsidR="00FD534F" w:rsidRPr="003C7826" w:rsidRDefault="00FD534F">
            <w:pPr>
              <w:spacing w:line="360" w:lineRule="exact"/>
              <w:rPr>
                <w:rFonts w:ascii="仿宋" w:hAnsi="仿宋" w:hint="eastAsia"/>
                <w:sz w:val="24"/>
              </w:rPr>
            </w:pPr>
          </w:p>
        </w:tc>
        <w:tc>
          <w:tcPr>
            <w:tcW w:w="1668" w:type="dxa"/>
            <w:vMerge w:val="restart"/>
            <w:vAlign w:val="center"/>
          </w:tcPr>
          <w:p w14:paraId="67F6F557"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082F08A3" w14:textId="77777777" w:rsidR="00FD534F" w:rsidRPr="003C7826" w:rsidRDefault="00000000">
            <w:pPr>
              <w:spacing w:line="360" w:lineRule="exact"/>
              <w:rPr>
                <w:rFonts w:ascii="仿宋" w:hAnsi="仿宋" w:hint="eastAsia"/>
                <w:sz w:val="24"/>
              </w:rPr>
            </w:pPr>
            <w:r w:rsidRPr="003C7826">
              <w:rPr>
                <w:rFonts w:ascii="仿宋" w:hAnsi="仿宋"/>
                <w:sz w:val="24"/>
              </w:rPr>
              <w:t>□不合格</w:t>
            </w:r>
          </w:p>
        </w:tc>
        <w:tc>
          <w:tcPr>
            <w:tcW w:w="1819" w:type="dxa"/>
            <w:vAlign w:val="center"/>
          </w:tcPr>
          <w:p w14:paraId="0F6B1CA0" w14:textId="77777777" w:rsidR="00FD534F" w:rsidRPr="003C7826" w:rsidRDefault="00FD534F">
            <w:pPr>
              <w:pStyle w:val="TableParagraph"/>
              <w:snapToGrid w:val="0"/>
              <w:spacing w:line="360" w:lineRule="exact"/>
              <w:ind w:left="48" w:right="42"/>
              <w:jc w:val="both"/>
              <w:rPr>
                <w:rFonts w:ascii="仿宋" w:eastAsia="仿宋" w:hAnsi="仿宋" w:cs="Times New Roman" w:hint="eastAsia"/>
                <w:sz w:val="24"/>
                <w:szCs w:val="24"/>
              </w:rPr>
            </w:pPr>
          </w:p>
        </w:tc>
      </w:tr>
      <w:tr w:rsidR="00FD534F" w:rsidRPr="003C7826" w14:paraId="6314A75F" w14:textId="77777777">
        <w:trPr>
          <w:trHeight w:val="794"/>
        </w:trPr>
        <w:tc>
          <w:tcPr>
            <w:tcW w:w="700" w:type="dxa"/>
            <w:vMerge/>
            <w:vAlign w:val="center"/>
          </w:tcPr>
          <w:p w14:paraId="7C8213C2" w14:textId="77777777" w:rsidR="00FD534F" w:rsidRPr="003C7826" w:rsidRDefault="00FD534F">
            <w:pPr>
              <w:spacing w:line="360" w:lineRule="exact"/>
              <w:jc w:val="center"/>
              <w:rPr>
                <w:rFonts w:ascii="仿宋" w:hAnsi="仿宋" w:hint="eastAsia"/>
                <w:sz w:val="24"/>
              </w:rPr>
            </w:pPr>
          </w:p>
        </w:tc>
        <w:tc>
          <w:tcPr>
            <w:tcW w:w="970" w:type="dxa"/>
            <w:vMerge/>
            <w:vAlign w:val="center"/>
          </w:tcPr>
          <w:p w14:paraId="253D04FF" w14:textId="77777777" w:rsidR="00FD534F" w:rsidRPr="003C7826" w:rsidRDefault="00FD534F">
            <w:pPr>
              <w:spacing w:line="360" w:lineRule="exact"/>
              <w:jc w:val="center"/>
              <w:rPr>
                <w:rFonts w:ascii="仿宋" w:hAnsi="仿宋" w:hint="eastAsia"/>
                <w:sz w:val="24"/>
              </w:rPr>
            </w:pPr>
          </w:p>
        </w:tc>
        <w:tc>
          <w:tcPr>
            <w:tcW w:w="2377" w:type="dxa"/>
            <w:vAlign w:val="center"/>
          </w:tcPr>
          <w:p w14:paraId="30F56681" w14:textId="77777777" w:rsidR="00FD534F" w:rsidRPr="003C7826" w:rsidRDefault="00000000">
            <w:pPr>
              <w:pStyle w:val="TableParagraph"/>
              <w:snapToGrid w:val="0"/>
              <w:spacing w:line="360" w:lineRule="exact"/>
              <w:ind w:left="8"/>
              <w:jc w:val="center"/>
              <w:rPr>
                <w:rFonts w:ascii="仿宋" w:eastAsia="仿宋" w:hAnsi="仿宋" w:cs="Times New Roman" w:hint="eastAsia"/>
                <w:sz w:val="24"/>
                <w:szCs w:val="24"/>
              </w:rPr>
            </w:pPr>
            <w:r w:rsidRPr="003C7826">
              <w:rPr>
                <w:rFonts w:ascii="仿宋" w:eastAsia="仿宋" w:hAnsi="仿宋" w:cs="Times New Roman"/>
                <w:sz w:val="24"/>
                <w:szCs w:val="24"/>
              </w:rPr>
              <w:t>宽</w:t>
            </w:r>
          </w:p>
        </w:tc>
        <w:tc>
          <w:tcPr>
            <w:tcW w:w="971" w:type="dxa"/>
            <w:vMerge/>
          </w:tcPr>
          <w:p w14:paraId="516A41B9" w14:textId="77777777" w:rsidR="00FD534F" w:rsidRPr="003C7826" w:rsidRDefault="00FD534F">
            <w:pPr>
              <w:spacing w:line="360" w:lineRule="exact"/>
              <w:rPr>
                <w:rFonts w:ascii="仿宋" w:hAnsi="仿宋" w:hint="eastAsia"/>
                <w:sz w:val="24"/>
              </w:rPr>
            </w:pPr>
          </w:p>
        </w:tc>
        <w:tc>
          <w:tcPr>
            <w:tcW w:w="1276" w:type="dxa"/>
            <w:vMerge/>
          </w:tcPr>
          <w:p w14:paraId="74682E65" w14:textId="77777777" w:rsidR="00FD534F" w:rsidRPr="003C7826" w:rsidRDefault="00FD534F">
            <w:pPr>
              <w:spacing w:line="360" w:lineRule="exact"/>
              <w:rPr>
                <w:rFonts w:ascii="仿宋" w:hAnsi="仿宋" w:hint="eastAsia"/>
                <w:sz w:val="24"/>
              </w:rPr>
            </w:pPr>
          </w:p>
        </w:tc>
        <w:tc>
          <w:tcPr>
            <w:tcW w:w="1668" w:type="dxa"/>
            <w:vMerge/>
            <w:vAlign w:val="center"/>
          </w:tcPr>
          <w:p w14:paraId="5BC8D0E0" w14:textId="77777777" w:rsidR="00FD534F" w:rsidRPr="003C7826" w:rsidRDefault="00FD534F">
            <w:pPr>
              <w:spacing w:line="360" w:lineRule="exact"/>
              <w:rPr>
                <w:rFonts w:ascii="仿宋" w:hAnsi="仿宋" w:hint="eastAsia"/>
                <w:sz w:val="24"/>
              </w:rPr>
            </w:pPr>
          </w:p>
        </w:tc>
        <w:tc>
          <w:tcPr>
            <w:tcW w:w="1819" w:type="dxa"/>
            <w:vAlign w:val="center"/>
          </w:tcPr>
          <w:p w14:paraId="420208B4" w14:textId="77777777" w:rsidR="00FD534F" w:rsidRPr="003C7826" w:rsidRDefault="00FD534F">
            <w:pPr>
              <w:spacing w:line="360" w:lineRule="exact"/>
              <w:ind w:left="48" w:right="42"/>
              <w:rPr>
                <w:rFonts w:ascii="仿宋" w:hAnsi="仿宋" w:hint="eastAsia"/>
                <w:sz w:val="24"/>
              </w:rPr>
            </w:pPr>
          </w:p>
        </w:tc>
      </w:tr>
      <w:tr w:rsidR="00FD534F" w:rsidRPr="003C7826" w14:paraId="40676C1B" w14:textId="77777777">
        <w:trPr>
          <w:trHeight w:val="794"/>
        </w:trPr>
        <w:tc>
          <w:tcPr>
            <w:tcW w:w="700" w:type="dxa"/>
            <w:vMerge/>
            <w:vAlign w:val="center"/>
          </w:tcPr>
          <w:p w14:paraId="2A65DA61" w14:textId="77777777" w:rsidR="00FD534F" w:rsidRPr="003C7826" w:rsidRDefault="00FD534F">
            <w:pPr>
              <w:spacing w:line="360" w:lineRule="exact"/>
              <w:jc w:val="center"/>
              <w:rPr>
                <w:rFonts w:ascii="仿宋" w:hAnsi="仿宋" w:hint="eastAsia"/>
                <w:sz w:val="24"/>
              </w:rPr>
            </w:pPr>
          </w:p>
        </w:tc>
        <w:tc>
          <w:tcPr>
            <w:tcW w:w="970" w:type="dxa"/>
            <w:vMerge/>
            <w:vAlign w:val="center"/>
          </w:tcPr>
          <w:p w14:paraId="2077802D" w14:textId="77777777" w:rsidR="00FD534F" w:rsidRPr="003C7826" w:rsidRDefault="00FD534F">
            <w:pPr>
              <w:spacing w:line="360" w:lineRule="exact"/>
              <w:jc w:val="center"/>
              <w:rPr>
                <w:rFonts w:ascii="仿宋" w:hAnsi="仿宋" w:hint="eastAsia"/>
                <w:sz w:val="24"/>
              </w:rPr>
            </w:pPr>
          </w:p>
        </w:tc>
        <w:tc>
          <w:tcPr>
            <w:tcW w:w="2377" w:type="dxa"/>
            <w:vAlign w:val="center"/>
          </w:tcPr>
          <w:p w14:paraId="237CF605" w14:textId="77777777" w:rsidR="00FD534F" w:rsidRPr="003C7826" w:rsidRDefault="00000000">
            <w:pPr>
              <w:pStyle w:val="TableParagraph"/>
              <w:snapToGrid w:val="0"/>
              <w:spacing w:line="360" w:lineRule="exact"/>
              <w:ind w:left="8"/>
              <w:jc w:val="center"/>
              <w:rPr>
                <w:rFonts w:ascii="仿宋" w:eastAsia="仿宋" w:hAnsi="仿宋" w:cs="Times New Roman" w:hint="eastAsia"/>
                <w:sz w:val="24"/>
                <w:szCs w:val="24"/>
              </w:rPr>
            </w:pPr>
            <w:r w:rsidRPr="003C7826">
              <w:rPr>
                <w:rFonts w:ascii="仿宋" w:eastAsia="仿宋" w:hAnsi="仿宋" w:cs="Times New Roman"/>
                <w:sz w:val="24"/>
                <w:szCs w:val="24"/>
              </w:rPr>
              <w:t>高</w:t>
            </w:r>
          </w:p>
        </w:tc>
        <w:tc>
          <w:tcPr>
            <w:tcW w:w="971" w:type="dxa"/>
            <w:vMerge/>
          </w:tcPr>
          <w:p w14:paraId="0BF6F616" w14:textId="77777777" w:rsidR="00FD534F" w:rsidRPr="003C7826" w:rsidRDefault="00FD534F">
            <w:pPr>
              <w:spacing w:line="360" w:lineRule="exact"/>
              <w:rPr>
                <w:rFonts w:ascii="仿宋" w:hAnsi="仿宋" w:hint="eastAsia"/>
                <w:sz w:val="24"/>
              </w:rPr>
            </w:pPr>
          </w:p>
        </w:tc>
        <w:tc>
          <w:tcPr>
            <w:tcW w:w="1276" w:type="dxa"/>
            <w:vMerge/>
          </w:tcPr>
          <w:p w14:paraId="1C4B5C6C" w14:textId="77777777" w:rsidR="00FD534F" w:rsidRPr="003C7826" w:rsidRDefault="00FD534F">
            <w:pPr>
              <w:spacing w:line="360" w:lineRule="exact"/>
              <w:rPr>
                <w:rFonts w:ascii="仿宋" w:hAnsi="仿宋" w:hint="eastAsia"/>
                <w:sz w:val="24"/>
              </w:rPr>
            </w:pPr>
          </w:p>
        </w:tc>
        <w:tc>
          <w:tcPr>
            <w:tcW w:w="1668" w:type="dxa"/>
            <w:vMerge/>
            <w:vAlign w:val="center"/>
          </w:tcPr>
          <w:p w14:paraId="12255814" w14:textId="77777777" w:rsidR="00FD534F" w:rsidRPr="003C7826" w:rsidRDefault="00FD534F">
            <w:pPr>
              <w:spacing w:line="360" w:lineRule="exact"/>
              <w:rPr>
                <w:rFonts w:ascii="仿宋" w:hAnsi="仿宋" w:hint="eastAsia"/>
                <w:sz w:val="24"/>
              </w:rPr>
            </w:pPr>
          </w:p>
        </w:tc>
        <w:tc>
          <w:tcPr>
            <w:tcW w:w="1819" w:type="dxa"/>
            <w:vAlign w:val="center"/>
          </w:tcPr>
          <w:p w14:paraId="3DB0BDA0" w14:textId="77777777" w:rsidR="00FD534F" w:rsidRPr="003C7826" w:rsidRDefault="00FD534F">
            <w:pPr>
              <w:spacing w:line="360" w:lineRule="exact"/>
              <w:rPr>
                <w:rFonts w:ascii="仿宋" w:hAnsi="仿宋" w:hint="eastAsia"/>
                <w:sz w:val="24"/>
              </w:rPr>
            </w:pPr>
          </w:p>
        </w:tc>
      </w:tr>
      <w:tr w:rsidR="00FD534F" w:rsidRPr="003C7826" w14:paraId="715FA98A" w14:textId="77777777">
        <w:trPr>
          <w:trHeight w:val="794"/>
        </w:trPr>
        <w:tc>
          <w:tcPr>
            <w:tcW w:w="700" w:type="dxa"/>
            <w:vMerge w:val="restart"/>
            <w:vAlign w:val="center"/>
          </w:tcPr>
          <w:p w14:paraId="5AAB1E80" w14:textId="77777777" w:rsidR="00FD534F" w:rsidRPr="003C7826" w:rsidRDefault="00000000">
            <w:pPr>
              <w:spacing w:line="360" w:lineRule="exact"/>
              <w:jc w:val="center"/>
              <w:rPr>
                <w:rFonts w:ascii="仿宋" w:hAnsi="仿宋" w:hint="eastAsia"/>
                <w:sz w:val="24"/>
              </w:rPr>
            </w:pPr>
            <w:r w:rsidRPr="003C7826">
              <w:rPr>
                <w:rFonts w:ascii="仿宋" w:hAnsi="仿宋"/>
                <w:sz w:val="24"/>
              </w:rPr>
              <w:t>2</w:t>
            </w:r>
          </w:p>
        </w:tc>
        <w:tc>
          <w:tcPr>
            <w:tcW w:w="970" w:type="dxa"/>
            <w:vMerge w:val="restart"/>
            <w:vAlign w:val="center"/>
          </w:tcPr>
          <w:p w14:paraId="71BDF468" w14:textId="77777777" w:rsidR="00FD534F" w:rsidRPr="003C7826" w:rsidRDefault="00000000">
            <w:pPr>
              <w:pStyle w:val="TableParagraph"/>
              <w:snapToGrid w:val="0"/>
              <w:spacing w:line="360" w:lineRule="exact"/>
              <w:ind w:left="142" w:right="131"/>
              <w:jc w:val="center"/>
              <w:rPr>
                <w:rFonts w:ascii="仿宋" w:eastAsia="仿宋" w:hAnsi="仿宋" w:cs="Times New Roman" w:hint="eastAsia"/>
                <w:sz w:val="24"/>
                <w:szCs w:val="24"/>
              </w:rPr>
            </w:pPr>
            <w:r w:rsidRPr="003C7826">
              <w:rPr>
                <w:rFonts w:ascii="仿宋" w:eastAsia="仿宋" w:hAnsi="仿宋" w:cs="Times New Roman"/>
                <w:sz w:val="24"/>
                <w:szCs w:val="24"/>
              </w:rPr>
              <w:t>质量参数(kg)</w:t>
            </w:r>
          </w:p>
        </w:tc>
        <w:tc>
          <w:tcPr>
            <w:tcW w:w="2377" w:type="dxa"/>
            <w:vAlign w:val="center"/>
          </w:tcPr>
          <w:p w14:paraId="1F5626CE" w14:textId="77777777" w:rsidR="00FD534F" w:rsidRPr="003C7826" w:rsidRDefault="00000000">
            <w:pPr>
              <w:pStyle w:val="TableParagraph"/>
              <w:snapToGrid w:val="0"/>
              <w:spacing w:line="360" w:lineRule="exact"/>
              <w:ind w:left="662" w:right="654"/>
              <w:jc w:val="center"/>
              <w:rPr>
                <w:rFonts w:ascii="仿宋" w:eastAsia="仿宋" w:hAnsi="仿宋" w:cs="Times New Roman" w:hint="eastAsia"/>
                <w:sz w:val="24"/>
                <w:szCs w:val="24"/>
              </w:rPr>
            </w:pPr>
            <w:r w:rsidRPr="003C7826">
              <w:rPr>
                <w:rFonts w:ascii="仿宋" w:eastAsia="仿宋" w:hAnsi="仿宋" w:cs="Times New Roman"/>
                <w:sz w:val="24"/>
                <w:szCs w:val="24"/>
              </w:rPr>
              <w:t>满载总质量</w:t>
            </w:r>
          </w:p>
        </w:tc>
        <w:tc>
          <w:tcPr>
            <w:tcW w:w="971" w:type="dxa"/>
            <w:vMerge w:val="restart"/>
          </w:tcPr>
          <w:p w14:paraId="471B6B67" w14:textId="77777777" w:rsidR="00FD534F" w:rsidRPr="003C7826" w:rsidRDefault="00FD534F">
            <w:pPr>
              <w:spacing w:line="360" w:lineRule="exact"/>
              <w:rPr>
                <w:rFonts w:ascii="仿宋" w:hAnsi="仿宋" w:hint="eastAsia"/>
                <w:sz w:val="24"/>
              </w:rPr>
            </w:pPr>
          </w:p>
        </w:tc>
        <w:tc>
          <w:tcPr>
            <w:tcW w:w="1276" w:type="dxa"/>
            <w:vMerge w:val="restart"/>
          </w:tcPr>
          <w:p w14:paraId="01F41B99" w14:textId="77777777" w:rsidR="00FD534F" w:rsidRPr="003C7826" w:rsidRDefault="00FD534F">
            <w:pPr>
              <w:spacing w:line="360" w:lineRule="exact"/>
              <w:rPr>
                <w:rFonts w:ascii="仿宋" w:hAnsi="仿宋" w:hint="eastAsia"/>
                <w:sz w:val="24"/>
              </w:rPr>
            </w:pPr>
          </w:p>
        </w:tc>
        <w:tc>
          <w:tcPr>
            <w:tcW w:w="1668" w:type="dxa"/>
            <w:vMerge w:val="restart"/>
            <w:vAlign w:val="center"/>
          </w:tcPr>
          <w:p w14:paraId="0CD37382"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2702FB2D" w14:textId="77777777" w:rsidR="00FD534F" w:rsidRPr="003C7826" w:rsidRDefault="00000000">
            <w:pPr>
              <w:spacing w:line="360" w:lineRule="exact"/>
              <w:rPr>
                <w:rFonts w:ascii="仿宋" w:hAnsi="仿宋" w:hint="eastAsia"/>
                <w:sz w:val="24"/>
              </w:rPr>
            </w:pPr>
            <w:r w:rsidRPr="003C7826">
              <w:rPr>
                <w:rFonts w:ascii="仿宋" w:hAnsi="仿宋"/>
                <w:sz w:val="24"/>
              </w:rPr>
              <w:t>□不合格</w:t>
            </w:r>
          </w:p>
        </w:tc>
        <w:tc>
          <w:tcPr>
            <w:tcW w:w="1819" w:type="dxa"/>
            <w:vAlign w:val="center"/>
          </w:tcPr>
          <w:p w14:paraId="386AB99E" w14:textId="77777777" w:rsidR="00FD534F" w:rsidRPr="003C7826" w:rsidRDefault="00FD534F">
            <w:pPr>
              <w:spacing w:line="360" w:lineRule="exact"/>
              <w:rPr>
                <w:rFonts w:ascii="仿宋" w:hAnsi="仿宋" w:hint="eastAsia"/>
                <w:sz w:val="24"/>
              </w:rPr>
            </w:pPr>
          </w:p>
        </w:tc>
      </w:tr>
      <w:tr w:rsidR="00FD534F" w:rsidRPr="003C7826" w14:paraId="70C694FB" w14:textId="77777777">
        <w:trPr>
          <w:trHeight w:val="794"/>
        </w:trPr>
        <w:tc>
          <w:tcPr>
            <w:tcW w:w="700" w:type="dxa"/>
            <w:vMerge/>
            <w:vAlign w:val="center"/>
          </w:tcPr>
          <w:p w14:paraId="7DF8120F" w14:textId="77777777" w:rsidR="00FD534F" w:rsidRPr="003C7826" w:rsidRDefault="00FD534F">
            <w:pPr>
              <w:spacing w:line="360" w:lineRule="exact"/>
              <w:jc w:val="center"/>
              <w:rPr>
                <w:rFonts w:ascii="仿宋" w:hAnsi="仿宋" w:hint="eastAsia"/>
                <w:sz w:val="24"/>
              </w:rPr>
            </w:pPr>
          </w:p>
        </w:tc>
        <w:tc>
          <w:tcPr>
            <w:tcW w:w="970" w:type="dxa"/>
            <w:vMerge/>
            <w:vAlign w:val="center"/>
          </w:tcPr>
          <w:p w14:paraId="30D9BE44" w14:textId="77777777" w:rsidR="00FD534F" w:rsidRPr="003C7826" w:rsidRDefault="00FD534F">
            <w:pPr>
              <w:spacing w:line="360" w:lineRule="exact"/>
              <w:jc w:val="center"/>
              <w:rPr>
                <w:rFonts w:ascii="仿宋" w:hAnsi="仿宋" w:hint="eastAsia"/>
                <w:sz w:val="24"/>
              </w:rPr>
            </w:pPr>
          </w:p>
        </w:tc>
        <w:tc>
          <w:tcPr>
            <w:tcW w:w="2377" w:type="dxa"/>
            <w:vAlign w:val="center"/>
          </w:tcPr>
          <w:p w14:paraId="2C64F113" w14:textId="77777777" w:rsidR="00FD534F" w:rsidRPr="003C7826" w:rsidRDefault="00000000">
            <w:pPr>
              <w:pStyle w:val="TableParagraph"/>
              <w:snapToGrid w:val="0"/>
              <w:spacing w:line="360" w:lineRule="exact"/>
              <w:ind w:left="662" w:right="654"/>
              <w:jc w:val="center"/>
              <w:rPr>
                <w:rFonts w:ascii="仿宋" w:eastAsia="仿宋" w:hAnsi="仿宋" w:cs="Times New Roman" w:hint="eastAsia"/>
                <w:sz w:val="24"/>
                <w:szCs w:val="24"/>
              </w:rPr>
            </w:pPr>
            <w:r w:rsidRPr="003C7826">
              <w:rPr>
                <w:rFonts w:ascii="仿宋" w:eastAsia="仿宋" w:hAnsi="仿宋" w:cs="Times New Roman"/>
                <w:sz w:val="24"/>
                <w:szCs w:val="24"/>
              </w:rPr>
              <w:t>水罐容量</w:t>
            </w:r>
          </w:p>
        </w:tc>
        <w:tc>
          <w:tcPr>
            <w:tcW w:w="971" w:type="dxa"/>
            <w:vMerge/>
          </w:tcPr>
          <w:p w14:paraId="37812C7C" w14:textId="77777777" w:rsidR="00FD534F" w:rsidRPr="003C7826" w:rsidRDefault="00FD534F">
            <w:pPr>
              <w:spacing w:line="360" w:lineRule="exact"/>
              <w:rPr>
                <w:rFonts w:ascii="仿宋" w:hAnsi="仿宋" w:hint="eastAsia"/>
                <w:sz w:val="24"/>
              </w:rPr>
            </w:pPr>
          </w:p>
        </w:tc>
        <w:tc>
          <w:tcPr>
            <w:tcW w:w="1276" w:type="dxa"/>
            <w:vMerge/>
          </w:tcPr>
          <w:p w14:paraId="71946EEE" w14:textId="77777777" w:rsidR="00FD534F" w:rsidRPr="003C7826" w:rsidRDefault="00FD534F">
            <w:pPr>
              <w:spacing w:line="360" w:lineRule="exact"/>
              <w:rPr>
                <w:rFonts w:ascii="仿宋" w:hAnsi="仿宋" w:hint="eastAsia"/>
                <w:sz w:val="24"/>
              </w:rPr>
            </w:pPr>
          </w:p>
        </w:tc>
        <w:tc>
          <w:tcPr>
            <w:tcW w:w="1668" w:type="dxa"/>
            <w:vMerge/>
            <w:vAlign w:val="center"/>
          </w:tcPr>
          <w:p w14:paraId="66709127" w14:textId="77777777" w:rsidR="00FD534F" w:rsidRPr="003C7826" w:rsidRDefault="00FD534F">
            <w:pPr>
              <w:spacing w:line="360" w:lineRule="exact"/>
              <w:rPr>
                <w:rFonts w:ascii="仿宋" w:hAnsi="仿宋" w:hint="eastAsia"/>
                <w:sz w:val="24"/>
              </w:rPr>
            </w:pPr>
          </w:p>
        </w:tc>
        <w:tc>
          <w:tcPr>
            <w:tcW w:w="1819" w:type="dxa"/>
            <w:vMerge w:val="restart"/>
            <w:vAlign w:val="center"/>
          </w:tcPr>
          <w:p w14:paraId="077D6634" w14:textId="77777777" w:rsidR="00FD534F" w:rsidRPr="003C7826" w:rsidRDefault="00FD534F">
            <w:pPr>
              <w:spacing w:line="360" w:lineRule="exact"/>
              <w:rPr>
                <w:rFonts w:ascii="仿宋" w:hAnsi="仿宋" w:hint="eastAsia"/>
                <w:sz w:val="24"/>
              </w:rPr>
            </w:pPr>
          </w:p>
        </w:tc>
      </w:tr>
      <w:tr w:rsidR="00FD534F" w:rsidRPr="003C7826" w14:paraId="7CD65671" w14:textId="77777777">
        <w:trPr>
          <w:trHeight w:val="794"/>
        </w:trPr>
        <w:tc>
          <w:tcPr>
            <w:tcW w:w="700" w:type="dxa"/>
            <w:vMerge/>
            <w:vAlign w:val="center"/>
          </w:tcPr>
          <w:p w14:paraId="0D4E54F4" w14:textId="77777777" w:rsidR="00FD534F" w:rsidRPr="003C7826" w:rsidRDefault="00FD534F">
            <w:pPr>
              <w:spacing w:line="360" w:lineRule="exact"/>
              <w:jc w:val="center"/>
              <w:rPr>
                <w:rFonts w:ascii="仿宋" w:hAnsi="仿宋" w:hint="eastAsia"/>
                <w:sz w:val="24"/>
              </w:rPr>
            </w:pPr>
          </w:p>
        </w:tc>
        <w:tc>
          <w:tcPr>
            <w:tcW w:w="970" w:type="dxa"/>
            <w:vMerge/>
            <w:vAlign w:val="center"/>
          </w:tcPr>
          <w:p w14:paraId="111DBA2F" w14:textId="77777777" w:rsidR="00FD534F" w:rsidRPr="003C7826" w:rsidRDefault="00FD534F">
            <w:pPr>
              <w:spacing w:line="360" w:lineRule="exact"/>
              <w:jc w:val="center"/>
              <w:rPr>
                <w:rFonts w:ascii="仿宋" w:hAnsi="仿宋" w:hint="eastAsia"/>
                <w:sz w:val="24"/>
              </w:rPr>
            </w:pPr>
          </w:p>
        </w:tc>
        <w:tc>
          <w:tcPr>
            <w:tcW w:w="2377" w:type="dxa"/>
            <w:vAlign w:val="center"/>
          </w:tcPr>
          <w:p w14:paraId="3C7C50A0" w14:textId="77777777" w:rsidR="00FD534F" w:rsidRPr="003C7826" w:rsidRDefault="00000000">
            <w:pPr>
              <w:pStyle w:val="TableParagraph"/>
              <w:snapToGrid w:val="0"/>
              <w:spacing w:line="360" w:lineRule="exact"/>
              <w:ind w:left="684" w:right="633"/>
              <w:jc w:val="center"/>
              <w:rPr>
                <w:rFonts w:ascii="仿宋" w:eastAsia="仿宋" w:hAnsi="仿宋" w:cs="Times New Roman" w:hint="eastAsia"/>
                <w:sz w:val="24"/>
                <w:szCs w:val="24"/>
              </w:rPr>
            </w:pPr>
            <w:r w:rsidRPr="003C7826">
              <w:rPr>
                <w:rFonts w:ascii="仿宋" w:eastAsia="仿宋" w:hAnsi="仿宋" w:cs="Times New Roman"/>
                <w:sz w:val="24"/>
                <w:szCs w:val="24"/>
              </w:rPr>
              <w:t>泡沫罐容量</w:t>
            </w:r>
          </w:p>
        </w:tc>
        <w:tc>
          <w:tcPr>
            <w:tcW w:w="971" w:type="dxa"/>
            <w:vMerge/>
          </w:tcPr>
          <w:p w14:paraId="082DE2C5" w14:textId="77777777" w:rsidR="00FD534F" w:rsidRPr="003C7826" w:rsidRDefault="00FD534F">
            <w:pPr>
              <w:spacing w:line="360" w:lineRule="exact"/>
              <w:rPr>
                <w:rFonts w:ascii="仿宋" w:hAnsi="仿宋" w:hint="eastAsia"/>
                <w:sz w:val="24"/>
              </w:rPr>
            </w:pPr>
          </w:p>
        </w:tc>
        <w:tc>
          <w:tcPr>
            <w:tcW w:w="1276" w:type="dxa"/>
            <w:vMerge/>
          </w:tcPr>
          <w:p w14:paraId="63614E78" w14:textId="77777777" w:rsidR="00FD534F" w:rsidRPr="003C7826" w:rsidRDefault="00FD534F">
            <w:pPr>
              <w:spacing w:line="360" w:lineRule="exact"/>
              <w:rPr>
                <w:rFonts w:ascii="仿宋" w:hAnsi="仿宋" w:hint="eastAsia"/>
                <w:sz w:val="24"/>
              </w:rPr>
            </w:pPr>
          </w:p>
        </w:tc>
        <w:tc>
          <w:tcPr>
            <w:tcW w:w="1668" w:type="dxa"/>
            <w:vMerge/>
            <w:vAlign w:val="center"/>
          </w:tcPr>
          <w:p w14:paraId="270C468F" w14:textId="77777777" w:rsidR="00FD534F" w:rsidRPr="003C7826" w:rsidRDefault="00FD534F">
            <w:pPr>
              <w:spacing w:line="360" w:lineRule="exact"/>
              <w:rPr>
                <w:rFonts w:ascii="仿宋" w:hAnsi="仿宋" w:hint="eastAsia"/>
                <w:sz w:val="24"/>
              </w:rPr>
            </w:pPr>
          </w:p>
        </w:tc>
        <w:tc>
          <w:tcPr>
            <w:tcW w:w="1819" w:type="dxa"/>
            <w:vMerge/>
            <w:vAlign w:val="center"/>
          </w:tcPr>
          <w:p w14:paraId="1CFBA42F" w14:textId="77777777" w:rsidR="00FD534F" w:rsidRPr="003C7826" w:rsidRDefault="00FD534F">
            <w:pPr>
              <w:spacing w:line="360" w:lineRule="exact"/>
              <w:rPr>
                <w:rFonts w:ascii="仿宋" w:hAnsi="仿宋" w:hint="eastAsia"/>
                <w:sz w:val="24"/>
              </w:rPr>
            </w:pPr>
          </w:p>
        </w:tc>
      </w:tr>
      <w:tr w:rsidR="00FD534F" w:rsidRPr="003C7826" w14:paraId="0BA2A7FC" w14:textId="77777777">
        <w:trPr>
          <w:trHeight w:val="794"/>
        </w:trPr>
        <w:tc>
          <w:tcPr>
            <w:tcW w:w="700" w:type="dxa"/>
            <w:vMerge w:val="restart"/>
            <w:vAlign w:val="center"/>
          </w:tcPr>
          <w:p w14:paraId="45BF362B" w14:textId="77777777" w:rsidR="00FD534F" w:rsidRPr="003C7826" w:rsidRDefault="00000000">
            <w:pPr>
              <w:spacing w:line="360" w:lineRule="exact"/>
              <w:jc w:val="center"/>
              <w:rPr>
                <w:rFonts w:ascii="仿宋" w:hAnsi="仿宋" w:hint="eastAsia"/>
                <w:sz w:val="24"/>
              </w:rPr>
            </w:pPr>
            <w:r w:rsidRPr="003C7826">
              <w:rPr>
                <w:rFonts w:ascii="仿宋" w:hAnsi="仿宋"/>
                <w:sz w:val="24"/>
              </w:rPr>
              <w:t>3</w:t>
            </w:r>
          </w:p>
        </w:tc>
        <w:tc>
          <w:tcPr>
            <w:tcW w:w="970" w:type="dxa"/>
            <w:vMerge w:val="restart"/>
            <w:vAlign w:val="center"/>
          </w:tcPr>
          <w:p w14:paraId="538DF90B" w14:textId="77777777" w:rsidR="00FD534F" w:rsidRPr="003C7826" w:rsidRDefault="00000000">
            <w:pPr>
              <w:pStyle w:val="TableParagraph"/>
              <w:snapToGrid w:val="0"/>
              <w:spacing w:line="360" w:lineRule="exact"/>
              <w:ind w:left="142"/>
              <w:jc w:val="center"/>
              <w:rPr>
                <w:rFonts w:ascii="仿宋" w:eastAsia="仿宋" w:hAnsi="仿宋" w:cs="Times New Roman" w:hint="eastAsia"/>
                <w:sz w:val="24"/>
                <w:szCs w:val="24"/>
              </w:rPr>
            </w:pPr>
            <w:r w:rsidRPr="003C7826">
              <w:rPr>
                <w:rFonts w:ascii="仿宋" w:eastAsia="仿宋" w:hAnsi="仿宋" w:cs="Times New Roman"/>
                <w:sz w:val="24"/>
                <w:szCs w:val="24"/>
              </w:rPr>
              <w:t>其它</w:t>
            </w:r>
          </w:p>
        </w:tc>
        <w:tc>
          <w:tcPr>
            <w:tcW w:w="2377" w:type="dxa"/>
          </w:tcPr>
          <w:p w14:paraId="08980AA5" w14:textId="77777777" w:rsidR="00FD534F" w:rsidRPr="003C7826" w:rsidRDefault="00FD534F">
            <w:pPr>
              <w:spacing w:line="360" w:lineRule="exact"/>
              <w:rPr>
                <w:rFonts w:ascii="仿宋" w:hAnsi="仿宋" w:hint="eastAsia"/>
                <w:sz w:val="24"/>
              </w:rPr>
            </w:pPr>
          </w:p>
        </w:tc>
        <w:tc>
          <w:tcPr>
            <w:tcW w:w="971" w:type="dxa"/>
          </w:tcPr>
          <w:p w14:paraId="4BDD01C8" w14:textId="77777777" w:rsidR="00FD534F" w:rsidRPr="003C7826" w:rsidRDefault="00FD534F">
            <w:pPr>
              <w:spacing w:line="360" w:lineRule="exact"/>
              <w:rPr>
                <w:rFonts w:ascii="仿宋" w:hAnsi="仿宋" w:hint="eastAsia"/>
                <w:sz w:val="24"/>
              </w:rPr>
            </w:pPr>
          </w:p>
        </w:tc>
        <w:tc>
          <w:tcPr>
            <w:tcW w:w="1276" w:type="dxa"/>
          </w:tcPr>
          <w:p w14:paraId="789A2514" w14:textId="77777777" w:rsidR="00FD534F" w:rsidRPr="003C7826" w:rsidRDefault="00FD534F">
            <w:pPr>
              <w:spacing w:line="360" w:lineRule="exact"/>
              <w:rPr>
                <w:rFonts w:ascii="仿宋" w:hAnsi="仿宋" w:hint="eastAsia"/>
                <w:sz w:val="24"/>
              </w:rPr>
            </w:pPr>
          </w:p>
        </w:tc>
        <w:tc>
          <w:tcPr>
            <w:tcW w:w="1668" w:type="dxa"/>
            <w:vMerge w:val="restart"/>
            <w:vAlign w:val="center"/>
          </w:tcPr>
          <w:p w14:paraId="4C8D5EC9" w14:textId="77777777" w:rsidR="00FD534F" w:rsidRPr="003C7826" w:rsidRDefault="00000000">
            <w:pPr>
              <w:pStyle w:val="TableParagraph"/>
              <w:adjustRightInd w:val="0"/>
              <w:snapToGrid w:val="0"/>
              <w:spacing w:line="360" w:lineRule="exact"/>
              <w:jc w:val="both"/>
              <w:rPr>
                <w:rFonts w:ascii="仿宋" w:eastAsia="仿宋" w:hAnsi="仿宋" w:cs="Times New Roman" w:hint="eastAsia"/>
                <w:sz w:val="24"/>
                <w:szCs w:val="24"/>
              </w:rPr>
            </w:pPr>
            <w:r w:rsidRPr="003C7826">
              <w:rPr>
                <w:rFonts w:ascii="仿宋" w:eastAsia="仿宋" w:hAnsi="仿宋" w:cs="Times New Roman"/>
                <w:sz w:val="24"/>
                <w:szCs w:val="24"/>
              </w:rPr>
              <w:t>□合格</w:t>
            </w:r>
          </w:p>
          <w:p w14:paraId="667A1BDC" w14:textId="77777777" w:rsidR="00FD534F" w:rsidRPr="003C7826" w:rsidRDefault="00000000">
            <w:pPr>
              <w:spacing w:line="360" w:lineRule="exact"/>
              <w:rPr>
                <w:rFonts w:ascii="仿宋" w:hAnsi="仿宋" w:hint="eastAsia"/>
                <w:sz w:val="24"/>
              </w:rPr>
            </w:pPr>
            <w:r w:rsidRPr="003C7826">
              <w:rPr>
                <w:rFonts w:ascii="仿宋" w:hAnsi="仿宋"/>
                <w:sz w:val="24"/>
              </w:rPr>
              <w:t>□不合格</w:t>
            </w:r>
          </w:p>
        </w:tc>
        <w:tc>
          <w:tcPr>
            <w:tcW w:w="1819" w:type="dxa"/>
            <w:vMerge w:val="restart"/>
            <w:vAlign w:val="center"/>
          </w:tcPr>
          <w:p w14:paraId="758BB4C4" w14:textId="77777777" w:rsidR="00FD534F" w:rsidRPr="003C7826" w:rsidRDefault="00FD534F">
            <w:pPr>
              <w:pStyle w:val="TableParagraph"/>
              <w:snapToGrid w:val="0"/>
              <w:spacing w:line="360" w:lineRule="exact"/>
              <w:ind w:left="159" w:right="148"/>
              <w:jc w:val="both"/>
              <w:rPr>
                <w:rFonts w:ascii="仿宋" w:eastAsia="仿宋" w:hAnsi="仿宋" w:cs="Times New Roman" w:hint="eastAsia"/>
                <w:sz w:val="24"/>
                <w:szCs w:val="24"/>
              </w:rPr>
            </w:pPr>
          </w:p>
        </w:tc>
      </w:tr>
      <w:tr w:rsidR="00FD534F" w:rsidRPr="003C7826" w14:paraId="11AE8BC0" w14:textId="77777777">
        <w:trPr>
          <w:trHeight w:val="794"/>
        </w:trPr>
        <w:tc>
          <w:tcPr>
            <w:tcW w:w="700" w:type="dxa"/>
            <w:vMerge/>
          </w:tcPr>
          <w:p w14:paraId="7A132DDC" w14:textId="77777777" w:rsidR="00FD534F" w:rsidRPr="003C7826" w:rsidRDefault="00FD534F">
            <w:pPr>
              <w:spacing w:line="360" w:lineRule="exact"/>
              <w:rPr>
                <w:rFonts w:ascii="仿宋" w:hAnsi="仿宋" w:hint="eastAsia"/>
                <w:sz w:val="24"/>
              </w:rPr>
            </w:pPr>
          </w:p>
        </w:tc>
        <w:tc>
          <w:tcPr>
            <w:tcW w:w="970" w:type="dxa"/>
            <w:vMerge/>
          </w:tcPr>
          <w:p w14:paraId="4CD33D6B" w14:textId="77777777" w:rsidR="00FD534F" w:rsidRPr="003C7826" w:rsidRDefault="00FD534F">
            <w:pPr>
              <w:spacing w:line="360" w:lineRule="exact"/>
              <w:rPr>
                <w:rFonts w:ascii="仿宋" w:hAnsi="仿宋" w:hint="eastAsia"/>
                <w:sz w:val="24"/>
              </w:rPr>
            </w:pPr>
          </w:p>
        </w:tc>
        <w:tc>
          <w:tcPr>
            <w:tcW w:w="2377" w:type="dxa"/>
          </w:tcPr>
          <w:p w14:paraId="5EE80C4F" w14:textId="77777777" w:rsidR="00FD534F" w:rsidRPr="003C7826" w:rsidRDefault="00FD534F">
            <w:pPr>
              <w:spacing w:line="360" w:lineRule="exact"/>
              <w:rPr>
                <w:rFonts w:ascii="仿宋" w:hAnsi="仿宋" w:hint="eastAsia"/>
                <w:sz w:val="24"/>
              </w:rPr>
            </w:pPr>
          </w:p>
        </w:tc>
        <w:tc>
          <w:tcPr>
            <w:tcW w:w="971" w:type="dxa"/>
          </w:tcPr>
          <w:p w14:paraId="072D15C2" w14:textId="77777777" w:rsidR="00FD534F" w:rsidRPr="003C7826" w:rsidRDefault="00FD534F">
            <w:pPr>
              <w:spacing w:line="360" w:lineRule="exact"/>
              <w:rPr>
                <w:rFonts w:ascii="仿宋" w:hAnsi="仿宋" w:hint="eastAsia"/>
                <w:sz w:val="24"/>
              </w:rPr>
            </w:pPr>
          </w:p>
        </w:tc>
        <w:tc>
          <w:tcPr>
            <w:tcW w:w="1276" w:type="dxa"/>
          </w:tcPr>
          <w:p w14:paraId="67A86BE5" w14:textId="77777777" w:rsidR="00FD534F" w:rsidRPr="003C7826" w:rsidRDefault="00FD534F">
            <w:pPr>
              <w:spacing w:line="360" w:lineRule="exact"/>
              <w:rPr>
                <w:rFonts w:ascii="仿宋" w:hAnsi="仿宋" w:hint="eastAsia"/>
                <w:sz w:val="24"/>
              </w:rPr>
            </w:pPr>
          </w:p>
        </w:tc>
        <w:tc>
          <w:tcPr>
            <w:tcW w:w="1668" w:type="dxa"/>
            <w:vMerge/>
          </w:tcPr>
          <w:p w14:paraId="434027C7" w14:textId="77777777" w:rsidR="00FD534F" w:rsidRPr="003C7826" w:rsidRDefault="00FD534F">
            <w:pPr>
              <w:spacing w:line="360" w:lineRule="exact"/>
              <w:rPr>
                <w:rFonts w:ascii="仿宋" w:hAnsi="仿宋" w:hint="eastAsia"/>
                <w:sz w:val="24"/>
              </w:rPr>
            </w:pPr>
          </w:p>
        </w:tc>
        <w:tc>
          <w:tcPr>
            <w:tcW w:w="1819" w:type="dxa"/>
            <w:vMerge/>
          </w:tcPr>
          <w:p w14:paraId="0F42D33D" w14:textId="77777777" w:rsidR="00FD534F" w:rsidRPr="003C7826" w:rsidRDefault="00FD534F">
            <w:pPr>
              <w:spacing w:line="360" w:lineRule="exact"/>
              <w:rPr>
                <w:rFonts w:ascii="仿宋" w:hAnsi="仿宋" w:hint="eastAsia"/>
                <w:sz w:val="24"/>
              </w:rPr>
            </w:pPr>
          </w:p>
        </w:tc>
      </w:tr>
      <w:tr w:rsidR="00FD534F" w:rsidRPr="003C7826" w14:paraId="32CE07A2" w14:textId="77777777">
        <w:trPr>
          <w:trHeight w:val="794"/>
        </w:trPr>
        <w:tc>
          <w:tcPr>
            <w:tcW w:w="700" w:type="dxa"/>
            <w:vMerge/>
          </w:tcPr>
          <w:p w14:paraId="70340E41" w14:textId="77777777" w:rsidR="00FD534F" w:rsidRPr="003C7826" w:rsidRDefault="00FD534F">
            <w:pPr>
              <w:spacing w:line="360" w:lineRule="exact"/>
              <w:rPr>
                <w:rFonts w:ascii="仿宋" w:hAnsi="仿宋" w:hint="eastAsia"/>
                <w:sz w:val="24"/>
              </w:rPr>
            </w:pPr>
          </w:p>
        </w:tc>
        <w:tc>
          <w:tcPr>
            <w:tcW w:w="970" w:type="dxa"/>
            <w:vMerge/>
          </w:tcPr>
          <w:p w14:paraId="1813B4B9" w14:textId="77777777" w:rsidR="00FD534F" w:rsidRPr="003C7826" w:rsidRDefault="00FD534F">
            <w:pPr>
              <w:spacing w:line="360" w:lineRule="exact"/>
              <w:rPr>
                <w:rFonts w:ascii="仿宋" w:hAnsi="仿宋" w:hint="eastAsia"/>
                <w:sz w:val="24"/>
              </w:rPr>
            </w:pPr>
          </w:p>
        </w:tc>
        <w:tc>
          <w:tcPr>
            <w:tcW w:w="2377" w:type="dxa"/>
          </w:tcPr>
          <w:p w14:paraId="4708E045" w14:textId="77777777" w:rsidR="00FD534F" w:rsidRPr="003C7826" w:rsidRDefault="00FD534F">
            <w:pPr>
              <w:spacing w:line="360" w:lineRule="exact"/>
              <w:rPr>
                <w:rFonts w:ascii="仿宋" w:hAnsi="仿宋" w:hint="eastAsia"/>
                <w:sz w:val="24"/>
              </w:rPr>
            </w:pPr>
          </w:p>
        </w:tc>
        <w:tc>
          <w:tcPr>
            <w:tcW w:w="971" w:type="dxa"/>
          </w:tcPr>
          <w:p w14:paraId="3A908059" w14:textId="77777777" w:rsidR="00FD534F" w:rsidRPr="003C7826" w:rsidRDefault="00FD534F">
            <w:pPr>
              <w:spacing w:line="360" w:lineRule="exact"/>
              <w:rPr>
                <w:rFonts w:ascii="仿宋" w:hAnsi="仿宋" w:hint="eastAsia"/>
                <w:sz w:val="24"/>
              </w:rPr>
            </w:pPr>
          </w:p>
        </w:tc>
        <w:tc>
          <w:tcPr>
            <w:tcW w:w="1276" w:type="dxa"/>
          </w:tcPr>
          <w:p w14:paraId="5498A288" w14:textId="77777777" w:rsidR="00FD534F" w:rsidRPr="003C7826" w:rsidRDefault="00FD534F">
            <w:pPr>
              <w:spacing w:line="360" w:lineRule="exact"/>
              <w:rPr>
                <w:rFonts w:ascii="仿宋" w:hAnsi="仿宋" w:hint="eastAsia"/>
                <w:sz w:val="24"/>
              </w:rPr>
            </w:pPr>
          </w:p>
        </w:tc>
        <w:tc>
          <w:tcPr>
            <w:tcW w:w="1668" w:type="dxa"/>
            <w:vMerge/>
          </w:tcPr>
          <w:p w14:paraId="7EA03131" w14:textId="77777777" w:rsidR="00FD534F" w:rsidRPr="003C7826" w:rsidRDefault="00FD534F">
            <w:pPr>
              <w:spacing w:line="360" w:lineRule="exact"/>
              <w:rPr>
                <w:rFonts w:ascii="仿宋" w:hAnsi="仿宋" w:hint="eastAsia"/>
                <w:sz w:val="24"/>
              </w:rPr>
            </w:pPr>
          </w:p>
        </w:tc>
        <w:tc>
          <w:tcPr>
            <w:tcW w:w="1819" w:type="dxa"/>
            <w:vMerge/>
          </w:tcPr>
          <w:p w14:paraId="628C1351" w14:textId="77777777" w:rsidR="00FD534F" w:rsidRPr="003C7826" w:rsidRDefault="00FD534F">
            <w:pPr>
              <w:spacing w:line="360" w:lineRule="exact"/>
              <w:rPr>
                <w:rFonts w:ascii="仿宋" w:hAnsi="仿宋" w:hint="eastAsia"/>
                <w:sz w:val="24"/>
              </w:rPr>
            </w:pPr>
          </w:p>
        </w:tc>
      </w:tr>
      <w:tr w:rsidR="00FD534F" w:rsidRPr="003C7826" w14:paraId="1D0C7227" w14:textId="77777777">
        <w:trPr>
          <w:trHeight w:val="794"/>
        </w:trPr>
        <w:tc>
          <w:tcPr>
            <w:tcW w:w="700" w:type="dxa"/>
            <w:vMerge/>
          </w:tcPr>
          <w:p w14:paraId="25079956" w14:textId="77777777" w:rsidR="00FD534F" w:rsidRPr="003C7826" w:rsidRDefault="00FD534F">
            <w:pPr>
              <w:spacing w:line="360" w:lineRule="exact"/>
              <w:rPr>
                <w:rFonts w:ascii="仿宋" w:hAnsi="仿宋" w:hint="eastAsia"/>
                <w:sz w:val="24"/>
              </w:rPr>
            </w:pPr>
          </w:p>
        </w:tc>
        <w:tc>
          <w:tcPr>
            <w:tcW w:w="970" w:type="dxa"/>
            <w:vMerge/>
          </w:tcPr>
          <w:p w14:paraId="2F9236A9" w14:textId="77777777" w:rsidR="00FD534F" w:rsidRPr="003C7826" w:rsidRDefault="00FD534F">
            <w:pPr>
              <w:spacing w:line="360" w:lineRule="exact"/>
              <w:rPr>
                <w:rFonts w:ascii="仿宋" w:hAnsi="仿宋" w:hint="eastAsia"/>
                <w:sz w:val="24"/>
              </w:rPr>
            </w:pPr>
          </w:p>
        </w:tc>
        <w:tc>
          <w:tcPr>
            <w:tcW w:w="2377" w:type="dxa"/>
          </w:tcPr>
          <w:p w14:paraId="1747B0A3" w14:textId="77777777" w:rsidR="00FD534F" w:rsidRPr="003C7826" w:rsidRDefault="00FD534F">
            <w:pPr>
              <w:spacing w:line="360" w:lineRule="exact"/>
              <w:rPr>
                <w:rFonts w:ascii="仿宋" w:hAnsi="仿宋" w:hint="eastAsia"/>
                <w:sz w:val="24"/>
              </w:rPr>
            </w:pPr>
          </w:p>
        </w:tc>
        <w:tc>
          <w:tcPr>
            <w:tcW w:w="971" w:type="dxa"/>
          </w:tcPr>
          <w:p w14:paraId="34501C61" w14:textId="77777777" w:rsidR="00FD534F" w:rsidRPr="003C7826" w:rsidRDefault="00FD534F">
            <w:pPr>
              <w:spacing w:line="360" w:lineRule="exact"/>
              <w:rPr>
                <w:rFonts w:ascii="仿宋" w:hAnsi="仿宋" w:hint="eastAsia"/>
                <w:sz w:val="24"/>
              </w:rPr>
            </w:pPr>
          </w:p>
        </w:tc>
        <w:tc>
          <w:tcPr>
            <w:tcW w:w="1276" w:type="dxa"/>
          </w:tcPr>
          <w:p w14:paraId="005D93CD" w14:textId="77777777" w:rsidR="00FD534F" w:rsidRPr="003C7826" w:rsidRDefault="00FD534F">
            <w:pPr>
              <w:spacing w:line="360" w:lineRule="exact"/>
              <w:rPr>
                <w:rFonts w:ascii="仿宋" w:hAnsi="仿宋" w:hint="eastAsia"/>
                <w:sz w:val="24"/>
              </w:rPr>
            </w:pPr>
          </w:p>
        </w:tc>
        <w:tc>
          <w:tcPr>
            <w:tcW w:w="1668" w:type="dxa"/>
            <w:vMerge/>
          </w:tcPr>
          <w:p w14:paraId="20FBDBCB" w14:textId="77777777" w:rsidR="00FD534F" w:rsidRPr="003C7826" w:rsidRDefault="00FD534F">
            <w:pPr>
              <w:spacing w:line="360" w:lineRule="exact"/>
              <w:rPr>
                <w:rFonts w:ascii="仿宋" w:hAnsi="仿宋" w:hint="eastAsia"/>
                <w:sz w:val="24"/>
              </w:rPr>
            </w:pPr>
          </w:p>
        </w:tc>
        <w:tc>
          <w:tcPr>
            <w:tcW w:w="1819" w:type="dxa"/>
            <w:vMerge/>
          </w:tcPr>
          <w:p w14:paraId="792BB6B0" w14:textId="77777777" w:rsidR="00FD534F" w:rsidRPr="003C7826" w:rsidRDefault="00FD534F">
            <w:pPr>
              <w:spacing w:line="360" w:lineRule="exact"/>
              <w:rPr>
                <w:rFonts w:ascii="仿宋" w:hAnsi="仿宋" w:hint="eastAsia"/>
                <w:sz w:val="24"/>
              </w:rPr>
            </w:pPr>
          </w:p>
        </w:tc>
      </w:tr>
      <w:tr w:rsidR="00FD534F" w:rsidRPr="003C7826" w14:paraId="30381BC1" w14:textId="77777777">
        <w:trPr>
          <w:trHeight w:val="794"/>
        </w:trPr>
        <w:tc>
          <w:tcPr>
            <w:tcW w:w="4047" w:type="dxa"/>
            <w:gridSpan w:val="3"/>
            <w:vAlign w:val="center"/>
          </w:tcPr>
          <w:p w14:paraId="01841185" w14:textId="77777777" w:rsidR="00FD534F" w:rsidRPr="003C7826" w:rsidRDefault="00000000">
            <w:pPr>
              <w:pStyle w:val="TableParagraph"/>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分项评定</w:t>
            </w:r>
          </w:p>
        </w:tc>
        <w:tc>
          <w:tcPr>
            <w:tcW w:w="5734" w:type="dxa"/>
            <w:gridSpan w:val="4"/>
            <w:vAlign w:val="center"/>
          </w:tcPr>
          <w:p w14:paraId="42A0DC81"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□合格     □不合格</w:t>
            </w:r>
          </w:p>
        </w:tc>
      </w:tr>
    </w:tbl>
    <w:p w14:paraId="738D86B7" w14:textId="77777777" w:rsidR="00FD534F" w:rsidRPr="003C7826" w:rsidRDefault="00FD534F">
      <w:pPr>
        <w:pStyle w:val="6"/>
        <w:adjustRightInd w:val="0"/>
        <w:spacing w:before="0" w:after="0" w:line="360" w:lineRule="exact"/>
        <w:jc w:val="center"/>
        <w:rPr>
          <w:rFonts w:ascii="仿宋" w:eastAsia="仿宋" w:hAnsi="仿宋" w:hint="eastAsia"/>
          <w:b w:val="0"/>
        </w:rPr>
      </w:pPr>
    </w:p>
    <w:p w14:paraId="1775FEE3" w14:textId="77777777" w:rsidR="00FD534F" w:rsidRPr="003C7826" w:rsidRDefault="00FD534F">
      <w:pPr>
        <w:spacing w:line="360" w:lineRule="exact"/>
        <w:rPr>
          <w:rFonts w:ascii="仿宋" w:hAnsi="仿宋" w:hint="eastAsia"/>
          <w:sz w:val="24"/>
        </w:rPr>
      </w:pPr>
    </w:p>
    <w:p w14:paraId="24C00D3A" w14:textId="77777777" w:rsidR="00FD534F" w:rsidRPr="003C7826" w:rsidRDefault="00FD534F">
      <w:pPr>
        <w:pStyle w:val="6"/>
        <w:adjustRightInd w:val="0"/>
        <w:spacing w:before="0" w:after="0" w:line="360" w:lineRule="exact"/>
        <w:jc w:val="center"/>
        <w:rPr>
          <w:rFonts w:ascii="仿宋" w:eastAsia="仿宋" w:hAnsi="仿宋" w:hint="eastAsia"/>
          <w:b w:val="0"/>
        </w:rPr>
      </w:pPr>
    </w:p>
    <w:p w14:paraId="76C83DD6" w14:textId="77777777" w:rsidR="00FD534F" w:rsidRPr="003C7826" w:rsidRDefault="00FD534F"/>
    <w:p w14:paraId="2B4444D6" w14:textId="77777777" w:rsidR="00FD534F" w:rsidRPr="003C7826" w:rsidRDefault="00FD534F"/>
    <w:p w14:paraId="1993F887" w14:textId="77777777" w:rsidR="00FD534F" w:rsidRPr="003C7826" w:rsidRDefault="00FD534F"/>
    <w:p w14:paraId="4D86CA52" w14:textId="77777777" w:rsidR="00FD534F" w:rsidRPr="003C7826" w:rsidRDefault="00FD534F"/>
    <w:p w14:paraId="08C0A812" w14:textId="77777777" w:rsidR="00FD534F" w:rsidRPr="003C7826" w:rsidRDefault="00FD534F"/>
    <w:p w14:paraId="2F383B93" w14:textId="77777777" w:rsidR="00FD534F" w:rsidRPr="003C7826" w:rsidRDefault="00FD534F"/>
    <w:p w14:paraId="68AED8C1" w14:textId="77777777" w:rsidR="00FD534F" w:rsidRPr="003C7826" w:rsidRDefault="00FD534F"/>
    <w:p w14:paraId="20BA5A5D" w14:textId="77777777" w:rsidR="00FD534F" w:rsidRPr="003C7826" w:rsidRDefault="00FD534F"/>
    <w:p w14:paraId="7AF93DCA" w14:textId="77777777" w:rsidR="00FD534F" w:rsidRPr="003C7826" w:rsidRDefault="00FD534F"/>
    <w:p w14:paraId="46C462BF" w14:textId="77777777" w:rsidR="00FD534F" w:rsidRPr="003C7826" w:rsidRDefault="00FD534F">
      <w:pPr>
        <w:spacing w:line="360" w:lineRule="exact"/>
        <w:rPr>
          <w:rFonts w:ascii="仿宋" w:hAnsi="仿宋" w:hint="eastAsia"/>
          <w:sz w:val="24"/>
        </w:rPr>
      </w:pPr>
    </w:p>
    <w:p w14:paraId="770D16AB" w14:textId="77777777" w:rsidR="00FD534F" w:rsidRPr="003C7826" w:rsidRDefault="00000000">
      <w:pPr>
        <w:spacing w:line="360" w:lineRule="exact"/>
        <w:rPr>
          <w:rFonts w:ascii="仿宋" w:hAnsi="仿宋" w:hint="eastAsia"/>
          <w:sz w:val="24"/>
        </w:rPr>
      </w:pPr>
      <w:r w:rsidRPr="003C7826">
        <w:rPr>
          <w:rFonts w:ascii="仿宋" w:hAnsi="仿宋"/>
          <w:sz w:val="24"/>
        </w:rPr>
        <w:lastRenderedPageBreak/>
        <w:t xml:space="preserve">               随车附件及随车文件检查  第</w:t>
      </w:r>
      <w:r w:rsidRPr="003C7826">
        <w:rPr>
          <w:rFonts w:ascii="仿宋" w:hAnsi="仿宋"/>
          <w:sz w:val="24"/>
        </w:rPr>
        <w:tab/>
        <w:t xml:space="preserve">  页</w:t>
      </w:r>
      <w:r w:rsidRPr="003C7826">
        <w:rPr>
          <w:rFonts w:ascii="仿宋" w:hAnsi="仿宋"/>
          <w:sz w:val="24"/>
        </w:rPr>
        <w:tab/>
        <w:t xml:space="preserve">共 </w:t>
      </w:r>
      <w:r w:rsidRPr="003C7826">
        <w:rPr>
          <w:rFonts w:ascii="仿宋" w:hAnsi="仿宋"/>
          <w:sz w:val="24"/>
        </w:rPr>
        <w:tab/>
        <w:t>页</w:t>
      </w:r>
    </w:p>
    <w:tbl>
      <w:tblPr>
        <w:tblW w:w="956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49"/>
        <w:gridCol w:w="2617"/>
        <w:gridCol w:w="1454"/>
        <w:gridCol w:w="2021"/>
        <w:gridCol w:w="1098"/>
        <w:gridCol w:w="1628"/>
      </w:tblGrid>
      <w:tr w:rsidR="00FD534F" w:rsidRPr="003C7826" w14:paraId="0AC2B9B4" w14:textId="77777777">
        <w:trPr>
          <w:trHeight w:val="624"/>
        </w:trPr>
        <w:tc>
          <w:tcPr>
            <w:tcW w:w="749" w:type="dxa"/>
            <w:vAlign w:val="center"/>
          </w:tcPr>
          <w:p w14:paraId="4C2BA3CB"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序号</w:t>
            </w:r>
          </w:p>
        </w:tc>
        <w:tc>
          <w:tcPr>
            <w:tcW w:w="2617" w:type="dxa"/>
            <w:vAlign w:val="center"/>
          </w:tcPr>
          <w:p w14:paraId="41377E62"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检查项目</w:t>
            </w:r>
          </w:p>
        </w:tc>
        <w:tc>
          <w:tcPr>
            <w:tcW w:w="1454" w:type="dxa"/>
            <w:vAlign w:val="center"/>
          </w:tcPr>
          <w:p w14:paraId="08F85510"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投标要求</w:t>
            </w:r>
          </w:p>
        </w:tc>
        <w:tc>
          <w:tcPr>
            <w:tcW w:w="2021" w:type="dxa"/>
            <w:vAlign w:val="center"/>
          </w:tcPr>
          <w:p w14:paraId="39E40A06"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检查记录</w:t>
            </w:r>
          </w:p>
        </w:tc>
        <w:tc>
          <w:tcPr>
            <w:tcW w:w="1098" w:type="dxa"/>
            <w:vAlign w:val="center"/>
          </w:tcPr>
          <w:p w14:paraId="7C615F65"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单项评定</w:t>
            </w:r>
          </w:p>
        </w:tc>
        <w:tc>
          <w:tcPr>
            <w:tcW w:w="1628" w:type="dxa"/>
            <w:vAlign w:val="center"/>
          </w:tcPr>
          <w:p w14:paraId="3E959004"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备注</w:t>
            </w:r>
          </w:p>
        </w:tc>
      </w:tr>
      <w:tr w:rsidR="00FD534F" w:rsidRPr="003C7826" w14:paraId="1B553B61" w14:textId="77777777">
        <w:trPr>
          <w:trHeight w:val="1124"/>
        </w:trPr>
        <w:tc>
          <w:tcPr>
            <w:tcW w:w="749" w:type="dxa"/>
            <w:vAlign w:val="center"/>
          </w:tcPr>
          <w:p w14:paraId="6B5AF678"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w:t>
            </w:r>
          </w:p>
        </w:tc>
        <w:tc>
          <w:tcPr>
            <w:tcW w:w="2617" w:type="dxa"/>
            <w:vAlign w:val="center"/>
          </w:tcPr>
          <w:p w14:paraId="1BAE4FC2" w14:textId="77777777" w:rsidR="00FD534F" w:rsidRPr="003C7826" w:rsidRDefault="00000000">
            <w:pPr>
              <w:pStyle w:val="TableParagraph"/>
              <w:spacing w:line="360" w:lineRule="exact"/>
              <w:ind w:left="107" w:right="97"/>
              <w:jc w:val="both"/>
              <w:rPr>
                <w:rFonts w:ascii="仿宋" w:eastAsia="仿宋" w:hAnsi="仿宋" w:cs="Times New Roman" w:hint="eastAsia"/>
                <w:sz w:val="24"/>
                <w:szCs w:val="24"/>
              </w:rPr>
            </w:pPr>
            <w:r w:rsidRPr="003C7826">
              <w:rPr>
                <w:rFonts w:ascii="仿宋" w:eastAsia="仿宋" w:hAnsi="仿宋" w:cs="Times New Roman"/>
                <w:sz w:val="24"/>
                <w:szCs w:val="24"/>
              </w:rPr>
              <w:t>合同规定的随车附件应配置齐全</w:t>
            </w:r>
          </w:p>
        </w:tc>
        <w:tc>
          <w:tcPr>
            <w:tcW w:w="1454" w:type="dxa"/>
            <w:vAlign w:val="center"/>
          </w:tcPr>
          <w:p w14:paraId="09368A31"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0C601C92"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5E34CB4E"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2A684701"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7D78B8C4"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5A0C5A01" w14:textId="77777777">
        <w:trPr>
          <w:trHeight w:val="1124"/>
        </w:trPr>
        <w:tc>
          <w:tcPr>
            <w:tcW w:w="749" w:type="dxa"/>
            <w:vAlign w:val="center"/>
          </w:tcPr>
          <w:p w14:paraId="2FD3BB9A"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2</w:t>
            </w:r>
          </w:p>
        </w:tc>
        <w:tc>
          <w:tcPr>
            <w:tcW w:w="2617" w:type="dxa"/>
            <w:vAlign w:val="center"/>
          </w:tcPr>
          <w:p w14:paraId="68D0C1BC"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合同规定的易损件应齐全</w:t>
            </w:r>
          </w:p>
        </w:tc>
        <w:tc>
          <w:tcPr>
            <w:tcW w:w="1454" w:type="dxa"/>
            <w:vAlign w:val="center"/>
          </w:tcPr>
          <w:p w14:paraId="2BA52B61"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7A7DF928"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4DCC7A54"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387DB9AA"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4A487DBB"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1AC45EA7" w14:textId="77777777">
        <w:trPr>
          <w:trHeight w:val="900"/>
        </w:trPr>
        <w:tc>
          <w:tcPr>
            <w:tcW w:w="749" w:type="dxa"/>
            <w:vAlign w:val="center"/>
          </w:tcPr>
          <w:p w14:paraId="26E5C7DC"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3</w:t>
            </w:r>
          </w:p>
        </w:tc>
        <w:tc>
          <w:tcPr>
            <w:tcW w:w="2617" w:type="dxa"/>
            <w:vAlign w:val="center"/>
          </w:tcPr>
          <w:p w14:paraId="58310130" w14:textId="77777777" w:rsidR="00FD534F" w:rsidRPr="003C7826" w:rsidRDefault="00000000">
            <w:pPr>
              <w:pStyle w:val="TableParagraph"/>
              <w:spacing w:line="360" w:lineRule="exact"/>
              <w:ind w:left="107" w:right="97"/>
              <w:jc w:val="both"/>
              <w:rPr>
                <w:rFonts w:ascii="仿宋" w:eastAsia="仿宋" w:hAnsi="仿宋" w:cs="Times New Roman" w:hint="eastAsia"/>
                <w:sz w:val="24"/>
                <w:szCs w:val="24"/>
              </w:rPr>
            </w:pPr>
            <w:r w:rsidRPr="003C7826">
              <w:rPr>
                <w:rFonts w:ascii="仿宋" w:eastAsia="仿宋" w:hAnsi="仿宋" w:cs="Times New Roman"/>
                <w:sz w:val="24"/>
                <w:szCs w:val="24"/>
              </w:rPr>
              <w:t>合同规定的随车技术文件应齐全并有中文版本</w:t>
            </w:r>
          </w:p>
        </w:tc>
        <w:tc>
          <w:tcPr>
            <w:tcW w:w="1454" w:type="dxa"/>
            <w:vAlign w:val="center"/>
          </w:tcPr>
          <w:p w14:paraId="6B07661A"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15E4E138"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08A0D8DF"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1DAC86FB"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7EC305D9"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0B7D32E7" w14:textId="77777777">
        <w:trPr>
          <w:trHeight w:val="867"/>
        </w:trPr>
        <w:tc>
          <w:tcPr>
            <w:tcW w:w="749" w:type="dxa"/>
            <w:vAlign w:val="center"/>
          </w:tcPr>
          <w:p w14:paraId="7A6FFA37"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4</w:t>
            </w:r>
          </w:p>
        </w:tc>
        <w:tc>
          <w:tcPr>
            <w:tcW w:w="2617" w:type="dxa"/>
            <w:vAlign w:val="center"/>
          </w:tcPr>
          <w:p w14:paraId="34DF101C" w14:textId="77777777" w:rsidR="00FD534F" w:rsidRPr="003C7826" w:rsidRDefault="00000000">
            <w:pPr>
              <w:pStyle w:val="TableParagraph"/>
              <w:spacing w:line="360" w:lineRule="exact"/>
              <w:ind w:left="107" w:right="97"/>
              <w:jc w:val="both"/>
              <w:rPr>
                <w:rFonts w:ascii="仿宋" w:eastAsia="仿宋" w:hAnsi="仿宋" w:cs="Times New Roman" w:hint="eastAsia"/>
                <w:sz w:val="24"/>
                <w:szCs w:val="24"/>
              </w:rPr>
            </w:pPr>
            <w:r w:rsidRPr="003C7826">
              <w:rPr>
                <w:rFonts w:ascii="仿宋" w:eastAsia="仿宋" w:hAnsi="仿宋" w:cs="Times New Roman"/>
                <w:sz w:val="24"/>
                <w:szCs w:val="24"/>
              </w:rPr>
              <w:t>进口总成件的技术文件应有中文版本</w:t>
            </w:r>
          </w:p>
        </w:tc>
        <w:tc>
          <w:tcPr>
            <w:tcW w:w="1454" w:type="dxa"/>
            <w:vAlign w:val="center"/>
          </w:tcPr>
          <w:p w14:paraId="6C79CD06"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17BB4AA1"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072AC840"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0F50F6DA"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301AB421"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7BB58676" w14:textId="77777777">
        <w:trPr>
          <w:trHeight w:val="847"/>
        </w:trPr>
        <w:tc>
          <w:tcPr>
            <w:tcW w:w="749" w:type="dxa"/>
            <w:vAlign w:val="center"/>
          </w:tcPr>
          <w:p w14:paraId="5D168462"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5</w:t>
            </w:r>
          </w:p>
        </w:tc>
        <w:tc>
          <w:tcPr>
            <w:tcW w:w="2617" w:type="dxa"/>
            <w:vAlign w:val="center"/>
          </w:tcPr>
          <w:p w14:paraId="43E193D8" w14:textId="77777777" w:rsidR="00FD534F" w:rsidRPr="003C7826" w:rsidRDefault="00000000">
            <w:pPr>
              <w:pStyle w:val="TableParagraph"/>
              <w:spacing w:line="360" w:lineRule="exact"/>
              <w:ind w:left="107" w:right="97"/>
              <w:jc w:val="both"/>
              <w:rPr>
                <w:rFonts w:ascii="仿宋" w:eastAsia="仿宋" w:hAnsi="仿宋" w:cs="Times New Roman" w:hint="eastAsia"/>
                <w:sz w:val="24"/>
                <w:szCs w:val="24"/>
              </w:rPr>
            </w:pPr>
            <w:r w:rsidRPr="003C7826">
              <w:rPr>
                <w:rFonts w:ascii="仿宋" w:eastAsia="仿宋" w:hAnsi="仿宋" w:cs="Times New Roman"/>
                <w:sz w:val="24"/>
                <w:szCs w:val="24"/>
              </w:rPr>
              <w:t>底盘技术文件应齐全，应有保修文件</w:t>
            </w:r>
          </w:p>
        </w:tc>
        <w:tc>
          <w:tcPr>
            <w:tcW w:w="1454" w:type="dxa"/>
            <w:vAlign w:val="center"/>
          </w:tcPr>
          <w:p w14:paraId="3FF1A30E"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340924E8"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5DD9A36F"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015FBA49"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507A37A5"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21703AF0" w14:textId="77777777">
        <w:trPr>
          <w:trHeight w:val="570"/>
        </w:trPr>
        <w:tc>
          <w:tcPr>
            <w:tcW w:w="749" w:type="dxa"/>
            <w:vAlign w:val="center"/>
          </w:tcPr>
          <w:p w14:paraId="7DF45A25"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6</w:t>
            </w:r>
          </w:p>
        </w:tc>
        <w:tc>
          <w:tcPr>
            <w:tcW w:w="2617" w:type="dxa"/>
            <w:vAlign w:val="center"/>
          </w:tcPr>
          <w:p w14:paraId="22333242"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应提供相关的液压图和电</w:t>
            </w:r>
          </w:p>
          <w:p w14:paraId="211BC859"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路图</w:t>
            </w:r>
          </w:p>
        </w:tc>
        <w:tc>
          <w:tcPr>
            <w:tcW w:w="1454" w:type="dxa"/>
            <w:vAlign w:val="center"/>
          </w:tcPr>
          <w:p w14:paraId="41E1C4EA"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0D4C22E5"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3CE37585"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7D205058"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5BB748C9"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653FCCE8" w14:textId="77777777">
        <w:trPr>
          <w:trHeight w:val="890"/>
        </w:trPr>
        <w:tc>
          <w:tcPr>
            <w:tcW w:w="749" w:type="dxa"/>
            <w:vAlign w:val="center"/>
          </w:tcPr>
          <w:p w14:paraId="6991BC96"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7</w:t>
            </w:r>
          </w:p>
        </w:tc>
        <w:tc>
          <w:tcPr>
            <w:tcW w:w="2617" w:type="dxa"/>
            <w:vAlign w:val="center"/>
          </w:tcPr>
          <w:p w14:paraId="16FCB790" w14:textId="77777777" w:rsidR="00FD534F" w:rsidRPr="003C7826" w:rsidRDefault="00000000">
            <w:pPr>
              <w:pStyle w:val="TableParagraph"/>
              <w:spacing w:line="360" w:lineRule="exact"/>
              <w:ind w:left="107" w:right="97"/>
              <w:jc w:val="both"/>
              <w:rPr>
                <w:rFonts w:ascii="仿宋" w:eastAsia="仿宋" w:hAnsi="仿宋" w:cs="Times New Roman" w:hint="eastAsia"/>
                <w:sz w:val="24"/>
                <w:szCs w:val="24"/>
              </w:rPr>
            </w:pPr>
            <w:r w:rsidRPr="003C7826">
              <w:rPr>
                <w:rFonts w:ascii="仿宋" w:eastAsia="仿宋" w:hAnsi="仿宋" w:cs="Times New Roman"/>
                <w:sz w:val="24"/>
                <w:szCs w:val="24"/>
              </w:rPr>
              <w:t>维修保养手册中应包含易损件、液压件和电器原件</w:t>
            </w:r>
          </w:p>
          <w:p w14:paraId="781AC675"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的采购代码</w:t>
            </w:r>
          </w:p>
        </w:tc>
        <w:tc>
          <w:tcPr>
            <w:tcW w:w="1454" w:type="dxa"/>
            <w:vAlign w:val="center"/>
          </w:tcPr>
          <w:p w14:paraId="363C6AB8"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46D6E431"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3CFD135A"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53DC3E95"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4359C0A2"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29DABDE4" w14:textId="77777777">
        <w:trPr>
          <w:trHeight w:val="878"/>
        </w:trPr>
        <w:tc>
          <w:tcPr>
            <w:tcW w:w="749" w:type="dxa"/>
            <w:vAlign w:val="center"/>
          </w:tcPr>
          <w:p w14:paraId="5BA4DA1D"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8</w:t>
            </w:r>
          </w:p>
        </w:tc>
        <w:tc>
          <w:tcPr>
            <w:tcW w:w="2617" w:type="dxa"/>
            <w:vAlign w:val="center"/>
          </w:tcPr>
          <w:p w14:paraId="5E5071B6" w14:textId="77777777" w:rsidR="00FD534F" w:rsidRPr="003C7826" w:rsidRDefault="00FD534F">
            <w:pPr>
              <w:pStyle w:val="TableParagraph"/>
              <w:spacing w:line="360" w:lineRule="exact"/>
              <w:jc w:val="both"/>
              <w:rPr>
                <w:rFonts w:ascii="仿宋" w:eastAsia="仿宋" w:hAnsi="仿宋" w:cs="Times New Roman" w:hint="eastAsia"/>
                <w:sz w:val="24"/>
                <w:szCs w:val="24"/>
              </w:rPr>
            </w:pPr>
          </w:p>
          <w:p w14:paraId="4F273187"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应有维修承诺</w:t>
            </w:r>
          </w:p>
        </w:tc>
        <w:tc>
          <w:tcPr>
            <w:tcW w:w="1454" w:type="dxa"/>
            <w:vAlign w:val="center"/>
          </w:tcPr>
          <w:p w14:paraId="2DA3DCCA"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0259F592"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Align w:val="center"/>
          </w:tcPr>
          <w:p w14:paraId="502EA0C1"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27D9E73B"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tcPr>
          <w:p w14:paraId="6D88881D" w14:textId="77777777" w:rsidR="00FD534F" w:rsidRPr="003C7826" w:rsidRDefault="00FD534F">
            <w:pPr>
              <w:pStyle w:val="TableParagraph"/>
              <w:spacing w:line="360" w:lineRule="exact"/>
              <w:rPr>
                <w:rFonts w:ascii="仿宋" w:eastAsia="仿宋" w:hAnsi="仿宋" w:cs="Times New Roman" w:hint="eastAsia"/>
                <w:sz w:val="24"/>
                <w:szCs w:val="24"/>
              </w:rPr>
            </w:pPr>
          </w:p>
        </w:tc>
      </w:tr>
      <w:tr w:rsidR="00FD534F" w:rsidRPr="003C7826" w14:paraId="653803E4" w14:textId="77777777">
        <w:trPr>
          <w:trHeight w:val="482"/>
        </w:trPr>
        <w:tc>
          <w:tcPr>
            <w:tcW w:w="749" w:type="dxa"/>
            <w:vMerge w:val="restart"/>
            <w:vAlign w:val="center"/>
          </w:tcPr>
          <w:p w14:paraId="47B3A952"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9</w:t>
            </w:r>
          </w:p>
        </w:tc>
        <w:tc>
          <w:tcPr>
            <w:tcW w:w="2617" w:type="dxa"/>
            <w:vAlign w:val="center"/>
          </w:tcPr>
          <w:p w14:paraId="5273924B"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其它：</w:t>
            </w:r>
          </w:p>
        </w:tc>
        <w:tc>
          <w:tcPr>
            <w:tcW w:w="1454" w:type="dxa"/>
            <w:vAlign w:val="center"/>
          </w:tcPr>
          <w:p w14:paraId="36C0297A"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2021" w:type="dxa"/>
            <w:vAlign w:val="center"/>
          </w:tcPr>
          <w:p w14:paraId="05040C2F" w14:textId="77777777" w:rsidR="00FD534F" w:rsidRPr="003C7826" w:rsidRDefault="00FD534F">
            <w:pPr>
              <w:pStyle w:val="TableParagraph"/>
              <w:spacing w:line="360" w:lineRule="exact"/>
              <w:jc w:val="center"/>
              <w:rPr>
                <w:rFonts w:ascii="仿宋" w:eastAsia="仿宋" w:hAnsi="仿宋" w:cs="Times New Roman" w:hint="eastAsia"/>
                <w:sz w:val="24"/>
                <w:szCs w:val="24"/>
              </w:rPr>
            </w:pPr>
          </w:p>
        </w:tc>
        <w:tc>
          <w:tcPr>
            <w:tcW w:w="1098" w:type="dxa"/>
            <w:vMerge w:val="restart"/>
            <w:vAlign w:val="center"/>
          </w:tcPr>
          <w:p w14:paraId="075418E8"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□合格</w:t>
            </w:r>
          </w:p>
          <w:p w14:paraId="404C27BD" w14:textId="77777777" w:rsidR="00FD534F" w:rsidRPr="003C7826" w:rsidRDefault="00000000">
            <w:pPr>
              <w:pStyle w:val="TableParagraph"/>
              <w:spacing w:line="360" w:lineRule="exact"/>
              <w:ind w:left="23" w:right="16"/>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628" w:type="dxa"/>
            <w:vMerge w:val="restart"/>
            <w:vAlign w:val="center"/>
          </w:tcPr>
          <w:p w14:paraId="449D64FC" w14:textId="77777777" w:rsidR="00FD534F" w:rsidRPr="003C7826" w:rsidRDefault="00000000">
            <w:pPr>
              <w:pStyle w:val="TableParagraph"/>
              <w:spacing w:line="360" w:lineRule="exact"/>
              <w:ind w:left="187" w:right="178"/>
              <w:jc w:val="both"/>
              <w:rPr>
                <w:rFonts w:ascii="仿宋" w:eastAsia="仿宋" w:hAnsi="仿宋" w:cs="Times New Roman" w:hint="eastAsia"/>
                <w:sz w:val="24"/>
                <w:szCs w:val="24"/>
              </w:rPr>
            </w:pPr>
            <w:r w:rsidRPr="003C7826">
              <w:rPr>
                <w:rFonts w:ascii="仿宋" w:eastAsia="仿宋" w:hAnsi="仿宋" w:cs="Times New Roman"/>
                <w:sz w:val="24"/>
                <w:szCs w:val="24"/>
              </w:rPr>
              <w:t>招标文件和检测报告中其它技术要求</w:t>
            </w:r>
          </w:p>
        </w:tc>
      </w:tr>
      <w:tr w:rsidR="00FD534F" w:rsidRPr="003C7826" w14:paraId="63A45F88" w14:textId="77777777">
        <w:trPr>
          <w:trHeight w:val="404"/>
        </w:trPr>
        <w:tc>
          <w:tcPr>
            <w:tcW w:w="749" w:type="dxa"/>
            <w:vMerge/>
          </w:tcPr>
          <w:p w14:paraId="30FA34B2" w14:textId="77777777" w:rsidR="00FD534F" w:rsidRPr="003C7826" w:rsidRDefault="00FD534F">
            <w:pPr>
              <w:pStyle w:val="TableParagraph"/>
              <w:spacing w:line="360" w:lineRule="exact"/>
              <w:ind w:right="169"/>
              <w:jc w:val="right"/>
              <w:rPr>
                <w:rFonts w:ascii="仿宋" w:eastAsia="仿宋" w:hAnsi="仿宋" w:cs="Times New Roman" w:hint="eastAsia"/>
                <w:sz w:val="24"/>
                <w:szCs w:val="24"/>
              </w:rPr>
            </w:pPr>
          </w:p>
        </w:tc>
        <w:tc>
          <w:tcPr>
            <w:tcW w:w="2617" w:type="dxa"/>
          </w:tcPr>
          <w:p w14:paraId="09C4559A"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454" w:type="dxa"/>
          </w:tcPr>
          <w:p w14:paraId="4C14AC9E"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021" w:type="dxa"/>
          </w:tcPr>
          <w:p w14:paraId="502F01AA"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098" w:type="dxa"/>
            <w:vMerge/>
          </w:tcPr>
          <w:p w14:paraId="365FAF8C" w14:textId="77777777" w:rsidR="00FD534F" w:rsidRPr="003C7826" w:rsidRDefault="00FD534F">
            <w:pPr>
              <w:pStyle w:val="TableParagraph"/>
              <w:spacing w:line="360" w:lineRule="exact"/>
              <w:ind w:left="23" w:right="16"/>
              <w:jc w:val="center"/>
              <w:rPr>
                <w:rFonts w:ascii="仿宋" w:eastAsia="仿宋" w:hAnsi="仿宋" w:cs="Times New Roman" w:hint="eastAsia"/>
                <w:sz w:val="24"/>
                <w:szCs w:val="24"/>
              </w:rPr>
            </w:pPr>
          </w:p>
        </w:tc>
        <w:tc>
          <w:tcPr>
            <w:tcW w:w="1628" w:type="dxa"/>
            <w:vMerge/>
            <w:tcBorders>
              <w:top w:val="nil"/>
            </w:tcBorders>
          </w:tcPr>
          <w:p w14:paraId="0FDE7111" w14:textId="77777777" w:rsidR="00FD534F" w:rsidRPr="003C7826" w:rsidRDefault="00FD534F">
            <w:pPr>
              <w:spacing w:line="360" w:lineRule="exact"/>
              <w:rPr>
                <w:rFonts w:ascii="仿宋" w:hAnsi="仿宋" w:hint="eastAsia"/>
                <w:sz w:val="24"/>
              </w:rPr>
            </w:pPr>
          </w:p>
        </w:tc>
      </w:tr>
      <w:tr w:rsidR="00FD534F" w:rsidRPr="003C7826" w14:paraId="300038BA" w14:textId="77777777">
        <w:trPr>
          <w:trHeight w:val="430"/>
        </w:trPr>
        <w:tc>
          <w:tcPr>
            <w:tcW w:w="749" w:type="dxa"/>
            <w:vMerge/>
          </w:tcPr>
          <w:p w14:paraId="33F1D3C0" w14:textId="77777777" w:rsidR="00FD534F" w:rsidRPr="003C7826" w:rsidRDefault="00FD534F">
            <w:pPr>
              <w:pStyle w:val="TableParagraph"/>
              <w:spacing w:line="360" w:lineRule="exact"/>
              <w:ind w:right="169"/>
              <w:jc w:val="right"/>
              <w:rPr>
                <w:rFonts w:ascii="仿宋" w:eastAsia="仿宋" w:hAnsi="仿宋" w:cs="Times New Roman" w:hint="eastAsia"/>
                <w:sz w:val="24"/>
                <w:szCs w:val="24"/>
              </w:rPr>
            </w:pPr>
          </w:p>
        </w:tc>
        <w:tc>
          <w:tcPr>
            <w:tcW w:w="2617" w:type="dxa"/>
          </w:tcPr>
          <w:p w14:paraId="5F554371"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454" w:type="dxa"/>
          </w:tcPr>
          <w:p w14:paraId="650925F5"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021" w:type="dxa"/>
          </w:tcPr>
          <w:p w14:paraId="2B021507"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098" w:type="dxa"/>
            <w:vMerge/>
          </w:tcPr>
          <w:p w14:paraId="09ED6C09" w14:textId="77777777" w:rsidR="00FD534F" w:rsidRPr="003C7826" w:rsidRDefault="00FD534F">
            <w:pPr>
              <w:pStyle w:val="TableParagraph"/>
              <w:spacing w:line="360" w:lineRule="exact"/>
              <w:ind w:left="23" w:right="16"/>
              <w:jc w:val="center"/>
              <w:rPr>
                <w:rFonts w:ascii="仿宋" w:eastAsia="仿宋" w:hAnsi="仿宋" w:cs="Times New Roman" w:hint="eastAsia"/>
                <w:sz w:val="24"/>
                <w:szCs w:val="24"/>
              </w:rPr>
            </w:pPr>
          </w:p>
        </w:tc>
        <w:tc>
          <w:tcPr>
            <w:tcW w:w="1628" w:type="dxa"/>
            <w:vMerge/>
            <w:tcBorders>
              <w:top w:val="nil"/>
            </w:tcBorders>
          </w:tcPr>
          <w:p w14:paraId="74565B79" w14:textId="77777777" w:rsidR="00FD534F" w:rsidRPr="003C7826" w:rsidRDefault="00FD534F">
            <w:pPr>
              <w:spacing w:line="360" w:lineRule="exact"/>
              <w:rPr>
                <w:rFonts w:ascii="仿宋" w:hAnsi="仿宋" w:hint="eastAsia"/>
                <w:sz w:val="24"/>
              </w:rPr>
            </w:pPr>
          </w:p>
        </w:tc>
      </w:tr>
      <w:tr w:rsidR="00FD534F" w:rsidRPr="003C7826" w14:paraId="1BCF1601" w14:textId="77777777">
        <w:trPr>
          <w:trHeight w:val="337"/>
        </w:trPr>
        <w:tc>
          <w:tcPr>
            <w:tcW w:w="749" w:type="dxa"/>
            <w:vMerge/>
          </w:tcPr>
          <w:p w14:paraId="138D1682"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617" w:type="dxa"/>
          </w:tcPr>
          <w:p w14:paraId="26A53206"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454" w:type="dxa"/>
          </w:tcPr>
          <w:p w14:paraId="2A7CDDE2"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021" w:type="dxa"/>
          </w:tcPr>
          <w:p w14:paraId="1358E871"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098" w:type="dxa"/>
            <w:vMerge/>
          </w:tcPr>
          <w:p w14:paraId="54D9F983"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628" w:type="dxa"/>
            <w:vMerge/>
            <w:tcBorders>
              <w:top w:val="nil"/>
            </w:tcBorders>
          </w:tcPr>
          <w:p w14:paraId="4945F4D9" w14:textId="77777777" w:rsidR="00FD534F" w:rsidRPr="003C7826" w:rsidRDefault="00FD534F">
            <w:pPr>
              <w:spacing w:line="360" w:lineRule="exact"/>
              <w:rPr>
                <w:rFonts w:ascii="仿宋" w:hAnsi="仿宋" w:hint="eastAsia"/>
                <w:sz w:val="24"/>
              </w:rPr>
            </w:pPr>
          </w:p>
        </w:tc>
      </w:tr>
      <w:tr w:rsidR="00FD534F" w:rsidRPr="003C7826" w14:paraId="1577E740" w14:textId="77777777">
        <w:trPr>
          <w:trHeight w:val="380"/>
        </w:trPr>
        <w:tc>
          <w:tcPr>
            <w:tcW w:w="749" w:type="dxa"/>
            <w:vMerge/>
          </w:tcPr>
          <w:p w14:paraId="728BF0CA"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617" w:type="dxa"/>
          </w:tcPr>
          <w:p w14:paraId="7DA159B5"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454" w:type="dxa"/>
          </w:tcPr>
          <w:p w14:paraId="31FB7D59"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021" w:type="dxa"/>
          </w:tcPr>
          <w:p w14:paraId="18049E45"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098" w:type="dxa"/>
            <w:vMerge/>
          </w:tcPr>
          <w:p w14:paraId="043875DE"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628" w:type="dxa"/>
            <w:vMerge/>
            <w:tcBorders>
              <w:top w:val="nil"/>
            </w:tcBorders>
          </w:tcPr>
          <w:p w14:paraId="050E6CFD" w14:textId="77777777" w:rsidR="00FD534F" w:rsidRPr="003C7826" w:rsidRDefault="00FD534F">
            <w:pPr>
              <w:spacing w:line="360" w:lineRule="exact"/>
              <w:rPr>
                <w:rFonts w:ascii="仿宋" w:hAnsi="仿宋" w:hint="eastAsia"/>
                <w:sz w:val="24"/>
              </w:rPr>
            </w:pPr>
          </w:p>
        </w:tc>
      </w:tr>
      <w:tr w:rsidR="00FD534F" w:rsidRPr="003C7826" w14:paraId="1618C80C" w14:textId="77777777">
        <w:trPr>
          <w:trHeight w:val="238"/>
        </w:trPr>
        <w:tc>
          <w:tcPr>
            <w:tcW w:w="3366" w:type="dxa"/>
            <w:gridSpan w:val="2"/>
            <w:vAlign w:val="center"/>
          </w:tcPr>
          <w:p w14:paraId="33EF44B6" w14:textId="77777777" w:rsidR="00FD534F" w:rsidRPr="003C7826" w:rsidRDefault="00000000">
            <w:pPr>
              <w:pStyle w:val="TableParagraph"/>
              <w:spacing w:line="360" w:lineRule="exact"/>
              <w:ind w:left="1099" w:right="1089"/>
              <w:jc w:val="center"/>
              <w:rPr>
                <w:rFonts w:ascii="仿宋" w:eastAsia="仿宋" w:hAnsi="仿宋" w:cs="Times New Roman" w:hint="eastAsia"/>
                <w:sz w:val="24"/>
                <w:szCs w:val="24"/>
              </w:rPr>
            </w:pPr>
            <w:r w:rsidRPr="003C7826">
              <w:rPr>
                <w:rFonts w:ascii="仿宋" w:eastAsia="仿宋" w:hAnsi="仿宋" w:cs="Times New Roman"/>
                <w:sz w:val="24"/>
                <w:szCs w:val="24"/>
              </w:rPr>
              <w:t>分项评定</w:t>
            </w:r>
          </w:p>
        </w:tc>
        <w:tc>
          <w:tcPr>
            <w:tcW w:w="6201" w:type="dxa"/>
            <w:gridSpan w:val="4"/>
            <w:vAlign w:val="center"/>
          </w:tcPr>
          <w:p w14:paraId="7D2BD860"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□合格    □不合格</w:t>
            </w:r>
          </w:p>
        </w:tc>
      </w:tr>
    </w:tbl>
    <w:p w14:paraId="4FBF40DC" w14:textId="77777777" w:rsidR="00FD534F" w:rsidRPr="003C7826" w:rsidRDefault="00FD534F">
      <w:pPr>
        <w:spacing w:line="360" w:lineRule="exact"/>
        <w:rPr>
          <w:rFonts w:ascii="仿宋" w:hAnsi="仿宋" w:hint="eastAsia"/>
          <w:sz w:val="24"/>
        </w:rPr>
      </w:pPr>
    </w:p>
    <w:p w14:paraId="77282337" w14:textId="77777777" w:rsidR="00FD534F" w:rsidRPr="003C7826" w:rsidRDefault="00FD534F">
      <w:pPr>
        <w:pStyle w:val="6"/>
        <w:adjustRightInd w:val="0"/>
        <w:spacing w:before="0" w:after="0" w:line="360" w:lineRule="exact"/>
        <w:rPr>
          <w:rFonts w:ascii="仿宋" w:eastAsia="仿宋" w:hAnsi="仿宋" w:hint="eastAsia"/>
          <w:b w:val="0"/>
        </w:rPr>
      </w:pPr>
    </w:p>
    <w:p w14:paraId="23D3A99A" w14:textId="77777777" w:rsidR="00FD534F" w:rsidRPr="003C7826" w:rsidRDefault="00FD534F"/>
    <w:p w14:paraId="21E631BA" w14:textId="77777777" w:rsidR="00FD534F" w:rsidRPr="003C7826" w:rsidRDefault="00FD534F"/>
    <w:p w14:paraId="21D5DF11" w14:textId="77777777" w:rsidR="00FD534F" w:rsidRPr="00DC300F" w:rsidRDefault="00FD534F" w:rsidP="00DC300F">
      <w:pPr>
        <w:adjustRightInd w:val="0"/>
        <w:spacing w:line="360" w:lineRule="exact"/>
        <w:rPr>
          <w:rFonts w:ascii="仿宋" w:hAnsi="仿宋" w:hint="eastAsia"/>
          <w:b/>
        </w:rPr>
      </w:pPr>
    </w:p>
    <w:p w14:paraId="59DBF961" w14:textId="77777777" w:rsidR="00FD534F" w:rsidRPr="003C7826" w:rsidRDefault="00FD534F">
      <w:pPr>
        <w:spacing w:line="360" w:lineRule="exact"/>
        <w:rPr>
          <w:rFonts w:ascii="仿宋" w:hAnsi="仿宋" w:hint="eastAsia"/>
          <w:sz w:val="24"/>
        </w:rPr>
      </w:pPr>
    </w:p>
    <w:p w14:paraId="66FAD694" w14:textId="77777777" w:rsidR="00FD534F" w:rsidRPr="003C7826" w:rsidRDefault="00000000">
      <w:pPr>
        <w:spacing w:line="360" w:lineRule="exact"/>
        <w:rPr>
          <w:rFonts w:ascii="仿宋" w:hAnsi="仿宋" w:hint="eastAsia"/>
          <w:sz w:val="24"/>
        </w:rPr>
      </w:pPr>
      <w:r w:rsidRPr="003C7826">
        <w:rPr>
          <w:rFonts w:ascii="仿宋" w:hAnsi="仿宋"/>
          <w:sz w:val="24"/>
        </w:rPr>
        <w:lastRenderedPageBreak/>
        <w:t xml:space="preserve">                   消防性能（水力系统）  第  页 共  页</w:t>
      </w:r>
    </w:p>
    <w:tbl>
      <w:tblPr>
        <w:tblW w:w="9928" w:type="dxa"/>
        <w:tblInd w:w="-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10"/>
        <w:gridCol w:w="2410"/>
        <w:gridCol w:w="1220"/>
        <w:gridCol w:w="2351"/>
        <w:gridCol w:w="1248"/>
        <w:gridCol w:w="1989"/>
      </w:tblGrid>
      <w:tr w:rsidR="00FD534F" w:rsidRPr="003C7826" w14:paraId="15F89096" w14:textId="77777777">
        <w:trPr>
          <w:cantSplit/>
          <w:trHeight w:val="624"/>
          <w:tblHeader/>
        </w:trPr>
        <w:tc>
          <w:tcPr>
            <w:tcW w:w="710" w:type="dxa"/>
            <w:vAlign w:val="center"/>
          </w:tcPr>
          <w:p w14:paraId="4006CB86"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w w:val="99"/>
                <w:sz w:val="24"/>
                <w:szCs w:val="24"/>
              </w:rPr>
              <w:t>序号</w:t>
            </w:r>
          </w:p>
        </w:tc>
        <w:tc>
          <w:tcPr>
            <w:tcW w:w="2410" w:type="dxa"/>
            <w:vAlign w:val="center"/>
          </w:tcPr>
          <w:p w14:paraId="5FBAB2C3"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检查项目</w:t>
            </w:r>
          </w:p>
        </w:tc>
        <w:tc>
          <w:tcPr>
            <w:tcW w:w="1220" w:type="dxa"/>
            <w:vAlign w:val="center"/>
          </w:tcPr>
          <w:p w14:paraId="1868CFF0"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投标要求</w:t>
            </w:r>
          </w:p>
        </w:tc>
        <w:tc>
          <w:tcPr>
            <w:tcW w:w="2351" w:type="dxa"/>
            <w:vAlign w:val="center"/>
          </w:tcPr>
          <w:p w14:paraId="07FDEFA6"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检查记录</w:t>
            </w:r>
          </w:p>
        </w:tc>
        <w:tc>
          <w:tcPr>
            <w:tcW w:w="1248" w:type="dxa"/>
            <w:vAlign w:val="center"/>
          </w:tcPr>
          <w:p w14:paraId="33DF7564"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单项评定</w:t>
            </w:r>
          </w:p>
        </w:tc>
        <w:tc>
          <w:tcPr>
            <w:tcW w:w="1989" w:type="dxa"/>
            <w:vAlign w:val="center"/>
          </w:tcPr>
          <w:p w14:paraId="1EA75F1D"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备注</w:t>
            </w:r>
          </w:p>
        </w:tc>
      </w:tr>
      <w:tr w:rsidR="00FD534F" w:rsidRPr="003C7826" w14:paraId="1D7DA862" w14:textId="77777777">
        <w:trPr>
          <w:trHeight w:val="1560"/>
        </w:trPr>
        <w:tc>
          <w:tcPr>
            <w:tcW w:w="710" w:type="dxa"/>
            <w:vAlign w:val="center"/>
          </w:tcPr>
          <w:p w14:paraId="7BCF950B"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1</w:t>
            </w:r>
          </w:p>
        </w:tc>
        <w:tc>
          <w:tcPr>
            <w:tcW w:w="2410" w:type="dxa"/>
            <w:vAlign w:val="center"/>
          </w:tcPr>
          <w:p w14:paraId="6595BCEE" w14:textId="77777777" w:rsidR="00FD534F" w:rsidRPr="003C7826" w:rsidRDefault="00000000">
            <w:pPr>
              <w:pStyle w:val="TableParagraph"/>
              <w:snapToGrid w:val="0"/>
              <w:spacing w:line="360" w:lineRule="exact"/>
              <w:ind w:left="108" w:right="96"/>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指示标牌、操作说明、安全警示应齐全，且为中文，仪表计量单位应采用我国法定计量单位</w:t>
            </w:r>
          </w:p>
        </w:tc>
        <w:tc>
          <w:tcPr>
            <w:tcW w:w="1220" w:type="dxa"/>
            <w:vAlign w:val="center"/>
          </w:tcPr>
          <w:p w14:paraId="3C7DF311"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6E2AFA3"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1248" w:type="dxa"/>
            <w:vAlign w:val="center"/>
          </w:tcPr>
          <w:p w14:paraId="0178DF9A"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1526D331"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0D80B3C8"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2F725CFE" w14:textId="77777777">
        <w:trPr>
          <w:trHeight w:val="2558"/>
        </w:trPr>
        <w:tc>
          <w:tcPr>
            <w:tcW w:w="710" w:type="dxa"/>
            <w:vAlign w:val="center"/>
          </w:tcPr>
          <w:p w14:paraId="78B17394"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2</w:t>
            </w:r>
          </w:p>
        </w:tc>
        <w:tc>
          <w:tcPr>
            <w:tcW w:w="2410" w:type="dxa"/>
            <w:vAlign w:val="center"/>
          </w:tcPr>
          <w:p w14:paraId="4AABF142" w14:textId="77777777" w:rsidR="00FD534F" w:rsidRPr="003C7826" w:rsidRDefault="00000000">
            <w:pPr>
              <w:pStyle w:val="TableParagraph"/>
              <w:snapToGrid w:val="0"/>
              <w:spacing w:line="360" w:lineRule="exact"/>
              <w:ind w:left="108" w:right="96"/>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系统所使用的消防泵、引水泵、消防炮、比例混合器和控制单元的生产企业和型号</w:t>
            </w:r>
          </w:p>
        </w:tc>
        <w:tc>
          <w:tcPr>
            <w:tcW w:w="1220" w:type="dxa"/>
            <w:vAlign w:val="center"/>
          </w:tcPr>
          <w:p w14:paraId="41535634"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351EF1F1" w14:textId="77777777" w:rsidR="00FD534F" w:rsidRPr="003C7826" w:rsidRDefault="00000000">
            <w:pPr>
              <w:pStyle w:val="TableParagraph"/>
              <w:snapToGrid w:val="0"/>
              <w:spacing w:line="360" w:lineRule="exact"/>
              <w:ind w:left="106" w:right="97"/>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消防泵生产企业和型号：</w:t>
            </w:r>
          </w:p>
          <w:p w14:paraId="7F347759" w14:textId="77777777" w:rsidR="00FD534F" w:rsidRPr="003C7826" w:rsidRDefault="00000000">
            <w:pPr>
              <w:pStyle w:val="TableParagraph"/>
              <w:tabs>
                <w:tab w:val="left" w:pos="363"/>
                <w:tab w:val="left" w:pos="615"/>
                <w:tab w:val="left" w:pos="1993"/>
              </w:tabs>
              <w:snapToGrid w:val="0"/>
              <w:spacing w:line="360" w:lineRule="exact"/>
              <w:ind w:left="106" w:right="97"/>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布</w:t>
            </w:r>
            <w:r w:rsidRPr="003C7826">
              <w:rPr>
                <w:rFonts w:ascii="仿宋" w:eastAsia="仿宋" w:hAnsi="仿宋" w:cs="Times New Roman"/>
                <w:spacing w:val="-2"/>
                <w:sz w:val="24"/>
                <w:szCs w:val="24"/>
              </w:rPr>
              <w:tab/>
              <w:t>置</w:t>
            </w:r>
            <w:r w:rsidRPr="003C7826">
              <w:rPr>
                <w:rFonts w:ascii="仿宋" w:eastAsia="仿宋" w:hAnsi="仿宋" w:cs="Times New Roman"/>
                <w:spacing w:val="-2"/>
                <w:sz w:val="24"/>
                <w:szCs w:val="24"/>
              </w:rPr>
              <w:tab/>
              <w:t>型式：</w:t>
            </w:r>
          </w:p>
          <w:p w14:paraId="1AD39881" w14:textId="77777777" w:rsidR="00FD534F" w:rsidRPr="003C7826" w:rsidRDefault="00000000">
            <w:pPr>
              <w:pStyle w:val="TableParagraph"/>
              <w:snapToGrid w:val="0"/>
              <w:spacing w:line="360" w:lineRule="exact"/>
              <w:ind w:left="106" w:right="97"/>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引水泵生产企业和型号：</w:t>
            </w:r>
          </w:p>
          <w:p w14:paraId="428E5A6A" w14:textId="77777777" w:rsidR="00FD534F" w:rsidRPr="003C7826" w:rsidRDefault="00000000">
            <w:pPr>
              <w:pStyle w:val="TableParagraph"/>
              <w:tabs>
                <w:tab w:val="left" w:pos="577"/>
                <w:tab w:val="left" w:pos="1049"/>
                <w:tab w:val="left" w:pos="1520"/>
                <w:tab w:val="left" w:pos="1993"/>
              </w:tabs>
              <w:snapToGrid w:val="0"/>
              <w:spacing w:line="360" w:lineRule="exact"/>
              <w:ind w:left="106" w:right="97"/>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引水</w:t>
            </w:r>
            <w:r w:rsidRPr="003C7826">
              <w:rPr>
                <w:rFonts w:ascii="仿宋" w:eastAsia="仿宋" w:hAnsi="仿宋" w:cs="Times New Roman"/>
                <w:spacing w:val="-2"/>
                <w:sz w:val="24"/>
                <w:szCs w:val="24"/>
              </w:rPr>
              <w:tab/>
              <w:t>型式</w:t>
            </w:r>
            <w:r w:rsidRPr="003C7826">
              <w:rPr>
                <w:rFonts w:ascii="仿宋" w:eastAsia="仿宋" w:hAnsi="仿宋" w:cs="Times New Roman"/>
                <w:spacing w:val="-2"/>
                <w:sz w:val="24"/>
                <w:szCs w:val="24"/>
              </w:rPr>
              <w:tab/>
              <w:t xml:space="preserve">：      </w:t>
            </w:r>
          </w:p>
          <w:p w14:paraId="6A2F6E45" w14:textId="77777777" w:rsidR="00FD534F" w:rsidRPr="003C7826" w:rsidRDefault="00000000">
            <w:pPr>
              <w:pStyle w:val="TableParagraph"/>
              <w:snapToGrid w:val="0"/>
              <w:spacing w:line="360" w:lineRule="exact"/>
              <w:ind w:left="106" w:right="97"/>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消防炮生产企业和型号：</w:t>
            </w:r>
          </w:p>
        </w:tc>
        <w:tc>
          <w:tcPr>
            <w:tcW w:w="1248" w:type="dxa"/>
            <w:vAlign w:val="center"/>
          </w:tcPr>
          <w:p w14:paraId="38A63E22"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5CAA7BDC"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135E9B24"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13912350" w14:textId="77777777">
        <w:trPr>
          <w:trHeight w:val="794"/>
        </w:trPr>
        <w:tc>
          <w:tcPr>
            <w:tcW w:w="710" w:type="dxa"/>
            <w:vAlign w:val="center"/>
          </w:tcPr>
          <w:p w14:paraId="5166367E"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3</w:t>
            </w:r>
          </w:p>
        </w:tc>
        <w:tc>
          <w:tcPr>
            <w:tcW w:w="2410" w:type="dxa"/>
            <w:vAlign w:val="center"/>
          </w:tcPr>
          <w:p w14:paraId="59455EC8"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罐壁厚</w:t>
            </w:r>
          </w:p>
        </w:tc>
        <w:tc>
          <w:tcPr>
            <w:tcW w:w="1220" w:type="dxa"/>
            <w:vAlign w:val="center"/>
          </w:tcPr>
          <w:p w14:paraId="555204C8"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68E5C99" w14:textId="77777777" w:rsidR="00FD534F" w:rsidRPr="003C7826" w:rsidRDefault="00000000">
            <w:pPr>
              <w:pStyle w:val="TableParagraph"/>
              <w:tabs>
                <w:tab w:val="left" w:pos="1894"/>
              </w:tabs>
              <w:snapToGrid w:val="0"/>
              <w:spacing w:line="360" w:lineRule="exact"/>
              <w:ind w:left="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罐壁厚：</w:t>
            </w:r>
            <w:r w:rsidRPr="003C7826">
              <w:rPr>
                <w:rFonts w:ascii="仿宋" w:eastAsia="仿宋" w:hAnsi="仿宋" w:cs="Times New Roman"/>
                <w:spacing w:val="-2"/>
                <w:sz w:val="24"/>
                <w:szCs w:val="24"/>
              </w:rPr>
              <w:tab/>
              <w:t>mm</w:t>
            </w:r>
          </w:p>
        </w:tc>
        <w:tc>
          <w:tcPr>
            <w:tcW w:w="1248" w:type="dxa"/>
            <w:vAlign w:val="center"/>
          </w:tcPr>
          <w:p w14:paraId="5E8341A8"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6C7AAF55"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39A53FE6" w14:textId="77777777" w:rsidR="00FD534F" w:rsidRPr="003C7826" w:rsidRDefault="00FD534F">
            <w:pPr>
              <w:pStyle w:val="TableParagraph"/>
              <w:snapToGrid w:val="0"/>
              <w:spacing w:line="360" w:lineRule="exact"/>
              <w:ind w:left="106"/>
              <w:jc w:val="both"/>
              <w:rPr>
                <w:rFonts w:ascii="仿宋" w:eastAsia="仿宋" w:hAnsi="仿宋" w:cs="Times New Roman" w:hint="eastAsia"/>
                <w:spacing w:val="-2"/>
                <w:sz w:val="24"/>
                <w:szCs w:val="24"/>
              </w:rPr>
            </w:pPr>
          </w:p>
        </w:tc>
      </w:tr>
      <w:tr w:rsidR="00FD534F" w:rsidRPr="003C7826" w14:paraId="0C75C59A" w14:textId="77777777">
        <w:trPr>
          <w:trHeight w:val="794"/>
        </w:trPr>
        <w:tc>
          <w:tcPr>
            <w:tcW w:w="710" w:type="dxa"/>
            <w:vAlign w:val="center"/>
          </w:tcPr>
          <w:p w14:paraId="420475DA"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4</w:t>
            </w:r>
          </w:p>
        </w:tc>
        <w:tc>
          <w:tcPr>
            <w:tcW w:w="2410" w:type="dxa"/>
            <w:vAlign w:val="center"/>
          </w:tcPr>
          <w:p w14:paraId="4029F21B"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消防炮喷射时的喷</w:t>
            </w:r>
          </w:p>
          <w:p w14:paraId="2439BB58"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射压力</w:t>
            </w:r>
          </w:p>
        </w:tc>
        <w:tc>
          <w:tcPr>
            <w:tcW w:w="1220" w:type="dxa"/>
            <w:vAlign w:val="center"/>
          </w:tcPr>
          <w:p w14:paraId="55D4E806"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63D60BD7" w14:textId="77777777" w:rsidR="00FD534F" w:rsidRPr="003C7826" w:rsidRDefault="00000000">
            <w:pPr>
              <w:pStyle w:val="TableParagraph"/>
              <w:tabs>
                <w:tab w:val="left" w:pos="1788"/>
              </w:tabs>
              <w:snapToGrid w:val="0"/>
              <w:spacing w:line="360" w:lineRule="exact"/>
              <w:ind w:left="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喷射压力：</w:t>
            </w:r>
            <w:r w:rsidRPr="003C7826">
              <w:rPr>
                <w:rFonts w:ascii="仿宋" w:eastAsia="仿宋" w:hAnsi="仿宋" w:cs="Times New Roman"/>
                <w:spacing w:val="-2"/>
                <w:sz w:val="24"/>
                <w:szCs w:val="24"/>
              </w:rPr>
              <w:tab/>
              <w:t>MPa</w:t>
            </w:r>
          </w:p>
        </w:tc>
        <w:tc>
          <w:tcPr>
            <w:tcW w:w="1248" w:type="dxa"/>
            <w:vAlign w:val="center"/>
          </w:tcPr>
          <w:p w14:paraId="259112E5"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498EA239"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7FF24609"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602A0FCA" w14:textId="77777777">
        <w:trPr>
          <w:trHeight w:val="794"/>
        </w:trPr>
        <w:tc>
          <w:tcPr>
            <w:tcW w:w="710" w:type="dxa"/>
            <w:vAlign w:val="center"/>
          </w:tcPr>
          <w:p w14:paraId="1D2A6204"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5</w:t>
            </w:r>
          </w:p>
        </w:tc>
        <w:tc>
          <w:tcPr>
            <w:tcW w:w="2410" w:type="dxa"/>
            <w:vAlign w:val="center"/>
          </w:tcPr>
          <w:p w14:paraId="7DFEE859"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消防炮流量</w:t>
            </w:r>
          </w:p>
        </w:tc>
        <w:tc>
          <w:tcPr>
            <w:tcW w:w="1220" w:type="dxa"/>
            <w:vAlign w:val="center"/>
          </w:tcPr>
          <w:p w14:paraId="3724A7AD"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14416FBE" w14:textId="77777777" w:rsidR="00FD534F" w:rsidRPr="003C7826" w:rsidRDefault="00000000">
            <w:pPr>
              <w:pStyle w:val="TableParagraph"/>
              <w:tabs>
                <w:tab w:val="left" w:pos="1788"/>
              </w:tabs>
              <w:snapToGrid w:val="0"/>
              <w:spacing w:line="360" w:lineRule="exact"/>
              <w:ind w:left="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消防炮流量：</w:t>
            </w:r>
            <w:r w:rsidRPr="003C7826">
              <w:rPr>
                <w:rFonts w:ascii="仿宋" w:eastAsia="仿宋" w:hAnsi="仿宋" w:cs="Times New Roman"/>
                <w:spacing w:val="-2"/>
                <w:sz w:val="24"/>
                <w:szCs w:val="24"/>
              </w:rPr>
              <w:tab/>
              <w:t>L/s</w:t>
            </w:r>
          </w:p>
        </w:tc>
        <w:tc>
          <w:tcPr>
            <w:tcW w:w="1248" w:type="dxa"/>
            <w:vAlign w:val="center"/>
          </w:tcPr>
          <w:p w14:paraId="2D6881F9"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1D4EFEE8"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7A95CEC3"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33B3293F" w14:textId="77777777">
        <w:trPr>
          <w:trHeight w:val="794"/>
        </w:trPr>
        <w:tc>
          <w:tcPr>
            <w:tcW w:w="710" w:type="dxa"/>
            <w:vAlign w:val="center"/>
          </w:tcPr>
          <w:p w14:paraId="48ACA973"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6</w:t>
            </w:r>
          </w:p>
        </w:tc>
        <w:tc>
          <w:tcPr>
            <w:tcW w:w="2410" w:type="dxa"/>
            <w:vAlign w:val="center"/>
          </w:tcPr>
          <w:p w14:paraId="22ED7E4A"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消防炮射程</w:t>
            </w:r>
          </w:p>
        </w:tc>
        <w:tc>
          <w:tcPr>
            <w:tcW w:w="1220" w:type="dxa"/>
            <w:vAlign w:val="center"/>
          </w:tcPr>
          <w:p w14:paraId="0C12AABD"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32CBD92" w14:textId="77777777" w:rsidR="00FD534F" w:rsidRPr="003C7826" w:rsidRDefault="00000000">
            <w:pPr>
              <w:pStyle w:val="TableParagraph"/>
              <w:tabs>
                <w:tab w:val="left" w:pos="2000"/>
              </w:tabs>
              <w:snapToGrid w:val="0"/>
              <w:spacing w:line="360" w:lineRule="exact"/>
              <w:ind w:left="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消防炮射程：</w:t>
            </w:r>
            <w:r w:rsidRPr="003C7826">
              <w:rPr>
                <w:rFonts w:ascii="仿宋" w:eastAsia="仿宋" w:hAnsi="仿宋" w:cs="Times New Roman"/>
                <w:spacing w:val="-2"/>
                <w:sz w:val="24"/>
                <w:szCs w:val="24"/>
              </w:rPr>
              <w:tab/>
              <w:t>m</w:t>
            </w:r>
          </w:p>
        </w:tc>
        <w:tc>
          <w:tcPr>
            <w:tcW w:w="1248" w:type="dxa"/>
            <w:vAlign w:val="center"/>
          </w:tcPr>
          <w:p w14:paraId="26716AA0"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681434C5"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6A394FB1" w14:textId="77777777" w:rsidR="00FD534F" w:rsidRPr="003C7826" w:rsidRDefault="00FD534F">
            <w:pPr>
              <w:pStyle w:val="TableParagraph"/>
              <w:snapToGrid w:val="0"/>
              <w:spacing w:line="360" w:lineRule="exact"/>
              <w:ind w:left="106"/>
              <w:jc w:val="both"/>
              <w:rPr>
                <w:rFonts w:ascii="仿宋" w:eastAsia="仿宋" w:hAnsi="仿宋" w:cs="Times New Roman" w:hint="eastAsia"/>
                <w:spacing w:val="-2"/>
                <w:sz w:val="24"/>
                <w:szCs w:val="24"/>
              </w:rPr>
            </w:pPr>
          </w:p>
        </w:tc>
      </w:tr>
      <w:tr w:rsidR="00FD534F" w:rsidRPr="003C7826" w14:paraId="5ED1F8DB" w14:textId="77777777">
        <w:trPr>
          <w:trHeight w:val="794"/>
        </w:trPr>
        <w:tc>
          <w:tcPr>
            <w:tcW w:w="710" w:type="dxa"/>
            <w:vAlign w:val="center"/>
          </w:tcPr>
          <w:p w14:paraId="7B421798"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7</w:t>
            </w:r>
          </w:p>
        </w:tc>
        <w:tc>
          <w:tcPr>
            <w:tcW w:w="2410" w:type="dxa"/>
            <w:vAlign w:val="center"/>
          </w:tcPr>
          <w:p w14:paraId="31902DE3"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消防炮遥控距离</w:t>
            </w:r>
          </w:p>
        </w:tc>
        <w:tc>
          <w:tcPr>
            <w:tcW w:w="1220" w:type="dxa"/>
            <w:vAlign w:val="center"/>
          </w:tcPr>
          <w:p w14:paraId="033D2720"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5C1298F1" w14:textId="77777777" w:rsidR="00FD534F" w:rsidRPr="003C7826" w:rsidRDefault="00000000">
            <w:pPr>
              <w:pStyle w:val="TableParagraph"/>
              <w:tabs>
                <w:tab w:val="left" w:pos="2000"/>
              </w:tabs>
              <w:snapToGrid w:val="0"/>
              <w:spacing w:line="360" w:lineRule="exact"/>
              <w:ind w:left="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消防炮遥控距离：</w:t>
            </w:r>
            <w:r w:rsidRPr="003C7826">
              <w:rPr>
                <w:rFonts w:ascii="仿宋" w:eastAsia="仿宋" w:hAnsi="仿宋" w:cs="Times New Roman"/>
                <w:spacing w:val="-2"/>
                <w:sz w:val="24"/>
                <w:szCs w:val="24"/>
              </w:rPr>
              <w:tab/>
              <w:t>m</w:t>
            </w:r>
          </w:p>
        </w:tc>
        <w:tc>
          <w:tcPr>
            <w:tcW w:w="1248" w:type="dxa"/>
            <w:vAlign w:val="center"/>
          </w:tcPr>
          <w:p w14:paraId="508236BC"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2E7AAB55"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330B97F9" w14:textId="77777777" w:rsidR="00FD534F" w:rsidRPr="003C7826" w:rsidRDefault="00FD534F">
            <w:pPr>
              <w:pStyle w:val="TableParagraph"/>
              <w:snapToGrid w:val="0"/>
              <w:spacing w:line="360" w:lineRule="exact"/>
              <w:ind w:left="106"/>
              <w:jc w:val="both"/>
              <w:rPr>
                <w:rFonts w:ascii="仿宋" w:eastAsia="仿宋" w:hAnsi="仿宋" w:cs="Times New Roman" w:hint="eastAsia"/>
                <w:spacing w:val="-2"/>
                <w:sz w:val="24"/>
                <w:szCs w:val="24"/>
              </w:rPr>
            </w:pPr>
          </w:p>
        </w:tc>
      </w:tr>
      <w:tr w:rsidR="00FD534F" w:rsidRPr="003C7826" w14:paraId="0C8D73DF" w14:textId="77777777">
        <w:trPr>
          <w:trHeight w:val="794"/>
        </w:trPr>
        <w:tc>
          <w:tcPr>
            <w:tcW w:w="710" w:type="dxa"/>
            <w:vAlign w:val="center"/>
          </w:tcPr>
          <w:p w14:paraId="3844DBC0"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8</w:t>
            </w:r>
          </w:p>
        </w:tc>
        <w:tc>
          <w:tcPr>
            <w:tcW w:w="2410" w:type="dxa"/>
            <w:vAlign w:val="center"/>
          </w:tcPr>
          <w:p w14:paraId="44AF27B2"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卷盘拉、收应能正</w:t>
            </w:r>
          </w:p>
          <w:p w14:paraId="0E92B46E"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常使用</w:t>
            </w:r>
          </w:p>
        </w:tc>
        <w:tc>
          <w:tcPr>
            <w:tcW w:w="1220" w:type="dxa"/>
            <w:vAlign w:val="center"/>
          </w:tcPr>
          <w:p w14:paraId="2D208E7E"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550749E5" w14:textId="77777777" w:rsidR="00FD534F" w:rsidRPr="003C7826" w:rsidRDefault="00000000">
            <w:pPr>
              <w:pStyle w:val="TableParagraph"/>
              <w:snapToGrid w:val="0"/>
              <w:spacing w:line="360" w:lineRule="exact"/>
              <w:ind w:left="11"/>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卷盘生产企业和型号：</w:t>
            </w:r>
          </w:p>
        </w:tc>
        <w:tc>
          <w:tcPr>
            <w:tcW w:w="1248" w:type="dxa"/>
            <w:vAlign w:val="center"/>
          </w:tcPr>
          <w:p w14:paraId="13AAB308"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16A2EF68"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03C736C9"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13519C16" w14:textId="77777777">
        <w:trPr>
          <w:trHeight w:val="794"/>
        </w:trPr>
        <w:tc>
          <w:tcPr>
            <w:tcW w:w="710" w:type="dxa"/>
            <w:vAlign w:val="center"/>
          </w:tcPr>
          <w:p w14:paraId="29A2E3FE" w14:textId="77777777" w:rsidR="00FD534F" w:rsidRPr="003C7826" w:rsidRDefault="00000000">
            <w:pPr>
              <w:pStyle w:val="TableParagraph"/>
              <w:spacing w:line="360" w:lineRule="exact"/>
              <w:ind w:left="8"/>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9</w:t>
            </w:r>
          </w:p>
        </w:tc>
        <w:tc>
          <w:tcPr>
            <w:tcW w:w="2410" w:type="dxa"/>
            <w:vAlign w:val="center"/>
          </w:tcPr>
          <w:p w14:paraId="691140AB"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消防泵进水口应设</w:t>
            </w:r>
          </w:p>
          <w:p w14:paraId="55EABF34"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有过滤网</w:t>
            </w:r>
          </w:p>
        </w:tc>
        <w:tc>
          <w:tcPr>
            <w:tcW w:w="1220" w:type="dxa"/>
            <w:vAlign w:val="center"/>
          </w:tcPr>
          <w:p w14:paraId="29B61AFD"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A36215E"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1248" w:type="dxa"/>
            <w:vAlign w:val="center"/>
          </w:tcPr>
          <w:p w14:paraId="19AAFB9A" w14:textId="77777777" w:rsidR="00FD534F" w:rsidRPr="003C7826" w:rsidRDefault="00000000">
            <w:pPr>
              <w:pStyle w:val="TableParagraph"/>
              <w:snapToGrid w:val="0"/>
              <w:spacing w:line="360" w:lineRule="exact"/>
              <w:ind w:left="89" w:right="83"/>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4F82FE5D" w14:textId="77777777" w:rsidR="00FD534F" w:rsidRPr="003C7826" w:rsidRDefault="00000000">
            <w:pPr>
              <w:pStyle w:val="TableParagraph"/>
              <w:snapToGrid w:val="0"/>
              <w:spacing w:line="360" w:lineRule="exact"/>
              <w:ind w:left="89" w:right="83"/>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6F651132"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278DAD9E" w14:textId="77777777">
        <w:trPr>
          <w:trHeight w:val="794"/>
        </w:trPr>
        <w:tc>
          <w:tcPr>
            <w:tcW w:w="710" w:type="dxa"/>
            <w:vAlign w:val="center"/>
          </w:tcPr>
          <w:p w14:paraId="3CDDA147" w14:textId="77777777" w:rsidR="00FD534F" w:rsidRPr="003C7826" w:rsidRDefault="00000000">
            <w:pPr>
              <w:pStyle w:val="TableParagraph"/>
              <w:spacing w:line="360" w:lineRule="exact"/>
              <w:ind w:left="118" w:right="110"/>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10</w:t>
            </w:r>
          </w:p>
        </w:tc>
        <w:tc>
          <w:tcPr>
            <w:tcW w:w="2410" w:type="dxa"/>
            <w:vAlign w:val="center"/>
          </w:tcPr>
          <w:p w14:paraId="1D80FDDB"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吸水管的口径和长</w:t>
            </w:r>
          </w:p>
          <w:p w14:paraId="789784F6"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度</w:t>
            </w:r>
          </w:p>
        </w:tc>
        <w:tc>
          <w:tcPr>
            <w:tcW w:w="1220" w:type="dxa"/>
            <w:vAlign w:val="center"/>
          </w:tcPr>
          <w:p w14:paraId="67D4B95E"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66D8297B" w14:textId="77777777" w:rsidR="00FD534F" w:rsidRPr="003C7826" w:rsidRDefault="00000000">
            <w:pPr>
              <w:pStyle w:val="TableParagraph"/>
              <w:snapToGrid w:val="0"/>
              <w:spacing w:line="360" w:lineRule="exact"/>
              <w:ind w:left="106"/>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吸 水 管 口 径 ：</w:t>
            </w:r>
          </w:p>
          <w:p w14:paraId="0DBC47D3" w14:textId="77777777" w:rsidR="00FD534F" w:rsidRPr="003C7826" w:rsidRDefault="00000000">
            <w:pPr>
              <w:pStyle w:val="TableParagraph"/>
              <w:snapToGrid w:val="0"/>
              <w:spacing w:line="360" w:lineRule="exact"/>
              <w:ind w:left="106"/>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mm</w:t>
            </w:r>
          </w:p>
        </w:tc>
        <w:tc>
          <w:tcPr>
            <w:tcW w:w="1248" w:type="dxa"/>
            <w:vAlign w:val="center"/>
          </w:tcPr>
          <w:p w14:paraId="0B1C31F6" w14:textId="77777777" w:rsidR="00FD534F" w:rsidRPr="003C7826" w:rsidRDefault="00000000">
            <w:pPr>
              <w:pStyle w:val="TableParagraph"/>
              <w:snapToGrid w:val="0"/>
              <w:spacing w:line="360" w:lineRule="exact"/>
              <w:ind w:left="89" w:right="83"/>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53B568B5" w14:textId="77777777" w:rsidR="00FD534F" w:rsidRPr="003C7826" w:rsidRDefault="00000000">
            <w:pPr>
              <w:pStyle w:val="TableParagraph"/>
              <w:snapToGrid w:val="0"/>
              <w:spacing w:line="360" w:lineRule="exact"/>
              <w:ind w:left="89" w:right="83"/>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717EC663" w14:textId="77777777" w:rsidR="00FD534F" w:rsidRPr="003C7826" w:rsidRDefault="00FD534F">
            <w:pPr>
              <w:pStyle w:val="TableParagraph"/>
              <w:snapToGrid w:val="0"/>
              <w:spacing w:line="360" w:lineRule="exact"/>
              <w:ind w:left="201" w:right="195"/>
              <w:jc w:val="both"/>
              <w:rPr>
                <w:rFonts w:ascii="仿宋" w:eastAsia="仿宋" w:hAnsi="仿宋" w:cs="Times New Roman" w:hint="eastAsia"/>
                <w:spacing w:val="-2"/>
                <w:sz w:val="24"/>
                <w:szCs w:val="24"/>
              </w:rPr>
            </w:pPr>
          </w:p>
        </w:tc>
      </w:tr>
      <w:tr w:rsidR="00FD534F" w:rsidRPr="003C7826" w14:paraId="7E2B4C68" w14:textId="77777777">
        <w:trPr>
          <w:trHeight w:val="794"/>
        </w:trPr>
        <w:tc>
          <w:tcPr>
            <w:tcW w:w="710" w:type="dxa"/>
            <w:vAlign w:val="center"/>
          </w:tcPr>
          <w:p w14:paraId="014A3E60"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pacing w:val="-2"/>
                <w:sz w:val="24"/>
                <w:szCs w:val="24"/>
              </w:rPr>
            </w:pPr>
            <w:r w:rsidRPr="003C7826">
              <w:rPr>
                <w:rFonts w:ascii="仿宋" w:eastAsia="仿宋" w:hAnsi="仿宋" w:cs="Times New Roman"/>
                <w:spacing w:val="-2"/>
                <w:sz w:val="24"/>
                <w:szCs w:val="24"/>
              </w:rPr>
              <w:t>11</w:t>
            </w:r>
          </w:p>
        </w:tc>
        <w:tc>
          <w:tcPr>
            <w:tcW w:w="2410" w:type="dxa"/>
            <w:vAlign w:val="center"/>
          </w:tcPr>
          <w:p w14:paraId="1847904A"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自保系统喷射应正</w:t>
            </w:r>
          </w:p>
          <w:p w14:paraId="0C772F31" w14:textId="77777777" w:rsidR="00FD534F" w:rsidRPr="003C7826" w:rsidRDefault="00000000">
            <w:pPr>
              <w:pStyle w:val="TableParagraph"/>
              <w:snapToGrid w:val="0"/>
              <w:spacing w:line="360" w:lineRule="exact"/>
              <w:ind w:left="108"/>
              <w:jc w:val="both"/>
              <w:rPr>
                <w:rFonts w:ascii="仿宋" w:eastAsia="仿宋" w:hAnsi="仿宋" w:cs="Times New Roman" w:hint="eastAsia"/>
                <w:spacing w:val="-2"/>
                <w:sz w:val="24"/>
                <w:szCs w:val="24"/>
              </w:rPr>
            </w:pPr>
            <w:r w:rsidRPr="003C7826">
              <w:rPr>
                <w:rFonts w:ascii="仿宋" w:eastAsia="仿宋" w:hAnsi="仿宋" w:cs="Times New Roman"/>
                <w:spacing w:val="-2"/>
                <w:sz w:val="24"/>
                <w:szCs w:val="24"/>
              </w:rPr>
              <w:t>常</w:t>
            </w:r>
          </w:p>
        </w:tc>
        <w:tc>
          <w:tcPr>
            <w:tcW w:w="1220" w:type="dxa"/>
            <w:vAlign w:val="center"/>
          </w:tcPr>
          <w:p w14:paraId="535A34A4"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2351" w:type="dxa"/>
            <w:vAlign w:val="center"/>
          </w:tcPr>
          <w:p w14:paraId="46A264DC"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c>
          <w:tcPr>
            <w:tcW w:w="1248" w:type="dxa"/>
            <w:vAlign w:val="center"/>
          </w:tcPr>
          <w:p w14:paraId="5F043605"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□合格</w:t>
            </w:r>
          </w:p>
          <w:p w14:paraId="3F993F73" w14:textId="77777777" w:rsidR="00FD534F" w:rsidRPr="003C7826" w:rsidRDefault="00000000">
            <w:pPr>
              <w:pStyle w:val="TableParagraph"/>
              <w:snapToGrid w:val="0"/>
              <w:spacing w:line="360" w:lineRule="exact"/>
              <w:ind w:left="45" w:right="127"/>
              <w:rPr>
                <w:rFonts w:ascii="仿宋" w:eastAsia="仿宋" w:hAnsi="仿宋" w:cs="Times New Roman" w:hint="eastAsia"/>
                <w:spacing w:val="-2"/>
                <w:sz w:val="24"/>
                <w:szCs w:val="24"/>
              </w:rPr>
            </w:pPr>
            <w:r w:rsidRPr="003C7826">
              <w:rPr>
                <w:rFonts w:ascii="仿宋" w:eastAsia="仿宋" w:hAnsi="仿宋" w:cs="Times New Roman"/>
                <w:spacing w:val="-2"/>
                <w:sz w:val="24"/>
                <w:szCs w:val="24"/>
              </w:rPr>
              <w:t>□不合格</w:t>
            </w:r>
          </w:p>
        </w:tc>
        <w:tc>
          <w:tcPr>
            <w:tcW w:w="1989" w:type="dxa"/>
            <w:vAlign w:val="center"/>
          </w:tcPr>
          <w:p w14:paraId="7523EC40" w14:textId="77777777" w:rsidR="00FD534F" w:rsidRPr="003C7826" w:rsidRDefault="00FD534F">
            <w:pPr>
              <w:pStyle w:val="TableParagraph"/>
              <w:snapToGrid w:val="0"/>
              <w:spacing w:line="360" w:lineRule="exact"/>
              <w:jc w:val="both"/>
              <w:rPr>
                <w:rFonts w:ascii="仿宋" w:eastAsia="仿宋" w:hAnsi="仿宋" w:cs="Times New Roman" w:hint="eastAsia"/>
                <w:spacing w:val="-2"/>
                <w:sz w:val="24"/>
                <w:szCs w:val="24"/>
              </w:rPr>
            </w:pPr>
          </w:p>
        </w:tc>
      </w:tr>
      <w:tr w:rsidR="00FD534F" w:rsidRPr="003C7826" w14:paraId="39102C76" w14:textId="77777777">
        <w:trPr>
          <w:trHeight w:val="794"/>
        </w:trPr>
        <w:tc>
          <w:tcPr>
            <w:tcW w:w="710" w:type="dxa"/>
            <w:vAlign w:val="center"/>
          </w:tcPr>
          <w:p w14:paraId="5E1F270B"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12</w:t>
            </w:r>
          </w:p>
        </w:tc>
        <w:tc>
          <w:tcPr>
            <w:tcW w:w="2410" w:type="dxa"/>
            <w:vAlign w:val="center"/>
          </w:tcPr>
          <w:p w14:paraId="6C29B52C"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消防泵流量</w:t>
            </w:r>
          </w:p>
        </w:tc>
        <w:tc>
          <w:tcPr>
            <w:tcW w:w="1220" w:type="dxa"/>
            <w:vAlign w:val="center"/>
          </w:tcPr>
          <w:p w14:paraId="17185392"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1B4AC1D0"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消防泵流量：L/s</w:t>
            </w:r>
          </w:p>
        </w:tc>
        <w:tc>
          <w:tcPr>
            <w:tcW w:w="1248" w:type="dxa"/>
            <w:vAlign w:val="center"/>
          </w:tcPr>
          <w:p w14:paraId="1DF9FDC4"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□合格</w:t>
            </w:r>
          </w:p>
          <w:p w14:paraId="1A88FA55"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13F85637" w14:textId="77777777" w:rsidR="00FD534F" w:rsidRPr="003C7826" w:rsidRDefault="00FD534F">
            <w:pPr>
              <w:pStyle w:val="TableParagraph"/>
              <w:spacing w:line="360" w:lineRule="exact"/>
              <w:ind w:right="123"/>
              <w:jc w:val="both"/>
              <w:rPr>
                <w:rFonts w:ascii="仿宋" w:eastAsia="仿宋" w:hAnsi="仿宋" w:cs="Times New Roman" w:hint="eastAsia"/>
                <w:sz w:val="24"/>
                <w:szCs w:val="24"/>
              </w:rPr>
            </w:pPr>
          </w:p>
        </w:tc>
      </w:tr>
      <w:tr w:rsidR="00FD534F" w:rsidRPr="003C7826" w14:paraId="556C6D18" w14:textId="77777777">
        <w:trPr>
          <w:trHeight w:val="794"/>
        </w:trPr>
        <w:tc>
          <w:tcPr>
            <w:tcW w:w="710" w:type="dxa"/>
            <w:vAlign w:val="center"/>
          </w:tcPr>
          <w:p w14:paraId="3C867259"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lastRenderedPageBreak/>
              <w:t>13</w:t>
            </w:r>
          </w:p>
        </w:tc>
        <w:tc>
          <w:tcPr>
            <w:tcW w:w="2410" w:type="dxa"/>
            <w:vAlign w:val="center"/>
          </w:tcPr>
          <w:p w14:paraId="0CDDA51D"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消防泵压力</w:t>
            </w:r>
          </w:p>
        </w:tc>
        <w:tc>
          <w:tcPr>
            <w:tcW w:w="1220" w:type="dxa"/>
            <w:vAlign w:val="center"/>
          </w:tcPr>
          <w:p w14:paraId="2E1408C7"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51A17975"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消防泵压力：MPa</w:t>
            </w:r>
          </w:p>
        </w:tc>
        <w:tc>
          <w:tcPr>
            <w:tcW w:w="1248" w:type="dxa"/>
            <w:vAlign w:val="center"/>
          </w:tcPr>
          <w:p w14:paraId="3ABD5C10"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□合格</w:t>
            </w:r>
          </w:p>
          <w:p w14:paraId="0D81B47F"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43F62814" w14:textId="77777777" w:rsidR="00FD534F" w:rsidRPr="003C7826" w:rsidRDefault="00FD534F">
            <w:pPr>
              <w:pStyle w:val="TableParagraph"/>
              <w:spacing w:line="360" w:lineRule="exact"/>
              <w:ind w:right="123"/>
              <w:jc w:val="both"/>
              <w:rPr>
                <w:rFonts w:ascii="仿宋" w:eastAsia="仿宋" w:hAnsi="仿宋" w:cs="Times New Roman" w:hint="eastAsia"/>
                <w:sz w:val="24"/>
                <w:szCs w:val="24"/>
              </w:rPr>
            </w:pPr>
          </w:p>
        </w:tc>
      </w:tr>
      <w:tr w:rsidR="00FD534F" w:rsidRPr="003C7826" w14:paraId="5A953E0E" w14:textId="77777777">
        <w:trPr>
          <w:trHeight w:val="794"/>
        </w:trPr>
        <w:tc>
          <w:tcPr>
            <w:tcW w:w="710" w:type="dxa"/>
            <w:vAlign w:val="center"/>
          </w:tcPr>
          <w:p w14:paraId="3BA205CA"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14</w:t>
            </w:r>
          </w:p>
        </w:tc>
        <w:tc>
          <w:tcPr>
            <w:tcW w:w="2410" w:type="dxa"/>
            <w:vAlign w:val="center"/>
          </w:tcPr>
          <w:p w14:paraId="51C4E894"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取力器温度</w:t>
            </w:r>
          </w:p>
        </w:tc>
        <w:tc>
          <w:tcPr>
            <w:tcW w:w="1220" w:type="dxa"/>
            <w:vAlign w:val="center"/>
          </w:tcPr>
          <w:p w14:paraId="0A1B5993"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56480DC7"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取力器温度：</w:t>
            </w:r>
            <w:r w:rsidRPr="003C7826">
              <w:rPr>
                <w:rFonts w:ascii="仿宋" w:eastAsia="仿宋" w:hAnsi="仿宋" w:hint="eastAsia"/>
                <w:sz w:val="24"/>
                <w:szCs w:val="24"/>
              </w:rPr>
              <w:t>℃</w:t>
            </w:r>
          </w:p>
        </w:tc>
        <w:tc>
          <w:tcPr>
            <w:tcW w:w="1248" w:type="dxa"/>
            <w:vAlign w:val="center"/>
          </w:tcPr>
          <w:p w14:paraId="25458008"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□合格</w:t>
            </w:r>
          </w:p>
          <w:p w14:paraId="764D8C98"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18178D52" w14:textId="77777777" w:rsidR="00FD534F" w:rsidRPr="003C7826" w:rsidRDefault="00FD534F">
            <w:pPr>
              <w:pStyle w:val="TableParagraph"/>
              <w:spacing w:line="360" w:lineRule="exact"/>
              <w:ind w:right="123"/>
              <w:jc w:val="both"/>
              <w:rPr>
                <w:rFonts w:ascii="仿宋" w:eastAsia="仿宋" w:hAnsi="仿宋" w:cs="Times New Roman" w:hint="eastAsia"/>
                <w:sz w:val="24"/>
                <w:szCs w:val="24"/>
              </w:rPr>
            </w:pPr>
          </w:p>
        </w:tc>
      </w:tr>
      <w:tr w:rsidR="00FD534F" w:rsidRPr="003C7826" w14:paraId="4E58F05E" w14:textId="77777777">
        <w:trPr>
          <w:trHeight w:val="794"/>
        </w:trPr>
        <w:tc>
          <w:tcPr>
            <w:tcW w:w="710" w:type="dxa"/>
            <w:vAlign w:val="center"/>
          </w:tcPr>
          <w:p w14:paraId="2A7A92ED"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15</w:t>
            </w:r>
          </w:p>
        </w:tc>
        <w:tc>
          <w:tcPr>
            <w:tcW w:w="2410" w:type="dxa"/>
            <w:vAlign w:val="center"/>
          </w:tcPr>
          <w:p w14:paraId="3B6360E5"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消防泵最大真空度</w:t>
            </w:r>
          </w:p>
        </w:tc>
        <w:tc>
          <w:tcPr>
            <w:tcW w:w="1220" w:type="dxa"/>
            <w:vAlign w:val="center"/>
          </w:tcPr>
          <w:p w14:paraId="6E890003"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18D27697"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最大真空度：KPa</w:t>
            </w:r>
          </w:p>
        </w:tc>
        <w:tc>
          <w:tcPr>
            <w:tcW w:w="1248" w:type="dxa"/>
            <w:vAlign w:val="center"/>
          </w:tcPr>
          <w:p w14:paraId="5D1C504D"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□合格</w:t>
            </w:r>
          </w:p>
          <w:p w14:paraId="224184D3"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469146E1" w14:textId="77777777" w:rsidR="00FD534F" w:rsidRPr="003C7826" w:rsidRDefault="00FD534F">
            <w:pPr>
              <w:pStyle w:val="TableParagraph"/>
              <w:spacing w:line="360" w:lineRule="exact"/>
              <w:ind w:right="123"/>
              <w:jc w:val="both"/>
              <w:rPr>
                <w:rFonts w:ascii="仿宋" w:eastAsia="仿宋" w:hAnsi="仿宋" w:cs="Times New Roman" w:hint="eastAsia"/>
                <w:sz w:val="24"/>
                <w:szCs w:val="24"/>
              </w:rPr>
            </w:pPr>
          </w:p>
        </w:tc>
      </w:tr>
      <w:tr w:rsidR="00FD534F" w:rsidRPr="003C7826" w14:paraId="4072278B" w14:textId="77777777">
        <w:trPr>
          <w:trHeight w:val="794"/>
        </w:trPr>
        <w:tc>
          <w:tcPr>
            <w:tcW w:w="710" w:type="dxa"/>
            <w:vAlign w:val="center"/>
          </w:tcPr>
          <w:p w14:paraId="450A1CB1"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16</w:t>
            </w:r>
          </w:p>
        </w:tc>
        <w:tc>
          <w:tcPr>
            <w:tcW w:w="2410" w:type="dxa"/>
            <w:vAlign w:val="center"/>
          </w:tcPr>
          <w:p w14:paraId="2FFB8446"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消防泵真空下降值</w:t>
            </w:r>
          </w:p>
        </w:tc>
        <w:tc>
          <w:tcPr>
            <w:tcW w:w="1220" w:type="dxa"/>
            <w:vAlign w:val="center"/>
          </w:tcPr>
          <w:p w14:paraId="5F0E4054"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40C6BA9F" w14:textId="77777777" w:rsidR="00FD534F" w:rsidRPr="003C7826" w:rsidRDefault="00000000">
            <w:pPr>
              <w:pStyle w:val="TableParagraph"/>
              <w:tabs>
                <w:tab w:val="left" w:pos="1052"/>
              </w:tabs>
              <w:spacing w:line="360" w:lineRule="exact"/>
              <w:ind w:left="107" w:right="95"/>
              <w:jc w:val="both"/>
              <w:rPr>
                <w:rFonts w:ascii="仿宋" w:eastAsia="仿宋" w:hAnsi="仿宋" w:cs="Times New Roman" w:hint="eastAsia"/>
                <w:sz w:val="24"/>
                <w:szCs w:val="24"/>
              </w:rPr>
            </w:pPr>
            <w:r w:rsidRPr="003C7826">
              <w:rPr>
                <w:rFonts w:ascii="仿宋" w:eastAsia="仿宋" w:hAnsi="仿宋" w:cs="Times New Roman"/>
                <w:sz w:val="24"/>
                <w:szCs w:val="24"/>
              </w:rPr>
              <w:t>1min 内真空下降值：KPa</w:t>
            </w:r>
          </w:p>
        </w:tc>
        <w:tc>
          <w:tcPr>
            <w:tcW w:w="1248" w:type="dxa"/>
            <w:vAlign w:val="center"/>
          </w:tcPr>
          <w:p w14:paraId="22F23304"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□合格</w:t>
            </w:r>
          </w:p>
          <w:p w14:paraId="409BDE58"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36ADB128" w14:textId="77777777" w:rsidR="00FD534F" w:rsidRPr="003C7826" w:rsidRDefault="00FD534F">
            <w:pPr>
              <w:spacing w:line="360" w:lineRule="exact"/>
              <w:rPr>
                <w:rFonts w:ascii="仿宋" w:hAnsi="仿宋" w:hint="eastAsia"/>
                <w:sz w:val="24"/>
              </w:rPr>
            </w:pPr>
          </w:p>
        </w:tc>
      </w:tr>
      <w:tr w:rsidR="00FD534F" w:rsidRPr="003C7826" w14:paraId="721C52F4" w14:textId="77777777">
        <w:trPr>
          <w:trHeight w:val="794"/>
        </w:trPr>
        <w:tc>
          <w:tcPr>
            <w:tcW w:w="710" w:type="dxa"/>
            <w:vAlign w:val="center"/>
          </w:tcPr>
          <w:p w14:paraId="7663DB6E"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17</w:t>
            </w:r>
          </w:p>
        </w:tc>
        <w:tc>
          <w:tcPr>
            <w:tcW w:w="2410" w:type="dxa"/>
            <w:vAlign w:val="center"/>
          </w:tcPr>
          <w:p w14:paraId="6FE6064A"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引水时间</w:t>
            </w:r>
          </w:p>
        </w:tc>
        <w:tc>
          <w:tcPr>
            <w:tcW w:w="1220" w:type="dxa"/>
            <w:vAlign w:val="center"/>
          </w:tcPr>
          <w:p w14:paraId="668C447C"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2E2C2FC6" w14:textId="77777777" w:rsidR="00FD534F" w:rsidRPr="003C7826" w:rsidRDefault="00000000">
            <w:pPr>
              <w:pStyle w:val="TableParagraph"/>
              <w:spacing w:line="360" w:lineRule="exact"/>
              <w:ind w:left="107"/>
              <w:jc w:val="both"/>
              <w:rPr>
                <w:rFonts w:ascii="仿宋" w:eastAsia="仿宋" w:hAnsi="仿宋" w:cs="Times New Roman" w:hint="eastAsia"/>
                <w:sz w:val="24"/>
                <w:szCs w:val="24"/>
              </w:rPr>
            </w:pPr>
            <w:r w:rsidRPr="003C7826">
              <w:rPr>
                <w:rFonts w:ascii="仿宋" w:eastAsia="仿宋" w:hAnsi="仿宋" w:cs="Times New Roman"/>
                <w:sz w:val="24"/>
                <w:szCs w:val="24"/>
              </w:rPr>
              <w:t>引水时间：s</w:t>
            </w:r>
          </w:p>
        </w:tc>
        <w:tc>
          <w:tcPr>
            <w:tcW w:w="1248" w:type="dxa"/>
            <w:vAlign w:val="center"/>
          </w:tcPr>
          <w:p w14:paraId="703199E4"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sz w:val="24"/>
                <w:szCs w:val="24"/>
              </w:rPr>
              <w:t>□合格</w:t>
            </w:r>
          </w:p>
          <w:p w14:paraId="39E9AD4D" w14:textId="77777777" w:rsidR="00FD534F" w:rsidRPr="003C7826" w:rsidRDefault="00000000">
            <w:pPr>
              <w:pStyle w:val="TableParagraph"/>
              <w:spacing w:line="360" w:lineRule="exact"/>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54AA24FC" w14:textId="77777777" w:rsidR="00FD534F" w:rsidRPr="003C7826" w:rsidRDefault="00FD534F">
            <w:pPr>
              <w:pStyle w:val="TableParagraph"/>
              <w:spacing w:line="360" w:lineRule="exact"/>
              <w:jc w:val="both"/>
              <w:rPr>
                <w:rFonts w:ascii="仿宋" w:eastAsia="仿宋" w:hAnsi="仿宋" w:cs="Times New Roman" w:hint="eastAsia"/>
                <w:sz w:val="24"/>
                <w:szCs w:val="24"/>
              </w:rPr>
            </w:pPr>
          </w:p>
          <w:p w14:paraId="1E59B25D" w14:textId="77777777" w:rsidR="00FD534F" w:rsidRPr="003C7826" w:rsidRDefault="00FD534F">
            <w:pPr>
              <w:pStyle w:val="TableParagraph"/>
              <w:spacing w:line="360" w:lineRule="exact"/>
              <w:ind w:right="123"/>
              <w:jc w:val="both"/>
              <w:rPr>
                <w:rFonts w:ascii="仿宋" w:eastAsia="仿宋" w:hAnsi="仿宋" w:cs="Times New Roman" w:hint="eastAsia"/>
                <w:sz w:val="24"/>
                <w:szCs w:val="24"/>
              </w:rPr>
            </w:pPr>
          </w:p>
        </w:tc>
      </w:tr>
      <w:tr w:rsidR="00FD534F" w:rsidRPr="003C7826" w14:paraId="415CECC8" w14:textId="77777777">
        <w:trPr>
          <w:trHeight w:val="794"/>
        </w:trPr>
        <w:tc>
          <w:tcPr>
            <w:tcW w:w="710" w:type="dxa"/>
            <w:vAlign w:val="center"/>
          </w:tcPr>
          <w:p w14:paraId="43A74B2F"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18</w:t>
            </w:r>
          </w:p>
        </w:tc>
        <w:tc>
          <w:tcPr>
            <w:tcW w:w="2410" w:type="dxa"/>
            <w:vAlign w:val="center"/>
          </w:tcPr>
          <w:p w14:paraId="03FC1D53" w14:textId="77777777" w:rsidR="00FD534F" w:rsidRPr="003C7826" w:rsidRDefault="00000000">
            <w:pPr>
              <w:pStyle w:val="TableParagraph"/>
              <w:spacing w:line="360" w:lineRule="exact"/>
              <w:ind w:left="108" w:right="95"/>
              <w:jc w:val="both"/>
              <w:rPr>
                <w:rFonts w:ascii="仿宋" w:eastAsia="仿宋" w:hAnsi="仿宋" w:cs="Times New Roman" w:hint="eastAsia"/>
                <w:sz w:val="24"/>
                <w:szCs w:val="24"/>
              </w:rPr>
            </w:pPr>
            <w:r w:rsidRPr="003C7826">
              <w:rPr>
                <w:rFonts w:ascii="仿宋" w:eastAsia="仿宋" w:hAnsi="仿宋" w:cs="Times New Roman"/>
                <w:sz w:val="24"/>
                <w:szCs w:val="24"/>
              </w:rPr>
              <w:t>消防泵运转无异常声音、无异常振动</w:t>
            </w:r>
          </w:p>
        </w:tc>
        <w:tc>
          <w:tcPr>
            <w:tcW w:w="1220" w:type="dxa"/>
            <w:vAlign w:val="center"/>
          </w:tcPr>
          <w:p w14:paraId="79FDA50F"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12B21B3A"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1248" w:type="dxa"/>
            <w:vAlign w:val="center"/>
          </w:tcPr>
          <w:p w14:paraId="55CB2D67"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□合格</w:t>
            </w:r>
          </w:p>
          <w:p w14:paraId="6E999E22" w14:textId="77777777" w:rsidR="00FD534F" w:rsidRPr="003C7826" w:rsidRDefault="00000000">
            <w:pPr>
              <w:pStyle w:val="TableParagraph"/>
              <w:spacing w:line="360" w:lineRule="exact"/>
              <w:ind w:right="123"/>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Align w:val="center"/>
          </w:tcPr>
          <w:p w14:paraId="165476C4" w14:textId="77777777" w:rsidR="00FD534F" w:rsidRPr="003C7826" w:rsidRDefault="00FD534F">
            <w:pPr>
              <w:spacing w:line="360" w:lineRule="exact"/>
              <w:rPr>
                <w:rFonts w:ascii="仿宋" w:hAnsi="仿宋" w:hint="eastAsia"/>
                <w:sz w:val="24"/>
              </w:rPr>
            </w:pPr>
          </w:p>
        </w:tc>
      </w:tr>
      <w:tr w:rsidR="00FD534F" w:rsidRPr="003C7826" w14:paraId="4030445E" w14:textId="77777777">
        <w:trPr>
          <w:trHeight w:val="397"/>
        </w:trPr>
        <w:tc>
          <w:tcPr>
            <w:tcW w:w="710" w:type="dxa"/>
            <w:vMerge w:val="restart"/>
            <w:vAlign w:val="center"/>
          </w:tcPr>
          <w:p w14:paraId="24F49B9C" w14:textId="77777777" w:rsidR="00FD534F" w:rsidRPr="003C7826" w:rsidRDefault="00000000">
            <w:pPr>
              <w:pStyle w:val="TableParagraph"/>
              <w:adjustRightInd w:val="0"/>
              <w:snapToGrid w:val="0"/>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19</w:t>
            </w:r>
          </w:p>
        </w:tc>
        <w:tc>
          <w:tcPr>
            <w:tcW w:w="2410" w:type="dxa"/>
            <w:vAlign w:val="center"/>
          </w:tcPr>
          <w:p w14:paraId="5702792D" w14:textId="77777777" w:rsidR="00FD534F" w:rsidRPr="003C7826" w:rsidRDefault="00000000">
            <w:pPr>
              <w:pStyle w:val="TableParagraph"/>
              <w:spacing w:line="360" w:lineRule="exact"/>
              <w:ind w:left="108"/>
              <w:jc w:val="both"/>
              <w:rPr>
                <w:rFonts w:ascii="仿宋" w:eastAsia="仿宋" w:hAnsi="仿宋" w:cs="Times New Roman" w:hint="eastAsia"/>
                <w:sz w:val="24"/>
                <w:szCs w:val="24"/>
              </w:rPr>
            </w:pPr>
            <w:r w:rsidRPr="003C7826">
              <w:rPr>
                <w:rFonts w:ascii="仿宋" w:eastAsia="仿宋" w:hAnsi="仿宋" w:cs="Times New Roman"/>
                <w:sz w:val="24"/>
                <w:szCs w:val="24"/>
              </w:rPr>
              <w:t>其它：</w:t>
            </w:r>
          </w:p>
        </w:tc>
        <w:tc>
          <w:tcPr>
            <w:tcW w:w="1220" w:type="dxa"/>
            <w:vAlign w:val="center"/>
          </w:tcPr>
          <w:p w14:paraId="14EF9475"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461F0F91"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1248" w:type="dxa"/>
            <w:vMerge w:val="restart"/>
            <w:vAlign w:val="center"/>
          </w:tcPr>
          <w:p w14:paraId="30A4F6F5" w14:textId="77777777" w:rsidR="00FD534F" w:rsidRPr="003C7826" w:rsidRDefault="00000000">
            <w:pPr>
              <w:pStyle w:val="TableParagraph"/>
              <w:spacing w:line="360" w:lineRule="exact"/>
              <w:ind w:left="134"/>
              <w:rPr>
                <w:rFonts w:ascii="仿宋" w:eastAsia="仿宋" w:hAnsi="仿宋" w:cs="Times New Roman" w:hint="eastAsia"/>
                <w:sz w:val="24"/>
                <w:szCs w:val="24"/>
              </w:rPr>
            </w:pPr>
            <w:r w:rsidRPr="003C7826">
              <w:rPr>
                <w:rFonts w:ascii="仿宋" w:eastAsia="仿宋" w:hAnsi="仿宋" w:cs="Times New Roman"/>
                <w:sz w:val="24"/>
                <w:szCs w:val="24"/>
              </w:rPr>
              <w:t>□合格</w:t>
            </w:r>
          </w:p>
          <w:p w14:paraId="43A2E135" w14:textId="77777777" w:rsidR="00FD534F" w:rsidRPr="003C7826" w:rsidRDefault="00000000">
            <w:pPr>
              <w:pStyle w:val="TableParagraph"/>
              <w:spacing w:line="360" w:lineRule="exact"/>
              <w:ind w:left="134"/>
              <w:rPr>
                <w:rFonts w:ascii="仿宋" w:eastAsia="仿宋" w:hAnsi="仿宋" w:cs="Times New Roman" w:hint="eastAsia"/>
                <w:sz w:val="24"/>
                <w:szCs w:val="24"/>
              </w:rPr>
            </w:pPr>
            <w:r w:rsidRPr="003C7826">
              <w:rPr>
                <w:rFonts w:ascii="仿宋" w:eastAsia="仿宋" w:hAnsi="仿宋" w:cs="Times New Roman"/>
                <w:sz w:val="24"/>
                <w:szCs w:val="24"/>
              </w:rPr>
              <w:t>□不合格</w:t>
            </w:r>
          </w:p>
        </w:tc>
        <w:tc>
          <w:tcPr>
            <w:tcW w:w="1989" w:type="dxa"/>
            <w:vMerge w:val="restart"/>
            <w:vAlign w:val="center"/>
          </w:tcPr>
          <w:p w14:paraId="5AA67DAD" w14:textId="77777777" w:rsidR="00FD534F" w:rsidRPr="003C7826" w:rsidRDefault="00000000">
            <w:pPr>
              <w:spacing w:line="360" w:lineRule="exact"/>
              <w:rPr>
                <w:rFonts w:ascii="仿宋" w:hAnsi="仿宋" w:hint="eastAsia"/>
                <w:sz w:val="24"/>
              </w:rPr>
            </w:pPr>
            <w:r w:rsidRPr="003C7826">
              <w:rPr>
                <w:rFonts w:ascii="仿宋" w:hAnsi="仿宋"/>
                <w:sz w:val="24"/>
              </w:rPr>
              <w:t>招标文件和检测报告中其它技术要求</w:t>
            </w:r>
          </w:p>
        </w:tc>
      </w:tr>
      <w:tr w:rsidR="00FD534F" w:rsidRPr="003C7826" w14:paraId="7181D59E" w14:textId="77777777">
        <w:trPr>
          <w:trHeight w:val="397"/>
        </w:trPr>
        <w:tc>
          <w:tcPr>
            <w:tcW w:w="710" w:type="dxa"/>
            <w:vMerge/>
            <w:vAlign w:val="center"/>
          </w:tcPr>
          <w:p w14:paraId="16BBA0EB" w14:textId="77777777" w:rsidR="00FD534F" w:rsidRPr="003C7826" w:rsidRDefault="00FD534F">
            <w:pPr>
              <w:pStyle w:val="TableParagraph"/>
              <w:adjustRightInd w:val="0"/>
              <w:snapToGrid w:val="0"/>
              <w:spacing w:line="360" w:lineRule="exact"/>
              <w:jc w:val="center"/>
              <w:rPr>
                <w:rFonts w:ascii="仿宋" w:eastAsia="仿宋" w:hAnsi="仿宋" w:cs="Times New Roman" w:hint="eastAsia"/>
                <w:sz w:val="24"/>
                <w:szCs w:val="24"/>
              </w:rPr>
            </w:pPr>
          </w:p>
        </w:tc>
        <w:tc>
          <w:tcPr>
            <w:tcW w:w="2410" w:type="dxa"/>
            <w:vAlign w:val="center"/>
          </w:tcPr>
          <w:p w14:paraId="371917E3"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1220" w:type="dxa"/>
            <w:vAlign w:val="center"/>
          </w:tcPr>
          <w:p w14:paraId="58B62200"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2351" w:type="dxa"/>
            <w:vAlign w:val="center"/>
          </w:tcPr>
          <w:p w14:paraId="5E433F3A" w14:textId="77777777" w:rsidR="00FD534F" w:rsidRPr="003C7826" w:rsidRDefault="00FD534F">
            <w:pPr>
              <w:pStyle w:val="TableParagraph"/>
              <w:spacing w:line="360" w:lineRule="exact"/>
              <w:jc w:val="both"/>
              <w:rPr>
                <w:rFonts w:ascii="仿宋" w:eastAsia="仿宋" w:hAnsi="仿宋" w:cs="Times New Roman" w:hint="eastAsia"/>
                <w:sz w:val="24"/>
                <w:szCs w:val="24"/>
              </w:rPr>
            </w:pPr>
          </w:p>
        </w:tc>
        <w:tc>
          <w:tcPr>
            <w:tcW w:w="1248" w:type="dxa"/>
            <w:vMerge/>
            <w:vAlign w:val="center"/>
          </w:tcPr>
          <w:p w14:paraId="54DD7D1E" w14:textId="77777777" w:rsidR="00FD534F" w:rsidRPr="003C7826" w:rsidRDefault="00FD534F">
            <w:pPr>
              <w:pStyle w:val="TableParagraph"/>
              <w:spacing w:line="360" w:lineRule="exact"/>
              <w:ind w:left="134"/>
              <w:jc w:val="center"/>
              <w:rPr>
                <w:rFonts w:ascii="仿宋" w:eastAsia="仿宋" w:hAnsi="仿宋" w:cs="Times New Roman" w:hint="eastAsia"/>
                <w:sz w:val="24"/>
                <w:szCs w:val="24"/>
              </w:rPr>
            </w:pPr>
          </w:p>
        </w:tc>
        <w:tc>
          <w:tcPr>
            <w:tcW w:w="1989" w:type="dxa"/>
            <w:vMerge/>
            <w:vAlign w:val="center"/>
          </w:tcPr>
          <w:p w14:paraId="5015DB10" w14:textId="77777777" w:rsidR="00FD534F" w:rsidRPr="003C7826" w:rsidRDefault="00FD534F">
            <w:pPr>
              <w:spacing w:line="360" w:lineRule="exact"/>
              <w:rPr>
                <w:rFonts w:ascii="仿宋" w:hAnsi="仿宋" w:hint="eastAsia"/>
                <w:sz w:val="24"/>
              </w:rPr>
            </w:pPr>
          </w:p>
        </w:tc>
      </w:tr>
      <w:tr w:rsidR="00FD534F" w:rsidRPr="003C7826" w14:paraId="57F3BEEF" w14:textId="77777777">
        <w:trPr>
          <w:trHeight w:val="397"/>
        </w:trPr>
        <w:tc>
          <w:tcPr>
            <w:tcW w:w="710" w:type="dxa"/>
            <w:vMerge/>
          </w:tcPr>
          <w:p w14:paraId="1CED0251" w14:textId="77777777" w:rsidR="00FD534F" w:rsidRPr="003C7826" w:rsidRDefault="00FD534F">
            <w:pPr>
              <w:pStyle w:val="TableParagraph"/>
              <w:spacing w:line="360" w:lineRule="exact"/>
              <w:ind w:left="197"/>
              <w:rPr>
                <w:rFonts w:ascii="仿宋" w:eastAsia="仿宋" w:hAnsi="仿宋" w:cs="Times New Roman" w:hint="eastAsia"/>
                <w:sz w:val="24"/>
                <w:szCs w:val="24"/>
              </w:rPr>
            </w:pPr>
          </w:p>
        </w:tc>
        <w:tc>
          <w:tcPr>
            <w:tcW w:w="2410" w:type="dxa"/>
          </w:tcPr>
          <w:p w14:paraId="4B7E90E7"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20" w:type="dxa"/>
          </w:tcPr>
          <w:p w14:paraId="5189BF97"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351" w:type="dxa"/>
          </w:tcPr>
          <w:p w14:paraId="2C87DD3F"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48" w:type="dxa"/>
            <w:vMerge/>
          </w:tcPr>
          <w:p w14:paraId="733F881C" w14:textId="77777777" w:rsidR="00FD534F" w:rsidRPr="003C7826" w:rsidRDefault="00FD534F">
            <w:pPr>
              <w:pStyle w:val="TableParagraph"/>
              <w:spacing w:line="360" w:lineRule="exact"/>
              <w:ind w:left="134"/>
              <w:rPr>
                <w:rFonts w:ascii="仿宋" w:eastAsia="仿宋" w:hAnsi="仿宋" w:cs="Times New Roman" w:hint="eastAsia"/>
                <w:sz w:val="24"/>
                <w:szCs w:val="24"/>
              </w:rPr>
            </w:pPr>
          </w:p>
        </w:tc>
        <w:tc>
          <w:tcPr>
            <w:tcW w:w="1989" w:type="dxa"/>
            <w:vMerge/>
          </w:tcPr>
          <w:p w14:paraId="67558C49" w14:textId="77777777" w:rsidR="00FD534F" w:rsidRPr="003C7826" w:rsidRDefault="00FD534F">
            <w:pPr>
              <w:spacing w:line="360" w:lineRule="exact"/>
              <w:rPr>
                <w:rFonts w:ascii="仿宋" w:hAnsi="仿宋" w:hint="eastAsia"/>
                <w:sz w:val="24"/>
              </w:rPr>
            </w:pPr>
          </w:p>
        </w:tc>
      </w:tr>
      <w:tr w:rsidR="00FD534F" w:rsidRPr="003C7826" w14:paraId="5758C5BB" w14:textId="77777777">
        <w:trPr>
          <w:trHeight w:val="397"/>
        </w:trPr>
        <w:tc>
          <w:tcPr>
            <w:tcW w:w="710" w:type="dxa"/>
            <w:vMerge/>
          </w:tcPr>
          <w:p w14:paraId="3CF0BEAD" w14:textId="77777777" w:rsidR="00FD534F" w:rsidRPr="003C7826" w:rsidRDefault="00FD534F">
            <w:pPr>
              <w:pStyle w:val="TableParagraph"/>
              <w:spacing w:line="360" w:lineRule="exact"/>
              <w:ind w:left="197"/>
              <w:rPr>
                <w:rFonts w:ascii="仿宋" w:eastAsia="仿宋" w:hAnsi="仿宋" w:cs="Times New Roman" w:hint="eastAsia"/>
                <w:sz w:val="24"/>
                <w:szCs w:val="24"/>
              </w:rPr>
            </w:pPr>
          </w:p>
        </w:tc>
        <w:tc>
          <w:tcPr>
            <w:tcW w:w="2410" w:type="dxa"/>
          </w:tcPr>
          <w:p w14:paraId="7ACFC33E"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20" w:type="dxa"/>
          </w:tcPr>
          <w:p w14:paraId="0F821DE8"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351" w:type="dxa"/>
          </w:tcPr>
          <w:p w14:paraId="0DC214D7"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48" w:type="dxa"/>
            <w:vMerge/>
          </w:tcPr>
          <w:p w14:paraId="69A6417D" w14:textId="77777777" w:rsidR="00FD534F" w:rsidRPr="003C7826" w:rsidRDefault="00FD534F">
            <w:pPr>
              <w:pStyle w:val="TableParagraph"/>
              <w:spacing w:line="360" w:lineRule="exact"/>
              <w:ind w:left="134"/>
              <w:rPr>
                <w:rFonts w:ascii="仿宋" w:eastAsia="仿宋" w:hAnsi="仿宋" w:cs="Times New Roman" w:hint="eastAsia"/>
                <w:sz w:val="24"/>
                <w:szCs w:val="24"/>
              </w:rPr>
            </w:pPr>
          </w:p>
        </w:tc>
        <w:tc>
          <w:tcPr>
            <w:tcW w:w="1989" w:type="dxa"/>
            <w:vMerge/>
          </w:tcPr>
          <w:p w14:paraId="2A2B39E5" w14:textId="77777777" w:rsidR="00FD534F" w:rsidRPr="003C7826" w:rsidRDefault="00FD534F">
            <w:pPr>
              <w:spacing w:line="360" w:lineRule="exact"/>
              <w:rPr>
                <w:rFonts w:ascii="仿宋" w:hAnsi="仿宋" w:hint="eastAsia"/>
                <w:sz w:val="24"/>
              </w:rPr>
            </w:pPr>
          </w:p>
        </w:tc>
      </w:tr>
      <w:tr w:rsidR="00FD534F" w:rsidRPr="003C7826" w14:paraId="52DEEE0D" w14:textId="77777777">
        <w:trPr>
          <w:trHeight w:val="397"/>
        </w:trPr>
        <w:tc>
          <w:tcPr>
            <w:tcW w:w="710" w:type="dxa"/>
            <w:vMerge/>
          </w:tcPr>
          <w:p w14:paraId="03A671FA" w14:textId="77777777" w:rsidR="00FD534F" w:rsidRPr="003C7826" w:rsidRDefault="00FD534F">
            <w:pPr>
              <w:spacing w:line="360" w:lineRule="exact"/>
              <w:rPr>
                <w:rFonts w:ascii="仿宋" w:hAnsi="仿宋" w:hint="eastAsia"/>
                <w:sz w:val="24"/>
              </w:rPr>
            </w:pPr>
          </w:p>
        </w:tc>
        <w:tc>
          <w:tcPr>
            <w:tcW w:w="2410" w:type="dxa"/>
          </w:tcPr>
          <w:p w14:paraId="236F2B89"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20" w:type="dxa"/>
          </w:tcPr>
          <w:p w14:paraId="7AE5E495"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351" w:type="dxa"/>
          </w:tcPr>
          <w:p w14:paraId="607F22B6"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48" w:type="dxa"/>
            <w:vMerge/>
          </w:tcPr>
          <w:p w14:paraId="08638041" w14:textId="77777777" w:rsidR="00FD534F" w:rsidRPr="003C7826" w:rsidRDefault="00FD534F">
            <w:pPr>
              <w:spacing w:line="360" w:lineRule="exact"/>
              <w:rPr>
                <w:rFonts w:ascii="仿宋" w:hAnsi="仿宋" w:hint="eastAsia"/>
                <w:sz w:val="24"/>
              </w:rPr>
            </w:pPr>
          </w:p>
        </w:tc>
        <w:tc>
          <w:tcPr>
            <w:tcW w:w="1989" w:type="dxa"/>
            <w:vMerge/>
          </w:tcPr>
          <w:p w14:paraId="6C3BF2CF" w14:textId="77777777" w:rsidR="00FD534F" w:rsidRPr="003C7826" w:rsidRDefault="00FD534F">
            <w:pPr>
              <w:spacing w:line="360" w:lineRule="exact"/>
              <w:rPr>
                <w:rFonts w:ascii="仿宋" w:hAnsi="仿宋" w:hint="eastAsia"/>
                <w:sz w:val="24"/>
              </w:rPr>
            </w:pPr>
          </w:p>
        </w:tc>
      </w:tr>
      <w:tr w:rsidR="00FD534F" w:rsidRPr="003C7826" w14:paraId="3522052D" w14:textId="77777777">
        <w:trPr>
          <w:trHeight w:val="397"/>
        </w:trPr>
        <w:tc>
          <w:tcPr>
            <w:tcW w:w="710" w:type="dxa"/>
            <w:vMerge/>
          </w:tcPr>
          <w:p w14:paraId="4D5F567E"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410" w:type="dxa"/>
          </w:tcPr>
          <w:p w14:paraId="5D85FD95"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20" w:type="dxa"/>
          </w:tcPr>
          <w:p w14:paraId="785E26DA"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2351" w:type="dxa"/>
          </w:tcPr>
          <w:p w14:paraId="4F055E59"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248" w:type="dxa"/>
            <w:vMerge/>
          </w:tcPr>
          <w:p w14:paraId="1C015E91" w14:textId="77777777" w:rsidR="00FD534F" w:rsidRPr="003C7826" w:rsidRDefault="00FD534F">
            <w:pPr>
              <w:pStyle w:val="TableParagraph"/>
              <w:spacing w:line="360" w:lineRule="exact"/>
              <w:rPr>
                <w:rFonts w:ascii="仿宋" w:eastAsia="仿宋" w:hAnsi="仿宋" w:cs="Times New Roman" w:hint="eastAsia"/>
                <w:sz w:val="24"/>
                <w:szCs w:val="24"/>
              </w:rPr>
            </w:pPr>
          </w:p>
        </w:tc>
        <w:tc>
          <w:tcPr>
            <w:tcW w:w="1989" w:type="dxa"/>
            <w:vMerge/>
          </w:tcPr>
          <w:p w14:paraId="7B95992B" w14:textId="77777777" w:rsidR="00FD534F" w:rsidRPr="003C7826" w:rsidRDefault="00FD534F">
            <w:pPr>
              <w:spacing w:line="360" w:lineRule="exact"/>
              <w:rPr>
                <w:rFonts w:ascii="仿宋" w:hAnsi="仿宋" w:hint="eastAsia"/>
                <w:sz w:val="24"/>
              </w:rPr>
            </w:pPr>
          </w:p>
        </w:tc>
      </w:tr>
      <w:tr w:rsidR="00FD534F" w:rsidRPr="003C7826" w14:paraId="1ECCBB27" w14:textId="77777777">
        <w:trPr>
          <w:trHeight w:val="397"/>
        </w:trPr>
        <w:tc>
          <w:tcPr>
            <w:tcW w:w="3120" w:type="dxa"/>
            <w:gridSpan w:val="2"/>
            <w:vAlign w:val="center"/>
          </w:tcPr>
          <w:p w14:paraId="752D613E" w14:textId="77777777" w:rsidR="00FD534F" w:rsidRPr="003C7826" w:rsidRDefault="00000000">
            <w:pPr>
              <w:pStyle w:val="TableParagraph"/>
              <w:spacing w:line="360" w:lineRule="exact"/>
              <w:jc w:val="center"/>
              <w:rPr>
                <w:rFonts w:ascii="仿宋" w:eastAsia="仿宋" w:hAnsi="仿宋" w:cs="Times New Roman" w:hint="eastAsia"/>
                <w:sz w:val="24"/>
                <w:szCs w:val="24"/>
              </w:rPr>
            </w:pPr>
            <w:r w:rsidRPr="003C7826">
              <w:rPr>
                <w:rFonts w:ascii="仿宋" w:eastAsia="仿宋" w:hAnsi="仿宋" w:cs="Times New Roman"/>
                <w:sz w:val="24"/>
                <w:szCs w:val="24"/>
              </w:rPr>
              <w:t>分项评定</w:t>
            </w:r>
          </w:p>
        </w:tc>
        <w:tc>
          <w:tcPr>
            <w:tcW w:w="6808" w:type="dxa"/>
            <w:gridSpan w:val="4"/>
            <w:vAlign w:val="center"/>
          </w:tcPr>
          <w:p w14:paraId="68F875D1" w14:textId="77777777" w:rsidR="00FD534F" w:rsidRPr="003C7826" w:rsidRDefault="00000000">
            <w:pPr>
              <w:spacing w:line="360" w:lineRule="exact"/>
              <w:jc w:val="center"/>
              <w:rPr>
                <w:rFonts w:ascii="仿宋" w:hAnsi="仿宋" w:hint="eastAsia"/>
                <w:sz w:val="24"/>
              </w:rPr>
            </w:pPr>
            <w:r w:rsidRPr="003C7826">
              <w:rPr>
                <w:rFonts w:ascii="仿宋" w:hAnsi="仿宋"/>
                <w:sz w:val="24"/>
              </w:rPr>
              <w:t>□合格    □不合格</w:t>
            </w:r>
          </w:p>
        </w:tc>
      </w:tr>
    </w:tbl>
    <w:p w14:paraId="2F34940C" w14:textId="77777777" w:rsidR="00FD534F" w:rsidRPr="00DC300F" w:rsidRDefault="00FD534F">
      <w:pPr>
        <w:spacing w:line="360" w:lineRule="exact"/>
        <w:rPr>
          <w:rFonts w:ascii="仿宋" w:hAnsi="仿宋" w:hint="eastAsia"/>
          <w:sz w:val="24"/>
        </w:rPr>
      </w:pPr>
    </w:p>
    <w:p w14:paraId="0F2051C6" w14:textId="77777777" w:rsidR="00FD534F" w:rsidRPr="003C7826" w:rsidRDefault="00000000">
      <w:pPr>
        <w:pStyle w:val="a9"/>
        <w:spacing w:after="0" w:line="360" w:lineRule="exact"/>
        <w:rPr>
          <w:rFonts w:ascii="仿宋" w:eastAsia="仿宋" w:hAnsi="仿宋" w:hint="eastAsia"/>
          <w:sz w:val="24"/>
        </w:rPr>
      </w:pPr>
      <w:r w:rsidRPr="003C7826">
        <w:rPr>
          <w:rFonts w:ascii="仿宋" w:eastAsia="仿宋" w:hAnsi="仿宋"/>
          <w:sz w:val="24"/>
        </w:rPr>
        <w:br w:type="page"/>
      </w:r>
      <w:r w:rsidRPr="003C7826">
        <w:rPr>
          <w:rFonts w:ascii="仿宋" w:eastAsia="仿宋" w:hAnsi="仿宋"/>
          <w:sz w:val="24"/>
        </w:rPr>
        <w:lastRenderedPageBreak/>
        <w:t>附件</w:t>
      </w:r>
      <w:r w:rsidRPr="003C7826">
        <w:rPr>
          <w:rFonts w:ascii="仿宋" w:eastAsia="仿宋" w:hAnsi="仿宋" w:hint="eastAsia"/>
          <w:sz w:val="24"/>
        </w:rPr>
        <w:t>4</w:t>
      </w:r>
    </w:p>
    <w:p w14:paraId="65EDE25C" w14:textId="77777777" w:rsidR="00FD534F" w:rsidRPr="003C7826" w:rsidRDefault="00FD534F">
      <w:pPr>
        <w:pStyle w:val="a9"/>
        <w:spacing w:after="0" w:line="360" w:lineRule="exact"/>
        <w:ind w:firstLine="400"/>
        <w:rPr>
          <w:rFonts w:ascii="仿宋" w:eastAsia="仿宋" w:hAnsi="仿宋" w:hint="eastAsia"/>
          <w:sz w:val="24"/>
        </w:rPr>
      </w:pPr>
    </w:p>
    <w:p w14:paraId="7211BD8F"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noProof/>
          <w:sz w:val="24"/>
        </w:rPr>
        <w:drawing>
          <wp:anchor distT="0" distB="0" distL="114300" distR="114300" simplePos="0" relativeHeight="251665408" behindDoc="0" locked="0" layoutInCell="1" allowOverlap="1" wp14:anchorId="460A4D8E" wp14:editId="144E2777">
            <wp:simplePos x="0" y="0"/>
            <wp:positionH relativeFrom="page">
              <wp:posOffset>2596515</wp:posOffset>
            </wp:positionH>
            <wp:positionV relativeFrom="paragraph">
              <wp:posOffset>148590</wp:posOffset>
            </wp:positionV>
            <wp:extent cx="2342515" cy="2593975"/>
            <wp:effectExtent l="0" t="0" r="635"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2342515" cy="2593975"/>
                    </a:xfrm>
                    <a:prstGeom prst="rect">
                      <a:avLst/>
                    </a:prstGeom>
                    <a:noFill/>
                    <a:ln>
                      <a:noFill/>
                    </a:ln>
                  </pic:spPr>
                </pic:pic>
              </a:graphicData>
            </a:graphic>
          </wp:anchor>
        </w:drawing>
      </w:r>
    </w:p>
    <w:p w14:paraId="2DA2047F" w14:textId="77777777" w:rsidR="00FD534F" w:rsidRPr="003C7826" w:rsidRDefault="00FD534F">
      <w:pPr>
        <w:pStyle w:val="a9"/>
        <w:spacing w:after="0" w:line="360" w:lineRule="exact"/>
        <w:ind w:firstLine="400"/>
        <w:rPr>
          <w:rFonts w:ascii="仿宋" w:eastAsia="仿宋" w:hAnsi="仿宋" w:hint="eastAsia"/>
          <w:sz w:val="24"/>
        </w:rPr>
      </w:pPr>
    </w:p>
    <w:p w14:paraId="3B934531" w14:textId="77777777" w:rsidR="00FD534F" w:rsidRPr="003C7826" w:rsidRDefault="00FD534F">
      <w:pPr>
        <w:pStyle w:val="a9"/>
        <w:spacing w:after="0" w:line="360" w:lineRule="exact"/>
        <w:ind w:firstLine="400"/>
        <w:rPr>
          <w:rFonts w:ascii="仿宋" w:eastAsia="仿宋" w:hAnsi="仿宋" w:hint="eastAsia"/>
          <w:sz w:val="24"/>
        </w:rPr>
      </w:pPr>
    </w:p>
    <w:p w14:paraId="1BD24677" w14:textId="77777777" w:rsidR="00FD534F" w:rsidRPr="003C7826" w:rsidRDefault="00FD534F">
      <w:pPr>
        <w:pStyle w:val="a9"/>
        <w:spacing w:after="0" w:line="360" w:lineRule="exact"/>
        <w:ind w:firstLine="400"/>
        <w:rPr>
          <w:rFonts w:ascii="仿宋" w:eastAsia="仿宋" w:hAnsi="仿宋" w:hint="eastAsia"/>
          <w:sz w:val="24"/>
        </w:rPr>
      </w:pPr>
    </w:p>
    <w:p w14:paraId="6CE5F8A7" w14:textId="77777777" w:rsidR="00FD534F" w:rsidRPr="003C7826" w:rsidRDefault="00FD534F">
      <w:pPr>
        <w:pStyle w:val="a9"/>
        <w:spacing w:after="0" w:line="360" w:lineRule="exact"/>
        <w:ind w:firstLine="880"/>
        <w:rPr>
          <w:rFonts w:ascii="仿宋" w:eastAsia="仿宋" w:hAnsi="仿宋" w:hint="eastAsia"/>
          <w:sz w:val="24"/>
        </w:rPr>
      </w:pPr>
    </w:p>
    <w:p w14:paraId="4D810C10" w14:textId="77777777" w:rsidR="00FD534F" w:rsidRPr="003C7826" w:rsidRDefault="00000000">
      <w:pPr>
        <w:spacing w:line="360" w:lineRule="exact"/>
        <w:jc w:val="center"/>
        <w:rPr>
          <w:rFonts w:ascii="仿宋" w:hAnsi="仿宋" w:hint="eastAsia"/>
          <w:sz w:val="24"/>
        </w:rPr>
      </w:pPr>
      <w:r w:rsidRPr="003C7826">
        <w:rPr>
          <w:rFonts w:ascii="仿宋" w:hAnsi="仿宋"/>
          <w:w w:val="95"/>
          <w:sz w:val="24"/>
        </w:rPr>
        <w:t>新购消防</w:t>
      </w:r>
      <w:r w:rsidRPr="003C7826">
        <w:rPr>
          <w:rFonts w:ascii="仿宋" w:hAnsi="仿宋"/>
          <w:sz w:val="24"/>
        </w:rPr>
        <w:t>器材检查验收记录表</w:t>
      </w:r>
    </w:p>
    <w:p w14:paraId="6AB8A324" w14:textId="77777777" w:rsidR="00FD534F" w:rsidRPr="003C7826" w:rsidRDefault="00FD534F">
      <w:pPr>
        <w:pStyle w:val="a9"/>
        <w:spacing w:after="0" w:line="360" w:lineRule="exact"/>
        <w:ind w:firstLine="1120"/>
        <w:rPr>
          <w:rFonts w:ascii="仿宋" w:eastAsia="仿宋" w:hAnsi="仿宋" w:hint="eastAsia"/>
          <w:sz w:val="24"/>
        </w:rPr>
      </w:pPr>
    </w:p>
    <w:p w14:paraId="48579A68" w14:textId="77777777" w:rsidR="00FD534F" w:rsidRPr="003C7826" w:rsidRDefault="00000000">
      <w:pPr>
        <w:pStyle w:val="a9"/>
        <w:spacing w:after="0" w:line="360" w:lineRule="exact"/>
        <w:ind w:firstLineChars="550" w:firstLine="1320"/>
        <w:rPr>
          <w:rFonts w:ascii="仿宋" w:eastAsia="仿宋" w:hAnsi="仿宋" w:hint="eastAsia"/>
          <w:sz w:val="24"/>
        </w:rPr>
      </w:pPr>
      <w:r w:rsidRPr="003C7826">
        <w:rPr>
          <w:rFonts w:ascii="仿宋" w:eastAsia="仿宋" w:hAnsi="仿宋"/>
          <w:sz w:val="24"/>
        </w:rPr>
        <w:t>项目：</w:t>
      </w:r>
    </w:p>
    <w:p w14:paraId="63CB6B0F" w14:textId="77777777" w:rsidR="00FD534F" w:rsidRPr="003C7826" w:rsidRDefault="00FD534F">
      <w:pPr>
        <w:pStyle w:val="a9"/>
        <w:spacing w:after="0" w:line="360" w:lineRule="exact"/>
        <w:ind w:firstLine="1120"/>
        <w:rPr>
          <w:rFonts w:ascii="仿宋" w:eastAsia="仿宋" w:hAnsi="仿宋" w:hint="eastAsia"/>
          <w:sz w:val="24"/>
        </w:rPr>
      </w:pPr>
    </w:p>
    <w:p w14:paraId="0DD71224" w14:textId="77777777" w:rsidR="00FD534F" w:rsidRPr="003C7826" w:rsidRDefault="00FD534F">
      <w:pPr>
        <w:pStyle w:val="a9"/>
        <w:spacing w:after="0" w:line="360" w:lineRule="exact"/>
        <w:ind w:firstLine="1120"/>
        <w:rPr>
          <w:rFonts w:ascii="仿宋" w:eastAsia="仿宋" w:hAnsi="仿宋" w:hint="eastAsia"/>
          <w:sz w:val="24"/>
        </w:rPr>
      </w:pPr>
    </w:p>
    <w:p w14:paraId="0EDFB3F1" w14:textId="77777777" w:rsidR="00FD534F" w:rsidRPr="003C7826" w:rsidRDefault="00FD534F">
      <w:pPr>
        <w:pStyle w:val="a9"/>
        <w:spacing w:after="0" w:line="360" w:lineRule="exact"/>
        <w:ind w:firstLine="1120"/>
        <w:rPr>
          <w:rFonts w:ascii="仿宋" w:eastAsia="仿宋" w:hAnsi="仿宋" w:hint="eastAsia"/>
          <w:sz w:val="24"/>
        </w:rPr>
      </w:pPr>
    </w:p>
    <w:p w14:paraId="3706D541" w14:textId="77777777" w:rsidR="00FD534F" w:rsidRPr="003C7826" w:rsidRDefault="00FD534F">
      <w:pPr>
        <w:pStyle w:val="a9"/>
        <w:spacing w:after="0" w:line="360" w:lineRule="exact"/>
        <w:ind w:firstLine="1220"/>
        <w:rPr>
          <w:rFonts w:ascii="仿宋" w:eastAsia="仿宋" w:hAnsi="仿宋" w:hint="eastAsia"/>
          <w:sz w:val="24"/>
        </w:rPr>
      </w:pPr>
    </w:p>
    <w:p w14:paraId="1C2FFB01" w14:textId="77777777" w:rsidR="00FD534F" w:rsidRPr="003C7826" w:rsidRDefault="00000000">
      <w:pPr>
        <w:spacing w:line="360" w:lineRule="exact"/>
        <w:jc w:val="center"/>
        <w:rPr>
          <w:rFonts w:ascii="仿宋" w:hAnsi="仿宋" w:hint="eastAsia"/>
          <w:sz w:val="24"/>
        </w:rPr>
      </w:pPr>
      <w:r w:rsidRPr="003C7826">
        <w:rPr>
          <w:rFonts w:ascii="仿宋" w:hAnsi="仿宋" w:hint="eastAsia"/>
          <w:sz w:val="24"/>
        </w:rPr>
        <w:t>辽宁省</w:t>
      </w:r>
      <w:r w:rsidRPr="003C7826">
        <w:rPr>
          <w:rFonts w:ascii="仿宋" w:hAnsi="仿宋"/>
          <w:sz w:val="24"/>
        </w:rPr>
        <w:t>消防救援总队</w:t>
      </w:r>
      <w:r w:rsidRPr="003C7826">
        <w:rPr>
          <w:rFonts w:ascii="仿宋" w:hAnsi="仿宋" w:hint="eastAsia"/>
          <w:sz w:val="24"/>
        </w:rPr>
        <w:t>xxxxx</w:t>
      </w:r>
      <w:r w:rsidRPr="003C7826">
        <w:rPr>
          <w:rFonts w:ascii="仿宋" w:hAnsi="仿宋"/>
          <w:sz w:val="24"/>
        </w:rPr>
        <w:t>编制</w:t>
      </w:r>
    </w:p>
    <w:p w14:paraId="77BD076A"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sz w:val="24"/>
        </w:rPr>
        <w:br w:type="page"/>
      </w:r>
      <w:r w:rsidRPr="003C7826">
        <w:rPr>
          <w:rFonts w:ascii="仿宋" w:eastAsia="仿宋" w:hAnsi="仿宋"/>
          <w:sz w:val="24"/>
        </w:rPr>
        <w:lastRenderedPageBreak/>
        <w:t>填 表 须 知</w:t>
      </w:r>
    </w:p>
    <w:p w14:paraId="29D2543C" w14:textId="77777777" w:rsidR="00FD534F" w:rsidRPr="003C7826" w:rsidRDefault="00000000">
      <w:pPr>
        <w:pStyle w:val="afe"/>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3C7826">
        <w:rPr>
          <w:rFonts w:ascii="仿宋" w:hAnsi="仿宋"/>
          <w:sz w:val="24"/>
        </w:rPr>
        <w:t>1．</w:t>
      </w:r>
      <w:r w:rsidRPr="003C7826">
        <w:rPr>
          <w:rFonts w:ascii="仿宋" w:hAnsi="仿宋"/>
          <w:spacing w:val="-6"/>
          <w:sz w:val="24"/>
        </w:rPr>
        <w:t>本表用于器材验收时，现场</w:t>
      </w:r>
      <w:r w:rsidRPr="003C7826">
        <w:rPr>
          <w:rFonts w:ascii="仿宋" w:hAnsi="仿宋" w:hint="eastAsia"/>
          <w:spacing w:val="-6"/>
          <w:sz w:val="24"/>
        </w:rPr>
        <w:t>验收小组</w:t>
      </w:r>
      <w:r w:rsidRPr="003C7826">
        <w:rPr>
          <w:rFonts w:ascii="仿宋" w:hAnsi="仿宋"/>
          <w:spacing w:val="-6"/>
          <w:sz w:val="24"/>
        </w:rPr>
        <w:t>人员记录验收情况时使用。</w:t>
      </w:r>
    </w:p>
    <w:p w14:paraId="04F65CD7" w14:textId="77777777" w:rsidR="00FD534F" w:rsidRPr="003C7826" w:rsidRDefault="00000000">
      <w:pPr>
        <w:pStyle w:val="afe"/>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3C7826">
        <w:rPr>
          <w:rFonts w:ascii="仿宋" w:hAnsi="仿宋"/>
          <w:sz w:val="24"/>
        </w:rPr>
        <w:t>2．填写时对照投标商务响应和技术需求响应条款逐项核查。</w:t>
      </w:r>
    </w:p>
    <w:p w14:paraId="7A544BD0" w14:textId="77777777" w:rsidR="00FD534F" w:rsidRPr="003C7826" w:rsidRDefault="00000000">
      <w:pPr>
        <w:pStyle w:val="a9"/>
        <w:tabs>
          <w:tab w:val="left" w:pos="1090"/>
        </w:tabs>
        <w:spacing w:after="0" w:line="360" w:lineRule="exact"/>
        <w:ind w:left="360" w:hangingChars="150" w:hanging="360"/>
        <w:rPr>
          <w:rFonts w:ascii="仿宋" w:eastAsia="仿宋" w:hAnsi="仿宋" w:hint="eastAsia"/>
          <w:sz w:val="24"/>
        </w:rPr>
      </w:pPr>
      <w:r w:rsidRPr="003C7826">
        <w:rPr>
          <w:rFonts w:ascii="仿宋" w:eastAsia="仿宋" w:hAnsi="仿宋"/>
          <w:sz w:val="24"/>
        </w:rPr>
        <w:t>3．验收时提供的检测报告中带“</w:t>
      </w:r>
      <w:r w:rsidRPr="003C7826">
        <w:rPr>
          <w:rFonts w:ascii="仿宋" w:eastAsia="仿宋" w:hAnsi="仿宋" w:cs="宋体" w:hint="eastAsia"/>
          <w:sz w:val="24"/>
        </w:rPr>
        <w:t>☆</w:t>
      </w:r>
      <w:r w:rsidRPr="003C7826">
        <w:rPr>
          <w:rFonts w:ascii="仿宋" w:eastAsia="仿宋" w:hAnsi="仿宋"/>
          <w:sz w:val="24"/>
        </w:rPr>
        <w:t>”号或“▲”号的指标应在国家检测标准标误差范围内，否则可直接判定为不合格。</w:t>
      </w:r>
    </w:p>
    <w:p w14:paraId="0EED751C" w14:textId="77777777" w:rsidR="00FD534F" w:rsidRPr="003C7826" w:rsidRDefault="00000000">
      <w:pPr>
        <w:pStyle w:val="a9"/>
        <w:tabs>
          <w:tab w:val="left" w:pos="1090"/>
        </w:tabs>
        <w:spacing w:after="0" w:line="360" w:lineRule="exact"/>
        <w:ind w:left="360" w:hangingChars="150" w:hanging="360"/>
        <w:rPr>
          <w:rFonts w:ascii="仿宋" w:eastAsia="仿宋" w:hAnsi="仿宋" w:hint="eastAsia"/>
          <w:sz w:val="24"/>
        </w:rPr>
      </w:pPr>
      <w:r w:rsidRPr="003C7826">
        <w:rPr>
          <w:rFonts w:ascii="仿宋" w:eastAsia="仿宋" w:hAnsi="仿宋"/>
          <w:sz w:val="24"/>
        </w:rPr>
        <w:t>4．投标时需提供检测报告的，验收时核对检测报告，检测报告中性能参数与投标技术响应不符的，可直接判定为不合格。</w:t>
      </w:r>
    </w:p>
    <w:p w14:paraId="46B2611A" w14:textId="77777777" w:rsidR="00FD534F" w:rsidRPr="003C7826" w:rsidRDefault="00000000">
      <w:pPr>
        <w:pStyle w:val="a9"/>
        <w:tabs>
          <w:tab w:val="left" w:pos="1090"/>
        </w:tabs>
        <w:spacing w:after="0" w:line="360" w:lineRule="exact"/>
        <w:ind w:left="360" w:hangingChars="150" w:hanging="360"/>
        <w:rPr>
          <w:rFonts w:ascii="仿宋" w:eastAsia="仿宋" w:hAnsi="仿宋" w:hint="eastAsia"/>
          <w:sz w:val="24"/>
        </w:rPr>
      </w:pPr>
      <w:r w:rsidRPr="003C7826">
        <w:rPr>
          <w:rFonts w:ascii="仿宋" w:eastAsia="仿宋" w:hAnsi="仿宋"/>
          <w:sz w:val="24"/>
        </w:rPr>
        <w:t>5．招标文件中未明确的技术要求，验收评判时，以符合国家标准为准。</w:t>
      </w:r>
    </w:p>
    <w:p w14:paraId="4444098C" w14:textId="77777777" w:rsidR="00FD534F" w:rsidRPr="003C7826" w:rsidRDefault="00000000">
      <w:pPr>
        <w:pStyle w:val="afe"/>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3C7826">
        <w:rPr>
          <w:rFonts w:ascii="仿宋" w:hAnsi="仿宋"/>
          <w:sz w:val="24"/>
        </w:rPr>
        <w:t>6．表中有“□”栏的为选择栏，请根据实际情况在对应“□”内划“√”。</w:t>
      </w:r>
    </w:p>
    <w:p w14:paraId="012F174E" w14:textId="77777777" w:rsidR="00FD534F" w:rsidRPr="003C7826" w:rsidRDefault="00000000">
      <w:pPr>
        <w:pStyle w:val="afe"/>
        <w:tabs>
          <w:tab w:val="left" w:pos="1090"/>
        </w:tabs>
        <w:autoSpaceDE w:val="0"/>
        <w:autoSpaceDN w:val="0"/>
        <w:adjustRightInd w:val="0"/>
        <w:snapToGrid w:val="0"/>
        <w:spacing w:line="360" w:lineRule="exact"/>
        <w:ind w:firstLineChars="0" w:firstLine="0"/>
        <w:jc w:val="left"/>
        <w:rPr>
          <w:rFonts w:ascii="仿宋" w:hAnsi="仿宋" w:hint="eastAsia"/>
          <w:sz w:val="24"/>
        </w:rPr>
      </w:pPr>
      <w:r w:rsidRPr="003C7826">
        <w:rPr>
          <w:rFonts w:ascii="仿宋" w:hAnsi="仿宋"/>
          <w:sz w:val="24"/>
        </w:rPr>
        <w:t>7．验收存在问题的，应将有关情况拍照并打印，作为本表附件。</w:t>
      </w:r>
    </w:p>
    <w:p w14:paraId="069DBDD7" w14:textId="77777777" w:rsidR="00FD534F" w:rsidRPr="003C7826" w:rsidRDefault="00000000">
      <w:pPr>
        <w:pStyle w:val="afe"/>
        <w:tabs>
          <w:tab w:val="left" w:pos="1090"/>
        </w:tabs>
        <w:autoSpaceDE w:val="0"/>
        <w:autoSpaceDN w:val="0"/>
        <w:adjustRightInd w:val="0"/>
        <w:snapToGrid w:val="0"/>
        <w:spacing w:line="360" w:lineRule="exact"/>
        <w:ind w:firstLineChars="0" w:firstLine="0"/>
        <w:jc w:val="left"/>
        <w:rPr>
          <w:rFonts w:ascii="仿宋" w:hAnsi="仿宋" w:hint="eastAsia"/>
          <w:sz w:val="24"/>
        </w:rPr>
        <w:sectPr w:rsidR="00FD534F" w:rsidRPr="003C7826">
          <w:footerReference w:type="even" r:id="rId18"/>
          <w:footerReference w:type="default" r:id="rId19"/>
          <w:type w:val="nextColumn"/>
          <w:pgSz w:w="11907" w:h="16840"/>
          <w:pgMar w:top="1418" w:right="1701" w:bottom="1418" w:left="1701" w:header="851" w:footer="1417" w:gutter="0"/>
          <w:cols w:space="720"/>
          <w:docGrid w:linePitch="568" w:charSpace="-6554"/>
        </w:sectPr>
      </w:pPr>
      <w:r w:rsidRPr="003C7826">
        <w:rPr>
          <w:rFonts w:ascii="仿宋" w:hAnsi="仿宋"/>
          <w:sz w:val="24"/>
        </w:rPr>
        <w:t>8．验收完毕，</w:t>
      </w:r>
      <w:r w:rsidRPr="003C7826">
        <w:rPr>
          <w:rFonts w:ascii="仿宋" w:hAnsi="仿宋" w:hint="eastAsia"/>
          <w:sz w:val="24"/>
        </w:rPr>
        <w:t>验收小组</w:t>
      </w:r>
      <w:r w:rsidRPr="003C7826">
        <w:rPr>
          <w:rFonts w:ascii="仿宋" w:hAnsi="仿宋"/>
          <w:sz w:val="24"/>
        </w:rPr>
        <w:t>人员、供应商签字确认验收情况。</w:t>
      </w:r>
    </w:p>
    <w:p w14:paraId="6C88A4EA" w14:textId="77777777" w:rsidR="00FD534F" w:rsidRPr="003C7826" w:rsidRDefault="00000000">
      <w:pPr>
        <w:pStyle w:val="6"/>
        <w:spacing w:before="0" w:after="0" w:line="360" w:lineRule="exact"/>
        <w:ind w:left="437" w:right="439"/>
        <w:jc w:val="center"/>
        <w:rPr>
          <w:rFonts w:ascii="仿宋" w:eastAsia="仿宋" w:hAnsi="仿宋" w:hint="eastAsia"/>
          <w:b w:val="0"/>
        </w:rPr>
      </w:pPr>
      <w:r w:rsidRPr="003C7826">
        <w:rPr>
          <w:rFonts w:ascii="仿宋" w:eastAsia="仿宋" w:hAnsi="仿宋" w:hint="eastAsia"/>
          <w:b w:val="0"/>
        </w:rPr>
        <w:lastRenderedPageBreak/>
        <w:t>辽宁省</w:t>
      </w:r>
      <w:r w:rsidRPr="003C7826">
        <w:rPr>
          <w:rFonts w:ascii="仿宋" w:eastAsia="仿宋" w:hAnsi="仿宋"/>
          <w:b w:val="0"/>
        </w:rPr>
        <w:t>消防救援总队新购消防器材检查验收记录表</w:t>
      </w:r>
    </w:p>
    <w:tbl>
      <w:tblPr>
        <w:tblpPr w:leftFromText="180" w:rightFromText="180" w:vertAnchor="text" w:horzAnchor="margin" w:tblpX="-318" w:tblpY="57"/>
        <w:tblW w:w="5000" w:type="pct"/>
        <w:tblLook w:val="04A0" w:firstRow="1" w:lastRow="0" w:firstColumn="1" w:lastColumn="0" w:noHBand="0" w:noVBand="1"/>
      </w:tblPr>
      <w:tblGrid>
        <w:gridCol w:w="2496"/>
        <w:gridCol w:w="816"/>
        <w:gridCol w:w="1095"/>
        <w:gridCol w:w="1095"/>
        <w:gridCol w:w="987"/>
        <w:gridCol w:w="2016"/>
      </w:tblGrid>
      <w:tr w:rsidR="00FD534F" w:rsidRPr="003C7826" w14:paraId="01D450BC" w14:textId="77777777">
        <w:trPr>
          <w:trHeight w:val="391"/>
        </w:trPr>
        <w:tc>
          <w:tcPr>
            <w:tcW w:w="1689" w:type="pct"/>
            <w:gridSpan w:val="2"/>
            <w:tcBorders>
              <w:top w:val="nil"/>
              <w:left w:val="nil"/>
              <w:bottom w:val="single" w:sz="4" w:space="0" w:color="auto"/>
              <w:right w:val="nil"/>
            </w:tcBorders>
            <w:noWrap/>
            <w:vAlign w:val="bottom"/>
          </w:tcPr>
          <w:p w14:paraId="512B991B" w14:textId="77777777" w:rsidR="00FD534F" w:rsidRPr="003C7826" w:rsidRDefault="00000000">
            <w:pPr>
              <w:spacing w:line="360" w:lineRule="exact"/>
              <w:rPr>
                <w:rFonts w:ascii="仿宋" w:hAnsi="仿宋" w:hint="eastAsia"/>
                <w:bCs/>
                <w:sz w:val="24"/>
              </w:rPr>
            </w:pPr>
            <w:r w:rsidRPr="003C7826">
              <w:rPr>
                <w:rFonts w:ascii="仿宋" w:hAnsi="仿宋"/>
                <w:bCs/>
                <w:sz w:val="24"/>
              </w:rPr>
              <w:t>验收组织单位：</w:t>
            </w:r>
          </w:p>
        </w:tc>
        <w:tc>
          <w:tcPr>
            <w:tcW w:w="718" w:type="pct"/>
            <w:tcBorders>
              <w:top w:val="nil"/>
              <w:left w:val="nil"/>
              <w:bottom w:val="nil"/>
              <w:right w:val="nil"/>
            </w:tcBorders>
            <w:noWrap/>
            <w:vAlign w:val="bottom"/>
          </w:tcPr>
          <w:p w14:paraId="109D7136" w14:textId="77777777" w:rsidR="00FD534F" w:rsidRPr="003C7826" w:rsidRDefault="00FD534F">
            <w:pPr>
              <w:spacing w:line="360" w:lineRule="exact"/>
              <w:jc w:val="center"/>
              <w:rPr>
                <w:rFonts w:ascii="仿宋" w:hAnsi="仿宋" w:hint="eastAsia"/>
                <w:bCs/>
                <w:sz w:val="24"/>
              </w:rPr>
            </w:pPr>
          </w:p>
        </w:tc>
        <w:tc>
          <w:tcPr>
            <w:tcW w:w="718" w:type="pct"/>
            <w:tcBorders>
              <w:top w:val="nil"/>
              <w:left w:val="nil"/>
              <w:bottom w:val="nil"/>
              <w:right w:val="nil"/>
            </w:tcBorders>
            <w:noWrap/>
            <w:vAlign w:val="bottom"/>
          </w:tcPr>
          <w:p w14:paraId="030CD447" w14:textId="77777777" w:rsidR="00FD534F" w:rsidRPr="003C7826" w:rsidRDefault="00FD534F">
            <w:pPr>
              <w:spacing w:line="360" w:lineRule="exact"/>
              <w:jc w:val="center"/>
              <w:rPr>
                <w:rFonts w:ascii="仿宋" w:hAnsi="仿宋" w:hint="eastAsia"/>
                <w:bCs/>
                <w:sz w:val="24"/>
              </w:rPr>
            </w:pPr>
          </w:p>
        </w:tc>
        <w:tc>
          <w:tcPr>
            <w:tcW w:w="654" w:type="pct"/>
            <w:tcBorders>
              <w:top w:val="nil"/>
              <w:left w:val="nil"/>
              <w:bottom w:val="nil"/>
              <w:right w:val="nil"/>
            </w:tcBorders>
            <w:noWrap/>
            <w:vAlign w:val="bottom"/>
          </w:tcPr>
          <w:p w14:paraId="1E3848FD" w14:textId="77777777" w:rsidR="00FD534F" w:rsidRPr="003C7826" w:rsidRDefault="00FD534F">
            <w:pPr>
              <w:spacing w:line="360" w:lineRule="exact"/>
              <w:jc w:val="center"/>
              <w:rPr>
                <w:rFonts w:ascii="仿宋" w:hAnsi="仿宋" w:hint="eastAsia"/>
                <w:bCs/>
                <w:sz w:val="24"/>
              </w:rPr>
            </w:pPr>
          </w:p>
        </w:tc>
        <w:tc>
          <w:tcPr>
            <w:tcW w:w="1222" w:type="pct"/>
            <w:tcBorders>
              <w:top w:val="nil"/>
              <w:left w:val="nil"/>
              <w:bottom w:val="nil"/>
              <w:right w:val="nil"/>
            </w:tcBorders>
            <w:noWrap/>
            <w:vAlign w:val="bottom"/>
          </w:tcPr>
          <w:p w14:paraId="7054D74B" w14:textId="77777777" w:rsidR="00FD534F" w:rsidRPr="003C7826" w:rsidRDefault="00FD534F">
            <w:pPr>
              <w:spacing w:line="360" w:lineRule="exact"/>
              <w:rPr>
                <w:rFonts w:ascii="仿宋" w:hAnsi="仿宋" w:hint="eastAsia"/>
                <w:sz w:val="24"/>
              </w:rPr>
            </w:pPr>
          </w:p>
        </w:tc>
      </w:tr>
      <w:tr w:rsidR="00FD534F" w:rsidRPr="003C7826" w14:paraId="3B819FF7" w14:textId="77777777">
        <w:trPr>
          <w:trHeight w:val="541"/>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4929F2C5"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项目名称</w:t>
            </w:r>
          </w:p>
        </w:tc>
        <w:tc>
          <w:tcPr>
            <w:tcW w:w="3311" w:type="pct"/>
            <w:gridSpan w:val="4"/>
            <w:tcBorders>
              <w:top w:val="single" w:sz="4" w:space="0" w:color="auto"/>
              <w:left w:val="nil"/>
              <w:bottom w:val="single" w:sz="4" w:space="0" w:color="auto"/>
              <w:right w:val="single" w:sz="4" w:space="0" w:color="000000"/>
            </w:tcBorders>
            <w:vAlign w:val="center"/>
          </w:tcPr>
          <w:p w14:paraId="69534B6E"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 xml:space="preserve">　</w:t>
            </w:r>
          </w:p>
        </w:tc>
      </w:tr>
      <w:tr w:rsidR="00FD534F" w:rsidRPr="003C7826" w14:paraId="4E03E780" w14:textId="77777777">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76E29ADF"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合同编号、合同签订时间</w:t>
            </w:r>
          </w:p>
        </w:tc>
        <w:tc>
          <w:tcPr>
            <w:tcW w:w="718" w:type="pct"/>
            <w:tcBorders>
              <w:top w:val="nil"/>
              <w:left w:val="nil"/>
              <w:bottom w:val="single" w:sz="4" w:space="0" w:color="auto"/>
              <w:right w:val="nil"/>
            </w:tcBorders>
            <w:vAlign w:val="center"/>
          </w:tcPr>
          <w:p w14:paraId="6E5C5C8A" w14:textId="77777777" w:rsidR="00FD534F" w:rsidRPr="003C7826" w:rsidRDefault="00000000">
            <w:pPr>
              <w:spacing w:line="360" w:lineRule="exact"/>
              <w:rPr>
                <w:rFonts w:ascii="仿宋" w:hAnsi="仿宋" w:hint="eastAsia"/>
                <w:bCs/>
                <w:sz w:val="24"/>
              </w:rPr>
            </w:pPr>
            <w:r w:rsidRPr="003C7826">
              <w:rPr>
                <w:rFonts w:ascii="仿宋" w:hAnsi="仿宋"/>
                <w:bCs/>
                <w:sz w:val="24"/>
              </w:rPr>
              <w:t>编号：</w:t>
            </w:r>
          </w:p>
        </w:tc>
        <w:tc>
          <w:tcPr>
            <w:tcW w:w="718" w:type="pct"/>
            <w:tcBorders>
              <w:top w:val="nil"/>
              <w:left w:val="nil"/>
              <w:bottom w:val="single" w:sz="4" w:space="0" w:color="auto"/>
              <w:right w:val="nil"/>
            </w:tcBorders>
            <w:vAlign w:val="center"/>
          </w:tcPr>
          <w:p w14:paraId="6856F9F7" w14:textId="77777777" w:rsidR="00FD534F" w:rsidRPr="003C7826" w:rsidRDefault="00000000">
            <w:pPr>
              <w:spacing w:line="360" w:lineRule="exact"/>
              <w:rPr>
                <w:rFonts w:ascii="仿宋" w:hAnsi="仿宋" w:hint="eastAsia"/>
                <w:bCs/>
                <w:sz w:val="24"/>
              </w:rPr>
            </w:pPr>
            <w:r w:rsidRPr="003C7826">
              <w:rPr>
                <w:rFonts w:ascii="仿宋" w:hAnsi="仿宋"/>
                <w:bCs/>
                <w:sz w:val="24"/>
              </w:rPr>
              <w:t xml:space="preserve">　</w:t>
            </w:r>
          </w:p>
        </w:tc>
        <w:tc>
          <w:tcPr>
            <w:tcW w:w="1876" w:type="pct"/>
            <w:gridSpan w:val="2"/>
            <w:tcBorders>
              <w:top w:val="single" w:sz="4" w:space="0" w:color="auto"/>
              <w:left w:val="nil"/>
              <w:bottom w:val="single" w:sz="4" w:space="0" w:color="auto"/>
              <w:right w:val="single" w:sz="4" w:space="0" w:color="000000"/>
            </w:tcBorders>
            <w:vAlign w:val="center"/>
          </w:tcPr>
          <w:p w14:paraId="6BC05EDB"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年     月     日</w:t>
            </w:r>
          </w:p>
        </w:tc>
      </w:tr>
      <w:tr w:rsidR="00FD534F" w:rsidRPr="003C7826" w14:paraId="60674230" w14:textId="77777777">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06D501BB"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到货时间</w:t>
            </w:r>
          </w:p>
        </w:tc>
        <w:tc>
          <w:tcPr>
            <w:tcW w:w="3311" w:type="pct"/>
            <w:gridSpan w:val="4"/>
            <w:tcBorders>
              <w:top w:val="single" w:sz="4" w:space="0" w:color="auto"/>
              <w:left w:val="nil"/>
              <w:bottom w:val="single" w:sz="4" w:space="0" w:color="auto"/>
              <w:right w:val="single" w:sz="4" w:space="0" w:color="000000"/>
            </w:tcBorders>
            <w:vAlign w:val="center"/>
          </w:tcPr>
          <w:p w14:paraId="34B00973"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年     月     日</w:t>
            </w:r>
          </w:p>
        </w:tc>
      </w:tr>
      <w:tr w:rsidR="00FD534F" w:rsidRPr="003C7826" w14:paraId="5C094EA8" w14:textId="77777777">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74631B3A"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验收时间</w:t>
            </w:r>
          </w:p>
        </w:tc>
        <w:tc>
          <w:tcPr>
            <w:tcW w:w="3311" w:type="pct"/>
            <w:gridSpan w:val="4"/>
            <w:tcBorders>
              <w:top w:val="single" w:sz="4" w:space="0" w:color="auto"/>
              <w:left w:val="nil"/>
              <w:bottom w:val="single" w:sz="4" w:space="0" w:color="auto"/>
              <w:right w:val="single" w:sz="4" w:space="0" w:color="000000"/>
            </w:tcBorders>
            <w:vAlign w:val="center"/>
          </w:tcPr>
          <w:p w14:paraId="19188093"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年     月     日</w:t>
            </w:r>
          </w:p>
        </w:tc>
      </w:tr>
      <w:tr w:rsidR="00FD534F" w:rsidRPr="003C7826" w14:paraId="5280DF99" w14:textId="77777777">
        <w:trPr>
          <w:trHeight w:val="426"/>
        </w:trPr>
        <w:tc>
          <w:tcPr>
            <w:tcW w:w="1689" w:type="pct"/>
            <w:gridSpan w:val="2"/>
            <w:tcBorders>
              <w:top w:val="single" w:sz="4" w:space="0" w:color="auto"/>
              <w:left w:val="single" w:sz="4" w:space="0" w:color="auto"/>
              <w:bottom w:val="single" w:sz="4" w:space="0" w:color="auto"/>
              <w:right w:val="single" w:sz="4" w:space="0" w:color="auto"/>
            </w:tcBorders>
            <w:noWrap/>
            <w:vAlign w:val="center"/>
          </w:tcPr>
          <w:p w14:paraId="6C1B7944"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验收地点</w:t>
            </w:r>
          </w:p>
        </w:tc>
        <w:tc>
          <w:tcPr>
            <w:tcW w:w="3311" w:type="pct"/>
            <w:gridSpan w:val="4"/>
            <w:tcBorders>
              <w:top w:val="single" w:sz="4" w:space="0" w:color="auto"/>
              <w:left w:val="nil"/>
              <w:bottom w:val="single" w:sz="4" w:space="0" w:color="auto"/>
              <w:right w:val="single" w:sz="4" w:space="0" w:color="000000"/>
            </w:tcBorders>
            <w:vAlign w:val="center"/>
          </w:tcPr>
          <w:p w14:paraId="750817AB"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 xml:space="preserve">　</w:t>
            </w:r>
          </w:p>
        </w:tc>
      </w:tr>
      <w:tr w:rsidR="00FD534F" w:rsidRPr="003C7826" w14:paraId="16D0FC5F" w14:textId="77777777">
        <w:trPr>
          <w:trHeight w:val="531"/>
        </w:trPr>
        <w:tc>
          <w:tcPr>
            <w:tcW w:w="5000" w:type="pct"/>
            <w:gridSpan w:val="6"/>
            <w:tcBorders>
              <w:top w:val="single" w:sz="4" w:space="0" w:color="auto"/>
              <w:left w:val="single" w:sz="4" w:space="0" w:color="auto"/>
              <w:bottom w:val="single" w:sz="4" w:space="0" w:color="auto"/>
              <w:right w:val="single" w:sz="4" w:space="0" w:color="000000"/>
            </w:tcBorders>
            <w:noWrap/>
            <w:vAlign w:val="center"/>
          </w:tcPr>
          <w:p w14:paraId="350EE0C0"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合同器材清单</w:t>
            </w:r>
          </w:p>
        </w:tc>
      </w:tr>
      <w:tr w:rsidR="00FD534F" w:rsidRPr="003C7826" w14:paraId="16D2B21A" w14:textId="77777777">
        <w:trPr>
          <w:trHeight w:val="577"/>
        </w:trPr>
        <w:tc>
          <w:tcPr>
            <w:tcW w:w="1135" w:type="pct"/>
            <w:tcBorders>
              <w:top w:val="nil"/>
              <w:left w:val="single" w:sz="4" w:space="0" w:color="auto"/>
              <w:bottom w:val="single" w:sz="4" w:space="0" w:color="auto"/>
              <w:right w:val="single" w:sz="4" w:space="0" w:color="auto"/>
            </w:tcBorders>
            <w:vAlign w:val="center"/>
          </w:tcPr>
          <w:p w14:paraId="6A6E7B16"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器材名称</w:t>
            </w:r>
          </w:p>
        </w:tc>
        <w:tc>
          <w:tcPr>
            <w:tcW w:w="554" w:type="pct"/>
            <w:tcBorders>
              <w:top w:val="nil"/>
              <w:left w:val="nil"/>
              <w:bottom w:val="single" w:sz="4" w:space="0" w:color="auto"/>
              <w:right w:val="single" w:sz="4" w:space="0" w:color="auto"/>
            </w:tcBorders>
            <w:vAlign w:val="center"/>
          </w:tcPr>
          <w:p w14:paraId="2B74EC23"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规格型号</w:t>
            </w:r>
          </w:p>
        </w:tc>
        <w:tc>
          <w:tcPr>
            <w:tcW w:w="718" w:type="pct"/>
            <w:tcBorders>
              <w:top w:val="nil"/>
              <w:left w:val="nil"/>
              <w:bottom w:val="single" w:sz="4" w:space="0" w:color="auto"/>
              <w:right w:val="single" w:sz="4" w:space="0" w:color="auto"/>
            </w:tcBorders>
            <w:vAlign w:val="center"/>
          </w:tcPr>
          <w:p w14:paraId="3F93B8D5"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合同数量</w:t>
            </w:r>
          </w:p>
        </w:tc>
        <w:tc>
          <w:tcPr>
            <w:tcW w:w="718" w:type="pct"/>
            <w:tcBorders>
              <w:top w:val="nil"/>
              <w:left w:val="nil"/>
              <w:bottom w:val="single" w:sz="4" w:space="0" w:color="auto"/>
              <w:right w:val="single" w:sz="4" w:space="0" w:color="auto"/>
            </w:tcBorders>
            <w:vAlign w:val="center"/>
          </w:tcPr>
          <w:p w14:paraId="21268D1C"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验收数量</w:t>
            </w:r>
          </w:p>
        </w:tc>
        <w:tc>
          <w:tcPr>
            <w:tcW w:w="654" w:type="pct"/>
            <w:tcBorders>
              <w:top w:val="nil"/>
              <w:left w:val="nil"/>
              <w:bottom w:val="single" w:sz="4" w:space="0" w:color="auto"/>
              <w:right w:val="single" w:sz="4" w:space="0" w:color="auto"/>
            </w:tcBorders>
            <w:vAlign w:val="center"/>
          </w:tcPr>
          <w:p w14:paraId="5F003AD2"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生产日期</w:t>
            </w:r>
          </w:p>
        </w:tc>
        <w:tc>
          <w:tcPr>
            <w:tcW w:w="1222" w:type="pct"/>
            <w:tcBorders>
              <w:top w:val="nil"/>
              <w:left w:val="nil"/>
              <w:bottom w:val="single" w:sz="4" w:space="0" w:color="auto"/>
              <w:right w:val="single" w:sz="4" w:space="0" w:color="auto"/>
            </w:tcBorders>
            <w:vAlign w:val="center"/>
          </w:tcPr>
          <w:p w14:paraId="26DD675A"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分项意见</w:t>
            </w:r>
          </w:p>
        </w:tc>
      </w:tr>
      <w:tr w:rsidR="00FD534F" w:rsidRPr="003C7826" w14:paraId="11D62E7D" w14:textId="77777777">
        <w:trPr>
          <w:trHeight w:val="515"/>
        </w:trPr>
        <w:tc>
          <w:tcPr>
            <w:tcW w:w="1135" w:type="pct"/>
            <w:tcBorders>
              <w:top w:val="nil"/>
              <w:left w:val="single" w:sz="4" w:space="0" w:color="auto"/>
              <w:bottom w:val="single" w:sz="4" w:space="0" w:color="auto"/>
              <w:right w:val="single" w:sz="4" w:space="0" w:color="auto"/>
            </w:tcBorders>
            <w:vAlign w:val="center"/>
          </w:tcPr>
          <w:p w14:paraId="2C075116" w14:textId="77777777" w:rsidR="00FD534F" w:rsidRPr="003C7826" w:rsidRDefault="00FD534F">
            <w:pPr>
              <w:spacing w:line="360" w:lineRule="exact"/>
              <w:jc w:val="center"/>
              <w:rPr>
                <w:rFonts w:ascii="仿宋" w:hAnsi="仿宋" w:hint="eastAsia"/>
                <w:sz w:val="24"/>
              </w:rPr>
            </w:pPr>
          </w:p>
        </w:tc>
        <w:tc>
          <w:tcPr>
            <w:tcW w:w="554" w:type="pct"/>
            <w:tcBorders>
              <w:top w:val="nil"/>
              <w:left w:val="nil"/>
              <w:bottom w:val="single" w:sz="4" w:space="0" w:color="auto"/>
              <w:right w:val="single" w:sz="4" w:space="0" w:color="auto"/>
            </w:tcBorders>
            <w:vAlign w:val="center"/>
          </w:tcPr>
          <w:p w14:paraId="2FBE70F7" w14:textId="77777777" w:rsidR="00FD534F" w:rsidRPr="003C7826" w:rsidRDefault="00FD534F">
            <w:pPr>
              <w:spacing w:line="360" w:lineRule="exact"/>
              <w:jc w:val="center"/>
              <w:rPr>
                <w:rFonts w:ascii="仿宋" w:hAnsi="仿宋" w:hint="eastAsia"/>
                <w:sz w:val="24"/>
              </w:rPr>
            </w:pPr>
          </w:p>
        </w:tc>
        <w:tc>
          <w:tcPr>
            <w:tcW w:w="718" w:type="pct"/>
            <w:tcBorders>
              <w:top w:val="nil"/>
              <w:left w:val="nil"/>
              <w:bottom w:val="single" w:sz="4" w:space="0" w:color="auto"/>
              <w:right w:val="single" w:sz="4" w:space="0" w:color="auto"/>
            </w:tcBorders>
            <w:vAlign w:val="center"/>
          </w:tcPr>
          <w:p w14:paraId="38008182" w14:textId="77777777" w:rsidR="00FD534F" w:rsidRPr="003C7826" w:rsidRDefault="00FD534F">
            <w:pPr>
              <w:spacing w:line="360" w:lineRule="exact"/>
              <w:jc w:val="center"/>
              <w:rPr>
                <w:rFonts w:ascii="仿宋" w:hAnsi="仿宋" w:hint="eastAsia"/>
                <w:sz w:val="24"/>
              </w:rPr>
            </w:pPr>
          </w:p>
        </w:tc>
        <w:tc>
          <w:tcPr>
            <w:tcW w:w="718" w:type="pct"/>
            <w:tcBorders>
              <w:top w:val="nil"/>
              <w:left w:val="nil"/>
              <w:bottom w:val="single" w:sz="4" w:space="0" w:color="auto"/>
              <w:right w:val="single" w:sz="4" w:space="0" w:color="auto"/>
            </w:tcBorders>
            <w:vAlign w:val="center"/>
          </w:tcPr>
          <w:p w14:paraId="06752089" w14:textId="77777777" w:rsidR="00FD534F" w:rsidRPr="003C7826" w:rsidRDefault="00FD534F">
            <w:pPr>
              <w:spacing w:line="360" w:lineRule="exact"/>
              <w:jc w:val="center"/>
              <w:rPr>
                <w:rFonts w:ascii="仿宋" w:hAnsi="仿宋" w:hint="eastAsia"/>
                <w:sz w:val="24"/>
              </w:rPr>
            </w:pPr>
          </w:p>
        </w:tc>
        <w:tc>
          <w:tcPr>
            <w:tcW w:w="654" w:type="pct"/>
            <w:tcBorders>
              <w:top w:val="nil"/>
              <w:left w:val="nil"/>
              <w:bottom w:val="single" w:sz="4" w:space="0" w:color="auto"/>
              <w:right w:val="single" w:sz="4" w:space="0" w:color="auto"/>
            </w:tcBorders>
            <w:vAlign w:val="center"/>
          </w:tcPr>
          <w:p w14:paraId="566DE61C" w14:textId="77777777" w:rsidR="00FD534F" w:rsidRPr="003C7826" w:rsidRDefault="00FD534F">
            <w:pPr>
              <w:spacing w:line="360" w:lineRule="exact"/>
              <w:jc w:val="center"/>
              <w:rPr>
                <w:rFonts w:ascii="仿宋" w:hAnsi="仿宋" w:hint="eastAsia"/>
                <w:sz w:val="24"/>
              </w:rPr>
            </w:pPr>
          </w:p>
        </w:tc>
        <w:tc>
          <w:tcPr>
            <w:tcW w:w="1222" w:type="pct"/>
            <w:tcBorders>
              <w:top w:val="nil"/>
              <w:left w:val="nil"/>
              <w:bottom w:val="single" w:sz="4" w:space="0" w:color="auto"/>
              <w:right w:val="single" w:sz="4" w:space="0" w:color="auto"/>
            </w:tcBorders>
            <w:vAlign w:val="center"/>
          </w:tcPr>
          <w:p w14:paraId="51219ECE" w14:textId="77777777" w:rsidR="00FD534F" w:rsidRPr="003C7826" w:rsidRDefault="00FD534F">
            <w:pPr>
              <w:spacing w:line="360" w:lineRule="exact"/>
              <w:jc w:val="center"/>
              <w:rPr>
                <w:rFonts w:ascii="仿宋" w:hAnsi="仿宋" w:hint="eastAsia"/>
                <w:bCs/>
                <w:sz w:val="24"/>
              </w:rPr>
            </w:pPr>
          </w:p>
        </w:tc>
      </w:tr>
      <w:tr w:rsidR="00FD534F" w:rsidRPr="003C7826" w14:paraId="4D639B5F" w14:textId="77777777">
        <w:trPr>
          <w:trHeight w:val="515"/>
        </w:trPr>
        <w:tc>
          <w:tcPr>
            <w:tcW w:w="1135" w:type="pct"/>
            <w:tcBorders>
              <w:top w:val="nil"/>
              <w:left w:val="single" w:sz="4" w:space="0" w:color="auto"/>
              <w:bottom w:val="single" w:sz="4" w:space="0" w:color="auto"/>
              <w:right w:val="single" w:sz="4" w:space="0" w:color="auto"/>
            </w:tcBorders>
            <w:vAlign w:val="center"/>
          </w:tcPr>
          <w:p w14:paraId="60C2293B" w14:textId="77777777" w:rsidR="00FD534F" w:rsidRPr="003C7826" w:rsidRDefault="00000000">
            <w:pPr>
              <w:spacing w:line="360" w:lineRule="exact"/>
              <w:jc w:val="center"/>
              <w:rPr>
                <w:rFonts w:ascii="仿宋" w:hAnsi="仿宋" w:hint="eastAsia"/>
                <w:sz w:val="24"/>
              </w:rPr>
            </w:pPr>
            <w:r w:rsidRPr="003C7826">
              <w:rPr>
                <w:rFonts w:ascii="仿宋" w:hAnsi="仿宋"/>
                <w:sz w:val="24"/>
              </w:rPr>
              <w:t xml:space="preserve">　</w:t>
            </w:r>
          </w:p>
        </w:tc>
        <w:tc>
          <w:tcPr>
            <w:tcW w:w="554" w:type="pct"/>
            <w:tcBorders>
              <w:top w:val="nil"/>
              <w:left w:val="nil"/>
              <w:bottom w:val="single" w:sz="4" w:space="0" w:color="auto"/>
              <w:right w:val="single" w:sz="4" w:space="0" w:color="auto"/>
            </w:tcBorders>
            <w:vAlign w:val="center"/>
          </w:tcPr>
          <w:p w14:paraId="13B4A2A4" w14:textId="77777777" w:rsidR="00FD534F" w:rsidRPr="003C7826" w:rsidRDefault="00000000">
            <w:pPr>
              <w:spacing w:line="360" w:lineRule="exact"/>
              <w:jc w:val="center"/>
              <w:rPr>
                <w:rFonts w:ascii="仿宋" w:hAnsi="仿宋" w:hint="eastAsia"/>
                <w:sz w:val="24"/>
              </w:rPr>
            </w:pPr>
            <w:r w:rsidRPr="003C7826">
              <w:rPr>
                <w:rFonts w:ascii="仿宋" w:hAnsi="仿宋"/>
                <w:sz w:val="24"/>
              </w:rPr>
              <w:t xml:space="preserve">　</w:t>
            </w:r>
          </w:p>
        </w:tc>
        <w:tc>
          <w:tcPr>
            <w:tcW w:w="718" w:type="pct"/>
            <w:tcBorders>
              <w:top w:val="nil"/>
              <w:left w:val="nil"/>
              <w:bottom w:val="single" w:sz="4" w:space="0" w:color="auto"/>
              <w:right w:val="single" w:sz="4" w:space="0" w:color="auto"/>
            </w:tcBorders>
            <w:vAlign w:val="center"/>
          </w:tcPr>
          <w:p w14:paraId="13D017C4" w14:textId="77777777" w:rsidR="00FD534F" w:rsidRPr="003C7826" w:rsidRDefault="00000000">
            <w:pPr>
              <w:spacing w:line="360" w:lineRule="exact"/>
              <w:jc w:val="center"/>
              <w:rPr>
                <w:rFonts w:ascii="仿宋" w:hAnsi="仿宋" w:hint="eastAsia"/>
                <w:sz w:val="24"/>
              </w:rPr>
            </w:pPr>
            <w:r w:rsidRPr="003C7826">
              <w:rPr>
                <w:rFonts w:ascii="仿宋" w:hAnsi="仿宋"/>
                <w:sz w:val="24"/>
              </w:rPr>
              <w:t xml:space="preserve">　</w:t>
            </w:r>
          </w:p>
        </w:tc>
        <w:tc>
          <w:tcPr>
            <w:tcW w:w="718" w:type="pct"/>
            <w:tcBorders>
              <w:top w:val="nil"/>
              <w:left w:val="nil"/>
              <w:bottom w:val="single" w:sz="4" w:space="0" w:color="auto"/>
              <w:right w:val="single" w:sz="4" w:space="0" w:color="auto"/>
            </w:tcBorders>
            <w:vAlign w:val="center"/>
          </w:tcPr>
          <w:p w14:paraId="312C77CC" w14:textId="77777777" w:rsidR="00FD534F" w:rsidRPr="003C7826" w:rsidRDefault="00000000">
            <w:pPr>
              <w:spacing w:line="360" w:lineRule="exact"/>
              <w:jc w:val="center"/>
              <w:rPr>
                <w:rFonts w:ascii="仿宋" w:hAnsi="仿宋" w:hint="eastAsia"/>
                <w:sz w:val="24"/>
              </w:rPr>
            </w:pPr>
            <w:r w:rsidRPr="003C7826">
              <w:rPr>
                <w:rFonts w:ascii="仿宋" w:hAnsi="仿宋"/>
                <w:sz w:val="24"/>
              </w:rPr>
              <w:t xml:space="preserve">　</w:t>
            </w:r>
          </w:p>
        </w:tc>
        <w:tc>
          <w:tcPr>
            <w:tcW w:w="654" w:type="pct"/>
            <w:tcBorders>
              <w:top w:val="nil"/>
              <w:left w:val="nil"/>
              <w:bottom w:val="single" w:sz="4" w:space="0" w:color="auto"/>
              <w:right w:val="single" w:sz="4" w:space="0" w:color="auto"/>
            </w:tcBorders>
            <w:vAlign w:val="center"/>
          </w:tcPr>
          <w:p w14:paraId="11FC8C6D" w14:textId="77777777" w:rsidR="00FD534F" w:rsidRPr="003C7826" w:rsidRDefault="00000000">
            <w:pPr>
              <w:spacing w:line="360" w:lineRule="exact"/>
              <w:jc w:val="center"/>
              <w:rPr>
                <w:rFonts w:ascii="仿宋" w:hAnsi="仿宋" w:hint="eastAsia"/>
                <w:sz w:val="24"/>
              </w:rPr>
            </w:pPr>
            <w:r w:rsidRPr="003C7826">
              <w:rPr>
                <w:rFonts w:ascii="仿宋" w:hAnsi="仿宋"/>
                <w:sz w:val="24"/>
              </w:rPr>
              <w:t xml:space="preserve">　</w:t>
            </w:r>
          </w:p>
        </w:tc>
        <w:tc>
          <w:tcPr>
            <w:tcW w:w="1222" w:type="pct"/>
            <w:tcBorders>
              <w:top w:val="nil"/>
              <w:left w:val="nil"/>
              <w:bottom w:val="single" w:sz="4" w:space="0" w:color="auto"/>
              <w:right w:val="single" w:sz="4" w:space="0" w:color="auto"/>
            </w:tcBorders>
            <w:vAlign w:val="center"/>
          </w:tcPr>
          <w:p w14:paraId="20A3F7BC"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 xml:space="preserve">　</w:t>
            </w:r>
          </w:p>
        </w:tc>
      </w:tr>
      <w:tr w:rsidR="00FD534F" w:rsidRPr="003C7826" w14:paraId="62B21AD6" w14:textId="77777777">
        <w:trPr>
          <w:trHeight w:val="501"/>
        </w:trPr>
        <w:tc>
          <w:tcPr>
            <w:tcW w:w="1135" w:type="pct"/>
            <w:vMerge w:val="restart"/>
            <w:tcBorders>
              <w:top w:val="nil"/>
              <w:left w:val="single" w:sz="4" w:space="0" w:color="auto"/>
              <w:bottom w:val="single" w:sz="4" w:space="0" w:color="000000"/>
              <w:right w:val="single" w:sz="4" w:space="0" w:color="auto"/>
            </w:tcBorders>
            <w:shd w:val="clear" w:color="000000" w:fill="FFFFFF"/>
            <w:vAlign w:val="center"/>
          </w:tcPr>
          <w:p w14:paraId="014C6E92"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合同一致性核查情况（产品规格、型号、数量验收）</w:t>
            </w:r>
          </w:p>
        </w:tc>
        <w:tc>
          <w:tcPr>
            <w:tcW w:w="2643" w:type="pct"/>
            <w:gridSpan w:val="4"/>
            <w:tcBorders>
              <w:top w:val="single" w:sz="4" w:space="0" w:color="auto"/>
              <w:left w:val="nil"/>
              <w:bottom w:val="single" w:sz="4" w:space="0" w:color="auto"/>
              <w:right w:val="single" w:sz="4" w:space="0" w:color="000000"/>
            </w:tcBorders>
            <w:vAlign w:val="center"/>
          </w:tcPr>
          <w:p w14:paraId="6C3A8F75" w14:textId="77777777" w:rsidR="00FD534F" w:rsidRPr="003C7826" w:rsidRDefault="00000000">
            <w:pPr>
              <w:spacing w:line="360" w:lineRule="exact"/>
              <w:rPr>
                <w:rFonts w:ascii="仿宋" w:hAnsi="仿宋" w:hint="eastAsia"/>
                <w:bCs/>
                <w:sz w:val="24"/>
              </w:rPr>
            </w:pPr>
            <w:r w:rsidRPr="003C7826">
              <w:rPr>
                <w:rFonts w:ascii="仿宋" w:hAnsi="仿宋"/>
                <w:bCs/>
                <w:sz w:val="24"/>
              </w:rPr>
              <w:t>1</w:t>
            </w:r>
            <w:r w:rsidRPr="003C7826">
              <w:rPr>
                <w:rFonts w:ascii="仿宋" w:hAnsi="仿宋"/>
                <w:sz w:val="24"/>
              </w:rPr>
              <w:t>、检查实际到货数量与合同是否一致</w:t>
            </w:r>
          </w:p>
        </w:tc>
        <w:tc>
          <w:tcPr>
            <w:tcW w:w="1222" w:type="pct"/>
            <w:tcBorders>
              <w:top w:val="nil"/>
              <w:left w:val="nil"/>
              <w:bottom w:val="single" w:sz="4" w:space="0" w:color="auto"/>
              <w:right w:val="single" w:sz="4" w:space="0" w:color="auto"/>
            </w:tcBorders>
            <w:noWrap/>
            <w:vAlign w:val="center"/>
          </w:tcPr>
          <w:p w14:paraId="1D9E7318" w14:textId="77777777" w:rsidR="00FD534F" w:rsidRPr="003C7826" w:rsidRDefault="00000000">
            <w:pPr>
              <w:spacing w:line="360" w:lineRule="exact"/>
              <w:rPr>
                <w:rFonts w:ascii="仿宋" w:hAnsi="仿宋" w:hint="eastAsia"/>
                <w:sz w:val="24"/>
              </w:rPr>
            </w:pPr>
            <w:r w:rsidRPr="003C7826">
              <w:rPr>
                <w:rFonts w:ascii="仿宋" w:hAnsi="仿宋"/>
                <w:sz w:val="24"/>
              </w:rPr>
              <w:t>□合格 □不合格</w:t>
            </w:r>
          </w:p>
        </w:tc>
      </w:tr>
      <w:tr w:rsidR="00FD534F" w:rsidRPr="003C7826" w14:paraId="2CC4E828" w14:textId="77777777">
        <w:trPr>
          <w:trHeight w:val="501"/>
        </w:trPr>
        <w:tc>
          <w:tcPr>
            <w:tcW w:w="1135" w:type="pct"/>
            <w:vMerge/>
            <w:tcBorders>
              <w:top w:val="nil"/>
              <w:left w:val="single" w:sz="4" w:space="0" w:color="auto"/>
              <w:bottom w:val="single" w:sz="4" w:space="0" w:color="000000"/>
              <w:right w:val="single" w:sz="4" w:space="0" w:color="auto"/>
            </w:tcBorders>
            <w:vAlign w:val="center"/>
          </w:tcPr>
          <w:p w14:paraId="65BC69A5" w14:textId="77777777" w:rsidR="00FD534F" w:rsidRPr="003C7826" w:rsidRDefault="00FD534F">
            <w:pPr>
              <w:spacing w:line="360" w:lineRule="exact"/>
              <w:rPr>
                <w:rFonts w:ascii="仿宋" w:hAnsi="仿宋" w:hint="eastAsia"/>
                <w:bCs/>
                <w:sz w:val="24"/>
              </w:rPr>
            </w:pPr>
          </w:p>
        </w:tc>
        <w:tc>
          <w:tcPr>
            <w:tcW w:w="2643" w:type="pct"/>
            <w:gridSpan w:val="4"/>
            <w:tcBorders>
              <w:top w:val="single" w:sz="4" w:space="0" w:color="auto"/>
              <w:left w:val="nil"/>
              <w:bottom w:val="single" w:sz="4" w:space="0" w:color="auto"/>
              <w:right w:val="single" w:sz="4" w:space="0" w:color="000000"/>
            </w:tcBorders>
            <w:vAlign w:val="center"/>
          </w:tcPr>
          <w:p w14:paraId="082DB9FC" w14:textId="77777777" w:rsidR="00FD534F" w:rsidRPr="003C7826" w:rsidRDefault="00000000">
            <w:pPr>
              <w:spacing w:line="360" w:lineRule="exact"/>
              <w:rPr>
                <w:rFonts w:ascii="仿宋" w:hAnsi="仿宋" w:hint="eastAsia"/>
                <w:bCs/>
                <w:sz w:val="24"/>
              </w:rPr>
            </w:pPr>
            <w:r w:rsidRPr="003C7826">
              <w:rPr>
                <w:rFonts w:ascii="仿宋" w:hAnsi="仿宋"/>
                <w:bCs/>
                <w:sz w:val="24"/>
              </w:rPr>
              <w:t>2</w:t>
            </w:r>
            <w:r w:rsidRPr="003C7826">
              <w:rPr>
                <w:rFonts w:ascii="仿宋" w:hAnsi="仿宋"/>
                <w:sz w:val="24"/>
              </w:rPr>
              <w:t>、检查到货产品的规格、型号、尺寸、颜色、整洁度等是否符合投标文件响应内容</w:t>
            </w:r>
          </w:p>
        </w:tc>
        <w:tc>
          <w:tcPr>
            <w:tcW w:w="1222" w:type="pct"/>
            <w:tcBorders>
              <w:top w:val="nil"/>
              <w:left w:val="nil"/>
              <w:bottom w:val="single" w:sz="4" w:space="0" w:color="auto"/>
              <w:right w:val="single" w:sz="4" w:space="0" w:color="auto"/>
            </w:tcBorders>
            <w:noWrap/>
            <w:vAlign w:val="center"/>
          </w:tcPr>
          <w:p w14:paraId="5D44A042" w14:textId="77777777" w:rsidR="00FD534F" w:rsidRPr="003C7826" w:rsidRDefault="00000000">
            <w:pPr>
              <w:spacing w:line="360" w:lineRule="exact"/>
              <w:rPr>
                <w:rFonts w:ascii="仿宋" w:hAnsi="仿宋" w:hint="eastAsia"/>
                <w:sz w:val="24"/>
              </w:rPr>
            </w:pPr>
            <w:r w:rsidRPr="003C7826">
              <w:rPr>
                <w:rFonts w:ascii="仿宋" w:hAnsi="仿宋"/>
                <w:sz w:val="24"/>
              </w:rPr>
              <w:t>□合格 □不合格</w:t>
            </w:r>
          </w:p>
        </w:tc>
      </w:tr>
      <w:tr w:rsidR="00FD534F" w:rsidRPr="003C7826" w14:paraId="2FA09640" w14:textId="77777777">
        <w:trPr>
          <w:trHeight w:val="501"/>
        </w:trPr>
        <w:tc>
          <w:tcPr>
            <w:tcW w:w="1135" w:type="pct"/>
            <w:vMerge/>
            <w:tcBorders>
              <w:top w:val="nil"/>
              <w:left w:val="single" w:sz="4" w:space="0" w:color="auto"/>
              <w:bottom w:val="single" w:sz="4" w:space="0" w:color="000000"/>
              <w:right w:val="single" w:sz="4" w:space="0" w:color="auto"/>
            </w:tcBorders>
            <w:vAlign w:val="center"/>
          </w:tcPr>
          <w:p w14:paraId="190B1AC1" w14:textId="77777777" w:rsidR="00FD534F" w:rsidRPr="003C7826" w:rsidRDefault="00FD534F">
            <w:pPr>
              <w:spacing w:line="360" w:lineRule="exact"/>
              <w:rPr>
                <w:rFonts w:ascii="仿宋" w:hAnsi="仿宋" w:hint="eastAsia"/>
                <w:bCs/>
                <w:sz w:val="24"/>
              </w:rPr>
            </w:pPr>
          </w:p>
        </w:tc>
        <w:tc>
          <w:tcPr>
            <w:tcW w:w="2643" w:type="pct"/>
            <w:gridSpan w:val="4"/>
            <w:tcBorders>
              <w:top w:val="single" w:sz="4" w:space="0" w:color="auto"/>
              <w:left w:val="nil"/>
              <w:bottom w:val="single" w:sz="4" w:space="0" w:color="auto"/>
              <w:right w:val="single" w:sz="4" w:space="0" w:color="000000"/>
            </w:tcBorders>
            <w:vAlign w:val="center"/>
          </w:tcPr>
          <w:p w14:paraId="5A0E17E2" w14:textId="77777777" w:rsidR="00FD534F" w:rsidRPr="003C7826" w:rsidRDefault="00000000">
            <w:pPr>
              <w:spacing w:line="360" w:lineRule="exact"/>
              <w:rPr>
                <w:rFonts w:ascii="仿宋" w:hAnsi="仿宋" w:hint="eastAsia"/>
                <w:sz w:val="24"/>
              </w:rPr>
            </w:pPr>
            <w:r w:rsidRPr="003C7826">
              <w:rPr>
                <w:rFonts w:ascii="仿宋" w:hAnsi="仿宋"/>
                <w:sz w:val="24"/>
              </w:rPr>
              <w:t>3、检查到货产品包装是否完好，有无破损、受潮、确实零配件等情况</w:t>
            </w:r>
          </w:p>
        </w:tc>
        <w:tc>
          <w:tcPr>
            <w:tcW w:w="1222" w:type="pct"/>
            <w:tcBorders>
              <w:top w:val="nil"/>
              <w:left w:val="nil"/>
              <w:bottom w:val="single" w:sz="4" w:space="0" w:color="auto"/>
              <w:right w:val="single" w:sz="4" w:space="0" w:color="auto"/>
            </w:tcBorders>
            <w:noWrap/>
            <w:vAlign w:val="center"/>
          </w:tcPr>
          <w:p w14:paraId="69B714A9" w14:textId="77777777" w:rsidR="00FD534F" w:rsidRPr="003C7826" w:rsidRDefault="00000000">
            <w:pPr>
              <w:spacing w:line="360" w:lineRule="exact"/>
              <w:rPr>
                <w:rFonts w:ascii="仿宋" w:hAnsi="仿宋" w:hint="eastAsia"/>
                <w:sz w:val="24"/>
              </w:rPr>
            </w:pPr>
            <w:r w:rsidRPr="003C7826">
              <w:rPr>
                <w:rFonts w:ascii="仿宋" w:hAnsi="仿宋"/>
                <w:sz w:val="24"/>
              </w:rPr>
              <w:t>□合格 □不合格</w:t>
            </w:r>
          </w:p>
        </w:tc>
      </w:tr>
      <w:tr w:rsidR="00FD534F" w:rsidRPr="003C7826" w14:paraId="1E7D15F1" w14:textId="77777777">
        <w:trPr>
          <w:trHeight w:val="515"/>
        </w:trPr>
        <w:tc>
          <w:tcPr>
            <w:tcW w:w="1135" w:type="pct"/>
            <w:tcBorders>
              <w:top w:val="nil"/>
              <w:left w:val="single" w:sz="4" w:space="0" w:color="auto"/>
              <w:bottom w:val="single" w:sz="4" w:space="0" w:color="auto"/>
              <w:right w:val="single" w:sz="4" w:space="0" w:color="auto"/>
            </w:tcBorders>
            <w:shd w:val="clear" w:color="000000" w:fill="FFFFFF"/>
            <w:vAlign w:val="center"/>
          </w:tcPr>
          <w:p w14:paraId="3EB0DC95"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产品性能测试验收情况</w:t>
            </w:r>
          </w:p>
        </w:tc>
        <w:tc>
          <w:tcPr>
            <w:tcW w:w="3865" w:type="pct"/>
            <w:gridSpan w:val="5"/>
            <w:tcBorders>
              <w:top w:val="single" w:sz="4" w:space="0" w:color="auto"/>
              <w:left w:val="nil"/>
              <w:bottom w:val="single" w:sz="4" w:space="0" w:color="auto"/>
              <w:right w:val="single" w:sz="4" w:space="0" w:color="000000"/>
            </w:tcBorders>
            <w:noWrap/>
            <w:vAlign w:val="center"/>
          </w:tcPr>
          <w:p w14:paraId="220B16F9"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 xml:space="preserve">　</w:t>
            </w:r>
          </w:p>
        </w:tc>
      </w:tr>
      <w:tr w:rsidR="00FD534F" w:rsidRPr="003C7826" w14:paraId="54B5A368" w14:textId="77777777">
        <w:trPr>
          <w:trHeight w:val="515"/>
        </w:trPr>
        <w:tc>
          <w:tcPr>
            <w:tcW w:w="1135" w:type="pct"/>
            <w:tcBorders>
              <w:top w:val="nil"/>
              <w:left w:val="single" w:sz="4" w:space="0" w:color="auto"/>
              <w:bottom w:val="single" w:sz="4" w:space="0" w:color="auto"/>
              <w:right w:val="single" w:sz="4" w:space="0" w:color="auto"/>
            </w:tcBorders>
            <w:noWrap/>
            <w:vAlign w:val="center"/>
          </w:tcPr>
          <w:p w14:paraId="3FBF7CF7"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其他验收情况</w:t>
            </w:r>
          </w:p>
        </w:tc>
        <w:tc>
          <w:tcPr>
            <w:tcW w:w="3865" w:type="pct"/>
            <w:gridSpan w:val="5"/>
            <w:tcBorders>
              <w:top w:val="single" w:sz="4" w:space="0" w:color="auto"/>
              <w:left w:val="nil"/>
              <w:bottom w:val="single" w:sz="4" w:space="0" w:color="auto"/>
              <w:right w:val="single" w:sz="4" w:space="0" w:color="000000"/>
            </w:tcBorders>
            <w:noWrap/>
            <w:vAlign w:val="center"/>
          </w:tcPr>
          <w:p w14:paraId="3029F556" w14:textId="77777777" w:rsidR="00FD534F" w:rsidRPr="003C7826" w:rsidRDefault="00000000">
            <w:pPr>
              <w:spacing w:line="360" w:lineRule="exact"/>
              <w:jc w:val="center"/>
              <w:rPr>
                <w:rFonts w:ascii="仿宋" w:hAnsi="仿宋" w:hint="eastAsia"/>
                <w:bCs/>
                <w:sz w:val="24"/>
              </w:rPr>
            </w:pPr>
            <w:r w:rsidRPr="003C7826">
              <w:rPr>
                <w:rFonts w:ascii="仿宋" w:hAnsi="仿宋"/>
                <w:bCs/>
                <w:sz w:val="24"/>
              </w:rPr>
              <w:t xml:space="preserve">　</w:t>
            </w:r>
          </w:p>
        </w:tc>
      </w:tr>
      <w:tr w:rsidR="00FD534F" w:rsidRPr="003C7826" w14:paraId="647AECC8" w14:textId="77777777">
        <w:trPr>
          <w:trHeight w:val="1922"/>
        </w:trPr>
        <w:tc>
          <w:tcPr>
            <w:tcW w:w="1135" w:type="pct"/>
            <w:tcBorders>
              <w:top w:val="single" w:sz="4" w:space="0" w:color="auto"/>
              <w:left w:val="single" w:sz="4" w:space="0" w:color="auto"/>
              <w:bottom w:val="single" w:sz="4" w:space="0" w:color="auto"/>
              <w:right w:val="single" w:sz="4" w:space="0" w:color="auto"/>
            </w:tcBorders>
            <w:noWrap/>
            <w:vAlign w:val="center"/>
          </w:tcPr>
          <w:p w14:paraId="574AAB57" w14:textId="77777777" w:rsidR="00FD534F" w:rsidRPr="003C7826" w:rsidRDefault="00000000">
            <w:pPr>
              <w:spacing w:line="360" w:lineRule="exact"/>
              <w:jc w:val="center"/>
              <w:rPr>
                <w:rFonts w:ascii="仿宋" w:hAnsi="仿宋" w:hint="eastAsia"/>
                <w:bCs/>
                <w:sz w:val="24"/>
              </w:rPr>
            </w:pPr>
            <w:r w:rsidRPr="003C7826">
              <w:rPr>
                <w:rFonts w:ascii="仿宋" w:hAnsi="仿宋" w:hint="eastAsia"/>
                <w:bCs/>
                <w:sz w:val="24"/>
              </w:rPr>
              <w:t>验收小组</w:t>
            </w:r>
            <w:r w:rsidRPr="003C7826">
              <w:rPr>
                <w:rFonts w:ascii="仿宋" w:hAnsi="仿宋"/>
                <w:bCs/>
                <w:sz w:val="24"/>
              </w:rPr>
              <w:t>结论</w:t>
            </w:r>
          </w:p>
        </w:tc>
        <w:tc>
          <w:tcPr>
            <w:tcW w:w="3865" w:type="pct"/>
            <w:gridSpan w:val="5"/>
            <w:tcBorders>
              <w:top w:val="single" w:sz="4" w:space="0" w:color="auto"/>
              <w:left w:val="nil"/>
              <w:bottom w:val="single" w:sz="4" w:space="0" w:color="auto"/>
              <w:right w:val="single" w:sz="4" w:space="0" w:color="000000"/>
            </w:tcBorders>
            <w:noWrap/>
            <w:vAlign w:val="center"/>
          </w:tcPr>
          <w:p w14:paraId="669C0B49" w14:textId="77777777" w:rsidR="00FD534F" w:rsidRPr="003C7826" w:rsidRDefault="00FD534F">
            <w:pPr>
              <w:spacing w:line="360" w:lineRule="exact"/>
              <w:rPr>
                <w:rFonts w:ascii="仿宋" w:hAnsi="仿宋" w:hint="eastAsia"/>
                <w:sz w:val="24"/>
              </w:rPr>
            </w:pPr>
          </w:p>
          <w:p w14:paraId="0B69D1D4" w14:textId="77777777" w:rsidR="00FD534F" w:rsidRPr="003C7826" w:rsidRDefault="00000000">
            <w:pPr>
              <w:spacing w:line="360" w:lineRule="exact"/>
              <w:rPr>
                <w:rFonts w:ascii="仿宋" w:hAnsi="仿宋" w:hint="eastAsia"/>
                <w:sz w:val="24"/>
              </w:rPr>
            </w:pPr>
            <w:r w:rsidRPr="003C7826">
              <w:rPr>
                <w:rFonts w:ascii="仿宋" w:hAnsi="仿宋"/>
                <w:sz w:val="24"/>
              </w:rPr>
              <w:t>综合验收评定</w:t>
            </w:r>
            <w:r w:rsidRPr="003C7826">
              <w:rPr>
                <w:rFonts w:ascii="仿宋" w:hAnsi="仿宋"/>
                <w:spacing w:val="-15"/>
                <w:sz w:val="24"/>
              </w:rPr>
              <w:t xml:space="preserve">：        </w:t>
            </w:r>
            <w:r w:rsidRPr="003C7826">
              <w:rPr>
                <w:rFonts w:ascii="仿宋" w:hAnsi="仿宋"/>
                <w:sz w:val="24"/>
              </w:rPr>
              <w:t>□合格 □不合格</w:t>
            </w:r>
          </w:p>
          <w:p w14:paraId="75A3717A" w14:textId="77777777" w:rsidR="00FD534F" w:rsidRPr="003C7826" w:rsidRDefault="00FD534F">
            <w:pPr>
              <w:spacing w:line="360" w:lineRule="exact"/>
              <w:rPr>
                <w:rFonts w:ascii="仿宋" w:hAnsi="仿宋" w:hint="eastAsia"/>
                <w:sz w:val="24"/>
              </w:rPr>
            </w:pPr>
          </w:p>
          <w:p w14:paraId="1A454FC1" w14:textId="77777777" w:rsidR="00FD534F" w:rsidRPr="003C7826" w:rsidRDefault="00000000">
            <w:pPr>
              <w:spacing w:line="360" w:lineRule="exact"/>
              <w:rPr>
                <w:rFonts w:ascii="仿宋" w:hAnsi="仿宋" w:hint="eastAsia"/>
                <w:bCs/>
                <w:sz w:val="24"/>
              </w:rPr>
            </w:pPr>
            <w:r w:rsidRPr="003C7826">
              <w:rPr>
                <w:rFonts w:ascii="仿宋" w:hAnsi="仿宋"/>
                <w:bCs/>
                <w:sz w:val="24"/>
              </w:rPr>
              <w:t>整</w:t>
            </w:r>
            <w:r w:rsidRPr="003C7826">
              <w:rPr>
                <w:rFonts w:ascii="仿宋" w:hAnsi="仿宋" w:hint="eastAsia"/>
                <w:bCs/>
                <w:sz w:val="24"/>
              </w:rPr>
              <w:t>改</w:t>
            </w:r>
            <w:r w:rsidRPr="003C7826">
              <w:rPr>
                <w:rFonts w:ascii="仿宋" w:hAnsi="仿宋"/>
                <w:bCs/>
                <w:sz w:val="24"/>
              </w:rPr>
              <w:t>期限     天</w:t>
            </w:r>
          </w:p>
          <w:p w14:paraId="70117175" w14:textId="77777777" w:rsidR="00FD534F" w:rsidRPr="003C7826" w:rsidRDefault="00FD534F">
            <w:pPr>
              <w:spacing w:line="360" w:lineRule="exact"/>
              <w:rPr>
                <w:rFonts w:ascii="仿宋" w:hAnsi="仿宋" w:hint="eastAsia"/>
                <w:bCs/>
                <w:sz w:val="24"/>
              </w:rPr>
            </w:pPr>
          </w:p>
          <w:p w14:paraId="683A873E" w14:textId="77777777" w:rsidR="00FD534F" w:rsidRPr="003C7826" w:rsidRDefault="00000000">
            <w:pPr>
              <w:spacing w:line="360" w:lineRule="exact"/>
              <w:rPr>
                <w:rFonts w:ascii="仿宋" w:hAnsi="仿宋" w:hint="eastAsia"/>
                <w:sz w:val="24"/>
              </w:rPr>
            </w:pPr>
            <w:r w:rsidRPr="003C7826">
              <w:rPr>
                <w:rFonts w:ascii="仿宋" w:hAnsi="仿宋"/>
                <w:sz w:val="24"/>
              </w:rPr>
              <w:t>验收组人员签名：</w:t>
            </w:r>
          </w:p>
          <w:p w14:paraId="28634B8A" w14:textId="77777777" w:rsidR="00FD534F" w:rsidRPr="003C7826" w:rsidRDefault="00FD534F">
            <w:pPr>
              <w:spacing w:line="360" w:lineRule="exact"/>
              <w:rPr>
                <w:rFonts w:ascii="仿宋" w:hAnsi="仿宋" w:hint="eastAsia"/>
                <w:sz w:val="24"/>
              </w:rPr>
            </w:pPr>
          </w:p>
          <w:p w14:paraId="0455A3D6" w14:textId="77777777" w:rsidR="00FD534F" w:rsidRPr="003C7826" w:rsidRDefault="00000000">
            <w:pPr>
              <w:spacing w:line="360" w:lineRule="exact"/>
              <w:rPr>
                <w:rFonts w:ascii="仿宋" w:hAnsi="仿宋" w:hint="eastAsia"/>
                <w:bCs/>
                <w:sz w:val="24"/>
              </w:rPr>
            </w:pPr>
            <w:r w:rsidRPr="003C7826">
              <w:rPr>
                <w:rFonts w:ascii="仿宋" w:hAnsi="仿宋"/>
                <w:sz w:val="24"/>
              </w:rPr>
              <w:t xml:space="preserve">                           年      月      日</w:t>
            </w:r>
          </w:p>
        </w:tc>
      </w:tr>
      <w:tr w:rsidR="00FD534F" w:rsidRPr="003C7826" w14:paraId="31C97268" w14:textId="77777777">
        <w:trPr>
          <w:trHeight w:val="1284"/>
        </w:trPr>
        <w:tc>
          <w:tcPr>
            <w:tcW w:w="1135" w:type="pct"/>
            <w:tcBorders>
              <w:top w:val="single" w:sz="4" w:space="0" w:color="auto"/>
              <w:left w:val="single" w:sz="4" w:space="0" w:color="auto"/>
              <w:bottom w:val="single" w:sz="4" w:space="0" w:color="auto"/>
              <w:right w:val="single" w:sz="4" w:space="0" w:color="auto"/>
            </w:tcBorders>
            <w:noWrap/>
            <w:vAlign w:val="center"/>
          </w:tcPr>
          <w:p w14:paraId="5ADA9CA8" w14:textId="77777777" w:rsidR="00FD534F" w:rsidRPr="003C7826" w:rsidRDefault="00000000">
            <w:pPr>
              <w:spacing w:line="360" w:lineRule="exact"/>
              <w:jc w:val="center"/>
              <w:rPr>
                <w:rFonts w:ascii="仿宋" w:hAnsi="仿宋" w:hint="eastAsia"/>
                <w:bCs/>
                <w:sz w:val="24"/>
              </w:rPr>
            </w:pPr>
            <w:r w:rsidRPr="003C7826">
              <w:rPr>
                <w:rFonts w:ascii="仿宋" w:hAnsi="仿宋"/>
                <w:sz w:val="24"/>
              </w:rPr>
              <w:t>供应商（厂家） 签名</w:t>
            </w:r>
          </w:p>
        </w:tc>
        <w:tc>
          <w:tcPr>
            <w:tcW w:w="3865" w:type="pct"/>
            <w:gridSpan w:val="5"/>
            <w:tcBorders>
              <w:top w:val="single" w:sz="4" w:space="0" w:color="auto"/>
              <w:left w:val="nil"/>
              <w:bottom w:val="single" w:sz="4" w:space="0" w:color="auto"/>
              <w:right w:val="single" w:sz="4" w:space="0" w:color="000000"/>
            </w:tcBorders>
            <w:vAlign w:val="center"/>
          </w:tcPr>
          <w:p w14:paraId="0FB8B75F" w14:textId="77777777" w:rsidR="00FD534F" w:rsidRPr="003C7826" w:rsidRDefault="00000000">
            <w:pPr>
              <w:spacing w:line="360" w:lineRule="exact"/>
              <w:jc w:val="center"/>
              <w:rPr>
                <w:rFonts w:ascii="仿宋" w:hAnsi="仿宋" w:hint="eastAsia"/>
                <w:sz w:val="24"/>
              </w:rPr>
            </w:pPr>
            <w:r w:rsidRPr="003C7826">
              <w:rPr>
                <w:rFonts w:ascii="仿宋" w:hAnsi="仿宋"/>
                <w:sz w:val="24"/>
              </w:rPr>
              <w:t xml:space="preserve">　</w:t>
            </w:r>
          </w:p>
          <w:p w14:paraId="3C5F5EED" w14:textId="77777777" w:rsidR="00FD534F" w:rsidRPr="003C7826" w:rsidRDefault="00FD534F">
            <w:pPr>
              <w:spacing w:line="360" w:lineRule="exact"/>
              <w:jc w:val="center"/>
              <w:rPr>
                <w:rFonts w:ascii="仿宋" w:hAnsi="仿宋" w:hint="eastAsia"/>
                <w:bCs/>
                <w:sz w:val="24"/>
              </w:rPr>
            </w:pPr>
          </w:p>
        </w:tc>
      </w:tr>
    </w:tbl>
    <w:p w14:paraId="1836BE20" w14:textId="77777777" w:rsidR="00FD534F" w:rsidRPr="003C7826" w:rsidRDefault="00FD534F">
      <w:pPr>
        <w:pStyle w:val="a9"/>
        <w:spacing w:after="0" w:line="360" w:lineRule="exact"/>
        <w:ind w:firstLine="480"/>
        <w:rPr>
          <w:rFonts w:ascii="仿宋" w:eastAsia="仿宋" w:hAnsi="仿宋" w:hint="eastAsia"/>
          <w:sz w:val="24"/>
        </w:rPr>
        <w:sectPr w:rsidR="00FD534F" w:rsidRPr="003C7826">
          <w:headerReference w:type="default" r:id="rId20"/>
          <w:footerReference w:type="default" r:id="rId21"/>
          <w:type w:val="nextColumn"/>
          <w:pgSz w:w="11907" w:h="16840"/>
          <w:pgMar w:top="1418" w:right="1701" w:bottom="1418" w:left="1701" w:header="851" w:footer="1418" w:gutter="0"/>
          <w:cols w:space="720"/>
          <w:docGrid w:linePitch="568" w:charSpace="-6554"/>
        </w:sectPr>
      </w:pPr>
    </w:p>
    <w:p w14:paraId="072889E6" w14:textId="77777777" w:rsidR="00FD534F" w:rsidRPr="003C7826" w:rsidRDefault="00FD534F">
      <w:pPr>
        <w:spacing w:line="360" w:lineRule="exact"/>
        <w:jc w:val="center"/>
        <w:rPr>
          <w:rFonts w:ascii="仿宋" w:hAnsi="仿宋" w:hint="eastAsia"/>
          <w:bCs/>
          <w:color w:val="FF0000"/>
          <w:spacing w:val="20"/>
          <w:sz w:val="24"/>
        </w:rPr>
      </w:pPr>
    </w:p>
    <w:p w14:paraId="393EFFD7" w14:textId="77777777" w:rsidR="00FD534F" w:rsidRPr="003C7826" w:rsidRDefault="00000000">
      <w:pPr>
        <w:spacing w:line="360" w:lineRule="exact"/>
        <w:ind w:left="46"/>
        <w:outlineLvl w:val="0"/>
        <w:rPr>
          <w:rFonts w:ascii="仿宋" w:hAnsi="仿宋" w:hint="eastAsia"/>
          <w:sz w:val="24"/>
        </w:rPr>
      </w:pPr>
      <w:bookmarkStart w:id="205" w:name="_Toc193459653"/>
      <w:bookmarkStart w:id="206" w:name="_Toc193459571"/>
      <w:r w:rsidRPr="003C7826">
        <w:rPr>
          <w:rFonts w:ascii="仿宋" w:hAnsi="仿宋" w:cs="方正黑体_GBK"/>
          <w:spacing w:val="-5"/>
          <w:sz w:val="24"/>
        </w:rPr>
        <w:t>附件</w:t>
      </w:r>
      <w:r w:rsidRPr="003C7826">
        <w:rPr>
          <w:rFonts w:ascii="仿宋" w:hAnsi="仿宋"/>
          <w:spacing w:val="-5"/>
          <w:sz w:val="24"/>
        </w:rPr>
        <w:t>5</w:t>
      </w:r>
      <w:bookmarkEnd w:id="205"/>
      <w:bookmarkEnd w:id="206"/>
    </w:p>
    <w:p w14:paraId="40E9B94A" w14:textId="77777777" w:rsidR="00FD534F" w:rsidRPr="003C7826" w:rsidRDefault="00FD534F">
      <w:pPr>
        <w:pStyle w:val="a9"/>
        <w:spacing w:after="0" w:line="360" w:lineRule="exact"/>
        <w:ind w:firstLine="560"/>
        <w:rPr>
          <w:rFonts w:ascii="仿宋" w:eastAsia="仿宋" w:hAnsi="仿宋" w:hint="eastAsia"/>
          <w:sz w:val="24"/>
        </w:rPr>
      </w:pPr>
    </w:p>
    <w:p w14:paraId="61763215"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hint="eastAsia"/>
          <w:sz w:val="24"/>
        </w:rPr>
        <w:t>A组名单</w:t>
      </w:r>
    </w:p>
    <w:tbl>
      <w:tblPr>
        <w:tblStyle w:val="af9"/>
        <w:tblW w:w="0" w:type="auto"/>
        <w:tblLook w:val="04A0" w:firstRow="1" w:lastRow="0" w:firstColumn="1" w:lastColumn="0" w:noHBand="0" w:noVBand="1"/>
      </w:tblPr>
      <w:tblGrid>
        <w:gridCol w:w="1192"/>
        <w:gridCol w:w="1876"/>
        <w:gridCol w:w="5426"/>
      </w:tblGrid>
      <w:tr w:rsidR="00FD534F" w:rsidRPr="003C7826" w14:paraId="6C4159B1" w14:textId="77777777">
        <w:tc>
          <w:tcPr>
            <w:tcW w:w="1194" w:type="dxa"/>
          </w:tcPr>
          <w:p w14:paraId="0E6C468B"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序号</w:t>
            </w:r>
          </w:p>
        </w:tc>
        <w:tc>
          <w:tcPr>
            <w:tcW w:w="1887" w:type="dxa"/>
          </w:tcPr>
          <w:p w14:paraId="6ADB0016"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姓名</w:t>
            </w:r>
          </w:p>
        </w:tc>
        <w:tc>
          <w:tcPr>
            <w:tcW w:w="5482" w:type="dxa"/>
          </w:tcPr>
          <w:p w14:paraId="6E9F31AB"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部职别</w:t>
            </w:r>
          </w:p>
        </w:tc>
      </w:tr>
      <w:tr w:rsidR="00FD534F" w:rsidRPr="003C7826" w14:paraId="199143E1" w14:textId="77777777">
        <w:tc>
          <w:tcPr>
            <w:tcW w:w="1194" w:type="dxa"/>
          </w:tcPr>
          <w:p w14:paraId="221ABCC9"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w:t>
            </w:r>
          </w:p>
        </w:tc>
        <w:tc>
          <w:tcPr>
            <w:tcW w:w="1887" w:type="dxa"/>
          </w:tcPr>
          <w:p w14:paraId="76C92AA1"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1E756ADC"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1D5DAB8B" w14:textId="77777777">
        <w:tc>
          <w:tcPr>
            <w:tcW w:w="1194" w:type="dxa"/>
          </w:tcPr>
          <w:p w14:paraId="74E5CCED"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2</w:t>
            </w:r>
          </w:p>
        </w:tc>
        <w:tc>
          <w:tcPr>
            <w:tcW w:w="1887" w:type="dxa"/>
          </w:tcPr>
          <w:p w14:paraId="2EF39729"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51FACB7F"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785FEFD3" w14:textId="77777777">
        <w:tc>
          <w:tcPr>
            <w:tcW w:w="1194" w:type="dxa"/>
          </w:tcPr>
          <w:p w14:paraId="2D8AB642"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3</w:t>
            </w:r>
          </w:p>
        </w:tc>
        <w:tc>
          <w:tcPr>
            <w:tcW w:w="1887" w:type="dxa"/>
          </w:tcPr>
          <w:p w14:paraId="3D7ED5BF"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45DADD13"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7C1AED08" w14:textId="77777777">
        <w:tc>
          <w:tcPr>
            <w:tcW w:w="1194" w:type="dxa"/>
          </w:tcPr>
          <w:p w14:paraId="13806E43"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4</w:t>
            </w:r>
          </w:p>
        </w:tc>
        <w:tc>
          <w:tcPr>
            <w:tcW w:w="1887" w:type="dxa"/>
          </w:tcPr>
          <w:p w14:paraId="4112B683"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05F0A5F2"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7F406D36" w14:textId="77777777">
        <w:tc>
          <w:tcPr>
            <w:tcW w:w="1194" w:type="dxa"/>
          </w:tcPr>
          <w:p w14:paraId="30044DFC"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5</w:t>
            </w:r>
          </w:p>
        </w:tc>
        <w:tc>
          <w:tcPr>
            <w:tcW w:w="1887" w:type="dxa"/>
          </w:tcPr>
          <w:p w14:paraId="30307C9D"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4F295220"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7C4EF2C7" w14:textId="77777777">
        <w:tc>
          <w:tcPr>
            <w:tcW w:w="1194" w:type="dxa"/>
          </w:tcPr>
          <w:p w14:paraId="65AABDC8"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6</w:t>
            </w:r>
          </w:p>
        </w:tc>
        <w:tc>
          <w:tcPr>
            <w:tcW w:w="1887" w:type="dxa"/>
          </w:tcPr>
          <w:p w14:paraId="623F8396"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39A7FAD8"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221C3834" w14:textId="77777777">
        <w:tc>
          <w:tcPr>
            <w:tcW w:w="1194" w:type="dxa"/>
          </w:tcPr>
          <w:p w14:paraId="7BC4B2FA"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7</w:t>
            </w:r>
          </w:p>
        </w:tc>
        <w:tc>
          <w:tcPr>
            <w:tcW w:w="1887" w:type="dxa"/>
          </w:tcPr>
          <w:p w14:paraId="4413163C"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2B48C78D"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595E4E7F" w14:textId="77777777">
        <w:tc>
          <w:tcPr>
            <w:tcW w:w="1194" w:type="dxa"/>
          </w:tcPr>
          <w:p w14:paraId="2FA4DD69"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8</w:t>
            </w:r>
          </w:p>
        </w:tc>
        <w:tc>
          <w:tcPr>
            <w:tcW w:w="1887" w:type="dxa"/>
          </w:tcPr>
          <w:p w14:paraId="62CED9A9"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34812467"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6D5E43E3" w14:textId="77777777">
        <w:tc>
          <w:tcPr>
            <w:tcW w:w="1194" w:type="dxa"/>
          </w:tcPr>
          <w:p w14:paraId="11F63821"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9</w:t>
            </w:r>
          </w:p>
        </w:tc>
        <w:tc>
          <w:tcPr>
            <w:tcW w:w="1887" w:type="dxa"/>
          </w:tcPr>
          <w:p w14:paraId="2DD4033C"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398CE5F2"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59CEAEA6" w14:textId="77777777">
        <w:tc>
          <w:tcPr>
            <w:tcW w:w="1194" w:type="dxa"/>
          </w:tcPr>
          <w:p w14:paraId="545F4689"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10</w:t>
            </w:r>
          </w:p>
        </w:tc>
        <w:tc>
          <w:tcPr>
            <w:tcW w:w="1887" w:type="dxa"/>
          </w:tcPr>
          <w:p w14:paraId="6621E556"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3D67FFD7"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375CBB46" w14:textId="77777777">
        <w:tc>
          <w:tcPr>
            <w:tcW w:w="1194" w:type="dxa"/>
          </w:tcPr>
          <w:p w14:paraId="690F0472"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11</w:t>
            </w:r>
          </w:p>
        </w:tc>
        <w:tc>
          <w:tcPr>
            <w:tcW w:w="1887" w:type="dxa"/>
          </w:tcPr>
          <w:p w14:paraId="002A8A12"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7AFF834B"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05EB907B" w14:textId="77777777">
        <w:tc>
          <w:tcPr>
            <w:tcW w:w="1194" w:type="dxa"/>
          </w:tcPr>
          <w:p w14:paraId="7B894B5C"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w:t>
            </w:r>
            <w:r w:rsidRPr="003C7826">
              <w:rPr>
                <w:rFonts w:ascii="仿宋" w:eastAsia="仿宋" w:hAnsi="仿宋"/>
                <w:sz w:val="24"/>
              </w:rPr>
              <w:t>2</w:t>
            </w:r>
          </w:p>
        </w:tc>
        <w:tc>
          <w:tcPr>
            <w:tcW w:w="1887" w:type="dxa"/>
          </w:tcPr>
          <w:p w14:paraId="5D1D0DF1"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3EACCAC4" w14:textId="77777777" w:rsidR="00FD534F" w:rsidRPr="003C7826" w:rsidRDefault="00FD534F">
            <w:pPr>
              <w:pStyle w:val="a9"/>
              <w:spacing w:after="0" w:line="360" w:lineRule="exact"/>
              <w:ind w:firstLine="560"/>
              <w:jc w:val="center"/>
              <w:rPr>
                <w:rFonts w:ascii="仿宋" w:eastAsia="仿宋" w:hAnsi="仿宋" w:hint="eastAsia"/>
                <w:sz w:val="24"/>
              </w:rPr>
            </w:pPr>
          </w:p>
        </w:tc>
      </w:tr>
    </w:tbl>
    <w:p w14:paraId="391278E7" w14:textId="77777777" w:rsidR="00FD534F" w:rsidRPr="003C7826" w:rsidRDefault="00FD534F">
      <w:pPr>
        <w:pStyle w:val="a9"/>
        <w:spacing w:after="0" w:line="360" w:lineRule="exact"/>
        <w:rPr>
          <w:rFonts w:ascii="仿宋" w:eastAsia="仿宋" w:hAnsi="仿宋" w:hint="eastAsia"/>
          <w:sz w:val="24"/>
        </w:rPr>
      </w:pPr>
    </w:p>
    <w:p w14:paraId="14B514EE" w14:textId="77777777" w:rsidR="00FD534F" w:rsidRPr="003C7826" w:rsidRDefault="00FD534F">
      <w:pPr>
        <w:pStyle w:val="a9"/>
        <w:spacing w:after="0" w:line="360" w:lineRule="exact"/>
        <w:ind w:firstLine="560"/>
        <w:jc w:val="center"/>
        <w:rPr>
          <w:rFonts w:ascii="仿宋" w:eastAsia="仿宋" w:hAnsi="仿宋" w:hint="eastAsia"/>
          <w:sz w:val="24"/>
        </w:rPr>
      </w:pPr>
    </w:p>
    <w:p w14:paraId="01F0AE3B" w14:textId="77777777" w:rsidR="00FD534F" w:rsidRPr="003C7826" w:rsidRDefault="00000000">
      <w:pPr>
        <w:pStyle w:val="a9"/>
        <w:spacing w:after="0" w:line="360" w:lineRule="exact"/>
        <w:ind w:firstLine="560"/>
        <w:rPr>
          <w:rFonts w:ascii="仿宋" w:eastAsia="仿宋" w:hAnsi="仿宋" w:hint="eastAsia"/>
          <w:sz w:val="24"/>
        </w:rPr>
      </w:pPr>
      <w:r w:rsidRPr="003C7826">
        <w:rPr>
          <w:rFonts w:ascii="仿宋" w:eastAsia="仿宋" w:hAnsi="仿宋" w:hint="eastAsia"/>
          <w:sz w:val="24"/>
        </w:rPr>
        <w:t>B组名单</w:t>
      </w:r>
    </w:p>
    <w:tbl>
      <w:tblPr>
        <w:tblStyle w:val="af9"/>
        <w:tblW w:w="0" w:type="auto"/>
        <w:tblLook w:val="04A0" w:firstRow="1" w:lastRow="0" w:firstColumn="1" w:lastColumn="0" w:noHBand="0" w:noVBand="1"/>
      </w:tblPr>
      <w:tblGrid>
        <w:gridCol w:w="1192"/>
        <w:gridCol w:w="1876"/>
        <w:gridCol w:w="5426"/>
      </w:tblGrid>
      <w:tr w:rsidR="00FD534F" w:rsidRPr="003C7826" w14:paraId="7F6C2878" w14:textId="77777777">
        <w:tc>
          <w:tcPr>
            <w:tcW w:w="1194" w:type="dxa"/>
          </w:tcPr>
          <w:p w14:paraId="0958B0A7"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序号</w:t>
            </w:r>
          </w:p>
        </w:tc>
        <w:tc>
          <w:tcPr>
            <w:tcW w:w="1887" w:type="dxa"/>
          </w:tcPr>
          <w:p w14:paraId="2A7DB862"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姓名</w:t>
            </w:r>
          </w:p>
        </w:tc>
        <w:tc>
          <w:tcPr>
            <w:tcW w:w="5482" w:type="dxa"/>
          </w:tcPr>
          <w:p w14:paraId="34175D89"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部职别</w:t>
            </w:r>
          </w:p>
        </w:tc>
      </w:tr>
      <w:tr w:rsidR="00FD534F" w:rsidRPr="003C7826" w14:paraId="6885F6DB" w14:textId="77777777">
        <w:tc>
          <w:tcPr>
            <w:tcW w:w="1194" w:type="dxa"/>
          </w:tcPr>
          <w:p w14:paraId="73598807"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w:t>
            </w:r>
          </w:p>
        </w:tc>
        <w:tc>
          <w:tcPr>
            <w:tcW w:w="1887" w:type="dxa"/>
          </w:tcPr>
          <w:p w14:paraId="4CC46383"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252A72E1"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58DFFE05" w14:textId="77777777">
        <w:tc>
          <w:tcPr>
            <w:tcW w:w="1194" w:type="dxa"/>
          </w:tcPr>
          <w:p w14:paraId="765C1695"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2</w:t>
            </w:r>
          </w:p>
        </w:tc>
        <w:tc>
          <w:tcPr>
            <w:tcW w:w="1887" w:type="dxa"/>
          </w:tcPr>
          <w:p w14:paraId="45DB48F7"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088B08DF"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2AF6D50E" w14:textId="77777777">
        <w:tc>
          <w:tcPr>
            <w:tcW w:w="1194" w:type="dxa"/>
          </w:tcPr>
          <w:p w14:paraId="2420E9B3"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3</w:t>
            </w:r>
          </w:p>
        </w:tc>
        <w:tc>
          <w:tcPr>
            <w:tcW w:w="1887" w:type="dxa"/>
          </w:tcPr>
          <w:p w14:paraId="1DB23060"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57F69D21"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7BDBE1E1" w14:textId="77777777">
        <w:tc>
          <w:tcPr>
            <w:tcW w:w="1194" w:type="dxa"/>
          </w:tcPr>
          <w:p w14:paraId="5A583A4C"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4</w:t>
            </w:r>
          </w:p>
        </w:tc>
        <w:tc>
          <w:tcPr>
            <w:tcW w:w="1887" w:type="dxa"/>
          </w:tcPr>
          <w:p w14:paraId="05C16901"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67E5F459"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17EA990A" w14:textId="77777777">
        <w:tc>
          <w:tcPr>
            <w:tcW w:w="1194" w:type="dxa"/>
          </w:tcPr>
          <w:p w14:paraId="3D7575FD"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5</w:t>
            </w:r>
          </w:p>
        </w:tc>
        <w:tc>
          <w:tcPr>
            <w:tcW w:w="1887" w:type="dxa"/>
          </w:tcPr>
          <w:p w14:paraId="5E3C517C"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4B0EF570"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4B195941" w14:textId="77777777">
        <w:tc>
          <w:tcPr>
            <w:tcW w:w="1194" w:type="dxa"/>
          </w:tcPr>
          <w:p w14:paraId="1DFDD5D3"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6</w:t>
            </w:r>
          </w:p>
        </w:tc>
        <w:tc>
          <w:tcPr>
            <w:tcW w:w="1887" w:type="dxa"/>
          </w:tcPr>
          <w:p w14:paraId="2E00B42E"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6C0D08D9"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560328D5" w14:textId="77777777">
        <w:tc>
          <w:tcPr>
            <w:tcW w:w="1194" w:type="dxa"/>
          </w:tcPr>
          <w:p w14:paraId="2681E629"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7</w:t>
            </w:r>
          </w:p>
        </w:tc>
        <w:tc>
          <w:tcPr>
            <w:tcW w:w="1887" w:type="dxa"/>
          </w:tcPr>
          <w:p w14:paraId="60677AAD"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7CDA1922"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476BA161" w14:textId="77777777">
        <w:tc>
          <w:tcPr>
            <w:tcW w:w="1194" w:type="dxa"/>
          </w:tcPr>
          <w:p w14:paraId="52425A68"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8</w:t>
            </w:r>
          </w:p>
        </w:tc>
        <w:tc>
          <w:tcPr>
            <w:tcW w:w="1887" w:type="dxa"/>
          </w:tcPr>
          <w:p w14:paraId="56931841"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64165299"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3DFBAD77" w14:textId="77777777">
        <w:tc>
          <w:tcPr>
            <w:tcW w:w="1194" w:type="dxa"/>
          </w:tcPr>
          <w:p w14:paraId="071AF25D"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9</w:t>
            </w:r>
          </w:p>
        </w:tc>
        <w:tc>
          <w:tcPr>
            <w:tcW w:w="1887" w:type="dxa"/>
          </w:tcPr>
          <w:p w14:paraId="2FD09162"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6F662DE5"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03414C07" w14:textId="77777777">
        <w:tc>
          <w:tcPr>
            <w:tcW w:w="1194" w:type="dxa"/>
          </w:tcPr>
          <w:p w14:paraId="7B3A910F"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10</w:t>
            </w:r>
          </w:p>
        </w:tc>
        <w:tc>
          <w:tcPr>
            <w:tcW w:w="1887" w:type="dxa"/>
          </w:tcPr>
          <w:p w14:paraId="10DBDCB2"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5DAE5009" w14:textId="77777777" w:rsidR="00FD534F" w:rsidRPr="003C7826" w:rsidRDefault="00FD534F">
            <w:pPr>
              <w:pStyle w:val="a9"/>
              <w:spacing w:after="0" w:line="360" w:lineRule="exact"/>
              <w:ind w:firstLine="560"/>
              <w:jc w:val="center"/>
              <w:rPr>
                <w:rFonts w:ascii="仿宋" w:eastAsia="仿宋" w:hAnsi="仿宋" w:hint="eastAsia"/>
                <w:sz w:val="24"/>
              </w:rPr>
            </w:pPr>
          </w:p>
        </w:tc>
      </w:tr>
      <w:tr w:rsidR="00FD534F" w:rsidRPr="003C7826" w14:paraId="3455D1B6" w14:textId="77777777">
        <w:tc>
          <w:tcPr>
            <w:tcW w:w="1194" w:type="dxa"/>
          </w:tcPr>
          <w:p w14:paraId="7B0E6B73"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11</w:t>
            </w:r>
          </w:p>
        </w:tc>
        <w:tc>
          <w:tcPr>
            <w:tcW w:w="1887" w:type="dxa"/>
          </w:tcPr>
          <w:p w14:paraId="733D22D9"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0B6ECA5C" w14:textId="77777777" w:rsidR="00FD534F" w:rsidRPr="003C7826" w:rsidRDefault="00FD534F">
            <w:pPr>
              <w:pStyle w:val="a9"/>
              <w:spacing w:after="0" w:line="360" w:lineRule="exact"/>
              <w:ind w:firstLine="480"/>
              <w:jc w:val="center"/>
              <w:rPr>
                <w:rFonts w:ascii="仿宋" w:eastAsia="仿宋" w:hAnsi="仿宋" w:cs="宋体" w:hint="eastAsia"/>
                <w:sz w:val="24"/>
              </w:rPr>
            </w:pPr>
          </w:p>
        </w:tc>
      </w:tr>
      <w:tr w:rsidR="00FD534F" w:rsidRPr="003C7826" w14:paraId="3849C187" w14:textId="77777777">
        <w:tc>
          <w:tcPr>
            <w:tcW w:w="1194" w:type="dxa"/>
          </w:tcPr>
          <w:p w14:paraId="5B5B05FD" w14:textId="77777777" w:rsidR="00FD534F" w:rsidRPr="003C7826" w:rsidRDefault="00000000">
            <w:pPr>
              <w:pStyle w:val="a9"/>
              <w:spacing w:after="0" w:line="360" w:lineRule="exact"/>
              <w:ind w:firstLine="560"/>
              <w:jc w:val="center"/>
              <w:rPr>
                <w:rFonts w:ascii="仿宋" w:eastAsia="仿宋" w:hAnsi="仿宋" w:hint="eastAsia"/>
                <w:sz w:val="24"/>
              </w:rPr>
            </w:pPr>
            <w:r w:rsidRPr="003C7826">
              <w:rPr>
                <w:rFonts w:ascii="仿宋" w:eastAsia="仿宋" w:hAnsi="仿宋" w:hint="eastAsia"/>
                <w:sz w:val="24"/>
              </w:rPr>
              <w:t>1</w:t>
            </w:r>
            <w:r w:rsidRPr="003C7826">
              <w:rPr>
                <w:rFonts w:ascii="仿宋" w:eastAsia="仿宋" w:hAnsi="仿宋"/>
                <w:sz w:val="24"/>
              </w:rPr>
              <w:t>2</w:t>
            </w:r>
          </w:p>
        </w:tc>
        <w:tc>
          <w:tcPr>
            <w:tcW w:w="1887" w:type="dxa"/>
          </w:tcPr>
          <w:p w14:paraId="4E0190B4" w14:textId="77777777" w:rsidR="00FD534F" w:rsidRPr="003C7826" w:rsidRDefault="00FD534F">
            <w:pPr>
              <w:pStyle w:val="a9"/>
              <w:spacing w:after="0" w:line="360" w:lineRule="exact"/>
              <w:ind w:firstLine="560"/>
              <w:jc w:val="center"/>
              <w:rPr>
                <w:rFonts w:ascii="仿宋" w:eastAsia="仿宋" w:hAnsi="仿宋" w:hint="eastAsia"/>
                <w:sz w:val="24"/>
              </w:rPr>
            </w:pPr>
          </w:p>
        </w:tc>
        <w:tc>
          <w:tcPr>
            <w:tcW w:w="5482" w:type="dxa"/>
          </w:tcPr>
          <w:p w14:paraId="2D192268" w14:textId="77777777" w:rsidR="00FD534F" w:rsidRPr="003C7826" w:rsidRDefault="00FD534F">
            <w:pPr>
              <w:pStyle w:val="a9"/>
              <w:spacing w:after="0" w:line="360" w:lineRule="exact"/>
              <w:ind w:firstLine="560"/>
              <w:jc w:val="center"/>
              <w:rPr>
                <w:rFonts w:ascii="仿宋" w:eastAsia="仿宋" w:hAnsi="仿宋" w:hint="eastAsia"/>
                <w:sz w:val="24"/>
              </w:rPr>
            </w:pPr>
          </w:p>
        </w:tc>
      </w:tr>
    </w:tbl>
    <w:p w14:paraId="00923868" w14:textId="77777777" w:rsidR="00FD534F" w:rsidRPr="003C7826" w:rsidRDefault="00FD534F">
      <w:pPr>
        <w:pStyle w:val="a9"/>
        <w:spacing w:after="0" w:line="360" w:lineRule="exact"/>
        <w:ind w:firstLine="560"/>
        <w:jc w:val="center"/>
        <w:rPr>
          <w:rFonts w:ascii="仿宋" w:eastAsia="仿宋" w:hAnsi="仿宋" w:hint="eastAsia"/>
          <w:sz w:val="24"/>
        </w:rPr>
      </w:pPr>
    </w:p>
    <w:p w14:paraId="048A9187" w14:textId="77777777" w:rsidR="00FD534F" w:rsidRPr="003C7826" w:rsidRDefault="00FD534F">
      <w:pPr>
        <w:spacing w:line="360" w:lineRule="exact"/>
        <w:outlineLvl w:val="0"/>
        <w:rPr>
          <w:rFonts w:ascii="仿宋" w:hAnsi="仿宋" w:cs="方正黑体_GBK" w:hint="eastAsia"/>
          <w:spacing w:val="-5"/>
          <w:sz w:val="24"/>
        </w:rPr>
      </w:pPr>
    </w:p>
    <w:p w14:paraId="52FD8DCF" w14:textId="77777777" w:rsidR="00FD534F" w:rsidRPr="003C7826" w:rsidRDefault="00FD534F">
      <w:pPr>
        <w:spacing w:line="360" w:lineRule="exact"/>
        <w:outlineLvl w:val="0"/>
        <w:rPr>
          <w:rFonts w:ascii="仿宋" w:hAnsi="仿宋" w:cs="方正黑体_GBK" w:hint="eastAsia"/>
          <w:spacing w:val="-5"/>
          <w:sz w:val="24"/>
        </w:rPr>
      </w:pPr>
    </w:p>
    <w:p w14:paraId="64361226" w14:textId="77777777" w:rsidR="00FD534F" w:rsidRPr="003C7826" w:rsidRDefault="00000000">
      <w:pPr>
        <w:spacing w:line="400" w:lineRule="exact"/>
        <w:ind w:left="46"/>
        <w:outlineLvl w:val="0"/>
        <w:rPr>
          <w:rFonts w:ascii="仿宋" w:hAnsi="仿宋" w:hint="eastAsia"/>
          <w:spacing w:val="-5"/>
          <w:sz w:val="24"/>
        </w:rPr>
      </w:pPr>
      <w:bookmarkStart w:id="207" w:name="_Toc193459654"/>
      <w:bookmarkStart w:id="208" w:name="_Toc193459572"/>
      <w:r w:rsidRPr="003C7826">
        <w:rPr>
          <w:rFonts w:ascii="仿宋" w:hAnsi="仿宋" w:cs="方正黑体_GBK"/>
          <w:spacing w:val="-5"/>
          <w:sz w:val="24"/>
        </w:rPr>
        <w:lastRenderedPageBreak/>
        <w:t>附件</w:t>
      </w:r>
      <w:r w:rsidRPr="003C7826">
        <w:rPr>
          <w:rFonts w:ascii="仿宋" w:hAnsi="仿宋" w:hint="eastAsia"/>
          <w:spacing w:val="-5"/>
          <w:sz w:val="24"/>
        </w:rPr>
        <w:t>6</w:t>
      </w:r>
      <w:bookmarkEnd w:id="207"/>
      <w:bookmarkEnd w:id="208"/>
    </w:p>
    <w:p w14:paraId="0963357E" w14:textId="77777777" w:rsidR="00FD534F" w:rsidRPr="003C7826" w:rsidRDefault="00000000">
      <w:pPr>
        <w:spacing w:line="400" w:lineRule="exact"/>
        <w:ind w:left="46"/>
        <w:outlineLvl w:val="0"/>
        <w:rPr>
          <w:rFonts w:ascii="仿宋" w:hAnsi="仿宋" w:hint="eastAsia"/>
          <w:sz w:val="24"/>
        </w:rPr>
      </w:pPr>
      <w:bookmarkStart w:id="209" w:name="_Toc193459573"/>
      <w:bookmarkStart w:id="210" w:name="_Toc193459655"/>
      <w:r w:rsidRPr="003C7826">
        <w:rPr>
          <w:rFonts w:ascii="仿宋" w:hAnsi="仿宋" w:hint="eastAsia"/>
          <w:sz w:val="24"/>
        </w:rPr>
        <w:t>GB7956.1-2014《消防车 第 1 部分：通用技术条件》</w:t>
      </w:r>
      <w:bookmarkEnd w:id="209"/>
      <w:bookmarkEnd w:id="210"/>
      <w:r w:rsidRPr="003C7826">
        <w:rPr>
          <w:rFonts w:ascii="仿宋" w:hAnsi="仿宋" w:hint="eastAsia"/>
          <w:sz w:val="24"/>
        </w:rPr>
        <w:t xml:space="preserve"> </w:t>
      </w:r>
    </w:p>
    <w:p w14:paraId="3E07D5A6" w14:textId="77777777" w:rsidR="00FD534F" w:rsidRPr="003C7826" w:rsidRDefault="00000000">
      <w:pPr>
        <w:spacing w:line="400" w:lineRule="exact"/>
        <w:ind w:left="46"/>
        <w:outlineLvl w:val="0"/>
        <w:rPr>
          <w:rFonts w:ascii="仿宋" w:hAnsi="仿宋" w:hint="eastAsia"/>
          <w:sz w:val="24"/>
        </w:rPr>
      </w:pPr>
      <w:bookmarkStart w:id="211" w:name="_Toc193459574"/>
      <w:bookmarkStart w:id="212" w:name="_Toc193459656"/>
      <w:r w:rsidRPr="003C7826">
        <w:rPr>
          <w:rFonts w:ascii="仿宋" w:hAnsi="仿宋" w:hint="eastAsia"/>
          <w:sz w:val="24"/>
        </w:rPr>
        <w:t>GB7956.2-2014《消防车 第 2 部分：水罐消防车》</w:t>
      </w:r>
      <w:bookmarkEnd w:id="211"/>
      <w:bookmarkEnd w:id="212"/>
      <w:r w:rsidRPr="003C7826">
        <w:rPr>
          <w:rFonts w:ascii="仿宋" w:hAnsi="仿宋" w:hint="eastAsia"/>
          <w:sz w:val="24"/>
        </w:rPr>
        <w:t xml:space="preserve">   </w:t>
      </w:r>
    </w:p>
    <w:p w14:paraId="4D9C27F5" w14:textId="77777777" w:rsidR="00FD534F" w:rsidRPr="003C7826" w:rsidRDefault="00000000">
      <w:pPr>
        <w:spacing w:line="400" w:lineRule="exact"/>
        <w:ind w:left="46"/>
        <w:outlineLvl w:val="0"/>
        <w:rPr>
          <w:rFonts w:ascii="仿宋" w:hAnsi="仿宋" w:hint="eastAsia"/>
          <w:sz w:val="24"/>
        </w:rPr>
      </w:pPr>
      <w:bookmarkStart w:id="213" w:name="_Toc193459657"/>
      <w:bookmarkStart w:id="214" w:name="_Toc193459575"/>
      <w:r w:rsidRPr="003C7826">
        <w:rPr>
          <w:rFonts w:ascii="仿宋" w:hAnsi="仿宋" w:hint="eastAsia"/>
          <w:sz w:val="24"/>
        </w:rPr>
        <w:t>GB7956.3-2014《消防车 第 3 部分：泡沫消防车》</w:t>
      </w:r>
      <w:bookmarkEnd w:id="213"/>
      <w:bookmarkEnd w:id="214"/>
    </w:p>
    <w:p w14:paraId="7AB5B5FF" w14:textId="77777777" w:rsidR="00FD534F" w:rsidRPr="003C7826" w:rsidRDefault="00000000">
      <w:pPr>
        <w:spacing w:line="400" w:lineRule="exact"/>
        <w:ind w:left="46"/>
        <w:outlineLvl w:val="0"/>
        <w:rPr>
          <w:rFonts w:ascii="仿宋" w:hAnsi="仿宋" w:hint="eastAsia"/>
          <w:sz w:val="24"/>
        </w:rPr>
      </w:pPr>
      <w:bookmarkStart w:id="215" w:name="_Toc193459658"/>
      <w:bookmarkStart w:id="216" w:name="_Toc193459576"/>
      <w:r w:rsidRPr="003C7826">
        <w:rPr>
          <w:rFonts w:ascii="仿宋" w:hAnsi="仿宋" w:hint="eastAsia"/>
          <w:sz w:val="24"/>
        </w:rPr>
        <w:t>GB7956.6-2015《消防车 第 6 部分：压缩空气泡沫消防车》</w:t>
      </w:r>
      <w:bookmarkEnd w:id="215"/>
      <w:bookmarkEnd w:id="216"/>
    </w:p>
    <w:p w14:paraId="2813E93B" w14:textId="77777777" w:rsidR="00FD534F" w:rsidRPr="003C7826" w:rsidRDefault="00000000">
      <w:pPr>
        <w:spacing w:line="400" w:lineRule="exact"/>
        <w:ind w:left="46"/>
        <w:outlineLvl w:val="0"/>
        <w:rPr>
          <w:rFonts w:ascii="仿宋" w:hAnsi="仿宋" w:hint="eastAsia"/>
          <w:sz w:val="24"/>
        </w:rPr>
      </w:pPr>
      <w:bookmarkStart w:id="217" w:name="_Toc193459659"/>
      <w:bookmarkStart w:id="218" w:name="_Toc193459577"/>
      <w:r w:rsidRPr="003C7826">
        <w:rPr>
          <w:rFonts w:ascii="仿宋" w:hAnsi="仿宋" w:hint="eastAsia"/>
          <w:sz w:val="24"/>
        </w:rPr>
        <w:t>GB7956.12-2015《消防车 第 12 部分：举高消防车》</w:t>
      </w:r>
      <w:bookmarkEnd w:id="217"/>
      <w:bookmarkEnd w:id="218"/>
    </w:p>
    <w:p w14:paraId="1EE73E00" w14:textId="77777777" w:rsidR="00FD534F" w:rsidRPr="003C7826" w:rsidRDefault="00000000">
      <w:pPr>
        <w:spacing w:line="400" w:lineRule="exact"/>
        <w:ind w:left="46"/>
        <w:outlineLvl w:val="0"/>
        <w:rPr>
          <w:rFonts w:ascii="仿宋" w:hAnsi="仿宋" w:hint="eastAsia"/>
          <w:sz w:val="24"/>
        </w:rPr>
      </w:pPr>
      <w:bookmarkStart w:id="219" w:name="_Toc193459660"/>
      <w:bookmarkStart w:id="220" w:name="_Toc193459578"/>
      <w:r w:rsidRPr="003C7826">
        <w:rPr>
          <w:rFonts w:ascii="仿宋" w:hAnsi="仿宋" w:hint="eastAsia"/>
          <w:sz w:val="24"/>
        </w:rPr>
        <w:t>GB7956.14-2015《消防车 第 14 部分：抢险救援消防车》</w:t>
      </w:r>
      <w:bookmarkEnd w:id="219"/>
      <w:bookmarkEnd w:id="220"/>
    </w:p>
    <w:p w14:paraId="28423701" w14:textId="77777777" w:rsidR="00FD534F" w:rsidRPr="003C7826" w:rsidRDefault="00000000">
      <w:pPr>
        <w:spacing w:line="400" w:lineRule="exact"/>
        <w:ind w:left="46"/>
        <w:outlineLvl w:val="0"/>
        <w:rPr>
          <w:rFonts w:ascii="仿宋" w:hAnsi="仿宋" w:hint="eastAsia"/>
          <w:sz w:val="24"/>
        </w:rPr>
      </w:pPr>
      <w:bookmarkStart w:id="221" w:name="_Toc193459579"/>
      <w:bookmarkStart w:id="222" w:name="_Toc193459661"/>
      <w:r w:rsidRPr="003C7826">
        <w:rPr>
          <w:rFonts w:ascii="仿宋" w:hAnsi="仿宋" w:hint="eastAsia"/>
          <w:sz w:val="24"/>
        </w:rPr>
        <w:t>XF39-2016《消防车 消防性能及试验方法》</w:t>
      </w:r>
      <w:bookmarkEnd w:id="221"/>
      <w:bookmarkEnd w:id="222"/>
    </w:p>
    <w:p w14:paraId="0F44F343" w14:textId="77777777" w:rsidR="00FD534F" w:rsidRPr="003C7826" w:rsidRDefault="00000000">
      <w:pPr>
        <w:spacing w:line="400" w:lineRule="exact"/>
        <w:ind w:left="46"/>
        <w:outlineLvl w:val="0"/>
        <w:rPr>
          <w:rFonts w:ascii="仿宋" w:hAnsi="仿宋" w:hint="eastAsia"/>
          <w:sz w:val="24"/>
        </w:rPr>
      </w:pPr>
      <w:bookmarkStart w:id="223" w:name="_Toc193459580"/>
      <w:bookmarkStart w:id="224" w:name="_Toc193459662"/>
      <w:r w:rsidRPr="003C7826">
        <w:rPr>
          <w:rFonts w:ascii="仿宋" w:hAnsi="仿宋" w:hint="eastAsia"/>
          <w:sz w:val="24"/>
        </w:rPr>
        <w:t>GB7956.4 -2019《消防车 第 4 部分：干粉消防车》</w:t>
      </w:r>
      <w:bookmarkEnd w:id="223"/>
      <w:bookmarkEnd w:id="224"/>
    </w:p>
    <w:p w14:paraId="63351945" w14:textId="77777777" w:rsidR="00FD534F" w:rsidRPr="003C7826" w:rsidRDefault="00000000">
      <w:pPr>
        <w:spacing w:line="400" w:lineRule="exact"/>
        <w:ind w:left="46"/>
        <w:outlineLvl w:val="0"/>
        <w:rPr>
          <w:rFonts w:ascii="仿宋" w:hAnsi="仿宋" w:hint="eastAsia"/>
          <w:sz w:val="24"/>
        </w:rPr>
      </w:pPr>
      <w:bookmarkStart w:id="225" w:name="_Toc193459581"/>
      <w:bookmarkStart w:id="226" w:name="_Toc193459663"/>
      <w:r w:rsidRPr="003C7826">
        <w:rPr>
          <w:rFonts w:ascii="仿宋" w:hAnsi="仿宋" w:hint="eastAsia"/>
          <w:sz w:val="24"/>
        </w:rPr>
        <w:t>GB7956.5-2019《消防车 第 5 部分：气体消防车》</w:t>
      </w:r>
      <w:bookmarkEnd w:id="225"/>
      <w:bookmarkEnd w:id="226"/>
    </w:p>
    <w:p w14:paraId="0717544C" w14:textId="77777777" w:rsidR="00FD534F" w:rsidRPr="003C7826" w:rsidRDefault="00000000">
      <w:pPr>
        <w:spacing w:line="400" w:lineRule="exact"/>
        <w:ind w:left="46"/>
        <w:outlineLvl w:val="0"/>
        <w:rPr>
          <w:rFonts w:ascii="仿宋" w:hAnsi="仿宋" w:hint="eastAsia"/>
          <w:sz w:val="24"/>
        </w:rPr>
      </w:pPr>
      <w:bookmarkStart w:id="227" w:name="_Toc193459582"/>
      <w:bookmarkStart w:id="228" w:name="_Toc193459664"/>
      <w:r w:rsidRPr="003C7826">
        <w:rPr>
          <w:rFonts w:ascii="仿宋" w:hAnsi="仿宋" w:hint="eastAsia"/>
          <w:sz w:val="24"/>
        </w:rPr>
        <w:t>GB7956.7-2019《消防车 第 7 部分：泵浦消防车》</w:t>
      </w:r>
      <w:bookmarkEnd w:id="227"/>
      <w:bookmarkEnd w:id="228"/>
    </w:p>
    <w:p w14:paraId="25098E20" w14:textId="77777777" w:rsidR="00FD534F" w:rsidRPr="003C7826" w:rsidRDefault="00000000">
      <w:pPr>
        <w:spacing w:line="400" w:lineRule="exact"/>
        <w:ind w:left="46"/>
        <w:outlineLvl w:val="0"/>
        <w:rPr>
          <w:rFonts w:ascii="仿宋" w:hAnsi="仿宋" w:hint="eastAsia"/>
          <w:sz w:val="24"/>
        </w:rPr>
      </w:pPr>
      <w:bookmarkStart w:id="229" w:name="_Toc193459583"/>
      <w:bookmarkStart w:id="230" w:name="_Toc193459665"/>
      <w:r w:rsidRPr="003C7826">
        <w:rPr>
          <w:rFonts w:ascii="仿宋" w:hAnsi="仿宋" w:hint="eastAsia"/>
          <w:sz w:val="24"/>
        </w:rPr>
        <w:t>GB7956.16-2019《消防车 第 16 部分：照明消防车》</w:t>
      </w:r>
      <w:bookmarkEnd w:id="229"/>
      <w:bookmarkEnd w:id="230"/>
      <w:r w:rsidRPr="003C7826">
        <w:rPr>
          <w:rFonts w:ascii="仿宋" w:hAnsi="仿宋" w:hint="eastAsia"/>
          <w:sz w:val="24"/>
        </w:rPr>
        <w:t xml:space="preserve">  </w:t>
      </w:r>
    </w:p>
    <w:p w14:paraId="7A9E2309" w14:textId="77777777" w:rsidR="00FD534F" w:rsidRPr="003C7826" w:rsidRDefault="00000000">
      <w:pPr>
        <w:spacing w:line="400" w:lineRule="exact"/>
        <w:ind w:left="46"/>
        <w:outlineLvl w:val="0"/>
        <w:rPr>
          <w:rFonts w:ascii="仿宋" w:hAnsi="仿宋" w:hint="eastAsia"/>
          <w:sz w:val="24"/>
        </w:rPr>
      </w:pPr>
      <w:bookmarkStart w:id="231" w:name="_Toc193459584"/>
      <w:bookmarkStart w:id="232" w:name="_Toc193459666"/>
      <w:r w:rsidRPr="003C7826">
        <w:rPr>
          <w:rFonts w:ascii="仿宋" w:hAnsi="仿宋" w:hint="eastAsia"/>
          <w:sz w:val="24"/>
        </w:rPr>
        <w:t>GB7956.17-2019 《消防车 第 17 部分：排烟消防车》</w:t>
      </w:r>
      <w:bookmarkEnd w:id="231"/>
      <w:bookmarkEnd w:id="232"/>
      <w:r w:rsidRPr="003C7826">
        <w:rPr>
          <w:rFonts w:ascii="仿宋" w:hAnsi="仿宋" w:hint="eastAsia"/>
          <w:sz w:val="24"/>
        </w:rPr>
        <w:t xml:space="preserve"> </w:t>
      </w:r>
    </w:p>
    <w:p w14:paraId="1FB30011" w14:textId="77777777" w:rsidR="00FD534F" w:rsidRPr="003C7826" w:rsidRDefault="00000000">
      <w:pPr>
        <w:spacing w:line="400" w:lineRule="exact"/>
        <w:ind w:left="46"/>
        <w:outlineLvl w:val="0"/>
        <w:rPr>
          <w:rFonts w:ascii="仿宋" w:hAnsi="仿宋" w:hint="eastAsia"/>
          <w:sz w:val="24"/>
        </w:rPr>
      </w:pPr>
      <w:bookmarkStart w:id="233" w:name="_Toc193459667"/>
      <w:bookmarkStart w:id="234" w:name="_Toc193459585"/>
      <w:r w:rsidRPr="003C7826">
        <w:rPr>
          <w:rFonts w:ascii="仿宋" w:hAnsi="仿宋" w:hint="eastAsia"/>
          <w:sz w:val="24"/>
        </w:rPr>
        <w:t>GB7956.23-2019《消防车 第 23 部分：供气消防车》</w:t>
      </w:r>
      <w:bookmarkEnd w:id="233"/>
      <w:bookmarkEnd w:id="234"/>
      <w:r w:rsidRPr="003C7826">
        <w:rPr>
          <w:rFonts w:ascii="仿宋" w:hAnsi="仿宋" w:hint="eastAsia"/>
          <w:sz w:val="24"/>
        </w:rPr>
        <w:t xml:space="preserve">  </w:t>
      </w:r>
    </w:p>
    <w:p w14:paraId="31163FF4" w14:textId="77777777" w:rsidR="00FD534F" w:rsidRPr="003C7826" w:rsidRDefault="00000000">
      <w:pPr>
        <w:spacing w:line="400" w:lineRule="exact"/>
        <w:ind w:left="46"/>
        <w:outlineLvl w:val="0"/>
        <w:rPr>
          <w:rFonts w:ascii="仿宋" w:hAnsi="仿宋" w:hint="eastAsia"/>
          <w:sz w:val="24"/>
        </w:rPr>
      </w:pPr>
      <w:bookmarkStart w:id="235" w:name="_Toc193459586"/>
      <w:bookmarkStart w:id="236" w:name="_Toc193459668"/>
      <w:r w:rsidRPr="003C7826">
        <w:rPr>
          <w:rFonts w:ascii="仿宋" w:hAnsi="仿宋" w:hint="eastAsia"/>
          <w:sz w:val="24"/>
        </w:rPr>
        <w:t>GB6245-2006《消防泵》</w:t>
      </w:r>
      <w:bookmarkEnd w:id="235"/>
      <w:bookmarkEnd w:id="236"/>
    </w:p>
    <w:p w14:paraId="3DA03AD3" w14:textId="77777777" w:rsidR="00FD534F" w:rsidRPr="003C7826" w:rsidRDefault="00000000">
      <w:pPr>
        <w:spacing w:line="400" w:lineRule="exact"/>
        <w:ind w:left="46"/>
        <w:outlineLvl w:val="0"/>
        <w:rPr>
          <w:rFonts w:ascii="仿宋" w:hAnsi="仿宋" w:hint="eastAsia"/>
          <w:sz w:val="24"/>
        </w:rPr>
      </w:pPr>
      <w:bookmarkStart w:id="237" w:name="_Toc193459669"/>
      <w:bookmarkStart w:id="238" w:name="_Toc193459587"/>
      <w:r w:rsidRPr="003C7826">
        <w:rPr>
          <w:rFonts w:ascii="仿宋" w:hAnsi="仿宋" w:hint="eastAsia"/>
          <w:sz w:val="24"/>
        </w:rPr>
        <w:t>GB19156-2019《消防炮通用技术条件》</w:t>
      </w:r>
      <w:bookmarkEnd w:id="237"/>
      <w:bookmarkEnd w:id="238"/>
    </w:p>
    <w:p w14:paraId="46FD798F" w14:textId="77777777" w:rsidR="00FD534F" w:rsidRPr="003C7826" w:rsidRDefault="00000000">
      <w:pPr>
        <w:spacing w:line="400" w:lineRule="exact"/>
        <w:ind w:left="46"/>
        <w:outlineLvl w:val="0"/>
        <w:rPr>
          <w:rFonts w:ascii="仿宋" w:hAnsi="仿宋" w:hint="eastAsia"/>
          <w:sz w:val="24"/>
        </w:rPr>
      </w:pPr>
      <w:bookmarkStart w:id="239" w:name="_Toc193459588"/>
      <w:bookmarkStart w:id="240" w:name="_Toc193459670"/>
      <w:r w:rsidRPr="003C7826">
        <w:rPr>
          <w:rFonts w:ascii="仿宋" w:hAnsi="仿宋" w:hint="eastAsia"/>
          <w:sz w:val="24"/>
        </w:rPr>
        <w:t>GB19157-2003《远控消防炮系统通用技术条件》</w:t>
      </w:r>
      <w:bookmarkEnd w:id="239"/>
      <w:bookmarkEnd w:id="240"/>
    </w:p>
    <w:p w14:paraId="052D32AD" w14:textId="77777777" w:rsidR="00FD534F" w:rsidRPr="003C7826" w:rsidRDefault="00000000">
      <w:pPr>
        <w:spacing w:line="400" w:lineRule="exact"/>
        <w:ind w:left="46"/>
        <w:outlineLvl w:val="0"/>
        <w:rPr>
          <w:rFonts w:ascii="仿宋" w:hAnsi="仿宋" w:hint="eastAsia"/>
          <w:sz w:val="24"/>
        </w:rPr>
      </w:pPr>
      <w:bookmarkStart w:id="241" w:name="_Toc193459671"/>
      <w:bookmarkStart w:id="242" w:name="_Toc193459589"/>
      <w:r w:rsidRPr="003C7826">
        <w:rPr>
          <w:rFonts w:ascii="仿宋" w:hAnsi="仿宋" w:hint="eastAsia"/>
          <w:sz w:val="24"/>
        </w:rPr>
        <w:t>GB 8181-2005 《消防水枪》</w:t>
      </w:r>
      <w:bookmarkEnd w:id="241"/>
      <w:bookmarkEnd w:id="242"/>
      <w:r w:rsidRPr="003C7826">
        <w:rPr>
          <w:rFonts w:ascii="仿宋" w:hAnsi="仿宋" w:hint="eastAsia"/>
          <w:sz w:val="24"/>
        </w:rPr>
        <w:t xml:space="preserve"> </w:t>
      </w:r>
    </w:p>
    <w:p w14:paraId="31FDD484" w14:textId="77777777" w:rsidR="00FD534F" w:rsidRPr="003C7826" w:rsidRDefault="00000000">
      <w:pPr>
        <w:spacing w:line="400" w:lineRule="exact"/>
        <w:ind w:left="46"/>
        <w:outlineLvl w:val="0"/>
        <w:rPr>
          <w:rFonts w:ascii="仿宋" w:hAnsi="仿宋" w:hint="eastAsia"/>
          <w:sz w:val="24"/>
        </w:rPr>
      </w:pPr>
      <w:bookmarkStart w:id="243" w:name="_Toc193459590"/>
      <w:bookmarkStart w:id="244" w:name="_Toc193459672"/>
      <w:r w:rsidRPr="003C7826">
        <w:rPr>
          <w:rFonts w:ascii="仿宋" w:hAnsi="仿宋" w:hint="eastAsia"/>
          <w:sz w:val="24"/>
        </w:rPr>
        <w:t>GB 25200-2010《干粉枪》</w:t>
      </w:r>
      <w:bookmarkEnd w:id="243"/>
      <w:bookmarkEnd w:id="244"/>
      <w:r w:rsidRPr="003C7826">
        <w:rPr>
          <w:rFonts w:ascii="仿宋" w:hAnsi="仿宋" w:hint="eastAsia"/>
          <w:sz w:val="24"/>
        </w:rPr>
        <w:t xml:space="preserve">   </w:t>
      </w:r>
    </w:p>
    <w:p w14:paraId="71CE923C" w14:textId="77777777" w:rsidR="00FD534F" w:rsidRPr="003C7826" w:rsidRDefault="00000000">
      <w:pPr>
        <w:spacing w:line="400" w:lineRule="exact"/>
        <w:ind w:left="46"/>
        <w:outlineLvl w:val="0"/>
        <w:rPr>
          <w:rFonts w:ascii="仿宋" w:hAnsi="仿宋" w:hint="eastAsia"/>
          <w:sz w:val="24"/>
        </w:rPr>
      </w:pPr>
      <w:bookmarkStart w:id="245" w:name="_Toc193459591"/>
      <w:bookmarkStart w:id="246" w:name="_Toc193459673"/>
      <w:r w:rsidRPr="003C7826">
        <w:rPr>
          <w:rFonts w:ascii="仿宋" w:hAnsi="仿宋" w:hint="eastAsia"/>
          <w:sz w:val="24"/>
        </w:rPr>
        <w:t>GB 6246-2011《消防水带》</w:t>
      </w:r>
      <w:bookmarkEnd w:id="245"/>
      <w:bookmarkEnd w:id="246"/>
    </w:p>
    <w:p w14:paraId="1CCCF02D" w14:textId="77777777" w:rsidR="00FD534F" w:rsidRPr="003C7826" w:rsidRDefault="00000000">
      <w:pPr>
        <w:spacing w:line="400" w:lineRule="exact"/>
        <w:ind w:left="46"/>
        <w:outlineLvl w:val="0"/>
        <w:rPr>
          <w:rFonts w:ascii="仿宋" w:hAnsi="仿宋" w:hint="eastAsia"/>
          <w:sz w:val="24"/>
        </w:rPr>
      </w:pPr>
      <w:bookmarkStart w:id="247" w:name="_Toc193459592"/>
      <w:bookmarkStart w:id="248" w:name="_Toc193459674"/>
      <w:r w:rsidRPr="003C7826">
        <w:rPr>
          <w:rFonts w:ascii="仿宋" w:hAnsi="仿宋" w:hint="eastAsia"/>
          <w:sz w:val="24"/>
        </w:rPr>
        <w:t>GB 12514-2005 《消防接 口》系列标准</w:t>
      </w:r>
      <w:bookmarkEnd w:id="247"/>
      <w:bookmarkEnd w:id="248"/>
    </w:p>
    <w:p w14:paraId="7D26A2DE" w14:textId="77777777" w:rsidR="00FD534F" w:rsidRPr="003C7826" w:rsidRDefault="00000000">
      <w:pPr>
        <w:spacing w:line="400" w:lineRule="exact"/>
        <w:ind w:left="46"/>
        <w:outlineLvl w:val="0"/>
        <w:rPr>
          <w:rFonts w:ascii="仿宋" w:hAnsi="仿宋" w:hint="eastAsia"/>
          <w:sz w:val="24"/>
        </w:rPr>
      </w:pPr>
      <w:bookmarkStart w:id="249" w:name="_Toc193459675"/>
      <w:bookmarkStart w:id="250" w:name="_Toc193459593"/>
      <w:r w:rsidRPr="003C7826">
        <w:rPr>
          <w:rFonts w:ascii="仿宋" w:hAnsi="仿宋" w:hint="eastAsia"/>
          <w:sz w:val="24"/>
        </w:rPr>
        <w:t>GB 26755-2011 《消防移动式照明装置》</w:t>
      </w:r>
      <w:bookmarkEnd w:id="249"/>
      <w:bookmarkEnd w:id="250"/>
      <w:r w:rsidRPr="003C7826">
        <w:rPr>
          <w:rFonts w:ascii="仿宋" w:hAnsi="仿宋" w:hint="eastAsia"/>
          <w:sz w:val="24"/>
        </w:rPr>
        <w:t xml:space="preserve">  </w:t>
      </w:r>
    </w:p>
    <w:p w14:paraId="4E432B83" w14:textId="77777777" w:rsidR="00FD534F" w:rsidRPr="003C7826" w:rsidRDefault="00000000">
      <w:pPr>
        <w:spacing w:line="400" w:lineRule="exact"/>
        <w:ind w:left="46"/>
        <w:outlineLvl w:val="0"/>
        <w:rPr>
          <w:rFonts w:ascii="仿宋" w:hAnsi="仿宋" w:hint="eastAsia"/>
          <w:sz w:val="24"/>
        </w:rPr>
      </w:pPr>
      <w:bookmarkStart w:id="251" w:name="_Toc193459594"/>
      <w:bookmarkStart w:id="252" w:name="_Toc193459676"/>
      <w:r w:rsidRPr="003C7826">
        <w:rPr>
          <w:rFonts w:ascii="仿宋" w:hAnsi="仿宋" w:hint="eastAsia"/>
          <w:sz w:val="24"/>
        </w:rPr>
        <w:t>GB7258-2017《机动车运行安全技术条件》</w:t>
      </w:r>
      <w:bookmarkEnd w:id="251"/>
      <w:bookmarkEnd w:id="252"/>
    </w:p>
    <w:p w14:paraId="01E92D04" w14:textId="77777777" w:rsidR="00FD534F" w:rsidRPr="003C7826" w:rsidRDefault="00000000">
      <w:pPr>
        <w:spacing w:line="400" w:lineRule="exact"/>
        <w:ind w:left="46"/>
        <w:outlineLvl w:val="0"/>
        <w:rPr>
          <w:rFonts w:ascii="仿宋" w:hAnsi="仿宋" w:hint="eastAsia"/>
          <w:sz w:val="24"/>
        </w:rPr>
      </w:pPr>
      <w:bookmarkStart w:id="253" w:name="_Toc193459595"/>
      <w:bookmarkStart w:id="254" w:name="_Toc193459677"/>
      <w:r w:rsidRPr="003C7826">
        <w:rPr>
          <w:rFonts w:ascii="仿宋" w:hAnsi="仿宋" w:hint="eastAsia"/>
          <w:sz w:val="24"/>
        </w:rPr>
        <w:t>GB1589-2016《道路车辆外廓尺寸、轴荷及质量限界》</w:t>
      </w:r>
      <w:bookmarkEnd w:id="253"/>
      <w:bookmarkEnd w:id="254"/>
    </w:p>
    <w:p w14:paraId="69709F8F" w14:textId="77777777" w:rsidR="00FD534F" w:rsidRPr="003C7826" w:rsidRDefault="00000000">
      <w:pPr>
        <w:spacing w:line="400" w:lineRule="exact"/>
        <w:ind w:left="46"/>
        <w:outlineLvl w:val="0"/>
        <w:rPr>
          <w:rFonts w:ascii="仿宋" w:hAnsi="仿宋" w:hint="eastAsia"/>
          <w:sz w:val="24"/>
        </w:rPr>
      </w:pPr>
      <w:bookmarkStart w:id="255" w:name="_Toc193459596"/>
      <w:bookmarkStart w:id="256" w:name="_Toc193459678"/>
      <w:r w:rsidRPr="003C7826">
        <w:rPr>
          <w:rFonts w:ascii="仿宋" w:hAnsi="仿宋" w:hint="eastAsia"/>
          <w:sz w:val="24"/>
        </w:rPr>
        <w:t>GB 15084-2013 《机动车辆 间接视野装置 性能和安装要求》</w:t>
      </w:r>
      <w:bookmarkEnd w:id="255"/>
      <w:bookmarkEnd w:id="256"/>
    </w:p>
    <w:p w14:paraId="20A61821" w14:textId="77777777" w:rsidR="00FD534F" w:rsidRPr="003C7826" w:rsidRDefault="00000000">
      <w:pPr>
        <w:spacing w:line="400" w:lineRule="exact"/>
        <w:ind w:left="46"/>
        <w:outlineLvl w:val="0"/>
        <w:rPr>
          <w:rFonts w:ascii="仿宋" w:hAnsi="仿宋" w:hint="eastAsia"/>
          <w:sz w:val="24"/>
        </w:rPr>
      </w:pPr>
      <w:bookmarkStart w:id="257" w:name="_Toc193459679"/>
      <w:bookmarkStart w:id="258" w:name="_Toc193459597"/>
      <w:r w:rsidRPr="003C7826">
        <w:rPr>
          <w:rFonts w:ascii="仿宋" w:hAnsi="仿宋" w:hint="eastAsia"/>
          <w:sz w:val="24"/>
        </w:rPr>
        <w:t>GB4785-2019 《汽车及挂车外部照明和光信号装置的安装规定》</w:t>
      </w:r>
      <w:bookmarkEnd w:id="257"/>
      <w:bookmarkEnd w:id="258"/>
    </w:p>
    <w:p w14:paraId="1EF8790A" w14:textId="77777777" w:rsidR="00FD534F" w:rsidRPr="003C7826" w:rsidRDefault="00000000">
      <w:pPr>
        <w:spacing w:line="400" w:lineRule="exact"/>
        <w:ind w:left="46"/>
        <w:outlineLvl w:val="0"/>
        <w:rPr>
          <w:rFonts w:ascii="仿宋" w:hAnsi="仿宋" w:hint="eastAsia"/>
          <w:sz w:val="24"/>
        </w:rPr>
      </w:pPr>
      <w:bookmarkStart w:id="259" w:name="_Toc193459598"/>
      <w:bookmarkStart w:id="260" w:name="_Toc193459680"/>
      <w:r w:rsidRPr="003C7826">
        <w:rPr>
          <w:rFonts w:ascii="仿宋" w:hAnsi="仿宋" w:hint="eastAsia"/>
          <w:sz w:val="24"/>
        </w:rPr>
        <w:t>GB8410-2006 《汽车内饰材料的燃烧特性》</w:t>
      </w:r>
      <w:bookmarkEnd w:id="259"/>
      <w:bookmarkEnd w:id="260"/>
    </w:p>
    <w:p w14:paraId="3D484050" w14:textId="77777777" w:rsidR="00FD534F" w:rsidRPr="003C7826" w:rsidRDefault="00000000">
      <w:pPr>
        <w:spacing w:line="400" w:lineRule="exact"/>
        <w:ind w:left="46"/>
        <w:outlineLvl w:val="0"/>
        <w:rPr>
          <w:rFonts w:ascii="仿宋" w:hAnsi="仿宋" w:hint="eastAsia"/>
          <w:sz w:val="24"/>
        </w:rPr>
      </w:pPr>
      <w:bookmarkStart w:id="261" w:name="_Toc193459681"/>
      <w:bookmarkStart w:id="262" w:name="_Toc193459599"/>
      <w:r w:rsidRPr="003C7826">
        <w:rPr>
          <w:rFonts w:ascii="仿宋" w:hAnsi="仿宋" w:hint="eastAsia"/>
          <w:sz w:val="24"/>
        </w:rPr>
        <w:t>GB11567-2017《汽车及挂车侧面和后下部防护要求》</w:t>
      </w:r>
      <w:bookmarkEnd w:id="261"/>
      <w:bookmarkEnd w:id="262"/>
    </w:p>
    <w:p w14:paraId="17D80213" w14:textId="77777777" w:rsidR="00FD534F" w:rsidRPr="003C7826" w:rsidRDefault="00000000">
      <w:pPr>
        <w:spacing w:line="400" w:lineRule="exact"/>
        <w:ind w:left="46"/>
        <w:outlineLvl w:val="0"/>
        <w:rPr>
          <w:rFonts w:ascii="仿宋" w:hAnsi="仿宋" w:hint="eastAsia"/>
          <w:sz w:val="24"/>
        </w:rPr>
      </w:pPr>
      <w:bookmarkStart w:id="263" w:name="_Toc193459600"/>
      <w:bookmarkStart w:id="264" w:name="_Toc193459682"/>
      <w:r w:rsidRPr="003C7826">
        <w:rPr>
          <w:rFonts w:ascii="仿宋" w:hAnsi="仿宋" w:hint="eastAsia"/>
          <w:sz w:val="24"/>
        </w:rPr>
        <w:t>GB15741-2005 《汽车和挂车号牌板(架)及其位置》</w:t>
      </w:r>
      <w:bookmarkEnd w:id="263"/>
      <w:bookmarkEnd w:id="264"/>
    </w:p>
    <w:p w14:paraId="54D4518B" w14:textId="77777777" w:rsidR="00FD534F" w:rsidRPr="003C7826" w:rsidRDefault="00000000">
      <w:pPr>
        <w:spacing w:line="400" w:lineRule="exact"/>
        <w:ind w:left="46"/>
        <w:outlineLvl w:val="0"/>
        <w:rPr>
          <w:rFonts w:ascii="仿宋" w:hAnsi="仿宋" w:hint="eastAsia"/>
          <w:sz w:val="24"/>
        </w:rPr>
      </w:pPr>
      <w:bookmarkStart w:id="265" w:name="_Toc193459601"/>
      <w:bookmarkStart w:id="266" w:name="_Toc193459683"/>
      <w:r w:rsidRPr="003C7826">
        <w:rPr>
          <w:rFonts w:ascii="仿宋" w:hAnsi="仿宋" w:hint="eastAsia"/>
          <w:sz w:val="24"/>
        </w:rPr>
        <w:t>GB23254-2009 《货车及挂车车身反光标识》</w:t>
      </w:r>
      <w:bookmarkEnd w:id="265"/>
      <w:bookmarkEnd w:id="266"/>
    </w:p>
    <w:p w14:paraId="704915A3" w14:textId="77777777" w:rsidR="00FD534F" w:rsidRPr="003C7826" w:rsidRDefault="00000000">
      <w:pPr>
        <w:spacing w:line="400" w:lineRule="exact"/>
        <w:ind w:left="46"/>
        <w:outlineLvl w:val="0"/>
        <w:rPr>
          <w:rFonts w:ascii="仿宋" w:hAnsi="仿宋" w:hint="eastAsia"/>
          <w:sz w:val="24"/>
        </w:rPr>
      </w:pPr>
      <w:bookmarkStart w:id="267" w:name="_Toc193459602"/>
      <w:bookmarkStart w:id="268" w:name="_Toc193459684"/>
      <w:r w:rsidRPr="003C7826">
        <w:rPr>
          <w:rFonts w:ascii="仿宋" w:hAnsi="仿宋" w:hint="eastAsia"/>
          <w:sz w:val="24"/>
        </w:rPr>
        <w:t>GB25990-2010《车辆尾部标志板》</w:t>
      </w:r>
      <w:bookmarkEnd w:id="267"/>
      <w:bookmarkEnd w:id="268"/>
    </w:p>
    <w:p w14:paraId="3ED00DBE" w14:textId="77777777" w:rsidR="00FD534F" w:rsidRPr="003C7826" w:rsidRDefault="00FD534F">
      <w:pPr>
        <w:pStyle w:val="a3"/>
        <w:spacing w:line="400" w:lineRule="exact"/>
        <w:ind w:firstLine="480"/>
        <w:jc w:val="center"/>
        <w:rPr>
          <w:rFonts w:ascii="仿宋" w:hAnsi="仿宋" w:hint="eastAsia"/>
          <w:sz w:val="24"/>
        </w:rPr>
      </w:pPr>
    </w:p>
    <w:p w14:paraId="4EAC11DB" w14:textId="77777777" w:rsidR="00FD534F" w:rsidRPr="003C7826" w:rsidRDefault="00FD534F">
      <w:pPr>
        <w:widowControl/>
        <w:adjustRightInd w:val="0"/>
        <w:spacing w:line="360" w:lineRule="auto"/>
        <w:jc w:val="left"/>
        <w:rPr>
          <w:rFonts w:ascii="仿宋" w:hAnsi="仿宋" w:cs="宋体" w:hint="eastAsia"/>
          <w:kern w:val="0"/>
          <w:sz w:val="24"/>
        </w:rPr>
      </w:pPr>
    </w:p>
    <w:p w14:paraId="52BC9F7F" w14:textId="77777777" w:rsidR="00FD534F" w:rsidRPr="003C7826" w:rsidRDefault="00FD534F">
      <w:pPr>
        <w:widowControl/>
        <w:adjustRightInd w:val="0"/>
        <w:spacing w:line="360" w:lineRule="auto"/>
        <w:jc w:val="left"/>
        <w:rPr>
          <w:rFonts w:ascii="仿宋" w:hAnsi="仿宋" w:cs="宋体" w:hint="eastAsia"/>
          <w:kern w:val="0"/>
          <w:sz w:val="24"/>
        </w:rPr>
      </w:pPr>
    </w:p>
    <w:p w14:paraId="3A35E49D" w14:textId="77777777" w:rsidR="00FD534F" w:rsidRPr="003C7826" w:rsidRDefault="00000000">
      <w:pPr>
        <w:widowControl/>
        <w:adjustRightInd w:val="0"/>
        <w:spacing w:line="360" w:lineRule="auto"/>
        <w:ind w:firstLineChars="200" w:firstLine="480"/>
        <w:jc w:val="left"/>
        <w:rPr>
          <w:rFonts w:ascii="仿宋" w:hAnsi="仿宋" w:cs="仿宋" w:hint="eastAsia"/>
          <w:kern w:val="0"/>
          <w:sz w:val="24"/>
        </w:rPr>
      </w:pPr>
      <w:r w:rsidRPr="003C7826">
        <w:rPr>
          <w:rFonts w:ascii="仿宋" w:hAnsi="仿宋" w:cs="宋体" w:hint="eastAsia"/>
          <w:kern w:val="0"/>
          <w:sz w:val="24"/>
        </w:rPr>
        <w:lastRenderedPageBreak/>
        <w:t>附件4.《技术规格偏离表》</w:t>
      </w:r>
    </w:p>
    <w:p w14:paraId="40901DA6"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73CE2F23"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47F336A5"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58842531"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6093AD0E"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1C62CD47"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1569D272"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17BB14FE"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7F2102E0"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30784AD4"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11DB7FCF"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2CC2E50B"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4BD99D5A"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76767509"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3974D753"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52756B22"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7D9BEB56"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61A04956"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5D2A5543"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3C15D032"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2BE0D460"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6B4021EB"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1662134F"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4B8B7692"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405093B5"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6E3F6A55"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11DF2815"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663DF67E" w14:textId="77777777" w:rsidR="00FD534F" w:rsidRPr="003C7826" w:rsidRDefault="00FD534F">
      <w:pPr>
        <w:widowControl/>
        <w:adjustRightInd w:val="0"/>
        <w:spacing w:line="360" w:lineRule="auto"/>
        <w:ind w:firstLineChars="200" w:firstLine="480"/>
        <w:jc w:val="left"/>
        <w:rPr>
          <w:rFonts w:ascii="仿宋" w:hAnsi="仿宋" w:cs="仿宋" w:hint="eastAsia"/>
          <w:kern w:val="0"/>
          <w:sz w:val="24"/>
        </w:rPr>
      </w:pPr>
    </w:p>
    <w:p w14:paraId="39116201" w14:textId="77777777" w:rsidR="00FD534F" w:rsidRPr="003C7826" w:rsidRDefault="00FD534F">
      <w:pPr>
        <w:widowControl/>
        <w:adjustRightInd w:val="0"/>
        <w:spacing w:line="360" w:lineRule="auto"/>
        <w:jc w:val="left"/>
        <w:rPr>
          <w:rFonts w:ascii="仿宋" w:hAnsi="仿宋" w:cs="仿宋" w:hint="eastAsia"/>
          <w:kern w:val="0"/>
          <w:sz w:val="24"/>
        </w:rPr>
      </w:pPr>
    </w:p>
    <w:p w14:paraId="6AE998ED" w14:textId="77777777" w:rsidR="00FD534F" w:rsidRPr="003C7826" w:rsidRDefault="00000000">
      <w:pPr>
        <w:widowControl/>
        <w:adjustRightInd w:val="0"/>
        <w:spacing w:line="360" w:lineRule="auto"/>
        <w:jc w:val="left"/>
        <w:rPr>
          <w:rFonts w:ascii="仿宋" w:hAnsi="仿宋" w:cs="仿宋" w:hint="eastAsia"/>
          <w:kern w:val="0"/>
          <w:sz w:val="24"/>
        </w:rPr>
      </w:pPr>
      <w:r w:rsidRPr="003C7826">
        <w:rPr>
          <w:rFonts w:ascii="仿宋" w:hAnsi="仿宋" w:cs="仿宋" w:hint="eastAsia"/>
          <w:kern w:val="0"/>
          <w:sz w:val="24"/>
        </w:rPr>
        <w:lastRenderedPageBreak/>
        <w:t>附件5.投标文件中有关售后服务、质量保证、巡检、培训、备品清单等内容</w:t>
      </w:r>
    </w:p>
    <w:p w14:paraId="1E9CB0C3" w14:textId="77777777" w:rsidR="00FD534F" w:rsidRPr="003C7826" w:rsidRDefault="00FD534F">
      <w:pPr>
        <w:pStyle w:val="20"/>
        <w:ind w:firstLine="480"/>
        <w:rPr>
          <w:rFonts w:ascii="仿宋" w:eastAsia="仿宋" w:hAnsi="仿宋" w:cs="仿宋" w:hint="eastAsia"/>
          <w:szCs w:val="24"/>
        </w:rPr>
      </w:pPr>
    </w:p>
    <w:p w14:paraId="7C35FBA2" w14:textId="77777777" w:rsidR="00FD534F" w:rsidRPr="003C7826" w:rsidRDefault="00FD534F">
      <w:pPr>
        <w:rPr>
          <w:rFonts w:ascii="仿宋" w:hAnsi="仿宋" w:cs="仿宋" w:hint="eastAsia"/>
          <w:sz w:val="24"/>
        </w:rPr>
      </w:pPr>
    </w:p>
    <w:p w14:paraId="3E036B0A" w14:textId="77777777" w:rsidR="00FD534F" w:rsidRPr="003C7826" w:rsidRDefault="00FD534F">
      <w:pPr>
        <w:rPr>
          <w:rFonts w:ascii="仿宋" w:hAnsi="仿宋" w:cs="仿宋" w:hint="eastAsia"/>
          <w:sz w:val="24"/>
        </w:rPr>
      </w:pPr>
    </w:p>
    <w:p w14:paraId="242E3BC5" w14:textId="77777777" w:rsidR="00FD534F" w:rsidRPr="003C7826" w:rsidRDefault="00FD534F"/>
    <w:p w14:paraId="1CB7C5F1" w14:textId="77777777" w:rsidR="00FD534F" w:rsidRPr="003C7826" w:rsidRDefault="00FD534F"/>
    <w:bookmarkEnd w:id="145"/>
    <w:p w14:paraId="51316C11"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C2593F9"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C2886CF"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6C782944"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463DC3AF"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E765A8F"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6B3170B7"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68E03DEC"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A1358E6"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AEB1C29"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EF2ECD3"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87E5686"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DA14330"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D820E12"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D47E804"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F839DE1"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46CF9644"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5A6D649"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35239037"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7E790439"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01D7DDA0"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003CE2C9"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17A3BD3E"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A917FC7"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5D459231" w14:textId="77777777" w:rsidR="00FD534F" w:rsidRPr="003C7826" w:rsidRDefault="00FD534F">
      <w:pPr>
        <w:autoSpaceDE w:val="0"/>
        <w:autoSpaceDN w:val="0"/>
        <w:adjustRightInd w:val="0"/>
        <w:spacing w:line="360" w:lineRule="auto"/>
        <w:ind w:right="1679"/>
        <w:outlineLvl w:val="0"/>
        <w:rPr>
          <w:rFonts w:ascii="仿宋" w:hAnsi="仿宋" w:cs="仿宋" w:hint="eastAsia"/>
          <w:sz w:val="24"/>
        </w:rPr>
      </w:pPr>
    </w:p>
    <w:p w14:paraId="22DB785C" w14:textId="77777777" w:rsidR="00FD534F" w:rsidRPr="003C7826" w:rsidRDefault="00000000" w:rsidP="00DC300F">
      <w:pPr>
        <w:autoSpaceDE w:val="0"/>
        <w:autoSpaceDN w:val="0"/>
        <w:adjustRightInd w:val="0"/>
        <w:spacing w:line="440" w:lineRule="exact"/>
        <w:ind w:right="1678"/>
        <w:jc w:val="center"/>
        <w:outlineLvl w:val="0"/>
        <w:rPr>
          <w:rFonts w:ascii="仿宋" w:hAnsi="仿宋" w:cs="仿宋" w:hint="eastAsia"/>
          <w:sz w:val="36"/>
          <w:szCs w:val="36"/>
        </w:rPr>
      </w:pPr>
      <w:r w:rsidRPr="003C7826">
        <w:rPr>
          <w:rFonts w:ascii="仿宋" w:hAnsi="仿宋" w:cs="仿宋" w:hint="eastAsia"/>
          <w:sz w:val="24"/>
        </w:rPr>
        <w:lastRenderedPageBreak/>
        <w:t xml:space="preserve">             </w:t>
      </w:r>
      <w:bookmarkStart w:id="269" w:name="_Hlk195105956"/>
      <w:r w:rsidRPr="00DC300F">
        <w:rPr>
          <w:rFonts w:ascii="仿宋" w:hAnsi="仿宋" w:cs="仿宋" w:hint="eastAsia"/>
          <w:sz w:val="36"/>
          <w:szCs w:val="36"/>
        </w:rPr>
        <w:t>辽宁省消防救援总队政府采购</w:t>
      </w:r>
    </w:p>
    <w:p w14:paraId="5E6B76E2" w14:textId="77777777" w:rsidR="00FD534F" w:rsidRPr="00DC300F" w:rsidRDefault="00000000" w:rsidP="00DC300F">
      <w:pPr>
        <w:autoSpaceDE w:val="0"/>
        <w:autoSpaceDN w:val="0"/>
        <w:adjustRightInd w:val="0"/>
        <w:spacing w:line="440" w:lineRule="exact"/>
        <w:ind w:right="1678"/>
        <w:jc w:val="center"/>
        <w:outlineLvl w:val="0"/>
        <w:rPr>
          <w:rFonts w:ascii="仿宋" w:hAnsi="仿宋" w:cs="仿宋" w:hint="eastAsia"/>
          <w:sz w:val="36"/>
          <w:szCs w:val="36"/>
        </w:rPr>
      </w:pPr>
      <w:r w:rsidRPr="003C7826">
        <w:rPr>
          <w:rFonts w:ascii="仿宋" w:hAnsi="仿宋" w:cs="仿宋" w:hint="eastAsia"/>
          <w:sz w:val="36"/>
          <w:szCs w:val="36"/>
        </w:rPr>
        <w:t xml:space="preserve">     </w:t>
      </w:r>
      <w:r w:rsidRPr="00DC300F">
        <w:rPr>
          <w:rFonts w:ascii="仿宋" w:hAnsi="仿宋" w:cs="仿宋" w:hint="eastAsia"/>
          <w:sz w:val="36"/>
          <w:szCs w:val="36"/>
        </w:rPr>
        <w:t>廉洁提示卡</w:t>
      </w:r>
    </w:p>
    <w:p w14:paraId="5BBC9664"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6CE24F72"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1.不得与他人串通，泄露招标投标机密。</w:t>
      </w:r>
    </w:p>
    <w:p w14:paraId="410EAF71"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6B6D5299"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2.不得与采购人、供应商串通投标。</w:t>
      </w:r>
    </w:p>
    <w:p w14:paraId="5C069B89"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0489BC9A"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3.不得向评标专家支付合理报酬以外的费用，包括并不限于现金、购物卡、礼品、实物等，不得进行其他可能影响客观公正评审的活动。</w:t>
      </w:r>
    </w:p>
    <w:p w14:paraId="33150DA7"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49B991DD"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4.不得向招标投标监督人员或机构请客、送礼及组织其它有可能影响客观公正监督的活动。</w:t>
      </w:r>
    </w:p>
    <w:p w14:paraId="6F1DAF16"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60D2DD18"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5.不得向采购人提供不正当利益， 以谋求合作关系。</w:t>
      </w:r>
    </w:p>
    <w:p w14:paraId="1478D689"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7ACB000F"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6.不得采取恶性竞争等不正当手段竞争业务。</w:t>
      </w:r>
    </w:p>
    <w:p w14:paraId="58CE4BCA"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7D3E6676"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7.禁止一切行贿行为。</w:t>
      </w:r>
    </w:p>
    <w:p w14:paraId="5DEDB427"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03251C9B"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8.禁止一切索贿、受贿等行为。</w:t>
      </w:r>
    </w:p>
    <w:p w14:paraId="41C71105"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0CE4B4D4"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9.严格遵守国家、地方以及监管部门关于加强党风廉政建设的各项规定，杜绝违纪违法行为的发生。</w:t>
      </w:r>
    </w:p>
    <w:p w14:paraId="3CF9E27C"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59729519"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10.发现违纪违规行为，可通过电话、信件或扫描下方二维码进行举报。</w:t>
      </w:r>
    </w:p>
    <w:p w14:paraId="1BCEC90F"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 xml:space="preserve"> </w:t>
      </w:r>
    </w:p>
    <w:p w14:paraId="67040A48"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电话：024-86223636</w:t>
      </w:r>
    </w:p>
    <w:p w14:paraId="210B5116"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来信、来访地址：辽宁省沈阳市皇姑区松花江街8号辽宁省消防救援总队纪委</w:t>
      </w:r>
    </w:p>
    <w:p w14:paraId="200E8F7F" w14:textId="77777777" w:rsidR="00FD534F" w:rsidRPr="003C7826" w:rsidRDefault="00000000" w:rsidP="00DC300F">
      <w:pPr>
        <w:autoSpaceDE w:val="0"/>
        <w:autoSpaceDN w:val="0"/>
        <w:adjustRightInd w:val="0"/>
        <w:spacing w:line="320" w:lineRule="exact"/>
        <w:ind w:right="1678"/>
        <w:outlineLvl w:val="0"/>
        <w:rPr>
          <w:rFonts w:ascii="仿宋" w:hAnsi="仿宋" w:cs="仿宋" w:hint="eastAsia"/>
          <w:sz w:val="24"/>
        </w:rPr>
      </w:pPr>
      <w:r w:rsidRPr="003C7826">
        <w:rPr>
          <w:rFonts w:ascii="仿宋" w:hAnsi="仿宋" w:cs="仿宋" w:hint="eastAsia"/>
          <w:sz w:val="24"/>
        </w:rPr>
        <w:t>邮政编码：110031</w:t>
      </w:r>
    </w:p>
    <w:p w14:paraId="48462502" w14:textId="77777777" w:rsidR="00FD534F" w:rsidRPr="003C7826" w:rsidRDefault="00000000" w:rsidP="00DC300F">
      <w:pPr>
        <w:autoSpaceDE w:val="0"/>
        <w:autoSpaceDN w:val="0"/>
        <w:adjustRightInd w:val="0"/>
        <w:spacing w:line="360" w:lineRule="auto"/>
        <w:ind w:right="1679"/>
        <w:jc w:val="right"/>
        <w:outlineLvl w:val="0"/>
        <w:rPr>
          <w:rFonts w:ascii="仿宋" w:hAnsi="仿宋" w:cs="仿宋" w:hint="eastAsia"/>
          <w:sz w:val="24"/>
        </w:rPr>
      </w:pPr>
      <w:r w:rsidRPr="003C7826">
        <w:rPr>
          <w:rFonts w:ascii="仿宋" w:hAnsi="仿宋" w:cs="仿宋" w:hint="eastAsia"/>
          <w:sz w:val="24"/>
        </w:rPr>
        <w:t xml:space="preserve">                                                                     </w:t>
      </w:r>
      <w:r w:rsidRPr="003C7826">
        <w:rPr>
          <w:rFonts w:ascii="仿宋" w:hAnsi="仿宋" w:cs="仿宋" w:hint="eastAsia"/>
          <w:noProof/>
          <w:sz w:val="24"/>
        </w:rPr>
        <w:drawing>
          <wp:inline distT="0" distB="0" distL="0" distR="0" wp14:anchorId="154CC2C5" wp14:editId="3CD8BE6F">
            <wp:extent cx="990600" cy="990600"/>
            <wp:effectExtent l="0" t="0" r="0" b="0"/>
            <wp:docPr id="123223302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233021" name="图片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990600" cy="990600"/>
                    </a:xfrm>
                    <a:prstGeom prst="rect">
                      <a:avLst/>
                    </a:prstGeom>
                    <a:noFill/>
                    <a:ln>
                      <a:noFill/>
                    </a:ln>
                  </pic:spPr>
                </pic:pic>
              </a:graphicData>
            </a:graphic>
          </wp:inline>
        </w:drawing>
      </w:r>
    </w:p>
    <w:p w14:paraId="058CCBE1" w14:textId="77777777" w:rsidR="00FD534F" w:rsidRPr="003C7826" w:rsidRDefault="00000000" w:rsidP="00DC300F">
      <w:pPr>
        <w:autoSpaceDE w:val="0"/>
        <w:autoSpaceDN w:val="0"/>
        <w:adjustRightInd w:val="0"/>
        <w:spacing w:line="360" w:lineRule="auto"/>
        <w:ind w:right="1679" w:firstLineChars="1000" w:firstLine="2400"/>
        <w:jc w:val="right"/>
        <w:outlineLvl w:val="0"/>
        <w:rPr>
          <w:rFonts w:ascii="仿宋" w:hAnsi="仿宋" w:cs="仿宋" w:hint="eastAsia"/>
          <w:sz w:val="24"/>
        </w:rPr>
      </w:pPr>
      <w:r w:rsidRPr="003C7826">
        <w:rPr>
          <w:rFonts w:ascii="仿宋" w:hAnsi="仿宋" w:cs="仿宋" w:hint="eastAsia"/>
          <w:sz w:val="24"/>
        </w:rPr>
        <w:t>中共辽宁省消防救援总队纪律检查委员会</w:t>
      </w:r>
    </w:p>
    <w:p w14:paraId="0576208D" w14:textId="77777777" w:rsidR="00FD534F" w:rsidRDefault="00000000" w:rsidP="00DC300F">
      <w:pPr>
        <w:autoSpaceDE w:val="0"/>
        <w:autoSpaceDN w:val="0"/>
        <w:adjustRightInd w:val="0"/>
        <w:spacing w:line="360" w:lineRule="auto"/>
        <w:ind w:right="1679" w:firstLineChars="1400" w:firstLine="3360"/>
        <w:outlineLvl w:val="0"/>
        <w:rPr>
          <w:rFonts w:ascii="仿宋" w:hAnsi="仿宋" w:cs="仿宋" w:hint="eastAsia"/>
          <w:sz w:val="24"/>
        </w:rPr>
      </w:pPr>
      <w:r w:rsidRPr="003C7826">
        <w:rPr>
          <w:rFonts w:ascii="仿宋" w:hAnsi="仿宋" w:cs="仿宋" w:hint="eastAsia"/>
          <w:sz w:val="24"/>
        </w:rPr>
        <w:t xml:space="preserve">年 </w:t>
      </w:r>
      <w:r w:rsidRPr="00DC300F">
        <w:rPr>
          <w:rFonts w:ascii="仿宋" w:hAnsi="仿宋" w:cs="仿宋" w:hint="eastAsia"/>
          <w:sz w:val="24"/>
        </w:rPr>
        <w:t xml:space="preserve">  </w:t>
      </w:r>
      <w:r w:rsidRPr="003C7826">
        <w:rPr>
          <w:rFonts w:ascii="仿宋" w:hAnsi="仿宋" w:cs="仿宋" w:hint="eastAsia"/>
          <w:sz w:val="24"/>
        </w:rPr>
        <w:t>月  日</w:t>
      </w:r>
    </w:p>
    <w:bookmarkEnd w:id="269"/>
    <w:p w14:paraId="4632297F" w14:textId="77777777" w:rsidR="00FD534F" w:rsidRDefault="00FD534F">
      <w:pPr>
        <w:autoSpaceDE w:val="0"/>
        <w:autoSpaceDN w:val="0"/>
        <w:adjustRightInd w:val="0"/>
        <w:spacing w:line="360" w:lineRule="auto"/>
        <w:ind w:right="1679"/>
        <w:outlineLvl w:val="0"/>
        <w:rPr>
          <w:rFonts w:ascii="仿宋" w:hAnsi="仿宋" w:cs="仿宋" w:hint="eastAsia"/>
          <w:sz w:val="24"/>
        </w:rPr>
      </w:pPr>
    </w:p>
    <w:sectPr w:rsidR="00FD534F">
      <w:footerReference w:type="default" r:id="rId23"/>
      <w:type w:val="nextColumn"/>
      <w:pgSz w:w="11906" w:h="16838"/>
      <w:pgMar w:top="1418" w:right="1701" w:bottom="1418" w:left="1701" w:header="851" w:footer="992" w:gutter="0"/>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9A385" w14:textId="77777777" w:rsidR="006D584E" w:rsidRDefault="006D584E">
      <w:r>
        <w:separator/>
      </w:r>
    </w:p>
  </w:endnote>
  <w:endnote w:type="continuationSeparator" w:id="0">
    <w:p w14:paraId="10E4CD63" w14:textId="77777777" w:rsidR="006D584E" w:rsidRDefault="006D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方正仿宋_GBK">
    <w:altName w:val="微软雅黑"/>
    <w:charset w:val="86"/>
    <w:family w:val="script"/>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方正楷体_GBK">
    <w:altName w:val="微软雅黑"/>
    <w:charset w:val="86"/>
    <w:family w:val="script"/>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方正黑体_GBK">
    <w:altName w:val="微软雅黑"/>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2C639" w14:textId="77777777" w:rsidR="00FD534F" w:rsidRDefault="00000000">
    <w:pPr>
      <w:pStyle w:val="af1"/>
      <w:jc w:val="center"/>
    </w:pPr>
    <w:r>
      <w:fldChar w:fldCharType="begin"/>
    </w:r>
    <w:r>
      <w:instrText>PAGE   \* MERGEFORMAT</w:instrText>
    </w:r>
    <w:r>
      <w:fldChar w:fldCharType="separate"/>
    </w:r>
    <w:r>
      <w:rPr>
        <w:lang w:val="zh-CN"/>
      </w:rPr>
      <w:t>1</w:t>
    </w:r>
    <w:r>
      <w:rPr>
        <w:lang w:val="zh-C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045B9" w14:textId="77777777" w:rsidR="00FD534F" w:rsidRDefault="00000000">
    <w:pPr>
      <w:pStyle w:val="af1"/>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p w14:paraId="2ACF7E95" w14:textId="77777777" w:rsidR="00FD534F" w:rsidRDefault="00FD534F">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664F6" w14:textId="77777777" w:rsidR="00FD534F" w:rsidRDefault="00000000">
    <w:pPr>
      <w:tabs>
        <w:tab w:val="center" w:pos="4153"/>
        <w:tab w:val="right" w:pos="8306"/>
      </w:tabs>
      <w:snapToGrid w:val="0"/>
      <w:jc w:val="left"/>
      <w:rPr>
        <w:sz w:val="18"/>
      </w:rPr>
    </w:pPr>
    <w:r>
      <w:rPr>
        <w:noProof/>
        <w:sz w:val="18"/>
      </w:rPr>
      <mc:AlternateContent>
        <mc:Choice Requires="wps">
          <w:drawing>
            <wp:anchor distT="0" distB="0" distL="114300" distR="114300" simplePos="0" relativeHeight="251660288" behindDoc="0" locked="0" layoutInCell="1" allowOverlap="1" wp14:anchorId="620E6B02" wp14:editId="5E2C1EE4">
              <wp:simplePos x="0" y="0"/>
              <wp:positionH relativeFrom="margin">
                <wp:align>center</wp:align>
              </wp:positionH>
              <wp:positionV relativeFrom="paragraph">
                <wp:posOffset>0</wp:posOffset>
              </wp:positionV>
              <wp:extent cx="114935" cy="131445"/>
              <wp:effectExtent l="0" t="0" r="0" b="0"/>
              <wp:wrapNone/>
              <wp:docPr id="1269990922" name="文本框 11"/>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a:effectLst/>
                    </wps:spPr>
                    <wps:txbx>
                      <w:txbxContent>
                        <w:p w14:paraId="74D662EB" w14:textId="77777777" w:rsidR="00FD534F" w:rsidRDefault="00000000">
                          <w:pPr>
                            <w:tabs>
                              <w:tab w:val="center" w:pos="4153"/>
                              <w:tab w:val="right" w:pos="8306"/>
                            </w:tabs>
                            <w:snapToGrid w:val="0"/>
                            <w:jc w:val="left"/>
                            <w:rPr>
                              <w:sz w:val="18"/>
                            </w:rPr>
                          </w:pPr>
                          <w:r>
                            <w:rPr>
                              <w:sz w:val="18"/>
                            </w:rPr>
                            <w:fldChar w:fldCharType="begin"/>
                          </w:r>
                          <w:r>
                            <w:rPr>
                              <w:sz w:val="18"/>
                            </w:rPr>
                            <w:instrText xml:space="preserve"> PAGE  \* MERGEFORMAT </w:instrText>
                          </w:r>
                          <w:r>
                            <w:rPr>
                              <w:sz w:val="18"/>
                            </w:rPr>
                            <w:fldChar w:fldCharType="separate"/>
                          </w:r>
                          <w:r>
                            <w:rPr>
                              <w:sz w:val="18"/>
                            </w:rPr>
                            <w:t>72</w:t>
                          </w:r>
                          <w:r>
                            <w:rPr>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20E6B02" id="_x0000_t202" coordsize="21600,21600" o:spt="202" path="m,l,21600r21600,l21600,xe">
              <v:stroke joinstyle="miter"/>
              <v:path gradientshapeok="t" o:connecttype="rect"/>
            </v:shapetype>
            <v:shape id="文本框 11" o:spid="_x0000_s1027"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" filled="f" stroked="f" strokeweight=".5pt">
              <v:textbox style="mso-fit-shape-to-text:t" inset="0,0,0,0">
                <w:txbxContent>
                  <w:p w14:paraId="74D662EB" w14:textId="77777777" w:rsidR="00FD534F" w:rsidRDefault="00000000">
                    <w:pPr>
                      <w:tabs>
                        <w:tab w:val="center" w:pos="4153"/>
                        <w:tab w:val="right" w:pos="8306"/>
                      </w:tabs>
                      <w:snapToGrid w:val="0"/>
                      <w:jc w:val="left"/>
                      <w:rPr>
                        <w:sz w:val="18"/>
                      </w:rPr>
                    </w:pPr>
                    <w:r>
                      <w:rPr>
                        <w:sz w:val="18"/>
                      </w:rPr>
                      <w:fldChar w:fldCharType="begin"/>
                    </w:r>
                    <w:r>
                      <w:rPr>
                        <w:sz w:val="18"/>
                      </w:rPr>
                      <w:instrText xml:space="preserve"> PAGE  \* MERGEFORMAT </w:instrText>
                    </w:r>
                    <w:r>
                      <w:rPr>
                        <w:sz w:val="18"/>
                      </w:rPr>
                      <w:fldChar w:fldCharType="separate"/>
                    </w:r>
                    <w:r>
                      <w:rPr>
                        <w:sz w:val="18"/>
                      </w:rPr>
                      <w:t>72</w:t>
                    </w:r>
                    <w:r>
                      <w:rPr>
                        <w:sz w:val="18"/>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84BF1" w14:textId="77777777" w:rsidR="00FD534F" w:rsidRDefault="00000000">
    <w:pPr>
      <w:tabs>
        <w:tab w:val="center" w:pos="4153"/>
        <w:tab w:val="right" w:pos="8306"/>
      </w:tabs>
      <w:snapToGrid w:val="0"/>
      <w:jc w:val="center"/>
    </w:pPr>
    <w:r>
      <w:fldChar w:fldCharType="begin"/>
    </w:r>
    <w:r>
      <w:instrText>PAGE   \* MERGEFORMAT</w:instrText>
    </w:r>
    <w:r>
      <w:fldChar w:fldCharType="separate"/>
    </w:r>
    <w:r>
      <w:rPr>
        <w:lang w:val="zh-CN"/>
      </w:rPr>
      <w:t>2</w:t>
    </w:r>
    <w:r>
      <w:rPr>
        <w:lang w:val="zh-CN"/>
      </w:rPr>
      <w:fldChar w:fldCharType="end"/>
    </w:r>
  </w:p>
  <w:p w14:paraId="0EC640A9" w14:textId="77777777" w:rsidR="00FD534F" w:rsidRDefault="00FD534F">
    <w:pPr>
      <w:tabs>
        <w:tab w:val="center" w:pos="4153"/>
        <w:tab w:val="right" w:pos="8306"/>
      </w:tabs>
      <w:snapToGrid w:val="0"/>
      <w:jc w:val="left"/>
      <w:rPr>
        <w:sz w:val="1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7C069" w14:textId="77777777" w:rsidR="00FD534F" w:rsidRDefault="00000000">
    <w:pPr>
      <w:pStyle w:val="af1"/>
      <w:rPr>
        <w:rFonts w:ascii="宋体" w:eastAsia="宋体" w:hAnsi="宋体" w:hint="eastAsia"/>
        <w:sz w:val="28"/>
        <w:szCs w:val="28"/>
      </w:rPr>
    </w:pPr>
    <w:r>
      <w:rPr>
        <w:rFonts w:hint="eastAsia"/>
        <w:noProof/>
        <w:sz w:val="28"/>
      </w:rPr>
      <mc:AlternateContent>
        <mc:Choice Requires="wps">
          <w:drawing>
            <wp:anchor distT="0" distB="0" distL="114300" distR="114300" simplePos="0" relativeHeight="251661312" behindDoc="0" locked="0" layoutInCell="1" allowOverlap="1" wp14:anchorId="5DA9F1A2" wp14:editId="5BA7C7C4">
              <wp:simplePos x="0" y="0"/>
              <wp:positionH relativeFrom="margin">
                <wp:align>center</wp:align>
              </wp:positionH>
              <wp:positionV relativeFrom="paragraph">
                <wp:posOffset>0</wp:posOffset>
              </wp:positionV>
              <wp:extent cx="1828800" cy="1828800"/>
              <wp:effectExtent l="0" t="0" r="0" b="0"/>
              <wp:wrapNone/>
              <wp:docPr id="87577546"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4044F6C7" w14:textId="77777777" w:rsidR="00FD534F" w:rsidRDefault="00000000">
                          <w:pPr>
                            <w:pStyle w:val="af1"/>
                          </w:pPr>
                          <w:r>
                            <w:fldChar w:fldCharType="begin"/>
                          </w:r>
                          <w:r>
                            <w:instrText xml:space="preserve"> PAGE  \* MERGEFORMAT </w:instrText>
                          </w:r>
                          <w:r>
                            <w:fldChar w:fldCharType="separate"/>
                          </w:r>
                          <w:r>
                            <w:t>- 2 -</w:t>
                          </w:r>
                          <w:r>
                            <w:fldChar w:fldCharType="end"/>
                          </w:r>
                        </w:p>
                      </w:txbxContent>
                    </wps:txbx>
                    <wps:bodyPr rot="0" vert="horz" wrap="none" lIns="0" tIns="0" rIns="0" bIns="0" anchor="t" anchorCtr="0" upright="1">
                      <a:spAutoFit/>
                    </wps:bodyPr>
                  </wps:wsp>
                </a:graphicData>
              </a:graphic>
            </wp:anchor>
          </w:drawing>
        </mc:Choice>
        <mc:Fallback>
          <w:pict>
            <v:shapetype w14:anchorId="5DA9F1A2" id="_x0000_t202" coordsize="21600,21600" o:spt="202" path="m,l,21600r21600,l21600,xe">
              <v:stroke joinstyle="miter"/>
              <v:path gradientshapeok="t" o:connecttype="rect"/>
            </v:shapetype>
            <v:shape id="文本框 9" o:spid="_x0000_s1028"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" filled="f" stroked="f">
              <v:textbox style="mso-fit-shape-to-text:t" inset="0,0,0,0">
                <w:txbxContent>
                  <w:p w14:paraId="4044F6C7" w14:textId="77777777" w:rsidR="00FD534F" w:rsidRDefault="00000000">
                    <w:pPr>
                      <w:pStyle w:val="af1"/>
                    </w:pPr>
                    <w:r>
                      <w:fldChar w:fldCharType="begin"/>
                    </w:r>
                    <w:r>
                      <w:instrText xml:space="preserve"> PAGE  \* MERGEFORMAT </w:instrText>
                    </w:r>
                    <w:r>
                      <w:fldChar w:fldCharType="separate"/>
                    </w:r>
                    <w:r>
                      <w:t>- 2 -</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C33E4" w14:textId="77777777" w:rsidR="00FD534F" w:rsidRDefault="00000000">
    <w:pPr>
      <w:pStyle w:val="af1"/>
      <w:wordWrap w:val="0"/>
      <w:jc w:val="right"/>
      <w:rPr>
        <w:rStyle w:val="afb"/>
      </w:rPr>
    </w:pPr>
    <w:r>
      <w:rPr>
        <w:noProof/>
      </w:rPr>
      <mc:AlternateContent>
        <mc:Choice Requires="wps">
          <w:drawing>
            <wp:anchor distT="0" distB="0" distL="114300" distR="114300" simplePos="0" relativeHeight="251663360" behindDoc="0" locked="0" layoutInCell="1" allowOverlap="1" wp14:anchorId="4EA783F7" wp14:editId="0B7E8BCD">
              <wp:simplePos x="0" y="0"/>
              <wp:positionH relativeFrom="margin">
                <wp:align>center</wp:align>
              </wp:positionH>
              <wp:positionV relativeFrom="paragraph">
                <wp:posOffset>0</wp:posOffset>
              </wp:positionV>
              <wp:extent cx="167640" cy="131445"/>
              <wp:effectExtent l="0" t="0" r="0" b="0"/>
              <wp:wrapNone/>
              <wp:docPr id="1872889156"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 cy="131445"/>
                      </a:xfrm>
                      <a:prstGeom prst="rect">
                        <a:avLst/>
                      </a:prstGeom>
                      <a:noFill/>
                      <a:ln>
                        <a:noFill/>
                      </a:ln>
                    </wps:spPr>
                    <wps:txbx>
                      <w:txbxContent>
                        <w:p w14:paraId="3656C91F" w14:textId="77777777" w:rsidR="00FD534F" w:rsidRDefault="00000000">
                          <w:pPr>
                            <w:pStyle w:val="af1"/>
                          </w:pPr>
                          <w:r>
                            <w:fldChar w:fldCharType="begin"/>
                          </w:r>
                          <w:r>
                            <w:instrText xml:space="preserve"> PAGE  \* MERGEFORMAT </w:instrText>
                          </w:r>
                          <w:r>
                            <w:fldChar w:fldCharType="separate"/>
                          </w:r>
                          <w:r>
                            <w:t>112</w:t>
                          </w:r>
                          <w:r>
                            <w:fldChar w:fldCharType="end"/>
                          </w:r>
                        </w:p>
                      </w:txbxContent>
                    </wps:txbx>
                    <wps:bodyPr rot="0" vert="horz" wrap="none" lIns="0" tIns="0" rIns="0" bIns="0" anchor="t" anchorCtr="0" upright="1">
                      <a:spAutoFit/>
                    </wps:bodyPr>
                  </wps:wsp>
                </a:graphicData>
              </a:graphic>
            </wp:anchor>
          </w:drawing>
        </mc:Choice>
        <mc:Fallback>
          <w:pict>
            <v:shapetype w14:anchorId="4EA783F7" id="_x0000_t202" coordsize="21600,21600" o:spt="202" path="m,l,21600r21600,l21600,xe">
              <v:stroke joinstyle="miter"/>
              <v:path gradientshapeok="t" o:connecttype="rect"/>
            </v:shapetype>
            <v:shape id="文本框 7" o:spid="_x0000_s1029" type="#_x0000_t202" style="position:absolute;left:0;text-align:left;margin-left:0;margin-top:0;width:13.2pt;height:10.3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" filled="f" stroked="f">
              <v:textbox style="mso-fit-shape-to-text:t" inset="0,0,0,0">
                <w:txbxContent>
                  <w:p w14:paraId="3656C91F" w14:textId="77777777" w:rsidR="00FD534F" w:rsidRDefault="00000000">
                    <w:pPr>
                      <w:pStyle w:val="af1"/>
                    </w:pPr>
                    <w:r>
                      <w:fldChar w:fldCharType="begin"/>
                    </w:r>
                    <w:r>
                      <w:instrText xml:space="preserve"> PAGE  \* MERGEFORMAT </w:instrText>
                    </w:r>
                    <w:r>
                      <w:fldChar w:fldCharType="separate"/>
                    </w:r>
                    <w:r>
                      <w:t>112</w:t>
                    </w:r>
                    <w:r>
                      <w:fldChar w:fldCharType="end"/>
                    </w:r>
                  </w:p>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E6D2B" w14:textId="77777777" w:rsidR="00FD534F" w:rsidRDefault="00000000">
    <w:pPr>
      <w:pStyle w:val="af1"/>
      <w:rPr>
        <w:rFonts w:ascii="宋体" w:eastAsia="宋体" w:hAnsi="宋体" w:hint="eastAsia"/>
        <w:sz w:val="28"/>
        <w:szCs w:val="28"/>
      </w:rPr>
    </w:pPr>
    <w:r>
      <w:rPr>
        <w:rFonts w:hint="eastAsia"/>
        <w:noProof/>
        <w:sz w:val="28"/>
      </w:rPr>
      <mc:AlternateContent>
        <mc:Choice Requires="wps">
          <w:drawing>
            <wp:anchor distT="0" distB="0" distL="114300" distR="114300" simplePos="0" relativeHeight="251662336" behindDoc="0" locked="0" layoutInCell="1" allowOverlap="1" wp14:anchorId="10C5EEA0" wp14:editId="1460179D">
              <wp:simplePos x="0" y="0"/>
              <wp:positionH relativeFrom="margin">
                <wp:align>center</wp:align>
              </wp:positionH>
              <wp:positionV relativeFrom="paragraph">
                <wp:posOffset>0</wp:posOffset>
              </wp:positionV>
              <wp:extent cx="1828800" cy="1828800"/>
              <wp:effectExtent l="0" t="0" r="0" b="0"/>
              <wp:wrapNone/>
              <wp:docPr id="1100301164"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14:paraId="3DB780A4" w14:textId="77777777" w:rsidR="00FD534F" w:rsidRDefault="00000000">
                          <w:pPr>
                            <w:pStyle w:val="af1"/>
                          </w:pPr>
                          <w:r>
                            <w:fldChar w:fldCharType="begin"/>
                          </w:r>
                          <w:r>
                            <w:instrText xml:space="preserve"> PAGE  \* MERGEFORMAT </w:instrText>
                          </w:r>
                          <w:r>
                            <w:fldChar w:fldCharType="separate"/>
                          </w:r>
                          <w:r>
                            <w:t>- 10 -</w:t>
                          </w:r>
                          <w:r>
                            <w:fldChar w:fldCharType="end"/>
                          </w:r>
                        </w:p>
                      </w:txbxContent>
                    </wps:txbx>
                    <wps:bodyPr rot="0" vert="horz" wrap="none" lIns="0" tIns="0" rIns="0" bIns="0" anchor="t" anchorCtr="0" upright="1">
                      <a:spAutoFit/>
                    </wps:bodyPr>
                  </wps:wsp>
                </a:graphicData>
              </a:graphic>
            </wp:anchor>
          </w:drawing>
        </mc:Choice>
        <mc:Fallback>
          <w:pict>
            <v:shapetype w14:anchorId="10C5EEA0" id="_x0000_t202" coordsize="21600,21600" o:spt="202" path="m,l,21600r21600,l21600,xe">
              <v:stroke joinstyle="miter"/>
              <v:path gradientshapeok="t" o:connecttype="rect"/>
            </v:shapetype>
            <v:shape id="文本框 5" o:spid="_x0000_s1030"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C8QrFtEBAACXAwAADgAAAAAA&#10;AAAAAAAAAAAuAgAAZHJzL2Uyb0RvYy54bWxQSwECLQAUAAYACAAAACEADErw7tYAAAAFAQAADwAA&#10;AAAAAAAAAAAAAAArBAAAZHJzL2Rvd25yZXYueG1sUEsFBgAAAAAEAAQA8wAAAC4FAAAAAA==&#10;" filled="f" stroked="f">
              <v:textbox style="mso-fit-shape-to-text:t" inset="0,0,0,0">
                <w:txbxContent>
                  <w:p w14:paraId="3DB780A4" w14:textId="77777777" w:rsidR="00FD534F" w:rsidRDefault="00000000">
                    <w:pPr>
                      <w:pStyle w:val="af1"/>
                    </w:pPr>
                    <w:r>
                      <w:fldChar w:fldCharType="begin"/>
                    </w:r>
                    <w:r>
                      <w:instrText xml:space="preserve"> PAGE  \* MERGEFORMAT </w:instrText>
                    </w:r>
                    <w:r>
                      <w:fldChar w:fldCharType="separate"/>
                    </w:r>
                    <w:r>
                      <w:t>- 10 -</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1253B2" w14:textId="77777777" w:rsidR="00FD534F" w:rsidRDefault="00000000">
    <w:pPr>
      <w:pStyle w:val="af1"/>
      <w:wordWrap w:val="0"/>
      <w:ind w:right="180"/>
      <w:jc w:val="right"/>
      <w:rPr>
        <w:rStyle w:val="afb"/>
      </w:rPr>
    </w:pPr>
    <w:r>
      <w:rPr>
        <w:noProof/>
      </w:rPr>
      <mc:AlternateContent>
        <mc:Choice Requires="wps">
          <w:drawing>
            <wp:anchor distT="0" distB="0" distL="114300" distR="114300" simplePos="0" relativeHeight="251664384" behindDoc="0" locked="0" layoutInCell="1" allowOverlap="1" wp14:anchorId="4576B14F" wp14:editId="757D0447">
              <wp:simplePos x="0" y="0"/>
              <wp:positionH relativeFrom="margin">
                <wp:align>center</wp:align>
              </wp:positionH>
              <wp:positionV relativeFrom="paragraph">
                <wp:posOffset>0</wp:posOffset>
              </wp:positionV>
              <wp:extent cx="172085" cy="131445"/>
              <wp:effectExtent l="0" t="0" r="0" b="0"/>
              <wp:wrapNone/>
              <wp:docPr id="750132616"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wps:spPr>
                    <wps:txbx>
                      <w:txbxContent>
                        <w:p w14:paraId="761D8087" w14:textId="77777777" w:rsidR="00FD534F" w:rsidRDefault="00000000">
                          <w:pPr>
                            <w:pStyle w:val="af1"/>
                          </w:pPr>
                          <w:r>
                            <w:fldChar w:fldCharType="begin"/>
                          </w:r>
                          <w:r>
                            <w:instrText xml:space="preserve"> PAGE  \* MERGEFORMAT </w:instrText>
                          </w:r>
                          <w:r>
                            <w:fldChar w:fldCharType="separate"/>
                          </w:r>
                          <w:r>
                            <w:t>119</w:t>
                          </w:r>
                          <w:r>
                            <w:fldChar w:fldCharType="end"/>
                          </w:r>
                        </w:p>
                      </w:txbxContent>
                    </wps:txbx>
                    <wps:bodyPr rot="0" vert="horz" wrap="none" lIns="0" tIns="0" rIns="0" bIns="0" anchor="t" anchorCtr="0" upright="1">
                      <a:spAutoFit/>
                    </wps:bodyPr>
                  </wps:wsp>
                </a:graphicData>
              </a:graphic>
            </wp:anchor>
          </w:drawing>
        </mc:Choice>
        <mc:Fallback>
          <w:pict>
            <v:shapetype w14:anchorId="4576B14F" id="_x0000_t202" coordsize="21600,21600" o:spt="202" path="m,l,21600r21600,l21600,xe">
              <v:stroke joinstyle="miter"/>
              <v:path gradientshapeok="t" o:connecttype="rect"/>
            </v:shapetype>
            <v:shape id="文本框 3" o:spid="_x0000_s1031" type="#_x0000_t202" style="position:absolute;left:0;text-align:left;margin-left:0;margin-top:0;width:13.55pt;height:10.35pt;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" filled="f" stroked="f">
              <v:textbox style="mso-fit-shape-to-text:t" inset="0,0,0,0">
                <w:txbxContent>
                  <w:p w14:paraId="761D8087" w14:textId="77777777" w:rsidR="00FD534F" w:rsidRDefault="00000000">
                    <w:pPr>
                      <w:pStyle w:val="af1"/>
                    </w:pPr>
                    <w:r>
                      <w:fldChar w:fldCharType="begin"/>
                    </w:r>
                    <w:r>
                      <w:instrText xml:space="preserve"> PAGE  \* MERGEFORMAT </w:instrText>
                    </w:r>
                    <w:r>
                      <w:fldChar w:fldCharType="separate"/>
                    </w:r>
                    <w:r>
                      <w:t>119</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828A7" w14:textId="77777777" w:rsidR="00FD534F" w:rsidRDefault="00000000">
    <w:pPr>
      <w:pStyle w:val="a9"/>
      <w:spacing w:line="14" w:lineRule="auto"/>
      <w:ind w:firstLine="400"/>
      <w:rPr>
        <w:sz w:val="20"/>
      </w:rPr>
    </w:pPr>
    <w:r>
      <w:rPr>
        <w:noProof/>
        <w:sz w:val="20"/>
      </w:rPr>
      <mc:AlternateContent>
        <mc:Choice Requires="wps">
          <w:drawing>
            <wp:anchor distT="0" distB="0" distL="114300" distR="114300" simplePos="0" relativeHeight="251665408" behindDoc="0" locked="0" layoutInCell="1" allowOverlap="1" wp14:anchorId="581A1D2A" wp14:editId="7CDDBA62">
              <wp:simplePos x="0" y="0"/>
              <wp:positionH relativeFrom="margin">
                <wp:align>center</wp:align>
              </wp:positionH>
              <wp:positionV relativeFrom="paragraph">
                <wp:posOffset>0</wp:posOffset>
              </wp:positionV>
              <wp:extent cx="172085" cy="131445"/>
              <wp:effectExtent l="0" t="0" r="0" b="0"/>
              <wp:wrapNone/>
              <wp:docPr id="58791484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085" cy="131445"/>
                      </a:xfrm>
                      <a:prstGeom prst="rect">
                        <a:avLst/>
                      </a:prstGeom>
                      <a:noFill/>
                      <a:ln>
                        <a:noFill/>
                      </a:ln>
                    </wps:spPr>
                    <wps:txbx>
                      <w:txbxContent>
                        <w:p w14:paraId="6AB6847F" w14:textId="77777777" w:rsidR="00FD534F" w:rsidRDefault="00000000">
                          <w:pPr>
                            <w:pStyle w:val="af1"/>
                          </w:pPr>
                          <w:r>
                            <w:fldChar w:fldCharType="begin"/>
                          </w:r>
                          <w:r>
                            <w:instrText xml:space="preserve"> PAGE  \* MERGEFORMAT </w:instrText>
                          </w:r>
                          <w:r>
                            <w:fldChar w:fldCharType="separate"/>
                          </w:r>
                          <w:r>
                            <w:t>129</w:t>
                          </w:r>
                          <w:r>
                            <w:fldChar w:fldCharType="end"/>
                          </w:r>
                        </w:p>
                      </w:txbxContent>
                    </wps:txbx>
                    <wps:bodyPr rot="0" vert="horz" wrap="none" lIns="0" tIns="0" rIns="0" bIns="0" anchor="t" anchorCtr="0" upright="1">
                      <a:spAutoFit/>
                    </wps:bodyPr>
                  </wps:wsp>
                </a:graphicData>
              </a:graphic>
            </wp:anchor>
          </w:drawing>
        </mc:Choice>
        <mc:Fallback>
          <w:pict>
            <v:shapetype w14:anchorId="581A1D2A" id="_x0000_t202" coordsize="21600,21600" o:spt="202" path="m,l,21600r21600,l21600,xe">
              <v:stroke joinstyle="miter"/>
              <v:path gradientshapeok="t" o:connecttype="rect"/>
            </v:shapetype>
            <v:shape id="文本框 1" o:spid="_x0000_s1032" type="#_x0000_t202" style="position:absolute;left:0;text-align:left;margin-left:0;margin-top:0;width:13.55pt;height:10.35pt;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" filled="f" stroked="f">
              <v:textbox style="mso-fit-shape-to-text:t" inset="0,0,0,0">
                <w:txbxContent>
                  <w:p w14:paraId="6AB6847F" w14:textId="77777777" w:rsidR="00FD534F" w:rsidRDefault="00000000">
                    <w:pPr>
                      <w:pStyle w:val="af1"/>
                    </w:pPr>
                    <w:r>
                      <w:fldChar w:fldCharType="begin"/>
                    </w:r>
                    <w:r>
                      <w:instrText xml:space="preserve"> PAGE  \* MERGEFORMAT </w:instrText>
                    </w:r>
                    <w:r>
                      <w:fldChar w:fldCharType="separate"/>
                    </w:r>
                    <w:r>
                      <w:t>129</w:t>
                    </w:r>
                    <w: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0B2CA3" w14:textId="77777777" w:rsidR="00FD534F" w:rsidRDefault="00000000">
    <w:pPr>
      <w:pStyle w:val="af1"/>
      <w:jc w:val="center"/>
    </w:pPr>
    <w:r>
      <w:fldChar w:fldCharType="begin"/>
    </w:r>
    <w:r>
      <w:instrText>PAGE   \* MERGEFORMAT</w:instrText>
    </w:r>
    <w:r>
      <w:fldChar w:fldCharType="separate"/>
    </w:r>
    <w:r>
      <w:rPr>
        <w:lang w:val="zh-CN"/>
      </w:rPr>
      <w:t>131</w:t>
    </w:r>
    <w:r>
      <w:rPr>
        <w:lang w:val="zh-C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C62BAA" w14:textId="77777777" w:rsidR="006D584E" w:rsidRDefault="006D584E">
      <w:r>
        <w:separator/>
      </w:r>
    </w:p>
  </w:footnote>
  <w:footnote w:type="continuationSeparator" w:id="0">
    <w:p w14:paraId="5350545C" w14:textId="77777777" w:rsidR="006D584E" w:rsidRDefault="006D5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19196" w14:textId="77777777" w:rsidR="00FD534F" w:rsidRDefault="00FD534F">
    <w:pPr>
      <w:pStyle w:val="a9"/>
      <w:spacing w:line="14" w:lineRule="auto"/>
      <w:ind w:firstLine="40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7800A4"/>
    <w:multiLevelType w:val="singleLevel"/>
    <w:tmpl w:val="8D7800A4"/>
    <w:lvl w:ilvl="0">
      <w:start w:val="1"/>
      <w:numFmt w:val="chineseCounting"/>
      <w:suff w:val="space"/>
      <w:lvlText w:val="第%1章"/>
      <w:lvlJc w:val="left"/>
      <w:rPr>
        <w:rFonts w:hint="eastAsia"/>
      </w:rPr>
    </w:lvl>
  </w:abstractNum>
  <w:abstractNum w:abstractNumId="1" w15:restartNumberingAfterBreak="0">
    <w:nsid w:val="ADE1FA36"/>
    <w:multiLevelType w:val="singleLevel"/>
    <w:tmpl w:val="ADE1FA36"/>
    <w:lvl w:ilvl="0">
      <w:start w:val="5"/>
      <w:numFmt w:val="chineseCounting"/>
      <w:suff w:val="space"/>
      <w:lvlText w:val="第%1章"/>
      <w:lvlJc w:val="left"/>
      <w:rPr>
        <w:rFonts w:hint="eastAsia"/>
      </w:rPr>
    </w:lvl>
  </w:abstractNum>
  <w:abstractNum w:abstractNumId="2" w15:restartNumberingAfterBreak="0">
    <w:nsid w:val="B4FDF470"/>
    <w:multiLevelType w:val="singleLevel"/>
    <w:tmpl w:val="B4FDF470"/>
    <w:lvl w:ilvl="0">
      <w:start w:val="1"/>
      <w:numFmt w:val="decimal"/>
      <w:suff w:val="nothing"/>
      <w:lvlText w:val="（%1）"/>
      <w:lvlJc w:val="left"/>
    </w:lvl>
  </w:abstractNum>
  <w:abstractNum w:abstractNumId="3" w15:restartNumberingAfterBreak="0">
    <w:nsid w:val="B9A1E8D1"/>
    <w:multiLevelType w:val="singleLevel"/>
    <w:tmpl w:val="B9A1E8D1"/>
    <w:lvl w:ilvl="0">
      <w:start w:val="1"/>
      <w:numFmt w:val="decimal"/>
      <w:suff w:val="nothing"/>
      <w:lvlText w:val="（%1）"/>
      <w:lvlJc w:val="left"/>
    </w:lvl>
  </w:abstractNum>
  <w:abstractNum w:abstractNumId="4" w15:restartNumberingAfterBreak="0">
    <w:nsid w:val="EE8E3184"/>
    <w:multiLevelType w:val="singleLevel"/>
    <w:tmpl w:val="EE8E3184"/>
    <w:lvl w:ilvl="0">
      <w:start w:val="1"/>
      <w:numFmt w:val="decimal"/>
      <w:suff w:val="nothing"/>
      <w:lvlText w:val="（%1）"/>
      <w:lvlJc w:val="left"/>
    </w:lvl>
  </w:abstractNum>
  <w:abstractNum w:abstractNumId="5" w15:restartNumberingAfterBreak="0">
    <w:nsid w:val="27E8E525"/>
    <w:multiLevelType w:val="singleLevel"/>
    <w:tmpl w:val="27E8E525"/>
    <w:lvl w:ilvl="0">
      <w:start w:val="1"/>
      <w:numFmt w:val="decimal"/>
      <w:suff w:val="nothing"/>
      <w:lvlText w:val="（%1）"/>
      <w:lvlJc w:val="left"/>
    </w:lvl>
  </w:abstractNum>
  <w:abstractNum w:abstractNumId="6" w15:restartNumberingAfterBreak="0">
    <w:nsid w:val="420C153B"/>
    <w:multiLevelType w:val="multilevel"/>
    <w:tmpl w:val="420C153B"/>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7" w15:restartNumberingAfterBreak="0">
    <w:nsid w:val="6171D8A0"/>
    <w:multiLevelType w:val="singleLevel"/>
    <w:tmpl w:val="6171D8A0"/>
    <w:lvl w:ilvl="0">
      <w:start w:val="1"/>
      <w:numFmt w:val="decimal"/>
      <w:suff w:val="nothing"/>
      <w:lvlText w:val="%1、"/>
      <w:lvlJc w:val="left"/>
    </w:lvl>
  </w:abstractNum>
  <w:abstractNum w:abstractNumId="8" w15:restartNumberingAfterBreak="0">
    <w:nsid w:val="7B4156D0"/>
    <w:multiLevelType w:val="singleLevel"/>
    <w:tmpl w:val="7B4156D0"/>
    <w:lvl w:ilvl="0">
      <w:start w:val="1"/>
      <w:numFmt w:val="decimal"/>
      <w:suff w:val="nothing"/>
      <w:lvlText w:val="（%1）"/>
      <w:lvlJc w:val="left"/>
    </w:lvl>
  </w:abstractNum>
  <w:num w:numId="1" w16cid:durableId="359817908">
    <w:abstractNumId w:val="6"/>
  </w:num>
  <w:num w:numId="2" w16cid:durableId="831600436">
    <w:abstractNumId w:val="7"/>
  </w:num>
  <w:num w:numId="3" w16cid:durableId="1996294518">
    <w:abstractNumId w:val="0"/>
  </w:num>
  <w:num w:numId="4" w16cid:durableId="1532307158">
    <w:abstractNumId w:val="3"/>
  </w:num>
  <w:num w:numId="5" w16cid:durableId="1284267871">
    <w:abstractNumId w:val="2"/>
  </w:num>
  <w:num w:numId="6" w16cid:durableId="1201089963">
    <w:abstractNumId w:val="5"/>
  </w:num>
  <w:num w:numId="7" w16cid:durableId="1761877336">
    <w:abstractNumId w:val="4"/>
  </w:num>
  <w:num w:numId="8" w16cid:durableId="1833179007">
    <w:abstractNumId w:val="8"/>
  </w:num>
  <w:num w:numId="9" w16cid:durableId="18753802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jAwZDgwY2MyN2FlMmIzMGFkNjA3ODAwOTE5NzYyMDAifQ=="/>
    <w:docVar w:name="KSO_WPS_MARK_KEY" w:val="2b13280a-6a84-43e5-877c-a494f5302d65"/>
  </w:docVars>
  <w:rsids>
    <w:rsidRoot w:val="00172A27"/>
    <w:rsid w:val="00000412"/>
    <w:rsid w:val="00001D20"/>
    <w:rsid w:val="0000641B"/>
    <w:rsid w:val="00007440"/>
    <w:rsid w:val="000111D8"/>
    <w:rsid w:val="00017AF4"/>
    <w:rsid w:val="00017D20"/>
    <w:rsid w:val="00024251"/>
    <w:rsid w:val="000256A5"/>
    <w:rsid w:val="00025C11"/>
    <w:rsid w:val="00026864"/>
    <w:rsid w:val="000333F3"/>
    <w:rsid w:val="000341B1"/>
    <w:rsid w:val="000414AA"/>
    <w:rsid w:val="000442A2"/>
    <w:rsid w:val="0004684E"/>
    <w:rsid w:val="00051172"/>
    <w:rsid w:val="00053557"/>
    <w:rsid w:val="00056F1E"/>
    <w:rsid w:val="00057599"/>
    <w:rsid w:val="000577D5"/>
    <w:rsid w:val="00057E41"/>
    <w:rsid w:val="00062FCE"/>
    <w:rsid w:val="00064F81"/>
    <w:rsid w:val="00065918"/>
    <w:rsid w:val="00066CC6"/>
    <w:rsid w:val="00072ED6"/>
    <w:rsid w:val="000730A7"/>
    <w:rsid w:val="00076F45"/>
    <w:rsid w:val="00080B26"/>
    <w:rsid w:val="00080F44"/>
    <w:rsid w:val="00084D3F"/>
    <w:rsid w:val="00092BC6"/>
    <w:rsid w:val="00092CB7"/>
    <w:rsid w:val="00093251"/>
    <w:rsid w:val="000935A9"/>
    <w:rsid w:val="00095C13"/>
    <w:rsid w:val="000A696E"/>
    <w:rsid w:val="000B193A"/>
    <w:rsid w:val="000B3195"/>
    <w:rsid w:val="000B364F"/>
    <w:rsid w:val="000B6FF4"/>
    <w:rsid w:val="000C1B5B"/>
    <w:rsid w:val="000C3A16"/>
    <w:rsid w:val="000C45C0"/>
    <w:rsid w:val="000C6B1F"/>
    <w:rsid w:val="000C6CC3"/>
    <w:rsid w:val="000D0513"/>
    <w:rsid w:val="000D2859"/>
    <w:rsid w:val="000D78CA"/>
    <w:rsid w:val="000E2E67"/>
    <w:rsid w:val="000E3DED"/>
    <w:rsid w:val="000E4751"/>
    <w:rsid w:val="000E600B"/>
    <w:rsid w:val="000E663A"/>
    <w:rsid w:val="000F0A3D"/>
    <w:rsid w:val="001006F2"/>
    <w:rsid w:val="00100B50"/>
    <w:rsid w:val="00102A03"/>
    <w:rsid w:val="00112D2F"/>
    <w:rsid w:val="00113B59"/>
    <w:rsid w:val="0011622C"/>
    <w:rsid w:val="00121015"/>
    <w:rsid w:val="001245ED"/>
    <w:rsid w:val="00124EB2"/>
    <w:rsid w:val="00125079"/>
    <w:rsid w:val="00127CE8"/>
    <w:rsid w:val="0013200B"/>
    <w:rsid w:val="00136DDA"/>
    <w:rsid w:val="001405B0"/>
    <w:rsid w:val="001417F4"/>
    <w:rsid w:val="001461F2"/>
    <w:rsid w:val="001471FD"/>
    <w:rsid w:val="00150D85"/>
    <w:rsid w:val="0015167C"/>
    <w:rsid w:val="001536FE"/>
    <w:rsid w:val="00153884"/>
    <w:rsid w:val="00153E3D"/>
    <w:rsid w:val="00154309"/>
    <w:rsid w:val="00154F3C"/>
    <w:rsid w:val="00156395"/>
    <w:rsid w:val="00163B9A"/>
    <w:rsid w:val="00170000"/>
    <w:rsid w:val="0017006D"/>
    <w:rsid w:val="001711BB"/>
    <w:rsid w:val="00171212"/>
    <w:rsid w:val="00172A27"/>
    <w:rsid w:val="00175F87"/>
    <w:rsid w:val="00176C91"/>
    <w:rsid w:val="00180FAA"/>
    <w:rsid w:val="0018521A"/>
    <w:rsid w:val="00185A20"/>
    <w:rsid w:val="00185EE5"/>
    <w:rsid w:val="0018797A"/>
    <w:rsid w:val="001949B9"/>
    <w:rsid w:val="001954A2"/>
    <w:rsid w:val="001A10E9"/>
    <w:rsid w:val="001A345F"/>
    <w:rsid w:val="001A4956"/>
    <w:rsid w:val="001A65D4"/>
    <w:rsid w:val="001B059B"/>
    <w:rsid w:val="001B28CD"/>
    <w:rsid w:val="001B45F6"/>
    <w:rsid w:val="001B7D94"/>
    <w:rsid w:val="001C6199"/>
    <w:rsid w:val="001C694D"/>
    <w:rsid w:val="001C7491"/>
    <w:rsid w:val="001C7B04"/>
    <w:rsid w:val="001D59D7"/>
    <w:rsid w:val="001D6420"/>
    <w:rsid w:val="001D6499"/>
    <w:rsid w:val="001D7FF4"/>
    <w:rsid w:val="001E069F"/>
    <w:rsid w:val="001E0C84"/>
    <w:rsid w:val="001E32C3"/>
    <w:rsid w:val="001E535B"/>
    <w:rsid w:val="001E69F3"/>
    <w:rsid w:val="001F2B1F"/>
    <w:rsid w:val="001F2BEB"/>
    <w:rsid w:val="001F68DD"/>
    <w:rsid w:val="001F70FC"/>
    <w:rsid w:val="001F7CD1"/>
    <w:rsid w:val="00200188"/>
    <w:rsid w:val="00200FD6"/>
    <w:rsid w:val="00201287"/>
    <w:rsid w:val="00201466"/>
    <w:rsid w:val="00201D14"/>
    <w:rsid w:val="002040EE"/>
    <w:rsid w:val="0020601B"/>
    <w:rsid w:val="00207B29"/>
    <w:rsid w:val="00212157"/>
    <w:rsid w:val="002137A5"/>
    <w:rsid w:val="002171C2"/>
    <w:rsid w:val="00220F45"/>
    <w:rsid w:val="002220C1"/>
    <w:rsid w:val="00222226"/>
    <w:rsid w:val="00223C9B"/>
    <w:rsid w:val="00231ECD"/>
    <w:rsid w:val="00233435"/>
    <w:rsid w:val="0023502A"/>
    <w:rsid w:val="002371EE"/>
    <w:rsid w:val="0023734B"/>
    <w:rsid w:val="00237843"/>
    <w:rsid w:val="00240C7B"/>
    <w:rsid w:val="0024305B"/>
    <w:rsid w:val="00243720"/>
    <w:rsid w:val="00244CB1"/>
    <w:rsid w:val="00247C40"/>
    <w:rsid w:val="00250B65"/>
    <w:rsid w:val="00250B88"/>
    <w:rsid w:val="00251B6F"/>
    <w:rsid w:val="00254A05"/>
    <w:rsid w:val="002624A2"/>
    <w:rsid w:val="00267F66"/>
    <w:rsid w:val="00275045"/>
    <w:rsid w:val="00275134"/>
    <w:rsid w:val="00280E02"/>
    <w:rsid w:val="00281325"/>
    <w:rsid w:val="002858BB"/>
    <w:rsid w:val="00285E04"/>
    <w:rsid w:val="00293010"/>
    <w:rsid w:val="00297998"/>
    <w:rsid w:val="002A0F47"/>
    <w:rsid w:val="002A262E"/>
    <w:rsid w:val="002A2969"/>
    <w:rsid w:val="002A2B31"/>
    <w:rsid w:val="002A6B0D"/>
    <w:rsid w:val="002A75F4"/>
    <w:rsid w:val="002B0113"/>
    <w:rsid w:val="002B05AE"/>
    <w:rsid w:val="002B2B54"/>
    <w:rsid w:val="002B6D24"/>
    <w:rsid w:val="002B7C13"/>
    <w:rsid w:val="002C38E3"/>
    <w:rsid w:val="002C4CD8"/>
    <w:rsid w:val="002C79A6"/>
    <w:rsid w:val="002D095A"/>
    <w:rsid w:val="002D129E"/>
    <w:rsid w:val="002D2AE9"/>
    <w:rsid w:val="002D4872"/>
    <w:rsid w:val="002E1029"/>
    <w:rsid w:val="002E7EC5"/>
    <w:rsid w:val="002F374C"/>
    <w:rsid w:val="002F5320"/>
    <w:rsid w:val="003000ED"/>
    <w:rsid w:val="0030067B"/>
    <w:rsid w:val="00302A71"/>
    <w:rsid w:val="00311CDB"/>
    <w:rsid w:val="00320240"/>
    <w:rsid w:val="003216E0"/>
    <w:rsid w:val="00321983"/>
    <w:rsid w:val="00330680"/>
    <w:rsid w:val="00331431"/>
    <w:rsid w:val="00331BED"/>
    <w:rsid w:val="00332105"/>
    <w:rsid w:val="00333267"/>
    <w:rsid w:val="003403DA"/>
    <w:rsid w:val="0034051A"/>
    <w:rsid w:val="00340D7B"/>
    <w:rsid w:val="003438BF"/>
    <w:rsid w:val="00347598"/>
    <w:rsid w:val="00347CA8"/>
    <w:rsid w:val="00347D42"/>
    <w:rsid w:val="00360290"/>
    <w:rsid w:val="00362501"/>
    <w:rsid w:val="00362E10"/>
    <w:rsid w:val="003635EA"/>
    <w:rsid w:val="003636AD"/>
    <w:rsid w:val="00371675"/>
    <w:rsid w:val="00372FD9"/>
    <w:rsid w:val="00373611"/>
    <w:rsid w:val="00374B41"/>
    <w:rsid w:val="00381F1C"/>
    <w:rsid w:val="0038352D"/>
    <w:rsid w:val="00385750"/>
    <w:rsid w:val="0038764A"/>
    <w:rsid w:val="003879AD"/>
    <w:rsid w:val="00393C8D"/>
    <w:rsid w:val="00395AC4"/>
    <w:rsid w:val="00396190"/>
    <w:rsid w:val="00397EB0"/>
    <w:rsid w:val="003A0A83"/>
    <w:rsid w:val="003A0C5B"/>
    <w:rsid w:val="003A51BF"/>
    <w:rsid w:val="003B1918"/>
    <w:rsid w:val="003B32F4"/>
    <w:rsid w:val="003B3DB5"/>
    <w:rsid w:val="003B3F78"/>
    <w:rsid w:val="003C2E8F"/>
    <w:rsid w:val="003C32AC"/>
    <w:rsid w:val="003C63A6"/>
    <w:rsid w:val="003C733F"/>
    <w:rsid w:val="003C7826"/>
    <w:rsid w:val="003C7F66"/>
    <w:rsid w:val="003D1345"/>
    <w:rsid w:val="003D194F"/>
    <w:rsid w:val="003D27FC"/>
    <w:rsid w:val="003D3066"/>
    <w:rsid w:val="003D35B5"/>
    <w:rsid w:val="003D36FE"/>
    <w:rsid w:val="003E2902"/>
    <w:rsid w:val="003E3AE7"/>
    <w:rsid w:val="003E6D92"/>
    <w:rsid w:val="003F16E2"/>
    <w:rsid w:val="003F38B1"/>
    <w:rsid w:val="003F59F3"/>
    <w:rsid w:val="003F61A0"/>
    <w:rsid w:val="00402E13"/>
    <w:rsid w:val="00403226"/>
    <w:rsid w:val="00406F1A"/>
    <w:rsid w:val="0040780F"/>
    <w:rsid w:val="00410CDA"/>
    <w:rsid w:val="00413124"/>
    <w:rsid w:val="0041396E"/>
    <w:rsid w:val="00414770"/>
    <w:rsid w:val="00415BFE"/>
    <w:rsid w:val="00417E04"/>
    <w:rsid w:val="00420336"/>
    <w:rsid w:val="0042221A"/>
    <w:rsid w:val="00423EAC"/>
    <w:rsid w:val="004242E9"/>
    <w:rsid w:val="00425155"/>
    <w:rsid w:val="00425375"/>
    <w:rsid w:val="00426C65"/>
    <w:rsid w:val="00427F18"/>
    <w:rsid w:val="004316A1"/>
    <w:rsid w:val="0043500C"/>
    <w:rsid w:val="00437EB4"/>
    <w:rsid w:val="00440750"/>
    <w:rsid w:val="00442823"/>
    <w:rsid w:val="004535E1"/>
    <w:rsid w:val="0045483E"/>
    <w:rsid w:val="00454ECE"/>
    <w:rsid w:val="00460499"/>
    <w:rsid w:val="00460B7F"/>
    <w:rsid w:val="00462341"/>
    <w:rsid w:val="0046341B"/>
    <w:rsid w:val="00465526"/>
    <w:rsid w:val="00465DC4"/>
    <w:rsid w:val="00466581"/>
    <w:rsid w:val="004674C3"/>
    <w:rsid w:val="00470382"/>
    <w:rsid w:val="00475DDD"/>
    <w:rsid w:val="0048013C"/>
    <w:rsid w:val="00481BAD"/>
    <w:rsid w:val="004838DC"/>
    <w:rsid w:val="00484AB5"/>
    <w:rsid w:val="00484B2E"/>
    <w:rsid w:val="004935FB"/>
    <w:rsid w:val="00496012"/>
    <w:rsid w:val="0049745C"/>
    <w:rsid w:val="004A1A92"/>
    <w:rsid w:val="004A1D8B"/>
    <w:rsid w:val="004A2586"/>
    <w:rsid w:val="004A71B7"/>
    <w:rsid w:val="004B44C2"/>
    <w:rsid w:val="004C5563"/>
    <w:rsid w:val="004C5C41"/>
    <w:rsid w:val="004C6064"/>
    <w:rsid w:val="004C6411"/>
    <w:rsid w:val="004E2C91"/>
    <w:rsid w:val="004E3769"/>
    <w:rsid w:val="004E3DB9"/>
    <w:rsid w:val="004E4BAC"/>
    <w:rsid w:val="004E4F28"/>
    <w:rsid w:val="004E524B"/>
    <w:rsid w:val="004E7859"/>
    <w:rsid w:val="004F21D5"/>
    <w:rsid w:val="004F403C"/>
    <w:rsid w:val="004F446F"/>
    <w:rsid w:val="004F4E14"/>
    <w:rsid w:val="004F62CC"/>
    <w:rsid w:val="005009A0"/>
    <w:rsid w:val="00501609"/>
    <w:rsid w:val="005018C5"/>
    <w:rsid w:val="00501AE6"/>
    <w:rsid w:val="00502E90"/>
    <w:rsid w:val="00503670"/>
    <w:rsid w:val="0050396B"/>
    <w:rsid w:val="00506285"/>
    <w:rsid w:val="00507A86"/>
    <w:rsid w:val="005113B8"/>
    <w:rsid w:val="005117BC"/>
    <w:rsid w:val="00513444"/>
    <w:rsid w:val="00516823"/>
    <w:rsid w:val="00516FC2"/>
    <w:rsid w:val="005227FD"/>
    <w:rsid w:val="00525BD0"/>
    <w:rsid w:val="00526C24"/>
    <w:rsid w:val="005355C9"/>
    <w:rsid w:val="00537776"/>
    <w:rsid w:val="00542DAD"/>
    <w:rsid w:val="00543E38"/>
    <w:rsid w:val="005448AD"/>
    <w:rsid w:val="00545AFF"/>
    <w:rsid w:val="00551378"/>
    <w:rsid w:val="00552A48"/>
    <w:rsid w:val="00553696"/>
    <w:rsid w:val="005551B0"/>
    <w:rsid w:val="005553C9"/>
    <w:rsid w:val="0055604D"/>
    <w:rsid w:val="0055608C"/>
    <w:rsid w:val="005570A2"/>
    <w:rsid w:val="0056074F"/>
    <w:rsid w:val="00563549"/>
    <w:rsid w:val="00566384"/>
    <w:rsid w:val="00567CAA"/>
    <w:rsid w:val="00567FC9"/>
    <w:rsid w:val="0057404E"/>
    <w:rsid w:val="00574B44"/>
    <w:rsid w:val="005756BA"/>
    <w:rsid w:val="00575A00"/>
    <w:rsid w:val="00575F8E"/>
    <w:rsid w:val="005809F6"/>
    <w:rsid w:val="00581FD9"/>
    <w:rsid w:val="005820E7"/>
    <w:rsid w:val="0058460A"/>
    <w:rsid w:val="00584C97"/>
    <w:rsid w:val="0058551B"/>
    <w:rsid w:val="0059272D"/>
    <w:rsid w:val="00593905"/>
    <w:rsid w:val="005939F9"/>
    <w:rsid w:val="00595405"/>
    <w:rsid w:val="005A1209"/>
    <w:rsid w:val="005A1CA6"/>
    <w:rsid w:val="005A2E3A"/>
    <w:rsid w:val="005A302D"/>
    <w:rsid w:val="005B294F"/>
    <w:rsid w:val="005B47F2"/>
    <w:rsid w:val="005B5BE2"/>
    <w:rsid w:val="005B6802"/>
    <w:rsid w:val="005B7018"/>
    <w:rsid w:val="005B7D3B"/>
    <w:rsid w:val="005C11FC"/>
    <w:rsid w:val="005C58A7"/>
    <w:rsid w:val="005D3414"/>
    <w:rsid w:val="005D49FC"/>
    <w:rsid w:val="005D523F"/>
    <w:rsid w:val="005E4A02"/>
    <w:rsid w:val="005E557D"/>
    <w:rsid w:val="005E710A"/>
    <w:rsid w:val="005F2452"/>
    <w:rsid w:val="005F2DC6"/>
    <w:rsid w:val="005F3121"/>
    <w:rsid w:val="005F74FD"/>
    <w:rsid w:val="00600FCD"/>
    <w:rsid w:val="006072BB"/>
    <w:rsid w:val="0061256A"/>
    <w:rsid w:val="00613AD2"/>
    <w:rsid w:val="0061504F"/>
    <w:rsid w:val="00615421"/>
    <w:rsid w:val="00615D6F"/>
    <w:rsid w:val="0062157E"/>
    <w:rsid w:val="006268A9"/>
    <w:rsid w:val="00627308"/>
    <w:rsid w:val="006279B9"/>
    <w:rsid w:val="00630795"/>
    <w:rsid w:val="006314BF"/>
    <w:rsid w:val="00633CA8"/>
    <w:rsid w:val="00635F97"/>
    <w:rsid w:val="00636D14"/>
    <w:rsid w:val="00637D02"/>
    <w:rsid w:val="00640136"/>
    <w:rsid w:val="0064074B"/>
    <w:rsid w:val="00642EAC"/>
    <w:rsid w:val="0064332D"/>
    <w:rsid w:val="00644184"/>
    <w:rsid w:val="006468D1"/>
    <w:rsid w:val="00646E85"/>
    <w:rsid w:val="00650C7C"/>
    <w:rsid w:val="0065463C"/>
    <w:rsid w:val="006546F2"/>
    <w:rsid w:val="00662BF2"/>
    <w:rsid w:val="00662F1B"/>
    <w:rsid w:val="00670E87"/>
    <w:rsid w:val="0067657A"/>
    <w:rsid w:val="006836A4"/>
    <w:rsid w:val="00684C44"/>
    <w:rsid w:val="006869AD"/>
    <w:rsid w:val="006872FE"/>
    <w:rsid w:val="006901E5"/>
    <w:rsid w:val="0069059A"/>
    <w:rsid w:val="00691C08"/>
    <w:rsid w:val="0069767F"/>
    <w:rsid w:val="006A5FBF"/>
    <w:rsid w:val="006B2896"/>
    <w:rsid w:val="006B3A0A"/>
    <w:rsid w:val="006B7FF8"/>
    <w:rsid w:val="006C5246"/>
    <w:rsid w:val="006C626A"/>
    <w:rsid w:val="006C78CF"/>
    <w:rsid w:val="006D4E40"/>
    <w:rsid w:val="006D584E"/>
    <w:rsid w:val="006D5B4F"/>
    <w:rsid w:val="006D698C"/>
    <w:rsid w:val="006D716D"/>
    <w:rsid w:val="006E3DB9"/>
    <w:rsid w:val="006E5550"/>
    <w:rsid w:val="006E62A7"/>
    <w:rsid w:val="006F0602"/>
    <w:rsid w:val="006F22A5"/>
    <w:rsid w:val="006F5C69"/>
    <w:rsid w:val="006F6BC3"/>
    <w:rsid w:val="006F78CE"/>
    <w:rsid w:val="0070077B"/>
    <w:rsid w:val="00710D35"/>
    <w:rsid w:val="00712D55"/>
    <w:rsid w:val="007221EC"/>
    <w:rsid w:val="00724C14"/>
    <w:rsid w:val="007255CB"/>
    <w:rsid w:val="007272CA"/>
    <w:rsid w:val="0073017F"/>
    <w:rsid w:val="0073594D"/>
    <w:rsid w:val="00741475"/>
    <w:rsid w:val="00741BF4"/>
    <w:rsid w:val="00754838"/>
    <w:rsid w:val="00757E4E"/>
    <w:rsid w:val="00764EE8"/>
    <w:rsid w:val="00771261"/>
    <w:rsid w:val="00781077"/>
    <w:rsid w:val="007810E6"/>
    <w:rsid w:val="00784140"/>
    <w:rsid w:val="0079364C"/>
    <w:rsid w:val="00797943"/>
    <w:rsid w:val="00797F2C"/>
    <w:rsid w:val="007A6C0D"/>
    <w:rsid w:val="007B4DD2"/>
    <w:rsid w:val="007C2CCC"/>
    <w:rsid w:val="007D0A2A"/>
    <w:rsid w:val="007D1CB9"/>
    <w:rsid w:val="007D5D7B"/>
    <w:rsid w:val="007F14E4"/>
    <w:rsid w:val="007F1855"/>
    <w:rsid w:val="007F18A5"/>
    <w:rsid w:val="007F315A"/>
    <w:rsid w:val="007F5AA0"/>
    <w:rsid w:val="007F5AC9"/>
    <w:rsid w:val="007F5EB2"/>
    <w:rsid w:val="007F774A"/>
    <w:rsid w:val="007F77B7"/>
    <w:rsid w:val="007F7D42"/>
    <w:rsid w:val="00800D26"/>
    <w:rsid w:val="00803A51"/>
    <w:rsid w:val="00804207"/>
    <w:rsid w:val="00805FCD"/>
    <w:rsid w:val="00810AF7"/>
    <w:rsid w:val="00821ADA"/>
    <w:rsid w:val="008271AC"/>
    <w:rsid w:val="00827A12"/>
    <w:rsid w:val="00827EF8"/>
    <w:rsid w:val="008341E6"/>
    <w:rsid w:val="0085156C"/>
    <w:rsid w:val="0085543B"/>
    <w:rsid w:val="0085740E"/>
    <w:rsid w:val="00867112"/>
    <w:rsid w:val="00876A74"/>
    <w:rsid w:val="00885FE6"/>
    <w:rsid w:val="0089168A"/>
    <w:rsid w:val="008A07F8"/>
    <w:rsid w:val="008A0B2B"/>
    <w:rsid w:val="008A16DA"/>
    <w:rsid w:val="008A616A"/>
    <w:rsid w:val="008A6ACB"/>
    <w:rsid w:val="008C535D"/>
    <w:rsid w:val="008D1E72"/>
    <w:rsid w:val="008D20AA"/>
    <w:rsid w:val="008D297F"/>
    <w:rsid w:val="008D2B28"/>
    <w:rsid w:val="008D32DE"/>
    <w:rsid w:val="008D561D"/>
    <w:rsid w:val="008E1CED"/>
    <w:rsid w:val="008E1F6C"/>
    <w:rsid w:val="008E20CD"/>
    <w:rsid w:val="008E37AC"/>
    <w:rsid w:val="008E5B7A"/>
    <w:rsid w:val="008F249C"/>
    <w:rsid w:val="008F2CA2"/>
    <w:rsid w:val="008F4A8F"/>
    <w:rsid w:val="008F6E80"/>
    <w:rsid w:val="008F7CA4"/>
    <w:rsid w:val="00900E6A"/>
    <w:rsid w:val="00900FD0"/>
    <w:rsid w:val="00902646"/>
    <w:rsid w:val="00904881"/>
    <w:rsid w:val="00905216"/>
    <w:rsid w:val="0091415F"/>
    <w:rsid w:val="00914AE2"/>
    <w:rsid w:val="00921280"/>
    <w:rsid w:val="00921475"/>
    <w:rsid w:val="00925E22"/>
    <w:rsid w:val="00931C17"/>
    <w:rsid w:val="00935C54"/>
    <w:rsid w:val="00936C49"/>
    <w:rsid w:val="0094101A"/>
    <w:rsid w:val="00942887"/>
    <w:rsid w:val="00943EE1"/>
    <w:rsid w:val="00944572"/>
    <w:rsid w:val="00946992"/>
    <w:rsid w:val="0094701F"/>
    <w:rsid w:val="00952F84"/>
    <w:rsid w:val="00953227"/>
    <w:rsid w:val="00955D5A"/>
    <w:rsid w:val="009602B1"/>
    <w:rsid w:val="00960EE4"/>
    <w:rsid w:val="009630C1"/>
    <w:rsid w:val="00963FBF"/>
    <w:rsid w:val="0097162B"/>
    <w:rsid w:val="00972B5B"/>
    <w:rsid w:val="00972B8A"/>
    <w:rsid w:val="009740DF"/>
    <w:rsid w:val="00982BDD"/>
    <w:rsid w:val="00984150"/>
    <w:rsid w:val="00984BFA"/>
    <w:rsid w:val="00985C1E"/>
    <w:rsid w:val="0098744A"/>
    <w:rsid w:val="00987F43"/>
    <w:rsid w:val="00990911"/>
    <w:rsid w:val="00993E40"/>
    <w:rsid w:val="0099429C"/>
    <w:rsid w:val="00994CC8"/>
    <w:rsid w:val="009950B5"/>
    <w:rsid w:val="009956C5"/>
    <w:rsid w:val="00995B38"/>
    <w:rsid w:val="009976D3"/>
    <w:rsid w:val="009A14B1"/>
    <w:rsid w:val="009A3A1B"/>
    <w:rsid w:val="009A4517"/>
    <w:rsid w:val="009A5F69"/>
    <w:rsid w:val="009A70BD"/>
    <w:rsid w:val="009B380B"/>
    <w:rsid w:val="009B39AE"/>
    <w:rsid w:val="009C4CF4"/>
    <w:rsid w:val="009C6A42"/>
    <w:rsid w:val="009D0B55"/>
    <w:rsid w:val="009D704C"/>
    <w:rsid w:val="009E185F"/>
    <w:rsid w:val="009E428A"/>
    <w:rsid w:val="009E5033"/>
    <w:rsid w:val="009F020E"/>
    <w:rsid w:val="009F3722"/>
    <w:rsid w:val="009F4690"/>
    <w:rsid w:val="009F668F"/>
    <w:rsid w:val="00A00A09"/>
    <w:rsid w:val="00A047D9"/>
    <w:rsid w:val="00A05D3C"/>
    <w:rsid w:val="00A15339"/>
    <w:rsid w:val="00A1542D"/>
    <w:rsid w:val="00A155F7"/>
    <w:rsid w:val="00A20495"/>
    <w:rsid w:val="00A237C2"/>
    <w:rsid w:val="00A2647B"/>
    <w:rsid w:val="00A2757B"/>
    <w:rsid w:val="00A27ED3"/>
    <w:rsid w:val="00A30936"/>
    <w:rsid w:val="00A319AF"/>
    <w:rsid w:val="00A32160"/>
    <w:rsid w:val="00A32C63"/>
    <w:rsid w:val="00A33F96"/>
    <w:rsid w:val="00A349D1"/>
    <w:rsid w:val="00A413A6"/>
    <w:rsid w:val="00A42581"/>
    <w:rsid w:val="00A429CD"/>
    <w:rsid w:val="00A513B2"/>
    <w:rsid w:val="00A6193E"/>
    <w:rsid w:val="00A62A79"/>
    <w:rsid w:val="00A65485"/>
    <w:rsid w:val="00A71247"/>
    <w:rsid w:val="00A71F97"/>
    <w:rsid w:val="00A728B9"/>
    <w:rsid w:val="00A72AA0"/>
    <w:rsid w:val="00A82127"/>
    <w:rsid w:val="00A83C01"/>
    <w:rsid w:val="00A83F13"/>
    <w:rsid w:val="00A86106"/>
    <w:rsid w:val="00A9161C"/>
    <w:rsid w:val="00A91E39"/>
    <w:rsid w:val="00A92B37"/>
    <w:rsid w:val="00A960E6"/>
    <w:rsid w:val="00AA0134"/>
    <w:rsid w:val="00AA11E5"/>
    <w:rsid w:val="00AA2D9E"/>
    <w:rsid w:val="00AA4459"/>
    <w:rsid w:val="00AA53A6"/>
    <w:rsid w:val="00AA6246"/>
    <w:rsid w:val="00AA75B1"/>
    <w:rsid w:val="00AB001B"/>
    <w:rsid w:val="00AB0ECB"/>
    <w:rsid w:val="00AB297E"/>
    <w:rsid w:val="00AB29AD"/>
    <w:rsid w:val="00AC3062"/>
    <w:rsid w:val="00AC40D9"/>
    <w:rsid w:val="00AC41EB"/>
    <w:rsid w:val="00AC4735"/>
    <w:rsid w:val="00AC4F4E"/>
    <w:rsid w:val="00AD0D2A"/>
    <w:rsid w:val="00AD58F8"/>
    <w:rsid w:val="00AE1992"/>
    <w:rsid w:val="00AE6103"/>
    <w:rsid w:val="00AE7523"/>
    <w:rsid w:val="00AF4224"/>
    <w:rsid w:val="00AF5D3F"/>
    <w:rsid w:val="00AF622C"/>
    <w:rsid w:val="00AF702F"/>
    <w:rsid w:val="00B062C5"/>
    <w:rsid w:val="00B12FC7"/>
    <w:rsid w:val="00B24E79"/>
    <w:rsid w:val="00B31D6E"/>
    <w:rsid w:val="00B34597"/>
    <w:rsid w:val="00B34B5B"/>
    <w:rsid w:val="00B35BD1"/>
    <w:rsid w:val="00B45EAC"/>
    <w:rsid w:val="00B4607D"/>
    <w:rsid w:val="00B47161"/>
    <w:rsid w:val="00B47A77"/>
    <w:rsid w:val="00B5183C"/>
    <w:rsid w:val="00B575C4"/>
    <w:rsid w:val="00B63443"/>
    <w:rsid w:val="00B73DD6"/>
    <w:rsid w:val="00B82712"/>
    <w:rsid w:val="00B83BBD"/>
    <w:rsid w:val="00B85153"/>
    <w:rsid w:val="00B86003"/>
    <w:rsid w:val="00B9112D"/>
    <w:rsid w:val="00B91542"/>
    <w:rsid w:val="00B9697B"/>
    <w:rsid w:val="00BA498E"/>
    <w:rsid w:val="00BA7264"/>
    <w:rsid w:val="00BA7453"/>
    <w:rsid w:val="00BB1D83"/>
    <w:rsid w:val="00BB241E"/>
    <w:rsid w:val="00BB3858"/>
    <w:rsid w:val="00BB5E97"/>
    <w:rsid w:val="00BB6719"/>
    <w:rsid w:val="00BB6AEE"/>
    <w:rsid w:val="00BC22DA"/>
    <w:rsid w:val="00BC393A"/>
    <w:rsid w:val="00BC3F19"/>
    <w:rsid w:val="00BD03EB"/>
    <w:rsid w:val="00BD33BA"/>
    <w:rsid w:val="00BD7FD1"/>
    <w:rsid w:val="00BE17D8"/>
    <w:rsid w:val="00BE1B5D"/>
    <w:rsid w:val="00BE29C8"/>
    <w:rsid w:val="00BE3E71"/>
    <w:rsid w:val="00BE694E"/>
    <w:rsid w:val="00BF08C8"/>
    <w:rsid w:val="00BF2574"/>
    <w:rsid w:val="00BF4409"/>
    <w:rsid w:val="00BF4F2A"/>
    <w:rsid w:val="00BF5725"/>
    <w:rsid w:val="00BF5B6B"/>
    <w:rsid w:val="00BF5DF5"/>
    <w:rsid w:val="00BF6D8F"/>
    <w:rsid w:val="00C03E23"/>
    <w:rsid w:val="00C041B7"/>
    <w:rsid w:val="00C136AE"/>
    <w:rsid w:val="00C160E3"/>
    <w:rsid w:val="00C16AB5"/>
    <w:rsid w:val="00C23B79"/>
    <w:rsid w:val="00C24DC8"/>
    <w:rsid w:val="00C25539"/>
    <w:rsid w:val="00C2639B"/>
    <w:rsid w:val="00C27808"/>
    <w:rsid w:val="00C30898"/>
    <w:rsid w:val="00C31EC7"/>
    <w:rsid w:val="00C33EEC"/>
    <w:rsid w:val="00C36881"/>
    <w:rsid w:val="00C4086F"/>
    <w:rsid w:val="00C4745D"/>
    <w:rsid w:val="00C47BDC"/>
    <w:rsid w:val="00C52469"/>
    <w:rsid w:val="00C52BDB"/>
    <w:rsid w:val="00C539C7"/>
    <w:rsid w:val="00C545E2"/>
    <w:rsid w:val="00C61190"/>
    <w:rsid w:val="00C6439D"/>
    <w:rsid w:val="00C65295"/>
    <w:rsid w:val="00C66946"/>
    <w:rsid w:val="00C7047D"/>
    <w:rsid w:val="00C70B7D"/>
    <w:rsid w:val="00C7297A"/>
    <w:rsid w:val="00C73884"/>
    <w:rsid w:val="00C7506A"/>
    <w:rsid w:val="00C866E8"/>
    <w:rsid w:val="00C9111A"/>
    <w:rsid w:val="00C9148F"/>
    <w:rsid w:val="00C922C6"/>
    <w:rsid w:val="00C95877"/>
    <w:rsid w:val="00C9700C"/>
    <w:rsid w:val="00CA1B28"/>
    <w:rsid w:val="00CA1CED"/>
    <w:rsid w:val="00CA232C"/>
    <w:rsid w:val="00CA5149"/>
    <w:rsid w:val="00CA7336"/>
    <w:rsid w:val="00CB1B25"/>
    <w:rsid w:val="00CB3A08"/>
    <w:rsid w:val="00CB4999"/>
    <w:rsid w:val="00CC70B4"/>
    <w:rsid w:val="00CC73A8"/>
    <w:rsid w:val="00CC7443"/>
    <w:rsid w:val="00CD2E54"/>
    <w:rsid w:val="00CD595F"/>
    <w:rsid w:val="00CE57F7"/>
    <w:rsid w:val="00CE7541"/>
    <w:rsid w:val="00CE7E2F"/>
    <w:rsid w:val="00CF06D6"/>
    <w:rsid w:val="00CF4159"/>
    <w:rsid w:val="00CF419E"/>
    <w:rsid w:val="00CF5119"/>
    <w:rsid w:val="00CF52DD"/>
    <w:rsid w:val="00CF5357"/>
    <w:rsid w:val="00CF77F2"/>
    <w:rsid w:val="00D01EB5"/>
    <w:rsid w:val="00D0461A"/>
    <w:rsid w:val="00D100BD"/>
    <w:rsid w:val="00D17BCC"/>
    <w:rsid w:val="00D20DC8"/>
    <w:rsid w:val="00D2242C"/>
    <w:rsid w:val="00D22BD0"/>
    <w:rsid w:val="00D249CE"/>
    <w:rsid w:val="00D27E85"/>
    <w:rsid w:val="00D31B95"/>
    <w:rsid w:val="00D31C69"/>
    <w:rsid w:val="00D33D22"/>
    <w:rsid w:val="00D34A65"/>
    <w:rsid w:val="00D37A36"/>
    <w:rsid w:val="00D401F6"/>
    <w:rsid w:val="00D411F2"/>
    <w:rsid w:val="00D44146"/>
    <w:rsid w:val="00D44A1E"/>
    <w:rsid w:val="00D519BD"/>
    <w:rsid w:val="00D52014"/>
    <w:rsid w:val="00D528AD"/>
    <w:rsid w:val="00D602FB"/>
    <w:rsid w:val="00D60B11"/>
    <w:rsid w:val="00D65C4C"/>
    <w:rsid w:val="00D70A03"/>
    <w:rsid w:val="00D70FDD"/>
    <w:rsid w:val="00D7156B"/>
    <w:rsid w:val="00D81F13"/>
    <w:rsid w:val="00D83E39"/>
    <w:rsid w:val="00D8435D"/>
    <w:rsid w:val="00D85037"/>
    <w:rsid w:val="00D85390"/>
    <w:rsid w:val="00D87717"/>
    <w:rsid w:val="00D95734"/>
    <w:rsid w:val="00DA1A59"/>
    <w:rsid w:val="00DA3619"/>
    <w:rsid w:val="00DA4744"/>
    <w:rsid w:val="00DA4E96"/>
    <w:rsid w:val="00DB10A5"/>
    <w:rsid w:val="00DB1A09"/>
    <w:rsid w:val="00DB2EC4"/>
    <w:rsid w:val="00DB3C73"/>
    <w:rsid w:val="00DB41F3"/>
    <w:rsid w:val="00DC300F"/>
    <w:rsid w:val="00DC5EA1"/>
    <w:rsid w:val="00DC6127"/>
    <w:rsid w:val="00DD084B"/>
    <w:rsid w:val="00DD769A"/>
    <w:rsid w:val="00DE1771"/>
    <w:rsid w:val="00DE76CC"/>
    <w:rsid w:val="00E01590"/>
    <w:rsid w:val="00E041D4"/>
    <w:rsid w:val="00E0524F"/>
    <w:rsid w:val="00E13885"/>
    <w:rsid w:val="00E173B1"/>
    <w:rsid w:val="00E23A64"/>
    <w:rsid w:val="00E259A1"/>
    <w:rsid w:val="00E31078"/>
    <w:rsid w:val="00E334F5"/>
    <w:rsid w:val="00E42AF4"/>
    <w:rsid w:val="00E43306"/>
    <w:rsid w:val="00E4425F"/>
    <w:rsid w:val="00E461B4"/>
    <w:rsid w:val="00E51C75"/>
    <w:rsid w:val="00E6211C"/>
    <w:rsid w:val="00E71B27"/>
    <w:rsid w:val="00E73294"/>
    <w:rsid w:val="00E7678A"/>
    <w:rsid w:val="00E76A0B"/>
    <w:rsid w:val="00E80304"/>
    <w:rsid w:val="00E82761"/>
    <w:rsid w:val="00E83E68"/>
    <w:rsid w:val="00E854C0"/>
    <w:rsid w:val="00E8779E"/>
    <w:rsid w:val="00E9634E"/>
    <w:rsid w:val="00E96DA4"/>
    <w:rsid w:val="00EA231D"/>
    <w:rsid w:val="00EA3F4A"/>
    <w:rsid w:val="00EA4917"/>
    <w:rsid w:val="00EA5093"/>
    <w:rsid w:val="00EA6FE2"/>
    <w:rsid w:val="00EB4AC1"/>
    <w:rsid w:val="00EB5386"/>
    <w:rsid w:val="00EB5A60"/>
    <w:rsid w:val="00EC77B7"/>
    <w:rsid w:val="00ED2EE8"/>
    <w:rsid w:val="00ED40CF"/>
    <w:rsid w:val="00ED617D"/>
    <w:rsid w:val="00ED7BEC"/>
    <w:rsid w:val="00EE5727"/>
    <w:rsid w:val="00EE68FA"/>
    <w:rsid w:val="00EF2700"/>
    <w:rsid w:val="00EF29D6"/>
    <w:rsid w:val="00EF2DAD"/>
    <w:rsid w:val="00EF36D4"/>
    <w:rsid w:val="00EF4A8C"/>
    <w:rsid w:val="00EF643F"/>
    <w:rsid w:val="00F016CB"/>
    <w:rsid w:val="00F02D4B"/>
    <w:rsid w:val="00F05317"/>
    <w:rsid w:val="00F054E3"/>
    <w:rsid w:val="00F0587C"/>
    <w:rsid w:val="00F05EBD"/>
    <w:rsid w:val="00F10D37"/>
    <w:rsid w:val="00F12BEA"/>
    <w:rsid w:val="00F147AF"/>
    <w:rsid w:val="00F16439"/>
    <w:rsid w:val="00F16FF4"/>
    <w:rsid w:val="00F25C5E"/>
    <w:rsid w:val="00F27C78"/>
    <w:rsid w:val="00F3061C"/>
    <w:rsid w:val="00F31388"/>
    <w:rsid w:val="00F339CC"/>
    <w:rsid w:val="00F342A0"/>
    <w:rsid w:val="00F3701C"/>
    <w:rsid w:val="00F40E4C"/>
    <w:rsid w:val="00F44C10"/>
    <w:rsid w:val="00F5163C"/>
    <w:rsid w:val="00F5200B"/>
    <w:rsid w:val="00F61503"/>
    <w:rsid w:val="00F638A8"/>
    <w:rsid w:val="00F64DEA"/>
    <w:rsid w:val="00F67C2D"/>
    <w:rsid w:val="00F71AF2"/>
    <w:rsid w:val="00F73FB6"/>
    <w:rsid w:val="00F755CD"/>
    <w:rsid w:val="00F7590E"/>
    <w:rsid w:val="00F761DE"/>
    <w:rsid w:val="00F77003"/>
    <w:rsid w:val="00F94824"/>
    <w:rsid w:val="00F95A7E"/>
    <w:rsid w:val="00FA05F0"/>
    <w:rsid w:val="00FA1398"/>
    <w:rsid w:val="00FA14CF"/>
    <w:rsid w:val="00FA1765"/>
    <w:rsid w:val="00FB0C6B"/>
    <w:rsid w:val="00FB6998"/>
    <w:rsid w:val="00FC15F9"/>
    <w:rsid w:val="00FC6CD4"/>
    <w:rsid w:val="00FC7FD4"/>
    <w:rsid w:val="00FD12D5"/>
    <w:rsid w:val="00FD534F"/>
    <w:rsid w:val="00FD57C2"/>
    <w:rsid w:val="00FE0B56"/>
    <w:rsid w:val="00FE2FD9"/>
    <w:rsid w:val="00FE3377"/>
    <w:rsid w:val="00FE5B5E"/>
    <w:rsid w:val="00FF2C4E"/>
    <w:rsid w:val="00FF75E6"/>
    <w:rsid w:val="00FF75ED"/>
    <w:rsid w:val="01007E42"/>
    <w:rsid w:val="01275D20"/>
    <w:rsid w:val="014712E4"/>
    <w:rsid w:val="017734C4"/>
    <w:rsid w:val="018239F6"/>
    <w:rsid w:val="01864D83"/>
    <w:rsid w:val="0198291B"/>
    <w:rsid w:val="019A5532"/>
    <w:rsid w:val="01CB3F63"/>
    <w:rsid w:val="01F376F8"/>
    <w:rsid w:val="02075790"/>
    <w:rsid w:val="02340997"/>
    <w:rsid w:val="02566600"/>
    <w:rsid w:val="028E237A"/>
    <w:rsid w:val="02971350"/>
    <w:rsid w:val="029E162E"/>
    <w:rsid w:val="029E7AD0"/>
    <w:rsid w:val="02A16E70"/>
    <w:rsid w:val="02F545EC"/>
    <w:rsid w:val="02FA30D3"/>
    <w:rsid w:val="03090322"/>
    <w:rsid w:val="032759B1"/>
    <w:rsid w:val="032E5674"/>
    <w:rsid w:val="036D74E6"/>
    <w:rsid w:val="036F159C"/>
    <w:rsid w:val="0382266E"/>
    <w:rsid w:val="03A07AD7"/>
    <w:rsid w:val="03A85BF6"/>
    <w:rsid w:val="03AB77B8"/>
    <w:rsid w:val="03DD3F1D"/>
    <w:rsid w:val="03EC73DD"/>
    <w:rsid w:val="03F74936"/>
    <w:rsid w:val="042A346F"/>
    <w:rsid w:val="04745109"/>
    <w:rsid w:val="049D565A"/>
    <w:rsid w:val="04A66578"/>
    <w:rsid w:val="04AC72EC"/>
    <w:rsid w:val="04AF71C7"/>
    <w:rsid w:val="04E204B9"/>
    <w:rsid w:val="05190704"/>
    <w:rsid w:val="052D4EEB"/>
    <w:rsid w:val="05343452"/>
    <w:rsid w:val="057B7AFF"/>
    <w:rsid w:val="0580226C"/>
    <w:rsid w:val="05946925"/>
    <w:rsid w:val="059B2E14"/>
    <w:rsid w:val="05AA531D"/>
    <w:rsid w:val="05CD3179"/>
    <w:rsid w:val="05D067D9"/>
    <w:rsid w:val="05EE786C"/>
    <w:rsid w:val="05FE190F"/>
    <w:rsid w:val="062407B0"/>
    <w:rsid w:val="06306B73"/>
    <w:rsid w:val="06624ACB"/>
    <w:rsid w:val="06750C66"/>
    <w:rsid w:val="068920A5"/>
    <w:rsid w:val="06A22F18"/>
    <w:rsid w:val="06AB60C8"/>
    <w:rsid w:val="06C207AA"/>
    <w:rsid w:val="06CE51A1"/>
    <w:rsid w:val="06DB7470"/>
    <w:rsid w:val="06DC5839"/>
    <w:rsid w:val="06EF58D3"/>
    <w:rsid w:val="07026F93"/>
    <w:rsid w:val="07116147"/>
    <w:rsid w:val="071435BA"/>
    <w:rsid w:val="075E76FE"/>
    <w:rsid w:val="079B0BC0"/>
    <w:rsid w:val="07B34DB3"/>
    <w:rsid w:val="07EB3757"/>
    <w:rsid w:val="07FA3C26"/>
    <w:rsid w:val="07FD36EB"/>
    <w:rsid w:val="08027033"/>
    <w:rsid w:val="08076073"/>
    <w:rsid w:val="08264909"/>
    <w:rsid w:val="0855720F"/>
    <w:rsid w:val="085B4F44"/>
    <w:rsid w:val="08731F5D"/>
    <w:rsid w:val="088070E8"/>
    <w:rsid w:val="08894C98"/>
    <w:rsid w:val="088D5F5C"/>
    <w:rsid w:val="08A26242"/>
    <w:rsid w:val="08A81DAE"/>
    <w:rsid w:val="08FC0CCA"/>
    <w:rsid w:val="091151DF"/>
    <w:rsid w:val="0941245A"/>
    <w:rsid w:val="094C565A"/>
    <w:rsid w:val="09642C78"/>
    <w:rsid w:val="096D5AA7"/>
    <w:rsid w:val="0997077C"/>
    <w:rsid w:val="099867F6"/>
    <w:rsid w:val="09BC7504"/>
    <w:rsid w:val="09C15C02"/>
    <w:rsid w:val="09DC56EB"/>
    <w:rsid w:val="09FD11BF"/>
    <w:rsid w:val="0A0E39C6"/>
    <w:rsid w:val="0A13499B"/>
    <w:rsid w:val="0A260FC3"/>
    <w:rsid w:val="0A2B6A3F"/>
    <w:rsid w:val="0A643AC5"/>
    <w:rsid w:val="0AA84D20"/>
    <w:rsid w:val="0AB823C4"/>
    <w:rsid w:val="0ACA4546"/>
    <w:rsid w:val="0B14682F"/>
    <w:rsid w:val="0B825441"/>
    <w:rsid w:val="0B945133"/>
    <w:rsid w:val="0BA525D8"/>
    <w:rsid w:val="0BB2534B"/>
    <w:rsid w:val="0BD50CE3"/>
    <w:rsid w:val="0BF40511"/>
    <w:rsid w:val="0BF55B92"/>
    <w:rsid w:val="0C236C56"/>
    <w:rsid w:val="0C2F6006"/>
    <w:rsid w:val="0C426CB3"/>
    <w:rsid w:val="0C4A0E8C"/>
    <w:rsid w:val="0C5056AF"/>
    <w:rsid w:val="0C5B02F8"/>
    <w:rsid w:val="0C5B37C6"/>
    <w:rsid w:val="0C602928"/>
    <w:rsid w:val="0C8352C9"/>
    <w:rsid w:val="0C88726E"/>
    <w:rsid w:val="0C954445"/>
    <w:rsid w:val="0C970E9C"/>
    <w:rsid w:val="0CCB7B51"/>
    <w:rsid w:val="0CCE23B0"/>
    <w:rsid w:val="0CE866DD"/>
    <w:rsid w:val="0D2210AE"/>
    <w:rsid w:val="0D2848D8"/>
    <w:rsid w:val="0D416E49"/>
    <w:rsid w:val="0D461A52"/>
    <w:rsid w:val="0D5B2BA8"/>
    <w:rsid w:val="0D6470A7"/>
    <w:rsid w:val="0D690915"/>
    <w:rsid w:val="0D8F1B47"/>
    <w:rsid w:val="0DA0360B"/>
    <w:rsid w:val="0DA47700"/>
    <w:rsid w:val="0DB55C17"/>
    <w:rsid w:val="0DC134A7"/>
    <w:rsid w:val="0E422B0F"/>
    <w:rsid w:val="0E4D03C4"/>
    <w:rsid w:val="0E4E29DD"/>
    <w:rsid w:val="0E512BF8"/>
    <w:rsid w:val="0E7B44CD"/>
    <w:rsid w:val="0EED50EF"/>
    <w:rsid w:val="0EF37672"/>
    <w:rsid w:val="0EF46240"/>
    <w:rsid w:val="0F1964F3"/>
    <w:rsid w:val="0F465E03"/>
    <w:rsid w:val="0F5002B6"/>
    <w:rsid w:val="0F5C1D51"/>
    <w:rsid w:val="0F620FFF"/>
    <w:rsid w:val="0F681E22"/>
    <w:rsid w:val="0F6C20F8"/>
    <w:rsid w:val="0F9262E5"/>
    <w:rsid w:val="0FCB51A9"/>
    <w:rsid w:val="0FEE60A0"/>
    <w:rsid w:val="1000028B"/>
    <w:rsid w:val="100B5B75"/>
    <w:rsid w:val="10390CED"/>
    <w:rsid w:val="103A1507"/>
    <w:rsid w:val="10406B96"/>
    <w:rsid w:val="105105A4"/>
    <w:rsid w:val="10797991"/>
    <w:rsid w:val="108D7FEC"/>
    <w:rsid w:val="10C34A85"/>
    <w:rsid w:val="10C6145D"/>
    <w:rsid w:val="10E02E12"/>
    <w:rsid w:val="10EA5A19"/>
    <w:rsid w:val="10EB0A61"/>
    <w:rsid w:val="10F96CD3"/>
    <w:rsid w:val="10FA4E14"/>
    <w:rsid w:val="110662B7"/>
    <w:rsid w:val="110D477C"/>
    <w:rsid w:val="111125C9"/>
    <w:rsid w:val="11230728"/>
    <w:rsid w:val="114317C8"/>
    <w:rsid w:val="11504EEC"/>
    <w:rsid w:val="117E3EBF"/>
    <w:rsid w:val="11921F79"/>
    <w:rsid w:val="119A07D7"/>
    <w:rsid w:val="11A63895"/>
    <w:rsid w:val="11AA0E33"/>
    <w:rsid w:val="11D465DE"/>
    <w:rsid w:val="11DB026D"/>
    <w:rsid w:val="11F35E10"/>
    <w:rsid w:val="121E003E"/>
    <w:rsid w:val="123238F4"/>
    <w:rsid w:val="124E6914"/>
    <w:rsid w:val="125A6F14"/>
    <w:rsid w:val="1273400A"/>
    <w:rsid w:val="128131B4"/>
    <w:rsid w:val="128276A4"/>
    <w:rsid w:val="12871737"/>
    <w:rsid w:val="12995F82"/>
    <w:rsid w:val="12B45137"/>
    <w:rsid w:val="12D84CD4"/>
    <w:rsid w:val="12F51579"/>
    <w:rsid w:val="12FD7CCA"/>
    <w:rsid w:val="13042B7A"/>
    <w:rsid w:val="130C74F6"/>
    <w:rsid w:val="13167841"/>
    <w:rsid w:val="131909C4"/>
    <w:rsid w:val="131B30E8"/>
    <w:rsid w:val="131F2662"/>
    <w:rsid w:val="136E0B61"/>
    <w:rsid w:val="13701A76"/>
    <w:rsid w:val="137139DD"/>
    <w:rsid w:val="1379754E"/>
    <w:rsid w:val="13873EA0"/>
    <w:rsid w:val="13A445CA"/>
    <w:rsid w:val="13B47F15"/>
    <w:rsid w:val="13B92AEA"/>
    <w:rsid w:val="13BE1743"/>
    <w:rsid w:val="13C139AF"/>
    <w:rsid w:val="13D116DD"/>
    <w:rsid w:val="13E01C4A"/>
    <w:rsid w:val="13EB4529"/>
    <w:rsid w:val="13F47793"/>
    <w:rsid w:val="14011AE1"/>
    <w:rsid w:val="141872B2"/>
    <w:rsid w:val="14333776"/>
    <w:rsid w:val="1446120A"/>
    <w:rsid w:val="144E16AB"/>
    <w:rsid w:val="144F087E"/>
    <w:rsid w:val="144F6715"/>
    <w:rsid w:val="147A16BB"/>
    <w:rsid w:val="1497131D"/>
    <w:rsid w:val="149C206F"/>
    <w:rsid w:val="14AA5797"/>
    <w:rsid w:val="14AE45AC"/>
    <w:rsid w:val="14F53EDD"/>
    <w:rsid w:val="15007BFE"/>
    <w:rsid w:val="15146C3F"/>
    <w:rsid w:val="154D743D"/>
    <w:rsid w:val="155443C6"/>
    <w:rsid w:val="155C4F48"/>
    <w:rsid w:val="15667555"/>
    <w:rsid w:val="15795824"/>
    <w:rsid w:val="158D492B"/>
    <w:rsid w:val="15A97268"/>
    <w:rsid w:val="15BF3B8D"/>
    <w:rsid w:val="15CF1DD7"/>
    <w:rsid w:val="15D62A35"/>
    <w:rsid w:val="15D95123"/>
    <w:rsid w:val="15E224A7"/>
    <w:rsid w:val="160C07B5"/>
    <w:rsid w:val="16150220"/>
    <w:rsid w:val="1638500A"/>
    <w:rsid w:val="16397A1B"/>
    <w:rsid w:val="164342FA"/>
    <w:rsid w:val="165351E7"/>
    <w:rsid w:val="165770B0"/>
    <w:rsid w:val="16A22BEB"/>
    <w:rsid w:val="16CB645F"/>
    <w:rsid w:val="16D71C8D"/>
    <w:rsid w:val="16E11B7C"/>
    <w:rsid w:val="171820A2"/>
    <w:rsid w:val="171877C6"/>
    <w:rsid w:val="17571001"/>
    <w:rsid w:val="17647109"/>
    <w:rsid w:val="17707BBF"/>
    <w:rsid w:val="177572AC"/>
    <w:rsid w:val="17776970"/>
    <w:rsid w:val="179E6119"/>
    <w:rsid w:val="17BA1FA3"/>
    <w:rsid w:val="17C15806"/>
    <w:rsid w:val="17CB05D4"/>
    <w:rsid w:val="17CF624F"/>
    <w:rsid w:val="17DB4333"/>
    <w:rsid w:val="181270D8"/>
    <w:rsid w:val="181C7DE4"/>
    <w:rsid w:val="183A7AB3"/>
    <w:rsid w:val="18402742"/>
    <w:rsid w:val="185C4B83"/>
    <w:rsid w:val="1862727E"/>
    <w:rsid w:val="18B62A88"/>
    <w:rsid w:val="18C80336"/>
    <w:rsid w:val="18CA034D"/>
    <w:rsid w:val="19047872"/>
    <w:rsid w:val="190C0B53"/>
    <w:rsid w:val="192763E5"/>
    <w:rsid w:val="19492BEC"/>
    <w:rsid w:val="196E5555"/>
    <w:rsid w:val="19962C12"/>
    <w:rsid w:val="19AE3FA6"/>
    <w:rsid w:val="1A51491B"/>
    <w:rsid w:val="1A7409A4"/>
    <w:rsid w:val="1A9E4AAF"/>
    <w:rsid w:val="1AA05338"/>
    <w:rsid w:val="1AC3684A"/>
    <w:rsid w:val="1ACA77FB"/>
    <w:rsid w:val="1ACC5BF8"/>
    <w:rsid w:val="1AD774CB"/>
    <w:rsid w:val="1AE92FD5"/>
    <w:rsid w:val="1AFC6854"/>
    <w:rsid w:val="1B1E67F8"/>
    <w:rsid w:val="1B200CF6"/>
    <w:rsid w:val="1B2A7529"/>
    <w:rsid w:val="1B390BDC"/>
    <w:rsid w:val="1B3C77DE"/>
    <w:rsid w:val="1B4E55E8"/>
    <w:rsid w:val="1B653071"/>
    <w:rsid w:val="1B8E7170"/>
    <w:rsid w:val="1BAB226E"/>
    <w:rsid w:val="1BBD111D"/>
    <w:rsid w:val="1BC56421"/>
    <w:rsid w:val="1BE0443F"/>
    <w:rsid w:val="1C071B9A"/>
    <w:rsid w:val="1C2870A8"/>
    <w:rsid w:val="1C471722"/>
    <w:rsid w:val="1C5C588F"/>
    <w:rsid w:val="1C983F97"/>
    <w:rsid w:val="1CB1569A"/>
    <w:rsid w:val="1CB313F6"/>
    <w:rsid w:val="1CBA0DC9"/>
    <w:rsid w:val="1CEF0D6A"/>
    <w:rsid w:val="1CF17351"/>
    <w:rsid w:val="1CFB6B14"/>
    <w:rsid w:val="1D3C45B0"/>
    <w:rsid w:val="1D4028B0"/>
    <w:rsid w:val="1D457596"/>
    <w:rsid w:val="1D481C3A"/>
    <w:rsid w:val="1D51728B"/>
    <w:rsid w:val="1D5D57EA"/>
    <w:rsid w:val="1D613CFF"/>
    <w:rsid w:val="1DC46673"/>
    <w:rsid w:val="1DE34A7E"/>
    <w:rsid w:val="1E00462C"/>
    <w:rsid w:val="1E1C5E73"/>
    <w:rsid w:val="1E2527AC"/>
    <w:rsid w:val="1E3C645D"/>
    <w:rsid w:val="1E3D5BFF"/>
    <w:rsid w:val="1E3F5B0A"/>
    <w:rsid w:val="1E402DD2"/>
    <w:rsid w:val="1E462655"/>
    <w:rsid w:val="1E5B585E"/>
    <w:rsid w:val="1E703E54"/>
    <w:rsid w:val="1E7352C5"/>
    <w:rsid w:val="1E915FCF"/>
    <w:rsid w:val="1EA0459D"/>
    <w:rsid w:val="1EB21D4C"/>
    <w:rsid w:val="1EC4748D"/>
    <w:rsid w:val="1ECC5D06"/>
    <w:rsid w:val="1ED42809"/>
    <w:rsid w:val="1EEF0477"/>
    <w:rsid w:val="1EF26162"/>
    <w:rsid w:val="1F6457D9"/>
    <w:rsid w:val="1F64740B"/>
    <w:rsid w:val="1F6A2CF4"/>
    <w:rsid w:val="1F9F2549"/>
    <w:rsid w:val="1FCC5382"/>
    <w:rsid w:val="1FD86B10"/>
    <w:rsid w:val="1FFD6FC8"/>
    <w:rsid w:val="201221D2"/>
    <w:rsid w:val="202279CC"/>
    <w:rsid w:val="20326079"/>
    <w:rsid w:val="20432702"/>
    <w:rsid w:val="20441B19"/>
    <w:rsid w:val="205A1629"/>
    <w:rsid w:val="20663493"/>
    <w:rsid w:val="2069018D"/>
    <w:rsid w:val="2078256A"/>
    <w:rsid w:val="207C6377"/>
    <w:rsid w:val="20A0219D"/>
    <w:rsid w:val="20AB38D2"/>
    <w:rsid w:val="20AD1AC6"/>
    <w:rsid w:val="20B60991"/>
    <w:rsid w:val="20B87A68"/>
    <w:rsid w:val="20BF45FE"/>
    <w:rsid w:val="20C70459"/>
    <w:rsid w:val="20E74C06"/>
    <w:rsid w:val="20FB478C"/>
    <w:rsid w:val="20FB7716"/>
    <w:rsid w:val="2102069D"/>
    <w:rsid w:val="21042CED"/>
    <w:rsid w:val="2106288F"/>
    <w:rsid w:val="21082292"/>
    <w:rsid w:val="21177F86"/>
    <w:rsid w:val="215018EE"/>
    <w:rsid w:val="216F5CAE"/>
    <w:rsid w:val="217817F7"/>
    <w:rsid w:val="2181507E"/>
    <w:rsid w:val="21C9221A"/>
    <w:rsid w:val="22160B82"/>
    <w:rsid w:val="222866C7"/>
    <w:rsid w:val="222B739A"/>
    <w:rsid w:val="228952D6"/>
    <w:rsid w:val="2297314D"/>
    <w:rsid w:val="229F23A9"/>
    <w:rsid w:val="22A279E3"/>
    <w:rsid w:val="22BA2B41"/>
    <w:rsid w:val="22D26F9A"/>
    <w:rsid w:val="23040DF1"/>
    <w:rsid w:val="233C7E85"/>
    <w:rsid w:val="23AF69F1"/>
    <w:rsid w:val="23B12896"/>
    <w:rsid w:val="23C45053"/>
    <w:rsid w:val="23CB0902"/>
    <w:rsid w:val="23E11A3F"/>
    <w:rsid w:val="23F316BB"/>
    <w:rsid w:val="2454468B"/>
    <w:rsid w:val="24763848"/>
    <w:rsid w:val="247C12B5"/>
    <w:rsid w:val="24827E18"/>
    <w:rsid w:val="24963225"/>
    <w:rsid w:val="24C31569"/>
    <w:rsid w:val="24C9231F"/>
    <w:rsid w:val="24D52D8A"/>
    <w:rsid w:val="24F133E8"/>
    <w:rsid w:val="24FA3483"/>
    <w:rsid w:val="25377C12"/>
    <w:rsid w:val="25522BB6"/>
    <w:rsid w:val="25675458"/>
    <w:rsid w:val="25745F06"/>
    <w:rsid w:val="25752CBA"/>
    <w:rsid w:val="257B5469"/>
    <w:rsid w:val="258F0A94"/>
    <w:rsid w:val="25902E9C"/>
    <w:rsid w:val="25B0273C"/>
    <w:rsid w:val="25D45C3E"/>
    <w:rsid w:val="25DD61F7"/>
    <w:rsid w:val="25E220E8"/>
    <w:rsid w:val="25E81861"/>
    <w:rsid w:val="26034EF6"/>
    <w:rsid w:val="260E6047"/>
    <w:rsid w:val="263A7732"/>
    <w:rsid w:val="263D5C2C"/>
    <w:rsid w:val="26671A94"/>
    <w:rsid w:val="2682292E"/>
    <w:rsid w:val="26AF716B"/>
    <w:rsid w:val="26B57F3A"/>
    <w:rsid w:val="26BB1EFF"/>
    <w:rsid w:val="26C25C81"/>
    <w:rsid w:val="27126E5B"/>
    <w:rsid w:val="27437FDF"/>
    <w:rsid w:val="275B4E31"/>
    <w:rsid w:val="275C718B"/>
    <w:rsid w:val="276E7580"/>
    <w:rsid w:val="279E1806"/>
    <w:rsid w:val="279F27E3"/>
    <w:rsid w:val="27C40F6B"/>
    <w:rsid w:val="27CF1CA7"/>
    <w:rsid w:val="27E02087"/>
    <w:rsid w:val="28073099"/>
    <w:rsid w:val="281E11E4"/>
    <w:rsid w:val="284B2685"/>
    <w:rsid w:val="284B4960"/>
    <w:rsid w:val="286A598B"/>
    <w:rsid w:val="28907C53"/>
    <w:rsid w:val="28B92147"/>
    <w:rsid w:val="28E318D4"/>
    <w:rsid w:val="28EF1580"/>
    <w:rsid w:val="28F92049"/>
    <w:rsid w:val="28FA4760"/>
    <w:rsid w:val="290A6D49"/>
    <w:rsid w:val="291B31FE"/>
    <w:rsid w:val="293624BD"/>
    <w:rsid w:val="294D49C5"/>
    <w:rsid w:val="29511AFD"/>
    <w:rsid w:val="296231D6"/>
    <w:rsid w:val="298760C9"/>
    <w:rsid w:val="29A7304D"/>
    <w:rsid w:val="29B616C2"/>
    <w:rsid w:val="29BA0A21"/>
    <w:rsid w:val="29BB2399"/>
    <w:rsid w:val="29DD6CB4"/>
    <w:rsid w:val="2A043AD2"/>
    <w:rsid w:val="2A08798F"/>
    <w:rsid w:val="2A19597B"/>
    <w:rsid w:val="2A23324E"/>
    <w:rsid w:val="2A2B739C"/>
    <w:rsid w:val="2A2D4E44"/>
    <w:rsid w:val="2A3C5105"/>
    <w:rsid w:val="2A3F4BF5"/>
    <w:rsid w:val="2A4F6F0B"/>
    <w:rsid w:val="2A6C2D68"/>
    <w:rsid w:val="2A6F0AFC"/>
    <w:rsid w:val="2A7439F6"/>
    <w:rsid w:val="2A801F23"/>
    <w:rsid w:val="2AB729DE"/>
    <w:rsid w:val="2AC025E8"/>
    <w:rsid w:val="2ACE0C31"/>
    <w:rsid w:val="2ACE1AD5"/>
    <w:rsid w:val="2AFD4EC5"/>
    <w:rsid w:val="2AFF1738"/>
    <w:rsid w:val="2B046437"/>
    <w:rsid w:val="2B1B420B"/>
    <w:rsid w:val="2B320A0B"/>
    <w:rsid w:val="2B370C76"/>
    <w:rsid w:val="2B376F2C"/>
    <w:rsid w:val="2B417276"/>
    <w:rsid w:val="2B5A5895"/>
    <w:rsid w:val="2B6B3D2E"/>
    <w:rsid w:val="2B8808AD"/>
    <w:rsid w:val="2B954A46"/>
    <w:rsid w:val="2B96058E"/>
    <w:rsid w:val="2BA737A6"/>
    <w:rsid w:val="2BBA27B6"/>
    <w:rsid w:val="2C085784"/>
    <w:rsid w:val="2C121A3B"/>
    <w:rsid w:val="2C275941"/>
    <w:rsid w:val="2C403987"/>
    <w:rsid w:val="2C765025"/>
    <w:rsid w:val="2C852F06"/>
    <w:rsid w:val="2C981CCD"/>
    <w:rsid w:val="2C9F53AF"/>
    <w:rsid w:val="2CBA641B"/>
    <w:rsid w:val="2CBF724F"/>
    <w:rsid w:val="2CC40CB7"/>
    <w:rsid w:val="2D020BD1"/>
    <w:rsid w:val="2D040C32"/>
    <w:rsid w:val="2D0757A6"/>
    <w:rsid w:val="2D2254D9"/>
    <w:rsid w:val="2D253580"/>
    <w:rsid w:val="2D957953"/>
    <w:rsid w:val="2D982E0B"/>
    <w:rsid w:val="2DB53B3B"/>
    <w:rsid w:val="2DCA5BD6"/>
    <w:rsid w:val="2DCB5CD4"/>
    <w:rsid w:val="2DCC44FF"/>
    <w:rsid w:val="2DDE357F"/>
    <w:rsid w:val="2E072654"/>
    <w:rsid w:val="2E1C1821"/>
    <w:rsid w:val="2E294A02"/>
    <w:rsid w:val="2E3C1E34"/>
    <w:rsid w:val="2E3D32FC"/>
    <w:rsid w:val="2E49531C"/>
    <w:rsid w:val="2E5E1319"/>
    <w:rsid w:val="2E6F38EF"/>
    <w:rsid w:val="2EB94D26"/>
    <w:rsid w:val="2EBD58C6"/>
    <w:rsid w:val="2EC24EAE"/>
    <w:rsid w:val="2ECB4CA9"/>
    <w:rsid w:val="2F025FD6"/>
    <w:rsid w:val="2F0A6CD1"/>
    <w:rsid w:val="2F47109C"/>
    <w:rsid w:val="2F4B2213"/>
    <w:rsid w:val="2F505F73"/>
    <w:rsid w:val="2F630800"/>
    <w:rsid w:val="2F757F47"/>
    <w:rsid w:val="2F7F2D70"/>
    <w:rsid w:val="2F8868AA"/>
    <w:rsid w:val="2F8B4DEA"/>
    <w:rsid w:val="2F9075F6"/>
    <w:rsid w:val="2F965A58"/>
    <w:rsid w:val="2F9A4F90"/>
    <w:rsid w:val="2F9A594D"/>
    <w:rsid w:val="2FEA7218"/>
    <w:rsid w:val="2FF3519E"/>
    <w:rsid w:val="303013BE"/>
    <w:rsid w:val="30303517"/>
    <w:rsid w:val="30575B61"/>
    <w:rsid w:val="306D6DEE"/>
    <w:rsid w:val="307B4A76"/>
    <w:rsid w:val="308E13FA"/>
    <w:rsid w:val="30986E0D"/>
    <w:rsid w:val="30A6152A"/>
    <w:rsid w:val="30CE09B6"/>
    <w:rsid w:val="30FA6AA0"/>
    <w:rsid w:val="310C1CD2"/>
    <w:rsid w:val="3112096E"/>
    <w:rsid w:val="311E4999"/>
    <w:rsid w:val="312573D2"/>
    <w:rsid w:val="31300A9C"/>
    <w:rsid w:val="313279B0"/>
    <w:rsid w:val="31487B21"/>
    <w:rsid w:val="314D6867"/>
    <w:rsid w:val="31785EB2"/>
    <w:rsid w:val="317F3D7D"/>
    <w:rsid w:val="31960D20"/>
    <w:rsid w:val="31A435DE"/>
    <w:rsid w:val="31CD0C24"/>
    <w:rsid w:val="31F0559B"/>
    <w:rsid w:val="31F215CB"/>
    <w:rsid w:val="31FF60CF"/>
    <w:rsid w:val="320C4E24"/>
    <w:rsid w:val="322963D4"/>
    <w:rsid w:val="3237046E"/>
    <w:rsid w:val="32490EF5"/>
    <w:rsid w:val="324E528F"/>
    <w:rsid w:val="32642296"/>
    <w:rsid w:val="326B085A"/>
    <w:rsid w:val="32A01606"/>
    <w:rsid w:val="32B61B53"/>
    <w:rsid w:val="32C94A9C"/>
    <w:rsid w:val="32D040EC"/>
    <w:rsid w:val="32D909B3"/>
    <w:rsid w:val="32D93D68"/>
    <w:rsid w:val="32DC217C"/>
    <w:rsid w:val="32E120A3"/>
    <w:rsid w:val="33092D4F"/>
    <w:rsid w:val="330C2680"/>
    <w:rsid w:val="332D454F"/>
    <w:rsid w:val="33355CB1"/>
    <w:rsid w:val="33426DD3"/>
    <w:rsid w:val="334E1463"/>
    <w:rsid w:val="339165C1"/>
    <w:rsid w:val="339542F7"/>
    <w:rsid w:val="33995376"/>
    <w:rsid w:val="33B5088F"/>
    <w:rsid w:val="33C66340"/>
    <w:rsid w:val="33C85644"/>
    <w:rsid w:val="33D74FB0"/>
    <w:rsid w:val="33F8366A"/>
    <w:rsid w:val="340007CF"/>
    <w:rsid w:val="344F1ED9"/>
    <w:rsid w:val="346E6DDD"/>
    <w:rsid w:val="348E3F5F"/>
    <w:rsid w:val="34A07D70"/>
    <w:rsid w:val="34AE125F"/>
    <w:rsid w:val="34C77CC1"/>
    <w:rsid w:val="34D84426"/>
    <w:rsid w:val="34D85063"/>
    <w:rsid w:val="34EB1C02"/>
    <w:rsid w:val="350C2BCF"/>
    <w:rsid w:val="351B1DBB"/>
    <w:rsid w:val="352548D7"/>
    <w:rsid w:val="352A70A8"/>
    <w:rsid w:val="35301317"/>
    <w:rsid w:val="359B5E22"/>
    <w:rsid w:val="359C1AAB"/>
    <w:rsid w:val="35A63D95"/>
    <w:rsid w:val="35AB3B2B"/>
    <w:rsid w:val="35B11597"/>
    <w:rsid w:val="35B27244"/>
    <w:rsid w:val="36080F50"/>
    <w:rsid w:val="360B3E62"/>
    <w:rsid w:val="361D3AF6"/>
    <w:rsid w:val="364970DE"/>
    <w:rsid w:val="364E1FAC"/>
    <w:rsid w:val="36503AF9"/>
    <w:rsid w:val="36624316"/>
    <w:rsid w:val="366C02C0"/>
    <w:rsid w:val="367F29FE"/>
    <w:rsid w:val="36B54D4D"/>
    <w:rsid w:val="36C24DA9"/>
    <w:rsid w:val="36C26B8E"/>
    <w:rsid w:val="36E41E01"/>
    <w:rsid w:val="36FA7861"/>
    <w:rsid w:val="370647C7"/>
    <w:rsid w:val="3716362D"/>
    <w:rsid w:val="371D71F3"/>
    <w:rsid w:val="373234C8"/>
    <w:rsid w:val="37334E28"/>
    <w:rsid w:val="3744619F"/>
    <w:rsid w:val="374E03A8"/>
    <w:rsid w:val="375F48B5"/>
    <w:rsid w:val="37797AAB"/>
    <w:rsid w:val="378C19E3"/>
    <w:rsid w:val="37965565"/>
    <w:rsid w:val="38077AB6"/>
    <w:rsid w:val="38683E4F"/>
    <w:rsid w:val="38710E3F"/>
    <w:rsid w:val="389649C5"/>
    <w:rsid w:val="38E06F41"/>
    <w:rsid w:val="39135CFA"/>
    <w:rsid w:val="39693A3D"/>
    <w:rsid w:val="3971655D"/>
    <w:rsid w:val="39745D84"/>
    <w:rsid w:val="39BA1ADC"/>
    <w:rsid w:val="39DF4E5A"/>
    <w:rsid w:val="39F40A57"/>
    <w:rsid w:val="39FE4185"/>
    <w:rsid w:val="3A735F50"/>
    <w:rsid w:val="3A881CA1"/>
    <w:rsid w:val="3A8D08BE"/>
    <w:rsid w:val="3AA80482"/>
    <w:rsid w:val="3AC759D7"/>
    <w:rsid w:val="3AE356EC"/>
    <w:rsid w:val="3AE83416"/>
    <w:rsid w:val="3AE84F21"/>
    <w:rsid w:val="3B0312A1"/>
    <w:rsid w:val="3B124611"/>
    <w:rsid w:val="3B1C5040"/>
    <w:rsid w:val="3B1E1277"/>
    <w:rsid w:val="3B241639"/>
    <w:rsid w:val="3B2958E9"/>
    <w:rsid w:val="3B340B10"/>
    <w:rsid w:val="3B4342F2"/>
    <w:rsid w:val="3B705907"/>
    <w:rsid w:val="3BAC54A0"/>
    <w:rsid w:val="3BB450D2"/>
    <w:rsid w:val="3BB51625"/>
    <w:rsid w:val="3BB83A55"/>
    <w:rsid w:val="3BC540CC"/>
    <w:rsid w:val="3BCF2FFD"/>
    <w:rsid w:val="3C016259"/>
    <w:rsid w:val="3C055193"/>
    <w:rsid w:val="3C05702B"/>
    <w:rsid w:val="3C5F111A"/>
    <w:rsid w:val="3C70334F"/>
    <w:rsid w:val="3C797D13"/>
    <w:rsid w:val="3C806348"/>
    <w:rsid w:val="3CD2615F"/>
    <w:rsid w:val="3D11205B"/>
    <w:rsid w:val="3D206530"/>
    <w:rsid w:val="3D3D55B3"/>
    <w:rsid w:val="3D50398D"/>
    <w:rsid w:val="3D5619DA"/>
    <w:rsid w:val="3D5B6EE5"/>
    <w:rsid w:val="3D5F1DD9"/>
    <w:rsid w:val="3D604ED5"/>
    <w:rsid w:val="3DAE040F"/>
    <w:rsid w:val="3DBA1081"/>
    <w:rsid w:val="3DC950E0"/>
    <w:rsid w:val="3DE25DB3"/>
    <w:rsid w:val="3DE6670E"/>
    <w:rsid w:val="3E1B54E8"/>
    <w:rsid w:val="3E5849EE"/>
    <w:rsid w:val="3E5A7ADF"/>
    <w:rsid w:val="3E5E39A4"/>
    <w:rsid w:val="3E7A463F"/>
    <w:rsid w:val="3E925B12"/>
    <w:rsid w:val="3EE3310A"/>
    <w:rsid w:val="3EF14B6E"/>
    <w:rsid w:val="3EFB0FE0"/>
    <w:rsid w:val="3F0128C7"/>
    <w:rsid w:val="3F12480E"/>
    <w:rsid w:val="3F1310C3"/>
    <w:rsid w:val="3F50722A"/>
    <w:rsid w:val="3F645D9C"/>
    <w:rsid w:val="3F7647BE"/>
    <w:rsid w:val="3F790A64"/>
    <w:rsid w:val="3F892349"/>
    <w:rsid w:val="3F8E1AF4"/>
    <w:rsid w:val="3FA13F17"/>
    <w:rsid w:val="3FA35235"/>
    <w:rsid w:val="3FA54560"/>
    <w:rsid w:val="3FB10B8E"/>
    <w:rsid w:val="3FCB2B69"/>
    <w:rsid w:val="3FF063AA"/>
    <w:rsid w:val="3FFD4490"/>
    <w:rsid w:val="4013644B"/>
    <w:rsid w:val="405A34BE"/>
    <w:rsid w:val="40650AB8"/>
    <w:rsid w:val="406D2075"/>
    <w:rsid w:val="40A73A11"/>
    <w:rsid w:val="40B065BA"/>
    <w:rsid w:val="40B26EFA"/>
    <w:rsid w:val="40B81662"/>
    <w:rsid w:val="40D50F73"/>
    <w:rsid w:val="40E06472"/>
    <w:rsid w:val="40E534CE"/>
    <w:rsid w:val="40E765BD"/>
    <w:rsid w:val="40EF0E34"/>
    <w:rsid w:val="410D6E30"/>
    <w:rsid w:val="41412351"/>
    <w:rsid w:val="4147566D"/>
    <w:rsid w:val="414E6719"/>
    <w:rsid w:val="415A0A67"/>
    <w:rsid w:val="416D4D8C"/>
    <w:rsid w:val="417A46D4"/>
    <w:rsid w:val="417B3883"/>
    <w:rsid w:val="41904DF6"/>
    <w:rsid w:val="419345E1"/>
    <w:rsid w:val="41940CDA"/>
    <w:rsid w:val="41AA2509"/>
    <w:rsid w:val="41B16EBC"/>
    <w:rsid w:val="41CF0BCF"/>
    <w:rsid w:val="41D427C4"/>
    <w:rsid w:val="41E04248"/>
    <w:rsid w:val="42042CCA"/>
    <w:rsid w:val="42451FBA"/>
    <w:rsid w:val="42812A86"/>
    <w:rsid w:val="429736E4"/>
    <w:rsid w:val="42B56350"/>
    <w:rsid w:val="42C20CAF"/>
    <w:rsid w:val="42D24401"/>
    <w:rsid w:val="42FE0D52"/>
    <w:rsid w:val="430E5AD6"/>
    <w:rsid w:val="43104C13"/>
    <w:rsid w:val="432C5504"/>
    <w:rsid w:val="43365770"/>
    <w:rsid w:val="43482809"/>
    <w:rsid w:val="43727FC7"/>
    <w:rsid w:val="43794BD1"/>
    <w:rsid w:val="439006C3"/>
    <w:rsid w:val="43934B60"/>
    <w:rsid w:val="43AB5B35"/>
    <w:rsid w:val="43D11CE6"/>
    <w:rsid w:val="440A64BF"/>
    <w:rsid w:val="444D670B"/>
    <w:rsid w:val="444E11F4"/>
    <w:rsid w:val="448927E2"/>
    <w:rsid w:val="448B2AB9"/>
    <w:rsid w:val="449E0964"/>
    <w:rsid w:val="44BA0BF0"/>
    <w:rsid w:val="44C409AF"/>
    <w:rsid w:val="44CB6471"/>
    <w:rsid w:val="44D70159"/>
    <w:rsid w:val="44E7567E"/>
    <w:rsid w:val="450076AD"/>
    <w:rsid w:val="4504471C"/>
    <w:rsid w:val="45263750"/>
    <w:rsid w:val="4530214F"/>
    <w:rsid w:val="453840A2"/>
    <w:rsid w:val="454C4C9E"/>
    <w:rsid w:val="454C510A"/>
    <w:rsid w:val="455A55B1"/>
    <w:rsid w:val="45637592"/>
    <w:rsid w:val="4565155C"/>
    <w:rsid w:val="4567448A"/>
    <w:rsid w:val="45791C6C"/>
    <w:rsid w:val="45974ABD"/>
    <w:rsid w:val="45AF2941"/>
    <w:rsid w:val="45B95404"/>
    <w:rsid w:val="45C64D7A"/>
    <w:rsid w:val="45D05F89"/>
    <w:rsid w:val="460008CE"/>
    <w:rsid w:val="46107943"/>
    <w:rsid w:val="461B60BF"/>
    <w:rsid w:val="46212412"/>
    <w:rsid w:val="46212973"/>
    <w:rsid w:val="462430DE"/>
    <w:rsid w:val="46244F73"/>
    <w:rsid w:val="46343186"/>
    <w:rsid w:val="46A301C2"/>
    <w:rsid w:val="46A54CB5"/>
    <w:rsid w:val="46A83331"/>
    <w:rsid w:val="46B215A3"/>
    <w:rsid w:val="46BC0A08"/>
    <w:rsid w:val="46C24488"/>
    <w:rsid w:val="46C36755"/>
    <w:rsid w:val="46D027AA"/>
    <w:rsid w:val="46DD56E3"/>
    <w:rsid w:val="46FE7656"/>
    <w:rsid w:val="47092F16"/>
    <w:rsid w:val="47262CD6"/>
    <w:rsid w:val="47273729"/>
    <w:rsid w:val="47396823"/>
    <w:rsid w:val="476202FD"/>
    <w:rsid w:val="476D5EBB"/>
    <w:rsid w:val="47711558"/>
    <w:rsid w:val="47723768"/>
    <w:rsid w:val="478D3B1B"/>
    <w:rsid w:val="47B0799F"/>
    <w:rsid w:val="47C47B45"/>
    <w:rsid w:val="47D9353C"/>
    <w:rsid w:val="47E54F55"/>
    <w:rsid w:val="47F6293F"/>
    <w:rsid w:val="47F62EEF"/>
    <w:rsid w:val="47F941DE"/>
    <w:rsid w:val="47FA3E97"/>
    <w:rsid w:val="47FE50D5"/>
    <w:rsid w:val="48066DAD"/>
    <w:rsid w:val="48162878"/>
    <w:rsid w:val="481655AD"/>
    <w:rsid w:val="483337FA"/>
    <w:rsid w:val="484463AC"/>
    <w:rsid w:val="48961FF5"/>
    <w:rsid w:val="48A25DD0"/>
    <w:rsid w:val="48B81B49"/>
    <w:rsid w:val="48CA37A6"/>
    <w:rsid w:val="48DD2962"/>
    <w:rsid w:val="48EF5006"/>
    <w:rsid w:val="493B4786"/>
    <w:rsid w:val="49490BB1"/>
    <w:rsid w:val="494B36B3"/>
    <w:rsid w:val="49692915"/>
    <w:rsid w:val="498107BD"/>
    <w:rsid w:val="499769D5"/>
    <w:rsid w:val="49A44B7A"/>
    <w:rsid w:val="49BE33C3"/>
    <w:rsid w:val="49CC218C"/>
    <w:rsid w:val="49F35A38"/>
    <w:rsid w:val="4A3847B0"/>
    <w:rsid w:val="4A3F772C"/>
    <w:rsid w:val="4A445F12"/>
    <w:rsid w:val="4A492B02"/>
    <w:rsid w:val="4A584C12"/>
    <w:rsid w:val="4A6603DD"/>
    <w:rsid w:val="4A6E7668"/>
    <w:rsid w:val="4A745D11"/>
    <w:rsid w:val="4ABC719B"/>
    <w:rsid w:val="4ADF4BE9"/>
    <w:rsid w:val="4AE0759D"/>
    <w:rsid w:val="4B040E73"/>
    <w:rsid w:val="4B054806"/>
    <w:rsid w:val="4B323DAD"/>
    <w:rsid w:val="4B3E2640"/>
    <w:rsid w:val="4B6C0448"/>
    <w:rsid w:val="4B7B6955"/>
    <w:rsid w:val="4B911AF6"/>
    <w:rsid w:val="4B9210A7"/>
    <w:rsid w:val="4B983D0E"/>
    <w:rsid w:val="4B992729"/>
    <w:rsid w:val="4BB66672"/>
    <w:rsid w:val="4BF14E5C"/>
    <w:rsid w:val="4BF6455A"/>
    <w:rsid w:val="4C0D0258"/>
    <w:rsid w:val="4C124497"/>
    <w:rsid w:val="4C280B80"/>
    <w:rsid w:val="4C2C72E7"/>
    <w:rsid w:val="4C6A36A5"/>
    <w:rsid w:val="4C6F4321"/>
    <w:rsid w:val="4C6F4A09"/>
    <w:rsid w:val="4C956D80"/>
    <w:rsid w:val="4CB2203E"/>
    <w:rsid w:val="4CCF550D"/>
    <w:rsid w:val="4CFB6914"/>
    <w:rsid w:val="4D221A5E"/>
    <w:rsid w:val="4D2F1ADF"/>
    <w:rsid w:val="4D364D90"/>
    <w:rsid w:val="4D397E04"/>
    <w:rsid w:val="4D505DE7"/>
    <w:rsid w:val="4D5B3007"/>
    <w:rsid w:val="4D6604E2"/>
    <w:rsid w:val="4D6D2A5B"/>
    <w:rsid w:val="4D83282D"/>
    <w:rsid w:val="4D850510"/>
    <w:rsid w:val="4D851DF6"/>
    <w:rsid w:val="4DA16736"/>
    <w:rsid w:val="4DAF5EB0"/>
    <w:rsid w:val="4DB91463"/>
    <w:rsid w:val="4DC64642"/>
    <w:rsid w:val="4DD26CD8"/>
    <w:rsid w:val="4DE16570"/>
    <w:rsid w:val="4DE94259"/>
    <w:rsid w:val="4DEF505E"/>
    <w:rsid w:val="4E1C29D4"/>
    <w:rsid w:val="4E1F77D0"/>
    <w:rsid w:val="4E36503C"/>
    <w:rsid w:val="4E3D30FD"/>
    <w:rsid w:val="4E663FE6"/>
    <w:rsid w:val="4E775A65"/>
    <w:rsid w:val="4E7D306C"/>
    <w:rsid w:val="4E85443D"/>
    <w:rsid w:val="4EB90223"/>
    <w:rsid w:val="4EBC4081"/>
    <w:rsid w:val="4ED02D42"/>
    <w:rsid w:val="4EE36998"/>
    <w:rsid w:val="4F377CE8"/>
    <w:rsid w:val="4F42117D"/>
    <w:rsid w:val="4F48599F"/>
    <w:rsid w:val="4F4F2BC1"/>
    <w:rsid w:val="4F604C84"/>
    <w:rsid w:val="4F7A0880"/>
    <w:rsid w:val="4F7F6130"/>
    <w:rsid w:val="4F96706C"/>
    <w:rsid w:val="4FA060F5"/>
    <w:rsid w:val="4FBA2288"/>
    <w:rsid w:val="4FC915F8"/>
    <w:rsid w:val="4FD55530"/>
    <w:rsid w:val="4FE70DC0"/>
    <w:rsid w:val="4FEF71FB"/>
    <w:rsid w:val="50025973"/>
    <w:rsid w:val="50421741"/>
    <w:rsid w:val="504E4277"/>
    <w:rsid w:val="506F3038"/>
    <w:rsid w:val="50952DF2"/>
    <w:rsid w:val="509E1DC6"/>
    <w:rsid w:val="50B138A7"/>
    <w:rsid w:val="50EA74A0"/>
    <w:rsid w:val="50F07683"/>
    <w:rsid w:val="50FA7102"/>
    <w:rsid w:val="512B3E20"/>
    <w:rsid w:val="51316332"/>
    <w:rsid w:val="516C70A1"/>
    <w:rsid w:val="519012EF"/>
    <w:rsid w:val="51AD54F6"/>
    <w:rsid w:val="521D3114"/>
    <w:rsid w:val="52372CD0"/>
    <w:rsid w:val="523875ED"/>
    <w:rsid w:val="526826F8"/>
    <w:rsid w:val="5269091F"/>
    <w:rsid w:val="52A36F9E"/>
    <w:rsid w:val="52DD09D8"/>
    <w:rsid w:val="52EE08C8"/>
    <w:rsid w:val="5302247A"/>
    <w:rsid w:val="53315390"/>
    <w:rsid w:val="533A5121"/>
    <w:rsid w:val="53405255"/>
    <w:rsid w:val="53425BB0"/>
    <w:rsid w:val="534B0C47"/>
    <w:rsid w:val="5360776D"/>
    <w:rsid w:val="5371731E"/>
    <w:rsid w:val="537261AA"/>
    <w:rsid w:val="53985582"/>
    <w:rsid w:val="53B81D46"/>
    <w:rsid w:val="53C90865"/>
    <w:rsid w:val="53DE5962"/>
    <w:rsid w:val="53E411F3"/>
    <w:rsid w:val="54105A60"/>
    <w:rsid w:val="54342B21"/>
    <w:rsid w:val="544D59FD"/>
    <w:rsid w:val="544D7D8B"/>
    <w:rsid w:val="54617855"/>
    <w:rsid w:val="546A6B00"/>
    <w:rsid w:val="54A41508"/>
    <w:rsid w:val="54B10B69"/>
    <w:rsid w:val="54C92944"/>
    <w:rsid w:val="54CE59A1"/>
    <w:rsid w:val="54D357A1"/>
    <w:rsid w:val="54D553E1"/>
    <w:rsid w:val="54FE79E1"/>
    <w:rsid w:val="55003D7E"/>
    <w:rsid w:val="550479F9"/>
    <w:rsid w:val="551F09BE"/>
    <w:rsid w:val="554054D5"/>
    <w:rsid w:val="5565242B"/>
    <w:rsid w:val="558B0EF2"/>
    <w:rsid w:val="55A345CB"/>
    <w:rsid w:val="55F301F8"/>
    <w:rsid w:val="55F71271"/>
    <w:rsid w:val="560F04C9"/>
    <w:rsid w:val="56195DC5"/>
    <w:rsid w:val="56205935"/>
    <w:rsid w:val="562B40FC"/>
    <w:rsid w:val="5671771B"/>
    <w:rsid w:val="5675145B"/>
    <w:rsid w:val="568610CC"/>
    <w:rsid w:val="569C67C8"/>
    <w:rsid w:val="569F5204"/>
    <w:rsid w:val="56A274F0"/>
    <w:rsid w:val="56A40F80"/>
    <w:rsid w:val="56B750CF"/>
    <w:rsid w:val="56C8194B"/>
    <w:rsid w:val="56D80C8A"/>
    <w:rsid w:val="56DB78D0"/>
    <w:rsid w:val="56E30A23"/>
    <w:rsid w:val="56F805D3"/>
    <w:rsid w:val="56F9482C"/>
    <w:rsid w:val="57010F08"/>
    <w:rsid w:val="572F2122"/>
    <w:rsid w:val="5732282D"/>
    <w:rsid w:val="57513E3C"/>
    <w:rsid w:val="575E71D1"/>
    <w:rsid w:val="57656AAF"/>
    <w:rsid w:val="57780285"/>
    <w:rsid w:val="57895841"/>
    <w:rsid w:val="57984897"/>
    <w:rsid w:val="57A44166"/>
    <w:rsid w:val="57AA5AC8"/>
    <w:rsid w:val="57CB7122"/>
    <w:rsid w:val="580206F4"/>
    <w:rsid w:val="580F49BF"/>
    <w:rsid w:val="5816406A"/>
    <w:rsid w:val="581F69C6"/>
    <w:rsid w:val="58274104"/>
    <w:rsid w:val="58286FB6"/>
    <w:rsid w:val="58BB51AE"/>
    <w:rsid w:val="58C67724"/>
    <w:rsid w:val="58F74373"/>
    <w:rsid w:val="59240A16"/>
    <w:rsid w:val="592B2BC8"/>
    <w:rsid w:val="5932697F"/>
    <w:rsid w:val="5945570A"/>
    <w:rsid w:val="595B54FE"/>
    <w:rsid w:val="597746E4"/>
    <w:rsid w:val="597F7FA7"/>
    <w:rsid w:val="59843CBF"/>
    <w:rsid w:val="598A1022"/>
    <w:rsid w:val="599B0ABE"/>
    <w:rsid w:val="59B44E5D"/>
    <w:rsid w:val="59B93578"/>
    <w:rsid w:val="59C60319"/>
    <w:rsid w:val="5A0A7C1A"/>
    <w:rsid w:val="5A4A27BF"/>
    <w:rsid w:val="5A4A7AA9"/>
    <w:rsid w:val="5A636A25"/>
    <w:rsid w:val="5A6D518B"/>
    <w:rsid w:val="5A795462"/>
    <w:rsid w:val="5A865B96"/>
    <w:rsid w:val="5B0E0A6F"/>
    <w:rsid w:val="5B101B12"/>
    <w:rsid w:val="5B314B9C"/>
    <w:rsid w:val="5B4A73F1"/>
    <w:rsid w:val="5B4F5494"/>
    <w:rsid w:val="5B5267B9"/>
    <w:rsid w:val="5B5F034D"/>
    <w:rsid w:val="5B64318C"/>
    <w:rsid w:val="5B7948A2"/>
    <w:rsid w:val="5B7A2A80"/>
    <w:rsid w:val="5B9E5C51"/>
    <w:rsid w:val="5BC05588"/>
    <w:rsid w:val="5BC414F3"/>
    <w:rsid w:val="5BCC5A39"/>
    <w:rsid w:val="5BD42E24"/>
    <w:rsid w:val="5BDC498A"/>
    <w:rsid w:val="5BE21F66"/>
    <w:rsid w:val="5BFB37A6"/>
    <w:rsid w:val="5C240C7B"/>
    <w:rsid w:val="5C8D51F6"/>
    <w:rsid w:val="5CA223D5"/>
    <w:rsid w:val="5CA52AF5"/>
    <w:rsid w:val="5CB963A2"/>
    <w:rsid w:val="5CC41C0D"/>
    <w:rsid w:val="5CC67A67"/>
    <w:rsid w:val="5CCE1A7B"/>
    <w:rsid w:val="5CE42D12"/>
    <w:rsid w:val="5CF138A4"/>
    <w:rsid w:val="5CFC0B28"/>
    <w:rsid w:val="5D2006AE"/>
    <w:rsid w:val="5D23501A"/>
    <w:rsid w:val="5D5D7AEC"/>
    <w:rsid w:val="5D811BDF"/>
    <w:rsid w:val="5DB07B64"/>
    <w:rsid w:val="5DC1140A"/>
    <w:rsid w:val="5DDE2965"/>
    <w:rsid w:val="5DE3706A"/>
    <w:rsid w:val="5DE55D4F"/>
    <w:rsid w:val="5DF24F34"/>
    <w:rsid w:val="5E0B635A"/>
    <w:rsid w:val="5E1F1A63"/>
    <w:rsid w:val="5E294CEB"/>
    <w:rsid w:val="5E631B80"/>
    <w:rsid w:val="5E742CA5"/>
    <w:rsid w:val="5E775E3C"/>
    <w:rsid w:val="5E9203D1"/>
    <w:rsid w:val="5EA11D24"/>
    <w:rsid w:val="5ED02091"/>
    <w:rsid w:val="5ED02A30"/>
    <w:rsid w:val="5EE17A4E"/>
    <w:rsid w:val="5EE65104"/>
    <w:rsid w:val="5EEB2E56"/>
    <w:rsid w:val="5EF12061"/>
    <w:rsid w:val="5EF54261"/>
    <w:rsid w:val="5EF66F80"/>
    <w:rsid w:val="5EFD3DCB"/>
    <w:rsid w:val="5F0C439F"/>
    <w:rsid w:val="5F1E7B5D"/>
    <w:rsid w:val="5F323D85"/>
    <w:rsid w:val="5F5919A6"/>
    <w:rsid w:val="5F5D1498"/>
    <w:rsid w:val="5F82440E"/>
    <w:rsid w:val="5F895057"/>
    <w:rsid w:val="5F940A3E"/>
    <w:rsid w:val="5F990328"/>
    <w:rsid w:val="5FE408D5"/>
    <w:rsid w:val="5FEE514E"/>
    <w:rsid w:val="60210B27"/>
    <w:rsid w:val="602430D5"/>
    <w:rsid w:val="60353E49"/>
    <w:rsid w:val="603C0211"/>
    <w:rsid w:val="605216E4"/>
    <w:rsid w:val="605C661D"/>
    <w:rsid w:val="606E36B0"/>
    <w:rsid w:val="60864E22"/>
    <w:rsid w:val="60992FAF"/>
    <w:rsid w:val="60B011C2"/>
    <w:rsid w:val="60EE647C"/>
    <w:rsid w:val="60F63A0B"/>
    <w:rsid w:val="610B3038"/>
    <w:rsid w:val="614E5CC5"/>
    <w:rsid w:val="6157463B"/>
    <w:rsid w:val="61725EFC"/>
    <w:rsid w:val="617E4947"/>
    <w:rsid w:val="618C3680"/>
    <w:rsid w:val="619157A0"/>
    <w:rsid w:val="61AD7FAC"/>
    <w:rsid w:val="61B9082C"/>
    <w:rsid w:val="61D06884"/>
    <w:rsid w:val="61DA5A55"/>
    <w:rsid w:val="620039AE"/>
    <w:rsid w:val="62012E19"/>
    <w:rsid w:val="620C4DF8"/>
    <w:rsid w:val="62552691"/>
    <w:rsid w:val="62A22034"/>
    <w:rsid w:val="62FE72D8"/>
    <w:rsid w:val="632259C4"/>
    <w:rsid w:val="63263D0D"/>
    <w:rsid w:val="634D2D5C"/>
    <w:rsid w:val="63632B45"/>
    <w:rsid w:val="6373260F"/>
    <w:rsid w:val="63856413"/>
    <w:rsid w:val="63A23524"/>
    <w:rsid w:val="63AD54D7"/>
    <w:rsid w:val="63D201A3"/>
    <w:rsid w:val="63D83E7C"/>
    <w:rsid w:val="63DF6D3D"/>
    <w:rsid w:val="63F034EC"/>
    <w:rsid w:val="64003D27"/>
    <w:rsid w:val="640F4477"/>
    <w:rsid w:val="644763D7"/>
    <w:rsid w:val="644D018C"/>
    <w:rsid w:val="64505A3F"/>
    <w:rsid w:val="64623999"/>
    <w:rsid w:val="646E04C5"/>
    <w:rsid w:val="648B1041"/>
    <w:rsid w:val="64945C4D"/>
    <w:rsid w:val="649548FB"/>
    <w:rsid w:val="64A84B6A"/>
    <w:rsid w:val="64AD388C"/>
    <w:rsid w:val="64B60830"/>
    <w:rsid w:val="64B654D9"/>
    <w:rsid w:val="64C060ED"/>
    <w:rsid w:val="64D81CF5"/>
    <w:rsid w:val="650032B7"/>
    <w:rsid w:val="65420BAE"/>
    <w:rsid w:val="65440656"/>
    <w:rsid w:val="65520C3E"/>
    <w:rsid w:val="65863C10"/>
    <w:rsid w:val="6590775B"/>
    <w:rsid w:val="65A45561"/>
    <w:rsid w:val="65B91B53"/>
    <w:rsid w:val="65C65DFC"/>
    <w:rsid w:val="66324275"/>
    <w:rsid w:val="6633482D"/>
    <w:rsid w:val="663D6FFE"/>
    <w:rsid w:val="66582833"/>
    <w:rsid w:val="667557A4"/>
    <w:rsid w:val="6677281C"/>
    <w:rsid w:val="669F59AB"/>
    <w:rsid w:val="669F5C50"/>
    <w:rsid w:val="66C07BE6"/>
    <w:rsid w:val="66C66E69"/>
    <w:rsid w:val="66E9246C"/>
    <w:rsid w:val="670341D1"/>
    <w:rsid w:val="670E57CC"/>
    <w:rsid w:val="67395B31"/>
    <w:rsid w:val="673D3AD3"/>
    <w:rsid w:val="67447F61"/>
    <w:rsid w:val="67484C14"/>
    <w:rsid w:val="67511D66"/>
    <w:rsid w:val="67564DCC"/>
    <w:rsid w:val="675A18E7"/>
    <w:rsid w:val="676E3F85"/>
    <w:rsid w:val="67AA791C"/>
    <w:rsid w:val="680C4CB4"/>
    <w:rsid w:val="681253D0"/>
    <w:rsid w:val="682D5F54"/>
    <w:rsid w:val="68464F3B"/>
    <w:rsid w:val="684A64D9"/>
    <w:rsid w:val="685A6D95"/>
    <w:rsid w:val="68656D1C"/>
    <w:rsid w:val="68731520"/>
    <w:rsid w:val="689B44E8"/>
    <w:rsid w:val="68A32F09"/>
    <w:rsid w:val="68B94F59"/>
    <w:rsid w:val="68C0194D"/>
    <w:rsid w:val="68C65D6E"/>
    <w:rsid w:val="68DA5ADD"/>
    <w:rsid w:val="68DC1A4F"/>
    <w:rsid w:val="68F2680E"/>
    <w:rsid w:val="68FC0C56"/>
    <w:rsid w:val="69016591"/>
    <w:rsid w:val="69107A14"/>
    <w:rsid w:val="691F344E"/>
    <w:rsid w:val="6924250F"/>
    <w:rsid w:val="692549DB"/>
    <w:rsid w:val="69271690"/>
    <w:rsid w:val="693B7832"/>
    <w:rsid w:val="693D37E7"/>
    <w:rsid w:val="694C0E55"/>
    <w:rsid w:val="6959691A"/>
    <w:rsid w:val="696033A5"/>
    <w:rsid w:val="696533DD"/>
    <w:rsid w:val="696973C3"/>
    <w:rsid w:val="696F027E"/>
    <w:rsid w:val="698E4AF7"/>
    <w:rsid w:val="699B0ECC"/>
    <w:rsid w:val="69A16F46"/>
    <w:rsid w:val="69C55233"/>
    <w:rsid w:val="69D33FBE"/>
    <w:rsid w:val="69EB0D20"/>
    <w:rsid w:val="6A0D1184"/>
    <w:rsid w:val="6A272371"/>
    <w:rsid w:val="6A624D6D"/>
    <w:rsid w:val="6A636D66"/>
    <w:rsid w:val="6A8C667E"/>
    <w:rsid w:val="6A932B4B"/>
    <w:rsid w:val="6AC83870"/>
    <w:rsid w:val="6AD95FAB"/>
    <w:rsid w:val="6AE866A8"/>
    <w:rsid w:val="6AF619D0"/>
    <w:rsid w:val="6AFE299C"/>
    <w:rsid w:val="6B0146A4"/>
    <w:rsid w:val="6B051D29"/>
    <w:rsid w:val="6B087F5F"/>
    <w:rsid w:val="6B0D02EB"/>
    <w:rsid w:val="6B676306"/>
    <w:rsid w:val="6B6D718E"/>
    <w:rsid w:val="6B711B7A"/>
    <w:rsid w:val="6B755260"/>
    <w:rsid w:val="6B7632CC"/>
    <w:rsid w:val="6B8E2D0B"/>
    <w:rsid w:val="6BA07E6A"/>
    <w:rsid w:val="6BC8556D"/>
    <w:rsid w:val="6BD43669"/>
    <w:rsid w:val="6BE8725E"/>
    <w:rsid w:val="6BE97136"/>
    <w:rsid w:val="6BF72FC1"/>
    <w:rsid w:val="6C0A2840"/>
    <w:rsid w:val="6C152647"/>
    <w:rsid w:val="6C156D2D"/>
    <w:rsid w:val="6C187585"/>
    <w:rsid w:val="6C255D33"/>
    <w:rsid w:val="6C2F6077"/>
    <w:rsid w:val="6C3345BF"/>
    <w:rsid w:val="6C4433CA"/>
    <w:rsid w:val="6C6608D6"/>
    <w:rsid w:val="6C7D5484"/>
    <w:rsid w:val="6C9852E5"/>
    <w:rsid w:val="6C992705"/>
    <w:rsid w:val="6CB26F02"/>
    <w:rsid w:val="6CD1181E"/>
    <w:rsid w:val="6CD858AC"/>
    <w:rsid w:val="6CF2276F"/>
    <w:rsid w:val="6CFA7D7F"/>
    <w:rsid w:val="6CFB33C6"/>
    <w:rsid w:val="6D603BDC"/>
    <w:rsid w:val="6D66521C"/>
    <w:rsid w:val="6D6B38D7"/>
    <w:rsid w:val="6D6F33E7"/>
    <w:rsid w:val="6D8D7A35"/>
    <w:rsid w:val="6D921C73"/>
    <w:rsid w:val="6DA87988"/>
    <w:rsid w:val="6DB96F25"/>
    <w:rsid w:val="6DBD1347"/>
    <w:rsid w:val="6E0B41E3"/>
    <w:rsid w:val="6E1E5ED2"/>
    <w:rsid w:val="6E2A7591"/>
    <w:rsid w:val="6E3B2833"/>
    <w:rsid w:val="6E4F523E"/>
    <w:rsid w:val="6E5729A2"/>
    <w:rsid w:val="6E583A1F"/>
    <w:rsid w:val="6E7004A6"/>
    <w:rsid w:val="6E790D0C"/>
    <w:rsid w:val="6E9560FC"/>
    <w:rsid w:val="6E9A4651"/>
    <w:rsid w:val="6EAA495D"/>
    <w:rsid w:val="6EAB742B"/>
    <w:rsid w:val="6EAE1C55"/>
    <w:rsid w:val="6EB0558D"/>
    <w:rsid w:val="6EB959B7"/>
    <w:rsid w:val="6EC6113E"/>
    <w:rsid w:val="6EC72DDA"/>
    <w:rsid w:val="6EC97476"/>
    <w:rsid w:val="6EE265AE"/>
    <w:rsid w:val="6EFF1080"/>
    <w:rsid w:val="6F170E2C"/>
    <w:rsid w:val="6F1C670B"/>
    <w:rsid w:val="6F213326"/>
    <w:rsid w:val="6F3A22A7"/>
    <w:rsid w:val="6F45287E"/>
    <w:rsid w:val="6F68200A"/>
    <w:rsid w:val="6F697C94"/>
    <w:rsid w:val="6F702DBF"/>
    <w:rsid w:val="6F9970C9"/>
    <w:rsid w:val="6FCE3141"/>
    <w:rsid w:val="6FE21A13"/>
    <w:rsid w:val="6FE253D4"/>
    <w:rsid w:val="6FE518A1"/>
    <w:rsid w:val="6FFA1CBF"/>
    <w:rsid w:val="70191088"/>
    <w:rsid w:val="70212D2F"/>
    <w:rsid w:val="70531535"/>
    <w:rsid w:val="7064228D"/>
    <w:rsid w:val="70866758"/>
    <w:rsid w:val="708F02EA"/>
    <w:rsid w:val="70935B85"/>
    <w:rsid w:val="70BF0D6E"/>
    <w:rsid w:val="70CA6A0A"/>
    <w:rsid w:val="70E01DD1"/>
    <w:rsid w:val="71146B51"/>
    <w:rsid w:val="71147230"/>
    <w:rsid w:val="71161C74"/>
    <w:rsid w:val="71597165"/>
    <w:rsid w:val="717256AD"/>
    <w:rsid w:val="71782F66"/>
    <w:rsid w:val="71794E28"/>
    <w:rsid w:val="718544F1"/>
    <w:rsid w:val="71976406"/>
    <w:rsid w:val="71A07E50"/>
    <w:rsid w:val="71DE2066"/>
    <w:rsid w:val="71E95523"/>
    <w:rsid w:val="720A152D"/>
    <w:rsid w:val="721147C0"/>
    <w:rsid w:val="721F1D01"/>
    <w:rsid w:val="7222649A"/>
    <w:rsid w:val="724A2756"/>
    <w:rsid w:val="7272515D"/>
    <w:rsid w:val="72D11304"/>
    <w:rsid w:val="72E17BC5"/>
    <w:rsid w:val="72EF0902"/>
    <w:rsid w:val="730C4186"/>
    <w:rsid w:val="7341102A"/>
    <w:rsid w:val="736B0572"/>
    <w:rsid w:val="737974C3"/>
    <w:rsid w:val="73A17E6A"/>
    <w:rsid w:val="73C117A4"/>
    <w:rsid w:val="73E16D57"/>
    <w:rsid w:val="73E3397D"/>
    <w:rsid w:val="73EE0AE6"/>
    <w:rsid w:val="74515CAA"/>
    <w:rsid w:val="7453624B"/>
    <w:rsid w:val="746049BA"/>
    <w:rsid w:val="74616509"/>
    <w:rsid w:val="74874E5A"/>
    <w:rsid w:val="74A227F4"/>
    <w:rsid w:val="74A2568B"/>
    <w:rsid w:val="74BA5E3A"/>
    <w:rsid w:val="74C47F76"/>
    <w:rsid w:val="74FD32BB"/>
    <w:rsid w:val="75085535"/>
    <w:rsid w:val="753D4FBB"/>
    <w:rsid w:val="754E3DD7"/>
    <w:rsid w:val="7573132B"/>
    <w:rsid w:val="757934F0"/>
    <w:rsid w:val="757939E9"/>
    <w:rsid w:val="75884663"/>
    <w:rsid w:val="758F711B"/>
    <w:rsid w:val="759C7DD3"/>
    <w:rsid w:val="75C80FD3"/>
    <w:rsid w:val="75DC3A8B"/>
    <w:rsid w:val="76021882"/>
    <w:rsid w:val="76160679"/>
    <w:rsid w:val="761715C6"/>
    <w:rsid w:val="76393D81"/>
    <w:rsid w:val="766331F3"/>
    <w:rsid w:val="766574D1"/>
    <w:rsid w:val="767C3DB4"/>
    <w:rsid w:val="768F2CE9"/>
    <w:rsid w:val="76D307C3"/>
    <w:rsid w:val="76DA4068"/>
    <w:rsid w:val="76DE1045"/>
    <w:rsid w:val="770317B4"/>
    <w:rsid w:val="771463D1"/>
    <w:rsid w:val="77206199"/>
    <w:rsid w:val="774A39DA"/>
    <w:rsid w:val="776C147A"/>
    <w:rsid w:val="77777CEB"/>
    <w:rsid w:val="779B02BA"/>
    <w:rsid w:val="77CA4292"/>
    <w:rsid w:val="77D64484"/>
    <w:rsid w:val="77E922B4"/>
    <w:rsid w:val="78052150"/>
    <w:rsid w:val="78081990"/>
    <w:rsid w:val="781A58E7"/>
    <w:rsid w:val="7833145C"/>
    <w:rsid w:val="784106DE"/>
    <w:rsid w:val="786258A4"/>
    <w:rsid w:val="787A60AB"/>
    <w:rsid w:val="78B62B10"/>
    <w:rsid w:val="78CE1FD7"/>
    <w:rsid w:val="78D0463B"/>
    <w:rsid w:val="78FE7CCB"/>
    <w:rsid w:val="7906595E"/>
    <w:rsid w:val="79156386"/>
    <w:rsid w:val="7917686A"/>
    <w:rsid w:val="794B7201"/>
    <w:rsid w:val="795B0ABE"/>
    <w:rsid w:val="796E79CC"/>
    <w:rsid w:val="798A42B2"/>
    <w:rsid w:val="798B1783"/>
    <w:rsid w:val="79B2108A"/>
    <w:rsid w:val="79DC025D"/>
    <w:rsid w:val="7A2300C1"/>
    <w:rsid w:val="7A291E51"/>
    <w:rsid w:val="7A417E6A"/>
    <w:rsid w:val="7A660DCC"/>
    <w:rsid w:val="7A92024C"/>
    <w:rsid w:val="7A98347A"/>
    <w:rsid w:val="7AA222D1"/>
    <w:rsid w:val="7AC878BC"/>
    <w:rsid w:val="7AE77BD0"/>
    <w:rsid w:val="7B0B5BD1"/>
    <w:rsid w:val="7B21594A"/>
    <w:rsid w:val="7B312D12"/>
    <w:rsid w:val="7B930658"/>
    <w:rsid w:val="7B953190"/>
    <w:rsid w:val="7BA53398"/>
    <w:rsid w:val="7BBD0551"/>
    <w:rsid w:val="7BC71689"/>
    <w:rsid w:val="7BE20360"/>
    <w:rsid w:val="7BE20509"/>
    <w:rsid w:val="7BF6111E"/>
    <w:rsid w:val="7C1A1A2B"/>
    <w:rsid w:val="7C340082"/>
    <w:rsid w:val="7C343E95"/>
    <w:rsid w:val="7C414CD1"/>
    <w:rsid w:val="7C435CA9"/>
    <w:rsid w:val="7C78688F"/>
    <w:rsid w:val="7C7D390E"/>
    <w:rsid w:val="7C867510"/>
    <w:rsid w:val="7C9E2682"/>
    <w:rsid w:val="7CC50BC4"/>
    <w:rsid w:val="7CF01DBB"/>
    <w:rsid w:val="7CF510C4"/>
    <w:rsid w:val="7CF93C5A"/>
    <w:rsid w:val="7D21376C"/>
    <w:rsid w:val="7D221505"/>
    <w:rsid w:val="7D2F0070"/>
    <w:rsid w:val="7D622331"/>
    <w:rsid w:val="7D8B198E"/>
    <w:rsid w:val="7D934831"/>
    <w:rsid w:val="7DA57DF5"/>
    <w:rsid w:val="7DB84D2F"/>
    <w:rsid w:val="7DD75B87"/>
    <w:rsid w:val="7DFC7E2B"/>
    <w:rsid w:val="7E122B46"/>
    <w:rsid w:val="7E262275"/>
    <w:rsid w:val="7E2676D0"/>
    <w:rsid w:val="7E2B43EA"/>
    <w:rsid w:val="7E4F73AA"/>
    <w:rsid w:val="7E5E2466"/>
    <w:rsid w:val="7E654A6D"/>
    <w:rsid w:val="7E74200D"/>
    <w:rsid w:val="7E7B647C"/>
    <w:rsid w:val="7E7B6F9A"/>
    <w:rsid w:val="7E9B05EC"/>
    <w:rsid w:val="7EA22277"/>
    <w:rsid w:val="7EAF6DC9"/>
    <w:rsid w:val="7EB825D9"/>
    <w:rsid w:val="7EC63541"/>
    <w:rsid w:val="7EED4B13"/>
    <w:rsid w:val="7F571520"/>
    <w:rsid w:val="7F6E6322"/>
    <w:rsid w:val="7F8B1A78"/>
    <w:rsid w:val="7FA418D8"/>
    <w:rsid w:val="7FA92784"/>
    <w:rsid w:val="7FDD570F"/>
    <w:rsid w:val="7FE87C3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7EC30C8"/>
  <w15:docId w15:val="{CB2F181E-40DA-4B11-BDE5-85F990695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Calibr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qFormat="1"/>
    <w:lsdException w:name="heading 5" w:semiHidden="1" w:unhideWhenUsed="1" w:qFormat="1"/>
    <w:lsdException w:name="heading 6" w:uiPriority="9"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Normal Indent" w:qFormat="1"/>
    <w:lsdException w:name="annotation text" w:uiPriority="99" w:unhideWhenUsed="1" w:qFormat="1"/>
    <w:lsdException w:name="header" w:uiPriority="99" w:qFormat="1"/>
    <w:lsdException w:name="footer" w:uiPriority="99" w:qFormat="1"/>
    <w:lsdException w:name="caption" w:semiHidden="1" w:unhideWhenUsed="1" w:qFormat="1"/>
    <w:lsdException w:name="envelope return" w:qFormat="1"/>
    <w:lsdException w:name="annotation reference" w:uiPriority="99" w:unhideWhenUsed="1" w:qFormat="1"/>
    <w:lsdException w:name="page number" w:uiPriority="99" w:qFormat="1"/>
    <w:lsdException w:name="toa heading" w:uiPriority="99" w:unhideWhenUsed="1" w:qFormat="1"/>
    <w:lsdException w:name="Title" w:qFormat="1"/>
    <w:lsdException w:name="Default Paragraph Font" w:uiPriority="1" w:unhideWhenUsed="1"/>
    <w:lsdException w:name="Body Text" w:qFormat="1"/>
    <w:lsdException w:name="Body Text Indent" w:uiPriority="99" w:qFormat="1"/>
    <w:lsdException w:name="Subtitle" w:qFormat="1"/>
    <w:lsdException w:name="Body Text First Indent" w:qFormat="1"/>
    <w:lsdException w:name="Body Text First Indent 2" w:uiPriority="99" w:unhideWhenUsed="1" w:qFormat="1"/>
    <w:lsdException w:name="Hyperlink" w:uiPriority="99" w:qFormat="1"/>
    <w:lsdException w:name="Strong" w:qFormat="1"/>
    <w:lsdException w:name="Emphasis" w:qFormat="1"/>
    <w:lsdException w:name="Document Map" w:qFormat="1"/>
    <w:lsdException w:name="Plain Text" w:uiPriority="99"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仿宋" w:hAnsi="Times New Roman" w:cs="Times New Roman"/>
      <w:kern w:val="2"/>
      <w:sz w:val="21"/>
      <w:szCs w:val="24"/>
    </w:rPr>
  </w:style>
  <w:style w:type="paragraph" w:styleId="10">
    <w:name w:val="heading 1"/>
    <w:basedOn w:val="a"/>
    <w:next w:val="a"/>
    <w:link w:val="11"/>
    <w:qFormat/>
    <w:pPr>
      <w:keepNext/>
      <w:keepLines/>
      <w:spacing w:before="120" w:after="120"/>
      <w:jc w:val="center"/>
      <w:outlineLvl w:val="0"/>
    </w:pPr>
    <w:rPr>
      <w:rFonts w:ascii="Calibri" w:hAnsi="Calibri"/>
      <w:b/>
      <w:kern w:val="44"/>
      <w:sz w:val="44"/>
    </w:rPr>
  </w:style>
  <w:style w:type="paragraph" w:styleId="2">
    <w:name w:val="heading 2"/>
    <w:basedOn w:val="a"/>
    <w:next w:val="a"/>
    <w:qFormat/>
    <w:pPr>
      <w:keepNext/>
      <w:keepLines/>
      <w:spacing w:before="140" w:after="140" w:line="413" w:lineRule="auto"/>
      <w:jc w:val="center"/>
      <w:outlineLvl w:val="1"/>
    </w:pPr>
    <w:rPr>
      <w:rFonts w:ascii="Arial" w:hAnsi="Arial"/>
      <w:b/>
      <w:sz w:val="28"/>
    </w:rPr>
  </w:style>
  <w:style w:type="paragraph" w:styleId="3">
    <w:name w:val="heading 3"/>
    <w:basedOn w:val="a"/>
    <w:next w:val="a"/>
    <w:uiPriority w:val="9"/>
    <w:qFormat/>
    <w:pPr>
      <w:keepNext/>
      <w:keepLines/>
      <w:spacing w:before="260" w:after="260" w:line="416" w:lineRule="auto"/>
      <w:outlineLvl w:val="2"/>
    </w:pPr>
    <w:rPr>
      <w:b/>
      <w:bCs/>
      <w:sz w:val="32"/>
      <w:szCs w:val="32"/>
    </w:rPr>
  </w:style>
  <w:style w:type="paragraph" w:styleId="4">
    <w:name w:val="heading 4"/>
    <w:basedOn w:val="a"/>
    <w:next w:val="a"/>
    <w:qFormat/>
    <w:pPr>
      <w:keepNext/>
      <w:keepLines/>
      <w:outlineLvl w:val="3"/>
    </w:pPr>
    <w:rPr>
      <w:rFonts w:ascii="Arial" w:eastAsia="黑体" w:hAnsi="Arial"/>
      <w:bCs/>
      <w:kern w:val="0"/>
      <w:sz w:val="24"/>
      <w:szCs w:val="28"/>
    </w:rPr>
  </w:style>
  <w:style w:type="paragraph" w:styleId="6">
    <w:name w:val="heading 6"/>
    <w:basedOn w:val="a"/>
    <w:next w:val="a"/>
    <w:link w:val="60"/>
    <w:uiPriority w:val="9"/>
    <w:unhideWhenUsed/>
    <w:qFormat/>
    <w:pPr>
      <w:keepNext/>
      <w:keepLines/>
      <w:spacing w:before="240" w:after="64" w:line="320" w:lineRule="auto"/>
      <w:outlineLvl w:val="5"/>
    </w:pPr>
    <w:rPr>
      <w:rFonts w:asciiTheme="majorHAnsi" w:eastAsiaTheme="majorEastAsia" w:hAnsiTheme="majorHAnsi" w:cstheme="majorBidi"/>
      <w:b/>
      <w:bCs/>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Chars="200" w:firstLine="420"/>
    </w:pPr>
    <w:rPr>
      <w:sz w:val="28"/>
    </w:rPr>
  </w:style>
  <w:style w:type="paragraph" w:styleId="a4">
    <w:name w:val="Document Map"/>
    <w:basedOn w:val="a"/>
    <w:link w:val="a5"/>
    <w:qFormat/>
    <w:rPr>
      <w:rFonts w:ascii="宋体" w:eastAsia="宋体" w:hAnsi="Calibri"/>
      <w:sz w:val="18"/>
      <w:szCs w:val="18"/>
    </w:rPr>
  </w:style>
  <w:style w:type="paragraph" w:styleId="a6">
    <w:name w:val="toa heading"/>
    <w:basedOn w:val="a"/>
    <w:next w:val="a"/>
    <w:uiPriority w:val="99"/>
    <w:unhideWhenUsed/>
    <w:qFormat/>
    <w:pPr>
      <w:spacing w:before="120"/>
    </w:pPr>
    <w:rPr>
      <w:rFonts w:ascii="Cambria" w:hAnsi="Cambria"/>
      <w:sz w:val="24"/>
    </w:rPr>
  </w:style>
  <w:style w:type="paragraph" w:styleId="a7">
    <w:name w:val="annotation text"/>
    <w:basedOn w:val="a"/>
    <w:link w:val="a8"/>
    <w:uiPriority w:val="99"/>
    <w:unhideWhenUsed/>
    <w:qFormat/>
    <w:pPr>
      <w:jc w:val="left"/>
    </w:pPr>
    <w:rPr>
      <w:rFonts w:ascii="Calibri" w:hAnsi="Calibri"/>
    </w:rPr>
  </w:style>
  <w:style w:type="paragraph" w:styleId="a9">
    <w:name w:val="Body Text"/>
    <w:basedOn w:val="a"/>
    <w:next w:val="Default"/>
    <w:link w:val="aa"/>
    <w:qFormat/>
    <w:pPr>
      <w:spacing w:after="120"/>
    </w:pPr>
    <w:rPr>
      <w:rFonts w:eastAsia="宋体"/>
    </w:rPr>
  </w:style>
  <w:style w:type="paragraph" w:customStyle="1" w:styleId="Default">
    <w:name w:val="Default"/>
    <w:next w:val="a"/>
    <w:uiPriority w:val="99"/>
    <w:qFormat/>
    <w:pPr>
      <w:widowControl w:val="0"/>
      <w:autoSpaceDE w:val="0"/>
      <w:autoSpaceDN w:val="0"/>
      <w:adjustRightInd w:val="0"/>
    </w:pPr>
    <w:rPr>
      <w:rFonts w:ascii="黑体" w:eastAsia="黑体" w:cs="黑体"/>
      <w:color w:val="000000"/>
      <w:sz w:val="24"/>
      <w:szCs w:val="24"/>
    </w:rPr>
  </w:style>
  <w:style w:type="paragraph" w:styleId="ab">
    <w:name w:val="Body Text Indent"/>
    <w:basedOn w:val="a"/>
    <w:next w:val="ac"/>
    <w:link w:val="ad"/>
    <w:uiPriority w:val="99"/>
    <w:qFormat/>
    <w:pPr>
      <w:spacing w:line="360" w:lineRule="auto"/>
      <w:ind w:firstLineChars="200" w:firstLine="480"/>
    </w:pPr>
    <w:rPr>
      <w:rFonts w:ascii="宋体" w:eastAsia="宋体"/>
      <w:sz w:val="24"/>
      <w:szCs w:val="20"/>
    </w:rPr>
  </w:style>
  <w:style w:type="paragraph" w:styleId="ac">
    <w:name w:val="envelope return"/>
    <w:basedOn w:val="a"/>
    <w:qFormat/>
    <w:pPr>
      <w:snapToGrid w:val="0"/>
    </w:pPr>
    <w:rPr>
      <w:rFonts w:ascii="Arial" w:hAnsi="Arial" w:cs="Arial"/>
    </w:rPr>
  </w:style>
  <w:style w:type="paragraph" w:styleId="ae">
    <w:name w:val="Plain Text"/>
    <w:basedOn w:val="a"/>
    <w:uiPriority w:val="99"/>
    <w:qFormat/>
    <w:rPr>
      <w:rFonts w:ascii="宋体" w:hAnsi="Courier New" w:cs="Courier New"/>
      <w:szCs w:val="21"/>
    </w:rPr>
  </w:style>
  <w:style w:type="paragraph" w:styleId="af">
    <w:name w:val="Balloon Text"/>
    <w:basedOn w:val="a"/>
    <w:link w:val="af0"/>
    <w:uiPriority w:val="99"/>
    <w:qFormat/>
    <w:rPr>
      <w:rFonts w:ascii="Calibri" w:hAnsi="Calibri"/>
      <w:sz w:val="18"/>
      <w:szCs w:val="18"/>
    </w:rPr>
  </w:style>
  <w:style w:type="paragraph" w:styleId="af1">
    <w:name w:val="footer"/>
    <w:basedOn w:val="a"/>
    <w:link w:val="af2"/>
    <w:uiPriority w:val="99"/>
    <w:qFormat/>
    <w:pPr>
      <w:tabs>
        <w:tab w:val="center" w:pos="4153"/>
        <w:tab w:val="right" w:pos="8306"/>
      </w:tabs>
      <w:snapToGrid w:val="0"/>
      <w:jc w:val="left"/>
    </w:pPr>
    <w:rPr>
      <w:sz w:val="18"/>
    </w:rPr>
  </w:style>
  <w:style w:type="paragraph" w:styleId="af3">
    <w:name w:val="header"/>
    <w:basedOn w:val="a"/>
    <w:link w:val="af4"/>
    <w:uiPriority w:val="99"/>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
    <w:next w:val="a"/>
    <w:uiPriority w:val="39"/>
    <w:qFormat/>
  </w:style>
  <w:style w:type="paragraph" w:styleId="af5">
    <w:name w:val="Normal (Web)"/>
    <w:basedOn w:val="a"/>
    <w:unhideWhenUsed/>
    <w:qFormat/>
    <w:pPr>
      <w:widowControl/>
      <w:spacing w:before="100" w:beforeAutospacing="1" w:after="100" w:afterAutospacing="1"/>
      <w:jc w:val="left"/>
    </w:pPr>
    <w:rPr>
      <w:rFonts w:ascii="宋体" w:eastAsia="宋体" w:hAnsi="宋体" w:cs="宋体"/>
      <w:kern w:val="0"/>
      <w:sz w:val="24"/>
    </w:rPr>
  </w:style>
  <w:style w:type="paragraph" w:styleId="af6">
    <w:name w:val="annotation subject"/>
    <w:basedOn w:val="a7"/>
    <w:next w:val="a7"/>
    <w:link w:val="af7"/>
    <w:qFormat/>
    <w:rPr>
      <w:b/>
      <w:bCs/>
    </w:rPr>
  </w:style>
  <w:style w:type="paragraph" w:styleId="af8">
    <w:name w:val="Body Text First Indent"/>
    <w:basedOn w:val="a9"/>
    <w:next w:val="a"/>
    <w:qFormat/>
    <w:pPr>
      <w:ind w:firstLineChars="100" w:firstLine="420"/>
    </w:pPr>
  </w:style>
  <w:style w:type="paragraph" w:styleId="20">
    <w:name w:val="Body Text First Indent 2"/>
    <w:basedOn w:val="ab"/>
    <w:next w:val="a"/>
    <w:link w:val="21"/>
    <w:uiPriority w:val="99"/>
    <w:unhideWhenUsed/>
    <w:qFormat/>
    <w:pPr>
      <w:ind w:firstLine="420"/>
    </w:pPr>
  </w:style>
  <w:style w:type="table" w:styleId="af9">
    <w:name w:val="Table Grid"/>
    <w:basedOn w:val="a1"/>
    <w:uiPriority w:val="5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Strong"/>
    <w:qFormat/>
    <w:rPr>
      <w:b/>
    </w:rPr>
  </w:style>
  <w:style w:type="character" w:styleId="afb">
    <w:name w:val="page number"/>
    <w:uiPriority w:val="99"/>
    <w:qFormat/>
  </w:style>
  <w:style w:type="character" w:styleId="afc">
    <w:name w:val="Hyperlink"/>
    <w:uiPriority w:val="99"/>
    <w:qFormat/>
    <w:rPr>
      <w:color w:val="0000FF"/>
      <w:u w:val="single"/>
    </w:rPr>
  </w:style>
  <w:style w:type="character" w:styleId="afd">
    <w:name w:val="annotation reference"/>
    <w:uiPriority w:val="99"/>
    <w:unhideWhenUsed/>
    <w:qFormat/>
    <w:rPr>
      <w:sz w:val="21"/>
      <w:szCs w:val="21"/>
    </w:rPr>
  </w:style>
  <w:style w:type="character" w:customStyle="1" w:styleId="11">
    <w:name w:val="标题 1 字符"/>
    <w:link w:val="10"/>
    <w:qFormat/>
    <w:rPr>
      <w:rFonts w:ascii="Calibri" w:eastAsia="仿宋" w:hAnsi="Calibri" w:cs="Times New Roman"/>
      <w:b/>
      <w:kern w:val="44"/>
      <w:sz w:val="44"/>
      <w:szCs w:val="24"/>
    </w:rPr>
  </w:style>
  <w:style w:type="character" w:customStyle="1" w:styleId="a5">
    <w:name w:val="文档结构图 字符"/>
    <w:link w:val="a4"/>
    <w:qFormat/>
    <w:rPr>
      <w:rFonts w:ascii="宋体" w:hAnsi="Calibri" w:cs="Times New Roman"/>
      <w:kern w:val="2"/>
      <w:sz w:val="18"/>
      <w:szCs w:val="18"/>
    </w:rPr>
  </w:style>
  <w:style w:type="character" w:customStyle="1" w:styleId="a8">
    <w:name w:val="批注文字 字符"/>
    <w:link w:val="a7"/>
    <w:uiPriority w:val="99"/>
    <w:qFormat/>
    <w:rPr>
      <w:rFonts w:ascii="Calibri" w:eastAsia="仿宋" w:hAnsi="Calibri" w:cs="Times New Roman"/>
      <w:kern w:val="2"/>
      <w:sz w:val="21"/>
      <w:szCs w:val="24"/>
    </w:rPr>
  </w:style>
  <w:style w:type="character" w:customStyle="1" w:styleId="aa">
    <w:name w:val="正文文本 字符"/>
    <w:link w:val="a9"/>
    <w:qFormat/>
    <w:rPr>
      <w:rFonts w:ascii="Times New Roman" w:eastAsia="仿宋" w:hAnsi="Times New Roman" w:cs="Times New Roman" w:hint="default"/>
      <w:kern w:val="2"/>
      <w:sz w:val="21"/>
      <w:szCs w:val="24"/>
    </w:rPr>
  </w:style>
  <w:style w:type="character" w:customStyle="1" w:styleId="ad">
    <w:name w:val="正文文本缩进 字符"/>
    <w:basedOn w:val="a0"/>
    <w:link w:val="ab"/>
    <w:uiPriority w:val="99"/>
    <w:qFormat/>
    <w:rPr>
      <w:rFonts w:ascii="Calibri" w:hAnsi="Calibri" w:cs="Calibri" w:hint="default"/>
      <w:kern w:val="2"/>
      <w:sz w:val="21"/>
      <w:szCs w:val="24"/>
    </w:rPr>
  </w:style>
  <w:style w:type="character" w:customStyle="1" w:styleId="af0">
    <w:name w:val="批注框文本 字符"/>
    <w:link w:val="af"/>
    <w:uiPriority w:val="99"/>
    <w:qFormat/>
    <w:rPr>
      <w:rFonts w:ascii="Calibri" w:eastAsia="仿宋" w:hAnsi="Calibri" w:cs="Times New Roman"/>
      <w:kern w:val="2"/>
      <w:sz w:val="18"/>
      <w:szCs w:val="18"/>
    </w:rPr>
  </w:style>
  <w:style w:type="character" w:customStyle="1" w:styleId="af2">
    <w:name w:val="页脚 字符"/>
    <w:link w:val="af1"/>
    <w:uiPriority w:val="99"/>
    <w:qFormat/>
    <w:rPr>
      <w:rFonts w:eastAsia="仿宋"/>
      <w:kern w:val="2"/>
      <w:sz w:val="18"/>
      <w:szCs w:val="24"/>
    </w:rPr>
  </w:style>
  <w:style w:type="character" w:customStyle="1" w:styleId="af7">
    <w:name w:val="批注主题 字符"/>
    <w:link w:val="af6"/>
    <w:qFormat/>
    <w:rPr>
      <w:rFonts w:ascii="Calibri" w:eastAsia="仿宋" w:hAnsi="Calibri" w:cs="Times New Roman"/>
      <w:b/>
      <w:bCs/>
      <w:kern w:val="2"/>
      <w:sz w:val="21"/>
      <w:szCs w:val="24"/>
    </w:rPr>
  </w:style>
  <w:style w:type="character" w:customStyle="1" w:styleId="21">
    <w:name w:val="正文文本首行缩进 2 字符"/>
    <w:basedOn w:val="ad"/>
    <w:link w:val="20"/>
    <w:uiPriority w:val="99"/>
    <w:qFormat/>
    <w:rPr>
      <w:rFonts w:ascii="Calibri" w:hAnsi="Calibri" w:cs="Calibri" w:hint="default"/>
      <w:kern w:val="2"/>
      <w:sz w:val="21"/>
      <w:szCs w:val="24"/>
    </w:rPr>
  </w:style>
  <w:style w:type="paragraph" w:customStyle="1" w:styleId="0">
    <w:name w:val="0正文"/>
    <w:qFormat/>
    <w:pPr>
      <w:widowControl w:val="0"/>
      <w:spacing w:line="360" w:lineRule="auto"/>
      <w:ind w:firstLineChars="200" w:firstLine="720"/>
    </w:pPr>
    <w:rPr>
      <w:rFonts w:cs="Times New Roman"/>
      <w:sz w:val="24"/>
      <w:szCs w:val="22"/>
    </w:rPr>
  </w:style>
  <w:style w:type="paragraph" w:customStyle="1" w:styleId="Style3">
    <w:name w:val="_Style 3"/>
    <w:uiPriority w:val="1"/>
    <w:qFormat/>
    <w:pPr>
      <w:widowControl w:val="0"/>
      <w:jc w:val="both"/>
    </w:pPr>
    <w:rPr>
      <w:rFonts w:cs="Times New Roman"/>
      <w:kern w:val="2"/>
      <w:sz w:val="21"/>
      <w:szCs w:val="22"/>
    </w:rPr>
  </w:style>
  <w:style w:type="paragraph" w:customStyle="1" w:styleId="110">
    <w:name w:val="列出段落11"/>
    <w:basedOn w:val="a"/>
    <w:uiPriority w:val="34"/>
    <w:qFormat/>
    <w:pPr>
      <w:ind w:firstLineChars="200" w:firstLine="420"/>
    </w:pPr>
    <w:rPr>
      <w:rFonts w:ascii="Calibri" w:eastAsia="宋体" w:hAnsi="Calibri"/>
      <w:szCs w:val="22"/>
      <w:lang w:val="zh-CN"/>
    </w:rPr>
  </w:style>
  <w:style w:type="paragraph" w:customStyle="1" w:styleId="N">
    <w:name w:val="样式N"/>
    <w:basedOn w:val="H"/>
    <w:qFormat/>
    <w:rPr>
      <w:sz w:val="30"/>
    </w:rPr>
  </w:style>
  <w:style w:type="paragraph" w:customStyle="1" w:styleId="H">
    <w:name w:val="样式H"/>
    <w:basedOn w:val="10"/>
    <w:next w:val="a"/>
    <w:qFormat/>
    <w:pPr>
      <w:spacing w:before="100" w:line="500" w:lineRule="exact"/>
    </w:pPr>
  </w:style>
  <w:style w:type="paragraph" w:styleId="afe">
    <w:name w:val="List Paragraph"/>
    <w:basedOn w:val="a"/>
    <w:uiPriority w:val="1"/>
    <w:qFormat/>
    <w:pPr>
      <w:ind w:firstLineChars="200" w:firstLine="420"/>
    </w:pPr>
  </w:style>
  <w:style w:type="paragraph" w:customStyle="1" w:styleId="aff">
    <w:name w:val="首行缩进"/>
    <w:basedOn w:val="a"/>
    <w:qFormat/>
    <w:pPr>
      <w:ind w:firstLine="480"/>
    </w:pPr>
    <w:rPr>
      <w:lang w:val="zh-CN"/>
    </w:rPr>
  </w:style>
  <w:style w:type="paragraph" w:customStyle="1" w:styleId="WPSOffice3">
    <w:name w:val="WPSOffice手动目录 3"/>
    <w:qFormat/>
    <w:pPr>
      <w:ind w:leftChars="400" w:left="400"/>
    </w:pPr>
    <w:rPr>
      <w:rFonts w:ascii="Times New Roman" w:hAnsi="Times New Roman" w:cs="Times New Roman"/>
    </w:rPr>
  </w:style>
  <w:style w:type="paragraph" w:customStyle="1" w:styleId="WPSOffice2">
    <w:name w:val="WPSOffice手动目录 2"/>
    <w:qFormat/>
    <w:pPr>
      <w:ind w:leftChars="200" w:left="200"/>
    </w:pPr>
    <w:rPr>
      <w:rFonts w:ascii="Times New Roman" w:hAnsi="Times New Roman" w:cs="Times New Roman"/>
    </w:rPr>
  </w:style>
  <w:style w:type="paragraph" w:customStyle="1" w:styleId="1">
    <w:name w:val="样式1"/>
    <w:basedOn w:val="a"/>
    <w:qFormat/>
    <w:pPr>
      <w:numPr>
        <w:numId w:val="1"/>
      </w:numPr>
      <w:adjustRightInd w:val="0"/>
      <w:textAlignment w:val="baseline"/>
    </w:pPr>
    <w:rPr>
      <w:rFonts w:ascii="宋体" w:hAnsi="宋体"/>
      <w:kern w:val="0"/>
      <w:szCs w:val="21"/>
    </w:rPr>
  </w:style>
  <w:style w:type="paragraph" w:customStyle="1" w:styleId="WPSOffice1">
    <w:name w:val="WPSOffice手动目录 1"/>
    <w:qFormat/>
    <w:rPr>
      <w:rFonts w:ascii="Times New Roman" w:hAnsi="Times New Roman" w:cs="Times New Roman"/>
    </w:rPr>
  </w:style>
  <w:style w:type="paragraph" w:customStyle="1" w:styleId="aff0">
    <w:name w:val="样式"/>
    <w:qFormat/>
    <w:pPr>
      <w:widowControl w:val="0"/>
      <w:autoSpaceDE w:val="0"/>
      <w:autoSpaceDN w:val="0"/>
      <w:adjustRightInd w:val="0"/>
    </w:pPr>
    <w:rPr>
      <w:rFonts w:ascii="宋体" w:hAnsi="宋体" w:cs="宋体"/>
      <w:sz w:val="24"/>
      <w:szCs w:val="24"/>
    </w:rPr>
  </w:style>
  <w:style w:type="paragraph" w:customStyle="1" w:styleId="aff1">
    <w:name w:val="段"/>
    <w:next w:val="a"/>
    <w:qFormat/>
    <w:pPr>
      <w:autoSpaceDE w:val="0"/>
      <w:autoSpaceDN w:val="0"/>
      <w:adjustRightInd w:val="0"/>
      <w:snapToGrid w:val="0"/>
      <w:spacing w:line="360" w:lineRule="auto"/>
      <w:ind w:firstLineChars="200" w:firstLine="200"/>
      <w:jc w:val="both"/>
    </w:pPr>
    <w:rPr>
      <w:rFonts w:ascii="宋体" w:hAnsi="Times New Roman" w:cs="Times New Roman"/>
      <w:sz w:val="24"/>
      <w:szCs w:val="22"/>
    </w:rPr>
  </w:style>
  <w:style w:type="character" w:customStyle="1" w:styleId="font11">
    <w:name w:val="font11"/>
    <w:basedOn w:val="a0"/>
    <w:qFormat/>
    <w:rPr>
      <w:rFonts w:ascii="方正仿宋_GBK" w:eastAsia="方正仿宋_GBK" w:hAnsi="方正仿宋_GBK" w:cs="方正仿宋_GBK" w:hint="default"/>
      <w:color w:val="000000"/>
      <w:sz w:val="40"/>
      <w:szCs w:val="40"/>
      <w:u w:val="none"/>
    </w:rPr>
  </w:style>
  <w:style w:type="character" w:customStyle="1" w:styleId="font31">
    <w:name w:val="font31"/>
    <w:basedOn w:val="a0"/>
    <w:qFormat/>
    <w:rPr>
      <w:rFonts w:ascii="Times New Roman" w:hAnsi="Times New Roman" w:cs="Times New Roman" w:hint="default"/>
      <w:color w:val="000000"/>
      <w:sz w:val="20"/>
      <w:szCs w:val="20"/>
      <w:u w:val="none"/>
    </w:rPr>
  </w:style>
  <w:style w:type="character" w:customStyle="1" w:styleId="font21">
    <w:name w:val="font21"/>
    <w:basedOn w:val="a0"/>
    <w:qFormat/>
    <w:rPr>
      <w:rFonts w:ascii="宋体" w:eastAsia="宋体" w:hAnsi="宋体" w:cs="宋体" w:hint="eastAsia"/>
      <w:color w:val="000000"/>
      <w:sz w:val="20"/>
      <w:szCs w:val="20"/>
      <w:u w:val="none"/>
    </w:rPr>
  </w:style>
  <w:style w:type="character" w:customStyle="1" w:styleId="12">
    <w:name w:val="未处理的提及1"/>
    <w:basedOn w:val="a0"/>
    <w:uiPriority w:val="99"/>
    <w:semiHidden/>
    <w:unhideWhenUsed/>
    <w:qFormat/>
    <w:rPr>
      <w:color w:val="605E5C"/>
      <w:shd w:val="clear" w:color="auto" w:fill="E1DFDD"/>
    </w:rPr>
  </w:style>
  <w:style w:type="character" w:customStyle="1" w:styleId="60">
    <w:name w:val="标题 6 字符"/>
    <w:basedOn w:val="a0"/>
    <w:link w:val="6"/>
    <w:uiPriority w:val="9"/>
    <w:qFormat/>
    <w:rPr>
      <w:rFonts w:asciiTheme="majorHAnsi" w:eastAsiaTheme="majorEastAsia" w:hAnsiTheme="majorHAnsi" w:cstheme="majorBidi"/>
      <w:b/>
      <w:bCs/>
      <w:kern w:val="2"/>
      <w:sz w:val="24"/>
      <w:szCs w:val="24"/>
    </w:rPr>
  </w:style>
  <w:style w:type="character" w:customStyle="1" w:styleId="22">
    <w:name w:val="未处理的提及2"/>
    <w:basedOn w:val="a0"/>
    <w:uiPriority w:val="99"/>
    <w:semiHidden/>
    <w:unhideWhenUsed/>
    <w:rPr>
      <w:color w:val="605E5C"/>
      <w:shd w:val="clear" w:color="auto" w:fill="E1DFDD"/>
    </w:rPr>
  </w:style>
  <w:style w:type="table" w:customStyle="1" w:styleId="TableNormal">
    <w:name w:val="Table Normal"/>
    <w:semiHidden/>
    <w:unhideWhenUsed/>
    <w:qFormat/>
    <w:rPr>
      <w:rFonts w:ascii="Times New Roman" w:hAnsi="Times New Roman" w:cs="Times New Roman"/>
    </w:rPr>
    <w:tblPr>
      <w:tblCellMar>
        <w:top w:w="0" w:type="dxa"/>
        <w:left w:w="0" w:type="dxa"/>
        <w:bottom w:w="0" w:type="dxa"/>
        <w:right w:w="0" w:type="dxa"/>
      </w:tblCellMar>
    </w:tblPr>
  </w:style>
  <w:style w:type="paragraph" w:customStyle="1" w:styleId="TableText">
    <w:name w:val="Table Text"/>
    <w:basedOn w:val="a"/>
    <w:semiHidden/>
    <w:qFormat/>
    <w:pPr>
      <w:widowControl/>
      <w:kinsoku w:val="0"/>
      <w:autoSpaceDE w:val="0"/>
      <w:autoSpaceDN w:val="0"/>
      <w:adjustRightInd w:val="0"/>
      <w:snapToGrid w:val="0"/>
      <w:jc w:val="left"/>
      <w:textAlignment w:val="baseline"/>
    </w:pPr>
    <w:rPr>
      <w:rFonts w:ascii="宋体" w:eastAsia="宋体" w:hAnsi="宋体" w:cs="宋体"/>
      <w:snapToGrid w:val="0"/>
      <w:color w:val="000000"/>
      <w:kern w:val="0"/>
      <w:sz w:val="24"/>
      <w:lang w:eastAsia="en-US"/>
    </w:rPr>
  </w:style>
  <w:style w:type="character" w:customStyle="1" w:styleId="af4">
    <w:name w:val="页眉 字符"/>
    <w:basedOn w:val="a0"/>
    <w:link w:val="af3"/>
    <w:uiPriority w:val="99"/>
    <w:rPr>
      <w:rFonts w:ascii="Times New Roman" w:eastAsia="仿宋" w:hAnsi="Times New Roman" w:cs="Times New Roman"/>
      <w:kern w:val="2"/>
      <w:sz w:val="18"/>
      <w:szCs w:val="24"/>
    </w:rPr>
  </w:style>
  <w:style w:type="paragraph" w:customStyle="1" w:styleId="TableParagraph">
    <w:name w:val="Table Paragraph"/>
    <w:basedOn w:val="a"/>
    <w:uiPriority w:val="1"/>
    <w:qFormat/>
    <w:pPr>
      <w:autoSpaceDE w:val="0"/>
      <w:autoSpaceDN w:val="0"/>
      <w:jc w:val="left"/>
    </w:pPr>
    <w:rPr>
      <w:rFonts w:ascii="宋体" w:eastAsia="宋体" w:hAnsi="宋体" w:cs="宋体"/>
      <w:kern w:val="0"/>
      <w:sz w:val="22"/>
      <w:szCs w:val="22"/>
      <w:lang w:val="zh-CN" w:bidi="zh-CN"/>
    </w:rPr>
  </w:style>
  <w:style w:type="paragraph" w:customStyle="1" w:styleId="13">
    <w:name w:val="修订1"/>
    <w:hidden/>
    <w:uiPriority w:val="99"/>
    <w:unhideWhenUsed/>
    <w:qFormat/>
    <w:rPr>
      <w:rFonts w:ascii="Times New Roman" w:eastAsia="仿宋" w:hAnsi="Times New Roman" w:cs="Times New Roman"/>
      <w:kern w:val="2"/>
      <w:sz w:val="21"/>
      <w:szCs w:val="24"/>
    </w:rPr>
  </w:style>
  <w:style w:type="paragraph" w:customStyle="1" w:styleId="23">
    <w:name w:val="修订2"/>
    <w:hidden/>
    <w:uiPriority w:val="99"/>
    <w:unhideWhenUsed/>
    <w:qFormat/>
    <w:rPr>
      <w:rFonts w:ascii="Times New Roman" w:eastAsia="仿宋" w:hAnsi="Times New Roman" w:cs="Times New Roman"/>
      <w:kern w:val="2"/>
      <w:sz w:val="21"/>
      <w:szCs w:val="24"/>
    </w:rPr>
  </w:style>
  <w:style w:type="paragraph" w:styleId="aff2">
    <w:name w:val="Revision"/>
    <w:hidden/>
    <w:uiPriority w:val="99"/>
    <w:unhideWhenUsed/>
    <w:rsid w:val="00311CDB"/>
    <w:rPr>
      <w:rFonts w:ascii="Times New Roman" w:eastAsia="仿宋"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idu.com/s?wd=%E6%8A%95%E6%A0%87%E6%8A%A5%E4%BB%B7&amp;tn=44039180_cpr&amp;fenlei=mv6quAkxTZn0IZRqIHckPjm4nH00T1dWuyfdP1u9uyPBrjKhmvDv0ZwV5Hcvrjm3rH6sPfKWUMw85HfYnjn4nH6sgvPsT6KdThsqpZwYTjCEQLGCpyw9Uz4Bmy-bIi4WUvYETgN-TLwGUv3EPj63P1RkPH6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mailto:Lntxj@163.com" TargetMode="External"/><Relationship Id="rId14" Type="http://schemas.openxmlformats.org/officeDocument/2006/relationships/image" Target="media/image1.png"/><Relationship Id="rId22"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136</Pages>
  <Words>12381</Words>
  <Characters>70576</Characters>
  <Application>Microsoft Office Word</Application>
  <DocSecurity>0</DocSecurity>
  <Lines>588</Lines>
  <Paragraphs>165</Paragraphs>
  <ScaleCrop>false</ScaleCrop>
  <Company>Microsoft</Company>
  <LinksUpToDate>false</LinksUpToDate>
  <CharactersWithSpaces>82792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meimei</dc:creator>
  <cp:lastModifiedBy>zp alice</cp:lastModifiedBy>
  <cp:revision>26</cp:revision>
  <cp:lastPrinted>2024-04-28T01:40:00Z</cp:lastPrinted>
  <dcterms:created xsi:type="dcterms:W3CDTF">2025-04-07T06:47:00Z</dcterms:created>
  <dcterms:modified xsi:type="dcterms:W3CDTF">2025-05-14T13:49:00Z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DDCAF7E31E15491A8C46DD1322B2EF78_13</vt:lpwstr>
  </property>
  <property fmtid="{D5CDD505-2E9C-101B-9397-08002B2CF9AE}" pid="4" name="KSOTemplateDocerSaveRecord">
    <vt:lpwstr>eyJoZGlkIjoiODViY2JkMjU3NGYzZTEwMzZmMGFkZWViYmNkYWU3NDIiLCJ1c2VySWQiOiI3NjQ0NzE0OTIifQ==</vt:lpwstr>
  </property>
</Properties>
</file>