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0C3" w:rsidRPr="00FB6F4E" w:rsidRDefault="001003F4" w:rsidP="00FB6F4E">
      <w:pPr>
        <w:jc w:val="center"/>
        <w:rPr>
          <w:rFonts w:asciiTheme="minorEastAsia" w:hAnsiTheme="minorEastAsia" w:hint="eastAsia"/>
          <w:b/>
          <w:sz w:val="44"/>
          <w:szCs w:val="44"/>
        </w:rPr>
      </w:pPr>
      <w:r w:rsidRPr="00FB6F4E">
        <w:rPr>
          <w:rFonts w:asciiTheme="minorEastAsia" w:hAnsiTheme="minorEastAsia" w:hint="eastAsia"/>
          <w:b/>
          <w:sz w:val="44"/>
          <w:szCs w:val="44"/>
        </w:rPr>
        <w:t>北京邮电大学学生体质健康测试设备采购</w:t>
      </w:r>
      <w:r w:rsidR="00FB6F4E" w:rsidRPr="00FB6F4E">
        <w:rPr>
          <w:rFonts w:asciiTheme="minorEastAsia" w:hAnsiTheme="minorEastAsia" w:hint="eastAsia"/>
          <w:b/>
          <w:sz w:val="44"/>
          <w:szCs w:val="44"/>
        </w:rPr>
        <w:t>竞争性磋商公告</w:t>
      </w:r>
      <w:bookmarkStart w:id="0" w:name="_GoBack"/>
      <w:bookmarkEnd w:id="0"/>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项目概况</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北京邮电大学学生体质健康测试设备采购 采购项目的潜在供应商应在北京市京发招标有限公司705室获取采购文件，并于2022年08月04日 09点30分（北京时间）前提交响应文件。</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一、项目基本情况</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项目编号：BUPT-HWXCZB-22016</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项目名称：北京邮电大学学生体质健康测试设备采购</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采购方式：竞争性磋商</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预算金额：71.39 万元（人民币）</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最高限价（如有）：71.39万元（人民币）</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采购需求：</w:t>
      </w:r>
    </w:p>
    <w:tbl>
      <w:tblPr>
        <w:tblpPr w:leftFromText="180" w:rightFromText="180" w:vertAnchor="text"/>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02"/>
        <w:gridCol w:w="5327"/>
        <w:gridCol w:w="2126"/>
      </w:tblGrid>
      <w:tr w:rsidR="001003F4" w:rsidRPr="00FB6F4E" w:rsidTr="0081068D">
        <w:trPr>
          <w:trHeight w:val="42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b/>
                <w:sz w:val="28"/>
                <w:szCs w:val="28"/>
              </w:rPr>
            </w:pPr>
            <w:r w:rsidRPr="00FB6F4E">
              <w:rPr>
                <w:rFonts w:asciiTheme="minorEastAsia" w:hAnsiTheme="minorEastAsia"/>
                <w:b/>
                <w:sz w:val="28"/>
                <w:szCs w:val="28"/>
              </w:rPr>
              <w:t>序号</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b/>
                <w:sz w:val="28"/>
                <w:szCs w:val="28"/>
              </w:rPr>
            </w:pPr>
            <w:r w:rsidRPr="00FB6F4E">
              <w:rPr>
                <w:rFonts w:asciiTheme="minorEastAsia" w:hAnsiTheme="minorEastAsia"/>
                <w:b/>
                <w:sz w:val="28"/>
                <w:szCs w:val="28"/>
              </w:rPr>
              <w:t>产品名称</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b/>
                <w:sz w:val="28"/>
                <w:szCs w:val="28"/>
              </w:rPr>
            </w:pPr>
            <w:r w:rsidRPr="00FB6F4E">
              <w:rPr>
                <w:rFonts w:asciiTheme="minorEastAsia" w:hAnsiTheme="minorEastAsia"/>
                <w:b/>
                <w:sz w:val="28"/>
                <w:szCs w:val="28"/>
              </w:rPr>
              <w:t>数量</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身高体重测试仪</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4套</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2</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肺活量测试仪</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6套</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3</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坐位体前屈测试仪</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4套</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4</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体测设备专用网络</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1套</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5</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自助电子计时系统起点计时器</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1台</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6</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自助电子计时系统终点计时器</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2台</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7</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电子计时系统检录查询一体机</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2台</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8</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运动电子计时系统电子发令仪</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1台</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9</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运动电子计时系统计时感应卡</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100张</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lastRenderedPageBreak/>
              <w:t>10</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运动电子计时系统天线感应</w:t>
            </w:r>
            <w:proofErr w:type="gramStart"/>
            <w:r w:rsidRPr="00FB6F4E">
              <w:rPr>
                <w:rFonts w:asciiTheme="minorEastAsia" w:hAnsiTheme="minorEastAsia" w:hint="eastAsia"/>
                <w:sz w:val="28"/>
                <w:szCs w:val="28"/>
              </w:rPr>
              <w:t>毯</w:t>
            </w:r>
            <w:proofErr w:type="gramEnd"/>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3块</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11</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自助跑运动电子计时管理软件</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1套</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12</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学生体质健康测试系统管理主机</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1台</w:t>
            </w:r>
          </w:p>
        </w:tc>
      </w:tr>
      <w:tr w:rsidR="001003F4" w:rsidRPr="00FB6F4E" w:rsidTr="0081068D">
        <w:trPr>
          <w:trHeight w:val="390"/>
        </w:trPr>
        <w:tc>
          <w:tcPr>
            <w:tcW w:w="1302"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13</w:t>
            </w:r>
          </w:p>
        </w:tc>
        <w:tc>
          <w:tcPr>
            <w:tcW w:w="5327"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运动电子计时系统专用网络</w:t>
            </w:r>
          </w:p>
        </w:tc>
        <w:tc>
          <w:tcPr>
            <w:tcW w:w="2126" w:type="dxa"/>
            <w:shd w:val="clear" w:color="auto" w:fill="FFFFFF"/>
            <w:tcMar>
              <w:top w:w="0" w:type="dxa"/>
              <w:left w:w="108" w:type="dxa"/>
              <w:bottom w:w="0" w:type="dxa"/>
              <w:right w:w="108" w:type="dxa"/>
            </w:tcMar>
            <w:vAlign w:val="center"/>
            <w:hideMark/>
          </w:tcPr>
          <w:p w:rsidR="001003F4" w:rsidRPr="00FB6F4E" w:rsidRDefault="001003F4" w:rsidP="0081068D">
            <w:pPr>
              <w:jc w:val="center"/>
              <w:rPr>
                <w:rFonts w:asciiTheme="minorEastAsia" w:hAnsiTheme="minorEastAsia"/>
                <w:sz w:val="28"/>
                <w:szCs w:val="28"/>
              </w:rPr>
            </w:pPr>
            <w:r w:rsidRPr="00FB6F4E">
              <w:rPr>
                <w:rFonts w:asciiTheme="minorEastAsia" w:hAnsiTheme="minorEastAsia" w:hint="eastAsia"/>
                <w:sz w:val="28"/>
                <w:szCs w:val="28"/>
              </w:rPr>
              <w:t>1套</w:t>
            </w:r>
          </w:p>
        </w:tc>
      </w:tr>
    </w:tbl>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合同履行期限：合同签订后30天内交货，7天内完成安装调试并具备验收条件。</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本项目(不接受 )联合体投标。</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二、申请人的资格要求：</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1.满足《中华人民共和国政府采购法》第二十二条规定；</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2.落实政府采购政策需满足的资格要求：</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1、执行《财政部 国家发展改革委关于印发〈节能产品政府采购实施意见〉的通知》（财库[2004]185号）；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2、执行《财政部 环保总局关于环境标志产品政府采购实施的意见》（财库[2006]90号）；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3、执行《政府采购促进中小企业发展办法》（财库[2020]46号）；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4、执行《财政部关于开展政府采购信用担保试点工作方案》（财库[2011]124号）；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5、执行《财政部、司法部关于政府采购支持监狱企业发展有关问题的通知》（财库[2014]68号）；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6、执行《关于促进残疾人就业政府采购政策的通知》（财库〔2017〕141号）；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7、采购标的对应的中小企业划分标准所属行业：</w:t>
      </w:r>
      <w:r w:rsidRPr="00FB6F4E">
        <w:rPr>
          <w:rFonts w:asciiTheme="minorEastAsia" w:hAnsiTheme="minorEastAsia" w:hint="eastAsia"/>
          <w:color w:val="000000" w:themeColor="text1"/>
          <w:sz w:val="28"/>
          <w:szCs w:val="28"/>
          <w:u w:val="single"/>
        </w:rPr>
        <w:t>工业</w:t>
      </w:r>
      <w:r w:rsidRPr="00FB6F4E">
        <w:rPr>
          <w:rFonts w:asciiTheme="minorEastAsia" w:hAnsiTheme="minorEastAsia" w:hint="eastAsia"/>
          <w:color w:val="000000" w:themeColor="text1"/>
          <w:sz w:val="28"/>
          <w:szCs w:val="28"/>
        </w:rPr>
        <w:t>；</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8、执行《财政部关于在政府采购活动中查询及使用信用记录有关问题的通知》（财库[2016]125号）。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lastRenderedPageBreak/>
        <w:t>3.本项目的特定资格要求：</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1、供应商不得存在下列情形之一：</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（1）单位负责人为同一人或者存在直接控股、管理关系的不同供应商，不得参加同一包响应或者在未分包的同一项目中响应；</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（2）除单一来源采购项目外，为采购项目提供整体设计、规范编制或者项目管理、监理、检测等服务的供应商，不得再参加该采购项目的其他采购活动；</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2、供应商不能被列入“信用中国”网站（www.creditchina.gov.cn）失信被执行人、重大税收违法案件当事人名单和中国政府采购网（www.ccgp.gov.cn）政府采购严重违法失信行为记录名单。否则其响应将被拒绝。</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3、需向采购代理机构购买竞争性磋商文件并登记备案，未向采购代理机构购买竞争性磋商文件并登记备案的潜在供应商均无资格响应。</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4、本项目专门面向中小企业采购。</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5、本项目不接受进口产品。</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三、获取采购文件</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时间：2022年07月25日至2022年07月29日，每天上午9:00至11:30，下午13:00至17:00。（北京时间，法定节假日除外）</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地点：北京市京发招标有限公司705室</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方式：需携报名人身份证原件，现场现金购买，售后不退。</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售价：￥500.0 元（人民币）</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四、响应文件提交</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截止时间：2022年08月04日 09点30分（北京时间）</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地点：北京市京发招标有限公司815会议室</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五、开启</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lastRenderedPageBreak/>
        <w:t>时间：2022年08月04日 09点30分（北京时间）</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地点：北京市京发招标有限公司815会议室</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六、公告期限</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自本公告发布之日起3个工作日。</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七、其他补充事宜</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综合评分法，经济得分30分、商务得分23分、技术得分45分、政策功能2分。</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b/>
          <w:bCs/>
          <w:color w:val="000000" w:themeColor="text1"/>
          <w:sz w:val="28"/>
          <w:szCs w:val="28"/>
        </w:rPr>
        <w:t>八、凡对本次采购提出询问，请按以下方式联系。</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1.采购人信息</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名 称：北京邮电大学</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地址：北京市海淀区西土城路10号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联系方式：冷老师62283424</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2.采购代理机构信息</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名 称：北京市京发招标有限公司</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地　址：北京市东城区崇文门外大街90号</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联系方式：李丁、张超67169727</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3.项目联系方式</w:t>
      </w:r>
    </w:p>
    <w:p w:rsidR="001003F4" w:rsidRPr="00FB6F4E" w:rsidRDefault="001003F4" w:rsidP="001003F4">
      <w:pPr>
        <w:adjustRightInd w:val="0"/>
        <w:snapToGrid w:val="0"/>
        <w:spacing w:line="360" w:lineRule="auto"/>
        <w:ind w:rightChars="-97" w:right="-204"/>
        <w:rPr>
          <w:rFonts w:asciiTheme="minorEastAsia" w:hAnsiTheme="minorEastAsia"/>
          <w:color w:val="000000" w:themeColor="text1"/>
          <w:sz w:val="28"/>
          <w:szCs w:val="28"/>
        </w:rPr>
      </w:pPr>
      <w:r w:rsidRPr="00FB6F4E">
        <w:rPr>
          <w:rFonts w:asciiTheme="minorEastAsia" w:hAnsiTheme="minorEastAsia" w:hint="eastAsia"/>
          <w:color w:val="000000" w:themeColor="text1"/>
          <w:sz w:val="28"/>
          <w:szCs w:val="28"/>
        </w:rPr>
        <w:t>项目联系人：李丁、张超</w:t>
      </w:r>
    </w:p>
    <w:p w:rsidR="001003F4" w:rsidRDefault="001003F4" w:rsidP="001003F4">
      <w:r w:rsidRPr="00FB6F4E">
        <w:rPr>
          <w:rFonts w:asciiTheme="minorEastAsia" w:hAnsiTheme="minorEastAsia" w:hint="eastAsia"/>
          <w:color w:val="000000" w:themeColor="text1"/>
          <w:sz w:val="28"/>
          <w:szCs w:val="28"/>
        </w:rPr>
        <w:t>电　话：67169727</w:t>
      </w:r>
    </w:p>
    <w:sectPr w:rsidR="001003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F1C" w:rsidRDefault="00555F1C" w:rsidP="001003F4">
      <w:r>
        <w:separator/>
      </w:r>
    </w:p>
  </w:endnote>
  <w:endnote w:type="continuationSeparator" w:id="0">
    <w:p w:rsidR="00555F1C" w:rsidRDefault="00555F1C" w:rsidP="00100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F1C" w:rsidRDefault="00555F1C" w:rsidP="001003F4">
      <w:r>
        <w:separator/>
      </w:r>
    </w:p>
  </w:footnote>
  <w:footnote w:type="continuationSeparator" w:id="0">
    <w:p w:rsidR="00555F1C" w:rsidRDefault="00555F1C" w:rsidP="001003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1BA"/>
    <w:rsid w:val="00001940"/>
    <w:rsid w:val="00001E8A"/>
    <w:rsid w:val="00002CCF"/>
    <w:rsid w:val="00003263"/>
    <w:rsid w:val="00012C18"/>
    <w:rsid w:val="000209E2"/>
    <w:rsid w:val="000216C3"/>
    <w:rsid w:val="0004098C"/>
    <w:rsid w:val="000416E7"/>
    <w:rsid w:val="00043495"/>
    <w:rsid w:val="00046F36"/>
    <w:rsid w:val="0005014C"/>
    <w:rsid w:val="000513CF"/>
    <w:rsid w:val="00052F91"/>
    <w:rsid w:val="000554E9"/>
    <w:rsid w:val="0006001F"/>
    <w:rsid w:val="00060748"/>
    <w:rsid w:val="000664C3"/>
    <w:rsid w:val="00070C98"/>
    <w:rsid w:val="00072449"/>
    <w:rsid w:val="00072AF3"/>
    <w:rsid w:val="00074902"/>
    <w:rsid w:val="00077D20"/>
    <w:rsid w:val="00085BFC"/>
    <w:rsid w:val="0009003B"/>
    <w:rsid w:val="000909AB"/>
    <w:rsid w:val="00090D57"/>
    <w:rsid w:val="00092886"/>
    <w:rsid w:val="0009304F"/>
    <w:rsid w:val="00095477"/>
    <w:rsid w:val="000A0337"/>
    <w:rsid w:val="000A33BC"/>
    <w:rsid w:val="000A6959"/>
    <w:rsid w:val="000B3003"/>
    <w:rsid w:val="000B48BF"/>
    <w:rsid w:val="000B694D"/>
    <w:rsid w:val="000B7634"/>
    <w:rsid w:val="000C0034"/>
    <w:rsid w:val="000C18FF"/>
    <w:rsid w:val="000C5644"/>
    <w:rsid w:val="000D1622"/>
    <w:rsid w:val="000D3FB0"/>
    <w:rsid w:val="000E3B90"/>
    <w:rsid w:val="000E5570"/>
    <w:rsid w:val="000F411E"/>
    <w:rsid w:val="001003C2"/>
    <w:rsid w:val="001003F4"/>
    <w:rsid w:val="00100CED"/>
    <w:rsid w:val="001017D7"/>
    <w:rsid w:val="00104534"/>
    <w:rsid w:val="00105EA4"/>
    <w:rsid w:val="00110BDA"/>
    <w:rsid w:val="00111E32"/>
    <w:rsid w:val="00121A3A"/>
    <w:rsid w:val="001230E1"/>
    <w:rsid w:val="00123F16"/>
    <w:rsid w:val="00125CFD"/>
    <w:rsid w:val="001274D9"/>
    <w:rsid w:val="00130CFC"/>
    <w:rsid w:val="00130E9C"/>
    <w:rsid w:val="001311E2"/>
    <w:rsid w:val="001344AA"/>
    <w:rsid w:val="00137DC1"/>
    <w:rsid w:val="00140CED"/>
    <w:rsid w:val="00143487"/>
    <w:rsid w:val="00146B57"/>
    <w:rsid w:val="00151FFC"/>
    <w:rsid w:val="0015233C"/>
    <w:rsid w:val="00152ECD"/>
    <w:rsid w:val="001551ED"/>
    <w:rsid w:val="001553DB"/>
    <w:rsid w:val="001630E9"/>
    <w:rsid w:val="0016364F"/>
    <w:rsid w:val="0016494F"/>
    <w:rsid w:val="00170FF4"/>
    <w:rsid w:val="001740F6"/>
    <w:rsid w:val="00176F36"/>
    <w:rsid w:val="00190236"/>
    <w:rsid w:val="0019739F"/>
    <w:rsid w:val="001A69D3"/>
    <w:rsid w:val="001B7675"/>
    <w:rsid w:val="001C09FC"/>
    <w:rsid w:val="001C1190"/>
    <w:rsid w:val="001C60BA"/>
    <w:rsid w:val="001C682A"/>
    <w:rsid w:val="001D1DE5"/>
    <w:rsid w:val="001D3257"/>
    <w:rsid w:val="001D38A6"/>
    <w:rsid w:val="001D487E"/>
    <w:rsid w:val="001D65B9"/>
    <w:rsid w:val="001E17A6"/>
    <w:rsid w:val="001E278E"/>
    <w:rsid w:val="001E5936"/>
    <w:rsid w:val="001E6827"/>
    <w:rsid w:val="001F552D"/>
    <w:rsid w:val="001F73CE"/>
    <w:rsid w:val="002022F7"/>
    <w:rsid w:val="00206B63"/>
    <w:rsid w:val="00207D7A"/>
    <w:rsid w:val="002156DB"/>
    <w:rsid w:val="00215F9C"/>
    <w:rsid w:val="00216743"/>
    <w:rsid w:val="00220081"/>
    <w:rsid w:val="0022532A"/>
    <w:rsid w:val="002272B4"/>
    <w:rsid w:val="00233C74"/>
    <w:rsid w:val="0023410F"/>
    <w:rsid w:val="00237D57"/>
    <w:rsid w:val="00237EEB"/>
    <w:rsid w:val="00243691"/>
    <w:rsid w:val="0024382E"/>
    <w:rsid w:val="002535A8"/>
    <w:rsid w:val="00255AD2"/>
    <w:rsid w:val="00262DC4"/>
    <w:rsid w:val="002667D0"/>
    <w:rsid w:val="00271DD6"/>
    <w:rsid w:val="00272BBF"/>
    <w:rsid w:val="00275E5F"/>
    <w:rsid w:val="00285561"/>
    <w:rsid w:val="0028573C"/>
    <w:rsid w:val="002910B2"/>
    <w:rsid w:val="002942A7"/>
    <w:rsid w:val="002A73AE"/>
    <w:rsid w:val="002B3325"/>
    <w:rsid w:val="002B6C59"/>
    <w:rsid w:val="002D036C"/>
    <w:rsid w:val="002D5D40"/>
    <w:rsid w:val="002E1490"/>
    <w:rsid w:val="002E4C38"/>
    <w:rsid w:val="002E5271"/>
    <w:rsid w:val="002E7019"/>
    <w:rsid w:val="002F0647"/>
    <w:rsid w:val="002F2B88"/>
    <w:rsid w:val="002F3E6F"/>
    <w:rsid w:val="003012DB"/>
    <w:rsid w:val="00312233"/>
    <w:rsid w:val="0031393F"/>
    <w:rsid w:val="00314780"/>
    <w:rsid w:val="00315D25"/>
    <w:rsid w:val="0031612F"/>
    <w:rsid w:val="003228D9"/>
    <w:rsid w:val="00324A60"/>
    <w:rsid w:val="00325665"/>
    <w:rsid w:val="003261DC"/>
    <w:rsid w:val="003263A4"/>
    <w:rsid w:val="00332582"/>
    <w:rsid w:val="003341A3"/>
    <w:rsid w:val="00334CD9"/>
    <w:rsid w:val="00335A02"/>
    <w:rsid w:val="003364E5"/>
    <w:rsid w:val="00336A39"/>
    <w:rsid w:val="00366C41"/>
    <w:rsid w:val="00377C16"/>
    <w:rsid w:val="0038209E"/>
    <w:rsid w:val="0038340B"/>
    <w:rsid w:val="00384168"/>
    <w:rsid w:val="0038544A"/>
    <w:rsid w:val="00385BA7"/>
    <w:rsid w:val="003915E4"/>
    <w:rsid w:val="0039250A"/>
    <w:rsid w:val="003946EF"/>
    <w:rsid w:val="00395ECA"/>
    <w:rsid w:val="003A28F5"/>
    <w:rsid w:val="003A44BF"/>
    <w:rsid w:val="003A61BA"/>
    <w:rsid w:val="003C254F"/>
    <w:rsid w:val="003C367B"/>
    <w:rsid w:val="003C3D54"/>
    <w:rsid w:val="003C5F1B"/>
    <w:rsid w:val="003D115F"/>
    <w:rsid w:val="003D2F49"/>
    <w:rsid w:val="003E4833"/>
    <w:rsid w:val="003F0D4B"/>
    <w:rsid w:val="003F279B"/>
    <w:rsid w:val="004007AB"/>
    <w:rsid w:val="004015B3"/>
    <w:rsid w:val="00404263"/>
    <w:rsid w:val="0040534D"/>
    <w:rsid w:val="00407158"/>
    <w:rsid w:val="00415F70"/>
    <w:rsid w:val="00416F27"/>
    <w:rsid w:val="00423822"/>
    <w:rsid w:val="00430B23"/>
    <w:rsid w:val="004516C0"/>
    <w:rsid w:val="00456377"/>
    <w:rsid w:val="004641C7"/>
    <w:rsid w:val="00470177"/>
    <w:rsid w:val="00471C04"/>
    <w:rsid w:val="0047556E"/>
    <w:rsid w:val="00490FBA"/>
    <w:rsid w:val="004937FE"/>
    <w:rsid w:val="00497206"/>
    <w:rsid w:val="004A29C2"/>
    <w:rsid w:val="004A2F51"/>
    <w:rsid w:val="004A6D61"/>
    <w:rsid w:val="004A6EBE"/>
    <w:rsid w:val="004C30E5"/>
    <w:rsid w:val="004C6226"/>
    <w:rsid w:val="004C71C5"/>
    <w:rsid w:val="004D03D6"/>
    <w:rsid w:val="004D1D2A"/>
    <w:rsid w:val="004E12D8"/>
    <w:rsid w:val="004E13B0"/>
    <w:rsid w:val="004E6E14"/>
    <w:rsid w:val="004F15D1"/>
    <w:rsid w:val="004F1ACA"/>
    <w:rsid w:val="004F478E"/>
    <w:rsid w:val="004F65E8"/>
    <w:rsid w:val="00501433"/>
    <w:rsid w:val="00501BCA"/>
    <w:rsid w:val="00511240"/>
    <w:rsid w:val="005176AB"/>
    <w:rsid w:val="00522590"/>
    <w:rsid w:val="005253AC"/>
    <w:rsid w:val="0053472E"/>
    <w:rsid w:val="00534927"/>
    <w:rsid w:val="00537070"/>
    <w:rsid w:val="00541556"/>
    <w:rsid w:val="00543AD9"/>
    <w:rsid w:val="00546181"/>
    <w:rsid w:val="00551E2D"/>
    <w:rsid w:val="0055597D"/>
    <w:rsid w:val="00555F1C"/>
    <w:rsid w:val="0056034E"/>
    <w:rsid w:val="00560D7A"/>
    <w:rsid w:val="00565B68"/>
    <w:rsid w:val="00565BA6"/>
    <w:rsid w:val="00566D28"/>
    <w:rsid w:val="005672A4"/>
    <w:rsid w:val="00567959"/>
    <w:rsid w:val="00570013"/>
    <w:rsid w:val="00571F8B"/>
    <w:rsid w:val="00574D8A"/>
    <w:rsid w:val="005803EF"/>
    <w:rsid w:val="0059556D"/>
    <w:rsid w:val="005A0EA4"/>
    <w:rsid w:val="005B1473"/>
    <w:rsid w:val="005B5164"/>
    <w:rsid w:val="005B5C50"/>
    <w:rsid w:val="005C3D4C"/>
    <w:rsid w:val="005D1CA6"/>
    <w:rsid w:val="005D36D2"/>
    <w:rsid w:val="005E7152"/>
    <w:rsid w:val="005E77C8"/>
    <w:rsid w:val="005F1653"/>
    <w:rsid w:val="005F2738"/>
    <w:rsid w:val="006002C3"/>
    <w:rsid w:val="0060098F"/>
    <w:rsid w:val="0060513D"/>
    <w:rsid w:val="006063EE"/>
    <w:rsid w:val="00607965"/>
    <w:rsid w:val="00607E44"/>
    <w:rsid w:val="006109AF"/>
    <w:rsid w:val="00610DEB"/>
    <w:rsid w:val="00611FCA"/>
    <w:rsid w:val="00616EF1"/>
    <w:rsid w:val="00620E6C"/>
    <w:rsid w:val="00622D68"/>
    <w:rsid w:val="00625CA7"/>
    <w:rsid w:val="006270AD"/>
    <w:rsid w:val="006273A5"/>
    <w:rsid w:val="00632160"/>
    <w:rsid w:val="00632646"/>
    <w:rsid w:val="00633B30"/>
    <w:rsid w:val="00654450"/>
    <w:rsid w:val="00655B50"/>
    <w:rsid w:val="00656974"/>
    <w:rsid w:val="00665C4E"/>
    <w:rsid w:val="00671027"/>
    <w:rsid w:val="006758D6"/>
    <w:rsid w:val="00676F8C"/>
    <w:rsid w:val="00681270"/>
    <w:rsid w:val="00684466"/>
    <w:rsid w:val="00687129"/>
    <w:rsid w:val="006A4714"/>
    <w:rsid w:val="006A4ECA"/>
    <w:rsid w:val="006A66C4"/>
    <w:rsid w:val="006A718A"/>
    <w:rsid w:val="006B1592"/>
    <w:rsid w:val="006B42AA"/>
    <w:rsid w:val="006B62E2"/>
    <w:rsid w:val="006B635B"/>
    <w:rsid w:val="006B6FD1"/>
    <w:rsid w:val="006B74E5"/>
    <w:rsid w:val="006C0C0B"/>
    <w:rsid w:val="006C683E"/>
    <w:rsid w:val="006D036E"/>
    <w:rsid w:val="006D186B"/>
    <w:rsid w:val="006D6068"/>
    <w:rsid w:val="006E37E6"/>
    <w:rsid w:val="006E4F64"/>
    <w:rsid w:val="006E64FD"/>
    <w:rsid w:val="006E6FBF"/>
    <w:rsid w:val="006E746D"/>
    <w:rsid w:val="006F0999"/>
    <w:rsid w:val="006F32ED"/>
    <w:rsid w:val="007013AB"/>
    <w:rsid w:val="00710E0B"/>
    <w:rsid w:val="00712F5F"/>
    <w:rsid w:val="00713057"/>
    <w:rsid w:val="00713766"/>
    <w:rsid w:val="00714362"/>
    <w:rsid w:val="00715265"/>
    <w:rsid w:val="00716803"/>
    <w:rsid w:val="00720A62"/>
    <w:rsid w:val="00722851"/>
    <w:rsid w:val="00725D0B"/>
    <w:rsid w:val="007307DC"/>
    <w:rsid w:val="00735A90"/>
    <w:rsid w:val="007360C4"/>
    <w:rsid w:val="007402E5"/>
    <w:rsid w:val="007406BB"/>
    <w:rsid w:val="00743537"/>
    <w:rsid w:val="00750F8F"/>
    <w:rsid w:val="00766AA6"/>
    <w:rsid w:val="007674E9"/>
    <w:rsid w:val="00767D73"/>
    <w:rsid w:val="007701F1"/>
    <w:rsid w:val="00775CD0"/>
    <w:rsid w:val="00777B2B"/>
    <w:rsid w:val="007860AD"/>
    <w:rsid w:val="00787403"/>
    <w:rsid w:val="00794C63"/>
    <w:rsid w:val="007A0475"/>
    <w:rsid w:val="007A3D40"/>
    <w:rsid w:val="007B27D8"/>
    <w:rsid w:val="007B588B"/>
    <w:rsid w:val="007B770D"/>
    <w:rsid w:val="007C574B"/>
    <w:rsid w:val="007C7285"/>
    <w:rsid w:val="007C78E6"/>
    <w:rsid w:val="007C7FD5"/>
    <w:rsid w:val="007D21CE"/>
    <w:rsid w:val="007D28C2"/>
    <w:rsid w:val="007D2FD6"/>
    <w:rsid w:val="007D722A"/>
    <w:rsid w:val="007E1827"/>
    <w:rsid w:val="007E2DF4"/>
    <w:rsid w:val="007E6B14"/>
    <w:rsid w:val="00800569"/>
    <w:rsid w:val="00806754"/>
    <w:rsid w:val="0081318F"/>
    <w:rsid w:val="00823BFF"/>
    <w:rsid w:val="00832092"/>
    <w:rsid w:val="00846614"/>
    <w:rsid w:val="00850A01"/>
    <w:rsid w:val="008568FC"/>
    <w:rsid w:val="008604D3"/>
    <w:rsid w:val="00860DB0"/>
    <w:rsid w:val="008654CB"/>
    <w:rsid w:val="00875639"/>
    <w:rsid w:val="008768A4"/>
    <w:rsid w:val="00876C82"/>
    <w:rsid w:val="008778CC"/>
    <w:rsid w:val="0087793D"/>
    <w:rsid w:val="00882B00"/>
    <w:rsid w:val="00883472"/>
    <w:rsid w:val="00890688"/>
    <w:rsid w:val="008933C6"/>
    <w:rsid w:val="00897735"/>
    <w:rsid w:val="008A038C"/>
    <w:rsid w:val="008A2D2D"/>
    <w:rsid w:val="008C0073"/>
    <w:rsid w:val="008D435D"/>
    <w:rsid w:val="008E22B5"/>
    <w:rsid w:val="008F0EB1"/>
    <w:rsid w:val="008F181A"/>
    <w:rsid w:val="009026AB"/>
    <w:rsid w:val="00911C00"/>
    <w:rsid w:val="00923B89"/>
    <w:rsid w:val="00930E95"/>
    <w:rsid w:val="00951BD7"/>
    <w:rsid w:val="00957606"/>
    <w:rsid w:val="00961B28"/>
    <w:rsid w:val="00961BAB"/>
    <w:rsid w:val="00963D0A"/>
    <w:rsid w:val="00966418"/>
    <w:rsid w:val="00966F26"/>
    <w:rsid w:val="00975B33"/>
    <w:rsid w:val="009808C2"/>
    <w:rsid w:val="009913E9"/>
    <w:rsid w:val="0099149F"/>
    <w:rsid w:val="0099404D"/>
    <w:rsid w:val="009A100A"/>
    <w:rsid w:val="009A41DA"/>
    <w:rsid w:val="009B37EF"/>
    <w:rsid w:val="009C12CF"/>
    <w:rsid w:val="009D0F12"/>
    <w:rsid w:val="009D41BA"/>
    <w:rsid w:val="00A0208A"/>
    <w:rsid w:val="00A07562"/>
    <w:rsid w:val="00A10072"/>
    <w:rsid w:val="00A172FA"/>
    <w:rsid w:val="00A20450"/>
    <w:rsid w:val="00A2226C"/>
    <w:rsid w:val="00A2311F"/>
    <w:rsid w:val="00A2666E"/>
    <w:rsid w:val="00A266F6"/>
    <w:rsid w:val="00A27729"/>
    <w:rsid w:val="00A372E1"/>
    <w:rsid w:val="00A41C49"/>
    <w:rsid w:val="00A51D81"/>
    <w:rsid w:val="00A613FA"/>
    <w:rsid w:val="00A61E5E"/>
    <w:rsid w:val="00A66EAC"/>
    <w:rsid w:val="00A70E9C"/>
    <w:rsid w:val="00A73036"/>
    <w:rsid w:val="00A7407D"/>
    <w:rsid w:val="00A944B5"/>
    <w:rsid w:val="00A94B83"/>
    <w:rsid w:val="00A94DA4"/>
    <w:rsid w:val="00A95DD3"/>
    <w:rsid w:val="00A97199"/>
    <w:rsid w:val="00A97DD4"/>
    <w:rsid w:val="00AA13B7"/>
    <w:rsid w:val="00AA470F"/>
    <w:rsid w:val="00AA78D2"/>
    <w:rsid w:val="00AB7C14"/>
    <w:rsid w:val="00AC0598"/>
    <w:rsid w:val="00AC212B"/>
    <w:rsid w:val="00AC77AC"/>
    <w:rsid w:val="00AD7DD9"/>
    <w:rsid w:val="00AE0C5F"/>
    <w:rsid w:val="00AE38F9"/>
    <w:rsid w:val="00B01E3F"/>
    <w:rsid w:val="00B02846"/>
    <w:rsid w:val="00B02CFC"/>
    <w:rsid w:val="00B0329B"/>
    <w:rsid w:val="00B11988"/>
    <w:rsid w:val="00B15918"/>
    <w:rsid w:val="00B15D35"/>
    <w:rsid w:val="00B303BF"/>
    <w:rsid w:val="00B31943"/>
    <w:rsid w:val="00B4172F"/>
    <w:rsid w:val="00B4270C"/>
    <w:rsid w:val="00B4363C"/>
    <w:rsid w:val="00B500C3"/>
    <w:rsid w:val="00B500F9"/>
    <w:rsid w:val="00B50DB3"/>
    <w:rsid w:val="00B53DFB"/>
    <w:rsid w:val="00B61F82"/>
    <w:rsid w:val="00B62218"/>
    <w:rsid w:val="00B668C1"/>
    <w:rsid w:val="00B672F8"/>
    <w:rsid w:val="00B7238F"/>
    <w:rsid w:val="00B761F6"/>
    <w:rsid w:val="00B8101E"/>
    <w:rsid w:val="00B840F6"/>
    <w:rsid w:val="00B85EFE"/>
    <w:rsid w:val="00B86C11"/>
    <w:rsid w:val="00B96CDE"/>
    <w:rsid w:val="00BA0098"/>
    <w:rsid w:val="00BA0310"/>
    <w:rsid w:val="00BA2E96"/>
    <w:rsid w:val="00BB01C2"/>
    <w:rsid w:val="00BB140D"/>
    <w:rsid w:val="00BB2FAA"/>
    <w:rsid w:val="00BB364F"/>
    <w:rsid w:val="00BB6750"/>
    <w:rsid w:val="00BC3496"/>
    <w:rsid w:val="00BD4F7D"/>
    <w:rsid w:val="00BD676E"/>
    <w:rsid w:val="00BE09BB"/>
    <w:rsid w:val="00BE25CD"/>
    <w:rsid w:val="00C006E0"/>
    <w:rsid w:val="00C006EF"/>
    <w:rsid w:val="00C00CC6"/>
    <w:rsid w:val="00C01275"/>
    <w:rsid w:val="00C03A52"/>
    <w:rsid w:val="00C04D63"/>
    <w:rsid w:val="00C0557E"/>
    <w:rsid w:val="00C05FD2"/>
    <w:rsid w:val="00C1400B"/>
    <w:rsid w:val="00C15598"/>
    <w:rsid w:val="00C21D65"/>
    <w:rsid w:val="00C2238F"/>
    <w:rsid w:val="00C35446"/>
    <w:rsid w:val="00C36729"/>
    <w:rsid w:val="00C45159"/>
    <w:rsid w:val="00C52D1E"/>
    <w:rsid w:val="00C60838"/>
    <w:rsid w:val="00C61BA9"/>
    <w:rsid w:val="00C63ECE"/>
    <w:rsid w:val="00C66C89"/>
    <w:rsid w:val="00C66D84"/>
    <w:rsid w:val="00C70858"/>
    <w:rsid w:val="00C74BA8"/>
    <w:rsid w:val="00C77FF2"/>
    <w:rsid w:val="00C8043A"/>
    <w:rsid w:val="00C80C5A"/>
    <w:rsid w:val="00C82056"/>
    <w:rsid w:val="00C82856"/>
    <w:rsid w:val="00C854DA"/>
    <w:rsid w:val="00C862A6"/>
    <w:rsid w:val="00C93352"/>
    <w:rsid w:val="00CA254B"/>
    <w:rsid w:val="00CA40E8"/>
    <w:rsid w:val="00CA4E26"/>
    <w:rsid w:val="00CB1ECF"/>
    <w:rsid w:val="00CC486D"/>
    <w:rsid w:val="00CC56FD"/>
    <w:rsid w:val="00CC7C19"/>
    <w:rsid w:val="00CD3E72"/>
    <w:rsid w:val="00CE10F6"/>
    <w:rsid w:val="00CF181C"/>
    <w:rsid w:val="00CF52FC"/>
    <w:rsid w:val="00CF61A2"/>
    <w:rsid w:val="00D02554"/>
    <w:rsid w:val="00D0334C"/>
    <w:rsid w:val="00D04A0A"/>
    <w:rsid w:val="00D22D0B"/>
    <w:rsid w:val="00D24B8E"/>
    <w:rsid w:val="00D26FB1"/>
    <w:rsid w:val="00D270CC"/>
    <w:rsid w:val="00D37D49"/>
    <w:rsid w:val="00D41068"/>
    <w:rsid w:val="00D43526"/>
    <w:rsid w:val="00D45773"/>
    <w:rsid w:val="00D465E1"/>
    <w:rsid w:val="00D629B4"/>
    <w:rsid w:val="00D65DE0"/>
    <w:rsid w:val="00D6756F"/>
    <w:rsid w:val="00D71B37"/>
    <w:rsid w:val="00D7264F"/>
    <w:rsid w:val="00D73D5E"/>
    <w:rsid w:val="00D80D73"/>
    <w:rsid w:val="00D85D32"/>
    <w:rsid w:val="00D951E9"/>
    <w:rsid w:val="00DA328F"/>
    <w:rsid w:val="00DA7259"/>
    <w:rsid w:val="00DB6771"/>
    <w:rsid w:val="00DC0256"/>
    <w:rsid w:val="00DD4716"/>
    <w:rsid w:val="00DD6B61"/>
    <w:rsid w:val="00DD6C62"/>
    <w:rsid w:val="00DF0FED"/>
    <w:rsid w:val="00DF6215"/>
    <w:rsid w:val="00E05CFD"/>
    <w:rsid w:val="00E0735A"/>
    <w:rsid w:val="00E0744F"/>
    <w:rsid w:val="00E10AF3"/>
    <w:rsid w:val="00E1258D"/>
    <w:rsid w:val="00E130FE"/>
    <w:rsid w:val="00E153E9"/>
    <w:rsid w:val="00E20D2E"/>
    <w:rsid w:val="00E230D1"/>
    <w:rsid w:val="00E24DCC"/>
    <w:rsid w:val="00E26A40"/>
    <w:rsid w:val="00E3719A"/>
    <w:rsid w:val="00E406AD"/>
    <w:rsid w:val="00E54BB6"/>
    <w:rsid w:val="00E56819"/>
    <w:rsid w:val="00E67509"/>
    <w:rsid w:val="00E67827"/>
    <w:rsid w:val="00E67DE0"/>
    <w:rsid w:val="00E84516"/>
    <w:rsid w:val="00E928AB"/>
    <w:rsid w:val="00E9744F"/>
    <w:rsid w:val="00EA01BC"/>
    <w:rsid w:val="00EA10CC"/>
    <w:rsid w:val="00EA13E7"/>
    <w:rsid w:val="00EA2AC4"/>
    <w:rsid w:val="00EB2FC4"/>
    <w:rsid w:val="00EB430E"/>
    <w:rsid w:val="00EC388C"/>
    <w:rsid w:val="00EC465B"/>
    <w:rsid w:val="00ED2B21"/>
    <w:rsid w:val="00ED38B4"/>
    <w:rsid w:val="00ED66B8"/>
    <w:rsid w:val="00EE100E"/>
    <w:rsid w:val="00EE206D"/>
    <w:rsid w:val="00EE339A"/>
    <w:rsid w:val="00EE3708"/>
    <w:rsid w:val="00EF6072"/>
    <w:rsid w:val="00F07D62"/>
    <w:rsid w:val="00F14CE4"/>
    <w:rsid w:val="00F3069C"/>
    <w:rsid w:val="00F30B6F"/>
    <w:rsid w:val="00F44CB4"/>
    <w:rsid w:val="00F50D7F"/>
    <w:rsid w:val="00F56321"/>
    <w:rsid w:val="00F65474"/>
    <w:rsid w:val="00F66D6E"/>
    <w:rsid w:val="00F67201"/>
    <w:rsid w:val="00F74B23"/>
    <w:rsid w:val="00F76053"/>
    <w:rsid w:val="00F80AA8"/>
    <w:rsid w:val="00F87640"/>
    <w:rsid w:val="00F9654A"/>
    <w:rsid w:val="00FA3100"/>
    <w:rsid w:val="00FB1513"/>
    <w:rsid w:val="00FB4469"/>
    <w:rsid w:val="00FB54E8"/>
    <w:rsid w:val="00FB6F4E"/>
    <w:rsid w:val="00FC0A2B"/>
    <w:rsid w:val="00FC1167"/>
    <w:rsid w:val="00FC33E5"/>
    <w:rsid w:val="00FC6AC5"/>
    <w:rsid w:val="00FD4A35"/>
    <w:rsid w:val="00FD4D1F"/>
    <w:rsid w:val="00FE5BD2"/>
    <w:rsid w:val="00FE6473"/>
    <w:rsid w:val="00FF1CCB"/>
    <w:rsid w:val="00FF4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003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003F4"/>
    <w:rPr>
      <w:sz w:val="18"/>
      <w:szCs w:val="18"/>
    </w:rPr>
  </w:style>
  <w:style w:type="paragraph" w:styleId="a4">
    <w:name w:val="footer"/>
    <w:basedOn w:val="a"/>
    <w:link w:val="Char0"/>
    <w:uiPriority w:val="99"/>
    <w:unhideWhenUsed/>
    <w:rsid w:val="001003F4"/>
    <w:pPr>
      <w:tabs>
        <w:tab w:val="center" w:pos="4153"/>
        <w:tab w:val="right" w:pos="8306"/>
      </w:tabs>
      <w:snapToGrid w:val="0"/>
      <w:jc w:val="left"/>
    </w:pPr>
    <w:rPr>
      <w:sz w:val="18"/>
      <w:szCs w:val="18"/>
    </w:rPr>
  </w:style>
  <w:style w:type="character" w:customStyle="1" w:styleId="Char0">
    <w:name w:val="页脚 Char"/>
    <w:basedOn w:val="a0"/>
    <w:link w:val="a4"/>
    <w:uiPriority w:val="99"/>
    <w:rsid w:val="001003F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003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003F4"/>
    <w:rPr>
      <w:sz w:val="18"/>
      <w:szCs w:val="18"/>
    </w:rPr>
  </w:style>
  <w:style w:type="paragraph" w:styleId="a4">
    <w:name w:val="footer"/>
    <w:basedOn w:val="a"/>
    <w:link w:val="Char0"/>
    <w:uiPriority w:val="99"/>
    <w:unhideWhenUsed/>
    <w:rsid w:val="001003F4"/>
    <w:pPr>
      <w:tabs>
        <w:tab w:val="center" w:pos="4153"/>
        <w:tab w:val="right" w:pos="8306"/>
      </w:tabs>
      <w:snapToGrid w:val="0"/>
      <w:jc w:val="left"/>
    </w:pPr>
    <w:rPr>
      <w:sz w:val="18"/>
      <w:szCs w:val="18"/>
    </w:rPr>
  </w:style>
  <w:style w:type="character" w:customStyle="1" w:styleId="Char0">
    <w:name w:val="页脚 Char"/>
    <w:basedOn w:val="a0"/>
    <w:link w:val="a4"/>
    <w:uiPriority w:val="99"/>
    <w:rsid w:val="001003F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张超</dc:creator>
  <cp:keywords/>
  <dc:description/>
  <cp:lastModifiedBy>张超</cp:lastModifiedBy>
  <cp:revision>3</cp:revision>
  <dcterms:created xsi:type="dcterms:W3CDTF">2022-07-22T05:58:00Z</dcterms:created>
  <dcterms:modified xsi:type="dcterms:W3CDTF">2022-07-22T05:59:00Z</dcterms:modified>
</cp:coreProperties>
</file>