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440113-2026-03268</w:t>
      </w:r>
    </w:p>
    <w:p>
      <w:pPr>
        <w:pStyle w:val="null3"/>
        <w:jc w:val="center"/>
        <w:outlineLvl w:val="3"/>
      </w:pPr>
      <w:r>
        <w:rPr>
          <w:sz w:val="24"/>
          <w:b/>
        </w:rPr>
        <w:t>采购项目编号：</w:t>
      </w:r>
      <w:r>
        <w:rPr>
          <w:sz w:val="24"/>
          <w:b/>
        </w:rPr>
        <w:t>CZ2026-0873</w:t>
      </w:r>
    </w:p>
    <w:p>
      <w:pPr>
        <w:pStyle w:val="null3"/>
        <w:jc w:val="center"/>
        <w:outlineLvl w:val="3"/>
      </w:pPr>
      <w:r>
        <w:rPr>
          <w:sz w:val="24"/>
          <w:b/>
        </w:rPr>
        <w:t>项目名称：</w:t>
      </w:r>
      <w:r>
        <w:rPr>
          <w:sz w:val="24"/>
          <w:b/>
        </w:rPr>
        <w:t>广州市番禺区南村镇人民政府南村镇社会面监控视频汇聚建设项目</w:t>
      </w:r>
    </w:p>
    <w:p>
      <w:pPr>
        <w:pStyle w:val="null3"/>
        <w:jc w:val="center"/>
        <w:outlineLvl w:val="3"/>
      </w:pPr>
      <w:r>
        <w:rPr>
          <w:sz w:val="24"/>
          <w:b/>
        </w:rPr>
        <w:t>采购人：</w:t>
      </w:r>
      <w:r>
        <w:rPr>
          <w:sz w:val="24"/>
          <w:b/>
        </w:rPr>
        <w:t>广州市番禺区南村镇人民政府</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广州市番禺区南村镇人民政府</w:t>
      </w:r>
      <w:r>
        <w:rPr/>
        <w:t>的委托，采用</w:t>
      </w:r>
      <w:r>
        <w:rPr/>
        <w:t>公开招标</w:t>
      </w:r>
      <w:r>
        <w:rPr/>
        <w:t>方式组织采购</w:t>
      </w:r>
      <w:r>
        <w:rPr/>
        <w:t>广州市番禺区南村镇人民政府南村镇社会面监控视频汇聚建设项目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广州市番禺区南村镇人民政府南村镇社会面监控视频汇聚建设项目</w:t>
      </w:r>
    </w:p>
    <w:p>
      <w:pPr>
        <w:pStyle w:val="null3"/>
        <w:ind w:firstLine="480"/>
      </w:pPr>
      <w:r>
        <w:rPr/>
        <w:t>采购计划编号：</w:t>
      </w:r>
      <w:r>
        <w:rPr/>
        <w:t>440113-2026-03268</w:t>
      </w:r>
    </w:p>
    <w:p>
      <w:pPr>
        <w:pStyle w:val="null3"/>
        <w:ind w:firstLine="480"/>
      </w:pPr>
      <w:r>
        <w:rPr/>
        <w:t>采购项目编号：</w:t>
      </w:r>
      <w:r>
        <w:rPr/>
        <w:t>CZ2026-0873</w:t>
      </w:r>
    </w:p>
    <w:p>
      <w:pPr>
        <w:pStyle w:val="null3"/>
        <w:ind w:firstLine="480"/>
      </w:pPr>
      <w:r>
        <w:rPr/>
        <w:t>采购方式：</w:t>
      </w:r>
      <w:r>
        <w:rPr/>
        <w:t>公开招标</w:t>
      </w:r>
    </w:p>
    <w:p>
      <w:pPr>
        <w:pStyle w:val="null3"/>
        <w:ind w:firstLine="480"/>
      </w:pPr>
      <w:r>
        <w:rPr/>
        <w:t>预算金额：</w:t>
      </w:r>
      <w:r>
        <w:rPr/>
        <w:t>3,052,388.00</w:t>
      </w:r>
      <w:r>
        <w:rPr/>
        <w:t>元</w:t>
      </w:r>
    </w:p>
    <w:p>
      <w:pPr>
        <w:pStyle w:val="null3"/>
        <w:outlineLvl w:val="3"/>
      </w:pPr>
      <w:r>
        <w:rPr>
          <w:sz w:val="24"/>
          <w:b/>
        </w:rPr>
        <w:t>2.项目内容及需求情况（采购项目技术规格、参数及要求）</w:t>
      </w:r>
    </w:p>
    <w:p>
      <w:pPr>
        <w:pStyle w:val="null3"/>
      </w:pPr>
      <w:r>
        <w:rPr/>
        <w:t>采购包1(2025年度南村镇社会面监控视频汇聚建设项目):</w:t>
      </w:r>
    </w:p>
    <w:p>
      <w:pPr>
        <w:pStyle w:val="null3"/>
      </w:pPr>
      <w:r>
        <w:rPr/>
        <w:t>采购包预算金额：3,052,388.00元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其他系统集成实施服务</w:t>
            </w:r>
          </w:p>
        </w:tc>
        <w:tc>
          <w:tcPr>
            <w:tcW w:type="dxa" w:w="2052"/>
          </w:tcPr>
          <w:p>
            <w:pPr>
              <w:pStyle w:val="null3"/>
            </w:pPr>
            <w:r>
              <w:rPr/>
              <w:t>广州市番禺区南村镇人民政府2025年度南村镇社会面监控视频汇聚建设项目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2,557,021.20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服务器</w:t>
            </w:r>
          </w:p>
        </w:tc>
        <w:tc>
          <w:tcPr>
            <w:tcW w:type="dxa" w:w="2052"/>
          </w:tcPr>
          <w:p>
            <w:pPr>
              <w:pStyle w:val="null3"/>
            </w:pPr>
            <w:r>
              <w:rPr/>
              <w:t>服务器</w:t>
            </w:r>
          </w:p>
        </w:tc>
        <w:tc>
          <w:tcPr>
            <w:tcW w:type="dxa" w:w="977"/>
          </w:tcPr>
          <w:p>
            <w:pPr>
              <w:pStyle w:val="null3"/>
            </w:pPr>
            <w:r>
              <w:rPr/>
              <w:t>5.00(台)</w:t>
            </w:r>
          </w:p>
        </w:tc>
        <w:tc>
          <w:tcPr>
            <w:tcW w:type="dxa" w:w="977"/>
          </w:tcPr>
          <w:p>
            <w:pPr>
              <w:pStyle w:val="null3"/>
            </w:pPr>
            <w:r>
              <w:rPr/>
              <w:t>详见第二章</w:t>
            </w:r>
          </w:p>
        </w:tc>
        <w:tc>
          <w:tcPr>
            <w:tcW w:type="dxa" w:w="977"/>
          </w:tcPr>
          <w:p>
            <w:pPr>
              <w:pStyle w:val="null3"/>
            </w:pPr>
            <w:r>
              <w:rPr/>
              <w:t>170,000.00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网络存储设备</w:t>
            </w:r>
          </w:p>
        </w:tc>
        <w:tc>
          <w:tcPr>
            <w:tcW w:type="dxa" w:w="2052"/>
          </w:tcPr>
          <w:p>
            <w:pPr>
              <w:pStyle w:val="null3"/>
            </w:pPr>
            <w:r>
              <w:rPr/>
              <w:t>网络存储设备</w:t>
            </w:r>
          </w:p>
        </w:tc>
        <w:tc>
          <w:tcPr>
            <w:tcW w:type="dxa" w:w="977"/>
          </w:tcPr>
          <w:p>
            <w:pPr>
              <w:pStyle w:val="null3"/>
            </w:pPr>
            <w:r>
              <w:rPr/>
              <w:t>4.00(块)</w:t>
            </w:r>
          </w:p>
        </w:tc>
        <w:tc>
          <w:tcPr>
            <w:tcW w:type="dxa" w:w="977"/>
          </w:tcPr>
          <w:p>
            <w:pPr>
              <w:pStyle w:val="null3"/>
            </w:pPr>
            <w:r>
              <w:rPr/>
              <w:t>详见第二章</w:t>
            </w:r>
          </w:p>
        </w:tc>
        <w:tc>
          <w:tcPr>
            <w:tcW w:type="dxa" w:w="977"/>
          </w:tcPr>
          <w:p>
            <w:pPr>
              <w:pStyle w:val="null3"/>
            </w:pPr>
            <w:r>
              <w:rPr/>
              <w:t>4,272.80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图形工作站</w:t>
            </w:r>
          </w:p>
        </w:tc>
        <w:tc>
          <w:tcPr>
            <w:tcW w:type="dxa" w:w="2052"/>
          </w:tcPr>
          <w:p>
            <w:pPr>
              <w:pStyle w:val="null3"/>
            </w:pPr>
            <w:r>
              <w:rPr/>
              <w:t>图形工作站</w:t>
            </w:r>
          </w:p>
        </w:tc>
        <w:tc>
          <w:tcPr>
            <w:tcW w:type="dxa" w:w="977"/>
          </w:tcPr>
          <w:p>
            <w:pPr>
              <w:pStyle w:val="null3"/>
            </w:pPr>
            <w:r>
              <w:rPr/>
              <w:t>2.00(套)</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其他信息化设备</w:t>
            </w:r>
          </w:p>
        </w:tc>
        <w:tc>
          <w:tcPr>
            <w:tcW w:type="dxa" w:w="2052"/>
          </w:tcPr>
          <w:p>
            <w:pPr>
              <w:pStyle w:val="null3"/>
            </w:pPr>
            <w:r>
              <w:rPr/>
              <w:t>其他信息化设备</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交换设备</w:t>
            </w:r>
          </w:p>
        </w:tc>
        <w:tc>
          <w:tcPr>
            <w:tcW w:type="dxa" w:w="2052"/>
          </w:tcPr>
          <w:p>
            <w:pPr>
              <w:pStyle w:val="null3"/>
            </w:pPr>
            <w:r>
              <w:rPr/>
              <w:t>交换设备</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电源设备</w:t>
            </w:r>
          </w:p>
        </w:tc>
        <w:tc>
          <w:tcPr>
            <w:tcW w:type="dxa" w:w="2052"/>
          </w:tcPr>
          <w:p>
            <w:pPr>
              <w:pStyle w:val="null3"/>
            </w:pPr>
            <w:r>
              <w:rPr/>
              <w:t>电源设备</w:t>
            </w:r>
          </w:p>
        </w:tc>
        <w:tc>
          <w:tcPr>
            <w:tcW w:type="dxa" w:w="977"/>
          </w:tcPr>
          <w:p>
            <w:pPr>
              <w:pStyle w:val="null3"/>
            </w:pPr>
            <w:r>
              <w:rPr/>
              <w:t>2.00(个)</w:t>
            </w:r>
          </w:p>
        </w:tc>
        <w:tc>
          <w:tcPr>
            <w:tcW w:type="dxa" w:w="977"/>
          </w:tcPr>
          <w:p>
            <w:pPr>
              <w:pStyle w:val="null3"/>
            </w:pPr>
            <w:r>
              <w:rPr/>
              <w:t>详见第二章</w:t>
            </w:r>
          </w:p>
        </w:tc>
        <w:tc>
          <w:tcPr>
            <w:tcW w:type="dxa" w:w="977"/>
          </w:tcPr>
          <w:p>
            <w:pPr>
              <w:pStyle w:val="null3"/>
            </w:pPr>
            <w:r>
              <w:rPr/>
              <w:t>330.00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其他信息化设备</w:t>
            </w:r>
          </w:p>
        </w:tc>
        <w:tc>
          <w:tcPr>
            <w:tcW w:type="dxa" w:w="2052"/>
          </w:tcPr>
          <w:p>
            <w:pPr>
              <w:pStyle w:val="null3"/>
            </w:pPr>
            <w:r>
              <w:rPr/>
              <w:t>其他信息化设备</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其他信息化设备</w:t>
            </w:r>
          </w:p>
        </w:tc>
        <w:tc>
          <w:tcPr>
            <w:tcW w:type="dxa" w:w="2052"/>
          </w:tcPr>
          <w:p>
            <w:pPr>
              <w:pStyle w:val="null3"/>
            </w:pPr>
            <w:r>
              <w:rPr/>
              <w:t>其他信息化设备</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550.00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其他信息化设备</w:t>
            </w:r>
          </w:p>
        </w:tc>
        <w:tc>
          <w:tcPr>
            <w:tcW w:type="dxa" w:w="2052"/>
          </w:tcPr>
          <w:p>
            <w:pPr>
              <w:pStyle w:val="null3"/>
            </w:pPr>
            <w:r>
              <w:rPr/>
              <w:t>其他信息化设备</w:t>
            </w:r>
          </w:p>
        </w:tc>
        <w:tc>
          <w:tcPr>
            <w:tcW w:type="dxa" w:w="977"/>
          </w:tcPr>
          <w:p>
            <w:pPr>
              <w:pStyle w:val="null3"/>
            </w:pPr>
            <w:r>
              <w:rPr/>
              <w:t>5.00(个)</w:t>
            </w:r>
          </w:p>
        </w:tc>
        <w:tc>
          <w:tcPr>
            <w:tcW w:type="dxa" w:w="977"/>
          </w:tcPr>
          <w:p>
            <w:pPr>
              <w:pStyle w:val="null3"/>
            </w:pPr>
            <w:r>
              <w:rPr/>
              <w:t>详见第二章</w:t>
            </w:r>
          </w:p>
        </w:tc>
        <w:tc>
          <w:tcPr>
            <w:tcW w:type="dxa" w:w="977"/>
          </w:tcPr>
          <w:p>
            <w:pPr>
              <w:pStyle w:val="null3"/>
            </w:pPr>
            <w:r>
              <w:rPr/>
              <w:t>750.00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终端接入设备</w:t>
            </w:r>
          </w:p>
        </w:tc>
        <w:tc>
          <w:tcPr>
            <w:tcW w:type="dxa" w:w="2052"/>
          </w:tcPr>
          <w:p>
            <w:pPr>
              <w:pStyle w:val="null3"/>
            </w:pPr>
            <w:r>
              <w:rPr/>
              <w:t>终端接入设备</w:t>
            </w:r>
          </w:p>
        </w:tc>
        <w:tc>
          <w:tcPr>
            <w:tcW w:type="dxa" w:w="977"/>
          </w:tcPr>
          <w:p>
            <w:pPr>
              <w:pStyle w:val="null3"/>
            </w:pPr>
            <w:r>
              <w:rPr/>
              <w:t>12.00(台)</w:t>
            </w:r>
          </w:p>
        </w:tc>
        <w:tc>
          <w:tcPr>
            <w:tcW w:type="dxa" w:w="977"/>
          </w:tcPr>
          <w:p>
            <w:pPr>
              <w:pStyle w:val="null3"/>
            </w:pPr>
            <w:r>
              <w:rPr/>
              <w:t>详见第二章</w:t>
            </w:r>
          </w:p>
        </w:tc>
        <w:tc>
          <w:tcPr>
            <w:tcW w:type="dxa" w:w="977"/>
          </w:tcPr>
          <w:p>
            <w:pPr>
              <w:pStyle w:val="null3"/>
            </w:pPr>
            <w:r>
              <w:rPr/>
              <w:t>6,000.00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防火墙</w:t>
            </w:r>
          </w:p>
        </w:tc>
        <w:tc>
          <w:tcPr>
            <w:tcW w:type="dxa" w:w="2052"/>
          </w:tcPr>
          <w:p>
            <w:pPr>
              <w:pStyle w:val="null3"/>
            </w:pPr>
            <w:r>
              <w:rPr/>
              <w:t>防火墙</w:t>
            </w:r>
          </w:p>
        </w:tc>
        <w:tc>
          <w:tcPr>
            <w:tcW w:type="dxa" w:w="977"/>
          </w:tcPr>
          <w:p>
            <w:pPr>
              <w:pStyle w:val="null3"/>
            </w:pPr>
            <w:r>
              <w:rPr/>
              <w:t>12.00(台)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其他广播发射设备</w:t>
            </w:r>
          </w:p>
        </w:tc>
        <w:tc>
          <w:tcPr>
            <w:tcW w:type="dxa" w:w="2052"/>
          </w:tcPr>
          <w:p>
            <w:pPr>
              <w:pStyle w:val="null3"/>
            </w:pPr>
            <w:r>
              <w:rPr/>
              <w:t>其他广播发射设备</w:t>
            </w:r>
          </w:p>
        </w:tc>
        <w:tc>
          <w:tcPr>
            <w:tcW w:type="dxa" w:w="977"/>
          </w:tcPr>
          <w:p>
            <w:pPr>
              <w:pStyle w:val="null3"/>
            </w:pPr>
            <w:r>
              <w:rPr/>
              <w:t>12.00(套)</w:t>
            </w:r>
          </w:p>
        </w:tc>
        <w:tc>
          <w:tcPr>
            <w:tcW w:type="dxa" w:w="977"/>
          </w:tcPr>
          <w:p>
            <w:pPr>
              <w:pStyle w:val="null3"/>
            </w:pPr>
            <w:r>
              <w:rPr/>
              <w:t>详见第二章</w:t>
            </w:r>
          </w:p>
        </w:tc>
        <w:tc>
          <w:tcPr>
            <w:tcW w:type="dxa" w:w="977"/>
          </w:tcPr>
          <w:p>
            <w:pPr>
              <w:pStyle w:val="null3"/>
            </w:pPr>
            <w:r>
              <w:rPr/>
              <w:t>26,520.00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空调机组</w:t>
            </w:r>
          </w:p>
        </w:tc>
        <w:tc>
          <w:tcPr>
            <w:tcW w:type="dxa" w:w="2052"/>
          </w:tcPr>
          <w:p>
            <w:pPr>
              <w:pStyle w:val="null3"/>
            </w:pPr>
            <w:r>
              <w:rPr/>
              <w:t>空调机组</w:t>
            </w:r>
          </w:p>
        </w:tc>
        <w:tc>
          <w:tcPr>
            <w:tcW w:type="dxa" w:w="977"/>
          </w:tcPr>
          <w:p>
            <w:pPr>
              <w:pStyle w:val="null3"/>
            </w:pPr>
            <w:r>
              <w:rPr/>
              <w:t>3.00(台)</w:t>
            </w:r>
          </w:p>
        </w:tc>
        <w:tc>
          <w:tcPr>
            <w:tcW w:type="dxa" w:w="977"/>
          </w:tcPr>
          <w:p>
            <w:pPr>
              <w:pStyle w:val="null3"/>
            </w:pPr>
            <w:r>
              <w:rPr/>
              <w:t>详见第二章</w:t>
            </w:r>
          </w:p>
        </w:tc>
        <w:tc>
          <w:tcPr>
            <w:tcW w:type="dxa" w:w="977"/>
          </w:tcPr>
          <w:p>
            <w:pPr>
              <w:pStyle w:val="null3"/>
            </w:pPr>
            <w:r>
              <w:rPr/>
              <w:t>105,000.00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其他电气设备</w:t>
            </w:r>
          </w:p>
        </w:tc>
        <w:tc>
          <w:tcPr>
            <w:tcW w:type="dxa" w:w="2052"/>
          </w:tcPr>
          <w:p>
            <w:pPr>
              <w:pStyle w:val="null3"/>
            </w:pPr>
            <w:r>
              <w:rPr/>
              <w:t>其他信息化设备</w:t>
            </w:r>
          </w:p>
        </w:tc>
        <w:tc>
          <w:tcPr>
            <w:tcW w:type="dxa" w:w="977"/>
          </w:tcPr>
          <w:p>
            <w:pPr>
              <w:pStyle w:val="null3"/>
            </w:pPr>
            <w:r>
              <w:rPr/>
              <w:t>2.00(个)</w:t>
            </w:r>
          </w:p>
        </w:tc>
        <w:tc>
          <w:tcPr>
            <w:tcW w:type="dxa" w:w="977"/>
          </w:tcPr>
          <w:p>
            <w:pPr>
              <w:pStyle w:val="null3"/>
            </w:pPr>
            <w:r>
              <w:rPr/>
              <w:t>详见第二章</w:t>
            </w:r>
          </w:p>
        </w:tc>
        <w:tc>
          <w:tcPr>
            <w:tcW w:type="dxa" w:w="977"/>
          </w:tcPr>
          <w:p>
            <w:pPr>
              <w:pStyle w:val="null3"/>
            </w:pPr>
            <w:r>
              <w:rPr/>
              <w:t>28,928.00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其他电力工业设备</w:t>
            </w:r>
          </w:p>
        </w:tc>
        <w:tc>
          <w:tcPr>
            <w:tcW w:type="dxa" w:w="2052"/>
          </w:tcPr>
          <w:p>
            <w:pPr>
              <w:pStyle w:val="null3"/>
            </w:pPr>
            <w:r>
              <w:rPr/>
              <w:t>其他电力工业设备</w:t>
            </w:r>
          </w:p>
        </w:tc>
        <w:tc>
          <w:tcPr>
            <w:tcW w:type="dxa" w:w="977"/>
          </w:tcPr>
          <w:p>
            <w:pPr>
              <w:pStyle w:val="null3"/>
            </w:pPr>
            <w:r>
              <w:rPr/>
              <w:t>64.00(块)</w:t>
            </w:r>
          </w:p>
        </w:tc>
        <w:tc>
          <w:tcPr>
            <w:tcW w:type="dxa" w:w="977"/>
          </w:tcPr>
          <w:p>
            <w:pPr>
              <w:pStyle w:val="null3"/>
            </w:pPr>
            <w:r>
              <w:rPr/>
              <w:t>详见第二章</w:t>
            </w:r>
          </w:p>
        </w:tc>
        <w:tc>
          <w:tcPr>
            <w:tcW w:type="dxa" w:w="977"/>
          </w:tcPr>
          <w:p>
            <w:pPr>
              <w:pStyle w:val="null3"/>
            </w:pPr>
            <w:r>
              <w:rPr/>
              <w:t>94,016.00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服务器</w:t>
            </w:r>
          </w:p>
        </w:tc>
        <w:tc>
          <w:tcPr>
            <w:tcW w:type="dxa" w:w="2076"/>
          </w:tcPr>
          <w:p>
            <w:pPr>
              <w:pStyle w:val="null3"/>
              <w:jc w:val="left"/>
            </w:pPr>
            <w:r>
              <w:rPr/>
              <w:t>服务器</w:t>
            </w:r>
          </w:p>
        </w:tc>
        <w:tc>
          <w:tcPr>
            <w:tcW w:type="dxa" w:w="2076"/>
          </w:tcPr>
          <w:p>
            <w:pPr>
              <w:pStyle w:val="null3"/>
              <w:jc w:val="left"/>
            </w:pPr>
            <w:r>
              <w:rPr/>
              <w:t>服务器</w:t>
            </w:r>
          </w:p>
        </w:tc>
      </w:tr>
      <w:tr>
        <w:tc>
          <w:tcPr>
            <w:tcW w:type="dxa" w:w="2076"/>
          </w:tcPr>
          <w:p>
            <w:pPr>
              <w:pStyle w:val="null3"/>
              <w:jc w:val="center"/>
            </w:pPr>
            <w:r>
              <w:rPr/>
              <w:t>2</w:t>
            </w:r>
          </w:p>
        </w:tc>
        <w:tc>
          <w:tcPr>
            <w:tcW w:type="dxa" w:w="2076"/>
          </w:tcPr>
          <w:p>
            <w:pPr>
              <w:pStyle w:val="null3"/>
              <w:jc w:val="left"/>
            </w:pPr>
            <w:r>
              <w:rPr/>
              <w:t>网络存储设备</w:t>
            </w:r>
          </w:p>
        </w:tc>
        <w:tc>
          <w:tcPr>
            <w:tcW w:type="dxa" w:w="2076"/>
          </w:tcPr>
          <w:p>
            <w:pPr>
              <w:pStyle w:val="null3"/>
              <w:jc w:val="left"/>
            </w:pPr>
            <w:r>
              <w:rPr/>
              <w:t>网络存储设备</w:t>
            </w:r>
          </w:p>
        </w:tc>
        <w:tc>
          <w:tcPr>
            <w:tcW w:type="dxa" w:w="2076"/>
          </w:tcPr>
          <w:p>
            <w:pPr>
              <w:pStyle w:val="null3"/>
              <w:jc w:val="left"/>
            </w:pPr>
            <w:r>
              <w:rPr/>
              <w:t>网络存储设备</w:t>
            </w:r>
          </w:p>
        </w:tc>
      </w:tr>
      <w:tr>
        <w:tc>
          <w:tcPr>
            <w:tcW w:type="dxa" w:w="2076"/>
          </w:tcPr>
          <w:p>
            <w:pPr>
              <w:pStyle w:val="null3"/>
              <w:jc w:val="center"/>
            </w:pPr>
            <w:r>
              <w:rPr/>
              <w:t>3</w:t>
            </w:r>
          </w:p>
        </w:tc>
        <w:tc>
          <w:tcPr>
            <w:tcW w:type="dxa" w:w="2076"/>
          </w:tcPr>
          <w:p>
            <w:pPr>
              <w:pStyle w:val="null3"/>
              <w:jc w:val="left"/>
            </w:pPr>
            <w:r>
              <w:rPr/>
              <w:t>图形工作站</w:t>
            </w:r>
          </w:p>
        </w:tc>
        <w:tc>
          <w:tcPr>
            <w:tcW w:type="dxa" w:w="2076"/>
          </w:tcPr>
          <w:p>
            <w:pPr>
              <w:pStyle w:val="null3"/>
              <w:jc w:val="left"/>
            </w:pPr>
            <w:r>
              <w:rPr/>
              <w:t>图形工作站</w:t>
            </w:r>
          </w:p>
        </w:tc>
        <w:tc>
          <w:tcPr>
            <w:tcW w:type="dxa" w:w="2076"/>
          </w:tcPr>
          <w:p>
            <w:pPr>
              <w:pStyle w:val="null3"/>
              <w:jc w:val="left"/>
            </w:pPr>
            <w:r>
              <w:rPr/>
              <w:t>图形工作站</w:t>
            </w:r>
          </w:p>
        </w:tc>
      </w:tr>
      <w:tr>
        <w:tc>
          <w:tcPr>
            <w:tcW w:type="dxa" w:w="2076"/>
          </w:tcPr>
          <w:p>
            <w:pPr>
              <w:pStyle w:val="null3"/>
              <w:jc w:val="center"/>
            </w:pPr>
            <w:r>
              <w:rPr/>
              <w:t>4</w:t>
            </w:r>
          </w:p>
        </w:tc>
        <w:tc>
          <w:tcPr>
            <w:tcW w:type="dxa" w:w="2076"/>
          </w:tcPr>
          <w:p>
            <w:pPr>
              <w:pStyle w:val="null3"/>
              <w:jc w:val="left"/>
            </w:pPr>
            <w:r>
              <w:rPr/>
              <w:t>其他信息化设备</w:t>
            </w:r>
          </w:p>
        </w:tc>
        <w:tc>
          <w:tcPr>
            <w:tcW w:type="dxa" w:w="2076"/>
          </w:tcPr>
          <w:p>
            <w:pPr>
              <w:pStyle w:val="null3"/>
              <w:jc w:val="left"/>
            </w:pPr>
            <w:r>
              <w:rPr/>
              <w:t>其他信息化设备</w:t>
            </w:r>
          </w:p>
        </w:tc>
        <w:tc>
          <w:tcPr>
            <w:tcW w:type="dxa" w:w="2076"/>
          </w:tcPr>
          <w:p>
            <w:pPr>
              <w:pStyle w:val="null3"/>
              <w:jc w:val="left"/>
            </w:pPr>
            <w:r>
              <w:rPr/>
              <w:t>其他信息化设备</w:t>
            </w:r>
          </w:p>
        </w:tc>
      </w:tr>
      <w:tr>
        <w:tc>
          <w:tcPr>
            <w:tcW w:type="dxa" w:w="2076"/>
          </w:tcPr>
          <w:p>
            <w:pPr>
              <w:pStyle w:val="null3"/>
              <w:jc w:val="center"/>
            </w:pPr>
            <w:r>
              <w:rPr/>
              <w:t>5</w:t>
            </w:r>
          </w:p>
        </w:tc>
        <w:tc>
          <w:tcPr>
            <w:tcW w:type="dxa" w:w="2076"/>
          </w:tcPr>
          <w:p>
            <w:pPr>
              <w:pStyle w:val="null3"/>
              <w:jc w:val="left"/>
            </w:pPr>
            <w:r>
              <w:rPr/>
              <w:t>交换设备</w:t>
            </w:r>
          </w:p>
        </w:tc>
        <w:tc>
          <w:tcPr>
            <w:tcW w:type="dxa" w:w="2076"/>
          </w:tcPr>
          <w:p>
            <w:pPr>
              <w:pStyle w:val="null3"/>
              <w:jc w:val="left"/>
            </w:pPr>
            <w:r>
              <w:rPr/>
              <w:t>交换设备</w:t>
            </w:r>
          </w:p>
        </w:tc>
        <w:tc>
          <w:tcPr>
            <w:tcW w:type="dxa" w:w="2076"/>
          </w:tcPr>
          <w:p>
            <w:pPr>
              <w:pStyle w:val="null3"/>
              <w:jc w:val="left"/>
            </w:pPr>
            <w:r>
              <w:rPr/>
              <w:t>交换设备</w:t>
            </w:r>
          </w:p>
        </w:tc>
      </w:tr>
      <w:tr>
        <w:tc>
          <w:tcPr>
            <w:tcW w:type="dxa" w:w="2076"/>
          </w:tcPr>
          <w:p>
            <w:pPr>
              <w:pStyle w:val="null3"/>
              <w:jc w:val="center"/>
            </w:pPr>
            <w:r>
              <w:rPr/>
              <w:t>6</w:t>
            </w:r>
          </w:p>
        </w:tc>
        <w:tc>
          <w:tcPr>
            <w:tcW w:type="dxa" w:w="2076"/>
          </w:tcPr>
          <w:p>
            <w:pPr>
              <w:pStyle w:val="null3"/>
              <w:jc w:val="left"/>
            </w:pPr>
            <w:r>
              <w:rPr/>
              <w:t>电源设备</w:t>
            </w:r>
          </w:p>
        </w:tc>
        <w:tc>
          <w:tcPr>
            <w:tcW w:type="dxa" w:w="2076"/>
          </w:tcPr>
          <w:p>
            <w:pPr>
              <w:pStyle w:val="null3"/>
              <w:jc w:val="left"/>
            </w:pPr>
            <w:r>
              <w:rPr/>
              <w:t>电源设备</w:t>
            </w:r>
          </w:p>
        </w:tc>
        <w:tc>
          <w:tcPr>
            <w:tcW w:type="dxa" w:w="2076"/>
          </w:tcPr>
          <w:p>
            <w:pPr>
              <w:pStyle w:val="null3"/>
              <w:jc w:val="left"/>
            </w:pPr>
            <w:r>
              <w:rPr/>
              <w:t>电源设备</w:t>
            </w:r>
          </w:p>
        </w:tc>
      </w:tr>
      <w:tr>
        <w:tc>
          <w:tcPr>
            <w:tcW w:type="dxa" w:w="2076"/>
          </w:tcPr>
          <w:p>
            <w:pPr>
              <w:pStyle w:val="null3"/>
              <w:jc w:val="center"/>
            </w:pPr>
            <w:r>
              <w:rPr/>
              <w:t>7</w:t>
            </w:r>
          </w:p>
        </w:tc>
        <w:tc>
          <w:tcPr>
            <w:tcW w:type="dxa" w:w="2076"/>
          </w:tcPr>
          <w:p>
            <w:pPr>
              <w:pStyle w:val="null3"/>
              <w:jc w:val="left"/>
            </w:pPr>
            <w:r>
              <w:rPr/>
              <w:t>其他信息化设备</w:t>
            </w:r>
          </w:p>
        </w:tc>
        <w:tc>
          <w:tcPr>
            <w:tcW w:type="dxa" w:w="2076"/>
          </w:tcPr>
          <w:p>
            <w:pPr>
              <w:pStyle w:val="null3"/>
              <w:jc w:val="left"/>
            </w:pPr>
            <w:r>
              <w:rPr/>
              <w:t>其他信息化设备</w:t>
            </w:r>
          </w:p>
        </w:tc>
        <w:tc>
          <w:tcPr>
            <w:tcW w:type="dxa" w:w="2076"/>
          </w:tcPr>
          <w:p>
            <w:pPr>
              <w:pStyle w:val="null3"/>
              <w:jc w:val="left"/>
            </w:pPr>
            <w:r>
              <w:rPr/>
              <w:t>其他信息化设备</w:t>
            </w:r>
          </w:p>
        </w:tc>
      </w:tr>
      <w:tr>
        <w:tc>
          <w:tcPr>
            <w:tcW w:type="dxa" w:w="2076"/>
          </w:tcPr>
          <w:p>
            <w:pPr>
              <w:pStyle w:val="null3"/>
              <w:jc w:val="center"/>
            </w:pPr>
            <w:r>
              <w:rPr/>
              <w:t>8</w:t>
            </w:r>
          </w:p>
        </w:tc>
        <w:tc>
          <w:tcPr>
            <w:tcW w:type="dxa" w:w="2076"/>
          </w:tcPr>
          <w:p>
            <w:pPr>
              <w:pStyle w:val="null3"/>
              <w:jc w:val="left"/>
            </w:pPr>
            <w:r>
              <w:rPr/>
              <w:t>其他信息化设备</w:t>
            </w:r>
          </w:p>
        </w:tc>
        <w:tc>
          <w:tcPr>
            <w:tcW w:type="dxa" w:w="2076"/>
          </w:tcPr>
          <w:p>
            <w:pPr>
              <w:pStyle w:val="null3"/>
              <w:jc w:val="left"/>
            </w:pPr>
            <w:r>
              <w:rPr/>
              <w:t>其他信息化设备</w:t>
            </w:r>
          </w:p>
        </w:tc>
        <w:tc>
          <w:tcPr>
            <w:tcW w:type="dxa" w:w="2076"/>
          </w:tcPr>
          <w:p>
            <w:pPr>
              <w:pStyle w:val="null3"/>
              <w:jc w:val="left"/>
            </w:pPr>
            <w:r>
              <w:rPr/>
              <w:t>其他信息化设备</w:t>
            </w:r>
          </w:p>
        </w:tc>
      </w:tr>
      <w:tr>
        <w:tc>
          <w:tcPr>
            <w:tcW w:type="dxa" w:w="2076"/>
          </w:tcPr>
          <w:p>
            <w:pPr>
              <w:pStyle w:val="null3"/>
              <w:jc w:val="center"/>
            </w:pPr>
            <w:r>
              <w:rPr/>
              <w:t>9</w:t>
            </w:r>
          </w:p>
        </w:tc>
        <w:tc>
          <w:tcPr>
            <w:tcW w:type="dxa" w:w="2076"/>
          </w:tcPr>
          <w:p>
            <w:pPr>
              <w:pStyle w:val="null3"/>
              <w:jc w:val="left"/>
            </w:pPr>
            <w:r>
              <w:rPr/>
              <w:t>其他信息化设备</w:t>
            </w:r>
          </w:p>
        </w:tc>
        <w:tc>
          <w:tcPr>
            <w:tcW w:type="dxa" w:w="2076"/>
          </w:tcPr>
          <w:p>
            <w:pPr>
              <w:pStyle w:val="null3"/>
              <w:jc w:val="left"/>
            </w:pPr>
            <w:r>
              <w:rPr/>
              <w:t>其他信息化设备</w:t>
            </w:r>
          </w:p>
        </w:tc>
        <w:tc>
          <w:tcPr>
            <w:tcW w:type="dxa" w:w="2076"/>
          </w:tcPr>
          <w:p>
            <w:pPr>
              <w:pStyle w:val="null3"/>
              <w:jc w:val="left"/>
            </w:pPr>
            <w:r>
              <w:rPr/>
              <w:t>其他信息化设备</w:t>
            </w:r>
          </w:p>
        </w:tc>
      </w:tr>
      <w:tr>
        <w:tc>
          <w:tcPr>
            <w:tcW w:type="dxa" w:w="2076"/>
          </w:tcPr>
          <w:p>
            <w:pPr>
              <w:pStyle w:val="null3"/>
              <w:jc w:val="center"/>
            </w:pPr>
            <w:r>
              <w:rPr/>
              <w:t>10</w:t>
            </w:r>
          </w:p>
        </w:tc>
        <w:tc>
          <w:tcPr>
            <w:tcW w:type="dxa" w:w="2076"/>
          </w:tcPr>
          <w:p>
            <w:pPr>
              <w:pStyle w:val="null3"/>
              <w:jc w:val="left"/>
            </w:pPr>
            <w:r>
              <w:rPr/>
              <w:t>终端接入设备</w:t>
            </w:r>
          </w:p>
        </w:tc>
        <w:tc>
          <w:tcPr>
            <w:tcW w:type="dxa" w:w="2076"/>
          </w:tcPr>
          <w:p>
            <w:pPr>
              <w:pStyle w:val="null3"/>
              <w:jc w:val="left"/>
            </w:pPr>
            <w:r>
              <w:rPr/>
              <w:t>终端接入设备</w:t>
            </w:r>
          </w:p>
        </w:tc>
        <w:tc>
          <w:tcPr>
            <w:tcW w:type="dxa" w:w="2076"/>
          </w:tcPr>
          <w:p>
            <w:pPr>
              <w:pStyle w:val="null3"/>
              <w:jc w:val="left"/>
            </w:pPr>
            <w:r>
              <w:rPr/>
              <w:t>终端接入设备</w:t>
            </w:r>
          </w:p>
        </w:tc>
      </w:tr>
      <w:tr>
        <w:tc>
          <w:tcPr>
            <w:tcW w:type="dxa" w:w="2076"/>
          </w:tcPr>
          <w:p>
            <w:pPr>
              <w:pStyle w:val="null3"/>
              <w:jc w:val="center"/>
            </w:pPr>
            <w:r>
              <w:rPr/>
              <w:t>11</w:t>
            </w:r>
          </w:p>
        </w:tc>
        <w:tc>
          <w:tcPr>
            <w:tcW w:type="dxa" w:w="2076"/>
          </w:tcPr>
          <w:p>
            <w:pPr>
              <w:pStyle w:val="null3"/>
              <w:jc w:val="left"/>
            </w:pPr>
            <w:r>
              <w:rPr/>
              <w:t>防火墙</w:t>
            </w:r>
          </w:p>
        </w:tc>
        <w:tc>
          <w:tcPr>
            <w:tcW w:type="dxa" w:w="2076"/>
          </w:tcPr>
          <w:p>
            <w:pPr>
              <w:pStyle w:val="null3"/>
              <w:jc w:val="left"/>
            </w:pPr>
            <w:r>
              <w:rPr/>
              <w:t>防火墙</w:t>
            </w:r>
          </w:p>
        </w:tc>
        <w:tc>
          <w:tcPr>
            <w:tcW w:type="dxa" w:w="2076"/>
          </w:tcPr>
          <w:p>
            <w:pPr>
              <w:pStyle w:val="null3"/>
              <w:jc w:val="left"/>
            </w:pPr>
            <w:r>
              <w:rPr/>
              <w:t>防火墙</w:t>
            </w:r>
          </w:p>
        </w:tc>
      </w:tr>
      <w:tr>
        <w:tc>
          <w:tcPr>
            <w:tcW w:type="dxa" w:w="2076"/>
          </w:tcPr>
          <w:p>
            <w:pPr>
              <w:pStyle w:val="null3"/>
              <w:jc w:val="center"/>
            </w:pPr>
            <w:r>
              <w:rPr/>
              <w:t>12</w:t>
            </w:r>
          </w:p>
        </w:tc>
        <w:tc>
          <w:tcPr>
            <w:tcW w:type="dxa" w:w="2076"/>
          </w:tcPr>
          <w:p>
            <w:pPr>
              <w:pStyle w:val="null3"/>
              <w:jc w:val="left"/>
            </w:pPr>
            <w:r>
              <w:rPr/>
              <w:t>其他广播发射设备</w:t>
            </w:r>
          </w:p>
        </w:tc>
        <w:tc>
          <w:tcPr>
            <w:tcW w:type="dxa" w:w="2076"/>
          </w:tcPr>
          <w:p>
            <w:pPr>
              <w:pStyle w:val="null3"/>
              <w:jc w:val="left"/>
            </w:pPr>
            <w:r>
              <w:rPr/>
              <w:t>其他广播发射设备</w:t>
            </w:r>
          </w:p>
        </w:tc>
        <w:tc>
          <w:tcPr>
            <w:tcW w:type="dxa" w:w="2076"/>
          </w:tcPr>
          <w:p>
            <w:pPr>
              <w:pStyle w:val="null3"/>
              <w:jc w:val="left"/>
            </w:pPr>
            <w:r>
              <w:rPr/>
              <w:t>其他广播发射设备</w:t>
            </w:r>
          </w:p>
        </w:tc>
      </w:tr>
      <w:tr>
        <w:tc>
          <w:tcPr>
            <w:tcW w:type="dxa" w:w="2076"/>
          </w:tcPr>
          <w:p>
            <w:pPr>
              <w:pStyle w:val="null3"/>
              <w:jc w:val="center"/>
            </w:pPr>
            <w:r>
              <w:rPr/>
              <w:t>13</w:t>
            </w:r>
          </w:p>
        </w:tc>
        <w:tc>
          <w:tcPr>
            <w:tcW w:type="dxa" w:w="2076"/>
          </w:tcPr>
          <w:p>
            <w:pPr>
              <w:pStyle w:val="null3"/>
              <w:jc w:val="left"/>
            </w:pPr>
            <w:r>
              <w:rPr/>
              <w:t>空调机组</w:t>
            </w:r>
          </w:p>
        </w:tc>
        <w:tc>
          <w:tcPr>
            <w:tcW w:type="dxa" w:w="2076"/>
          </w:tcPr>
          <w:p>
            <w:pPr>
              <w:pStyle w:val="null3"/>
              <w:jc w:val="left"/>
            </w:pPr>
            <w:r>
              <w:rPr/>
              <w:t>空调机组</w:t>
            </w:r>
          </w:p>
        </w:tc>
        <w:tc>
          <w:tcPr>
            <w:tcW w:type="dxa" w:w="2076"/>
          </w:tcPr>
          <w:p>
            <w:pPr>
              <w:pStyle w:val="null3"/>
              <w:jc w:val="left"/>
            </w:pPr>
            <w:r>
              <w:rPr/>
              <w:t>空调机组</w:t>
            </w:r>
          </w:p>
        </w:tc>
      </w:tr>
      <w:tr>
        <w:tc>
          <w:tcPr>
            <w:tcW w:type="dxa" w:w="2076"/>
          </w:tcPr>
          <w:p>
            <w:pPr>
              <w:pStyle w:val="null3"/>
              <w:jc w:val="center"/>
            </w:pPr>
            <w:r>
              <w:rPr/>
              <w:t>14</w:t>
            </w:r>
          </w:p>
        </w:tc>
        <w:tc>
          <w:tcPr>
            <w:tcW w:type="dxa" w:w="2076"/>
          </w:tcPr>
          <w:p>
            <w:pPr>
              <w:pStyle w:val="null3"/>
              <w:jc w:val="left"/>
            </w:pPr>
            <w:r>
              <w:rPr/>
              <w:t>其他电气设备</w:t>
            </w:r>
          </w:p>
        </w:tc>
        <w:tc>
          <w:tcPr>
            <w:tcW w:type="dxa" w:w="2076"/>
          </w:tcPr>
          <w:p>
            <w:pPr>
              <w:pStyle w:val="null3"/>
              <w:jc w:val="left"/>
            </w:pPr>
            <w:r>
              <w:rPr/>
              <w:t>其他信息化设备</w:t>
            </w:r>
          </w:p>
        </w:tc>
        <w:tc>
          <w:tcPr>
            <w:tcW w:type="dxa" w:w="2076"/>
          </w:tcPr>
          <w:p>
            <w:pPr>
              <w:pStyle w:val="null3"/>
              <w:jc w:val="left"/>
            </w:pPr>
            <w:r>
              <w:rPr/>
              <w:t>其他信息化设备</w:t>
            </w:r>
          </w:p>
        </w:tc>
      </w:tr>
      <w:tr>
        <w:tc>
          <w:tcPr>
            <w:tcW w:type="dxa" w:w="2076"/>
          </w:tcPr>
          <w:p>
            <w:pPr>
              <w:pStyle w:val="null3"/>
              <w:jc w:val="center"/>
            </w:pPr>
            <w:r>
              <w:rPr/>
              <w:t>15</w:t>
            </w:r>
          </w:p>
        </w:tc>
        <w:tc>
          <w:tcPr>
            <w:tcW w:type="dxa" w:w="2076"/>
          </w:tcPr>
          <w:p>
            <w:pPr>
              <w:pStyle w:val="null3"/>
              <w:jc w:val="left"/>
            </w:pPr>
            <w:r>
              <w:rPr/>
              <w:t>其他电力工业设备</w:t>
            </w:r>
          </w:p>
        </w:tc>
        <w:tc>
          <w:tcPr>
            <w:tcW w:type="dxa" w:w="2076"/>
          </w:tcPr>
          <w:p>
            <w:pPr>
              <w:pStyle w:val="null3"/>
              <w:jc w:val="left"/>
            </w:pPr>
            <w:r>
              <w:rPr/>
              <w:t>其他电力工业设备</w:t>
            </w:r>
          </w:p>
        </w:tc>
        <w:tc>
          <w:tcPr>
            <w:tcW w:type="dxa" w:w="2076"/>
          </w:tcPr>
          <w:p>
            <w:pPr>
              <w:pStyle w:val="null3"/>
              <w:jc w:val="left"/>
            </w:pPr>
            <w:r>
              <w:rPr/>
              <w:t>其他电力工业设备</w:t>
            </w:r>
          </w:p>
        </w:tc>
      </w:tr>
    </w:tbl>
    <w:p>
      <w:pPr>
        <w:pStyle w:val="null3"/>
      </w:pPr>
      <w:r>
        <w:rPr/>
        <w:t>本采购包不接受联合体投标</w:t>
      </w:r>
    </w:p>
    <w:p>
      <w:pPr>
        <w:pStyle w:val="null3"/>
      </w:pPr>
      <w:r>
        <w:rPr/>
        <w:t>合同分包：不允许合同分包</w:t>
      </w:r>
    </w:p>
    <w:p>
      <w:pPr>
        <w:pStyle w:val="null3"/>
      </w:pPr>
      <w:r>
        <w:rPr/>
        <w:t>合同履行期限：本项目施工期为120天，自项目开工之日起算，供应商应按照采购人要求的开工日期进场开工；运维期3年，从竣工验收合格时起算。运维期内，设备非因人为及不可抗力因素而引起损坏或质量问题，供应商应免费予以技术服务、维修或设备更换，并承担由此产生的全部费用（包括但不限于更换零部件的费用、维修人工费等费用）。供应商应在收到采购人通知后的2小时内响应且到达损坏设备现场，并于收到采购人通知后的4小时内排除故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采购包1（2025年度南村镇社会面监控视频汇聚建设项目）：</w:t>
      </w:r>
      <w:r>
        <w:rPr/>
        <w:t>本项目不属于专门面向中小微企业采购的项目。</w:t>
      </w:r>
    </w:p>
    <w:p>
      <w:pPr>
        <w:pStyle w:val="null3"/>
        <w:outlineLvl w:val="3"/>
      </w:pPr>
      <w:r>
        <w:rPr>
          <w:sz w:val="24"/>
          <w:b/>
        </w:rPr>
        <w:t>3.本项目特定的资格要求：</w:t>
      </w:r>
    </w:p>
    <w:p>
      <w:pPr>
        <w:pStyle w:val="null3"/>
      </w:pPr>
      <w:r>
        <w:rPr/>
        <w:t>采购包1（2025年度南村镇社会面监控视频汇聚建设项目）：</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广州市番禺区南村镇人民政府</w:t>
      </w:r>
    </w:p>
    <w:p>
      <w:pPr>
        <w:pStyle w:val="null3"/>
        <w:ind w:firstLine="480"/>
      </w:pPr>
      <w:r>
        <w:rPr/>
        <w:t xml:space="preserve"> 地址：</w:t>
      </w:r>
      <w:r>
        <w:rPr/>
        <w:t>广州市番禺区南村镇政通路1号</w:t>
      </w:r>
    </w:p>
    <w:p>
      <w:pPr>
        <w:pStyle w:val="null3"/>
        <w:ind w:firstLine="480"/>
      </w:pPr>
      <w:r>
        <w:rPr/>
        <w:t xml:space="preserve"> 联系方式：</w:t>
      </w:r>
      <w:r>
        <w:rPr/>
        <w:t>84568121</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22871905；28866163</w:t>
      </w:r>
    </w:p>
    <w:p>
      <w:pPr>
        <w:pStyle w:val="null3"/>
        <w:outlineLvl w:val="3"/>
      </w:pPr>
      <w:r>
        <w:rPr>
          <w:sz w:val="24"/>
          <w:b/>
        </w:rPr>
        <w:t xml:space="preserve"> 3.项目联系方式</w:t>
      </w:r>
    </w:p>
    <w:p>
      <w:pPr>
        <w:pStyle w:val="null3"/>
        <w:ind w:firstLine="480"/>
      </w:pPr>
      <w:r>
        <w:rPr/>
        <w:t xml:space="preserve"> 项目联系人：</w:t>
      </w:r>
      <w:r>
        <w:rPr/>
        <w:t>刘伟（采购文件咨询）、何晓蕾（质疑受理）</w:t>
      </w:r>
    </w:p>
    <w:p>
      <w:pPr>
        <w:pStyle w:val="null3"/>
        <w:ind w:firstLine="480"/>
      </w:pPr>
      <w:r>
        <w:rPr/>
        <w:t xml:space="preserve"> 电话：</w:t>
      </w:r>
      <w:r>
        <w:rPr/>
        <w:t>22871905；28866163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详见附件：采购需求。</w:t>
      </w:r>
    </w:p>
    <w:p>
      <w:pPr>
        <w:pStyle w:val="null3"/>
      </w:pPr>
      <w:r>
        <w:rPr/>
        <w:t>采购包1（2025年度南村镇社会面监控视频汇聚建设项目）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施工期为120天，自项目开工之日起算，供应商应按照采购人要求的开工日期进场开工；运维期3年，从竣工验收合格时起算。运维期内，设备非因人为及不可抗力因素而引起损坏或质量问题，供应商应免费予以技术服务、维修或设备更换，并承担由此产生的全部费用（包括但不限于更换零部件的费用、维修人工费等费用）。供应商应在收到采购人通知后的2小时内响应且到达损坏设备现场，并于收到采购人通知后的4小时内排除故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1期：支付比例50%,在合同签订生效以及具备实施条件后5个工作日内，支付合同额的50%作为预付款</w:t>
            </w:r>
          </w:p>
          <w:p>
            <w:pPr>
              <w:pStyle w:val="null3"/>
            </w:pPr>
            <w:r>
              <w:rPr/>
              <w:t>2期：支付比例30%,工程进度达到70%，支付合同额的30%；</w:t>
            </w:r>
          </w:p>
          <w:p>
            <w:pPr>
              <w:pStyle w:val="null3"/>
            </w:pPr>
            <w:r>
              <w:rPr/>
              <w:t>3期：支付比例20%,项目试运行并通过验收后支付合同额的20%；当上述各期费用付款条件成就后，供应商申请支付服务费时向甲方提供：合同及中标通知书、乙方开具的正式发票、财政要求提供的政府采购相关资料。因采购人使用的是财政资金，财政部门对该项目下达的各期资金到位且经财政部门审批同意后采购人支付各期费用。采购人收齐请款资料后向财政部门提交请款申请视为已完成采购人的支付工作，如因财政部门审批或下达资金不到位等原因导致供应商收款延期，供应商不追究采购人迟延付款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广州市番禺区南村镇人民政府2025年度南村镇社会面监控视频汇聚建设项目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2,557,021.20</w:t>
            </w:r>
          </w:p>
        </w:tc>
        <w:tc>
          <w:tcPr>
            <w:tcW w:type="dxa" w:w="933"/>
          </w:tcPr>
          <w:p>
            <w:pPr>
              <w:pStyle w:val="null3"/>
              <w:jc w:val="right"/>
            </w:pPr>
            <w:r>
              <w:rPr/>
              <w:t>2,557,021.20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服务器</w:t>
            </w:r>
          </w:p>
        </w:tc>
        <w:tc>
          <w:tcPr>
            <w:tcW w:type="dxa" w:w="933"/>
          </w:tcPr>
          <w:p>
            <w:pPr>
              <w:pStyle w:val="null3"/>
              <w:jc w:val="left"/>
            </w:pPr>
            <w:r>
              <w:rPr/>
              <w:t>服务器</w:t>
            </w:r>
          </w:p>
        </w:tc>
        <w:tc>
          <w:tcPr>
            <w:tcW w:type="dxa" w:w="933"/>
          </w:tcPr>
          <w:p>
            <w:pPr>
              <w:pStyle w:val="null3"/>
              <w:jc w:val="left"/>
            </w:pPr>
            <w:r>
              <w:rPr/>
              <w:t>台</w:t>
            </w:r>
          </w:p>
        </w:tc>
        <w:tc>
          <w:tcPr>
            <w:tcW w:type="dxa" w:w="933"/>
          </w:tcPr>
          <w:p>
            <w:pPr>
              <w:pStyle w:val="null3"/>
              <w:jc w:val="right"/>
            </w:pPr>
            <w:r>
              <w:rPr/>
              <w:t>5.00</w:t>
            </w:r>
          </w:p>
        </w:tc>
        <w:tc>
          <w:tcPr>
            <w:tcW w:type="dxa" w:w="933"/>
          </w:tcPr>
          <w:p>
            <w:pPr>
              <w:pStyle w:val="null3"/>
              <w:jc w:val="right"/>
            </w:pPr>
            <w:r>
              <w:rPr/>
              <w:t>34,000.00</w:t>
            </w:r>
          </w:p>
        </w:tc>
        <w:tc>
          <w:tcPr>
            <w:tcW w:type="dxa" w:w="933"/>
          </w:tcPr>
          <w:p>
            <w:pPr>
              <w:pStyle w:val="null3"/>
              <w:jc w:val="right"/>
            </w:pPr>
            <w:r>
              <w:rPr/>
              <w:t>170,000.00</w:t>
            </w:r>
          </w:p>
        </w:tc>
        <w:tc>
          <w:tcPr>
            <w:tcW w:type="dxa" w:w="840"/>
          </w:tcPr>
          <w:p>
            <w:pPr>
              <w:pStyle w:val="null3"/>
            </w:pPr>
            <w:r>
              <w:rPr/>
              <w:t>工业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网络存储设备</w:t>
            </w:r>
          </w:p>
        </w:tc>
        <w:tc>
          <w:tcPr>
            <w:tcW w:type="dxa" w:w="933"/>
          </w:tcPr>
          <w:p>
            <w:pPr>
              <w:pStyle w:val="null3"/>
              <w:jc w:val="left"/>
            </w:pPr>
            <w:r>
              <w:rPr/>
              <w:t>网络存储设备</w:t>
            </w:r>
          </w:p>
        </w:tc>
        <w:tc>
          <w:tcPr>
            <w:tcW w:type="dxa" w:w="933"/>
          </w:tcPr>
          <w:p>
            <w:pPr>
              <w:pStyle w:val="null3"/>
              <w:jc w:val="left"/>
            </w:pPr>
            <w:r>
              <w:rPr/>
              <w:t>块</w:t>
            </w:r>
          </w:p>
        </w:tc>
        <w:tc>
          <w:tcPr>
            <w:tcW w:type="dxa" w:w="933"/>
          </w:tcPr>
          <w:p>
            <w:pPr>
              <w:pStyle w:val="null3"/>
              <w:jc w:val="right"/>
            </w:pPr>
            <w:r>
              <w:rPr/>
              <w:t>4.00</w:t>
            </w:r>
          </w:p>
        </w:tc>
        <w:tc>
          <w:tcPr>
            <w:tcW w:type="dxa" w:w="933"/>
          </w:tcPr>
          <w:p>
            <w:pPr>
              <w:pStyle w:val="null3"/>
              <w:jc w:val="right"/>
            </w:pPr>
            <w:r>
              <w:rPr/>
              <w:t>1,068.20</w:t>
            </w:r>
          </w:p>
        </w:tc>
        <w:tc>
          <w:tcPr>
            <w:tcW w:type="dxa" w:w="933"/>
          </w:tcPr>
          <w:p>
            <w:pPr>
              <w:pStyle w:val="null3"/>
              <w:jc w:val="right"/>
            </w:pPr>
            <w:r>
              <w:rPr/>
              <w:t>4,272.80</w:t>
            </w:r>
          </w:p>
        </w:tc>
        <w:tc>
          <w:tcPr>
            <w:tcW w:type="dxa" w:w="840"/>
          </w:tcPr>
          <w:p>
            <w:pPr>
              <w:pStyle w:val="null3"/>
            </w:pPr>
            <w:r>
              <w:rPr/>
              <w:t>工业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图形工作站</w:t>
            </w:r>
          </w:p>
        </w:tc>
        <w:tc>
          <w:tcPr>
            <w:tcW w:type="dxa" w:w="933"/>
          </w:tcPr>
          <w:p>
            <w:pPr>
              <w:pStyle w:val="null3"/>
              <w:jc w:val="left"/>
            </w:pPr>
            <w:r>
              <w:rPr/>
              <w:t>图形工作站</w:t>
            </w:r>
          </w:p>
        </w:tc>
        <w:tc>
          <w:tcPr>
            <w:tcW w:type="dxa" w:w="933"/>
          </w:tcPr>
          <w:p>
            <w:pPr>
              <w:pStyle w:val="null3"/>
              <w:jc w:val="left"/>
            </w:pPr>
            <w:r>
              <w:rPr/>
              <w:t>套</w:t>
            </w:r>
          </w:p>
        </w:tc>
        <w:tc>
          <w:tcPr>
            <w:tcW w:type="dxa" w:w="933"/>
          </w:tcPr>
          <w:p>
            <w:pPr>
              <w:pStyle w:val="null3"/>
              <w:jc w:val="right"/>
            </w:pPr>
            <w:r>
              <w:rPr/>
              <w:t>2.00</w:t>
            </w:r>
          </w:p>
        </w:tc>
        <w:tc>
          <w:tcPr>
            <w:tcW w:type="dxa" w:w="933"/>
          </w:tcPr>
          <w:p>
            <w:pPr>
              <w:pStyle w:val="null3"/>
              <w:jc w:val="right"/>
            </w:pPr>
            <w:r>
              <w:rPr/>
              <w:t>4,500.00</w:t>
            </w:r>
          </w:p>
        </w:tc>
        <w:tc>
          <w:tcPr>
            <w:tcW w:type="dxa" w:w="933"/>
          </w:tcPr>
          <w:p>
            <w:pPr>
              <w:pStyle w:val="null3"/>
              <w:jc w:val="right"/>
            </w:pPr>
            <w:r>
              <w:rPr/>
              <w:t>9,000.00</w:t>
            </w:r>
          </w:p>
        </w:tc>
        <w:tc>
          <w:tcPr>
            <w:tcW w:type="dxa" w:w="840"/>
          </w:tcPr>
          <w:p>
            <w:pPr>
              <w:pStyle w:val="null3"/>
            </w:pPr>
            <w:r>
              <w:rPr/>
              <w:t>工业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其他信息化设备</w:t>
            </w:r>
          </w:p>
        </w:tc>
        <w:tc>
          <w:tcPr>
            <w:tcW w:type="dxa" w:w="933"/>
          </w:tcPr>
          <w:p>
            <w:pPr>
              <w:pStyle w:val="null3"/>
              <w:jc w:val="left"/>
            </w:pPr>
            <w:r>
              <w:rPr/>
              <w:t>其他信息化设备</w:t>
            </w:r>
          </w:p>
        </w:tc>
        <w:tc>
          <w:tcPr>
            <w:tcW w:type="dxa" w:w="933"/>
          </w:tcPr>
          <w:p>
            <w:pPr>
              <w:pStyle w:val="null3"/>
              <w:jc w:val="left"/>
            </w:pPr>
            <w:r>
              <w:rPr/>
              <w:t>台</w:t>
            </w:r>
          </w:p>
        </w:tc>
        <w:tc>
          <w:tcPr>
            <w:tcW w:type="dxa" w:w="933"/>
          </w:tcPr>
          <w:p>
            <w:pPr>
              <w:pStyle w:val="null3"/>
              <w:jc w:val="right"/>
            </w:pPr>
            <w:r>
              <w:rPr/>
              <w:t>2.00</w:t>
            </w:r>
          </w:p>
        </w:tc>
        <w:tc>
          <w:tcPr>
            <w:tcW w:type="dxa" w:w="933"/>
          </w:tcPr>
          <w:p>
            <w:pPr>
              <w:pStyle w:val="null3"/>
              <w:jc w:val="right"/>
            </w:pPr>
            <w:r>
              <w:rPr/>
              <w:t>4,500.00</w:t>
            </w:r>
          </w:p>
        </w:tc>
        <w:tc>
          <w:tcPr>
            <w:tcW w:type="dxa" w:w="933"/>
          </w:tcPr>
          <w:p>
            <w:pPr>
              <w:pStyle w:val="null3"/>
              <w:jc w:val="right"/>
            </w:pPr>
            <w:r>
              <w:rPr/>
              <w:t>9,000.00</w:t>
            </w:r>
          </w:p>
        </w:tc>
        <w:tc>
          <w:tcPr>
            <w:tcW w:type="dxa" w:w="840"/>
          </w:tcPr>
          <w:p>
            <w:pPr>
              <w:pStyle w:val="null3"/>
            </w:pPr>
            <w:r>
              <w:rPr/>
              <w:t>工业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交换设备</w:t>
            </w:r>
          </w:p>
        </w:tc>
        <w:tc>
          <w:tcPr>
            <w:tcW w:type="dxa" w:w="933"/>
          </w:tcPr>
          <w:p>
            <w:pPr>
              <w:pStyle w:val="null3"/>
              <w:jc w:val="left"/>
            </w:pPr>
            <w:r>
              <w:rPr/>
              <w:t>交换设备</w:t>
            </w:r>
          </w:p>
        </w:tc>
        <w:tc>
          <w:tcPr>
            <w:tcW w:type="dxa" w:w="933"/>
          </w:tcPr>
          <w:p>
            <w:pPr>
              <w:pStyle w:val="null3"/>
              <w:jc w:val="left"/>
            </w:pPr>
            <w:r>
              <w:rPr/>
              <w:t>台</w:t>
            </w:r>
          </w:p>
        </w:tc>
        <w:tc>
          <w:tcPr>
            <w:tcW w:type="dxa" w:w="933"/>
          </w:tcPr>
          <w:p>
            <w:pPr>
              <w:pStyle w:val="null3"/>
              <w:jc w:val="right"/>
            </w:pPr>
            <w:r>
              <w:rPr/>
              <w:t>2.00</w:t>
            </w:r>
          </w:p>
        </w:tc>
        <w:tc>
          <w:tcPr>
            <w:tcW w:type="dxa" w:w="933"/>
          </w:tcPr>
          <w:p>
            <w:pPr>
              <w:pStyle w:val="null3"/>
              <w:jc w:val="right"/>
            </w:pPr>
            <w:r>
              <w:rPr/>
              <w:t>4,500.00</w:t>
            </w:r>
          </w:p>
        </w:tc>
        <w:tc>
          <w:tcPr>
            <w:tcW w:type="dxa" w:w="933"/>
          </w:tcPr>
          <w:p>
            <w:pPr>
              <w:pStyle w:val="null3"/>
              <w:jc w:val="right"/>
            </w:pPr>
            <w:r>
              <w:rPr/>
              <w:t>9,000.00</w:t>
            </w:r>
          </w:p>
        </w:tc>
        <w:tc>
          <w:tcPr>
            <w:tcW w:type="dxa" w:w="840"/>
          </w:tcPr>
          <w:p>
            <w:pPr>
              <w:pStyle w:val="null3"/>
            </w:pPr>
            <w:r>
              <w:rPr/>
              <w:t>工业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电源设备</w:t>
            </w:r>
          </w:p>
        </w:tc>
        <w:tc>
          <w:tcPr>
            <w:tcW w:type="dxa" w:w="933"/>
          </w:tcPr>
          <w:p>
            <w:pPr>
              <w:pStyle w:val="null3"/>
              <w:jc w:val="left"/>
            </w:pPr>
            <w:r>
              <w:rPr/>
              <w:t>电源设备</w:t>
            </w:r>
          </w:p>
        </w:tc>
        <w:tc>
          <w:tcPr>
            <w:tcW w:type="dxa" w:w="933"/>
          </w:tcPr>
          <w:p>
            <w:pPr>
              <w:pStyle w:val="null3"/>
              <w:jc w:val="left"/>
            </w:pPr>
            <w:r>
              <w:rPr/>
              <w:t>个</w:t>
            </w:r>
          </w:p>
        </w:tc>
        <w:tc>
          <w:tcPr>
            <w:tcW w:type="dxa" w:w="933"/>
          </w:tcPr>
          <w:p>
            <w:pPr>
              <w:pStyle w:val="null3"/>
              <w:jc w:val="right"/>
            </w:pPr>
            <w:r>
              <w:rPr/>
              <w:t>2.00</w:t>
            </w:r>
          </w:p>
        </w:tc>
        <w:tc>
          <w:tcPr>
            <w:tcW w:type="dxa" w:w="933"/>
          </w:tcPr>
          <w:p>
            <w:pPr>
              <w:pStyle w:val="null3"/>
              <w:jc w:val="right"/>
            </w:pPr>
            <w:r>
              <w:rPr/>
              <w:t>165.00</w:t>
            </w:r>
          </w:p>
        </w:tc>
        <w:tc>
          <w:tcPr>
            <w:tcW w:type="dxa" w:w="933"/>
          </w:tcPr>
          <w:p>
            <w:pPr>
              <w:pStyle w:val="null3"/>
              <w:jc w:val="right"/>
            </w:pPr>
            <w:r>
              <w:rPr/>
              <w:t>330.00</w:t>
            </w:r>
          </w:p>
        </w:tc>
        <w:tc>
          <w:tcPr>
            <w:tcW w:type="dxa" w:w="840"/>
          </w:tcPr>
          <w:p>
            <w:pPr>
              <w:pStyle w:val="null3"/>
            </w:pPr>
            <w:r>
              <w:rPr/>
              <w:t>工业</w:t>
            </w:r>
          </w:p>
        </w:tc>
        <w:tc>
          <w:tcPr>
            <w:tcW w:type="dxa" w:w="933"/>
          </w:tcPr>
          <w:p>
            <w:pPr>
              <w:pStyle w:val="null3"/>
            </w:pPr>
            <w:r>
              <w:rPr/>
              <w:t>详见附表七</w:t>
            </w:r>
          </w:p>
        </w:tc>
      </w:tr>
      <w:tr>
        <w:tc>
          <w:tcPr>
            <w:tcW w:type="dxa" w:w="933"/>
          </w:tcPr>
          <w:p>
            <w:pPr>
              <w:pStyle w:val="null3"/>
              <w:jc w:val="center"/>
            </w:pPr>
            <w:r>
              <w:rPr/>
              <w:t>8</w:t>
            </w:r>
          </w:p>
        </w:tc>
        <w:tc>
          <w:tcPr>
            <w:tcW w:type="dxa" w:w="933"/>
          </w:tcPr>
          <w:p>
            <w:pPr>
              <w:pStyle w:val="null3"/>
              <w:jc w:val="left"/>
            </w:pPr>
            <w:r>
              <w:rPr/>
              <w:t>其他信息化设备</w:t>
            </w:r>
          </w:p>
        </w:tc>
        <w:tc>
          <w:tcPr>
            <w:tcW w:type="dxa" w:w="933"/>
          </w:tcPr>
          <w:p>
            <w:pPr>
              <w:pStyle w:val="null3"/>
              <w:jc w:val="left"/>
            </w:pPr>
            <w:r>
              <w:rPr/>
              <w:t>其他信息化设备</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2,000.00</w:t>
            </w:r>
          </w:p>
        </w:tc>
        <w:tc>
          <w:tcPr>
            <w:tcW w:type="dxa" w:w="933"/>
          </w:tcPr>
          <w:p>
            <w:pPr>
              <w:pStyle w:val="null3"/>
              <w:jc w:val="right"/>
            </w:pPr>
            <w:r>
              <w:rPr/>
              <w:t>2,000.00</w:t>
            </w:r>
          </w:p>
        </w:tc>
        <w:tc>
          <w:tcPr>
            <w:tcW w:type="dxa" w:w="840"/>
          </w:tcPr>
          <w:p>
            <w:pPr>
              <w:pStyle w:val="null3"/>
            </w:pPr>
            <w:r>
              <w:rPr/>
              <w:t>工业</w:t>
            </w:r>
          </w:p>
        </w:tc>
        <w:tc>
          <w:tcPr>
            <w:tcW w:type="dxa" w:w="933"/>
          </w:tcPr>
          <w:p>
            <w:pPr>
              <w:pStyle w:val="null3"/>
            </w:pPr>
            <w:r>
              <w:rPr/>
              <w:t>详见附表八</w:t>
            </w:r>
          </w:p>
        </w:tc>
      </w:tr>
      <w:tr>
        <w:tc>
          <w:tcPr>
            <w:tcW w:type="dxa" w:w="933"/>
          </w:tcPr>
          <w:p>
            <w:pPr>
              <w:pStyle w:val="null3"/>
              <w:jc w:val="center"/>
            </w:pPr>
            <w:r>
              <w:rPr/>
              <w:t>9</w:t>
            </w:r>
          </w:p>
        </w:tc>
        <w:tc>
          <w:tcPr>
            <w:tcW w:type="dxa" w:w="933"/>
          </w:tcPr>
          <w:p>
            <w:pPr>
              <w:pStyle w:val="null3"/>
              <w:jc w:val="left"/>
            </w:pPr>
            <w:r>
              <w:rPr/>
              <w:t>其他信息化设备</w:t>
            </w:r>
          </w:p>
        </w:tc>
        <w:tc>
          <w:tcPr>
            <w:tcW w:type="dxa" w:w="933"/>
          </w:tcPr>
          <w:p>
            <w:pPr>
              <w:pStyle w:val="null3"/>
              <w:jc w:val="left"/>
            </w:pPr>
            <w:r>
              <w:rPr/>
              <w:t>其他信息化设备</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550.00</w:t>
            </w:r>
          </w:p>
        </w:tc>
        <w:tc>
          <w:tcPr>
            <w:tcW w:type="dxa" w:w="933"/>
          </w:tcPr>
          <w:p>
            <w:pPr>
              <w:pStyle w:val="null3"/>
              <w:jc w:val="right"/>
            </w:pPr>
            <w:r>
              <w:rPr/>
              <w:t>550.00</w:t>
            </w:r>
          </w:p>
        </w:tc>
        <w:tc>
          <w:tcPr>
            <w:tcW w:type="dxa" w:w="840"/>
          </w:tcPr>
          <w:p>
            <w:pPr>
              <w:pStyle w:val="null3"/>
            </w:pPr>
            <w:r>
              <w:rPr/>
              <w:t>工业</w:t>
            </w:r>
          </w:p>
        </w:tc>
        <w:tc>
          <w:tcPr>
            <w:tcW w:type="dxa" w:w="933"/>
          </w:tcPr>
          <w:p>
            <w:pPr>
              <w:pStyle w:val="null3"/>
            </w:pPr>
            <w:r>
              <w:rPr/>
              <w:t>详见附表九</w:t>
            </w:r>
          </w:p>
        </w:tc>
      </w:tr>
      <w:tr>
        <w:tc>
          <w:tcPr>
            <w:tcW w:type="dxa" w:w="933"/>
          </w:tcPr>
          <w:p>
            <w:pPr>
              <w:pStyle w:val="null3"/>
              <w:jc w:val="center"/>
            </w:pPr>
            <w:r>
              <w:rPr/>
              <w:t>10</w:t>
            </w:r>
          </w:p>
        </w:tc>
        <w:tc>
          <w:tcPr>
            <w:tcW w:type="dxa" w:w="933"/>
          </w:tcPr>
          <w:p>
            <w:pPr>
              <w:pStyle w:val="null3"/>
              <w:jc w:val="left"/>
            </w:pPr>
            <w:r>
              <w:rPr/>
              <w:t>其他信息化设备</w:t>
            </w:r>
          </w:p>
        </w:tc>
        <w:tc>
          <w:tcPr>
            <w:tcW w:type="dxa" w:w="933"/>
          </w:tcPr>
          <w:p>
            <w:pPr>
              <w:pStyle w:val="null3"/>
              <w:jc w:val="left"/>
            </w:pPr>
            <w:r>
              <w:rPr/>
              <w:t>其他信息化设备</w:t>
            </w:r>
          </w:p>
        </w:tc>
        <w:tc>
          <w:tcPr>
            <w:tcW w:type="dxa" w:w="933"/>
          </w:tcPr>
          <w:p>
            <w:pPr>
              <w:pStyle w:val="null3"/>
              <w:jc w:val="left"/>
            </w:pPr>
            <w:r>
              <w:rPr/>
              <w:t>个</w:t>
            </w:r>
          </w:p>
        </w:tc>
        <w:tc>
          <w:tcPr>
            <w:tcW w:type="dxa" w:w="933"/>
          </w:tcPr>
          <w:p>
            <w:pPr>
              <w:pStyle w:val="null3"/>
              <w:jc w:val="right"/>
            </w:pPr>
            <w:r>
              <w:rPr/>
              <w:t>5.00</w:t>
            </w:r>
          </w:p>
        </w:tc>
        <w:tc>
          <w:tcPr>
            <w:tcW w:type="dxa" w:w="933"/>
          </w:tcPr>
          <w:p>
            <w:pPr>
              <w:pStyle w:val="null3"/>
              <w:jc w:val="right"/>
            </w:pPr>
            <w:r>
              <w:rPr/>
              <w:t>150.00</w:t>
            </w:r>
          </w:p>
        </w:tc>
        <w:tc>
          <w:tcPr>
            <w:tcW w:type="dxa" w:w="933"/>
          </w:tcPr>
          <w:p>
            <w:pPr>
              <w:pStyle w:val="null3"/>
              <w:jc w:val="right"/>
            </w:pPr>
            <w:r>
              <w:rPr/>
              <w:t>750.00</w:t>
            </w:r>
          </w:p>
        </w:tc>
        <w:tc>
          <w:tcPr>
            <w:tcW w:type="dxa" w:w="840"/>
          </w:tcPr>
          <w:p>
            <w:pPr>
              <w:pStyle w:val="null3"/>
            </w:pPr>
            <w:r>
              <w:rPr/>
              <w:t>工业</w:t>
            </w:r>
          </w:p>
        </w:tc>
        <w:tc>
          <w:tcPr>
            <w:tcW w:type="dxa" w:w="933"/>
          </w:tcPr>
          <w:p>
            <w:pPr>
              <w:pStyle w:val="null3"/>
            </w:pPr>
            <w:r>
              <w:rPr/>
              <w:t>详见附表十</w:t>
            </w:r>
          </w:p>
        </w:tc>
      </w:tr>
      <w:tr>
        <w:tc>
          <w:tcPr>
            <w:tcW w:type="dxa" w:w="933"/>
          </w:tcPr>
          <w:p>
            <w:pPr>
              <w:pStyle w:val="null3"/>
              <w:jc w:val="center"/>
            </w:pPr>
            <w:r>
              <w:rPr/>
              <w:t>11</w:t>
            </w:r>
          </w:p>
        </w:tc>
        <w:tc>
          <w:tcPr>
            <w:tcW w:type="dxa" w:w="933"/>
          </w:tcPr>
          <w:p>
            <w:pPr>
              <w:pStyle w:val="null3"/>
              <w:jc w:val="left"/>
            </w:pPr>
            <w:r>
              <w:rPr/>
              <w:t>终端接入设备</w:t>
            </w:r>
          </w:p>
        </w:tc>
        <w:tc>
          <w:tcPr>
            <w:tcW w:type="dxa" w:w="933"/>
          </w:tcPr>
          <w:p>
            <w:pPr>
              <w:pStyle w:val="null3"/>
              <w:jc w:val="left"/>
            </w:pPr>
            <w:r>
              <w:rPr/>
              <w:t>终端接入设备</w:t>
            </w:r>
          </w:p>
        </w:tc>
        <w:tc>
          <w:tcPr>
            <w:tcW w:type="dxa" w:w="933"/>
          </w:tcPr>
          <w:p>
            <w:pPr>
              <w:pStyle w:val="null3"/>
              <w:jc w:val="left"/>
            </w:pPr>
            <w:r>
              <w:rPr/>
              <w:t>台</w:t>
            </w:r>
          </w:p>
        </w:tc>
        <w:tc>
          <w:tcPr>
            <w:tcW w:type="dxa" w:w="933"/>
          </w:tcPr>
          <w:p>
            <w:pPr>
              <w:pStyle w:val="null3"/>
              <w:jc w:val="right"/>
            </w:pPr>
            <w:r>
              <w:rPr/>
              <w:t>12.00</w:t>
            </w:r>
          </w:p>
        </w:tc>
        <w:tc>
          <w:tcPr>
            <w:tcW w:type="dxa" w:w="933"/>
          </w:tcPr>
          <w:p>
            <w:pPr>
              <w:pStyle w:val="null3"/>
              <w:jc w:val="right"/>
            </w:pPr>
            <w:r>
              <w:rPr/>
              <w:t>500.00</w:t>
            </w:r>
          </w:p>
        </w:tc>
        <w:tc>
          <w:tcPr>
            <w:tcW w:type="dxa" w:w="933"/>
          </w:tcPr>
          <w:p>
            <w:pPr>
              <w:pStyle w:val="null3"/>
              <w:jc w:val="right"/>
            </w:pPr>
            <w:r>
              <w:rPr/>
              <w:t>6,000.00</w:t>
            </w:r>
          </w:p>
        </w:tc>
        <w:tc>
          <w:tcPr>
            <w:tcW w:type="dxa" w:w="840"/>
          </w:tcPr>
          <w:p>
            <w:pPr>
              <w:pStyle w:val="null3"/>
            </w:pPr>
            <w:r>
              <w:rPr/>
              <w:t>工业</w:t>
            </w:r>
          </w:p>
        </w:tc>
        <w:tc>
          <w:tcPr>
            <w:tcW w:type="dxa" w:w="933"/>
          </w:tcPr>
          <w:p>
            <w:pPr>
              <w:pStyle w:val="null3"/>
            </w:pPr>
            <w:r>
              <w:rPr/>
              <w:t>详见附表十一</w:t>
            </w:r>
          </w:p>
        </w:tc>
      </w:tr>
      <w:tr>
        <w:tc>
          <w:tcPr>
            <w:tcW w:type="dxa" w:w="933"/>
          </w:tcPr>
          <w:p>
            <w:pPr>
              <w:pStyle w:val="null3"/>
              <w:jc w:val="center"/>
            </w:pPr>
            <w:r>
              <w:rPr/>
              <w:t>12</w:t>
            </w:r>
          </w:p>
        </w:tc>
        <w:tc>
          <w:tcPr>
            <w:tcW w:type="dxa" w:w="933"/>
          </w:tcPr>
          <w:p>
            <w:pPr>
              <w:pStyle w:val="null3"/>
              <w:jc w:val="left"/>
            </w:pPr>
            <w:r>
              <w:rPr/>
              <w:t>防火墙</w:t>
            </w:r>
          </w:p>
        </w:tc>
        <w:tc>
          <w:tcPr>
            <w:tcW w:type="dxa" w:w="933"/>
          </w:tcPr>
          <w:p>
            <w:pPr>
              <w:pStyle w:val="null3"/>
              <w:jc w:val="left"/>
            </w:pPr>
            <w:r>
              <w:rPr/>
              <w:t>防火墙</w:t>
            </w:r>
          </w:p>
        </w:tc>
        <w:tc>
          <w:tcPr>
            <w:tcW w:type="dxa" w:w="933"/>
          </w:tcPr>
          <w:p>
            <w:pPr>
              <w:pStyle w:val="null3"/>
              <w:jc w:val="left"/>
            </w:pPr>
            <w:r>
              <w:rPr/>
              <w:t>台</w:t>
            </w:r>
          </w:p>
        </w:tc>
        <w:tc>
          <w:tcPr>
            <w:tcW w:type="dxa" w:w="933"/>
          </w:tcPr>
          <w:p>
            <w:pPr>
              <w:pStyle w:val="null3"/>
              <w:jc w:val="right"/>
            </w:pPr>
            <w:r>
              <w:rPr/>
              <w:t>12.00</w:t>
            </w:r>
          </w:p>
        </w:tc>
        <w:tc>
          <w:tcPr>
            <w:tcW w:type="dxa" w:w="933"/>
          </w:tcPr>
          <w:p>
            <w:pPr>
              <w:pStyle w:val="null3"/>
              <w:jc w:val="right"/>
            </w:pPr>
            <w:r>
              <w:rPr/>
              <w:t>2,500.00</w:t>
            </w:r>
          </w:p>
        </w:tc>
        <w:tc>
          <w:tcPr>
            <w:tcW w:type="dxa" w:w="933"/>
          </w:tcPr>
          <w:p>
            <w:pPr>
              <w:pStyle w:val="null3"/>
              <w:jc w:val="right"/>
            </w:pPr>
            <w:r>
              <w:rPr/>
              <w:t>30,000.00</w:t>
            </w:r>
          </w:p>
        </w:tc>
        <w:tc>
          <w:tcPr>
            <w:tcW w:type="dxa" w:w="840"/>
          </w:tcPr>
          <w:p>
            <w:pPr>
              <w:pStyle w:val="null3"/>
            </w:pPr>
            <w:r>
              <w:rPr/>
              <w:t>工业</w:t>
            </w:r>
          </w:p>
        </w:tc>
        <w:tc>
          <w:tcPr>
            <w:tcW w:type="dxa" w:w="933"/>
          </w:tcPr>
          <w:p>
            <w:pPr>
              <w:pStyle w:val="null3"/>
            </w:pPr>
            <w:r>
              <w:rPr/>
              <w:t>详见附表十二</w:t>
            </w:r>
          </w:p>
        </w:tc>
      </w:tr>
      <w:tr>
        <w:tc>
          <w:tcPr>
            <w:tcW w:type="dxa" w:w="933"/>
          </w:tcPr>
          <w:p>
            <w:pPr>
              <w:pStyle w:val="null3"/>
              <w:jc w:val="center"/>
            </w:pPr>
            <w:r>
              <w:rPr/>
              <w:t>13</w:t>
            </w:r>
          </w:p>
        </w:tc>
        <w:tc>
          <w:tcPr>
            <w:tcW w:type="dxa" w:w="933"/>
          </w:tcPr>
          <w:p>
            <w:pPr>
              <w:pStyle w:val="null3"/>
              <w:jc w:val="left"/>
            </w:pPr>
            <w:r>
              <w:rPr/>
              <w:t>其他广播发射设备</w:t>
            </w:r>
          </w:p>
        </w:tc>
        <w:tc>
          <w:tcPr>
            <w:tcW w:type="dxa" w:w="933"/>
          </w:tcPr>
          <w:p>
            <w:pPr>
              <w:pStyle w:val="null3"/>
              <w:jc w:val="left"/>
            </w:pPr>
            <w:r>
              <w:rPr/>
              <w:t>其他广播发射设备</w:t>
            </w:r>
          </w:p>
        </w:tc>
        <w:tc>
          <w:tcPr>
            <w:tcW w:type="dxa" w:w="933"/>
          </w:tcPr>
          <w:p>
            <w:pPr>
              <w:pStyle w:val="null3"/>
              <w:jc w:val="left"/>
            </w:pPr>
            <w:r>
              <w:rPr/>
              <w:t>套</w:t>
            </w:r>
          </w:p>
        </w:tc>
        <w:tc>
          <w:tcPr>
            <w:tcW w:type="dxa" w:w="933"/>
          </w:tcPr>
          <w:p>
            <w:pPr>
              <w:pStyle w:val="null3"/>
              <w:jc w:val="right"/>
            </w:pPr>
            <w:r>
              <w:rPr/>
              <w:t>12.00</w:t>
            </w:r>
          </w:p>
        </w:tc>
        <w:tc>
          <w:tcPr>
            <w:tcW w:type="dxa" w:w="933"/>
          </w:tcPr>
          <w:p>
            <w:pPr>
              <w:pStyle w:val="null3"/>
              <w:jc w:val="right"/>
            </w:pPr>
            <w:r>
              <w:rPr/>
              <w:t>2,210.00</w:t>
            </w:r>
          </w:p>
        </w:tc>
        <w:tc>
          <w:tcPr>
            <w:tcW w:type="dxa" w:w="933"/>
          </w:tcPr>
          <w:p>
            <w:pPr>
              <w:pStyle w:val="null3"/>
              <w:jc w:val="right"/>
            </w:pPr>
            <w:r>
              <w:rPr/>
              <w:t>26,520.00</w:t>
            </w:r>
          </w:p>
        </w:tc>
        <w:tc>
          <w:tcPr>
            <w:tcW w:type="dxa" w:w="840"/>
          </w:tcPr>
          <w:p>
            <w:pPr>
              <w:pStyle w:val="null3"/>
            </w:pPr>
            <w:r>
              <w:rPr/>
              <w:t>工业</w:t>
            </w:r>
          </w:p>
        </w:tc>
        <w:tc>
          <w:tcPr>
            <w:tcW w:type="dxa" w:w="933"/>
          </w:tcPr>
          <w:p>
            <w:pPr>
              <w:pStyle w:val="null3"/>
            </w:pPr>
            <w:r>
              <w:rPr/>
              <w:t>详见附表十三</w:t>
            </w:r>
          </w:p>
        </w:tc>
      </w:tr>
      <w:tr>
        <w:tc>
          <w:tcPr>
            <w:tcW w:type="dxa" w:w="933"/>
          </w:tcPr>
          <w:p>
            <w:pPr>
              <w:pStyle w:val="null3"/>
              <w:jc w:val="center"/>
            </w:pPr>
            <w:r>
              <w:rPr/>
              <w:t>14</w:t>
            </w:r>
          </w:p>
        </w:tc>
        <w:tc>
          <w:tcPr>
            <w:tcW w:type="dxa" w:w="933"/>
          </w:tcPr>
          <w:p>
            <w:pPr>
              <w:pStyle w:val="null3"/>
              <w:jc w:val="left"/>
            </w:pPr>
            <w:r>
              <w:rPr/>
              <w:t>空调机组</w:t>
            </w:r>
          </w:p>
        </w:tc>
        <w:tc>
          <w:tcPr>
            <w:tcW w:type="dxa" w:w="933"/>
          </w:tcPr>
          <w:p>
            <w:pPr>
              <w:pStyle w:val="null3"/>
              <w:jc w:val="left"/>
            </w:pPr>
            <w:r>
              <w:rPr/>
              <w:t>空调机组</w:t>
            </w:r>
          </w:p>
        </w:tc>
        <w:tc>
          <w:tcPr>
            <w:tcW w:type="dxa" w:w="933"/>
          </w:tcPr>
          <w:p>
            <w:pPr>
              <w:pStyle w:val="null3"/>
              <w:jc w:val="left"/>
            </w:pPr>
            <w:r>
              <w:rPr/>
              <w:t>台</w:t>
            </w:r>
          </w:p>
        </w:tc>
        <w:tc>
          <w:tcPr>
            <w:tcW w:type="dxa" w:w="933"/>
          </w:tcPr>
          <w:p>
            <w:pPr>
              <w:pStyle w:val="null3"/>
              <w:jc w:val="right"/>
            </w:pPr>
            <w:r>
              <w:rPr/>
              <w:t>3.00</w:t>
            </w:r>
          </w:p>
        </w:tc>
        <w:tc>
          <w:tcPr>
            <w:tcW w:type="dxa" w:w="933"/>
          </w:tcPr>
          <w:p>
            <w:pPr>
              <w:pStyle w:val="null3"/>
              <w:jc w:val="right"/>
            </w:pPr>
            <w:r>
              <w:rPr/>
              <w:t>35,000.00</w:t>
            </w:r>
          </w:p>
        </w:tc>
        <w:tc>
          <w:tcPr>
            <w:tcW w:type="dxa" w:w="933"/>
          </w:tcPr>
          <w:p>
            <w:pPr>
              <w:pStyle w:val="null3"/>
              <w:jc w:val="right"/>
            </w:pPr>
            <w:r>
              <w:rPr/>
              <w:t>105,000.00</w:t>
            </w:r>
          </w:p>
        </w:tc>
        <w:tc>
          <w:tcPr>
            <w:tcW w:type="dxa" w:w="840"/>
          </w:tcPr>
          <w:p>
            <w:pPr>
              <w:pStyle w:val="null3"/>
            </w:pPr>
            <w:r>
              <w:rPr/>
              <w:t>工业</w:t>
            </w:r>
          </w:p>
        </w:tc>
        <w:tc>
          <w:tcPr>
            <w:tcW w:type="dxa" w:w="933"/>
          </w:tcPr>
          <w:p>
            <w:pPr>
              <w:pStyle w:val="null3"/>
            </w:pPr>
            <w:r>
              <w:rPr/>
              <w:t>详见附表十四</w:t>
            </w:r>
          </w:p>
        </w:tc>
      </w:tr>
      <w:tr>
        <w:tc>
          <w:tcPr>
            <w:tcW w:type="dxa" w:w="933"/>
          </w:tcPr>
          <w:p>
            <w:pPr>
              <w:pStyle w:val="null3"/>
              <w:jc w:val="center"/>
            </w:pPr>
            <w:r>
              <w:rPr/>
              <w:t>15</w:t>
            </w:r>
          </w:p>
        </w:tc>
        <w:tc>
          <w:tcPr>
            <w:tcW w:type="dxa" w:w="933"/>
          </w:tcPr>
          <w:p>
            <w:pPr>
              <w:pStyle w:val="null3"/>
              <w:jc w:val="left"/>
            </w:pPr>
            <w:r>
              <w:rPr/>
              <w:t>其他电气设备</w:t>
            </w:r>
          </w:p>
        </w:tc>
        <w:tc>
          <w:tcPr>
            <w:tcW w:type="dxa" w:w="933"/>
          </w:tcPr>
          <w:p>
            <w:pPr>
              <w:pStyle w:val="null3"/>
              <w:jc w:val="left"/>
            </w:pPr>
            <w:r>
              <w:rPr/>
              <w:t>其他信息化设备</w:t>
            </w:r>
          </w:p>
        </w:tc>
        <w:tc>
          <w:tcPr>
            <w:tcW w:type="dxa" w:w="933"/>
          </w:tcPr>
          <w:p>
            <w:pPr>
              <w:pStyle w:val="null3"/>
              <w:jc w:val="left"/>
            </w:pPr>
            <w:r>
              <w:rPr/>
              <w:t>个</w:t>
            </w:r>
          </w:p>
        </w:tc>
        <w:tc>
          <w:tcPr>
            <w:tcW w:type="dxa" w:w="933"/>
          </w:tcPr>
          <w:p>
            <w:pPr>
              <w:pStyle w:val="null3"/>
              <w:jc w:val="right"/>
            </w:pPr>
            <w:r>
              <w:rPr/>
              <w:t>2.00</w:t>
            </w:r>
          </w:p>
        </w:tc>
        <w:tc>
          <w:tcPr>
            <w:tcW w:type="dxa" w:w="933"/>
          </w:tcPr>
          <w:p>
            <w:pPr>
              <w:pStyle w:val="null3"/>
              <w:jc w:val="right"/>
            </w:pPr>
            <w:r>
              <w:rPr/>
              <w:t>14,464.00</w:t>
            </w:r>
          </w:p>
        </w:tc>
        <w:tc>
          <w:tcPr>
            <w:tcW w:type="dxa" w:w="933"/>
          </w:tcPr>
          <w:p>
            <w:pPr>
              <w:pStyle w:val="null3"/>
              <w:jc w:val="right"/>
            </w:pPr>
            <w:r>
              <w:rPr/>
              <w:t>28,928.00</w:t>
            </w:r>
          </w:p>
        </w:tc>
        <w:tc>
          <w:tcPr>
            <w:tcW w:type="dxa" w:w="840"/>
          </w:tcPr>
          <w:p>
            <w:pPr>
              <w:pStyle w:val="null3"/>
            </w:pPr>
            <w:r>
              <w:rPr/>
              <w:t>工业</w:t>
            </w:r>
          </w:p>
        </w:tc>
        <w:tc>
          <w:tcPr>
            <w:tcW w:type="dxa" w:w="933"/>
          </w:tcPr>
          <w:p>
            <w:pPr>
              <w:pStyle w:val="null3"/>
            </w:pPr>
            <w:r>
              <w:rPr/>
              <w:t>详见附表十五</w:t>
            </w:r>
          </w:p>
        </w:tc>
      </w:tr>
      <w:tr>
        <w:tc>
          <w:tcPr>
            <w:tcW w:type="dxa" w:w="933"/>
          </w:tcPr>
          <w:p>
            <w:pPr>
              <w:pStyle w:val="null3"/>
              <w:jc w:val="center"/>
            </w:pPr>
            <w:r>
              <w:rPr/>
              <w:t>16</w:t>
            </w:r>
          </w:p>
        </w:tc>
        <w:tc>
          <w:tcPr>
            <w:tcW w:type="dxa" w:w="933"/>
          </w:tcPr>
          <w:p>
            <w:pPr>
              <w:pStyle w:val="null3"/>
              <w:jc w:val="left"/>
            </w:pPr>
            <w:r>
              <w:rPr/>
              <w:t>其他电力工业设备</w:t>
            </w:r>
          </w:p>
        </w:tc>
        <w:tc>
          <w:tcPr>
            <w:tcW w:type="dxa" w:w="933"/>
          </w:tcPr>
          <w:p>
            <w:pPr>
              <w:pStyle w:val="null3"/>
              <w:jc w:val="left"/>
            </w:pPr>
            <w:r>
              <w:rPr/>
              <w:t>其他电力工业设备</w:t>
            </w:r>
          </w:p>
        </w:tc>
        <w:tc>
          <w:tcPr>
            <w:tcW w:type="dxa" w:w="933"/>
          </w:tcPr>
          <w:p>
            <w:pPr>
              <w:pStyle w:val="null3"/>
              <w:jc w:val="left"/>
            </w:pPr>
            <w:r>
              <w:rPr/>
              <w:t>块</w:t>
            </w:r>
          </w:p>
        </w:tc>
        <w:tc>
          <w:tcPr>
            <w:tcW w:type="dxa" w:w="933"/>
          </w:tcPr>
          <w:p>
            <w:pPr>
              <w:pStyle w:val="null3"/>
              <w:jc w:val="right"/>
            </w:pPr>
            <w:r>
              <w:rPr/>
              <w:t>64.00</w:t>
            </w:r>
          </w:p>
        </w:tc>
        <w:tc>
          <w:tcPr>
            <w:tcW w:type="dxa" w:w="933"/>
          </w:tcPr>
          <w:p>
            <w:pPr>
              <w:pStyle w:val="null3"/>
              <w:jc w:val="right"/>
            </w:pPr>
            <w:r>
              <w:rPr/>
              <w:t>1,469.00</w:t>
            </w:r>
          </w:p>
        </w:tc>
        <w:tc>
          <w:tcPr>
            <w:tcW w:type="dxa" w:w="933"/>
          </w:tcPr>
          <w:p>
            <w:pPr>
              <w:pStyle w:val="null3"/>
              <w:jc w:val="right"/>
            </w:pPr>
            <w:r>
              <w:rPr/>
              <w:t>94,016.00</w:t>
            </w:r>
          </w:p>
        </w:tc>
        <w:tc>
          <w:tcPr>
            <w:tcW w:type="dxa" w:w="840"/>
          </w:tcPr>
          <w:p>
            <w:pPr>
              <w:pStyle w:val="null3"/>
            </w:pPr>
            <w:r>
              <w:rPr/>
              <w:t>工业</w:t>
            </w:r>
          </w:p>
        </w:tc>
        <w:tc>
          <w:tcPr>
            <w:tcW w:type="dxa" w:w="933"/>
          </w:tcPr>
          <w:p>
            <w:pPr>
              <w:pStyle w:val="null3"/>
            </w:pPr>
            <w:r>
              <w:rPr/>
              <w:t>详见附表十六</w:t>
            </w:r>
          </w:p>
        </w:tc>
      </w:tr>
    </w:tbl>
    <w:p>
      <w:pPr>
        <w:pStyle w:val="null3"/>
      </w:pPr>
      <w:r>
        <w:rPr>
          <w:b/>
        </w:rPr>
        <w:t>附表</w:t>
      </w:r>
      <w:r>
        <w:rPr>
          <w:b/>
        </w:rPr>
        <w:t>一</w:t>
      </w:r>
      <w:r>
        <w:rPr>
          <w:b/>
        </w:rPr>
        <w:t>：</w:t>
      </w:r>
      <w:r>
        <w:rPr>
          <w:b/>
        </w:rPr>
        <w:t>广州市番禺区南村镇人民政府2025年度南村镇社会面监控视频汇聚建设项目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服务器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网络存储设备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图形工作站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其他信息化设备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交换设备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电源设备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其他信息化设备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其他信息化设备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其他信息化设备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终端接入设备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防火墙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其他广播发射设备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空调机组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其他信息化设备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其他电力工业设备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广州市番禺区南村镇人民政府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一小时。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度南村镇社会面监控视频汇聚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采购包1（2025年度南村镇社会面监控视频汇聚建设项目）：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3</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4%</w:t>
            </w:r>
          </w:p>
        </w:tc>
        <w:tc>
          <w:tcPr>
            <w:tcW w:type="dxa" w:w="2160"/>
          </w:tcPr>
          <w:p>
            <w:pPr>
              <w:pStyle w:val="null3"/>
              <w:jc w:val="left"/>
            </w:pPr>
            <w:r>
              <w:rPr/>
              <w:t>对获得节能产品认证证书或环境标志产品认证证书的产品给予4%的价格扣除，具体扣除比例根据节能产品或环境标志产品在采购项目中的重要性、所占比重等因素确定。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采购包1（2025年度南村镇社会面监控视频汇聚建设项目）：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采购包1（2025年度南村镇社会面监控视频汇聚建设项目）：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采购包1(2025年度南村镇社会面监控视频汇聚建设项目):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“▲”指标的响应情况 (35.0分)</w:t>
            </w:r>
          </w:p>
        </w:tc>
        <w:tc>
          <w:tcPr>
            <w:tcW w:type="dxa" w:w="5076"/>
          </w:tcPr>
          <w:p>
            <w:pPr>
              <w:pStyle w:val="null3"/>
              <w:jc w:val="left"/>
            </w:pPr>
            <w:r>
              <w:rPr/>
              <w:t>针对采购需求中技术规格要求中设备及软件模块技术参数响应情况进行评审：其中标注为“▲”的重要参数共有35项，每有一项带“▲”号参数负偏离扣1分，共35分。 注：凡是标有序号的参数均以一项单独的条款计算，无论是否隶属于上一级编号。（1）如采购需求中有明确提供的证明资料，则以采购需求要求为准，未按要求提供证明材料的不得分；（2）如采购需求中无明确证明材料的，以投标人的投标文件《技术和服务要求响应表》中的响应情况填写内容为准，未填写或不满足的视为不满足。 注：一、采购需求中“▲”要求提供检测报告扫描件的：投标人须由国家认可的第三方检测机构出具带有CMA标识的检测报告扫描件，并在对应需响应的检验指标进行圈注标记，不提供、不圈注或提供部分与技术参数要求对应的检测报告不符视为负偏离。】 报告需满足以下要求，否则视为无效报告：①报告中检测依据须有明确的检测标准，一般为获得CMA资质认定国家标准、行业标准、地方标准及IEC、ISO、ITU等国际标准，以及省级以上政府部门相关文件。提供报告中检测标准在该检测机构资质认定证书规定的检验检测能力范围内的证明，须提供在以下官方平台之一的查询结果：A.国家市场监督管理总局的检验检测机构资质认定网上查询（http://cma.cnca.cn/cma/solr/tBzAbilitySearch/list?flag=hide）；B.全国认证认可信息公共服务平台（cx.cnca.cn）；C.该机构发证的省/市市场监管局信息公示平台官网。报告中的检测标准与查询结果均须一一对应，并提供截图证明。 ②以下几种情形视为无效报告： A.在检验报告中“检验依据”或“检验项目”栏内具体项目标注“＊”、“★”、“▲”及类似符号，并在检验报告中声明标注以上符号的检验检测项目超出或未获得CMA资质认定，相关数据不具备公正性。 B.检验报告的“检验检测依据/标准”栏未注明具体检验检测方法或标准，或标注“根据企业委托”或“企业技术要求”等类似表述检验检测的 。C.在检验报告中声明“检验检测数据由委托方提供，缺乏机构自身检测验证”等类似内容。 二、采购需求中“▲”除要求提供检测报告的条款外：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整体技术方案一 (1.0分)</w:t>
            </w:r>
          </w:p>
        </w:tc>
        <w:tc>
          <w:tcPr>
            <w:tcW w:type="dxa" w:w="5076"/>
          </w:tcPr>
          <w:p>
            <w:pPr>
              <w:pStyle w:val="null3"/>
              <w:jc w:val="left"/>
            </w:pPr>
            <w:r>
              <w:rPr/>
              <w:t>根据投标人针对本项目制定的整体技术方案进行评审：（1）能提供整体技术方案，得1分，不提供不得分；如未能提供总体实施方案的，整体技术方案二不得分。</w:t>
            </w:r>
          </w:p>
        </w:tc>
      </w:tr>
      <w:tr>
        <w:tc>
          <w:tcPr>
            <w:tcW w:type="dxa" w:w="922"/>
            <w:gridSpan w:val="2"/>
            <w:vMerge/>
          </w:tcPr>
          <w:p/>
        </w:tc>
        <w:tc>
          <w:tcPr>
            <w:tcW w:type="dxa" w:w="2307"/>
          </w:tcPr>
          <w:p>
            <w:pPr>
              <w:pStyle w:val="null3"/>
              <w:jc w:val="left"/>
            </w:pPr>
            <w:r>
              <w:rPr/>
              <w:t>整体技术方案二 (4.0分)</w:t>
            </w:r>
          </w:p>
        </w:tc>
        <w:tc>
          <w:tcPr>
            <w:tcW w:type="dxa" w:w="5076"/>
          </w:tcPr>
          <w:p>
            <w:pPr>
              <w:pStyle w:val="null3"/>
              <w:jc w:val="left"/>
            </w:pPr>
            <w:r>
              <w:rPr/>
              <w:t>根据整体技术方案一的描述进行评审，能完全满足或优于采购需求的，得4分；能部分满足采购需求的，得2分；不能满足采购需求的，不得分。</w:t>
            </w:r>
          </w:p>
        </w:tc>
      </w:tr>
      <w:tr>
        <w:tc>
          <w:tcPr>
            <w:tcW w:type="dxa" w:w="922"/>
            <w:gridSpan w:val="2"/>
            <w:vMerge/>
          </w:tcPr>
          <w:p/>
        </w:tc>
        <w:tc>
          <w:tcPr>
            <w:tcW w:type="dxa" w:w="2307"/>
          </w:tcPr>
          <w:p>
            <w:pPr>
              <w:pStyle w:val="null3"/>
              <w:jc w:val="left"/>
            </w:pPr>
            <w:r>
              <w:rPr/>
              <w:t>安装实施、调试、售后服务方案一 (1.0分)</w:t>
            </w:r>
          </w:p>
        </w:tc>
        <w:tc>
          <w:tcPr>
            <w:tcW w:type="dxa" w:w="5076"/>
          </w:tcPr>
          <w:p>
            <w:pPr>
              <w:pStyle w:val="null3"/>
              <w:jc w:val="left"/>
            </w:pPr>
            <w:r>
              <w:rPr/>
              <w:t>根据采购人需求，对投标人提供的安装实施、调试、售后服务方案综合评审：能提供针对本项目的安装实施、调试、售后服务方案，得1分；如未能提供安装实施、调试、售后服务方案的不得分。</w:t>
            </w:r>
          </w:p>
        </w:tc>
      </w:tr>
      <w:tr>
        <w:tc>
          <w:tcPr>
            <w:tcW w:type="dxa" w:w="922"/>
            <w:gridSpan w:val="2"/>
            <w:vMerge/>
          </w:tcPr>
          <w:p/>
        </w:tc>
        <w:tc>
          <w:tcPr>
            <w:tcW w:type="dxa" w:w="2307"/>
          </w:tcPr>
          <w:p>
            <w:pPr>
              <w:pStyle w:val="null3"/>
              <w:jc w:val="left"/>
            </w:pPr>
            <w:r>
              <w:rPr/>
              <w:t>安装实施、调试、售后服务方案二 (4.0分)</w:t>
            </w:r>
          </w:p>
        </w:tc>
        <w:tc>
          <w:tcPr>
            <w:tcW w:type="dxa" w:w="5076"/>
          </w:tcPr>
          <w:p>
            <w:pPr>
              <w:pStyle w:val="null3"/>
              <w:jc w:val="left"/>
            </w:pPr>
            <w:r>
              <w:rPr/>
              <w:t>根据安装实施、调试、售后服务方案一的描述进行评审，能完全满足或优于采购需求的，得4分；能部分满足采购需求的，得2分；不能满足采购需求的，不得分。</w:t>
            </w:r>
          </w:p>
        </w:tc>
      </w:tr>
      <w:tr>
        <w:tc>
          <w:tcPr>
            <w:tcW w:type="dxa" w:w="922"/>
            <w:gridSpan w:val="2"/>
            <w:vMerge/>
          </w:tcPr>
          <w:p/>
        </w:tc>
        <w:tc>
          <w:tcPr>
            <w:tcW w:type="dxa" w:w="2307"/>
          </w:tcPr>
          <w:p>
            <w:pPr>
              <w:pStyle w:val="null3"/>
              <w:jc w:val="left"/>
            </w:pPr>
            <w:r>
              <w:rPr/>
              <w:t>培训和运维方案一 (1.0分)</w:t>
            </w:r>
          </w:p>
        </w:tc>
        <w:tc>
          <w:tcPr>
            <w:tcW w:type="dxa" w:w="5076"/>
          </w:tcPr>
          <w:p>
            <w:pPr>
              <w:pStyle w:val="null3"/>
              <w:jc w:val="left"/>
            </w:pPr>
            <w:r>
              <w:rPr/>
              <w:t>投标人根据采购需求提供对项目的培训和运维方案、响应情况（包括培训计划及方式、培训内容和运维方案）进行评审；内容完整提供得1分，其他或无响应，得0分。</w:t>
            </w:r>
          </w:p>
        </w:tc>
      </w:tr>
      <w:tr>
        <w:tc>
          <w:tcPr>
            <w:tcW w:type="dxa" w:w="922"/>
            <w:gridSpan w:val="2"/>
            <w:vMerge/>
          </w:tcPr>
          <w:p/>
        </w:tc>
        <w:tc>
          <w:tcPr>
            <w:tcW w:type="dxa" w:w="2307"/>
          </w:tcPr>
          <w:p>
            <w:pPr>
              <w:pStyle w:val="null3"/>
              <w:jc w:val="left"/>
            </w:pPr>
            <w:r>
              <w:rPr/>
              <w:t>培训和运维方案二 (4.0分)</w:t>
            </w:r>
          </w:p>
        </w:tc>
        <w:tc>
          <w:tcPr>
            <w:tcW w:type="dxa" w:w="5076"/>
          </w:tcPr>
          <w:p>
            <w:pPr>
              <w:pStyle w:val="null3"/>
              <w:jc w:val="left"/>
            </w:pPr>
            <w:r>
              <w:rPr/>
              <w:t>投标人根据采购需求提供对项目的培训和运维方案进行评审，能完全满足或优于采购需求的，得4分；能部分满足采购需求的，得2分；不能满足采购需求的，不得分。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投标人拟派项目经理的资质情况 (10.0分)</w:t>
            </w:r>
          </w:p>
        </w:tc>
        <w:tc>
          <w:tcPr>
            <w:tcW w:type="dxa" w:w="5076"/>
          </w:tcPr>
          <w:p>
            <w:pPr>
              <w:pStyle w:val="null3"/>
              <w:jc w:val="left"/>
            </w:pPr>
            <w:r>
              <w:rPr/>
              <w:t>（1）具有高级工程师或以上职称（电子技术相关专业）的，得5分；具有中级工程师职称（电子技术相关专业）的，得2分。 （2）具有硕士学历或以上的，得5分；具有本科学历的，得2分。本项最高得10分。 注：须提供资质等证明材料扫描件及以上人员在投标人任职的外部证明材料（如提供加盖政府有关部门印章的在本项目投标截止日之前六个月内任意一个月的：《投保单》或《社会保险参保人员证明》扫描件等）。无提供的不得分。</w:t>
            </w:r>
          </w:p>
        </w:tc>
      </w:tr>
      <w:tr>
        <w:tc>
          <w:tcPr>
            <w:tcW w:type="dxa" w:w="922"/>
            <w:gridSpan w:val="2"/>
            <w:vMerge/>
          </w:tcPr>
          <w:p/>
        </w:tc>
        <w:tc>
          <w:tcPr>
            <w:tcW w:type="dxa" w:w="2307"/>
          </w:tcPr>
          <w:p>
            <w:pPr>
              <w:pStyle w:val="null3"/>
              <w:jc w:val="left"/>
            </w:pPr>
            <w:r>
              <w:rPr/>
              <w:t>投标人拟派技术负责人的资质情况 (8.0分)</w:t>
            </w:r>
          </w:p>
        </w:tc>
        <w:tc>
          <w:tcPr>
            <w:tcW w:type="dxa" w:w="5076"/>
          </w:tcPr>
          <w:p>
            <w:pPr>
              <w:pStyle w:val="null3"/>
              <w:jc w:val="left"/>
            </w:pPr>
            <w:r>
              <w:rPr/>
              <w:t>（1）具有正高级工程师职称（通信网络相关专业相关专业）的，得4分；具备高级工程师职称（信息通信网络工程相关专业）的，得2分； （2）具有硕士学历或以上的，得4分；具有本科学历的，得2分最高得8分。 注：须提供资质等证明材料扫描件及以上人员在投标人任职的外部证明材料（如提供加盖政府有关部门印章的在本项目投标截止日之前六个月内任意一个月的 《投保单》或《社会保险参保人员证明》扫描件等）。无提供的不得分。</w:t>
            </w:r>
          </w:p>
        </w:tc>
      </w:tr>
      <w:tr>
        <w:tc>
          <w:tcPr>
            <w:tcW w:type="dxa" w:w="922"/>
            <w:gridSpan w:val="2"/>
            <w:vMerge/>
          </w:tcPr>
          <w:p/>
        </w:tc>
        <w:tc>
          <w:tcPr>
            <w:tcW w:type="dxa" w:w="2307"/>
          </w:tcPr>
          <w:p>
            <w:pPr>
              <w:pStyle w:val="null3"/>
              <w:jc w:val="left"/>
            </w:pPr>
            <w:r>
              <w:rPr/>
              <w:t>本项目团队其他技术人员（项目经理、技术负责人除外）的资质情况 (6.0分)</w:t>
            </w:r>
          </w:p>
        </w:tc>
        <w:tc>
          <w:tcPr>
            <w:tcW w:type="dxa" w:w="5076"/>
          </w:tcPr>
          <w:p>
            <w:pPr>
              <w:pStyle w:val="null3"/>
              <w:jc w:val="left"/>
            </w:pPr>
            <w:r>
              <w:rPr/>
              <w:t>投标人拟投入本项目的技术团队成员中具有： （1）具有高级工程师或以上职称（信息通信网络工程相关专业）； （2）具有高级工程师或以上职称（电子技术相关专业）； （3）具有网络工程师证书； 每项证书得2分，最高得6分。同项证书不重复计分，一人具有多项证书不重复计分。 注：须提供资质等证明材料扫描件及以上人员在投标人任职的外部证明材料（如提供加盖政府有关部门印章的在本项目投标截止日之前六个月内任意一个月的： 《投保单》或《社会保险参保人员证明》扫描件等）。无提供的不得分。</w:t>
            </w:r>
          </w:p>
        </w:tc>
      </w:tr>
      <w:tr>
        <w:tc>
          <w:tcPr>
            <w:tcW w:type="dxa" w:w="922"/>
            <w:gridSpan w:val="2"/>
            <w:vMerge/>
          </w:tcPr>
          <w:p/>
        </w:tc>
        <w:tc>
          <w:tcPr>
            <w:tcW w:type="dxa" w:w="2307"/>
          </w:tcPr>
          <w:p>
            <w:pPr>
              <w:pStyle w:val="null3"/>
              <w:jc w:val="left"/>
            </w:pPr>
            <w:r>
              <w:rPr/>
              <w:t>投标人具有的管理体系认证情况 (6.0分)</w:t>
            </w:r>
          </w:p>
        </w:tc>
        <w:tc>
          <w:tcPr>
            <w:tcW w:type="dxa" w:w="5076"/>
          </w:tcPr>
          <w:p>
            <w:pPr>
              <w:pStyle w:val="null3"/>
              <w:jc w:val="left"/>
            </w:pPr>
            <w:r>
              <w:rPr/>
              <w:t>投标人具备： （1）质量管理体系认证； （2）环境管理体系认证； （3）职业健康安全管理体系认证； 每具有一项得2分，最高得6分。 注：须提供有效期内的证书复印件和全国认证认可信息公共服务平台（网址：http://cx.cnca.cn/CertECloud/index/index/page）查询页的截图为证明材料。如因投标人（供应商）成立时间不足三个月，导致未能取得相关认证且提供书面说明的，对应证书可得分。</w:t>
            </w:r>
          </w:p>
        </w:tc>
      </w:tr>
      <w:tr>
        <w:tc>
          <w:tcPr>
            <w:tcW w:type="dxa" w:w="922"/>
            <w:gridSpan w:val="2"/>
            <w:vMerge/>
          </w:tcPr>
          <w:p/>
        </w:tc>
        <w:tc>
          <w:tcPr>
            <w:tcW w:type="dxa" w:w="2307"/>
          </w:tcPr>
          <w:p>
            <w:pPr>
              <w:pStyle w:val="null3"/>
              <w:jc w:val="left"/>
            </w:pPr>
            <w:r>
              <w:rPr/>
              <w:t>投标人在2021年以来具有同类项目经验，以合同关键页扫描件为准。（分公司投标的，总公司（总所）及其下属分支机构的业绩可纳入评审） (4.0分)</w:t>
            </w:r>
          </w:p>
        </w:tc>
        <w:tc>
          <w:tcPr>
            <w:tcW w:type="dxa" w:w="5076"/>
          </w:tcPr>
          <w:p>
            <w:pPr>
              <w:pStyle w:val="null3"/>
              <w:jc w:val="left"/>
            </w:pPr>
            <w:r>
              <w:rPr/>
              <w:t>提供2021年以来具有视频监控类或信息化类项目经验，提供合同关键页扫描件（包括项目名称，甲乙双方名称，甲乙双方盖章，合同签订时间）。每提供一个得2分，最高4分。（请投标人严格按照要求提交相关证明材料，否则有可能影响评审结果。）</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 “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440113-2026-03268</w:t>
      </w:r>
    </w:p>
    <w:p>
      <w:pPr>
        <w:pStyle w:val="null3"/>
        <w:jc w:val="center"/>
        <w:outlineLvl w:val="3"/>
      </w:pPr>
      <w:r>
        <w:rPr>
          <w:sz w:val="24"/>
          <w:b/>
        </w:rPr>
        <w:t>采购项目编号：</w:t>
      </w:r>
      <w:r>
        <w:rPr>
          <w:sz w:val="24"/>
          <w:b/>
        </w:rPr>
        <w:t>CZ2026-0873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广州市番禺区南村镇人民政府南村镇社会面监控视频汇聚建设项目</w:t>
      </w:r>
      <w:r>
        <w:rPr>
          <w:u w:val="single"/>
        </w:rPr>
        <w:t>”</w:t>
      </w:r>
      <w:r>
        <w:rPr/>
        <w:t>项目的招标[采购项目编号为：</w:t>
      </w:r>
      <w:r>
        <w:rPr>
          <w:u w:val="single"/>
        </w:rPr>
        <w:t>CZ2026-0873</w:t>
      </w:r>
      <w:r>
        <w:rPr/>
        <w:t>]，我方愿参与投标。</w:t>
      </w:r>
    </w:p>
    <w:p>
      <w:pPr>
        <w:pStyle w:val="null3"/>
        <w:ind w:firstLine="480"/>
      </w:pPr>
      <w:r>
        <w:rPr/>
        <w:t>我方确认收到贵方提供的</w:t>
      </w:r>
      <w:r>
        <w:rPr>
          <w:u w:val="single"/>
        </w:rPr>
        <w:t>“</w:t>
      </w:r>
      <w:r>
        <w:rPr>
          <w:u w:val="single"/>
        </w:rPr>
        <w:t>广州市番禺区南村镇人民政府南村镇社会面监控视频汇聚建设项目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广州市番禺区南村镇人民政府南村镇社会面监控视频汇聚建设项目</w:t>
      </w:r>
      <w:r>
        <w:rPr/>
        <w:t>”项目采购[采购项目编号为</w:t>
      </w:r>
      <w:r>
        <w:rPr/>
        <w:t>CZ2026-0873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广州市番禺区南村镇人民政府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广州市番禺区南村镇人民政府南村镇社会面监控视频汇聚建设项目</w:t>
      </w:r>
      <w:r>
        <w:rPr/>
        <w:t>招标中获中标（采购项目编号：</w:t>
      </w:r>
      <w:r>
        <w:rPr/>
        <w:t>CZ2026-0873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