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附件2：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感知源前端设备点位清单</w:t>
      </w:r>
    </w:p>
    <w:tbl>
      <w:tblPr>
        <w:tblStyle w:val="10"/>
        <w:tblW w:w="7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3653"/>
        <w:gridCol w:w="2286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*监控点名称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bidi="ar"/>
              </w:rPr>
              <w:t>所属区域归属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bidi="ar"/>
              </w:rPr>
              <w:t>设备属性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D-55010641-ZT(球）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(普通感知源，下同）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D-55010642-ZT(球）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D-55010643-ZT(球）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D-55010644-ZT(球）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D-55010645-ZT(枪）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D-55010646-ZT(枪）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D-55010647-ZT(球）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D-55010648-ZT(枪）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D-55010649-ZT(枪）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D-55010650-ZT(枪）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D-55010651-ZT(枪）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D-55010652-ZT(枪）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D-55010653-ZT(枪）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D-55010654-ZT(枪）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D-55010655-ZT(枪）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D-55010656-ZT(枪）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D-55010657-ZT(枪）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D-55010658-ZT(枪）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D-55010659-ZT(枪）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D-55010660-ZT(球）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D-55010661-ZT(球）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D-55010662-ZT(枪）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D-55010663-ZT(球）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D-55010664-ZT(枪）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D-55010665-ZT(枪）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D-55010666-ZT(球）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D-55010667-ZT(球）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D-55010668-ZT(球）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D-55010669-ZT(球）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D-55010670-ZT(球）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D-55010671-ZT(球）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D-55010672-ZT(球）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D-55010673-ZT(球）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D-55010674-ZT(球）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D-55010675-ZT(球）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D-55010676-ZT(球）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D-55010677-ZT(枪）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D-55010678-ZT(枪）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D-55010679-ZT(枪）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D-55010680-ZT(枪）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D-55010681-ZT(球）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D-55010682-ZT(枪）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D-55010683-ZT(枪）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D-55010684-ZT(球）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D-55010685-ZT(枪）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D-55010686-ZT(枪）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D-55010687-ZT(球）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D-55010688-ZT(球）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D-55010689-ZT(枪）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D-55010690-ZT(球）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D-55010691-ZT(球）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D-55010692-ZT(球）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D-55010693-ZT(球）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D-55010694-ZT(枪）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D-55010695-ZT(球）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D-55010696-ZT(枪）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D-55010697-ZT(枪）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D-55010698-ZT(枪）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D-55010699-ZT(枪）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D-55010700-ZT(球）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D-55010701-ZT(球）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D-55010702-ZT(球）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D-55010703-ZT(球）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D-55010704-ZT(球）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D-55010705-ZT(枪）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D-55010706-ZT(枪）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D-55010707-ZT(球）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D-55010708-ZT(枪）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D-55010709-ZT(球）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D-55010710-ZT(枪）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D-55010711-ZT(球）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D-55010712-ZT(球）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D-55010713-ZT(球）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D-55010714-ZT(球）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D-55010715-ZT(球）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D-55010716-ZT(球）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D-55010717-ZT(球）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D-55010718-ZT(球）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D-55010719-ZT(球）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D-55010720-ZT(球）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D-55010721-ZT(球）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D-55010722-ZT(球）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D-55010723-ZT(球）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D-55010724-ZT(球）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D-55010725-ZT(球）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D-55010726-ZT(枪）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D-55010727-ZT(枪）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D-55010728-ZT(枪）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D-55010729-ZT(枪）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D-55010730-ZT(枪）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D-55010731-ZT(枪）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D-55010732-ZT(枪）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D-55010733-ZT(枪）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D-55010734-ZT(球）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D-55010735-ZT(球）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D-55010736-ZT(枪）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D-55010737-ZT(枪）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D-55010738-ZT(枪）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D-55010739-ZT(枪）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D-55010740-ZT(枪）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D-55010741-ZT(枪）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D-55010742-ZT(枪）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D-55010743-ZT(枪）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D-55010744-ZT(球）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D-55010745-ZT(枪）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D-55010746-ZT(枪）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D-55010747-ZT(球）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D-55010748-ZT(枪）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D-55010749-ZT(球）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D-55010750-ZT(球）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D-55010751-ZT(球）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D-55010752-ZT(球）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D-55010753-ZT(球）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D-55010754-ZT(球）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D-55010755-ZT(枪）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D-55010756-ZT(球）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D-55010757-ZT(枪）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D-55010758-ZT(球）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D-55010759-ZT(球）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D-55010760-ZT(枪）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D-55010761-ZT(球）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D-55010762-ZT(枪）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D-55010763-ZT(球）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D-55010764-ZT(枪）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D-55010765-ZT(球）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D-55010766-ZT(球）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D-55010767-ZT(球）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D-55010768-ZT(球）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D-55010769-ZT(球）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D-55010770-ZT(球）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D-55010771-ZT(球）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D-55010772-ZT(球）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D-55010773-ZT(球）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D-55010774-ZT(枪）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D-55010775-ZT(球）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D-55010776-ZT(球）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D-55010777-ZT(球）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D-55010778-ZT(枪）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D-55010779-ZT(球）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140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D-55010780-ZT(球）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141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D-55010781-ZT(枪）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142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D-55010782-ZT(枪）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143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D-55010783-ZT(枪）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144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D-55010784-ZT(枪）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145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D-55010785-ZT(枪）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146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D-55010786-ZT(球）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147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D-55010787-ZT(球）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148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D-55010788-ZT(枪）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149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D-55010789-ZT(枪）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D-55010790-ZT(球）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D-55010791-ZT(枪）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D-55010792-ZT(枪）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D-55010793-ZT(枪）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D-55010794-ZT(枪）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D-55010795-ZT(枪）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D-55010796-ZT(枪）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D-55010797-ZT(球）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D-55010798-ZT(枪）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D-55010799-ZT(枪）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160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D-55010800-ZT(枪）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161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D-55010801-ZT(枪）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162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D-55010802-ZT(枪）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163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D-55010803-ZT(枪）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164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D-55010804-ZT(枪）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165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D-55010805-ZT(枪）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166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D-55010806-ZT(枪）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167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D-55010807-ZT(枪）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168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D-55010808-ZT(枪）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169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D-55010809-ZT(枪）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170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D-55010810-ZT(球）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171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D-55010811-ZT(枪）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172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D-55010812-ZT(枪）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173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D-55010813-ZT(枪）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174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D-55010814-ZT(枪）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175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D-55010815-ZT(枪）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176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D-55010816-ZT(枪）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177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D-55010817-ZT(枪）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178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D-55010818-ZT(枪）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179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D-55010819-ZT(球）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180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D-55010820-ZT(球）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181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D-55010821-ZT(枪）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182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D-55010822-ZT(枪）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183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D-55010823-ZT(枪）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184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D-55010824-ZT(枪）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185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D-55010825-ZT(球）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186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D-55010826-ZT(球）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187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D-55010827-ZT(球）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188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D-55010828-ZT(球）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189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D-55010829-ZT(枪）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190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D-55010830-ZT(球）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191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D-55010831-ZT(枪）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192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D-55010832-ZT(枪）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193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D-55010833-ZT(球）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194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D-55010834-ZT(枪）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195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D-55010835-ZT(枪）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196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D-55010836-ZT(枪）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197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D-55010837-ZT(球）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198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D-55010838-ZT(球）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199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D-55010839-ZT(球）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200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D-55010840-ZT(球）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201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D-55010841-ZT(枪）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202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D-55010842-ZT(枪）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203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D-55010843-ZT(枪）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204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D-55010844-ZT(枪）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205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D-55010845-ZT(枪）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206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D-55010846-ZT(枪）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207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D-55010847-ZT(枪）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208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D-55010848-ZT(枪）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209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D-55010849-ZT(球）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210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D-55010850-ZT(球）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211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D-55010851-ZT(枪）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212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D-55010852-ZT(枪）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213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D-55010853-ZT(球）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214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D-55010854-ZT(枪）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215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D-55010855-ZT(枪）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216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D-55010856-ZT(枪）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217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D-55010857-ZT(枪）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218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D-55010858-ZT(球）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219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D-55010859-ZT(枪）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220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D-55010860-ZT(枪）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221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D-55010861-ZT(球）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222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D-55010862-ZT(球）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223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D-55010863-ZT(枪）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224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D-55010864-ZT(枪）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225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D-55010865-ZT(球）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226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D-55010866-ZT(球）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227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D-55010867-ZT(球）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228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D-55010868-ZT(球）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229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D-55010869-ZT(球）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230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D-55010870-ZT(枪）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231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D-55010871-ZT(枪）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232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D-55010872-ZT(球）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233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D-55010873-ZT(枪）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234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D-55010874-ZT(枪）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235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D-55010875-ZT(枪）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236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D-55010876-ZT(枪）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237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D-55010877-ZT(枪）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238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D-55010878-ZT(枪）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239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D-55010879-ZT(枪）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240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D-55010880-ZT(枪）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241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D-55010881-ZT(枪）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242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D-55010882-ZT(枪）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243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D-55010883-ZT(球）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244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D-55010884-ZT(枪）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245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D-55010885-ZT(枪）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246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D-55010886-ZT(枪）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247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D-55010887-ZT(枪）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248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D-55010888-ZT(枪）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249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D-55010889-ZT(枪）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250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D-55010890-ZT(球）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251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D-55010891-ZT(枪）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252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D-55010892-ZT(枪）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253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D-55010893-ZT(球）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254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D-55010894-ZT(球）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255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D-55010895-ZT(枪）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256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D-55010896-ZT(枪）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257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D-55010897-ZT(枪）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258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D-55010898-ZT(枪）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259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D-55010899-ZT(枪）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260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D-55010900-ZT(枪）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261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D-55010901-ZT(枪）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262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D-55010902-ZT(枪）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263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D-55010903-ZT(球）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264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D-55010904-ZT(球）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265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D-55010905-ZT(球）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266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D-55010906-ZT(枪）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267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D-55010907-ZT(枪）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268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D-55010908-ZT(球）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269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D-55010909-ZT(球）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270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D-55010910-ZT(球）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271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D-55010911-ZT(枪）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272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D-55010912-ZT(枪）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273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D-55010913-ZT(枪）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274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D-55010914-ZT(枪）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275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D-55010915-ZT(枪）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276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D-55010916-ZT(枪）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277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D-55010917-ZT(球）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278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D-55010918-ZT(枪）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279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D-55010919-ZT(枪）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280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D-55010920-ZT(球）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281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D-55010921-ZT(球）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282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D-55010922-ZT(枪）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283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D-55010923-ZT(枪）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284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D-55010924-ZT(枪）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285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D-55010925-ZT(枪）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286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D-55010926-ZT(枪）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287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D-55010927-ZT(枪）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288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D-55010928-ZT(球）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289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D-55010929-ZT(枪）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290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D-55010930-ZT(枪）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291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D-55010931-ZT(枪）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292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D-55010932-ZT(枪）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293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D-55010933-ZT(枪）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294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D-55010934-ZT(球）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295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D-55010935-ZT(枪）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296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D-55010936-ZT(枪）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297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D-55010937-ZT(枪）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298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D-55010938-ZT(球）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299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D-55010939-ZT(球）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300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D-55010940-ZT(枪）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301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D-55010941-ZT(枪）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302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D-55010942-ZT(球）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303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D-55010943-ZT(枪）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304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D-55010944-ZT(枪）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305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D-55010945-ZT(枪）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306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D-55010946-ZT(枪）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307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D-55010947-ZT(枪）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308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D-55010948-ZT(枪）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309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D-55010949-ZT(枪）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310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D-55010950-ZT(枪）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311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D-55010951-ZT(球）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312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D-55010952-ZT(枪）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313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D-55010953-ZT(球）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314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D-55010954-ZT(球）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315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D-55010955-ZT-(球）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316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D-55010956-ZT(枪）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317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D-55010957-ZT(球）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318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D-55010958-ZT(球）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319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D-55010959-ZT(枪）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320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D-55010960-ZT(球）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321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D-55010961-ZT(枪）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322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D-55010962-ZT(枪）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323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D-55010963-ZT(枪）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324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D-55010964-ZT(枪）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325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D-55010965-ZT(枪）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326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D-55010966-ZT(枪）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327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D-55010967-ZT(球）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328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D-55010968-ZT(球）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329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D-55010969-ZT(球）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330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D-55010970-ZT(枪）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331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D-55010971-ZT(球）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332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D-55010972-ZT(球）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333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D-55010973-ZT(球）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334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D-55010974-ZT(球）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335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D-55010975-ZT(球）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336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D-55010976-ZT(球）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337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D-55010977-ZT(枪）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338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D-55010978-ZT(枪）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339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D-55010979-ZT(球）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340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D-55010980-ZT(枪）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341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D-55010981-ZT(枪）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342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D-55010982-ZT(球）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343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D-55010983-ZT(枪）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344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D-55010984-ZT(球）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345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D-55010985-ZT(枪）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346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D-55010986-ZT(枪）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347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D-55010987-ZT(枪）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348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D-55010988-ZT(枪）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349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D-55010989-ZT(枪）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350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D-55010990-ZT(枪）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351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D-55010991-ZT(球）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352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D-55010992-ZT(枪）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353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D-55010993-ZT(枪）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354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D-55010994-ZT(枪）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355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D-55010995-ZT(球）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356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D-55010996-ZT(枪）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357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D-55010997-ZT(枪）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358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D-55010998-ZT(枪）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359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D-55010999-ZT(枪）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360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D-55011000-ZT(枪）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361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D-55011001-ZT(枪）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362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D-55011002-ZT(枪）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363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D-55011003-ZT(球）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364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D-55011004-ZT(枪）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365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D-55011005-ZT(枪）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366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D-55011006-ZT(球）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367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D-55011007-ZT(球）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368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D-55011008-ZT(球）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369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D-55011009-ZT(枪）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370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D-55011010-ZT(球）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371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D-55011011-ZT(枪）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372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D-55011012-ZT(球）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373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D-55011013-ZT(枪）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374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D-55011014-ZT(球）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375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D-55011015-ZT(枪）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376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D-55011016-ZT(球）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377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D-55011017-ZT(枪）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378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D-55011018-ZT(球）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379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D-55011019-ZT(枪）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380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D-55011020-ZT(球）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381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D-55011021-ZT(枪）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382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D-55011022-ZT(枪）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383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D-55011023-ZT(枪）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384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D-55011024-ZT(枪）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385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D-55011025-ZT(枪）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386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D-55011026-ZT(球）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387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D-55011027-ZT(枪）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388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D-55011028-ZT(枪）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389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D-55011029-ZT(枪）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390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D-55011030-ZT(枪）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391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D-55011031-ZT(枪）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392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D-55011032-ZT(枪）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393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D-55011033-ZT(枪）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394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D-55011034-ZT(枪）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395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D-55011035-ZT(球）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396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D-55011036-ZT(球）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397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D-55011037-ZT(枪）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398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D-55011038-ZT(枪）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399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D-55011039-ZT(球）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400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D-55011040-ZT(枪）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401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D-55011041-ZT(枪）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402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D-55011042-ZT(枪）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403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D-55011043-ZT(枪）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404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D-55011044-ZT(球）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405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D-55011045-ZT(球）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406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D-55011046-ZT(球）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407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D-55011047-ZT(球）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408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D-55011048-ZT(球）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409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D-55011049-ZT(枪）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410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D-55011050-ZT(枪）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411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D-55011051-ZT(球）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412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D-55011052-ZT(枪）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413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D-55011053-ZT(枪）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414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D-55011054-ZT(枪）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415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D-55011055-ZT(枪）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416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D-55011056-ZT(球）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417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D-55011057-ZT(枪）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418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D-55011058-ZT(枪）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419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D-55011059-ZT(球）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420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Y-55011100-ZT(球）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421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Y-55011101-ZT(球）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422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Y-55011102-ZT(球）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423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Y-55011103-ZT(球）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424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Y-55011104-ZT(枪）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425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Y-55011105-ZT(球）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426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Y-55011106-ZT(球）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427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Y-55011107-ZT(球）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428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Y-55011108-ZT(枪）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429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Y-55011109-ZT(球）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430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Y-55011110-ZT(球）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431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Y-55011111-ZT(球）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432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Y-55011112-ZT(球）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433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Y-55011113-ZT(球）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434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Y-55011114-ZT(球）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435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Y-55011115-ZT(枪）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436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Y-55011116-ZT(枪）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437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Y-55011117-ZT(球）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438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Y-55011118-ZT(球）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439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Y-55011119-ZT(枪）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440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Y-55011120-ZT(枪）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441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Y-55011121-ZT(枪）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442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Y-55011122-ZT(球）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443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Y-55011123-ZT(球）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444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Y-55011124-ZT(枪）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445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Y-55011125-ZT(枪）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446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Y-55011126-ZT(枪）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447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Y-55011127-ZT(球）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448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Y-55011128-ZT(球）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449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Y-55011129-ZT(球）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450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Y-55011130-ZT(枪）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451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Y-55011131-ZT(枪）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452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Y-55011132-ZT(枪）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453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Y-55011133-ZT(枪）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454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Y-55011134-ZT(枪）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455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Y-55011135-ZT(枪）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456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Y-55011136-ZT(枪）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457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Y-55011137-ZT(枪）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458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Y-55011138-ZT(枪）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459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Y-55011139-ZT(枪）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460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Y-55011140-ZT(枪）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461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Y-55011141-ZT(枪）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462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Y-55011142-ZT(球）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463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Y-55011143-ZT(球）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464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Y-55011144-ZT(球）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465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Y-55011145-ZT(球）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466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Y-55011146-ZT(枪）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467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Y-55011148-ZT(球）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468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Y-55011149-ZT(球）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469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Y-55011150-ZT(球）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470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Y-55011151-ZT(球）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471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Y-55011152-ZT(球）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472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Y-55011153-ZT(球）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473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Y-55011154-ZT(球）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474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Y-55011155-ZT(球）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475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Y-55011156-ZT(球）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476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Y-55011157-ZT(球）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477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Y-55011158-ZT(球）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478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Y-55011159-ZT(枪）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479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Y-55011160-ZT(枪）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480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Y-55011161-ZT(枪）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481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Y-55011162-ZT(球）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482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Y-55011163-ZT(球）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483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Y-55011164-ZT(球）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484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Y-55011165-ZT(球）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485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Y-55011166-ZT(球）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486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Y-55011167-ZT(球）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487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Y-55011168-ZT(球）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488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Y-55011169-ZT(枪）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489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Y-55011170-ZT(枪）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490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Y-55011171-ZT(球）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491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Y-55011172-ZT(球）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492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Y-55011173-ZT(枪）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493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Y-55011174-ZT(枪）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494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Y-55011175-ZT(球）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495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Y-55011176-ZT(枪）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496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Y-55011177-ZT(球）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497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Y-55011178-ZT(球）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498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Y-55011179-ZT(球）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499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Y-55011180-ZT(球）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500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Y-55011181-ZT(球）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501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Y-55011182-ZT(球）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502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Y-55011183-ZT(球）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503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Y-55011184-ZT(球）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504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Y-55011185-ZT(球）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505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Y-55011186-ZT(球）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506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Y-55011187-ZT(球）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507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Y-55011188-ZT(枪）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508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Y-55011189-ZT(枪）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509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Y-55011190-ZT(枪）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510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Y-55011191-ZT(球）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511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Y-55011192-ZT(球）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512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Y-55011193-ZT(枪）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513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Y-55011194-ZT(球）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514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Y-55011195-ZT(枪）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515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Y-55011196-ZT(球）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516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Y-55011197-ZT(球）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517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Y-55011198-ZT(枪）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518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Y-55011199-ZT(枪）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519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Y-55011200-ZT(球）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520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Y-55011201-ZT(枪）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521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Y-55011202-ZT(枪）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522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Y-55011203-ZT(枪）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523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Y-55011204-ZT(枪）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524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Y-55011207-ZT(球）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525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Y-55011208-ZT(球）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526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Y-55011211-ZT(球）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527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Y-55011212-ZT(球）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528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Y-55011213-ZT(球）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529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Y-55011214-ZT(球）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530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Y-55011215-ZT(球）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531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Y-55011216-ZT(球）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532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Y-55011217-ZT(球）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533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Y-55011218-ZT(球）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534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Y-55011219-ZT(球）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535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Y-55011220-ZT(球）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536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Y-55011221-ZT(枪）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537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Y-55011222-ZT(枪）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538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Y-55011223-ZT(球）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539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Y-55011225-ZT(球）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540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Y-55011226-ZT(球）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541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Y-55011227-ZT(球）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542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Y-55011228-ZT(球）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543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Y-55011229-ZT(枪）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544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Y-55011230-ZT(球）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545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Y-55011231-ZT(球）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546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Y-55011232-ZT(球）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547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Y-55011233-ZT(球）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548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Y-55011234-ZT(球）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549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Y-55011235-ZT(球）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550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Y-55011238-ZT(枪）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551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Y-55011239-ZT(球）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552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Y-55011240-ZT(球）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553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Y-55011241-ZT(球）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554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Y-55011242-ZT(球）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555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Y-55011243-ZT(球）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556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Y-55011244-ZT(枪）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557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Y-55011245-ZT(枪）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558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Y-55011248-ZT(球）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559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Y-55011249-ZT(球）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560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Y-55011250-ZT(球）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561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Y-55011251-ZT(枪）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562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Y-55011252-ZT(球）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563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Y-55011253-ZT(球）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564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Y-55011254-ZT(球）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565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Y-55011255-ZT(球）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566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Y-55011256-ZT(球）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567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Y-55011257-ZT(球）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568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Y-55011258-ZT(球）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569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Y-55011259-ZT(球）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570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Y-55011260-ZT(球）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571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Y-55011261-ZT(球）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572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Y-55011262-ZT(球）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573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Y-55011263-ZT(球）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574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Y-55011264-ZT(球）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575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Y-55011265-ZT(球）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576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Y-55011266-ZT(球）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577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Y-55011267-ZT(球）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578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Y-55011268-ZT(球）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579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Y-55011269-ZT(球）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580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Y-55011270-ZT(球）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581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Y-55011271-ZT(球）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582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Y-55011272-ZT(球）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583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Y-55011273-ZT(枪）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584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Y-55011274-ZT(枪）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585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Y-55011275-ZT(球）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586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Y-55011276-ZT(球）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587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Y-55011277-ZT(球）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588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Y-55011278-ZT(球）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589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Y-55011279-ZT(球）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590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Y-55011280-ZT(球）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591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Y-55011281-ZT(球）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592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Y-55011282-ZT(球）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593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Y-55011283-ZT(球）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594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Y-55011284-ZT(球）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595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Y-55011285-ZT(球）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596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Y-55011286-ZT(枪）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597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Y-55011287-ZT(球）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598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Y-55011288-ZT(球）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599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Y-55011289-ZT(球）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600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Y-55011290-ZT(球）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601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Y-55011291-ZT(球）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602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Y-55011292-ZT(球）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603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Y-55011293-ZT(球）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604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Y-55011294-ZT(球）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605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Y-55011295-ZT(球）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606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Y-55011296-ZT(球）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607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Y-55011297-ZT(球）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608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Y-55011298-ZT(球）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609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Y-55011299-ZT(球）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610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Y-55011300-ZT(球）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611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Y-55011301-ZT(球）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612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Y-55011302-ZT(球）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613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Y-55011303-ZT(球）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614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Y-55011304-ZT(枪）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615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Y-55011305-ZT(球）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616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Y-55011306-ZT(球）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617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Y-55011307-ZT(球）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618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Y-55011308-ZT(球）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619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Y-55011309-ZT(球）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620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Y-55011310-ZT(球）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621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Y-55011311-ZT(球）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622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Y-55011312-ZT(球）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623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Y-55011313-ZT(球）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624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Y-55011314-ZT(球）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625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Y-55011315-ZT(球）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626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Y-55011316-ZT(球）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627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Y-55011317-ZT(球）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628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Y-55011318-ZT(球）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629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Y-55011319-ZT(球）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630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Y-55011320-ZT(球）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631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Y-55011321-ZT(球）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632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Y-55011322-ZT(球）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633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Y-55011323-ZT(球）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634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Y-55011324-ZT(球）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635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Y-55011325-ZT(球）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636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Y-55011326-ZT(球）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637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Y-55011327-ZT(球）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638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Y-55011328-ZT(球）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639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Y-55011329-ZT(球）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640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Y-55011330-ZT(球）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641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Y-55011331-ZT(球）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642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Y-55011332-ZT(球）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643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Y-55011333-ZT(球）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644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Y-55011334-ZT(球）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645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Y-55011335-ZT(球）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646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Y-55011336-ZT(球）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647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Y-55011337-ZT(球）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648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Y-55011338-ZT(球）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649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Y-55011339-ZT(球）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650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Y-55011340-ZT(枪）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651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Y-55011341-ZT(球）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652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Y-55011342-ZT(球）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653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Y-55011343-ZT(球）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654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Y-55011344-ZT(球）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655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Y-55011345-ZT(球）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656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Y-55011346-ZT(球）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657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Y-55011347-ZT(球）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658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Y-55011348-ZT(球）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659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Y-55011349-ZT(球）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660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Y-55011350-ZT(球）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661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Y-55011351-ZT(球）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662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Y-55011352-ZT(球）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663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Y-55011353-ZT(球）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664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Y-55011354-ZT(球）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665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Y-55011355-ZT(球）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666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Y-55011356-ZT(球）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667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Y-55011357-ZT(球）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668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Y-55011358-ZT(球）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669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Y-55011359-ZT(球）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670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Y-55011360-ZT(球）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671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Y-55011361-ZT(球）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672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Y-55011362-ZT(球）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673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Y-55011363-ZT(球）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674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Y-55011364-ZT(球）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675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Y-55011365-ZT(球）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676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Y-55011366-ZT(球）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677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Y-55011367-ZT(球）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678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Y-55011368-ZT(球）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679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Y-55011369-ZT(球）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680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Y-55011370-ZT(枪）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681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Y-55011371-ZT(枪）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682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Y-55011372-ZT(枪）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683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Y-55011373-ZT(球）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684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Y-55011374-ZT(枪）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685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Y-55011375-ZT(枪）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686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Y-55011376-ZT(枪）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687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Y-55011377-ZT(枪）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688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Y-55011378-ZT(枪）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689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Y-55011379-ZT(球）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690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Y-55011380-ZT(枪）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691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Y-55011381-ZT(枪）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692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Y-55011382-ZT(枪）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693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Y-55011383-ZT(枪）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694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Y-55011384-ZT(枪）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695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Y-55011385-ZT(枪）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696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Y-55011386-ZT(枪）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697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Y-55011387-ZT(枪）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698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Y-55011388-ZT(枪）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699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Y-55011389-ZT(球）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700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Y-55011390-ZT(球）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701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Y-55011391-ZT(枪）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702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Y-55011392-ZT(枪）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703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Y-55011393-ZT(球）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704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Y-55011394-ZT(球）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705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Y-55011395-ZT(球）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706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Y-55011396-ZT(球）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707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Y-55011397-ZT(球）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708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Y-55011398-ZT(球）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709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Y-55011399-ZT(球）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710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Y-55011400-ZT(球）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711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Y-55011401-ZT(球）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712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Y-55011402-ZT(球）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713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Y-55011403-ZT(球）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714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Y-55011404-ZT(球）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715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Y-55011405-ZT(枪）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716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Y-55011406-ZT(枪）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717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Y-55011407-ZT(枪）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718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Y-55011408-ZT(枪）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719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Y-55011409-ZT(枪）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720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Y-55011410-ZT(枪）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721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Y-55011411-ZT(枪）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722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Y-55011412-ZT(枪）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723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Y-55011413-ZT(枪）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724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Y-55011414-ZT(枪）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725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Y-55011415-ZT(球）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726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Y-55011416-ZT(枪）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727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Y-55011417-ZT(球）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728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Y-55011418-ZT(球）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729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Y-55011419-ZT(球）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730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Y-55011420-ZT(球）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731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Y-55011422-ZT(枪）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732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Y-55011423-ZT(枪）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733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Y-55011424-ZT(球）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734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Y-55011425-ZT(枪）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735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Y-55011426-ZT(球）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736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Y-55011427-ZT(球）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737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Y-55011428-ZT(枪）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738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Y-55011429-ZT(球）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739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Y-55011430-ZT(球）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740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Y-55011431-ZT(球）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741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Y-55011432-ZT(球）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742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Y-55011433-ZT(球）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743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Y-55011434-ZT(球）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744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Y-55011435-ZT(球）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745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Y-55011436-ZT(球）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746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Y-55011437-ZT(枪）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747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Y-55011438-ZT(枪）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748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Y-55011439-ZT(枪）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749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Y-55011440-ZT(球）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750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Y-55011441-ZT(枪）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751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Y-55011442-ZT(枪）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752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Y-55011443-ZT(球）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753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Y-55011444-ZT(枪）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754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Y-55011445-ZT(枪）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755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Y-55011446-ZT(枪）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756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Y-55011447-ZT(枪）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757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Y-55011448-ZT(枪）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758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Y-55011449-ZT(球）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759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Y-55011450-ZT(球）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760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Y-55011451-ZT(球）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761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Y-55011452-ZT(球）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762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Y-55011453-ZT(球）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763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Y-55011454-ZT(球）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764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Y-55011455-ZT(球）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765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Y-55011456-ZT(球）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766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Y-55011457-ZT(球）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767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Y-55011458-ZT(球）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768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Y-55011459-ZT(球）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769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Y-55011460-ZT(枪）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770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Y-55011461-ZT(枪）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771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Y-55011462-ZT(枪）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772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Y-55011463-ZT(球）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773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Y-55011464-ZT(枪）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774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Y-55011465-ZT(枪）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775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Y-55011466-ZT(球）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776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Y-55011467-ZT(球）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777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Y-55011468-ZT(球）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778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Y-55011469-ZT(球）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779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Y-55011470-ZT(球）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780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Y-55011471-ZT(枪）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781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Y-55011472-ZT(球）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782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Y-55011473-ZT(球）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蒲江县/朝阳湖派出所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783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Y-55011474-ZT(球）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784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Y-55011475-ZT(球）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785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Y-55011476-ZT(球）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786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Y-55011477-ZT(枪）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787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Y-55011478-ZT(枪）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788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Y-55011479-ZT(枪）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789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Y-55011480-ZT(枪）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790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Y-55011481-ZT(枪）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791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Y-55011482-ZT(枪）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792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Y-55011483-ZT(球）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793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Y-55011484-ZT(球）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794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Y-55011485-ZT(球）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795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Y-55011486-ZT(球）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796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Y-55011487-ZT(枪）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797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Y-55011488-ZT(枪）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798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Y-55011489-ZT(枪）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799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Y-55011490-ZT(枪）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800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Y-55011491-ZT(枪）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801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Y-55011492-ZT(枪）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802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Y-55011493-ZT(枪）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803</w:t>
            </w:r>
          </w:p>
        </w:tc>
        <w:tc>
          <w:tcPr>
            <w:tcW w:w="3653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Y-55011494-ZT(枪）</w:t>
            </w:r>
          </w:p>
        </w:tc>
        <w:tc>
          <w:tcPr>
            <w:tcW w:w="228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天网</w:t>
            </w:r>
          </w:p>
        </w:tc>
      </w:tr>
    </w:tbl>
    <w:p>
      <w:pPr>
        <w:pStyle w:val="1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64" w:firstLineChars="200"/>
        <w:jc w:val="both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Style w:val="14"/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（</w:t>
      </w:r>
      <w:r>
        <w:rPr>
          <w:rStyle w:val="14"/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Style w:val="14"/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）</w:t>
      </w:r>
      <w:r>
        <w:rPr>
          <w:rStyle w:val="14"/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治安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卡口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前端设备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点位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清单</w:t>
      </w:r>
    </w:p>
    <w:p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rPr>
          <w:rFonts w:hint="eastAsia"/>
          <w:color w:val="auto"/>
          <w:highlight w:val="none"/>
        </w:rPr>
      </w:pPr>
    </w:p>
    <w:tbl>
      <w:tblPr>
        <w:tblStyle w:val="10"/>
        <w:tblW w:w="83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3896"/>
        <w:gridCol w:w="2421"/>
        <w:gridCol w:w="1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bidi="ar"/>
              </w:rPr>
              <w:t>序号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*监控点名称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bidi="ar"/>
              </w:rPr>
              <w:t>所属区域归属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bidi="ar"/>
              </w:rPr>
              <w:t>设备属性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L-55011600-ZT(卡）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L-55011601-ZT(卡）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L-55011602-ZT(卡）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L-55011603-ZT(卡）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L-55011604-ZT(卡）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L-55011605-ZT(卡）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L-55011606-ZT(卡）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L-55011607-ZT(卡）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L-55011608-ZT(卡）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L-55011609-ZT(卡）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L-55011610-ZT(卡）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L-55011611-ZT(卡）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L-55011612-ZT(卡）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14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L-55011613-ZT(卡）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L-55011615-ZT(卡）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16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L-55011617-ZT(卡）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17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L-55011618-ZT(卡）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18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L-55011619-ZT(卡）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19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L-55011620-ZT(卡）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20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L-55011621-ZT(卡）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鹤山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21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L-55011622-ZT(卡）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22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L-55011623-ZT(卡）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23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L-55011624-ZT(卡）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24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L-55011625-ZT(卡）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25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L-55011626-ZT(卡）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26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L-55011627-ZT(卡）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27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L-55011628-ZT(卡）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28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L-55011629-ZT(卡）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29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L-55011630-ZT(卡）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30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L-55011631-ZT(卡）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31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L-55011632-ZT(卡）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32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L-55011633-ZT(卡）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33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L-55011634-ZT(卡）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34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L-55011635-ZT(卡）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35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L-55011636-ZT(卡）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36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L-55011637-ZT(卡）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37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L-55011638-ZT(卡）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38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L-55011639-ZT(卡）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39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L-55011640-ZT(卡）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40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L-55011641-ZT(卡）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41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L-55011642-ZT(卡）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42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L-55011643-ZT(卡）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43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L-55011644-ZT(卡）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44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L-55011645-ZT(卡）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45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L-55011646-ZT(卡）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46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L-55011647-ZT(卡）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47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L-55011648-ZT(卡）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48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L-55011649-ZT(卡）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蒲江县/成佳派出所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49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L-55011650-ZT(卡）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50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L-55011651-ZT(卡）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51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L-55011652-ZT(卡）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52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L-55011653-ZT(卡）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53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L-55011654-ZT(卡）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54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L-55011655-ZT(卡）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55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L-55011656-ZT(卡）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56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L-55011657-ZT(卡）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57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L-55011658-ZT(卡）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58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L-55011659-ZT(卡）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59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L-55011660-ZT(卡）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60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L-55011661-ZT(卡）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61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L-55011662-ZT(卡）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62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L-55011663-ZT(卡）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63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L-55011664-ZT(卡）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64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L-55011665-ZT(卡）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65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L-55011666-ZT(卡）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66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L-55011667-ZT(卡）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67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L-55011668-ZT(卡）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68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L-55011669-ZT(卡）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69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L-55011670-ZT(卡）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70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L-55011671-ZT(卡）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71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L-55011672-ZT(卡）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72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L-55011673-ZT(卡）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蒲江县/大兴派出所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73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L-55011674-ZT(卡）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74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L-55011675-ZT(卡）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75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L-55011676-ZT(卡）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76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L-55011677-ZT(卡）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77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L-55011678-ZT(卡）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78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L-55011679-ZT(卡）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79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L-55011680-ZT(卡）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80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L-55011681-ZT(卡）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81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L-55011682-ZT(卡）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82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L-55011683-ZT(卡）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83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L-55011684-ZT(卡）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84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L-55011685-ZT(卡）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85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L-55011686-ZT(卡）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86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L-55011687-ZT(卡）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87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L-55011688-ZT(卡）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88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L-55011689-ZT(卡）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89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L-55011690-ZT(卡）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90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L-55011691-ZT(卡）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91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L-55011692-ZT(卡）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92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L-55011693-ZT(卡）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93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L-55011694-ZT(卡）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94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L-55011695-ZT(卡）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95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L-55011696-ZT(卡）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96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L-55011697-ZT(卡）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97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L-55011698-ZT(卡）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98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L-55011699-ZT(卡）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99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L-55011700-ZT(卡）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100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L-55011701-ZT(卡）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101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L-55011702-ZT(卡）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102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L-55011703-ZT(卡）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103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L-55011704-ZT(卡）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104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L-55011705-ZT(卡）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105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L-55011706-ZT(卡）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106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L-55011707-ZT(卡）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107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L-55011708-ZT(卡）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108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L-55011709-ZT(卡）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109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L-55011710-ZT(卡）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110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L-55011711-ZT(卡）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111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L-55011712-ZT(卡）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112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L-55011713-ZT(卡）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113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L-55011714-ZT(卡）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114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L-55011715-ZT(卡）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115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L-55011716-ZT(卡）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116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L-55011717-ZT(卡）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117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L-55011718-ZT(卡）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118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L-55011719-ZT(卡）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119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L-55011720-ZT(卡）</w:t>
            </w:r>
          </w:p>
        </w:tc>
        <w:tc>
          <w:tcPr>
            <w:tcW w:w="0" w:type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120</w:t>
            </w:r>
          </w:p>
        </w:tc>
        <w:tc>
          <w:tcPr>
            <w:tcW w:w="3896" w:type="dxa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L-55011721-ZT(卡）</w:t>
            </w:r>
          </w:p>
        </w:tc>
        <w:tc>
          <w:tcPr>
            <w:tcW w:w="242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卡口</w:t>
            </w:r>
          </w:p>
        </w:tc>
      </w:tr>
    </w:tbl>
    <w:p>
      <w:pPr>
        <w:pStyle w:val="8"/>
        <w:keepNext w:val="0"/>
        <w:pageBreakBefore w:val="0"/>
        <w:topLinePunct w:val="0"/>
        <w:bidi w:val="0"/>
        <w:rPr>
          <w:rFonts w:hint="eastAsia"/>
          <w:color w:val="auto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20" w:leftChars="0" w:firstLine="0" w:firstLineChars="0"/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  <w:lang w:val="en-US" w:eastAsia="zh-CN" w:bidi="ar-SA"/>
        </w:rPr>
        <w:t>（3）电子信息采集设备</w:t>
      </w:r>
      <w:r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</w:rPr>
        <w:t>点位</w:t>
      </w:r>
      <w:r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  <w:lang w:val="en-US" w:eastAsia="zh-CN"/>
        </w:rPr>
        <w:t>清单</w:t>
      </w:r>
    </w:p>
    <w:tbl>
      <w:tblPr>
        <w:tblStyle w:val="10"/>
        <w:tblpPr w:leftFromText="180" w:rightFromText="180" w:vertAnchor="text" w:horzAnchor="page" w:tblpX="1816" w:tblpY="476"/>
        <w:tblOverlap w:val="never"/>
        <w:tblW w:w="846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4196"/>
        <w:gridCol w:w="2267"/>
        <w:gridCol w:w="12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所属区域归属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设备类型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大塘镇新民村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大型设备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工业大道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大型设备</w:t>
            </w:r>
          </w:p>
        </w:tc>
      </w:tr>
      <w:t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河西路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大型设备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来龙大道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大型设备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明月村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蒲江县/甘溪派出所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中型设备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新蒲路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中型设备</w:t>
            </w:r>
          </w:p>
        </w:tc>
      </w:tr>
      <w:t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马兰村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中型设备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马兰村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中型设备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成新蒲快速路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大型设备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马福村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中型设备</w:t>
            </w:r>
          </w:p>
        </w:tc>
      </w:tr>
      <w:t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马福村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中型设备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三义村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中型设备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姜冲村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中型设备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复兴半边街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大型设备</w:t>
            </w:r>
          </w:p>
        </w:tc>
      </w:tr>
      <w:t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五里村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大型设备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氮肥厂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大型设备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蒲回路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蒲江县/寿安派出所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中型设备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106省道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蒲江县/西来派出所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中型设备</w:t>
            </w:r>
          </w:p>
        </w:tc>
      </w:tr>
      <w:t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官塘路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蒲江县/大塘派出所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大型设备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20</w:t>
            </w:r>
          </w:p>
        </w:tc>
        <w:tc>
          <w:tcPr>
            <w:tcW w:w="4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蒲朝路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蒲江县/鹤山派出所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大型设备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1"/>
    <w:family w:val="swiss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942FA6"/>
    <w:multiLevelType w:val="multilevel"/>
    <w:tmpl w:val="30942FA6"/>
    <w:lvl w:ilvl="0" w:tentative="0">
      <w:start w:val="1"/>
      <w:numFmt w:val="decimal"/>
      <w:pStyle w:val="5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1">
    <w:nsid w:val="6FFE2556"/>
    <w:multiLevelType w:val="multilevel"/>
    <w:tmpl w:val="6FFE2556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C0A7E"/>
    <w:rsid w:val="1AEC0A7E"/>
    <w:rsid w:val="4CEA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7">
    <w:name w:val="heading 2"/>
    <w:basedOn w:val="1"/>
    <w:next w:val="1"/>
    <w:link w:val="1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3"/>
    <w:next w:val="6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1"/>
    <w:next w:val="4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4">
    <w:name w:val="正文文本1"/>
    <w:basedOn w:val="5"/>
    <w:next w:val="3"/>
    <w:qFormat/>
    <w:uiPriority w:val="0"/>
    <w:pPr>
      <w:spacing w:afterLines="50"/>
    </w:pPr>
  </w:style>
  <w:style w:type="paragraph" w:customStyle="1" w:styleId="5">
    <w:name w:val="表格内1"/>
    <w:next w:val="4"/>
    <w:qFormat/>
    <w:uiPriority w:val="0"/>
    <w:pPr>
      <w:widowControl w:val="0"/>
      <w:numPr>
        <w:ilvl w:val="0"/>
        <w:numId w:val="2"/>
      </w:numPr>
      <w:jc w:val="both"/>
    </w:pPr>
    <w:rPr>
      <w:rFonts w:ascii="Calibri" w:hAnsi="Calibri" w:eastAsia="宋体" w:cs="黑体"/>
      <w:b/>
      <w:kern w:val="2"/>
      <w:sz w:val="21"/>
      <w:szCs w:val="22"/>
      <w:lang w:val="en-US" w:eastAsia="zh-CN" w:bidi="ar-SA"/>
    </w:rPr>
  </w:style>
  <w:style w:type="paragraph" w:customStyle="1" w:styleId="6">
    <w:name w:val="正文（绿盟科技）"/>
    <w:basedOn w:val="1"/>
    <w:qFormat/>
    <w:uiPriority w:val="0"/>
    <w:pPr>
      <w:spacing w:line="300" w:lineRule="auto"/>
      <w:jc w:val="left"/>
    </w:pPr>
    <w:rPr>
      <w:rFonts w:ascii="Arial" w:hAnsi="Arial" w:cs="黑体"/>
    </w:rPr>
  </w:style>
  <w:style w:type="paragraph" w:styleId="8">
    <w:name w:val="Body Text"/>
    <w:basedOn w:val="1"/>
    <w:next w:val="9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9">
    <w:name w:val="Body Text First Indent"/>
    <w:basedOn w:val="8"/>
    <w:qFormat/>
    <w:uiPriority w:val="0"/>
    <w:pPr>
      <w:spacing w:line="360" w:lineRule="auto"/>
      <w:ind w:firstLine="420"/>
    </w:pPr>
    <w:rPr>
      <w:rFonts w:ascii="宋体" w:hAnsi="宋体" w:eastAsia="宋体" w:cs="Times New Roman"/>
      <w:sz w:val="24"/>
    </w:rPr>
  </w:style>
  <w:style w:type="paragraph" w:customStyle="1" w:styleId="12">
    <w:name w:val="Figure Description"/>
    <w:next w:val="13"/>
    <w:qFormat/>
    <w:uiPriority w:val="0"/>
    <w:pPr>
      <w:keepNext/>
      <w:adjustRightInd w:val="0"/>
      <w:snapToGrid w:val="0"/>
      <w:spacing w:before="320" w:after="80" w:line="240" w:lineRule="atLeast"/>
      <w:ind w:left="1701"/>
    </w:pPr>
    <w:rPr>
      <w:rFonts w:ascii="Times New Roman" w:hAnsi="Times New Roman" w:eastAsia="黑体" w:cs="Times New Roman"/>
      <w:spacing w:val="-4"/>
      <w:kern w:val="2"/>
      <w:sz w:val="21"/>
      <w:szCs w:val="21"/>
      <w:lang w:val="en-US" w:eastAsia="zh-CN" w:bidi="ar-SA"/>
    </w:rPr>
  </w:style>
  <w:style w:type="paragraph" w:customStyle="1" w:styleId="13">
    <w:name w:val="Figure"/>
    <w:basedOn w:val="1"/>
    <w:next w:val="1"/>
    <w:qFormat/>
    <w:uiPriority w:val="0"/>
    <w:pPr>
      <w:keepNext/>
      <w:widowControl/>
      <w:topLinePunct/>
      <w:adjustRightInd w:val="0"/>
      <w:snapToGrid w:val="0"/>
      <w:spacing w:before="160" w:after="160" w:line="240" w:lineRule="atLeast"/>
      <w:ind w:left="1701" w:firstLine="200"/>
    </w:pPr>
    <w:rPr>
      <w:rFonts w:ascii="Arial" w:hAnsi="Arial" w:eastAsia="仿宋" w:cs="Times New Roman"/>
      <w:sz w:val="24"/>
      <w:szCs w:val="21"/>
    </w:rPr>
  </w:style>
  <w:style w:type="character" w:customStyle="1" w:styleId="14">
    <w:name w:val="标题 2 字符"/>
    <w:link w:val="7"/>
    <w:qFormat/>
    <w:uiPriority w:val="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Office_11.8.2.12219_F1E327BC-269C-435d-A152-05C5408002CA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2026-08-04T10:29:00Z</dcterms:created>
  <dc:creator>何斯莉</dc:creator>
  <cp:lastModifiedBy>huawei</cp:lastModifiedBy>
  <dcterms:modified xsi:type="dcterms:W3CDTF">2026-08-10T10:41:38Z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2052-11.8.2.12219</vt:lpwstr>
  </property>
  <property fmtid="{D5CDD505-2E9C-101B-9397-08002B2CF9AE}" pid="3" name="ICV">
    <vt:lpwstr>CD43E0198AA97641623A796A89E342B7</vt:lpwstr>
  </property>
  <property fmtid="{D5CDD505-2E9C-101B-9397-08002B2CF9AE}" pid="4" name="KSOTemplateDocerSaveRecord">
    <vt:lpwstr>eyJoZGlkIjoiMDI3YTY4N2QyNzUzZGUzOGZhMDA3ZTc5ZDM4ZGU1NWYiLCJ1c2VySWQiOiIxNjQ3NzU3MjM2In0=</vt:lpwstr>
  </property>
</Properties>
</file>