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采购包</w:t>
      </w:r>
      <w:r>
        <w:rPr>
          <w:rFonts w:hint="eastAsia"/>
          <w:b/>
          <w:bCs/>
          <w:lang w:val="en-US" w:eastAsia="zh-CN"/>
        </w:rPr>
        <w:t>1</w:t>
      </w:r>
      <w:r>
        <w:rPr>
          <w:rFonts w:hint="eastAsia"/>
          <w:b/>
          <w:bCs/>
        </w:rPr>
        <w:t>：奶茶原材料类供货清单</w:t>
      </w:r>
    </w:p>
    <w:tbl>
      <w:tblPr>
        <w:tblStyle w:val="3"/>
        <w:tblpPr w:leftFromText="180" w:rightFromText="180" w:vertAnchor="text" w:horzAnchor="page" w:tblpX="1667" w:tblpY="554"/>
        <w:tblW w:w="5069" w:type="pct"/>
        <w:tblInd w:w="0" w:type="dxa"/>
        <w:tblBorders>
          <w:top w:val="single" w:color="auto" w:sz="4" w:space="0"/>
          <w:left w:val="single" w:color="auto" w:sz="4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677"/>
        <w:gridCol w:w="41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配送产品名称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规格要求（以下表述仅为产品规模表述；如存在特定表述的不作为评审标准）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供货品牌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珍珠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≥900g/包，≥20包/件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，黑糖味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全脂牛奶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椰果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≥2.7kg/瓶  椰香味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植脂奶油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≥1L/瓶，蛋白质≥1.7g/100g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单杯袋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≥100个/扎厚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晶球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≥1KG/包，原味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珍珠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≥900G/包，琥珀味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纯牛奶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≥1L/瓶，蛋白质≥3.4g/100g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拉面（新）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≥180g/包，≥30包/件，蛋白质≥7.0g/100g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双皮奶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爆爆珠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≥850g/罐，马蹄味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绿茶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≥500G/包，1号茉绿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≥12瓶/件，≥1.1KG/瓶，冷冻百香果，蛋白质≥0.7g/100g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大吸管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≥30包/件，≥100支/包，直径1.2cm,独立包装透明23公分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烤奶专用粉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≥5KG/包，蛋白质≥3.3g/100g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注塑光杯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≥20条/箱，≥25个/条，500ML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果糖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≥25KG/桶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小吸管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≥50包/件，≥100支/包，直径0.6cm,独立包装透明23公分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水晶果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≥2.5KG/瓶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生椰乳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≥1KG/包，蛋白质≥1.1g/100g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椰子水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烤奶杯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≥20条/箱，≥50个/条，700ML 纸杯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小芋圆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≥1KG/包，蛋白质≥1.9g/100g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乌龙茶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 鸭屎香单枞茶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绿茶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≥500G/包，山茶花味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芝士奶盖粉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≥1kg/包，蛋白质≥12.6g/100g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茶粉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  日式抹绿奶茶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注塑光杯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≥20条/箱，≥25个/条  700ML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白凉粉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椰子粉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≥1kg/包，蛋白质≥1.4g/100g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长冰梗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≥10包/件，≥100支/包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食用冰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≥11KG/包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焦糖糖浆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≥1.2L/瓶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黑凉粉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≥500G/包，蛋白质≥1.6g/100g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≥1.9L/瓶， 葵立克柠檬味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≥1.1KG/瓶，蛋白质≥0.7g/100g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芋泥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≥1kg/包，≥16包/件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烤奶杯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≥20条/箱，≥50个/条，500ML 纸杯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≥2.5KG/包，蛋白质≥6.4g/100g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抹茶粉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≥500g/包，蛋白质≥1.5g/100g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西米龙珠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≥500G/包，烤香味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厚椰乳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淡奶油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≥12罐/件，≥1.2kg/瓶，红芭乐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喷射奶油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≥500G/瓶，蛋白质≥2.7g/100g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≥2.5KG/包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仙草粉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≥1kg/包，蛋白质≥0.6g/100g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小黄姜汁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大芋圆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≥950ML/瓶，芒果冷冻，蛋白质≥0.6g/100g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≥960g/瓶，冷冻凤梨味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布丁粉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≥1kg/包，芒果味，蛋白质≥2.3g/100g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双皮奶粉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≥1kg/包，蛋白质≥2.6g/100g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优酪多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≥1L/瓶，草莓味，蛋白质≥2.2g/100g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≥1.2KG/瓶，葡萄果乐多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≥1.2kg/瓶，桑葚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≥20kg/包，1号伴侣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乌冬面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≥180g，≥30包/件，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防漏盖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≥20条/件，≥50个/条  透明90口径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绿茶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≥500G/包，桃香乌龙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≥1.15kg/瓶，芒果味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乌龙茶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≥500G/包，碳焙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生牛乳粉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冬瓜老姜汁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≥1.3kg/瓶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≥5kg/瓶，冰糖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双杯袋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≥100个/扎 厚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≥1.2kg/瓶，青柚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≥3kg/瓶， 金桔柠檬味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防漏纸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≥500张/扎，厚≥125mm，≥98口径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轻脂乳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≥1L/瓶，蛋白质≥1.3g/100g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封口膜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≥2.5kg/卷  哆啦A梦通用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≥500G/包，3号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≥1L/瓶，草莓味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布丁粉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≥1kg/包，鸡蛋味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≥1kg/瓶，石榴味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≥1L/瓶，综合味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咖啡粉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≥300g/包  磨豆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≥1.4kg/瓶， 优果C金桔柠檬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布丁粉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≥1kg/包 牛奶味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饼干碎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≥400G/包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龙眼花蜜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≥3KG/瓶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黄金糖浆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≥25kg/桶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葡萄干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≥18斤/件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方形杯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≥500个/件 ≥960ML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≥5kg/瓶，海盐味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玫瑰盐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平盖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≥10条/件，≥100个/条，98口径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光杯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≥20条/件，≥50个/条，≥98口径，16A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烤奶粉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≥25kg/包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≥500G/包，英红拼配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炼奶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≥5KG/瓶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果酱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≥500g/包，水蜜桃速冻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蔗糖糖浆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≥5kg/桶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小沙司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≥300包/袋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半圆盖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≥10条/箱，≥100个/条，90口径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大吸管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≥30包/件，≥100支/包，直径1.1cm,独立包装透明20公分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小吸管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≥30包/件，≥100支/包，直径0.6cm,独立包装透明20公分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串串纸杯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≥50个/条，32A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绿茶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≥500G/包，糯香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1677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车仔面</w:t>
            </w:r>
          </w:p>
        </w:tc>
        <w:tc>
          <w:tcPr>
            <w:tcW w:w="410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≥180g，≥30包/件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>
      <w:pPr>
        <w:pStyle w:val="5"/>
        <w:ind w:left="0" w:leftChars="0" w:firstLine="400" w:firstLineChars="200"/>
        <w:rPr>
          <w:rFonts w:hint="eastAsia"/>
          <w:b/>
          <w:bCs/>
          <w:sz w:val="20"/>
          <w:szCs w:val="20"/>
          <w:lang w:val="en-US" w:eastAsia="zh-CN"/>
        </w:rPr>
      </w:pPr>
      <w:r>
        <w:rPr>
          <w:rFonts w:hint="eastAsia" w:hAnsi="宋体"/>
          <w:color w:val="auto"/>
          <w:sz w:val="20"/>
          <w:szCs w:val="20"/>
          <w:highlight w:val="none"/>
          <w:lang w:bidi="ar"/>
        </w:rPr>
        <w:t>★</w:t>
      </w:r>
      <w:r>
        <w:rPr>
          <w:rFonts w:hint="eastAsia" w:hAnsi="宋体"/>
          <w:color w:val="auto"/>
          <w:sz w:val="20"/>
          <w:szCs w:val="20"/>
          <w:highlight w:val="none"/>
          <w:lang w:val="en-US" w:eastAsia="zh-CN" w:bidi="ar"/>
        </w:rPr>
        <w:t>投标人须按照招标公告附件要求填报《拟配送产品情况表》，并附在投标文件中；供货清单中明确有要求“报价时明确品牌”的产品必须填报品牌。</w:t>
      </w: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iYTBjOTQxNWE1NGVlMzk0MDQ2ODMxMmQzZjIwZTYifQ=="/>
  </w:docVars>
  <w:rsids>
    <w:rsidRoot w:val="15AC4183"/>
    <w:rsid w:val="0315639B"/>
    <w:rsid w:val="15AC4183"/>
    <w:rsid w:val="163153E5"/>
    <w:rsid w:val="214C1187"/>
    <w:rsid w:val="2F9E4BB6"/>
    <w:rsid w:val="579F1584"/>
    <w:rsid w:val="62114223"/>
    <w:rsid w:val="77815801"/>
    <w:rsid w:val="7DFD14E6"/>
    <w:rsid w:val="7E16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4"/>
    <w:basedOn w:val="1"/>
    <w:next w:val="1"/>
    <w:qFormat/>
    <w:uiPriority w:val="99"/>
    <w:pPr>
      <w:ind w:left="600" w:leftChars="600"/>
    </w:p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1382</Words>
  <Characters>2052</Characters>
  <Lines>0</Lines>
  <Paragraphs>0</Paragraphs>
  <TotalTime>1</TotalTime>
  <ScaleCrop>false</ScaleCrop>
  <LinksUpToDate>false</LinksUpToDate>
  <CharactersWithSpaces>2074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2024-04-10T03:43:00Z</dcterms:created>
  <dc:creator>胡杨树</dc:creator>
  <cp:lastModifiedBy>蔡工</cp:lastModifiedBy>
  <dcterms:modified xsi:type="dcterms:W3CDTF">2025-05-09T12:14:07Z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71FE27E682D642D8BEDE3828ECF45671_11</vt:lpwstr>
  </property>
</Properties>
</file>