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B7403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05C8CB1E"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8"/>
          <w:szCs w:val="28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95724B1"/>
    <w:rsid w:val="0B4C21FF"/>
    <w:rsid w:val="29D0749C"/>
    <w:rsid w:val="37A83EBF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7</TotalTime>
  <ScaleCrop>false</ScaleCrop>
  <LinksUpToDate>false</LinksUpToDate>
  <CharactersWithSpaces>37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四川唯实招标代理</cp:lastModifiedBy>
  <dcterms:modified xsi:type="dcterms:W3CDTF">2025-11-06T08:21:06Z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eyJoZGlkIjoiMzg5Yjg5NTdiNjVlZDg0MTRiNWZlYzBmMGJiNWI3ODciLCJ1c2VySWQiOiI1OTc0OTAwNTAifQ==</vt:lpwstr>
  </property>
  <property fmtid="{D5CDD505-2E9C-101B-9397-08002B2CF9AE}" pid="4" name="ICV">
    <vt:lpwstr>EF4261E839924E0F9F35274BED934900_12</vt:lpwstr>
  </property>
</Properties>
</file>