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版本号：N511425202600003420260519001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第三方检验服务(二次)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N5114252026000034</w:t>
      </w:r>
    </w:p>
    <w:p>
      <w:pPr>
        <w:pStyle w:val="null3"/>
        <w:jc w:val="center"/>
        <w:outlineLvl w:val="2"/>
      </w:pPr>
      <w:r>
        <w:rPr>
          <w:rFonts w:ascii="仿宋_GB2312" w:hAnsi="仿宋_GB2312" w:cs="仿宋_GB2312" w:eastAsia="仿宋_GB2312"/>
          <w:sz w:val="28"/>
          <w:b/>
        </w:rPr>
        <w:t>青神县人民医院</w:t>
      </w:r>
    </w:p>
    <w:p>
      <w:pPr>
        <w:pStyle w:val="null3"/>
        <w:jc w:val="center"/>
        <w:outlineLvl w:val="2"/>
      </w:pPr>
      <w:r>
        <w:rPr>
          <w:rFonts w:ascii="仿宋_GB2312" w:hAnsi="仿宋_GB2312" w:cs="仿宋_GB2312" w:eastAsia="仿宋_GB2312"/>
          <w:sz w:val="28"/>
          <w:b/>
        </w:rPr>
        <w:t>四川唯实建设工程投资管理咨询有限公司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青神县人民医院</w:t>
      </w:r>
      <w:r>
        <w:rPr>
          <w:rFonts w:ascii="仿宋_GB2312" w:hAnsi="仿宋_GB2312" w:cs="仿宋_GB2312" w:eastAsia="仿宋_GB2312"/>
        </w:rPr>
        <w:t xml:space="preserve"> 委托，拟对 </w:t>
      </w:r>
      <w:r>
        <w:rPr>
          <w:rFonts w:ascii="仿宋_GB2312" w:hAnsi="仿宋_GB2312" w:cs="仿宋_GB2312" w:eastAsia="仿宋_GB2312"/>
        </w:rPr>
        <w:t>第三方检验服务(二次)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眉山市青神县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N5114252026000034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第三方检验服务(二次)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青神县总医院为满足患者检验需求，需选择1家第三方检验机构为青神县总医院提供检验服务，至少包括检验、标本收取、按标本保存条件进行运输、标本采集要求培训及其他服务。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1、供应商须具有行政主管部门颁发的有效期内的《医疗机构执业许可证》。（描述：供应商须具有行政主管部门颁发的有效期内的《医疗机构执业许可证》，提供电子档加盖供应商电子签章。）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青神县人民医院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四川省眉山市青神县文林街28号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620460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028-38828992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四川唯实建设工程投资管理咨询有限公司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四川省眉山市东坡区二环东路140号（乐山商业银行旁）</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028-38221120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成本加合理利润方式确定代理服务费，成交供应商在领取成交通知书时应参考发改价格〔2011〕534号等文件规定的收费标准为基准，下浮30％向代理机构支付代理服务费，不足6000元的按6000元收取。（交款方式： 公司基本账户转账支付。 收款单位：四川唯实建设工程投资管理咨询有限公司 ；开户行：建行眉山东坡支行；银行账号： 51050169725200000015）</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青神县人民医院</w:t>
      </w:r>
      <w:r>
        <w:rPr>
          <w:rFonts w:ascii="仿宋_GB2312" w:hAnsi="仿宋_GB2312" w:cs="仿宋_GB2312" w:eastAsia="仿宋_GB2312"/>
        </w:rPr>
        <w:t xml:space="preserve"> 和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青神县人民医院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对采购标的的服务内容和标准进行验收。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对采购文件中的商务要求等进行验收。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本项目采购人应严格按照政府采购相关法律法规以及《财政部关于进一步加强政府采购需求和履约验收管理的指导意见》（财库〔2016〕205 号）的要求组织验收。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青神县人民医院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联系电话：028-38828992</w:t>
      </w:r>
    </w:p>
    <w:p>
      <w:pPr>
        <w:pStyle w:val="null3"/>
        <w:jc w:val="left"/>
      </w:pPr>
      <w:r>
        <w:rPr>
          <w:rFonts w:ascii="仿宋_GB2312" w:hAnsi="仿宋_GB2312" w:cs="仿宋_GB2312" w:eastAsia="仿宋_GB2312"/>
        </w:rPr>
        <w:t>地址：四川省眉山市青神县文林街28号</w:t>
      </w:r>
    </w:p>
    <w:p>
      <w:pPr>
        <w:pStyle w:val="null3"/>
        <w:jc w:val="left"/>
      </w:pPr>
      <w:r>
        <w:rPr>
          <w:rFonts w:ascii="仿宋_GB2312" w:hAnsi="仿宋_GB2312" w:cs="仿宋_GB2312" w:eastAsia="仿宋_GB2312"/>
        </w:rPr>
        <w:t>邮编：620460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联系人：万女士</w:t>
      </w:r>
    </w:p>
    <w:p>
      <w:pPr>
        <w:pStyle w:val="null3"/>
        <w:jc w:val="left"/>
      </w:pPr>
      <w:r>
        <w:rPr>
          <w:rFonts w:ascii="仿宋_GB2312" w:hAnsi="仿宋_GB2312" w:cs="仿宋_GB2312" w:eastAsia="仿宋_GB2312"/>
        </w:rPr>
        <w:t>联系电话：028-38221120</w:t>
      </w:r>
    </w:p>
    <w:p>
      <w:pPr>
        <w:pStyle w:val="null3"/>
        <w:jc w:val="left"/>
      </w:pPr>
      <w:r>
        <w:rPr>
          <w:rFonts w:ascii="仿宋_GB2312" w:hAnsi="仿宋_GB2312" w:cs="仿宋_GB2312" w:eastAsia="仿宋_GB2312"/>
        </w:rPr>
        <w:t>地址：四川省眉山市东坡区二环东路140号（乐山商业银行旁）</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C04990000 其他医疗卫生服务</w:t>
            </w:r>
          </w:p>
        </w:tc>
        <w:tc>
          <w:tcPr>
            <w:tcW w:type="dxa" w:w="821"/>
          </w:tcPr>
          <w:p>
            <w:pPr>
              <w:pStyle w:val="null3"/>
              <w:jc w:val="left"/>
            </w:pPr>
            <w:r>
              <w:rPr>
                <w:rFonts w:ascii="仿宋_GB2312" w:hAnsi="仿宋_GB2312" w:cs="仿宋_GB2312" w:eastAsia="仿宋_GB2312"/>
              </w:rPr>
              <w:t>第三方检验服务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第三方检验服务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35.00</w:t>
            </w:r>
          </w:p>
        </w:tc>
        <w:tc>
          <w:tcPr>
            <w:tcW w:type="dxa" w:w="977"/>
          </w:tcPr>
          <w:p>
            <w:pPr>
              <w:pStyle w:val="null3"/>
              <w:jc w:val="center"/>
            </w:pPr>
            <w:r>
              <w:rPr>
                <w:rFonts w:ascii="仿宋_GB2312" w:hAnsi="仿宋_GB2312" w:cs="仿宋_GB2312" w:eastAsia="仿宋_GB2312"/>
              </w:rPr>
              <w:t>折扣比例</w:t>
            </w:r>
          </w:p>
        </w:tc>
        <w:tc>
          <w:tcPr>
            <w:tcW w:type="dxa" w:w="1466"/>
          </w:tcPr>
          <w:p>
            <w:pPr>
              <w:pStyle w:val="null3"/>
              <w:jc w:val="left"/>
            </w:pPr>
            <w:r>
              <w:rPr>
                <w:rFonts w:ascii="仿宋_GB2312" w:hAnsi="仿宋_GB2312" w:cs="仿宋_GB2312" w:eastAsia="仿宋_GB2312"/>
              </w:rPr>
              <w:t>详见报价表中的报价要求</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标的名称：第三方检验服务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外送检验服务项目清单</w:t>
            </w:r>
          </w:p>
        </w:tc>
        <w:tc>
          <w:tcPr>
            <w:tcW w:type="dxa" w:w="5814"/>
          </w:tcPr>
          <w:p>
            <w:pPr>
              <w:pStyle w:val="null3"/>
              <w:jc w:val="both"/>
            </w:pPr>
            <w:r>
              <w:rPr>
                <w:rFonts w:ascii="仿宋_GB2312" w:hAnsi="仿宋_GB2312" w:cs="仿宋_GB2312" w:eastAsia="仿宋_GB2312"/>
                <w:sz w:val="24"/>
                <w:b/>
              </w:rPr>
              <w:t xml:space="preserve"> </w:t>
            </w:r>
          </w:p>
          <w:tbl>
            <w:tblPr>
              <w:tblInd w:type="dxa" w:w="270"/>
              <w:tblBorders>
                <w:top w:val="none" w:color="000000" w:sz="4"/>
                <w:left w:val="none" w:color="000000" w:sz="4"/>
                <w:bottom w:val="none" w:color="000000" w:sz="4"/>
                <w:right w:val="none" w:color="000000" w:sz="4"/>
                <w:insideH w:val="none"/>
                <w:insideV w:val="none"/>
              </w:tblBorders>
            </w:tblPr>
            <w:tblGrid>
              <w:gridCol w:w="412"/>
              <w:gridCol w:w="912"/>
              <w:gridCol w:w="3802"/>
              <w:gridCol w:w="451"/>
            </w:tblGrid>
            <w:tr>
              <w:tc>
                <w:tcPr>
                  <w:tcW w:type="dxa" w:w="4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9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眉山市物价编码</w:t>
                  </w:r>
                </w:p>
              </w:tc>
              <w:tc>
                <w:tcPr>
                  <w:tcW w:type="dxa" w:w="38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计价明细名称</w:t>
                  </w:r>
                </w:p>
              </w:tc>
              <w:tc>
                <w:tcPr>
                  <w:tcW w:type="dxa" w:w="4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计价明细单价</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r>
                    <w:rPr>
                      <w:rFonts w:ascii="仿宋_GB2312" w:hAnsi="仿宋_GB2312" w:cs="仿宋_GB2312" w:eastAsia="仿宋_GB2312"/>
                      <w:sz w:val="21"/>
                      <w:color w:val="000000"/>
                    </w:rPr>
                    <w:t>羟维生素</w:t>
                  </w:r>
                  <w:r>
                    <w:rPr>
                      <w:rFonts w:ascii="仿宋_GB2312" w:hAnsi="仿宋_GB2312" w:cs="仿宋_GB2312" w:eastAsia="仿宋_GB2312"/>
                      <w:sz w:val="21"/>
                      <w:color w:val="000000"/>
                    </w:rPr>
                    <w:t>D</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r>
                    <w:rPr>
                      <w:rFonts w:ascii="仿宋_GB2312" w:hAnsi="仿宋_GB2312" w:cs="仿宋_GB2312" w:eastAsia="仿宋_GB2312"/>
                      <w:sz w:val="21"/>
                      <w:color w:val="000000"/>
                    </w:rPr>
                    <w:t>羟维生素</w:t>
                  </w:r>
                  <w:r>
                    <w:rPr>
                      <w:rFonts w:ascii="仿宋_GB2312" w:hAnsi="仿宋_GB2312" w:cs="仿宋_GB2312" w:eastAsia="仿宋_GB2312"/>
                      <w:sz w:val="21"/>
                      <w:color w:val="000000"/>
                    </w:rPr>
                    <w:t>D</w:t>
                  </w:r>
                  <w:r>
                    <w:rPr>
                      <w:rFonts w:ascii="仿宋_GB2312" w:hAnsi="仿宋_GB2312" w:cs="仿宋_GB2312" w:eastAsia="仿宋_GB2312"/>
                      <w:sz w:val="21"/>
                      <w:color w:val="000000"/>
                    </w:rPr>
                    <w:t>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r>
                    <w:rPr>
                      <w:rFonts w:ascii="仿宋_GB2312" w:hAnsi="仿宋_GB2312" w:cs="仿宋_GB2312" w:eastAsia="仿宋_GB2312"/>
                      <w:sz w:val="21"/>
                      <w:color w:val="000000"/>
                    </w:rPr>
                    <w:t>羟维生素</w:t>
                  </w:r>
                  <w:r>
                    <w:rPr>
                      <w:rFonts w:ascii="仿宋_GB2312" w:hAnsi="仿宋_GB2312" w:cs="仿宋_GB2312" w:eastAsia="仿宋_GB2312"/>
                      <w:sz w:val="21"/>
                      <w:color w:val="000000"/>
                    </w:rPr>
                    <w:t>D</w:t>
                  </w:r>
                  <w:r>
                    <w:rPr>
                      <w:rFonts w:ascii="仿宋_GB2312" w:hAnsi="仿宋_GB2312" w:cs="仿宋_GB2312" w:eastAsia="仿宋_GB2312"/>
                      <w:sz w:val="21"/>
                      <w:color w:val="000000"/>
                    </w:rPr>
                    <w:t>测定（质谱法加收）外送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250402005-2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抗中性粒细胞胞浆抗体测定（</w:t>
                  </w:r>
                  <w:r>
                    <w:rPr>
                      <w:rFonts w:ascii="仿宋_GB2312" w:hAnsi="仿宋_GB2312" w:cs="仿宋_GB2312" w:eastAsia="仿宋_GB2312"/>
                      <w:sz w:val="21"/>
                      <w:color w:val="000000"/>
                    </w:rPr>
                    <w:t>ANCA</w:t>
                  </w:r>
                  <w:r>
                    <w:rPr>
                      <w:rFonts w:ascii="仿宋_GB2312" w:hAnsi="仿宋_GB2312" w:cs="仿宋_GB2312" w:eastAsia="仿宋_GB2312"/>
                      <w:sz w:val="21"/>
                      <w:color w:val="000000"/>
                    </w:rPr>
                    <w:t>）</w:t>
                  </w:r>
                  <w:r>
                    <w:rPr>
                      <w:rFonts w:ascii="仿宋_GB2312" w:hAnsi="仿宋_GB2312" w:cs="仿宋_GB2312" w:eastAsia="仿宋_GB2312"/>
                      <w:sz w:val="21"/>
                      <w:color w:val="000000"/>
                    </w:rPr>
                    <w:t>(pANCA)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抗中性粒细胞胞浆抗体测定（</w:t>
                  </w:r>
                  <w:r>
                    <w:rPr>
                      <w:rFonts w:ascii="仿宋_GB2312" w:hAnsi="仿宋_GB2312" w:cs="仿宋_GB2312" w:eastAsia="仿宋_GB2312"/>
                      <w:sz w:val="21"/>
                      <w:color w:val="000000"/>
                    </w:rPr>
                    <w:t>ANCA</w:t>
                  </w:r>
                  <w:r>
                    <w:rPr>
                      <w:rFonts w:ascii="仿宋_GB2312" w:hAnsi="仿宋_GB2312" w:cs="仿宋_GB2312" w:eastAsia="仿宋_GB2312"/>
                      <w:sz w:val="21"/>
                      <w:color w:val="000000"/>
                    </w:rPr>
                    <w:t>）</w:t>
                  </w:r>
                  <w:r>
                    <w:rPr>
                      <w:rFonts w:ascii="仿宋_GB2312" w:hAnsi="仿宋_GB2312" w:cs="仿宋_GB2312" w:eastAsia="仿宋_GB2312"/>
                      <w:sz w:val="21"/>
                      <w:color w:val="000000"/>
                    </w:rPr>
                    <w:t>(cANCA)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270700003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脱氧核糖核酸（</w:t>
                  </w:r>
                  <w:r>
                    <w:rPr>
                      <w:rFonts w:ascii="仿宋_GB2312" w:hAnsi="仿宋_GB2312" w:cs="仿宋_GB2312" w:eastAsia="仿宋_GB2312"/>
                      <w:sz w:val="21"/>
                      <w:color w:val="000000"/>
                    </w:rPr>
                    <w:t>DNA</w:t>
                  </w:r>
                  <w:r>
                    <w:rPr>
                      <w:rFonts w:ascii="仿宋_GB2312" w:hAnsi="仿宋_GB2312" w:cs="仿宋_GB2312" w:eastAsia="仿宋_GB2312"/>
                      <w:sz w:val="21"/>
                      <w:color w:val="000000"/>
                    </w:rPr>
                    <w:t>）测序（外送）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310205004-1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胰岛素释放试验（</w:t>
                  </w:r>
                  <w:r>
                    <w:rPr>
                      <w:rFonts w:ascii="仿宋_GB2312" w:hAnsi="仿宋_GB2312" w:cs="仿宋_GB2312" w:eastAsia="仿宋_GB2312"/>
                      <w:sz w:val="21"/>
                      <w:color w:val="000000"/>
                    </w:rPr>
                    <w:t>C</w:t>
                  </w:r>
                  <w:r>
                    <w:rPr>
                      <w:rFonts w:ascii="仿宋_GB2312" w:hAnsi="仿宋_GB2312" w:cs="仿宋_GB2312" w:eastAsia="仿宋_GB2312"/>
                      <w:sz w:val="21"/>
                      <w:color w:val="000000"/>
                    </w:rPr>
                    <w:t>肽释放试验）外送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250403065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各类病原体</w:t>
                  </w:r>
                  <w:r>
                    <w:rPr>
                      <w:rFonts w:ascii="仿宋_GB2312" w:hAnsi="仿宋_GB2312" w:cs="仿宋_GB2312" w:eastAsia="仿宋_GB2312"/>
                      <w:sz w:val="21"/>
                      <w:color w:val="000000"/>
                    </w:rPr>
                    <w:t>DNA</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250403025-5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EB</w:t>
                  </w:r>
                  <w:r>
                    <w:rPr>
                      <w:rFonts w:ascii="仿宋_GB2312" w:hAnsi="仿宋_GB2312" w:cs="仿宋_GB2312" w:eastAsia="仿宋_GB2312"/>
                      <w:sz w:val="21"/>
                      <w:color w:val="000000"/>
                    </w:rPr>
                    <w:t>病毒抗体测定</w:t>
                  </w:r>
                  <w:r>
                    <w:rPr>
                      <w:rFonts w:ascii="仿宋_GB2312" w:hAnsi="仿宋_GB2312" w:cs="仿宋_GB2312" w:eastAsia="仿宋_GB2312"/>
                      <w:sz w:val="21"/>
                      <w:color w:val="000000"/>
                    </w:rPr>
                    <w:t>(EBV-CA)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250403025-4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EB</w:t>
                  </w:r>
                  <w:r>
                    <w:rPr>
                      <w:rFonts w:ascii="仿宋_GB2312" w:hAnsi="仿宋_GB2312" w:cs="仿宋_GB2312" w:eastAsia="仿宋_GB2312"/>
                      <w:sz w:val="21"/>
                      <w:color w:val="000000"/>
                    </w:rPr>
                    <w:t>病毒抗体测定</w:t>
                  </w:r>
                  <w:r>
                    <w:rPr>
                      <w:rFonts w:ascii="仿宋_GB2312" w:hAnsi="仿宋_GB2312" w:cs="仿宋_GB2312" w:eastAsia="仿宋_GB2312"/>
                      <w:sz w:val="21"/>
                      <w:color w:val="000000"/>
                    </w:rPr>
                    <w:t>(IgA)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250403025-3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EB</w:t>
                  </w:r>
                  <w:r>
                    <w:rPr>
                      <w:rFonts w:ascii="仿宋_GB2312" w:hAnsi="仿宋_GB2312" w:cs="仿宋_GB2312" w:eastAsia="仿宋_GB2312"/>
                      <w:sz w:val="21"/>
                      <w:color w:val="000000"/>
                    </w:rPr>
                    <w:t>病毒抗体测定</w:t>
                  </w:r>
                  <w:r>
                    <w:rPr>
                      <w:rFonts w:ascii="仿宋_GB2312" w:hAnsi="仿宋_GB2312" w:cs="仿宋_GB2312" w:eastAsia="仿宋_GB2312"/>
                      <w:sz w:val="21"/>
                      <w:color w:val="000000"/>
                    </w:rPr>
                    <w:t>(IgM)</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EB</w:t>
                  </w:r>
                  <w:r>
                    <w:rPr>
                      <w:rFonts w:ascii="仿宋_GB2312" w:hAnsi="仿宋_GB2312" w:cs="仿宋_GB2312" w:eastAsia="仿宋_GB2312"/>
                      <w:sz w:val="21"/>
                      <w:color w:val="000000"/>
                    </w:rPr>
                    <w:t>病毒抗体测定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各种免疫学方法</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脱氧核糖核酸（</w:t>
                  </w:r>
                  <w:r>
                    <w:rPr>
                      <w:rFonts w:ascii="仿宋_GB2312" w:hAnsi="仿宋_GB2312" w:cs="仿宋_GB2312" w:eastAsia="仿宋_GB2312"/>
                      <w:sz w:val="21"/>
                      <w:color w:val="000000"/>
                    </w:rPr>
                    <w:t>DNA)</w:t>
                  </w:r>
                  <w:r>
                    <w:rPr>
                      <w:rFonts w:ascii="仿宋_GB2312" w:hAnsi="仿宋_GB2312" w:cs="仿宋_GB2312" w:eastAsia="仿宋_GB2312"/>
                      <w:sz w:val="21"/>
                      <w:color w:val="000000"/>
                    </w:rPr>
                    <w:t>倍体分析</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α-</w:t>
                  </w:r>
                  <w:r>
                    <w:rPr>
                      <w:rFonts w:ascii="仿宋_GB2312" w:hAnsi="仿宋_GB2312" w:cs="仿宋_GB2312" w:eastAsia="仿宋_GB2312"/>
                      <w:sz w:val="21"/>
                      <w:color w:val="000000"/>
                    </w:rPr>
                    <w:t>地中海贫血基因检测（外送）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血清总铁结合力测定（外送）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250403014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丙型肝炎抗体测定（</w:t>
                  </w:r>
                  <w:r>
                    <w:rPr>
                      <w:rFonts w:ascii="仿宋_GB2312" w:hAnsi="仿宋_GB2312" w:cs="仿宋_GB2312" w:eastAsia="仿宋_GB2312"/>
                      <w:sz w:val="21"/>
                      <w:color w:val="000000"/>
                    </w:rPr>
                    <w:t>Anti-HCV</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250403013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丙型肝炎</w:t>
                  </w:r>
                  <w:r>
                    <w:rPr>
                      <w:rFonts w:ascii="仿宋_GB2312" w:hAnsi="仿宋_GB2312" w:cs="仿宋_GB2312" w:eastAsia="仿宋_GB2312"/>
                      <w:sz w:val="21"/>
                      <w:color w:val="000000"/>
                    </w:rPr>
                    <w:t>RNA</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CA-125</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CA15-3</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250501009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一般细菌培养及鉴定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250403066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人乳头瘤病毒（</w:t>
                  </w:r>
                  <w:r>
                    <w:rPr>
                      <w:rFonts w:ascii="仿宋_GB2312" w:hAnsi="仿宋_GB2312" w:cs="仿宋_GB2312" w:eastAsia="仿宋_GB2312"/>
                      <w:sz w:val="21"/>
                      <w:color w:val="000000"/>
                    </w:rPr>
                    <w:t>HPV</w:t>
                  </w:r>
                  <w:r>
                    <w:rPr>
                      <w:rFonts w:ascii="仿宋_GB2312" w:hAnsi="仿宋_GB2312" w:cs="仿宋_GB2312" w:eastAsia="仿宋_GB2312"/>
                      <w:sz w:val="21"/>
                      <w:color w:val="000000"/>
                    </w:rPr>
                    <w:t>）核酸检测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250403024-2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单纯疱疹病毒抗体测定（</w:t>
                  </w:r>
                  <w:r>
                    <w:rPr>
                      <w:rFonts w:ascii="仿宋_GB2312" w:hAnsi="仿宋_GB2312" w:cs="仿宋_GB2312" w:eastAsia="仿宋_GB2312"/>
                      <w:sz w:val="21"/>
                      <w:color w:val="000000"/>
                    </w:rPr>
                    <w:t>IgM</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巨细胞病毒抗体测定（外送）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弓形体抗体测定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各种免疫学方法</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风疹病毒抗体测定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各种免疫学方法</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250310017-1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促甲状腺素受体抗体测定（化学发光法加收）（外送）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促甲状腺素受体抗体测定（外送）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肾上腺素测定（外送）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去甲肾上腺素测定（外送）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250401020-7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单项补体测定（</w:t>
                  </w:r>
                  <w:r>
                    <w:rPr>
                      <w:rFonts w:ascii="仿宋_GB2312" w:hAnsi="仿宋_GB2312" w:cs="仿宋_GB2312" w:eastAsia="仿宋_GB2312"/>
                      <w:sz w:val="21"/>
                      <w:color w:val="000000"/>
                    </w:rPr>
                    <w:t>C4</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250401023-4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免疫球蛋白定量测定（</w:t>
                  </w:r>
                  <w:r>
                    <w:rPr>
                      <w:rFonts w:ascii="仿宋_GB2312" w:hAnsi="仿宋_GB2312" w:cs="仿宋_GB2312" w:eastAsia="仿宋_GB2312"/>
                      <w:sz w:val="21"/>
                      <w:color w:val="000000"/>
                    </w:rPr>
                    <w:t>IgM</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250401023-3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免疫球蛋白定量测定（</w:t>
                  </w:r>
                  <w:r>
                    <w:rPr>
                      <w:rFonts w:ascii="仿宋_GB2312" w:hAnsi="仿宋_GB2312" w:cs="仿宋_GB2312" w:eastAsia="仿宋_GB2312"/>
                      <w:sz w:val="21"/>
                      <w:color w:val="000000"/>
                    </w:rPr>
                    <w:t>IgG</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250401020-6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单项补体测定（</w:t>
                  </w:r>
                  <w:r>
                    <w:rPr>
                      <w:rFonts w:ascii="仿宋_GB2312" w:hAnsi="仿宋_GB2312" w:cs="仿宋_GB2312" w:eastAsia="仿宋_GB2312"/>
                      <w:sz w:val="21"/>
                      <w:color w:val="000000"/>
                    </w:rPr>
                    <w:t>C3</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250401023-2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免疫球蛋白定量测定（</w:t>
                  </w:r>
                  <w:r>
                    <w:rPr>
                      <w:rFonts w:ascii="仿宋_GB2312" w:hAnsi="仿宋_GB2312" w:cs="仿宋_GB2312" w:eastAsia="仿宋_GB2312"/>
                      <w:sz w:val="21"/>
                      <w:color w:val="000000"/>
                    </w:rPr>
                    <w:t>IgA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250403019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人免疫缺陷病毒抗体测定（</w:t>
                  </w:r>
                  <w:r>
                    <w:rPr>
                      <w:rFonts w:ascii="仿宋_GB2312" w:hAnsi="仿宋_GB2312" w:cs="仿宋_GB2312" w:eastAsia="仿宋_GB2312"/>
                      <w:sz w:val="21"/>
                      <w:color w:val="000000"/>
                    </w:rPr>
                    <w:t>Anti-HIV</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250403053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梅毒螺旋体特异抗体测定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250403053-1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梅毒螺旋体特异抗体测定（荧光探针法加收）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250304004-11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钙测定（外送）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全血铅测定（外送）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250304013-3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微量元素测定（锌）（外送）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250304013-1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微量元素测定（铜）（外送）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镁测定（外送）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250501036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其它病毒的血清学诊断（外送）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总前列腺特异性抗原测定（</w:t>
                  </w:r>
                  <w:r>
                    <w:rPr>
                      <w:rFonts w:ascii="仿宋_GB2312" w:hAnsi="仿宋_GB2312" w:cs="仿宋_GB2312" w:eastAsia="仿宋_GB2312"/>
                      <w:sz w:val="21"/>
                      <w:color w:val="000000"/>
                    </w:rPr>
                    <w:t>TPSA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游离前列腺特异性抗原测定（</w:t>
                  </w:r>
                  <w:r>
                    <w:rPr>
                      <w:rFonts w:ascii="仿宋_GB2312" w:hAnsi="仿宋_GB2312" w:cs="仿宋_GB2312" w:eastAsia="仿宋_GB2312"/>
                      <w:sz w:val="21"/>
                      <w:color w:val="000000"/>
                    </w:rPr>
                    <w:t>FPSA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总前列腺特异性抗原测定（</w:t>
                  </w:r>
                  <w:r>
                    <w:rPr>
                      <w:rFonts w:ascii="仿宋_GB2312" w:hAnsi="仿宋_GB2312" w:cs="仿宋_GB2312" w:eastAsia="仿宋_GB2312"/>
                      <w:sz w:val="21"/>
                      <w:color w:val="000000"/>
                    </w:rPr>
                    <w:t>TPSA</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250404006-1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游离前列腺特异性抗原测定（</w:t>
                  </w:r>
                  <w:r>
                    <w:rPr>
                      <w:rFonts w:ascii="仿宋_GB2312" w:hAnsi="仿宋_GB2312" w:cs="仿宋_GB2312" w:eastAsia="仿宋_GB2312"/>
                      <w:sz w:val="21"/>
                      <w:color w:val="000000"/>
                    </w:rPr>
                    <w:t>FPSA</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唐氏综合症筛查（查</w:t>
                  </w:r>
                  <w:r>
                    <w:rPr>
                      <w:rFonts w:ascii="仿宋_GB2312" w:hAnsi="仿宋_GB2312" w:cs="仿宋_GB2312" w:eastAsia="仿宋_GB2312"/>
                      <w:sz w:val="21"/>
                      <w:color w:val="000000"/>
                    </w:rPr>
                    <w:t>18—3</w:t>
                  </w:r>
                  <w:r>
                    <w:rPr>
                      <w:rFonts w:ascii="仿宋_GB2312" w:hAnsi="仿宋_GB2312" w:cs="仿宋_GB2312" w:eastAsia="仿宋_GB2312"/>
                      <w:sz w:val="21"/>
                      <w:color w:val="000000"/>
                    </w:rPr>
                    <w:t>体综合症加收）（外送）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唐氏综合症筛查（外送）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唐氏综合症筛查（同时查神经管缺陷加收）（外送）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CGSE1000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人附睾分泌蛋白（</w:t>
                  </w:r>
                  <w:r>
                    <w:rPr>
                      <w:rFonts w:ascii="仿宋_GB2312" w:hAnsi="仿宋_GB2312" w:cs="仿宋_GB2312" w:eastAsia="仿宋_GB2312"/>
                      <w:sz w:val="21"/>
                      <w:color w:val="000000"/>
                    </w:rPr>
                    <w:t>HE4</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血清人绒毛膜促性腺激素测定（外送）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250310038-1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血清人绒毛膜促性腺激素测定（化学发光法加收）（外送）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叶酸测定（外送）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叶酸测定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250403035-2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病毒血清学试验（柯萨奇病毒）外送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腺病毒抗体测定（外送）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250403050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肺炎支原体血清学试验（外送）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250403042-5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细菌抗体测定（军团菌）（外送）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呼吸道合胞病毒抗体测定（外送）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250700022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β-</w:t>
                  </w:r>
                  <w:r>
                    <w:rPr>
                      <w:rFonts w:ascii="仿宋_GB2312" w:hAnsi="仿宋_GB2312" w:cs="仿宋_GB2312" w:eastAsia="仿宋_GB2312"/>
                      <w:sz w:val="21"/>
                      <w:color w:val="000000"/>
                    </w:rPr>
                    <w:t>地中海贫血基因检测（外送）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250401031-1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血细胞簇分化抗原（</w:t>
                  </w:r>
                  <w:r>
                    <w:rPr>
                      <w:rFonts w:ascii="仿宋_GB2312" w:hAnsi="仿宋_GB2312" w:cs="仿宋_GB2312" w:eastAsia="仿宋_GB2312"/>
                      <w:sz w:val="21"/>
                      <w:color w:val="000000"/>
                    </w:rPr>
                    <w:t>CD</w:t>
                  </w:r>
                  <w:r>
                    <w:rPr>
                      <w:rFonts w:ascii="仿宋_GB2312" w:hAnsi="仿宋_GB2312" w:cs="仿宋_GB2312" w:eastAsia="仿宋_GB2312"/>
                      <w:sz w:val="21"/>
                      <w:color w:val="000000"/>
                    </w:rPr>
                    <w:t>）系列检测</w:t>
                  </w:r>
                  <w:r>
                    <w:rPr>
                      <w:rFonts w:ascii="仿宋_GB2312" w:hAnsi="仿宋_GB2312" w:cs="仿宋_GB2312" w:eastAsia="仿宋_GB2312"/>
                      <w:sz w:val="21"/>
                      <w:color w:val="000000"/>
                    </w:rPr>
                    <w:t>CD3</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血细胞簇分化抗原（</w:t>
                  </w:r>
                  <w:r>
                    <w:rPr>
                      <w:rFonts w:ascii="仿宋_GB2312" w:hAnsi="仿宋_GB2312" w:cs="仿宋_GB2312" w:eastAsia="仿宋_GB2312"/>
                      <w:sz w:val="21"/>
                      <w:color w:val="000000"/>
                    </w:rPr>
                    <w:t>CD</w:t>
                  </w:r>
                  <w:r>
                    <w:rPr>
                      <w:rFonts w:ascii="仿宋_GB2312" w:hAnsi="仿宋_GB2312" w:cs="仿宋_GB2312" w:eastAsia="仿宋_GB2312"/>
                      <w:sz w:val="21"/>
                      <w:color w:val="000000"/>
                    </w:rPr>
                    <w:t>）系列检测</w:t>
                  </w:r>
                  <w:r>
                    <w:rPr>
                      <w:rFonts w:ascii="仿宋_GB2312" w:hAnsi="仿宋_GB2312" w:cs="仿宋_GB2312" w:eastAsia="仿宋_GB2312"/>
                      <w:sz w:val="21"/>
                      <w:color w:val="000000"/>
                    </w:rPr>
                    <w:t>CD4</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血细胞簇分化抗原（</w:t>
                  </w:r>
                  <w:r>
                    <w:rPr>
                      <w:rFonts w:ascii="仿宋_GB2312" w:hAnsi="仿宋_GB2312" w:cs="仿宋_GB2312" w:eastAsia="仿宋_GB2312"/>
                      <w:sz w:val="21"/>
                      <w:color w:val="000000"/>
                    </w:rPr>
                    <w:t>CD</w:t>
                  </w:r>
                  <w:r>
                    <w:rPr>
                      <w:rFonts w:ascii="仿宋_GB2312" w:hAnsi="仿宋_GB2312" w:cs="仿宋_GB2312" w:eastAsia="仿宋_GB2312"/>
                      <w:sz w:val="21"/>
                      <w:color w:val="000000"/>
                    </w:rPr>
                    <w:t>）系列检测</w:t>
                  </w:r>
                  <w:r>
                    <w:rPr>
                      <w:rFonts w:ascii="仿宋_GB2312" w:hAnsi="仿宋_GB2312" w:cs="仿宋_GB2312" w:eastAsia="仿宋_GB2312"/>
                      <w:sz w:val="21"/>
                      <w:color w:val="000000"/>
                    </w:rPr>
                    <w:t>CD8</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250402023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抗子宫内膜抗体测定（</w:t>
                  </w:r>
                  <w:r>
                    <w:rPr>
                      <w:rFonts w:ascii="仿宋_GB2312" w:hAnsi="仿宋_GB2312" w:cs="仿宋_GB2312" w:eastAsia="仿宋_GB2312"/>
                      <w:sz w:val="21"/>
                      <w:color w:val="000000"/>
                    </w:rPr>
                    <w:t>EMAb</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250402016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抗心磷脂抗体测定（</w:t>
                  </w:r>
                  <w:r>
                    <w:rPr>
                      <w:rFonts w:ascii="仿宋_GB2312" w:hAnsi="仿宋_GB2312" w:cs="仿宋_GB2312" w:eastAsia="仿宋_GB2312"/>
                      <w:sz w:val="21"/>
                      <w:color w:val="000000"/>
                    </w:rPr>
                    <w:t>ACA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250402024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抗精子抗体测定（外送）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250402022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抗卵巢抗体测定（外送）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250402054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抗人绒毛膜促性腺激素抗体（</w:t>
                  </w:r>
                  <w:r>
                    <w:rPr>
                      <w:rFonts w:ascii="仿宋_GB2312" w:hAnsi="仿宋_GB2312" w:cs="仿宋_GB2312" w:eastAsia="仿宋_GB2312"/>
                      <w:sz w:val="21"/>
                      <w:color w:val="000000"/>
                    </w:rPr>
                    <w:t>AHcGAb</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250404002-1-1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甲胎蛋白测定（</w:t>
                  </w:r>
                  <w:r>
                    <w:rPr>
                      <w:rFonts w:ascii="仿宋_GB2312" w:hAnsi="仿宋_GB2312" w:cs="仿宋_GB2312" w:eastAsia="仿宋_GB2312"/>
                      <w:sz w:val="21"/>
                      <w:color w:val="000000"/>
                    </w:rPr>
                    <w:t>AFP</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鳞状细胞癌相关抗原测定（</w:t>
                  </w:r>
                  <w:r>
                    <w:rPr>
                      <w:rFonts w:ascii="仿宋_GB2312" w:hAnsi="仿宋_GB2312" w:cs="仿宋_GB2312" w:eastAsia="仿宋_GB2312"/>
                      <w:sz w:val="21"/>
                      <w:color w:val="000000"/>
                    </w:rPr>
                    <w:t>SCC</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甲胎蛋白测定（</w:t>
                  </w:r>
                  <w:r>
                    <w:rPr>
                      <w:rFonts w:ascii="仿宋_GB2312" w:hAnsi="仿宋_GB2312" w:cs="仿宋_GB2312" w:eastAsia="仿宋_GB2312"/>
                      <w:sz w:val="21"/>
                      <w:color w:val="000000"/>
                    </w:rPr>
                    <w:t>AFP</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癌胚抗原测定（</w:t>
                  </w:r>
                  <w:r>
                    <w:rPr>
                      <w:rFonts w:ascii="仿宋_GB2312" w:hAnsi="仿宋_GB2312" w:cs="仿宋_GB2312" w:eastAsia="仿宋_GB2312"/>
                      <w:sz w:val="21"/>
                      <w:color w:val="000000"/>
                    </w:rPr>
                    <w:t>CEA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恶性肿瘤特异生长因子（</w:t>
                  </w:r>
                  <w:r>
                    <w:rPr>
                      <w:rFonts w:ascii="仿宋_GB2312" w:hAnsi="仿宋_GB2312" w:cs="仿宋_GB2312" w:eastAsia="仿宋_GB2312"/>
                      <w:sz w:val="21"/>
                      <w:color w:val="000000"/>
                    </w:rPr>
                    <w:t>TSGF</w:t>
                  </w:r>
                  <w:r>
                    <w:rPr>
                      <w:rFonts w:ascii="仿宋_GB2312" w:hAnsi="仿宋_GB2312" w:cs="仿宋_GB2312" w:eastAsia="仿宋_GB2312"/>
                      <w:sz w:val="21"/>
                      <w:color w:val="000000"/>
                    </w:rPr>
                    <w:t>）测定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鳞状细胞癌相关抗原测定（</w:t>
                  </w:r>
                  <w:r>
                    <w:rPr>
                      <w:rFonts w:ascii="仿宋_GB2312" w:hAnsi="仿宋_GB2312" w:cs="仿宋_GB2312" w:eastAsia="仿宋_GB2312"/>
                      <w:sz w:val="21"/>
                      <w:color w:val="000000"/>
                    </w:rPr>
                    <w:t>SCC</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250404001-1-1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癌胚抗原测定（</w:t>
                  </w:r>
                  <w:r>
                    <w:rPr>
                      <w:rFonts w:ascii="仿宋_GB2312" w:hAnsi="仿宋_GB2312" w:cs="仿宋_GB2312" w:eastAsia="仿宋_GB2312"/>
                      <w:sz w:val="21"/>
                      <w:color w:val="000000"/>
                    </w:rPr>
                    <w:t>CEA</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250310057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血清胃泌素释放肽前体（</w:t>
                  </w:r>
                  <w:r>
                    <w:rPr>
                      <w:rFonts w:ascii="仿宋_GB2312" w:hAnsi="仿宋_GB2312" w:cs="仿宋_GB2312" w:eastAsia="仿宋_GB2312"/>
                      <w:sz w:val="21"/>
                      <w:color w:val="000000"/>
                    </w:rPr>
                    <w:t>ProGRP</w:t>
                  </w:r>
                  <w:r>
                    <w:rPr>
                      <w:rFonts w:ascii="仿宋_GB2312" w:hAnsi="仿宋_GB2312" w:cs="仿宋_GB2312" w:eastAsia="仿宋_GB2312"/>
                      <w:sz w:val="21"/>
                      <w:color w:val="000000"/>
                    </w:rPr>
                    <w:t>）测定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神经元特异性烯醇化酶测定（</w:t>
                  </w:r>
                  <w:r>
                    <w:rPr>
                      <w:rFonts w:ascii="仿宋_GB2312" w:hAnsi="仿宋_GB2312" w:cs="仿宋_GB2312" w:eastAsia="仿宋_GB2312"/>
                      <w:sz w:val="21"/>
                      <w:color w:val="000000"/>
                    </w:rPr>
                    <w:t>NSE</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250404009-1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神经元特异性烯醇化酶测定（</w:t>
                  </w:r>
                  <w:r>
                    <w:rPr>
                      <w:rFonts w:ascii="仿宋_GB2312" w:hAnsi="仿宋_GB2312" w:cs="仿宋_GB2312" w:eastAsia="仿宋_GB2312"/>
                      <w:sz w:val="21"/>
                      <w:color w:val="000000"/>
                    </w:rPr>
                    <w:t>NSE</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细胞角蛋白</w:t>
                  </w:r>
                  <w:r>
                    <w:rPr>
                      <w:rFonts w:ascii="仿宋_GB2312" w:hAnsi="仿宋_GB2312" w:cs="仿宋_GB2312" w:eastAsia="仿宋_GB2312"/>
                      <w:sz w:val="21"/>
                      <w:color w:val="000000"/>
                    </w:rPr>
                    <w:t>19</w:t>
                  </w:r>
                  <w:r>
                    <w:rPr>
                      <w:rFonts w:ascii="仿宋_GB2312" w:hAnsi="仿宋_GB2312" w:cs="仿宋_GB2312" w:eastAsia="仿宋_GB2312"/>
                      <w:sz w:val="21"/>
                      <w:color w:val="000000"/>
                    </w:rPr>
                    <w:t>片段测定（</w:t>
                  </w:r>
                  <w:r>
                    <w:rPr>
                      <w:rFonts w:ascii="仿宋_GB2312" w:hAnsi="仿宋_GB2312" w:cs="仿宋_GB2312" w:eastAsia="仿宋_GB2312"/>
                      <w:sz w:val="21"/>
                      <w:color w:val="000000"/>
                    </w:rPr>
                    <w:t>CYFRA21-1</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250310055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特异</w:t>
                  </w:r>
                  <w:r>
                    <w:rPr>
                      <w:rFonts w:ascii="仿宋_GB2312" w:hAnsi="仿宋_GB2312" w:cs="仿宋_GB2312" w:eastAsia="仿宋_GB2312"/>
                      <w:sz w:val="21"/>
                      <w:color w:val="000000"/>
                    </w:rPr>
                    <w:t>β</w:t>
                  </w:r>
                  <w:r>
                    <w:rPr>
                      <w:rFonts w:ascii="仿宋_GB2312" w:hAnsi="仿宋_GB2312" w:cs="仿宋_GB2312" w:eastAsia="仿宋_GB2312"/>
                      <w:sz w:val="21"/>
                      <w:color w:val="000000"/>
                    </w:rPr>
                    <w:t>人绒毛膜促性腺激素（</w:t>
                  </w:r>
                  <w:r>
                    <w:rPr>
                      <w:rFonts w:ascii="仿宋_GB2312" w:hAnsi="仿宋_GB2312" w:cs="仿宋_GB2312" w:eastAsia="仿宋_GB2312"/>
                      <w:sz w:val="21"/>
                      <w:color w:val="000000"/>
                    </w:rPr>
                    <w:t>β-HCG</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CA19-9</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250310057-1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血清胃泌素释放肽前体（</w:t>
                  </w:r>
                  <w:r>
                    <w:rPr>
                      <w:rFonts w:ascii="仿宋_GB2312" w:hAnsi="仿宋_GB2312" w:cs="仿宋_GB2312" w:eastAsia="仿宋_GB2312"/>
                      <w:sz w:val="21"/>
                      <w:color w:val="000000"/>
                    </w:rPr>
                    <w:t>ProGRP</w:t>
                  </w:r>
                  <w:r>
                    <w:rPr>
                      <w:rFonts w:ascii="仿宋_GB2312" w:hAnsi="仿宋_GB2312" w:cs="仿宋_GB2312" w:eastAsia="仿宋_GB2312"/>
                      <w:sz w:val="21"/>
                      <w:color w:val="000000"/>
                    </w:rPr>
                    <w:t>）测定（化学发光法加收）（外送）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CA72-4</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细胞角蛋白</w:t>
                  </w:r>
                  <w:r>
                    <w:rPr>
                      <w:rFonts w:ascii="仿宋_GB2312" w:hAnsi="仿宋_GB2312" w:cs="仿宋_GB2312" w:eastAsia="仿宋_GB2312"/>
                      <w:sz w:val="21"/>
                      <w:color w:val="000000"/>
                    </w:rPr>
                    <w:t>19</w:t>
                  </w:r>
                  <w:r>
                    <w:rPr>
                      <w:rFonts w:ascii="仿宋_GB2312" w:hAnsi="仿宋_GB2312" w:cs="仿宋_GB2312" w:eastAsia="仿宋_GB2312"/>
                      <w:sz w:val="21"/>
                      <w:color w:val="000000"/>
                    </w:rPr>
                    <w:t>片段测定（</w:t>
                  </w:r>
                  <w:r>
                    <w:rPr>
                      <w:rFonts w:ascii="仿宋_GB2312" w:hAnsi="仿宋_GB2312" w:cs="仿宋_GB2312" w:eastAsia="仿宋_GB2312"/>
                      <w:sz w:val="21"/>
                      <w:color w:val="000000"/>
                    </w:rPr>
                    <w:t>CYFRA21-1</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250404027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胃蛋白酶原定量检测（外送）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250310037-1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孕酮测定（化学发光法加收）（外送）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孕酮测定（外送）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250301005-2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免疫固定电泳</w:t>
                  </w:r>
                  <w:r>
                    <w:rPr>
                      <w:rFonts w:ascii="仿宋_GB2312" w:hAnsi="仿宋_GB2312" w:cs="仿宋_GB2312" w:eastAsia="仿宋_GB2312"/>
                      <w:sz w:val="21"/>
                      <w:color w:val="000000"/>
                    </w:rPr>
                    <w:t>(</w:t>
                  </w:r>
                  <w:r>
                    <w:rPr>
                      <w:rFonts w:ascii="仿宋_GB2312" w:hAnsi="仿宋_GB2312" w:cs="仿宋_GB2312" w:eastAsia="仿宋_GB2312"/>
                      <w:sz w:val="21"/>
                      <w:color w:val="000000"/>
                    </w:rPr>
                    <w:t>尿标本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250308004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淀粉酶测定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250102006-2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尿蛋白定量</w:t>
                  </w:r>
                  <w:r>
                    <w:rPr>
                      <w:rFonts w:ascii="仿宋_GB2312" w:hAnsi="仿宋_GB2312" w:cs="仿宋_GB2312" w:eastAsia="仿宋_GB2312"/>
                      <w:sz w:val="21"/>
                      <w:color w:val="000000"/>
                    </w:rPr>
                    <w:t>(</w:t>
                  </w:r>
                  <w:r>
                    <w:rPr>
                      <w:rFonts w:ascii="仿宋_GB2312" w:hAnsi="仿宋_GB2312" w:cs="仿宋_GB2312" w:eastAsia="仿宋_GB2312"/>
                      <w:sz w:val="21"/>
                      <w:color w:val="000000"/>
                    </w:rPr>
                    <w:t>免疫比浊法加收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250102006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尿蛋白定量（外送）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250403042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细菌抗体测定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睾酮测定（外送）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雌二醇测定（外送）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睾酮测定（化学发光法加收）（外送）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血清泌乳素测定（外送）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血清泌乳素测定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血清促卵泡刺激素测定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血清促卵泡刺激素测定（外送）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血清促黄体生成素测定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血清促黄体生成素测定（外送）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w:t>
                  </w:r>
                  <w:r>
                    <w:rPr>
                      <w:rFonts w:ascii="仿宋_GB2312" w:hAnsi="仿宋_GB2312" w:cs="仿宋_GB2312" w:eastAsia="仿宋_GB2312"/>
                      <w:sz w:val="21"/>
                      <w:color w:val="000000"/>
                    </w:rPr>
                    <w:t>IgE</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抗双链</w:t>
                  </w:r>
                  <w:r>
                    <w:rPr>
                      <w:rFonts w:ascii="仿宋_GB2312" w:hAnsi="仿宋_GB2312" w:cs="仿宋_GB2312" w:eastAsia="仿宋_GB2312"/>
                      <w:sz w:val="21"/>
                      <w:color w:val="000000"/>
                    </w:rPr>
                    <w:t>DNA</w:t>
                  </w:r>
                  <w:r>
                    <w:rPr>
                      <w:rFonts w:ascii="仿宋_GB2312" w:hAnsi="仿宋_GB2312" w:cs="仿宋_GB2312" w:eastAsia="仿宋_GB2312"/>
                      <w:sz w:val="21"/>
                      <w:color w:val="000000"/>
                    </w:rPr>
                    <w:t>测定（抗</w:t>
                  </w:r>
                  <w:r>
                    <w:rPr>
                      <w:rFonts w:ascii="仿宋_GB2312" w:hAnsi="仿宋_GB2312" w:cs="仿宋_GB2312" w:eastAsia="仿宋_GB2312"/>
                      <w:sz w:val="21"/>
                      <w:color w:val="000000"/>
                    </w:rPr>
                    <w:t>dsDNA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免疫印迹法加收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抗核糖核蛋白抗体测定（外送）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250402044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抗核小体抗体测定（</w:t>
                  </w:r>
                  <w:r>
                    <w:rPr>
                      <w:rFonts w:ascii="仿宋_GB2312" w:hAnsi="仿宋_GB2312" w:cs="仿宋_GB2312" w:eastAsia="仿宋_GB2312"/>
                      <w:sz w:val="21"/>
                      <w:color w:val="000000"/>
                    </w:rPr>
                    <w:t>AnuA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抗核抗体测定（</w:t>
                  </w:r>
                  <w:r>
                    <w:rPr>
                      <w:rFonts w:ascii="仿宋_GB2312" w:hAnsi="仿宋_GB2312" w:cs="仿宋_GB2312" w:eastAsia="仿宋_GB2312"/>
                      <w:sz w:val="21"/>
                      <w:color w:val="000000"/>
                    </w:rPr>
                    <w:t>ANA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（抗着丝点抗体）</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250402036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抗增殖细胞核抗原抗体（抗</w:t>
                  </w:r>
                  <w:r>
                    <w:rPr>
                      <w:rFonts w:ascii="仿宋_GB2312" w:hAnsi="仿宋_GB2312" w:cs="仿宋_GB2312" w:eastAsia="仿宋_GB2312"/>
                      <w:sz w:val="21"/>
                      <w:color w:val="000000"/>
                    </w:rPr>
                    <w:t>PCNA</w:t>
                  </w:r>
                  <w:r>
                    <w:rPr>
                      <w:rFonts w:ascii="仿宋_GB2312" w:hAnsi="仿宋_GB2312" w:cs="仿宋_GB2312" w:eastAsia="仿宋_GB2312"/>
                      <w:sz w:val="21"/>
                      <w:color w:val="000000"/>
                    </w:rPr>
                    <w:t>）测定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ScL-70</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nRNP</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Sm</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JO-1</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SSB</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SSA</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抗线粒体抗体测定</w:t>
                  </w:r>
                  <w:r>
                    <w:rPr>
                      <w:rFonts w:ascii="仿宋_GB2312" w:hAnsi="仿宋_GB2312" w:cs="仿宋_GB2312" w:eastAsia="仿宋_GB2312"/>
                      <w:sz w:val="21"/>
                      <w:color w:val="000000"/>
                    </w:rPr>
                    <w:t>(AMA)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250402049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抗组蛋白抗体（</w:t>
                  </w:r>
                  <w:r>
                    <w:rPr>
                      <w:rFonts w:ascii="仿宋_GB2312" w:hAnsi="仿宋_GB2312" w:cs="仿宋_GB2312" w:eastAsia="仿宋_GB2312"/>
                      <w:sz w:val="21"/>
                      <w:color w:val="000000"/>
                    </w:rPr>
                    <w:t>AHA</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抗环瓜氨酸肽抗体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CCP</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250402026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抗胰岛素抗体测定（外送）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250402014-3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抗组织细胞抗体测定（胰岛细胞抗体）（外送）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250402038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抗角蛋白抗体（</w:t>
                  </w:r>
                  <w:r>
                    <w:rPr>
                      <w:rFonts w:ascii="仿宋_GB2312" w:hAnsi="仿宋_GB2312" w:cs="仿宋_GB2312" w:eastAsia="仿宋_GB2312"/>
                      <w:sz w:val="21"/>
                      <w:color w:val="000000"/>
                    </w:rPr>
                    <w:t>AKA</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250501034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支原体培养及药敏（外送）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250403060-1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新型隐球菌荚膜抗原测定（胶体金免疫层析法加收）（外送）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250403060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新型隐球菌荚膜抗原测定（外送）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CJHS8000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半乳甘露聚糖检测（外送）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沙眼衣原体肺炎血清学试验</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250501001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一般细菌涂片检查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药物浓度测定（化学发光法加收）（外送）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药物浓度测定（外送）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甲型肝炎抗体测定（</w:t>
                  </w:r>
                  <w:r>
                    <w:rPr>
                      <w:rFonts w:ascii="仿宋_GB2312" w:hAnsi="仿宋_GB2312" w:cs="仿宋_GB2312" w:eastAsia="仿宋_GB2312"/>
                      <w:sz w:val="21"/>
                      <w:color w:val="000000"/>
                    </w:rPr>
                    <w:t>Anti-HAV</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甲型肝炎抗体测定</w:t>
                  </w:r>
                  <w:r>
                    <w:rPr>
                      <w:rFonts w:ascii="仿宋_GB2312" w:hAnsi="仿宋_GB2312" w:cs="仿宋_GB2312" w:eastAsia="仿宋_GB2312"/>
                      <w:sz w:val="21"/>
                      <w:color w:val="000000"/>
                    </w:rPr>
                    <w:t>(IgG)</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甲型肝炎抗体测定</w:t>
                  </w:r>
                  <w:r>
                    <w:rPr>
                      <w:rFonts w:ascii="仿宋_GB2312" w:hAnsi="仿宋_GB2312" w:cs="仿宋_GB2312" w:eastAsia="仿宋_GB2312"/>
                      <w:sz w:val="21"/>
                      <w:color w:val="000000"/>
                    </w:rPr>
                    <w:t>(IgM)</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250310009-1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甲状旁腺激素测定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甲状旁腺激素测定（外送）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钠测定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钾测定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CA24-2</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CA-50</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250203065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纤维蛋白（原）降解产物测定（</w:t>
                  </w:r>
                  <w:r>
                    <w:rPr>
                      <w:rFonts w:ascii="仿宋_GB2312" w:hAnsi="仿宋_GB2312" w:cs="仿宋_GB2312" w:eastAsia="仿宋_GB2312"/>
                      <w:sz w:val="21"/>
                      <w:color w:val="000000"/>
                    </w:rPr>
                    <w:t>FDP</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250203065-2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纤维蛋白（原）降解产物测定（</w:t>
                  </w:r>
                  <w:r>
                    <w:rPr>
                      <w:rFonts w:ascii="仿宋_GB2312" w:hAnsi="仿宋_GB2312" w:cs="仿宋_GB2312" w:eastAsia="仿宋_GB2312"/>
                      <w:sz w:val="21"/>
                      <w:color w:val="000000"/>
                    </w:rPr>
                    <w:t>FDP</w:t>
                  </w:r>
                  <w:r>
                    <w:rPr>
                      <w:rFonts w:ascii="仿宋_GB2312" w:hAnsi="仿宋_GB2312" w:cs="仿宋_GB2312" w:eastAsia="仿宋_GB2312"/>
                      <w:sz w:val="21"/>
                      <w:color w:val="000000"/>
                    </w:rPr>
                    <w:t>）（仪器法加收）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250403017-1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戊型肝炎抗体测定（</w:t>
                  </w:r>
                  <w:r>
                    <w:rPr>
                      <w:rFonts w:ascii="仿宋_GB2312" w:hAnsi="仿宋_GB2312" w:cs="仿宋_GB2312" w:eastAsia="仿宋_GB2312"/>
                      <w:sz w:val="21"/>
                      <w:color w:val="000000"/>
                    </w:rPr>
                    <w:t>Anti-HEV</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各种免疫学方法</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乙型肝炎核心</w:t>
                  </w:r>
                  <w:r>
                    <w:rPr>
                      <w:rFonts w:ascii="仿宋_GB2312" w:hAnsi="仿宋_GB2312" w:cs="仿宋_GB2312" w:eastAsia="仿宋_GB2312"/>
                      <w:sz w:val="21"/>
                      <w:color w:val="000000"/>
                    </w:rPr>
                    <w:t>IgM</w:t>
                  </w:r>
                  <w:r>
                    <w:rPr>
                      <w:rFonts w:ascii="仿宋_GB2312" w:hAnsi="仿宋_GB2312" w:cs="仿宋_GB2312" w:eastAsia="仿宋_GB2312"/>
                      <w:sz w:val="21"/>
                      <w:color w:val="000000"/>
                    </w:rPr>
                    <w:t>抗体测定（</w:t>
                  </w:r>
                  <w:r>
                    <w:rPr>
                      <w:rFonts w:ascii="仿宋_GB2312" w:hAnsi="仿宋_GB2312" w:cs="仿宋_GB2312" w:eastAsia="仿宋_GB2312"/>
                      <w:sz w:val="21"/>
                      <w:color w:val="000000"/>
                    </w:rPr>
                    <w:t>Anti-HBcIgM</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250404026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甲胎蛋白异质体测定（外送）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250301008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血清铁蛋白测定（外送）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250305017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w:t>
                  </w:r>
                  <w:r>
                    <w:rPr>
                      <w:rFonts w:ascii="仿宋_GB2312" w:hAnsi="仿宋_GB2312" w:cs="仿宋_GB2312" w:eastAsia="仿宋_GB2312"/>
                      <w:sz w:val="21"/>
                      <w:color w:val="000000"/>
                    </w:rPr>
                    <w:t>α-L-</w:t>
                  </w:r>
                  <w:r>
                    <w:rPr>
                      <w:rFonts w:ascii="仿宋_GB2312" w:hAnsi="仿宋_GB2312" w:cs="仿宋_GB2312" w:eastAsia="仿宋_GB2312"/>
                      <w:sz w:val="21"/>
                      <w:color w:val="000000"/>
                    </w:rPr>
                    <w:t>岩藻糖苷酶测定（外送）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250310027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血管紧张素</w:t>
                  </w:r>
                  <w:r>
                    <w:rPr>
                      <w:rFonts w:ascii="仿宋_GB2312" w:hAnsi="仿宋_GB2312" w:cs="仿宋_GB2312" w:eastAsia="仿宋_GB2312"/>
                      <w:sz w:val="21"/>
                      <w:color w:val="000000"/>
                    </w:rPr>
                    <w:t>Ⅰ</w:t>
                  </w:r>
                  <w:r>
                    <w:rPr>
                      <w:rFonts w:ascii="仿宋_GB2312" w:hAnsi="仿宋_GB2312" w:cs="仿宋_GB2312" w:eastAsia="仿宋_GB2312"/>
                      <w:sz w:val="21"/>
                      <w:color w:val="000000"/>
                    </w:rPr>
                    <w:t>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270600002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免疫电镜检查与诊断（外送）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270500004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全自动快速免疫组织化学染色诊断（外送）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270500003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免疫荧光染色诊断（外送）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270500001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特殊染色及酶组织化学染色诊断（外送）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270300001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穿刺组织活检检查与诊断（外送）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270800007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疑难病理会诊（外送）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270800006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显微摄影术（外送）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250404001-6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癌胚抗原测定（</w:t>
                  </w:r>
                  <w:r>
                    <w:rPr>
                      <w:rFonts w:ascii="仿宋_GB2312" w:hAnsi="仿宋_GB2312" w:cs="仿宋_GB2312" w:eastAsia="仿宋_GB2312"/>
                      <w:sz w:val="21"/>
                      <w:color w:val="000000"/>
                    </w:rPr>
                    <w:t>CEA</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250404002-6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甲胎蛋白测定（</w:t>
                  </w:r>
                  <w:r>
                    <w:rPr>
                      <w:rFonts w:ascii="仿宋_GB2312" w:hAnsi="仿宋_GB2312" w:cs="仿宋_GB2312" w:eastAsia="仿宋_GB2312"/>
                      <w:sz w:val="21"/>
                      <w:color w:val="000000"/>
                    </w:rPr>
                    <w:t>AFP</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癌胚抗原测定（</w:t>
                  </w:r>
                  <w:r>
                    <w:rPr>
                      <w:rFonts w:ascii="仿宋_GB2312" w:hAnsi="仿宋_GB2312" w:cs="仿宋_GB2312" w:eastAsia="仿宋_GB2312"/>
                      <w:sz w:val="21"/>
                      <w:color w:val="000000"/>
                    </w:rPr>
                    <w:t>CEA</w:t>
                  </w:r>
                  <w:r>
                    <w:rPr>
                      <w:rFonts w:ascii="仿宋_GB2312" w:hAnsi="仿宋_GB2312" w:cs="仿宋_GB2312" w:eastAsia="仿宋_GB2312"/>
                      <w:sz w:val="21"/>
                      <w:color w:val="000000"/>
                    </w:rPr>
                    <w:t>）（化学发光法加收）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甲胎蛋白测定（</w:t>
                  </w:r>
                  <w:r>
                    <w:rPr>
                      <w:rFonts w:ascii="仿宋_GB2312" w:hAnsi="仿宋_GB2312" w:cs="仿宋_GB2312" w:eastAsia="仿宋_GB2312"/>
                      <w:sz w:val="21"/>
                      <w:color w:val="000000"/>
                    </w:rPr>
                    <w:t>AFP</w:t>
                  </w:r>
                  <w:r>
                    <w:rPr>
                      <w:rFonts w:ascii="仿宋_GB2312" w:hAnsi="仿宋_GB2312" w:cs="仿宋_GB2312" w:eastAsia="仿宋_GB2312"/>
                      <w:sz w:val="21"/>
                      <w:color w:val="000000"/>
                    </w:rPr>
                    <w:t>）（化学发光法加收）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250310068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胃泌素</w:t>
                  </w: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G-17</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250103002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隐血试验</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250103002-1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隐血试验</w:t>
                  </w:r>
                  <w:r>
                    <w:rPr>
                      <w:rFonts w:ascii="仿宋_GB2312" w:hAnsi="仿宋_GB2312" w:cs="仿宋_GB2312" w:eastAsia="仿宋_GB2312"/>
                      <w:sz w:val="21"/>
                      <w:color w:val="000000"/>
                    </w:rPr>
                    <w:t>(</w:t>
                  </w:r>
                  <w:r>
                    <w:rPr>
                      <w:rFonts w:ascii="仿宋_GB2312" w:hAnsi="仿宋_GB2312" w:cs="仿宋_GB2312" w:eastAsia="仿宋_GB2312"/>
                      <w:sz w:val="21"/>
                      <w:color w:val="000000"/>
                    </w:rPr>
                    <w:t>免疫法加收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CEZK1000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胰岛素样生长因子测定（外送）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310205004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胰岛素释放试验（外送）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250402039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抗可溶性肝抗原</w:t>
                  </w:r>
                  <w:r>
                    <w:rPr>
                      <w:rFonts w:ascii="仿宋_GB2312" w:hAnsi="仿宋_GB2312" w:cs="仿宋_GB2312" w:eastAsia="仿宋_GB2312"/>
                      <w:sz w:val="21"/>
                      <w:color w:val="000000"/>
                    </w:rPr>
                    <w:t>/</w:t>
                  </w:r>
                  <w:r>
                    <w:rPr>
                      <w:rFonts w:ascii="仿宋_GB2312" w:hAnsi="仿宋_GB2312" w:cs="仿宋_GB2312" w:eastAsia="仿宋_GB2312"/>
                      <w:sz w:val="21"/>
                      <w:color w:val="000000"/>
                    </w:rPr>
                    <w:t>肝</w:t>
                  </w:r>
                  <w:r>
                    <w:rPr>
                      <w:rFonts w:ascii="仿宋_GB2312" w:hAnsi="仿宋_GB2312" w:cs="仿宋_GB2312" w:eastAsia="仿宋_GB2312"/>
                      <w:sz w:val="21"/>
                      <w:color w:val="000000"/>
                    </w:rPr>
                    <w:t>-</w:t>
                  </w:r>
                  <w:r>
                    <w:rPr>
                      <w:rFonts w:ascii="仿宋_GB2312" w:hAnsi="仿宋_GB2312" w:cs="仿宋_GB2312" w:eastAsia="仿宋_GB2312"/>
                      <w:sz w:val="21"/>
                      <w:color w:val="000000"/>
                    </w:rPr>
                    <w:t>胰抗原抗体</w:t>
                  </w:r>
                  <w:r>
                    <w:rPr>
                      <w:rFonts w:ascii="仿宋_GB2312" w:hAnsi="仿宋_GB2312" w:cs="仿宋_GB2312" w:eastAsia="仿宋_GB2312"/>
                      <w:sz w:val="21"/>
                      <w:color w:val="000000"/>
                    </w:rPr>
                    <w:t>(SLA/LP)</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250402040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抗肝肾微粒体抗体</w:t>
                  </w:r>
                  <w:r>
                    <w:rPr>
                      <w:rFonts w:ascii="仿宋_GB2312" w:hAnsi="仿宋_GB2312" w:cs="仿宋_GB2312" w:eastAsia="仿宋_GB2312"/>
                      <w:sz w:val="21"/>
                      <w:color w:val="000000"/>
                    </w:rPr>
                    <w:t>(LKM)</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250402046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抗肝细胞溶质抗原</w:t>
                  </w:r>
                  <w:r>
                    <w:rPr>
                      <w:rFonts w:ascii="仿宋_GB2312" w:hAnsi="仿宋_GB2312" w:cs="仿宋_GB2312" w:eastAsia="仿宋_GB2312"/>
                      <w:sz w:val="21"/>
                      <w:color w:val="000000"/>
                    </w:rPr>
                    <w:t>I</w:t>
                  </w:r>
                  <w:r>
                    <w:rPr>
                      <w:rFonts w:ascii="仿宋_GB2312" w:hAnsi="仿宋_GB2312" w:cs="仿宋_GB2312" w:eastAsia="仿宋_GB2312"/>
                      <w:sz w:val="21"/>
                      <w:color w:val="000000"/>
                    </w:rPr>
                    <w:t>型抗体测定</w:t>
                  </w:r>
                  <w:r>
                    <w:rPr>
                      <w:rFonts w:ascii="仿宋_GB2312" w:hAnsi="仿宋_GB2312" w:cs="仿宋_GB2312" w:eastAsia="仿宋_GB2312"/>
                      <w:sz w:val="21"/>
                      <w:color w:val="000000"/>
                    </w:rPr>
                    <w:t>(LC-1)</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w:t>
                  </w:r>
                  <w:r>
                    <w:rPr>
                      <w:rFonts w:ascii="仿宋_GB2312" w:hAnsi="仿宋_GB2312" w:cs="仿宋_GB2312" w:eastAsia="仿宋_GB2312"/>
                      <w:sz w:val="21"/>
                      <w:color w:val="000000"/>
                    </w:rPr>
                    <w:t>C</w:t>
                  </w:r>
                  <w:r>
                    <w:rPr>
                      <w:rFonts w:ascii="仿宋_GB2312" w:hAnsi="仿宋_GB2312" w:cs="仿宋_GB2312" w:eastAsia="仿宋_GB2312"/>
                      <w:sz w:val="21"/>
                      <w:color w:val="000000"/>
                    </w:rPr>
                    <w:t>肽测定（外送）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w:t>
                  </w:r>
                  <w:r>
                    <w:rPr>
                      <w:rFonts w:ascii="仿宋_GB2312" w:hAnsi="仿宋_GB2312" w:cs="仿宋_GB2312" w:eastAsia="仿宋_GB2312"/>
                      <w:sz w:val="21"/>
                      <w:color w:val="000000"/>
                    </w:rPr>
                    <w:t>C</w:t>
                  </w:r>
                  <w:r>
                    <w:rPr>
                      <w:rFonts w:ascii="仿宋_GB2312" w:hAnsi="仿宋_GB2312" w:cs="仿宋_GB2312" w:eastAsia="仿宋_GB2312"/>
                      <w:sz w:val="21"/>
                      <w:color w:val="000000"/>
                    </w:rPr>
                    <w:t>肽测定（化学发光法加收）（外送）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w:t>
                  </w:r>
                  <w:r>
                    <w:rPr>
                      <w:rFonts w:ascii="仿宋_GB2312" w:hAnsi="仿宋_GB2312" w:cs="仿宋_GB2312" w:eastAsia="仿宋_GB2312"/>
                      <w:sz w:val="21"/>
                      <w:color w:val="000000"/>
                    </w:rPr>
                    <w:t>C</w:t>
                  </w:r>
                  <w:r>
                    <w:rPr>
                      <w:rFonts w:ascii="仿宋_GB2312" w:hAnsi="仿宋_GB2312" w:cs="仿宋_GB2312" w:eastAsia="仿宋_GB2312"/>
                      <w:sz w:val="21"/>
                      <w:color w:val="000000"/>
                    </w:rPr>
                    <w:t>肽测定（外送）餐后</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w:t>
                  </w:r>
                  <w:r>
                    <w:rPr>
                      <w:rFonts w:ascii="仿宋_GB2312" w:hAnsi="仿宋_GB2312" w:cs="仿宋_GB2312" w:eastAsia="仿宋_GB2312"/>
                      <w:sz w:val="21"/>
                      <w:color w:val="000000"/>
                    </w:rPr>
                    <w:t>C</w:t>
                  </w:r>
                  <w:r>
                    <w:rPr>
                      <w:rFonts w:ascii="仿宋_GB2312" w:hAnsi="仿宋_GB2312" w:cs="仿宋_GB2312" w:eastAsia="仿宋_GB2312"/>
                      <w:sz w:val="21"/>
                      <w:color w:val="000000"/>
                    </w:rPr>
                    <w:t>肽测定（化学发光法加收）外送（餐后</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血清三碘甲状原氨酸（</w:t>
                  </w:r>
                  <w:r>
                    <w:rPr>
                      <w:rFonts w:ascii="仿宋_GB2312" w:hAnsi="仿宋_GB2312" w:cs="仿宋_GB2312" w:eastAsia="仿宋_GB2312"/>
                      <w:sz w:val="21"/>
                      <w:color w:val="000000"/>
                    </w:rPr>
                    <w:t>T3</w:t>
                  </w:r>
                  <w:r>
                    <w:rPr>
                      <w:rFonts w:ascii="仿宋_GB2312" w:hAnsi="仿宋_GB2312" w:cs="仿宋_GB2312" w:eastAsia="仿宋_GB2312"/>
                      <w:sz w:val="21"/>
                      <w:color w:val="000000"/>
                    </w:rPr>
                    <w:t>）测定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血清三碘甲状原氨酸（</w:t>
                  </w:r>
                  <w:r>
                    <w:rPr>
                      <w:rFonts w:ascii="仿宋_GB2312" w:hAnsi="仿宋_GB2312" w:cs="仿宋_GB2312" w:eastAsia="仿宋_GB2312"/>
                      <w:sz w:val="21"/>
                      <w:color w:val="000000"/>
                    </w:rPr>
                    <w:t>T3</w:t>
                  </w:r>
                  <w:r>
                    <w:rPr>
                      <w:rFonts w:ascii="仿宋_GB2312" w:hAnsi="仿宋_GB2312" w:cs="仿宋_GB2312" w:eastAsia="仿宋_GB2312"/>
                      <w:sz w:val="21"/>
                      <w:color w:val="000000"/>
                    </w:rPr>
                    <w:t>）测定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血清促甲状腺激素测定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血清促甲状腺激素测定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250301005-1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免疫固定电泳</w:t>
                  </w:r>
                  <w:r>
                    <w:rPr>
                      <w:rFonts w:ascii="仿宋_GB2312" w:hAnsi="仿宋_GB2312" w:cs="仿宋_GB2312" w:eastAsia="仿宋_GB2312"/>
                      <w:sz w:val="21"/>
                      <w:color w:val="000000"/>
                    </w:rPr>
                    <w:t>(</w:t>
                  </w:r>
                  <w:r>
                    <w:rPr>
                      <w:rFonts w:ascii="仿宋_GB2312" w:hAnsi="仿宋_GB2312" w:cs="仿宋_GB2312" w:eastAsia="仿宋_GB2312"/>
                      <w:sz w:val="21"/>
                      <w:color w:val="000000"/>
                    </w:rPr>
                    <w:t>血清标本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250305005-2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血清总胆汁酸测定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酶促法加收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250305005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血清总胆汁酸测定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血清抗谷氨酸脱羧酶抗体测定（外送）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血清甲状腺结合球蛋白测定（外送）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250310016-1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血清甲状腺结合球蛋白测定（化学发光法加收）（外送）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250310039-1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血清胰岛素测定（化学发光法加收）（外送）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血清胰岛素测定（外送）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250310039-1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血清胰岛素测定（化学发光法加收）外送（餐后</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血清胰岛素测定（外送）餐后</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250401027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轻链</w:t>
                  </w:r>
                  <w:r>
                    <w:rPr>
                      <w:rFonts w:ascii="仿宋_GB2312" w:hAnsi="仿宋_GB2312" w:cs="仿宋_GB2312" w:eastAsia="仿宋_GB2312"/>
                      <w:sz w:val="21"/>
                      <w:color w:val="000000"/>
                    </w:rPr>
                    <w:t>KAPPA</w:t>
                  </w:r>
                  <w:r>
                    <w:rPr>
                      <w:rFonts w:ascii="仿宋_GB2312" w:hAnsi="仿宋_GB2312" w:cs="仿宋_GB2312" w:eastAsia="仿宋_GB2312"/>
                      <w:sz w:val="21"/>
                      <w:color w:val="000000"/>
                    </w:rPr>
                    <w:t>、</w:t>
                  </w:r>
                  <w:r>
                    <w:rPr>
                      <w:rFonts w:ascii="仿宋_GB2312" w:hAnsi="仿宋_GB2312" w:cs="仿宋_GB2312" w:eastAsia="仿宋_GB2312"/>
                      <w:sz w:val="21"/>
                      <w:color w:val="000000"/>
                    </w:rPr>
                    <w:t>LAMBDA</w:t>
                  </w:r>
                  <w:r>
                    <w:rPr>
                      <w:rFonts w:ascii="仿宋_GB2312" w:hAnsi="仿宋_GB2312" w:cs="仿宋_GB2312" w:eastAsia="仿宋_GB2312"/>
                      <w:sz w:val="21"/>
                      <w:color w:val="000000"/>
                    </w:rPr>
                    <w:t>定量（</w:t>
                  </w:r>
                  <w:r>
                    <w:rPr>
                      <w:rFonts w:ascii="仿宋_GB2312" w:hAnsi="仿宋_GB2312" w:cs="仿宋_GB2312" w:eastAsia="仿宋_GB2312"/>
                      <w:sz w:val="21"/>
                      <w:color w:val="000000"/>
                    </w:rPr>
                    <w:t>K-LC</w:t>
                  </w:r>
                  <w:r>
                    <w:rPr>
                      <w:rFonts w:ascii="仿宋_GB2312" w:hAnsi="仿宋_GB2312" w:cs="仿宋_GB2312" w:eastAsia="仿宋_GB2312"/>
                      <w:sz w:val="21"/>
                      <w:color w:val="000000"/>
                    </w:rPr>
                    <w:t>，</w:t>
                  </w:r>
                  <w:r>
                    <w:rPr>
                      <w:rFonts w:ascii="仿宋_GB2312" w:hAnsi="仿宋_GB2312" w:cs="仿宋_GB2312" w:eastAsia="仿宋_GB2312"/>
                      <w:sz w:val="21"/>
                      <w:color w:val="000000"/>
                    </w:rPr>
                    <w:t>λ-LC</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抗中性粒细胞胞浆抗体测定</w:t>
                  </w:r>
                  <w:r>
                    <w:rPr>
                      <w:rFonts w:ascii="仿宋_GB2312" w:hAnsi="仿宋_GB2312" w:cs="仿宋_GB2312" w:eastAsia="仿宋_GB2312"/>
                      <w:sz w:val="21"/>
                      <w:color w:val="000000"/>
                    </w:rPr>
                    <w:t>(ANCA)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250202028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抗碱血红蛋白测定</w:t>
                  </w:r>
                  <w:r>
                    <w:rPr>
                      <w:rFonts w:ascii="仿宋_GB2312" w:hAnsi="仿宋_GB2312" w:cs="仿宋_GB2312" w:eastAsia="仿宋_GB2312"/>
                      <w:sz w:val="21"/>
                      <w:color w:val="000000"/>
                    </w:rPr>
                    <w:t>(HbF)</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250101002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红细胞计数</w:t>
                  </w:r>
                  <w:r>
                    <w:rPr>
                      <w:rFonts w:ascii="仿宋_GB2312" w:hAnsi="仿宋_GB2312" w:cs="仿宋_GB2312" w:eastAsia="仿宋_GB2312"/>
                      <w:sz w:val="21"/>
                      <w:color w:val="000000"/>
                    </w:rPr>
                    <w:t>(RBC)</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250202026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血红蛋白电泳（外送）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250202008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红细胞孵育渗透脆性试验（外送）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250202027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血红蛋白</w:t>
                  </w:r>
                  <w:r>
                    <w:rPr>
                      <w:rFonts w:ascii="仿宋_GB2312" w:hAnsi="仿宋_GB2312" w:cs="仿宋_GB2312" w:eastAsia="仿宋_GB2312"/>
                      <w:sz w:val="21"/>
                      <w:color w:val="000000"/>
                    </w:rPr>
                    <w:t>A2</w:t>
                  </w:r>
                  <w:r>
                    <w:rPr>
                      <w:rFonts w:ascii="仿宋_GB2312" w:hAnsi="仿宋_GB2312" w:cs="仿宋_GB2312" w:eastAsia="仿宋_GB2312"/>
                      <w:sz w:val="21"/>
                      <w:color w:val="000000"/>
                    </w:rPr>
                    <w:t>测定</w:t>
                  </w:r>
                  <w:r>
                    <w:rPr>
                      <w:rFonts w:ascii="仿宋_GB2312" w:hAnsi="仿宋_GB2312" w:cs="仿宋_GB2312" w:eastAsia="仿宋_GB2312"/>
                      <w:sz w:val="21"/>
                      <w:color w:val="000000"/>
                    </w:rPr>
                    <w:t>(HbA2)</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血清维生素测定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铁蛋白测定（外送）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血清维生素测定（外送）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250301017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超敏</w:t>
                  </w:r>
                  <w:r>
                    <w:rPr>
                      <w:rFonts w:ascii="仿宋_GB2312" w:hAnsi="仿宋_GB2312" w:cs="仿宋_GB2312" w:eastAsia="仿宋_GB2312"/>
                      <w:sz w:val="21"/>
                      <w:color w:val="000000"/>
                    </w:rPr>
                    <w:t>C</w:t>
                  </w:r>
                  <w:r>
                    <w:rPr>
                      <w:rFonts w:ascii="仿宋_GB2312" w:hAnsi="仿宋_GB2312" w:cs="仿宋_GB2312" w:eastAsia="仿宋_GB2312"/>
                      <w:sz w:val="21"/>
                      <w:color w:val="000000"/>
                    </w:rPr>
                    <w:t>反应蛋白测定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260000004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Rh</w:t>
                  </w:r>
                  <w:r>
                    <w:rPr>
                      <w:rFonts w:ascii="仿宋_GB2312" w:hAnsi="仿宋_GB2312" w:cs="仿宋_GB2312" w:eastAsia="仿宋_GB2312"/>
                      <w:sz w:val="21"/>
                      <w:color w:val="000000"/>
                    </w:rPr>
                    <w:t>血型鉴定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260000004-1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Rh</w:t>
                  </w:r>
                  <w:r>
                    <w:rPr>
                      <w:rFonts w:ascii="仿宋_GB2312" w:hAnsi="仿宋_GB2312" w:cs="仿宋_GB2312" w:eastAsia="仿宋_GB2312"/>
                      <w:sz w:val="21"/>
                      <w:color w:val="000000"/>
                    </w:rPr>
                    <w:t>血型鉴定（微柱凝胶法加收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260000012-1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特殊介质交叉配血</w:t>
                  </w:r>
                  <w:r>
                    <w:rPr>
                      <w:rFonts w:ascii="仿宋_GB2312" w:hAnsi="仿宋_GB2312" w:cs="仿宋_GB2312" w:eastAsia="仿宋_GB2312"/>
                      <w:sz w:val="21"/>
                      <w:color w:val="000000"/>
                    </w:rPr>
                    <w:t>(</w:t>
                  </w:r>
                  <w:r>
                    <w:rPr>
                      <w:rFonts w:ascii="仿宋_GB2312" w:hAnsi="仿宋_GB2312" w:cs="仿宋_GB2312" w:eastAsia="仿宋_GB2312"/>
                      <w:sz w:val="21"/>
                      <w:color w:val="000000"/>
                    </w:rPr>
                    <w:t>微柱凝胶法加收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260000012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特殊介质交叉配血</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食入物变应原筛查（外送）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250310023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醛固酮测定（外送）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250310023-1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醛固酮测定（化学发光法加收）（外送）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雄烯二酮测定（化学发光法加收）（外送）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雄烯二酮测定（外送）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雌三醇测定（化学发光法加收）（外送）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雌三醇测定（外送）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250310036-1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雌二醇测定（化学发光法加收）（外送）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雌酮测定（化学发光法加收）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雌酮测定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250402035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类风湿因子（</w:t>
                  </w:r>
                  <w:r>
                    <w:rPr>
                      <w:rFonts w:ascii="仿宋_GB2312" w:hAnsi="仿宋_GB2312" w:cs="仿宋_GB2312" w:eastAsia="仿宋_GB2312"/>
                      <w:sz w:val="21"/>
                      <w:color w:val="000000"/>
                    </w:rPr>
                    <w:t>RF</w:t>
                  </w:r>
                  <w:r>
                    <w:rPr>
                      <w:rFonts w:ascii="仿宋_GB2312" w:hAnsi="仿宋_GB2312" w:cs="仿宋_GB2312" w:eastAsia="仿宋_GB2312"/>
                      <w:sz w:val="21"/>
                      <w:color w:val="000000"/>
                    </w:rPr>
                    <w:t>）测定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抗环瓜氨酸肽抗体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CCP</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250101008-1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红细胞沉降率测定（</w:t>
                  </w:r>
                  <w:r>
                    <w:rPr>
                      <w:rFonts w:ascii="仿宋_GB2312" w:hAnsi="仿宋_GB2312" w:cs="仿宋_GB2312" w:eastAsia="仿宋_GB2312"/>
                      <w:sz w:val="21"/>
                      <w:color w:val="000000"/>
                    </w:rPr>
                    <w:t>ESR</w:t>
                  </w:r>
                  <w:r>
                    <w:rPr>
                      <w:rFonts w:ascii="仿宋_GB2312" w:hAnsi="仿宋_GB2312" w:cs="仿宋_GB2312" w:eastAsia="仿宋_GB2312"/>
                      <w:sz w:val="21"/>
                      <w:color w:val="000000"/>
                    </w:rPr>
                    <w:t>）（仪器法加收）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250402035-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类风湿因子（</w:t>
                  </w:r>
                  <w:r>
                    <w:rPr>
                      <w:rFonts w:ascii="仿宋_GB2312" w:hAnsi="仿宋_GB2312" w:cs="仿宋_GB2312" w:eastAsia="仿宋_GB2312"/>
                      <w:sz w:val="21"/>
                      <w:color w:val="000000"/>
                    </w:rPr>
                    <w:t>RF</w:t>
                  </w:r>
                  <w:r>
                    <w:rPr>
                      <w:rFonts w:ascii="仿宋_GB2312" w:hAnsi="仿宋_GB2312" w:cs="仿宋_GB2312" w:eastAsia="仿宋_GB2312"/>
                      <w:sz w:val="21"/>
                      <w:color w:val="000000"/>
                    </w:rPr>
                    <w:t>）测定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250101008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红细胞沉降率测定（</w:t>
                  </w:r>
                  <w:r>
                    <w:rPr>
                      <w:rFonts w:ascii="仿宋_GB2312" w:hAnsi="仿宋_GB2312" w:cs="仿宋_GB2312" w:eastAsia="仿宋_GB2312"/>
                      <w:sz w:val="21"/>
                      <w:color w:val="000000"/>
                    </w:rPr>
                    <w:t>ESR</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250403043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抗链球菌溶血素</w:t>
                  </w:r>
                  <w:r>
                    <w:rPr>
                      <w:rFonts w:ascii="仿宋_GB2312" w:hAnsi="仿宋_GB2312" w:cs="仿宋_GB2312" w:eastAsia="仿宋_GB2312"/>
                      <w:sz w:val="21"/>
                      <w:color w:val="000000"/>
                    </w:rPr>
                    <w:t>O</w:t>
                  </w:r>
                  <w:r>
                    <w:rPr>
                      <w:rFonts w:ascii="仿宋_GB2312" w:hAnsi="仿宋_GB2312" w:cs="仿宋_GB2312" w:eastAsia="仿宋_GB2312"/>
                      <w:sz w:val="21"/>
                      <w:color w:val="000000"/>
                    </w:rPr>
                    <w:t>测定（</w:t>
                  </w:r>
                  <w:r>
                    <w:rPr>
                      <w:rFonts w:ascii="仿宋_GB2312" w:hAnsi="仿宋_GB2312" w:cs="仿宋_GB2312" w:eastAsia="仿宋_GB2312"/>
                      <w:sz w:val="21"/>
                      <w:color w:val="000000"/>
                    </w:rPr>
                    <w:t>ASO</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250305013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血清骨型碱性磷酸酶质量测定（指化学发光法）（外送）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250503013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高精度病毒载量分析（外送）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r>
                    <w:rPr>
                      <w:rFonts w:ascii="仿宋_GB2312" w:hAnsi="仿宋_GB2312" w:cs="仿宋_GB2312" w:eastAsia="仿宋_GB2312"/>
                      <w:sz w:val="21"/>
                      <w:color w:val="000000"/>
                    </w:rPr>
                    <w:t>羟维生素</w:t>
                  </w:r>
                  <w:r>
                    <w:rPr>
                      <w:rFonts w:ascii="仿宋_GB2312" w:hAnsi="仿宋_GB2312" w:cs="仿宋_GB2312" w:eastAsia="仿宋_GB2312"/>
                      <w:sz w:val="21"/>
                      <w:color w:val="000000"/>
                    </w:rPr>
                    <w:t>D</w:t>
                  </w:r>
                  <w:r>
                    <w:rPr>
                      <w:rFonts w:ascii="仿宋_GB2312" w:hAnsi="仿宋_GB2312" w:cs="仿宋_GB2312" w:eastAsia="仿宋_GB2312"/>
                      <w:sz w:val="21"/>
                      <w:color w:val="000000"/>
                    </w:rPr>
                    <w:t>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r>
                    <w:rPr>
                      <w:rFonts w:ascii="仿宋_GB2312" w:hAnsi="仿宋_GB2312" w:cs="仿宋_GB2312" w:eastAsia="仿宋_GB2312"/>
                      <w:sz w:val="21"/>
                      <w:color w:val="000000"/>
                    </w:rPr>
                    <w:t>羟维生素</w:t>
                  </w:r>
                  <w:r>
                    <w:rPr>
                      <w:rFonts w:ascii="仿宋_GB2312" w:hAnsi="仿宋_GB2312" w:cs="仿宋_GB2312" w:eastAsia="仿宋_GB2312"/>
                      <w:sz w:val="21"/>
                      <w:color w:val="000000"/>
                    </w:rPr>
                    <w:t>D</w:t>
                  </w:r>
                  <w:r>
                    <w:rPr>
                      <w:rFonts w:ascii="仿宋_GB2312" w:hAnsi="仿宋_GB2312" w:cs="仿宋_GB2312" w:eastAsia="仿宋_GB2312"/>
                      <w:sz w:val="21"/>
                      <w:color w:val="000000"/>
                    </w:rPr>
                    <w:t>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促甲状腺素受体抗体测定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250310017-1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促甲状腺素受体抗体测定（化学发光法加收）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去甲肾上腺素测定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250310047-1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肾上腺素测定（化学发光法加收）（外送）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250310048-1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去甲肾上腺素测定（化学发光法加收）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270800006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显微摄影术</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270800005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病理大体标本摄影</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270300002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内镜组织活检检查与诊断</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250501012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厌氧菌培养及鉴定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250501012-1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厌氧菌培养及鉴定（仪器法加收）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唐氏综合症筛查（查</w:t>
                  </w:r>
                  <w:r>
                    <w:rPr>
                      <w:rFonts w:ascii="仿宋_GB2312" w:hAnsi="仿宋_GB2312" w:cs="仿宋_GB2312" w:eastAsia="仿宋_GB2312"/>
                      <w:sz w:val="21"/>
                      <w:color w:val="000000"/>
                    </w:rPr>
                    <w:t>18—3</w:t>
                  </w:r>
                  <w:r>
                    <w:rPr>
                      <w:rFonts w:ascii="仿宋_GB2312" w:hAnsi="仿宋_GB2312" w:cs="仿宋_GB2312" w:eastAsia="仿宋_GB2312"/>
                      <w:sz w:val="21"/>
                      <w:color w:val="000000"/>
                    </w:rPr>
                    <w:t>体综合症加收）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唐氏综合症筛查（同时查神经管缺陷加收）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唐氏综合症筛查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孕酮测定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250310037-1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孕酮测定（化学发光法）</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270300003-2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局部切除组织活检检查与诊断</w:t>
                  </w:r>
                  <w:r>
                    <w:rPr>
                      <w:rFonts w:ascii="仿宋_GB2312" w:hAnsi="仿宋_GB2312" w:cs="仿宋_GB2312" w:eastAsia="仿宋_GB2312"/>
                      <w:sz w:val="21"/>
                      <w:color w:val="000000"/>
                    </w:rPr>
                    <w:t>(</w:t>
                  </w:r>
                  <w:r>
                    <w:rPr>
                      <w:rFonts w:ascii="仿宋_GB2312" w:hAnsi="仿宋_GB2312" w:cs="仿宋_GB2312" w:eastAsia="仿宋_GB2312"/>
                      <w:sz w:val="21"/>
                      <w:color w:val="000000"/>
                    </w:rPr>
                    <w:t>切除组织</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250203068-3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人类白细胞抗原</w:t>
                  </w:r>
                  <w:r>
                    <w:rPr>
                      <w:rFonts w:ascii="仿宋_GB2312" w:hAnsi="仿宋_GB2312" w:cs="仿宋_GB2312" w:eastAsia="仿宋_GB2312"/>
                      <w:sz w:val="21"/>
                      <w:color w:val="000000"/>
                    </w:rPr>
                    <w:t>B27</w:t>
                  </w:r>
                  <w:r>
                    <w:rPr>
                      <w:rFonts w:ascii="仿宋_GB2312" w:hAnsi="仿宋_GB2312" w:cs="仿宋_GB2312" w:eastAsia="仿宋_GB2312"/>
                      <w:sz w:val="21"/>
                      <w:color w:val="000000"/>
                    </w:rPr>
                    <w:t>测定（</w:t>
                  </w:r>
                  <w:r>
                    <w:rPr>
                      <w:rFonts w:ascii="仿宋_GB2312" w:hAnsi="仿宋_GB2312" w:cs="仿宋_GB2312" w:eastAsia="仿宋_GB2312"/>
                      <w:sz w:val="21"/>
                      <w:color w:val="000000"/>
                    </w:rPr>
                    <w:t>HLA-B27</w:t>
                  </w:r>
                  <w:r>
                    <w:rPr>
                      <w:rFonts w:ascii="仿宋_GB2312" w:hAnsi="仿宋_GB2312" w:cs="仿宋_GB2312" w:eastAsia="仿宋_GB2312"/>
                      <w:sz w:val="21"/>
                      <w:color w:val="000000"/>
                    </w:rPr>
                    <w:t>）（基因检测法加收）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250203068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人类白细胞抗原</w:t>
                  </w:r>
                  <w:r>
                    <w:rPr>
                      <w:rFonts w:ascii="仿宋_GB2312" w:hAnsi="仿宋_GB2312" w:cs="仿宋_GB2312" w:eastAsia="仿宋_GB2312"/>
                      <w:sz w:val="21"/>
                      <w:color w:val="000000"/>
                    </w:rPr>
                    <w:t>B27</w:t>
                  </w:r>
                  <w:r>
                    <w:rPr>
                      <w:rFonts w:ascii="仿宋_GB2312" w:hAnsi="仿宋_GB2312" w:cs="仿宋_GB2312" w:eastAsia="仿宋_GB2312"/>
                      <w:sz w:val="21"/>
                      <w:color w:val="000000"/>
                    </w:rPr>
                    <w:t>测定（</w:t>
                  </w:r>
                  <w:r>
                    <w:rPr>
                      <w:rFonts w:ascii="仿宋_GB2312" w:hAnsi="仿宋_GB2312" w:cs="仿宋_GB2312" w:eastAsia="仿宋_GB2312"/>
                      <w:sz w:val="21"/>
                      <w:color w:val="000000"/>
                    </w:rPr>
                    <w:t>HLA-B27</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250304013-1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微量元素测定（铜）</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25030400401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钙测定（外送）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25030400601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镁测定（外送）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250304013-3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微量元素测定（锌）</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总前列腺特异性抗原测定（</w:t>
                  </w:r>
                  <w:r>
                    <w:rPr>
                      <w:rFonts w:ascii="仿宋_GB2312" w:hAnsi="仿宋_GB2312" w:cs="仿宋_GB2312" w:eastAsia="仿宋_GB2312"/>
                      <w:sz w:val="21"/>
                      <w:color w:val="000000"/>
                    </w:rPr>
                    <w:t>TPSA</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总前列腺特异性抗原测定（</w:t>
                  </w:r>
                  <w:r>
                    <w:rPr>
                      <w:rFonts w:ascii="仿宋_GB2312" w:hAnsi="仿宋_GB2312" w:cs="仿宋_GB2312" w:eastAsia="仿宋_GB2312"/>
                      <w:sz w:val="21"/>
                      <w:color w:val="000000"/>
                    </w:rPr>
                    <w:t>TPSA</w:t>
                  </w:r>
                  <w:r>
                    <w:rPr>
                      <w:rFonts w:ascii="仿宋_GB2312" w:hAnsi="仿宋_GB2312" w:cs="仿宋_GB2312" w:eastAsia="仿宋_GB2312"/>
                      <w:sz w:val="21"/>
                      <w:color w:val="000000"/>
                    </w:rPr>
                    <w:t>）（化学发光法加收）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270300005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手术标本检查与诊断</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250402006-1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抗双链</w:t>
                  </w:r>
                  <w:r>
                    <w:rPr>
                      <w:rFonts w:ascii="仿宋_GB2312" w:hAnsi="仿宋_GB2312" w:cs="仿宋_GB2312" w:eastAsia="仿宋_GB2312"/>
                      <w:sz w:val="21"/>
                      <w:color w:val="000000"/>
                    </w:rPr>
                    <w:t>DNA</w:t>
                  </w:r>
                  <w:r>
                    <w:rPr>
                      <w:rFonts w:ascii="仿宋_GB2312" w:hAnsi="仿宋_GB2312" w:cs="仿宋_GB2312" w:eastAsia="仿宋_GB2312"/>
                      <w:sz w:val="21"/>
                      <w:color w:val="000000"/>
                    </w:rPr>
                    <w:t>测定（抗</w:t>
                  </w:r>
                  <w:r>
                    <w:rPr>
                      <w:rFonts w:ascii="仿宋_GB2312" w:hAnsi="仿宋_GB2312" w:cs="仿宋_GB2312" w:eastAsia="仿宋_GB2312"/>
                      <w:sz w:val="21"/>
                      <w:color w:val="000000"/>
                    </w:rPr>
                    <w:t>dsDNA</w:t>
                  </w:r>
                  <w:r>
                    <w:rPr>
                      <w:rFonts w:ascii="仿宋_GB2312" w:hAnsi="仿宋_GB2312" w:cs="仿宋_GB2312" w:eastAsia="仿宋_GB2312"/>
                      <w:sz w:val="21"/>
                      <w:color w:val="000000"/>
                    </w:rPr>
                    <w:t>）（免疫印迹法加收）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抗双链</w:t>
                  </w:r>
                  <w:r>
                    <w:rPr>
                      <w:rFonts w:ascii="仿宋_GB2312" w:hAnsi="仿宋_GB2312" w:cs="仿宋_GB2312" w:eastAsia="仿宋_GB2312"/>
                      <w:sz w:val="21"/>
                      <w:color w:val="000000"/>
                    </w:rPr>
                    <w:t>DNA</w:t>
                  </w:r>
                  <w:r>
                    <w:rPr>
                      <w:rFonts w:ascii="仿宋_GB2312" w:hAnsi="仿宋_GB2312" w:cs="仿宋_GB2312" w:eastAsia="仿宋_GB2312"/>
                      <w:sz w:val="21"/>
                      <w:color w:val="000000"/>
                    </w:rPr>
                    <w:t>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抗</w:t>
                  </w:r>
                  <w:r>
                    <w:rPr>
                      <w:rFonts w:ascii="仿宋_GB2312" w:hAnsi="仿宋_GB2312" w:cs="仿宋_GB2312" w:eastAsia="仿宋_GB2312"/>
                      <w:sz w:val="21"/>
                      <w:color w:val="000000"/>
                    </w:rPr>
                    <w:t>dsDNA)</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250402003-1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抗核提取物抗体测定（抗</w:t>
                  </w:r>
                  <w:r>
                    <w:rPr>
                      <w:rFonts w:ascii="仿宋_GB2312" w:hAnsi="仿宋_GB2312" w:cs="仿宋_GB2312" w:eastAsia="仿宋_GB2312"/>
                      <w:sz w:val="21"/>
                      <w:color w:val="000000"/>
                    </w:rPr>
                    <w:t>ENA</w:t>
                  </w:r>
                  <w:r>
                    <w:rPr>
                      <w:rFonts w:ascii="仿宋_GB2312" w:hAnsi="仿宋_GB2312" w:cs="仿宋_GB2312" w:eastAsia="仿宋_GB2312"/>
                      <w:sz w:val="21"/>
                      <w:color w:val="000000"/>
                    </w:rPr>
                    <w:t>抗体）</w:t>
                  </w:r>
                  <w:r>
                    <w:rPr>
                      <w:rFonts w:ascii="仿宋_GB2312" w:hAnsi="仿宋_GB2312" w:cs="仿宋_GB2312" w:eastAsia="仿宋_GB2312"/>
                      <w:sz w:val="21"/>
                      <w:color w:val="000000"/>
                    </w:rPr>
                    <w:t>(</w:t>
                  </w:r>
                  <w:r>
                    <w:rPr>
                      <w:rFonts w:ascii="仿宋_GB2312" w:hAnsi="仿宋_GB2312" w:cs="仿宋_GB2312" w:eastAsia="仿宋_GB2312"/>
                      <w:sz w:val="21"/>
                      <w:color w:val="000000"/>
                    </w:rPr>
                    <w:t>免疫印迹法加收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游离前列腺特异性抗原测定（</w:t>
                  </w:r>
                  <w:r>
                    <w:rPr>
                      <w:rFonts w:ascii="仿宋_GB2312" w:hAnsi="仿宋_GB2312" w:cs="仿宋_GB2312" w:eastAsia="仿宋_GB2312"/>
                      <w:sz w:val="21"/>
                      <w:color w:val="000000"/>
                    </w:rPr>
                    <w:t>FPSA</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250404006-1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游离前列腺特异性抗原测定（</w:t>
                  </w:r>
                  <w:r>
                    <w:rPr>
                      <w:rFonts w:ascii="仿宋_GB2312" w:hAnsi="仿宋_GB2312" w:cs="仿宋_GB2312" w:eastAsia="仿宋_GB2312"/>
                      <w:sz w:val="21"/>
                      <w:color w:val="000000"/>
                    </w:rPr>
                    <w:t>FPSA</w:t>
                  </w:r>
                  <w:r>
                    <w:rPr>
                      <w:rFonts w:ascii="仿宋_GB2312" w:hAnsi="仿宋_GB2312" w:cs="仿宋_GB2312" w:eastAsia="仿宋_GB2312"/>
                      <w:sz w:val="21"/>
                      <w:color w:val="000000"/>
                    </w:rPr>
                    <w:t>）（化学发光法加收）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睾酮测定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睾酮测定（化学发光法加收）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神经元特异性烯醇化酶测定（</w:t>
                  </w:r>
                  <w:r>
                    <w:rPr>
                      <w:rFonts w:ascii="仿宋_GB2312" w:hAnsi="仿宋_GB2312" w:cs="仿宋_GB2312" w:eastAsia="仿宋_GB2312"/>
                      <w:sz w:val="21"/>
                      <w:color w:val="000000"/>
                    </w:rPr>
                    <w:t>NSE</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250404009-1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神经元特异性烯醇化酶测定（</w:t>
                  </w:r>
                  <w:r>
                    <w:rPr>
                      <w:rFonts w:ascii="仿宋_GB2312" w:hAnsi="仿宋_GB2312" w:cs="仿宋_GB2312" w:eastAsia="仿宋_GB2312"/>
                      <w:sz w:val="21"/>
                      <w:color w:val="000000"/>
                    </w:rPr>
                    <w:t>NSE</w:t>
                  </w:r>
                  <w:r>
                    <w:rPr>
                      <w:rFonts w:ascii="仿宋_GB2312" w:hAnsi="仿宋_GB2312" w:cs="仿宋_GB2312" w:eastAsia="仿宋_GB2312"/>
                      <w:sz w:val="21"/>
                      <w:color w:val="000000"/>
                    </w:rPr>
                    <w:t>）（化学发光法加收）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CA-125</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CA15-3</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CA19-9</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细胞角蛋白</w:t>
                  </w:r>
                  <w:r>
                    <w:rPr>
                      <w:rFonts w:ascii="仿宋_GB2312" w:hAnsi="仿宋_GB2312" w:cs="仿宋_GB2312" w:eastAsia="仿宋_GB2312"/>
                      <w:sz w:val="21"/>
                      <w:color w:val="000000"/>
                    </w:rPr>
                    <w:t>19</w:t>
                  </w:r>
                  <w:r>
                    <w:rPr>
                      <w:rFonts w:ascii="仿宋_GB2312" w:hAnsi="仿宋_GB2312" w:cs="仿宋_GB2312" w:eastAsia="仿宋_GB2312"/>
                      <w:sz w:val="21"/>
                      <w:color w:val="000000"/>
                    </w:rPr>
                    <w:t>片段测定（</w:t>
                  </w:r>
                  <w:r>
                    <w:rPr>
                      <w:rFonts w:ascii="仿宋_GB2312" w:hAnsi="仿宋_GB2312" w:cs="仿宋_GB2312" w:eastAsia="仿宋_GB2312"/>
                      <w:sz w:val="21"/>
                      <w:color w:val="000000"/>
                    </w:rPr>
                    <w:t>CYFRA21-1</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细胞角蛋白</w:t>
                  </w:r>
                  <w:r>
                    <w:rPr>
                      <w:rFonts w:ascii="仿宋_GB2312" w:hAnsi="仿宋_GB2312" w:cs="仿宋_GB2312" w:eastAsia="仿宋_GB2312"/>
                      <w:sz w:val="21"/>
                      <w:color w:val="000000"/>
                    </w:rPr>
                    <w:t>19</w:t>
                  </w:r>
                  <w:r>
                    <w:rPr>
                      <w:rFonts w:ascii="仿宋_GB2312" w:hAnsi="仿宋_GB2312" w:cs="仿宋_GB2312" w:eastAsia="仿宋_GB2312"/>
                      <w:sz w:val="21"/>
                      <w:color w:val="000000"/>
                    </w:rPr>
                    <w:t>片段测定（</w:t>
                  </w:r>
                  <w:r>
                    <w:rPr>
                      <w:rFonts w:ascii="仿宋_GB2312" w:hAnsi="仿宋_GB2312" w:cs="仿宋_GB2312" w:eastAsia="仿宋_GB2312"/>
                      <w:sz w:val="21"/>
                      <w:color w:val="000000"/>
                    </w:rPr>
                    <w:t>CYFRA21-1</w:t>
                  </w:r>
                  <w:r>
                    <w:rPr>
                      <w:rFonts w:ascii="仿宋_GB2312" w:hAnsi="仿宋_GB2312" w:cs="仿宋_GB2312" w:eastAsia="仿宋_GB2312"/>
                      <w:sz w:val="21"/>
                      <w:color w:val="000000"/>
                    </w:rPr>
                    <w:t>）（化学发光法加收）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310205004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胰岛素释放试验</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270200004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脱落细胞学检查与诊断（外送）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250501011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血培养及鉴定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250501011-1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血培养及鉴定（仪器法加收）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w:t>
                  </w:r>
                  <w:r>
                    <w:rPr>
                      <w:rFonts w:ascii="仿宋_GB2312" w:hAnsi="仿宋_GB2312" w:cs="仿宋_GB2312" w:eastAsia="仿宋_GB2312"/>
                      <w:sz w:val="21"/>
                      <w:color w:val="000000"/>
                    </w:rPr>
                    <w:t>C</w:t>
                  </w:r>
                  <w:r>
                    <w:rPr>
                      <w:rFonts w:ascii="仿宋_GB2312" w:hAnsi="仿宋_GB2312" w:cs="仿宋_GB2312" w:eastAsia="仿宋_GB2312"/>
                      <w:sz w:val="21"/>
                      <w:color w:val="000000"/>
                    </w:rPr>
                    <w:t>肽测定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w:t>
                  </w:r>
                  <w:r>
                    <w:rPr>
                      <w:rFonts w:ascii="仿宋_GB2312" w:hAnsi="仿宋_GB2312" w:cs="仿宋_GB2312" w:eastAsia="仿宋_GB2312"/>
                      <w:sz w:val="21"/>
                      <w:color w:val="000000"/>
                    </w:rPr>
                    <w:t>C</w:t>
                  </w:r>
                  <w:r>
                    <w:rPr>
                      <w:rFonts w:ascii="仿宋_GB2312" w:hAnsi="仿宋_GB2312" w:cs="仿宋_GB2312" w:eastAsia="仿宋_GB2312"/>
                      <w:sz w:val="21"/>
                      <w:color w:val="000000"/>
                    </w:rPr>
                    <w:t>肽测定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血清人绒毛膜促性腺激素测定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250310038-1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血清人绒毛膜促性腺激素测定（化学发光法加收）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血清促卵泡刺激素测定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血清促卵泡刺激素测定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血清促黄体生成素测定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血清促黄体生成素测定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血清泌乳素测定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血清泌乳素测定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特殊变应原（多价变应原）筛查（混合虫螨）</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专项变应原（单价变应原）筛查（牛奶）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250405004-2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特殊变应原（多价变应原）筛查（混合霉菌）</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250405004-3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特殊变应原（多价变应原）筛查（多价动物毛）</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吸入物变应原筛查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食入物变应原筛查</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250405005-2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专项变应原（单价变应原）筛查（蛋清）</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雌二醇测定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250310036-1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雌二醇测定（化学发光法加收）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250310027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血管紧张素</w:t>
                  </w:r>
                  <w:r>
                    <w:rPr>
                      <w:rFonts w:ascii="仿宋_GB2312" w:hAnsi="仿宋_GB2312" w:cs="仿宋_GB2312" w:eastAsia="仿宋_GB2312"/>
                      <w:sz w:val="21"/>
                      <w:color w:val="000000"/>
                    </w:rPr>
                    <w:t>Ⅰ</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250310028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血管紧张素</w:t>
                  </w:r>
                  <w:r>
                    <w:rPr>
                      <w:rFonts w:ascii="仿宋_GB2312" w:hAnsi="仿宋_GB2312" w:cs="仿宋_GB2312" w:eastAsia="仿宋_GB2312"/>
                      <w:sz w:val="21"/>
                      <w:color w:val="000000"/>
                    </w:rPr>
                    <w:t>Ⅱ</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鳞状细胞癌相关抗原测定（</w:t>
                  </w:r>
                  <w:r>
                    <w:rPr>
                      <w:rFonts w:ascii="仿宋_GB2312" w:hAnsi="仿宋_GB2312" w:cs="仿宋_GB2312" w:eastAsia="仿宋_GB2312"/>
                      <w:sz w:val="21"/>
                      <w:color w:val="000000"/>
                    </w:rPr>
                    <w:t>SCC</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鳞状细胞癌相关抗原测定</w:t>
                  </w:r>
                  <w:r>
                    <w:rPr>
                      <w:rFonts w:ascii="仿宋_GB2312" w:hAnsi="仿宋_GB2312" w:cs="仿宋_GB2312" w:eastAsia="仿宋_GB2312"/>
                      <w:sz w:val="21"/>
                      <w:color w:val="000000"/>
                    </w:rPr>
                    <w:t>(SCC)(</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270500002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免疫组织化学染色诊断（外送</w:t>
                  </w:r>
                  <w:r>
                    <w:rPr>
                      <w:rFonts w:ascii="仿宋_GB2312" w:hAnsi="仿宋_GB2312" w:cs="仿宋_GB2312" w:eastAsia="仿宋_GB2312"/>
                      <w:sz w:val="21"/>
                      <w:color w:val="000000"/>
                    </w:rPr>
                    <w:t>A</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250403042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250403017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戊型肝炎抗体检测（</w:t>
                  </w:r>
                  <w:r>
                    <w:rPr>
                      <w:rFonts w:ascii="仿宋_GB2312" w:hAnsi="仿宋_GB2312" w:cs="仿宋_GB2312" w:eastAsia="仿宋_GB2312"/>
                      <w:sz w:val="21"/>
                      <w:color w:val="000000"/>
                    </w:rPr>
                    <w:t>IgG)</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250403017-1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戊型肝炎抗体检测（</w:t>
                  </w:r>
                  <w:r>
                    <w:rPr>
                      <w:rFonts w:ascii="仿宋_GB2312" w:hAnsi="仿宋_GB2312" w:cs="仿宋_GB2312" w:eastAsia="仿宋_GB2312"/>
                      <w:sz w:val="21"/>
                      <w:color w:val="000000"/>
                    </w:rPr>
                    <w:t>IgM)</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270800005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病理大体标本摄影（外送）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血清促甲状腺激素测定（外送）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苯丙氨酸测定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血清促甲状腺激素测定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血清游离甲状腺素</w:t>
                  </w:r>
                  <w:r>
                    <w:rPr>
                      <w:rFonts w:ascii="仿宋_GB2312" w:hAnsi="仿宋_GB2312" w:cs="仿宋_GB2312" w:eastAsia="仿宋_GB2312"/>
                      <w:sz w:val="21"/>
                      <w:color w:val="000000"/>
                    </w:rPr>
                    <w:t>(FT4)</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250503016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抗甲状腺过氧化物酶抗体测定外送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血清促甲状腺激素测定（外送）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血清游离甲状腺素</w:t>
                  </w:r>
                  <w:r>
                    <w:rPr>
                      <w:rFonts w:ascii="仿宋_GB2312" w:hAnsi="仿宋_GB2312" w:cs="仿宋_GB2312" w:eastAsia="仿宋_GB2312"/>
                      <w:sz w:val="21"/>
                      <w:color w:val="000000"/>
                    </w:rPr>
                    <w:t>(FT4)</w:t>
                  </w:r>
                  <w:r>
                    <w:rPr>
                      <w:rFonts w:ascii="仿宋_GB2312" w:hAnsi="仿宋_GB2312" w:cs="仿宋_GB2312" w:eastAsia="仿宋_GB2312"/>
                      <w:sz w:val="21"/>
                      <w:color w:val="000000"/>
                    </w:rPr>
                    <w:t>测定（化学发光法）外送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甲胎蛋白测定</w:t>
                  </w:r>
                  <w:r>
                    <w:rPr>
                      <w:rFonts w:ascii="仿宋_GB2312" w:hAnsi="仿宋_GB2312" w:cs="仿宋_GB2312" w:eastAsia="仿宋_GB2312"/>
                      <w:sz w:val="21"/>
                      <w:color w:val="000000"/>
                    </w:rPr>
                    <w:t>(AFP)</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甲胎蛋白测定</w:t>
                  </w:r>
                  <w:r>
                    <w:rPr>
                      <w:rFonts w:ascii="仿宋_GB2312" w:hAnsi="仿宋_GB2312" w:cs="仿宋_GB2312" w:eastAsia="仿宋_GB2312"/>
                      <w:sz w:val="21"/>
                      <w:color w:val="000000"/>
                    </w:rPr>
                    <w:t>(AFP)</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癌胚抗原测定</w:t>
                  </w:r>
                  <w:r>
                    <w:rPr>
                      <w:rFonts w:ascii="仿宋_GB2312" w:hAnsi="仿宋_GB2312" w:cs="仿宋_GB2312" w:eastAsia="仿宋_GB2312"/>
                      <w:sz w:val="21"/>
                      <w:color w:val="000000"/>
                    </w:rPr>
                    <w:t>(CEA)</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癌胚抗原测定</w:t>
                  </w:r>
                  <w:r>
                    <w:rPr>
                      <w:rFonts w:ascii="仿宋_GB2312" w:hAnsi="仿宋_GB2312" w:cs="仿宋_GB2312" w:eastAsia="仿宋_GB2312"/>
                      <w:sz w:val="21"/>
                      <w:color w:val="000000"/>
                    </w:rPr>
                    <w:t>(CEA)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CA-125)</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CA15-3)</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250404011-8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糖类抗原测定（</w:t>
                  </w:r>
                  <w:r>
                    <w:rPr>
                      <w:rFonts w:ascii="仿宋_GB2312" w:hAnsi="仿宋_GB2312" w:cs="仿宋_GB2312" w:eastAsia="仿宋_GB2312"/>
                      <w:sz w:val="21"/>
                      <w:color w:val="000000"/>
                    </w:rPr>
                    <w:t>CA19-9)</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270300003-2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局部切除组织活检检查与诊断外送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血清维生素测定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250309004-2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血清维生素测定（质谱法加收）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250306010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血清肌红蛋白测定</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250306010-1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血清肌红蛋白测定（化学发光法加收）</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250310076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抗缪勒氏管激素 </w:t>
                  </w:r>
                  <w:r>
                    <w:rPr>
                      <w:rFonts w:ascii="仿宋_GB2312" w:hAnsi="仿宋_GB2312" w:cs="仿宋_GB2312" w:eastAsia="仿宋_GB2312"/>
                      <w:sz w:val="21"/>
                      <w:color w:val="000000"/>
                    </w:rPr>
                    <w:t xml:space="preserve">( A M H ) </w:t>
                  </w:r>
                  <w:r>
                    <w:rPr>
                      <w:rFonts w:ascii="仿宋_GB2312" w:hAnsi="仿宋_GB2312" w:cs="仿宋_GB2312" w:eastAsia="仿宋_GB2312"/>
                      <w:sz w:val="21"/>
                      <w:color w:val="000000"/>
                    </w:rPr>
                    <w:t>检 测外送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250202030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血红蛋白</w:t>
                  </w:r>
                  <w:r>
                    <w:rPr>
                      <w:rFonts w:ascii="仿宋_GB2312" w:hAnsi="仿宋_GB2312" w:cs="仿宋_GB2312" w:eastAsia="仿宋_GB2312"/>
                      <w:sz w:val="21"/>
                      <w:color w:val="000000"/>
                    </w:rPr>
                    <w:t>H</w:t>
                  </w:r>
                  <w:r>
                    <w:rPr>
                      <w:rFonts w:ascii="仿宋_GB2312" w:hAnsi="仿宋_GB2312" w:cs="仿宋_GB2312" w:eastAsia="仿宋_GB2312"/>
                      <w:sz w:val="21"/>
                      <w:color w:val="000000"/>
                    </w:rPr>
                    <w:t>包涵体检测（外送）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250202028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抗碱血红蛋白测定</w:t>
                  </w:r>
                  <w:r>
                    <w:rPr>
                      <w:rFonts w:ascii="仿宋_GB2312" w:hAnsi="仿宋_GB2312" w:cs="仿宋_GB2312" w:eastAsia="仿宋_GB2312"/>
                      <w:sz w:val="21"/>
                      <w:color w:val="000000"/>
                    </w:rPr>
                    <w:t>(HbF</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250202027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血红蛋白</w:t>
                  </w:r>
                  <w:r>
                    <w:rPr>
                      <w:rFonts w:ascii="仿宋_GB2312" w:hAnsi="仿宋_GB2312" w:cs="仿宋_GB2312" w:eastAsia="仿宋_GB2312"/>
                      <w:sz w:val="21"/>
                      <w:color w:val="000000"/>
                    </w:rPr>
                    <w:t>A2</w:t>
                  </w:r>
                  <w:r>
                    <w:rPr>
                      <w:rFonts w:ascii="仿宋_GB2312" w:hAnsi="仿宋_GB2312" w:cs="仿宋_GB2312" w:eastAsia="仿宋_GB2312"/>
                      <w:sz w:val="21"/>
                      <w:color w:val="000000"/>
                    </w:rPr>
                    <w:t>测定</w:t>
                  </w:r>
                  <w:r>
                    <w:rPr>
                      <w:rFonts w:ascii="仿宋_GB2312" w:hAnsi="仿宋_GB2312" w:cs="仿宋_GB2312" w:eastAsia="仿宋_GB2312"/>
                      <w:sz w:val="21"/>
                      <w:color w:val="000000"/>
                    </w:rPr>
                    <w:t>(HbA2)</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250202031-3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不稳定血红蛋白测定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变性珠蛋白小体检测</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250404006-1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游离前列腺特异性抗原测定（</w:t>
                  </w:r>
                  <w:r>
                    <w:rPr>
                      <w:rFonts w:ascii="仿宋_GB2312" w:hAnsi="仿宋_GB2312" w:cs="仿宋_GB2312" w:eastAsia="仿宋_GB2312"/>
                      <w:sz w:val="21"/>
                      <w:color w:val="000000"/>
                    </w:rPr>
                    <w:t>FPSA)(</w:t>
                  </w:r>
                  <w:r>
                    <w:rPr>
                      <w:rFonts w:ascii="仿宋_GB2312" w:hAnsi="仿宋_GB2312" w:cs="仿宋_GB2312" w:eastAsia="仿宋_GB2312"/>
                      <w:sz w:val="21"/>
                      <w:color w:val="000000"/>
                    </w:rPr>
                    <w:t>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游离前列腺特异性抗原测定（</w:t>
                  </w:r>
                  <w:r>
                    <w:rPr>
                      <w:rFonts w:ascii="仿宋_GB2312" w:hAnsi="仿宋_GB2312" w:cs="仿宋_GB2312" w:eastAsia="仿宋_GB2312"/>
                      <w:sz w:val="21"/>
                      <w:color w:val="000000"/>
                    </w:rPr>
                    <w:t>FPSA)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270700005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人乳头瘤病毒（</w:t>
                  </w:r>
                  <w:r>
                    <w:rPr>
                      <w:rFonts w:ascii="仿宋_GB2312" w:hAnsi="仿宋_GB2312" w:cs="仿宋_GB2312" w:eastAsia="仿宋_GB2312"/>
                      <w:sz w:val="21"/>
                      <w:color w:val="000000"/>
                    </w:rPr>
                    <w:t>HPV)E6/E7</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总前列腺特异性抗原测定</w:t>
                  </w:r>
                  <w:r>
                    <w:rPr>
                      <w:rFonts w:ascii="仿宋_GB2312" w:hAnsi="仿宋_GB2312" w:cs="仿宋_GB2312" w:eastAsia="仿宋_GB2312"/>
                      <w:sz w:val="21"/>
                      <w:color w:val="000000"/>
                    </w:rPr>
                    <w:t>(TPSA) (</w:t>
                  </w:r>
                  <w:r>
                    <w:rPr>
                      <w:rFonts w:ascii="仿宋_GB2312" w:hAnsi="仿宋_GB2312" w:cs="仿宋_GB2312" w:eastAsia="仿宋_GB2312"/>
                      <w:sz w:val="21"/>
                      <w:color w:val="000000"/>
                    </w:rPr>
                    <w:t>化学发光法加收</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总前列腺特异性抗原测定</w:t>
                  </w:r>
                  <w:r>
                    <w:rPr>
                      <w:rFonts w:ascii="仿宋_GB2312" w:hAnsi="仿宋_GB2312" w:cs="仿宋_GB2312" w:eastAsia="仿宋_GB2312"/>
                      <w:sz w:val="21"/>
                      <w:color w:val="000000"/>
                    </w:rPr>
                    <w:t>(TPSA)</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250304013-3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微量元素测定（锌）外送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250304013-1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微量元素测定（铜）外送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270300003-1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局部切除组织活检检查与诊断</w:t>
                  </w:r>
                  <w:r>
                    <w:rPr>
                      <w:rFonts w:ascii="仿宋_GB2312" w:hAnsi="仿宋_GB2312" w:cs="仿宋_GB2312" w:eastAsia="仿宋_GB2312"/>
                      <w:sz w:val="21"/>
                      <w:color w:val="000000"/>
                    </w:rPr>
                    <w:t>(</w:t>
                  </w:r>
                  <w:r>
                    <w:rPr>
                      <w:rFonts w:ascii="仿宋_GB2312" w:hAnsi="仿宋_GB2312" w:cs="仿宋_GB2312" w:eastAsia="仿宋_GB2312"/>
                      <w:sz w:val="21"/>
                      <w:color w:val="000000"/>
                    </w:rPr>
                    <w:t>超过两个蜡块每增加一个加收）外送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250403013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丙型肝炎</w:t>
                  </w:r>
                  <w:r>
                    <w:rPr>
                      <w:rFonts w:ascii="仿宋_GB2312" w:hAnsi="仿宋_GB2312" w:cs="仿宋_GB2312" w:eastAsia="仿宋_GB2312"/>
                      <w:sz w:val="21"/>
                      <w:color w:val="000000"/>
                    </w:rPr>
                    <w:t>RNA</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250101003-1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红细胞比积测定（</w:t>
                  </w:r>
                  <w:r>
                    <w:rPr>
                      <w:rFonts w:ascii="仿宋_GB2312" w:hAnsi="仿宋_GB2312" w:cs="仿宋_GB2312" w:eastAsia="仿宋_GB2312"/>
                      <w:sz w:val="21"/>
                      <w:color w:val="000000"/>
                    </w:rPr>
                    <w:t>HCT)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250302001-5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250101001-1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血红蛋白测定（</w:t>
                  </w:r>
                  <w:r>
                    <w:rPr>
                      <w:rFonts w:ascii="仿宋_GB2312" w:hAnsi="仿宋_GB2312" w:cs="仿宋_GB2312" w:eastAsia="仿宋_GB2312"/>
                      <w:sz w:val="21"/>
                      <w:color w:val="000000"/>
                    </w:rPr>
                    <w:t>Hb)</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250304003-3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250304002-2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250304001-2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钾测定外送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250304004-2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钙测定外送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250302001-4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葡萄糖测定（酶电极法加收）外送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250302008-1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血浆乳酸测定（全血乳酸测定加收）外送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250302008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血浆乳酸测定外送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250310037-3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孕酮测定（化学发光法加收外送）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250310037-2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孕酮测定（外送）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血清游离三碘甲状原氨酸</w:t>
                  </w:r>
                  <w:r>
                    <w:rPr>
                      <w:rFonts w:ascii="仿宋_GB2312" w:hAnsi="仿宋_GB2312" w:cs="仿宋_GB2312" w:eastAsia="仿宋_GB2312"/>
                      <w:sz w:val="21"/>
                      <w:color w:val="000000"/>
                    </w:rPr>
                    <w:t>(FT3)</w:t>
                  </w:r>
                  <w:r>
                    <w:rPr>
                      <w:rFonts w:ascii="仿宋_GB2312" w:hAnsi="仿宋_GB2312" w:cs="仿宋_GB2312" w:eastAsia="仿宋_GB2312"/>
                      <w:sz w:val="21"/>
                      <w:color w:val="000000"/>
                    </w:rPr>
                    <w:t>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血清三碘甲状原氨酸</w:t>
                  </w:r>
                  <w:r>
                    <w:rPr>
                      <w:rFonts w:ascii="仿宋_GB2312" w:hAnsi="仿宋_GB2312" w:cs="仿宋_GB2312" w:eastAsia="仿宋_GB2312"/>
                      <w:sz w:val="21"/>
                      <w:color w:val="000000"/>
                    </w:rPr>
                    <w:t>(T3)</w:t>
                  </w:r>
                  <w:r>
                    <w:rPr>
                      <w:rFonts w:ascii="仿宋_GB2312" w:hAnsi="仿宋_GB2312" w:cs="仿宋_GB2312" w:eastAsia="仿宋_GB2312"/>
                      <w:sz w:val="21"/>
                      <w:color w:val="000000"/>
                    </w:rPr>
                    <w:t>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血清甲状腺素</w:t>
                  </w:r>
                  <w:r>
                    <w:rPr>
                      <w:rFonts w:ascii="仿宋_GB2312" w:hAnsi="仿宋_GB2312" w:cs="仿宋_GB2312" w:eastAsia="仿宋_GB2312"/>
                      <w:sz w:val="21"/>
                      <w:color w:val="000000"/>
                    </w:rPr>
                    <w:t>(T4)</w:t>
                  </w:r>
                  <w:r>
                    <w:rPr>
                      <w:rFonts w:ascii="仿宋_GB2312" w:hAnsi="仿宋_GB2312" w:cs="仿宋_GB2312" w:eastAsia="仿宋_GB2312"/>
                      <w:sz w:val="21"/>
                      <w:color w:val="000000"/>
                    </w:rPr>
                    <w:t>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250310036-1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雌二醇测定（化学发光法加收）外送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睾酮测定（化学发光法加收）外送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血清促黄体生成素测定（化学发光法加收）外送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血清促卵泡刺激素测定（化学发光法加收）外送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血清泌乳素测定（化学发光法加收）外送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250403023-2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单纯疱疹病毒抗体测定（外送</w:t>
                  </w:r>
                  <w:r>
                    <w:rPr>
                      <w:rFonts w:ascii="仿宋_GB2312" w:hAnsi="仿宋_GB2312" w:cs="仿宋_GB2312" w:eastAsia="仿宋_GB2312"/>
                      <w:sz w:val="21"/>
                      <w:color w:val="000000"/>
                    </w:rPr>
                    <w:t>I</w:t>
                  </w:r>
                  <w:r>
                    <w:rPr>
                      <w:rFonts w:ascii="仿宋_GB2312" w:hAnsi="仿宋_GB2312" w:cs="仿宋_GB2312" w:eastAsia="仿宋_GB2312"/>
                      <w:sz w:val="21"/>
                      <w:color w:val="000000"/>
                    </w:rPr>
                    <w:t>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250403023-1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单纯疱疹病毒抗体测定（外送</w:t>
                  </w:r>
                  <w:r>
                    <w:rPr>
                      <w:rFonts w:ascii="仿宋_GB2312" w:hAnsi="仿宋_GB2312" w:cs="仿宋_GB2312" w:eastAsia="仿宋_GB2312"/>
                      <w:sz w:val="21"/>
                      <w:color w:val="000000"/>
                    </w:rPr>
                    <w:t>II</w:t>
                  </w:r>
                  <w:r>
                    <w:rPr>
                      <w:rFonts w:ascii="仿宋_GB2312" w:hAnsi="仿宋_GB2312" w:cs="仿宋_GB2312" w:eastAsia="仿宋_GB2312"/>
                      <w:sz w:val="21"/>
                      <w:color w:val="000000"/>
                    </w:rPr>
                    <w:t>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单纯疱疹病毒抗体测定外送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甲型肝炎抗体测定（外送</w:t>
                  </w:r>
                  <w:r>
                    <w:rPr>
                      <w:rFonts w:ascii="仿宋_GB2312" w:hAnsi="仿宋_GB2312" w:cs="仿宋_GB2312" w:eastAsia="仿宋_GB2312"/>
                      <w:sz w:val="21"/>
                      <w:color w:val="000000"/>
                    </w:rPr>
                    <w:t>IgM)</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250700022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β-</w:t>
                  </w:r>
                  <w:r>
                    <w:rPr>
                      <w:rFonts w:ascii="仿宋_GB2312" w:hAnsi="仿宋_GB2312" w:cs="仿宋_GB2312" w:eastAsia="仿宋_GB2312"/>
                      <w:sz w:val="21"/>
                      <w:color w:val="000000"/>
                    </w:rPr>
                    <w:t>地中海贫血基因测定外送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w:t>
                  </w:r>
                  <w:r>
                    <w:rPr>
                      <w:rFonts w:ascii="仿宋_GB2312" w:hAnsi="仿宋_GB2312" w:cs="仿宋_GB2312" w:eastAsia="仿宋_GB2312"/>
                      <w:sz w:val="21"/>
                      <w:color w:val="000000"/>
                    </w:rPr>
                    <w:t>地中海贫血基因测定外送</w:t>
                  </w:r>
                  <w:r>
                    <w:rPr>
                      <w:rFonts w:ascii="仿宋_GB2312" w:hAnsi="仿宋_GB2312" w:cs="仿宋_GB2312" w:eastAsia="仿宋_GB2312"/>
                      <w:sz w:val="21"/>
                      <w:color w:val="000000"/>
                    </w:rPr>
                    <w:t>(</w:t>
                  </w:r>
                  <w:r>
                    <w:rPr>
                      <w:rFonts w:ascii="仿宋_GB2312" w:hAnsi="仿宋_GB2312" w:cs="仿宋_GB2312" w:eastAsia="仿宋_GB2312"/>
                      <w:sz w:val="21"/>
                      <w:color w:val="000000"/>
                    </w:rPr>
                    <w:t>缺失型）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250302010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多种代谢疾病检测（外送）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250403053-2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梅毒螺旋体特异抗体测定（外送）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250700015-1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苯丙氨酸测定（外送）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250304008</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血清总铁结合力（外送）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250403065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各类病原体</w:t>
                  </w:r>
                  <w:r>
                    <w:rPr>
                      <w:rFonts w:ascii="仿宋_GB2312" w:hAnsi="仿宋_GB2312" w:cs="仿宋_GB2312" w:eastAsia="仿宋_GB2312"/>
                      <w:sz w:val="21"/>
                      <w:color w:val="000000"/>
                    </w:rPr>
                    <w:t>DNA</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310602006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血气分析外送</w:t>
                  </w:r>
                  <w:r>
                    <w:rPr>
                      <w:rFonts w:ascii="仿宋_GB2312" w:hAnsi="仿宋_GB2312" w:cs="仿宋_GB2312" w:eastAsia="仿宋_GB2312"/>
                      <w:sz w:val="21"/>
                      <w:color w:val="000000"/>
                    </w:rPr>
                    <w:t>WSX</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270800004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液基薄层细胞制片术（外送</w:t>
                  </w:r>
                  <w:r>
                    <w:rPr>
                      <w:rFonts w:ascii="仿宋_GB2312" w:hAnsi="仿宋_GB2312" w:cs="仿宋_GB2312" w:eastAsia="仿宋_GB2312"/>
                      <w:sz w:val="21"/>
                      <w:color w:val="000000"/>
                    </w:rPr>
                    <w:t>A</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特殊变应原（多价变应原）筛查外送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250404015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铁蛋白测定外送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250403024-1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单纯疱疹病毒抗体测定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r>
                    <w:rPr>
                      <w:rFonts w:ascii="仿宋_GB2312" w:hAnsi="仿宋_GB2312" w:cs="仿宋_GB2312" w:eastAsia="仿宋_GB2312"/>
                      <w:sz w:val="21"/>
                      <w:color w:val="000000"/>
                    </w:rPr>
                    <w:t>IgM)</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单纯疱疹病毒抗体测定（外送</w:t>
                  </w:r>
                  <w:r>
                    <w:rPr>
                      <w:rFonts w:ascii="仿宋_GB2312" w:hAnsi="仿宋_GB2312" w:cs="仿宋_GB2312" w:eastAsia="仿宋_GB2312"/>
                      <w:sz w:val="21"/>
                      <w:color w:val="000000"/>
                    </w:rPr>
                    <w:t>IgG</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巨细胞病毒抗体测定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r>
                    <w:rPr>
                      <w:rFonts w:ascii="仿宋_GB2312" w:hAnsi="仿宋_GB2312" w:cs="仿宋_GB2312" w:eastAsia="仿宋_GB2312"/>
                      <w:sz w:val="21"/>
                      <w:color w:val="000000"/>
                    </w:rPr>
                    <w:t>IgM)</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巨细胞病毒抗体测定（外送</w:t>
                  </w:r>
                  <w:r>
                    <w:rPr>
                      <w:rFonts w:ascii="仿宋_GB2312" w:hAnsi="仿宋_GB2312" w:cs="仿宋_GB2312" w:eastAsia="仿宋_GB2312"/>
                      <w:sz w:val="21"/>
                      <w:color w:val="000000"/>
                    </w:rPr>
                    <w:t>IgG</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250403003</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乙型肝炎</w:t>
                  </w:r>
                  <w:r>
                    <w:rPr>
                      <w:rFonts w:ascii="仿宋_GB2312" w:hAnsi="仿宋_GB2312" w:cs="仿宋_GB2312" w:eastAsia="仿宋_GB2312"/>
                      <w:sz w:val="21"/>
                      <w:color w:val="000000"/>
                    </w:rPr>
                    <w:t>DNA</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甲型肝炎抗体测定（外送</w:t>
                  </w:r>
                  <w:r>
                    <w:rPr>
                      <w:rFonts w:ascii="仿宋_GB2312" w:hAnsi="仿宋_GB2312" w:cs="仿宋_GB2312" w:eastAsia="仿宋_GB2312"/>
                      <w:sz w:val="21"/>
                      <w:color w:val="000000"/>
                    </w:rPr>
                    <w:t>IgG))</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雌二醇测定外送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250310030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睾酮测定外送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血清游离三碘甲状原氨酸</w:t>
                  </w:r>
                  <w:r>
                    <w:rPr>
                      <w:rFonts w:ascii="仿宋_GB2312" w:hAnsi="仿宋_GB2312" w:cs="仿宋_GB2312" w:eastAsia="仿宋_GB2312"/>
                      <w:sz w:val="21"/>
                      <w:color w:val="000000"/>
                    </w:rPr>
                    <w:t>(FT3)</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血清三碘甲状原氨酸</w:t>
                  </w:r>
                  <w:r>
                    <w:rPr>
                      <w:rFonts w:ascii="仿宋_GB2312" w:hAnsi="仿宋_GB2312" w:cs="仿宋_GB2312" w:eastAsia="仿宋_GB2312"/>
                      <w:sz w:val="21"/>
                      <w:color w:val="000000"/>
                    </w:rPr>
                    <w:t>(T3)</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250310010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血清甲状腺素</w:t>
                  </w:r>
                  <w:r>
                    <w:rPr>
                      <w:rFonts w:ascii="仿宋_GB2312" w:hAnsi="仿宋_GB2312" w:cs="仿宋_GB2312" w:eastAsia="仿宋_GB2312"/>
                      <w:sz w:val="21"/>
                      <w:color w:val="000000"/>
                    </w:rPr>
                    <w:t>(T4)</w:t>
                  </w:r>
                  <w:r>
                    <w:rPr>
                      <w:rFonts w:ascii="仿宋_GB2312" w:hAnsi="仿宋_GB2312" w:cs="仿宋_GB2312" w:eastAsia="仿宋_GB2312"/>
                      <w:sz w:val="21"/>
                      <w:color w:val="000000"/>
                    </w:rPr>
                    <w:t>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血清促黄体生成素测定外送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血清促卵泡刺激素测定外送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250310002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血清泌乳素测定外送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250308004</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淀粉酶测定（外送）</w:t>
                  </w:r>
                  <w:r>
                    <w:rPr>
                      <w:rFonts w:ascii="仿宋_GB2312" w:hAnsi="仿宋_GB2312" w:cs="仿宋_GB2312" w:eastAsia="仿宋_GB2312"/>
                      <w:sz w:val="21"/>
                      <w:color w:val="000000"/>
                    </w:rPr>
                    <w:t>X</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250405005</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专项变应原筛查外送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250304006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镁测定（外送）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250403021-1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风疹病毒抗体测定（外送</w:t>
                  </w:r>
                  <w:r>
                    <w:rPr>
                      <w:rFonts w:ascii="仿宋_GB2312" w:hAnsi="仿宋_GB2312" w:cs="仿宋_GB2312" w:eastAsia="仿宋_GB2312"/>
                      <w:sz w:val="21"/>
                      <w:color w:val="000000"/>
                    </w:rPr>
                    <w:t>IgM)</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风疹病毒抗体测定（外送</w:t>
                  </w:r>
                  <w:r>
                    <w:rPr>
                      <w:rFonts w:ascii="仿宋_GB2312" w:hAnsi="仿宋_GB2312" w:cs="仿宋_GB2312" w:eastAsia="仿宋_GB2312"/>
                      <w:sz w:val="21"/>
                      <w:color w:val="000000"/>
                    </w:rPr>
                    <w:t>IgG</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250403020-1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弓形体抗体测定（外送</w:t>
                  </w:r>
                  <w:r>
                    <w:rPr>
                      <w:rFonts w:ascii="仿宋_GB2312" w:hAnsi="仿宋_GB2312" w:cs="仿宋_GB2312" w:eastAsia="仿宋_GB2312"/>
                      <w:sz w:val="21"/>
                      <w:color w:val="000000"/>
                    </w:rPr>
                    <w:t>IgM)</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250403020</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弓形体抗体测定（外送</w:t>
                  </w:r>
                  <w:r>
                    <w:rPr>
                      <w:rFonts w:ascii="仿宋_GB2312" w:hAnsi="仿宋_GB2312" w:cs="仿宋_GB2312" w:eastAsia="仿宋_GB2312"/>
                      <w:sz w:val="21"/>
                      <w:color w:val="000000"/>
                    </w:rPr>
                    <w:t>IgG</w:t>
                  </w:r>
                  <w:r>
                    <w:rPr>
                      <w:rFonts w:ascii="仿宋_GB2312" w:hAnsi="仿宋_GB2312" w:cs="仿宋_GB2312" w:eastAsia="仿宋_GB2312"/>
                      <w:sz w:val="21"/>
                      <w:color w:val="000000"/>
                    </w:rPr>
                    <w:t>）</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250102022</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卵泡刺激素</w:t>
                  </w:r>
                  <w:r>
                    <w:rPr>
                      <w:rFonts w:ascii="仿宋_GB2312" w:hAnsi="仿宋_GB2312" w:cs="仿宋_GB2312" w:eastAsia="仿宋_GB2312"/>
                      <w:sz w:val="21"/>
                      <w:color w:val="000000"/>
                    </w:rPr>
                    <w:t>(LH)</w:t>
                  </w:r>
                  <w:r>
                    <w:rPr>
                      <w:rFonts w:ascii="仿宋_GB2312" w:hAnsi="仿宋_GB2312" w:cs="仿宋_GB2312" w:eastAsia="仿宋_GB2312"/>
                      <w:sz w:val="21"/>
                      <w:color w:val="000000"/>
                    </w:rPr>
                    <w:t>排卵预测</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250102017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尿卟啉定性试验（外送）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250102016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尿乳糜定性检查（外送）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250203006</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毛细血管脆性试验（外送）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250202029</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胎儿血红蛋白</w:t>
                  </w:r>
                  <w:r>
                    <w:rPr>
                      <w:rFonts w:ascii="仿宋_GB2312" w:hAnsi="仿宋_GB2312" w:cs="仿宋_GB2312" w:eastAsia="仿宋_GB2312"/>
                      <w:sz w:val="21"/>
                      <w:color w:val="000000"/>
                    </w:rPr>
                    <w:t>(HbF)</w:t>
                  </w:r>
                  <w:r>
                    <w:rPr>
                      <w:rFonts w:ascii="仿宋_GB2312" w:hAnsi="仿宋_GB2312" w:cs="仿宋_GB2312" w:eastAsia="仿宋_GB2312"/>
                      <w:sz w:val="21"/>
                      <w:color w:val="000000"/>
                    </w:rPr>
                    <w:t>酸洗脱试验（外送）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250202007</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红细胞渗透脆性试验（外送）</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250700021</w:t>
                  </w:r>
                </w:p>
              </w:tc>
              <w:tc>
                <w:tcPr>
                  <w:tcW w:type="dxa" w:w="3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α-</w:t>
                  </w:r>
                  <w:r>
                    <w:rPr>
                      <w:rFonts w:ascii="仿宋_GB2312" w:hAnsi="仿宋_GB2312" w:cs="仿宋_GB2312" w:eastAsia="仿宋_GB2312"/>
                      <w:sz w:val="21"/>
                      <w:color w:val="000000"/>
                    </w:rPr>
                    <w:t>地中海贫血基因检测外送（非缺失型）</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126.9</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（二）服务要求</w:t>
            </w:r>
          </w:p>
        </w:tc>
        <w:tc>
          <w:tcPr>
            <w:tcW w:type="dxa" w:w="5814"/>
          </w:tcPr>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二</w:t>
            </w:r>
            <w:r>
              <w:rPr>
                <w:rFonts w:ascii="仿宋_GB2312" w:hAnsi="仿宋_GB2312" w:cs="仿宋_GB2312" w:eastAsia="仿宋_GB2312"/>
                <w:sz w:val="32"/>
              </w:rPr>
              <w:t>）服务要求</w:t>
            </w:r>
          </w:p>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配合采购人，完成标本检测工作，满足临床需求，专人对接科室完成标本交接工作，按照国家相关法律、法规的要求，保证检测准确性，在约定时间内完成标本的交接、运送、检测等工作。</w:t>
            </w:r>
          </w:p>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rPr>
              <w:t>服务质量：严格执行《医疗机构临床实验室管理办法》及相关的法律法规要求，并接受省级以上临床检验中心开展的室内质量控制和室间质量评价。</w:t>
            </w:r>
          </w:p>
          <w:p>
            <w:pPr>
              <w:pStyle w:val="null3"/>
              <w:ind w:firstLine="640"/>
              <w:jc w:val="left"/>
            </w:pPr>
            <w:r>
              <w:rPr>
                <w:rFonts w:ascii="仿宋_GB2312" w:hAnsi="仿宋_GB2312" w:cs="仿宋_GB2312" w:eastAsia="仿宋_GB2312"/>
                <w:sz w:val="32"/>
              </w:rPr>
              <w:t>3.</w:t>
            </w:r>
            <w:r>
              <w:rPr>
                <w:rFonts w:ascii="仿宋_GB2312" w:hAnsi="仿宋_GB2312" w:cs="仿宋_GB2312" w:eastAsia="仿宋_GB2312"/>
                <w:sz w:val="32"/>
              </w:rPr>
              <w:t>供应商</w:t>
            </w:r>
            <w:r>
              <w:rPr>
                <w:rFonts w:ascii="仿宋_GB2312" w:hAnsi="仿宋_GB2312" w:cs="仿宋_GB2312" w:eastAsia="仿宋_GB2312"/>
                <w:sz w:val="32"/>
              </w:rPr>
              <w:t>每周一到周六</w:t>
            </w:r>
            <w:r>
              <w:rPr>
                <w:rFonts w:ascii="仿宋_GB2312" w:hAnsi="仿宋_GB2312" w:cs="仿宋_GB2312" w:eastAsia="仿宋_GB2312"/>
                <w:sz w:val="32"/>
              </w:rPr>
              <w:t>1</w:t>
            </w:r>
            <w:r>
              <w:rPr>
                <w:rFonts w:ascii="仿宋_GB2312" w:hAnsi="仿宋_GB2312" w:cs="仿宋_GB2312" w:eastAsia="仿宋_GB2312"/>
                <w:sz w:val="32"/>
              </w:rPr>
              <w:t>0</w:t>
            </w:r>
            <w:r>
              <w:rPr>
                <w:rFonts w:ascii="仿宋_GB2312" w:hAnsi="仿宋_GB2312" w:cs="仿宋_GB2312" w:eastAsia="仿宋_GB2312"/>
                <w:sz w:val="32"/>
              </w:rPr>
              <w:t>:00</w:t>
            </w:r>
            <w:r>
              <w:rPr>
                <w:rFonts w:ascii="仿宋_GB2312" w:hAnsi="仿宋_GB2312" w:cs="仿宋_GB2312" w:eastAsia="仿宋_GB2312"/>
                <w:sz w:val="32"/>
              </w:rPr>
              <w:t>至</w:t>
            </w:r>
            <w:r>
              <w:rPr>
                <w:rFonts w:ascii="仿宋_GB2312" w:hAnsi="仿宋_GB2312" w:cs="仿宋_GB2312" w:eastAsia="仿宋_GB2312"/>
                <w:sz w:val="32"/>
              </w:rPr>
              <w:t>1</w:t>
            </w:r>
            <w:r>
              <w:rPr>
                <w:rFonts w:ascii="仿宋_GB2312" w:hAnsi="仿宋_GB2312" w:cs="仿宋_GB2312" w:eastAsia="仿宋_GB2312"/>
                <w:sz w:val="32"/>
              </w:rPr>
              <w:t>2</w:t>
            </w:r>
            <w:r>
              <w:rPr>
                <w:rFonts w:ascii="仿宋_GB2312" w:hAnsi="仿宋_GB2312" w:cs="仿宋_GB2312" w:eastAsia="仿宋_GB2312"/>
                <w:sz w:val="32"/>
              </w:rPr>
              <w:t>:00</w:t>
            </w:r>
            <w:r>
              <w:rPr>
                <w:rFonts w:ascii="仿宋_GB2312" w:hAnsi="仿宋_GB2312" w:cs="仿宋_GB2312" w:eastAsia="仿宋_GB2312"/>
                <w:sz w:val="32"/>
              </w:rPr>
              <w:t>（法定节假日每两日一次）安排工作人员到采购人指定地点接收标本，标本按国家相关法律法规要求进行包装并运送，并对标本及包装的完好性进行核查。如因保存、运输、管理不善导致标本损坏、污染、遗失等情况，使检测工作不能完成的，所导致的损失由供应商承担全部责任。</w:t>
            </w:r>
          </w:p>
          <w:p>
            <w:pPr>
              <w:pStyle w:val="null3"/>
              <w:ind w:firstLine="640"/>
              <w:jc w:val="left"/>
            </w:pPr>
            <w:r>
              <w:rPr>
                <w:rFonts w:ascii="仿宋_GB2312" w:hAnsi="仿宋_GB2312" w:cs="仿宋_GB2312" w:eastAsia="仿宋_GB2312"/>
                <w:sz w:val="32"/>
              </w:rPr>
              <w:t>4.</w:t>
            </w:r>
            <w:r>
              <w:rPr>
                <w:rFonts w:ascii="仿宋_GB2312" w:hAnsi="仿宋_GB2312" w:cs="仿宋_GB2312" w:eastAsia="仿宋_GB2312"/>
                <w:sz w:val="32"/>
              </w:rPr>
              <w:t>对于采购人所提供标本的相关信息负有保密责任，在未经同意或者授权的前提下，不得向检验科室、医务</w:t>
            </w:r>
            <w:r>
              <w:rPr>
                <w:rFonts w:ascii="仿宋_GB2312" w:hAnsi="仿宋_GB2312" w:cs="仿宋_GB2312" w:eastAsia="仿宋_GB2312"/>
                <w:sz w:val="32"/>
              </w:rPr>
              <w:t>科</w:t>
            </w:r>
            <w:r>
              <w:rPr>
                <w:rFonts w:ascii="仿宋_GB2312" w:hAnsi="仿宋_GB2312" w:cs="仿宋_GB2312" w:eastAsia="仿宋_GB2312"/>
                <w:sz w:val="32"/>
              </w:rPr>
              <w:t>、临床科室工作人员以外的任何单位或者个人泄露委托检验的项目、检验内容、检验的结果等信息。</w:t>
            </w:r>
            <w:r>
              <w:rPr>
                <w:rFonts w:ascii="仿宋_GB2312" w:hAnsi="仿宋_GB2312" w:cs="仿宋_GB2312" w:eastAsia="仿宋_GB2312"/>
                <w:sz w:val="32"/>
                <w:b/>
              </w:rPr>
              <w:t>(</w:t>
            </w:r>
            <w:r>
              <w:rPr>
                <w:rFonts w:ascii="仿宋_GB2312" w:hAnsi="仿宋_GB2312" w:cs="仿宋_GB2312" w:eastAsia="仿宋_GB2312"/>
                <w:sz w:val="32"/>
                <w:b/>
              </w:rPr>
              <w:t>供应商需在投标响应文件中针对本项内容单独提供承诺函，并加盖供应商公章</w:t>
            </w:r>
            <w:r>
              <w:rPr>
                <w:rFonts w:ascii="仿宋_GB2312" w:hAnsi="仿宋_GB2312" w:cs="仿宋_GB2312" w:eastAsia="仿宋_GB2312"/>
                <w:sz w:val="32"/>
                <w:b/>
              </w:rPr>
              <w:t>)</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5.</w:t>
            </w:r>
            <w:r>
              <w:rPr>
                <w:rFonts w:ascii="仿宋_GB2312" w:hAnsi="仿宋_GB2312" w:cs="仿宋_GB2312" w:eastAsia="仿宋_GB2312"/>
                <w:sz w:val="32"/>
              </w:rPr>
              <w:t>双方约定时间发送检验报告，并将已接收、已检验标本及检验报告按照行业规范化要求保存，同时必须符合国家行业相关标准，按相关法律法规进行医废处理，供应商不得以任何理由、任何形式将采购人送检生物标本移交第三方，如需移交须取得采购人书面同意并签订补充协议，所有检查结果均能满足溯源要求，并提供原始数据供采购人进行质控核查，所有数据应保留至少</w:t>
            </w:r>
            <w:r>
              <w:rPr>
                <w:rFonts w:ascii="仿宋_GB2312" w:hAnsi="仿宋_GB2312" w:cs="仿宋_GB2312" w:eastAsia="仿宋_GB2312"/>
                <w:sz w:val="32"/>
              </w:rPr>
              <w:t>3</w:t>
            </w:r>
            <w:r>
              <w:rPr>
                <w:rFonts w:ascii="仿宋_GB2312" w:hAnsi="仿宋_GB2312" w:cs="仿宋_GB2312" w:eastAsia="仿宋_GB2312"/>
                <w:sz w:val="32"/>
              </w:rPr>
              <w:t>年。</w:t>
            </w:r>
          </w:p>
          <w:p>
            <w:pPr>
              <w:pStyle w:val="null3"/>
              <w:ind w:firstLine="640"/>
              <w:jc w:val="left"/>
            </w:pPr>
            <w:r>
              <w:rPr>
                <w:rFonts w:ascii="仿宋_GB2312" w:hAnsi="仿宋_GB2312" w:cs="仿宋_GB2312" w:eastAsia="仿宋_GB2312"/>
                <w:sz w:val="32"/>
              </w:rPr>
              <w:t>6.</w:t>
            </w:r>
            <w:r>
              <w:rPr>
                <w:rFonts w:ascii="仿宋_GB2312" w:hAnsi="仿宋_GB2312" w:cs="仿宋_GB2312" w:eastAsia="仿宋_GB2312"/>
                <w:sz w:val="32"/>
              </w:rPr>
              <w:t>供应商</w:t>
            </w:r>
            <w:r>
              <w:rPr>
                <w:rFonts w:ascii="仿宋_GB2312" w:hAnsi="仿宋_GB2312" w:cs="仿宋_GB2312" w:eastAsia="仿宋_GB2312"/>
                <w:sz w:val="32"/>
              </w:rPr>
              <w:t>应按照规定时限保存原始图像</w:t>
            </w:r>
            <w:r>
              <w:rPr>
                <w:rFonts w:ascii="仿宋_GB2312" w:hAnsi="仿宋_GB2312" w:cs="仿宋_GB2312" w:eastAsia="仿宋_GB2312"/>
                <w:sz w:val="32"/>
              </w:rPr>
              <w:t>/</w:t>
            </w:r>
            <w:r>
              <w:rPr>
                <w:rFonts w:ascii="仿宋_GB2312" w:hAnsi="仿宋_GB2312" w:cs="仿宋_GB2312" w:eastAsia="仿宋_GB2312"/>
                <w:sz w:val="32"/>
              </w:rPr>
              <w:t>数据，因为委托方仅接收最终版的输出结果，必要时需要调取原始图像</w:t>
            </w:r>
            <w:r>
              <w:rPr>
                <w:rFonts w:ascii="仿宋_GB2312" w:hAnsi="仿宋_GB2312" w:cs="仿宋_GB2312" w:eastAsia="仿宋_GB2312"/>
                <w:sz w:val="32"/>
              </w:rPr>
              <w:t>/</w:t>
            </w:r>
            <w:r>
              <w:rPr>
                <w:rFonts w:ascii="仿宋_GB2312" w:hAnsi="仿宋_GB2312" w:cs="仿宋_GB2312" w:eastAsia="仿宋_GB2312"/>
                <w:sz w:val="32"/>
              </w:rPr>
              <w:t>数据再分析，包括但不限于各类电泳和免疫电泳、糖化血红蛋白（</w:t>
            </w:r>
            <w:r>
              <w:rPr>
                <w:rFonts w:ascii="仿宋_GB2312" w:hAnsi="仿宋_GB2312" w:cs="仿宋_GB2312" w:eastAsia="仿宋_GB2312"/>
                <w:sz w:val="32"/>
              </w:rPr>
              <w:t>HbA1c</w:t>
            </w:r>
            <w:r>
              <w:rPr>
                <w:rFonts w:ascii="仿宋_GB2312" w:hAnsi="仿宋_GB2312" w:cs="仿宋_GB2312" w:eastAsia="仿宋_GB2312"/>
                <w:sz w:val="32"/>
              </w:rPr>
              <w:t>）、液相色谱质谱联用（</w:t>
            </w:r>
            <w:r>
              <w:rPr>
                <w:rFonts w:ascii="仿宋_GB2312" w:hAnsi="仿宋_GB2312" w:cs="仿宋_GB2312" w:eastAsia="仿宋_GB2312"/>
                <w:sz w:val="32"/>
              </w:rPr>
              <w:t>LC-MS</w:t>
            </w:r>
            <w:r>
              <w:rPr>
                <w:rFonts w:ascii="仿宋_GB2312" w:hAnsi="仿宋_GB2312" w:cs="仿宋_GB2312" w:eastAsia="仿宋_GB2312"/>
                <w:sz w:val="32"/>
              </w:rPr>
              <w:t>）、第二代了测序（</w:t>
            </w:r>
            <w:r>
              <w:rPr>
                <w:rFonts w:ascii="仿宋_GB2312" w:hAnsi="仿宋_GB2312" w:cs="仿宋_GB2312" w:eastAsia="仿宋_GB2312"/>
                <w:sz w:val="32"/>
              </w:rPr>
              <w:t>NGS</w:t>
            </w:r>
            <w:r>
              <w:rPr>
                <w:rFonts w:ascii="仿宋_GB2312" w:hAnsi="仿宋_GB2312" w:cs="仿宋_GB2312" w:eastAsia="仿宋_GB2312"/>
                <w:sz w:val="32"/>
              </w:rPr>
              <w:t>）、荧光免疫法检测和骨髓检验等。</w:t>
            </w:r>
          </w:p>
          <w:p>
            <w:pPr>
              <w:pStyle w:val="null3"/>
              <w:ind w:firstLine="640"/>
              <w:jc w:val="left"/>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供应商</w:t>
            </w:r>
            <w:r>
              <w:rPr>
                <w:rFonts w:ascii="仿宋_GB2312" w:hAnsi="仿宋_GB2312" w:cs="仿宋_GB2312" w:eastAsia="仿宋_GB2312"/>
                <w:sz w:val="32"/>
              </w:rPr>
              <w:t>应能提供相应的文件，以证明其服务质量和操作规范性。委托方可在现场评估过程中，对</w:t>
            </w:r>
            <w:r>
              <w:rPr>
                <w:rFonts w:ascii="仿宋_GB2312" w:hAnsi="仿宋_GB2312" w:cs="仿宋_GB2312" w:eastAsia="仿宋_GB2312"/>
                <w:sz w:val="32"/>
              </w:rPr>
              <w:t>成交供应商</w:t>
            </w:r>
            <w:r>
              <w:rPr>
                <w:rFonts w:ascii="仿宋_GB2312" w:hAnsi="仿宋_GB2312" w:cs="仿宋_GB2312" w:eastAsia="仿宋_GB2312"/>
                <w:sz w:val="32"/>
              </w:rPr>
              <w:t>的管理体系文件等进行查阅。</w:t>
            </w:r>
          </w:p>
          <w:p>
            <w:pPr>
              <w:pStyle w:val="null3"/>
              <w:ind w:firstLine="640"/>
              <w:jc w:val="left"/>
            </w:pPr>
            <w:r>
              <w:rPr>
                <w:rFonts w:ascii="仿宋_GB2312" w:hAnsi="仿宋_GB2312" w:cs="仿宋_GB2312" w:eastAsia="仿宋_GB2312"/>
                <w:sz w:val="32"/>
              </w:rPr>
              <w:t>8.</w:t>
            </w:r>
            <w:r>
              <w:rPr>
                <w:rFonts w:ascii="仿宋_GB2312" w:hAnsi="仿宋_GB2312" w:cs="仿宋_GB2312" w:eastAsia="仿宋_GB2312"/>
                <w:sz w:val="32"/>
              </w:rPr>
              <w:t>供应商</w:t>
            </w:r>
            <w:r>
              <w:rPr>
                <w:rFonts w:ascii="仿宋_GB2312" w:hAnsi="仿宋_GB2312" w:cs="仿宋_GB2312" w:eastAsia="仿宋_GB2312"/>
                <w:sz w:val="32"/>
              </w:rPr>
              <w:t>应该制定程序文件，对人员进行管理以证明满足要求。</w:t>
            </w:r>
          </w:p>
          <w:p>
            <w:pPr>
              <w:pStyle w:val="null3"/>
              <w:ind w:firstLine="640"/>
              <w:jc w:val="left"/>
            </w:pPr>
            <w:r>
              <w:rPr>
                <w:rFonts w:ascii="仿宋_GB2312" w:hAnsi="仿宋_GB2312" w:cs="仿宋_GB2312" w:eastAsia="仿宋_GB2312"/>
                <w:sz w:val="32"/>
              </w:rPr>
              <w:t>9.</w:t>
            </w:r>
            <w:r>
              <w:rPr>
                <w:rFonts w:ascii="仿宋_GB2312" w:hAnsi="仿宋_GB2312" w:cs="仿宋_GB2312" w:eastAsia="仿宋_GB2312"/>
                <w:sz w:val="32"/>
              </w:rPr>
              <w:t>供应商需承诺规范开展</w:t>
            </w:r>
            <w:r>
              <w:rPr>
                <w:rFonts w:ascii="仿宋_GB2312" w:hAnsi="仿宋_GB2312" w:cs="仿宋_GB2312" w:eastAsia="仿宋_GB2312"/>
                <w:sz w:val="32"/>
              </w:rPr>
              <w:t>室内质控活动</w:t>
            </w:r>
            <w:r>
              <w:rPr>
                <w:rFonts w:ascii="仿宋_GB2312" w:hAnsi="仿宋_GB2312" w:cs="仿宋_GB2312" w:eastAsia="仿宋_GB2312"/>
                <w:sz w:val="32"/>
              </w:rPr>
              <w:t>并</w:t>
            </w:r>
            <w:r>
              <w:rPr>
                <w:rFonts w:ascii="仿宋_GB2312" w:hAnsi="仿宋_GB2312" w:cs="仿宋_GB2312" w:eastAsia="仿宋_GB2312"/>
                <w:sz w:val="32"/>
              </w:rPr>
              <w:t>记录，包括以下几个方面：质控物的选择（适用性和质量）；质控物的测定频次；控制限（适用时）和控制规则；质控结果的统计及记录；质控程序及其有效性评估程序，应符合国家或行业相关规定。</w:t>
            </w:r>
            <w:r>
              <w:rPr>
                <w:rFonts w:ascii="仿宋_GB2312" w:hAnsi="仿宋_GB2312" w:cs="仿宋_GB2312" w:eastAsia="仿宋_GB2312"/>
                <w:sz w:val="32"/>
              </w:rPr>
              <w:t>采购人有权查阅室内质控相关记录。</w:t>
            </w:r>
            <w:r>
              <w:rPr>
                <w:rFonts w:ascii="仿宋_GB2312" w:hAnsi="仿宋_GB2312" w:cs="仿宋_GB2312" w:eastAsia="仿宋_GB2312"/>
                <w:sz w:val="32"/>
                <w:b/>
              </w:rPr>
              <w:t>(</w:t>
            </w:r>
            <w:r>
              <w:rPr>
                <w:rFonts w:ascii="仿宋_GB2312" w:hAnsi="仿宋_GB2312" w:cs="仿宋_GB2312" w:eastAsia="仿宋_GB2312"/>
                <w:sz w:val="32"/>
                <w:b/>
              </w:rPr>
              <w:t>供应商需在投标响应文件中针对本项内容单独提供承诺函，并加盖供应商公章</w:t>
            </w:r>
            <w:r>
              <w:rPr>
                <w:rFonts w:ascii="仿宋_GB2312" w:hAnsi="仿宋_GB2312" w:cs="仿宋_GB2312" w:eastAsia="仿宋_GB2312"/>
                <w:sz w:val="32"/>
                <w:b/>
              </w:rPr>
              <w:t>)</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10.</w:t>
            </w:r>
            <w:r>
              <w:rPr>
                <w:rFonts w:ascii="仿宋_GB2312" w:hAnsi="仿宋_GB2312" w:cs="仿宋_GB2312" w:eastAsia="仿宋_GB2312"/>
                <w:sz w:val="32"/>
              </w:rPr>
              <w:t>供应商</w:t>
            </w:r>
            <w:r>
              <w:rPr>
                <w:rFonts w:ascii="仿宋_GB2312" w:hAnsi="仿宋_GB2312" w:cs="仿宋_GB2312" w:eastAsia="仿宋_GB2312"/>
                <w:sz w:val="32"/>
              </w:rPr>
              <w:t>应制定人员能力评估程序并实施，评估程序应包括：内容、方法、频次和评估标准。</w:t>
            </w:r>
            <w:r>
              <w:rPr>
                <w:rFonts w:ascii="仿宋_GB2312" w:hAnsi="仿宋_GB2312" w:cs="仿宋_GB2312" w:eastAsia="仿宋_GB2312"/>
                <w:sz w:val="32"/>
              </w:rPr>
              <w:t>供应商</w:t>
            </w:r>
            <w:r>
              <w:rPr>
                <w:rFonts w:ascii="仿宋_GB2312" w:hAnsi="仿宋_GB2312" w:cs="仿宋_GB2312" w:eastAsia="仿宋_GB2312"/>
                <w:sz w:val="32"/>
              </w:rPr>
              <w:t>应对员工提供继续教育计划并实施培训，定期评估继续教育计划的有效性。特殊岗位技术人员（如基因检测、产前筛查与诊断、胚胎植入前遗传学筛查、新生儿疾病筛查等）应满足相关管理规定要求，如：取得相关规范要求的上岗证书或培训证书。</w:t>
            </w:r>
          </w:p>
          <w:p>
            <w:pPr>
              <w:pStyle w:val="null3"/>
              <w:ind w:firstLine="640"/>
              <w:jc w:val="left"/>
            </w:pPr>
            <w:r>
              <w:rPr>
                <w:rFonts w:ascii="仿宋_GB2312" w:hAnsi="仿宋_GB2312" w:cs="仿宋_GB2312" w:eastAsia="仿宋_GB2312"/>
                <w:sz w:val="32"/>
              </w:rPr>
              <w:t>11.</w:t>
            </w:r>
            <w:r>
              <w:rPr>
                <w:rFonts w:ascii="仿宋_GB2312" w:hAnsi="仿宋_GB2312" w:cs="仿宋_GB2312" w:eastAsia="仿宋_GB2312"/>
                <w:sz w:val="32"/>
              </w:rPr>
              <w:t>供应商</w:t>
            </w:r>
            <w:r>
              <w:rPr>
                <w:rFonts w:ascii="仿宋_GB2312" w:hAnsi="仿宋_GB2312" w:cs="仿宋_GB2312" w:eastAsia="仿宋_GB2312"/>
                <w:sz w:val="32"/>
              </w:rPr>
              <w:t>应制定程序确保设备、试剂和耗材满足服务的质量、安全和有效。</w:t>
            </w:r>
            <w:r>
              <w:rPr>
                <w:rFonts w:ascii="仿宋_GB2312" w:hAnsi="仿宋_GB2312" w:cs="仿宋_GB2312" w:eastAsia="仿宋_GB2312"/>
                <w:sz w:val="32"/>
              </w:rPr>
              <w:t>供应商</w:t>
            </w:r>
            <w:r>
              <w:rPr>
                <w:rFonts w:ascii="仿宋_GB2312" w:hAnsi="仿宋_GB2312" w:cs="仿宋_GB2312" w:eastAsia="仿宋_GB2312"/>
                <w:sz w:val="32"/>
              </w:rPr>
              <w:t>应制定设备选择、购买和管理的文件化程序（包括设备使用、校准及计量学溯源、设备维护与维修、不良事件等）。</w:t>
            </w:r>
          </w:p>
          <w:p>
            <w:pPr>
              <w:pStyle w:val="null3"/>
              <w:ind w:firstLine="640"/>
              <w:jc w:val="left"/>
            </w:pPr>
            <w:r>
              <w:rPr>
                <w:rFonts w:ascii="仿宋_GB2312" w:hAnsi="仿宋_GB2312" w:cs="仿宋_GB2312" w:eastAsia="仿宋_GB2312"/>
                <w:sz w:val="32"/>
              </w:rPr>
              <w:t>12.</w:t>
            </w:r>
            <w:r>
              <w:rPr>
                <w:rFonts w:ascii="仿宋_GB2312" w:hAnsi="仿宋_GB2312" w:cs="仿宋_GB2312" w:eastAsia="仿宋_GB2312"/>
                <w:sz w:val="32"/>
              </w:rPr>
              <w:t>供应商</w:t>
            </w:r>
            <w:r>
              <w:rPr>
                <w:rFonts w:ascii="仿宋_GB2312" w:hAnsi="仿宋_GB2312" w:cs="仿宋_GB2312" w:eastAsia="仿宋_GB2312"/>
                <w:sz w:val="32"/>
              </w:rPr>
              <w:t>应制定文件化程序用于试剂和耗材的接收、储存、验收试验和库存管理等。</w:t>
            </w:r>
            <w:r>
              <w:rPr>
                <w:rFonts w:ascii="仿宋_GB2312" w:hAnsi="仿宋_GB2312" w:cs="仿宋_GB2312" w:eastAsia="仿宋_GB2312"/>
                <w:sz w:val="32"/>
              </w:rPr>
              <w:t>供应商</w:t>
            </w:r>
            <w:r>
              <w:rPr>
                <w:rFonts w:ascii="仿宋_GB2312" w:hAnsi="仿宋_GB2312" w:cs="仿宋_GB2312" w:eastAsia="仿宋_GB2312"/>
                <w:sz w:val="32"/>
              </w:rPr>
              <w:t>应做好设备、试剂和耗材管理的文件记录，保存期限不低于有关规定。</w:t>
            </w:r>
          </w:p>
          <w:p>
            <w:pPr>
              <w:pStyle w:val="null3"/>
              <w:ind w:firstLine="640"/>
              <w:jc w:val="left"/>
            </w:pPr>
            <w:r>
              <w:rPr>
                <w:rFonts w:ascii="仿宋_GB2312" w:hAnsi="仿宋_GB2312" w:cs="仿宋_GB2312" w:eastAsia="仿宋_GB2312"/>
                <w:sz w:val="32"/>
              </w:rPr>
              <w:t>13.</w:t>
            </w:r>
            <w:r>
              <w:rPr>
                <w:rFonts w:ascii="仿宋_GB2312" w:hAnsi="仿宋_GB2312" w:cs="仿宋_GB2312" w:eastAsia="仿宋_GB2312"/>
                <w:sz w:val="32"/>
              </w:rPr>
              <w:t>供应商</w:t>
            </w:r>
            <w:r>
              <w:rPr>
                <w:rFonts w:ascii="仿宋_GB2312" w:hAnsi="仿宋_GB2312" w:cs="仿宋_GB2312" w:eastAsia="仿宋_GB2312"/>
                <w:sz w:val="32"/>
              </w:rPr>
              <w:t>应对检验程序进行验证或确认，明确其性能特征，以满足检验预期用途。</w:t>
            </w:r>
          </w:p>
          <w:p>
            <w:pPr>
              <w:pStyle w:val="null3"/>
              <w:ind w:firstLine="640"/>
              <w:jc w:val="left"/>
            </w:pPr>
            <w:r>
              <w:rPr>
                <w:rFonts w:ascii="仿宋_GB2312" w:hAnsi="仿宋_GB2312" w:cs="仿宋_GB2312" w:eastAsia="仿宋_GB2312"/>
                <w:sz w:val="32"/>
              </w:rPr>
              <w:t>14.</w:t>
            </w:r>
            <w:r>
              <w:rPr>
                <w:rFonts w:ascii="仿宋_GB2312" w:hAnsi="仿宋_GB2312" w:cs="仿宋_GB2312" w:eastAsia="仿宋_GB2312"/>
                <w:sz w:val="32"/>
              </w:rPr>
              <w:t>供应商</w:t>
            </w:r>
            <w:r>
              <w:rPr>
                <w:rFonts w:ascii="仿宋_GB2312" w:hAnsi="仿宋_GB2312" w:cs="仿宋_GB2312" w:eastAsia="仿宋_GB2312"/>
                <w:sz w:val="32"/>
              </w:rPr>
              <w:t>应能提供以下资料：参加相关范围（国家</w:t>
            </w:r>
            <w:r>
              <w:rPr>
                <w:rFonts w:ascii="仿宋_GB2312" w:hAnsi="仿宋_GB2312" w:cs="仿宋_GB2312" w:eastAsia="仿宋_GB2312"/>
                <w:sz w:val="32"/>
              </w:rPr>
              <w:t>/</w:t>
            </w:r>
            <w:r>
              <w:rPr>
                <w:rFonts w:ascii="仿宋_GB2312" w:hAnsi="仿宋_GB2312" w:cs="仿宋_GB2312" w:eastAsia="仿宋_GB2312"/>
                <w:sz w:val="32"/>
              </w:rPr>
              <w:t>地区）内的室间质评或能力验证活动的记录或证书；评估室间质评或能力验证结果的程序，分析不满意或不及格项目产生原因及其纠正措施的记录；需要时，与其他实验室进行结果比对的记录，或者人员比对的记录；</w:t>
            </w:r>
            <w:r>
              <w:rPr>
                <w:rFonts w:ascii="仿宋_GB2312" w:hAnsi="仿宋_GB2312" w:cs="仿宋_GB2312" w:eastAsia="仿宋_GB2312"/>
                <w:sz w:val="32"/>
              </w:rPr>
              <w:t>投标人</w:t>
            </w:r>
            <w:r>
              <w:rPr>
                <w:rFonts w:ascii="仿宋_GB2312" w:hAnsi="仿宋_GB2312" w:cs="仿宋_GB2312" w:eastAsia="仿宋_GB2312"/>
                <w:sz w:val="32"/>
              </w:rPr>
              <w:t>通过相关机构认可、认证或权威评审的信息。</w:t>
            </w:r>
          </w:p>
          <w:p>
            <w:pPr>
              <w:pStyle w:val="null3"/>
              <w:ind w:firstLine="640"/>
              <w:jc w:val="left"/>
            </w:pPr>
            <w:r>
              <w:rPr>
                <w:rFonts w:ascii="仿宋_GB2312" w:hAnsi="仿宋_GB2312" w:cs="仿宋_GB2312" w:eastAsia="仿宋_GB2312"/>
                <w:sz w:val="32"/>
              </w:rPr>
              <w:t>15</w:t>
            </w:r>
            <w:r>
              <w:rPr>
                <w:rFonts w:ascii="仿宋_GB2312" w:hAnsi="仿宋_GB2312" w:cs="仿宋_GB2312" w:eastAsia="仿宋_GB2312"/>
                <w:sz w:val="32"/>
              </w:rPr>
              <w:t>.</w:t>
            </w:r>
            <w:r>
              <w:rPr>
                <w:rFonts w:ascii="仿宋_GB2312" w:hAnsi="仿宋_GB2312" w:cs="仿宋_GB2312" w:eastAsia="仿宋_GB2312"/>
                <w:sz w:val="32"/>
              </w:rPr>
              <w:t>供应商需提供送检项目的危急值管理方案及报告流程，并符合相关法律法规要求和采购人相关要求</w:t>
            </w:r>
            <w:r>
              <w:rPr>
                <w:rFonts w:ascii="仿宋_GB2312" w:hAnsi="仿宋_GB2312" w:cs="仿宋_GB2312" w:eastAsia="仿宋_GB2312"/>
                <w:sz w:val="32"/>
              </w:rPr>
              <w:t>。</w:t>
            </w:r>
            <w:r>
              <w:rPr>
                <w:rFonts w:ascii="仿宋_GB2312" w:hAnsi="仿宋_GB2312" w:cs="仿宋_GB2312" w:eastAsia="仿宋_GB2312"/>
                <w:sz w:val="32"/>
              </w:rPr>
              <w:t>要求推送</w:t>
            </w:r>
            <w:r>
              <w:rPr>
                <w:rFonts w:ascii="仿宋_GB2312" w:hAnsi="仿宋_GB2312" w:cs="仿宋_GB2312" w:eastAsia="仿宋_GB2312"/>
                <w:sz w:val="32"/>
              </w:rPr>
              <w:t>LIS</w:t>
            </w:r>
            <w:r>
              <w:rPr>
                <w:rFonts w:ascii="仿宋_GB2312" w:hAnsi="仿宋_GB2312" w:cs="仿宋_GB2312" w:eastAsia="仿宋_GB2312"/>
                <w:sz w:val="32"/>
              </w:rPr>
              <w:t>，</w:t>
            </w:r>
            <w:r>
              <w:rPr>
                <w:rFonts w:ascii="仿宋_GB2312" w:hAnsi="仿宋_GB2312" w:cs="仿宋_GB2312" w:eastAsia="仿宋_GB2312"/>
                <w:sz w:val="32"/>
              </w:rPr>
              <w:t>HIS</w:t>
            </w:r>
            <w:r>
              <w:rPr>
                <w:rFonts w:ascii="仿宋_GB2312" w:hAnsi="仿宋_GB2312" w:cs="仿宋_GB2312" w:eastAsia="仿宋_GB2312"/>
                <w:sz w:val="32"/>
              </w:rPr>
              <w:t>系统并电话报告给相应检验科。</w:t>
            </w:r>
          </w:p>
          <w:p>
            <w:pPr>
              <w:pStyle w:val="null3"/>
              <w:ind w:firstLine="640"/>
              <w:jc w:val="left"/>
            </w:pPr>
            <w:r>
              <w:rPr>
                <w:rFonts w:ascii="仿宋_GB2312" w:hAnsi="仿宋_GB2312" w:cs="仿宋_GB2312" w:eastAsia="仿宋_GB2312"/>
                <w:sz w:val="32"/>
              </w:rPr>
              <w:t>16</w:t>
            </w:r>
            <w:r>
              <w:rPr>
                <w:rFonts w:ascii="仿宋_GB2312" w:hAnsi="仿宋_GB2312" w:cs="仿宋_GB2312" w:eastAsia="仿宋_GB2312"/>
                <w:sz w:val="32"/>
              </w:rPr>
              <w:t>.</w:t>
            </w:r>
            <w:r>
              <w:rPr>
                <w:rFonts w:ascii="仿宋_GB2312" w:hAnsi="仿宋_GB2312" w:cs="仿宋_GB2312" w:eastAsia="仿宋_GB2312"/>
                <w:sz w:val="32"/>
              </w:rPr>
              <w:t>检测报告单需有合法的电子签名，能提供电子查询服务。</w:t>
            </w:r>
          </w:p>
          <w:p>
            <w:pPr>
              <w:pStyle w:val="null3"/>
              <w:ind w:firstLine="640"/>
              <w:jc w:val="left"/>
            </w:pPr>
            <w:r>
              <w:rPr>
                <w:rFonts w:ascii="仿宋_GB2312" w:hAnsi="仿宋_GB2312" w:cs="仿宋_GB2312" w:eastAsia="仿宋_GB2312"/>
                <w:sz w:val="32"/>
              </w:rPr>
              <w:t>17</w:t>
            </w:r>
            <w:r>
              <w:rPr>
                <w:rFonts w:ascii="仿宋_GB2312" w:hAnsi="仿宋_GB2312" w:cs="仿宋_GB2312" w:eastAsia="仿宋_GB2312"/>
                <w:sz w:val="32"/>
              </w:rPr>
              <w:t>.</w:t>
            </w:r>
            <w:r>
              <w:rPr>
                <w:rFonts w:ascii="仿宋_GB2312" w:hAnsi="仿宋_GB2312" w:cs="仿宋_GB2312" w:eastAsia="仿宋_GB2312"/>
                <w:sz w:val="32"/>
              </w:rPr>
              <w:t>本次采购包含向采购人提供通过互联网查询和打印检验结果的数据接口，通过前置机的方式实现互联网与医院内网之间的网络连接，实现本次采购的系统同医院现有</w:t>
            </w:r>
            <w:r>
              <w:rPr>
                <w:rFonts w:ascii="仿宋_GB2312" w:hAnsi="仿宋_GB2312" w:cs="仿宋_GB2312" w:eastAsia="仿宋_GB2312"/>
                <w:sz w:val="32"/>
              </w:rPr>
              <w:t>HIS</w:t>
            </w:r>
            <w:r>
              <w:rPr>
                <w:rFonts w:ascii="仿宋_GB2312" w:hAnsi="仿宋_GB2312" w:cs="仿宋_GB2312" w:eastAsia="仿宋_GB2312"/>
                <w:sz w:val="32"/>
              </w:rPr>
              <w:t>、</w:t>
            </w:r>
            <w:r>
              <w:rPr>
                <w:rFonts w:ascii="仿宋_GB2312" w:hAnsi="仿宋_GB2312" w:cs="仿宋_GB2312" w:eastAsia="仿宋_GB2312"/>
                <w:sz w:val="32"/>
              </w:rPr>
              <w:t>LIS</w:t>
            </w:r>
            <w:r>
              <w:rPr>
                <w:rFonts w:ascii="仿宋_GB2312" w:hAnsi="仿宋_GB2312" w:cs="仿宋_GB2312" w:eastAsia="仿宋_GB2312"/>
                <w:sz w:val="32"/>
              </w:rPr>
              <w:t>、</w:t>
            </w:r>
            <w:r>
              <w:rPr>
                <w:rFonts w:ascii="仿宋_GB2312" w:hAnsi="仿宋_GB2312" w:cs="仿宋_GB2312" w:eastAsia="仿宋_GB2312"/>
                <w:sz w:val="32"/>
              </w:rPr>
              <w:t>EMR</w:t>
            </w:r>
            <w:r>
              <w:rPr>
                <w:rFonts w:ascii="仿宋_GB2312" w:hAnsi="仿宋_GB2312" w:cs="仿宋_GB2312" w:eastAsia="仿宋_GB2312"/>
                <w:sz w:val="32"/>
              </w:rPr>
              <w:t>、体检系统</w:t>
            </w:r>
            <w:r>
              <w:rPr>
                <w:rFonts w:ascii="仿宋_GB2312" w:hAnsi="仿宋_GB2312" w:cs="仿宋_GB2312" w:eastAsia="仿宋_GB2312"/>
                <w:sz w:val="32"/>
              </w:rPr>
              <w:t>、集成平台、微信公众号的数据交互，使医院信息系统可查询检查检验结果，完成数据共享。本次采购对接医院各个信息系统的一切软硬件费用由供应商承担</w:t>
            </w:r>
            <w:r>
              <w:rPr>
                <w:rFonts w:ascii="仿宋_GB2312" w:hAnsi="仿宋_GB2312" w:cs="仿宋_GB2312" w:eastAsia="仿宋_GB2312"/>
                <w:sz w:val="32"/>
                <w:b/>
              </w:rPr>
              <w:t>（供应商在投标文件中提供与</w:t>
            </w:r>
            <w:r>
              <w:rPr>
                <w:rFonts w:ascii="仿宋_GB2312" w:hAnsi="仿宋_GB2312" w:cs="仿宋_GB2312" w:eastAsia="仿宋_GB2312"/>
                <w:sz w:val="32"/>
                <w:b/>
              </w:rPr>
              <w:t>采购</w:t>
            </w:r>
            <w:r>
              <w:rPr>
                <w:rFonts w:ascii="仿宋_GB2312" w:hAnsi="仿宋_GB2312" w:cs="仿宋_GB2312" w:eastAsia="仿宋_GB2312"/>
                <w:sz w:val="32"/>
                <w:b/>
              </w:rPr>
              <w:t>人信息系统无缝对接的承诺函，</w:t>
            </w:r>
            <w:r>
              <w:rPr>
                <w:rFonts w:ascii="仿宋_GB2312" w:hAnsi="仿宋_GB2312" w:cs="仿宋_GB2312" w:eastAsia="仿宋_GB2312"/>
                <w:sz w:val="32"/>
                <w:b/>
              </w:rPr>
              <w:t>并加盖供应商公章</w:t>
            </w:r>
            <w:r>
              <w:rPr>
                <w:rFonts w:ascii="仿宋_GB2312" w:hAnsi="仿宋_GB2312" w:cs="仿宋_GB2312" w:eastAsia="仿宋_GB2312"/>
                <w:sz w:val="32"/>
                <w:b/>
              </w:rPr>
              <w:t>）</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18.</w:t>
            </w:r>
            <w:r>
              <w:rPr>
                <w:rFonts w:ascii="仿宋_GB2312" w:hAnsi="仿宋_GB2312" w:cs="仿宋_GB2312" w:eastAsia="仿宋_GB2312"/>
                <w:sz w:val="32"/>
              </w:rPr>
              <w:t>供应商</w:t>
            </w:r>
            <w:r>
              <w:rPr>
                <w:rFonts w:ascii="仿宋_GB2312" w:hAnsi="仿宋_GB2312" w:cs="仿宋_GB2312" w:eastAsia="仿宋_GB2312"/>
                <w:sz w:val="32"/>
              </w:rPr>
              <w:t>应提供《检验项目手册》，明确从接收标本到发出检验报告的时间。由于特殊情况发生延误时，应通知委托方。</w:t>
            </w:r>
          </w:p>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9</w:t>
            </w:r>
            <w:r>
              <w:rPr>
                <w:rFonts w:ascii="仿宋_GB2312" w:hAnsi="仿宋_GB2312" w:cs="仿宋_GB2312" w:eastAsia="仿宋_GB2312"/>
                <w:sz w:val="32"/>
              </w:rPr>
              <w:t>.</w:t>
            </w:r>
            <w:r>
              <w:rPr>
                <w:rFonts w:ascii="仿宋_GB2312" w:hAnsi="仿宋_GB2312" w:cs="仿宋_GB2312" w:eastAsia="仿宋_GB2312"/>
                <w:sz w:val="32"/>
              </w:rPr>
              <w:t>供应商应保证标本的运输条件，具备相应的标本储存、冷链运输能力，所有标本转运流程可</w:t>
            </w:r>
            <w:r>
              <w:rPr>
                <w:rFonts w:ascii="仿宋_GB2312" w:hAnsi="仿宋_GB2312" w:cs="仿宋_GB2312" w:eastAsia="仿宋_GB2312"/>
                <w:sz w:val="32"/>
              </w:rPr>
              <w:t>溯源。提供至少</w:t>
            </w:r>
            <w:r>
              <w:rPr>
                <w:rFonts w:ascii="仿宋_GB2312" w:hAnsi="仿宋_GB2312" w:cs="仿宋_GB2312" w:eastAsia="仿宋_GB2312"/>
                <w:sz w:val="32"/>
              </w:rPr>
              <w:t>1</w:t>
            </w:r>
            <w:r>
              <w:rPr>
                <w:rFonts w:ascii="仿宋_GB2312" w:hAnsi="仿宋_GB2312" w:cs="仿宋_GB2312" w:eastAsia="仿宋_GB2312"/>
                <w:sz w:val="32"/>
              </w:rPr>
              <w:t>辆</w:t>
            </w:r>
            <w:r>
              <w:rPr>
                <w:rFonts w:ascii="仿宋_GB2312" w:hAnsi="仿宋_GB2312" w:cs="仿宋_GB2312" w:eastAsia="仿宋_GB2312"/>
                <w:sz w:val="32"/>
              </w:rPr>
              <w:t>冷链运输车辆</w:t>
            </w:r>
            <w:r>
              <w:rPr>
                <w:rFonts w:ascii="仿宋_GB2312" w:hAnsi="仿宋_GB2312" w:cs="仿宋_GB2312" w:eastAsia="仿宋_GB2312"/>
                <w:sz w:val="32"/>
              </w:rPr>
              <w:t>并由</w:t>
            </w:r>
            <w:r>
              <w:rPr>
                <w:rFonts w:ascii="仿宋_GB2312" w:hAnsi="仿宋_GB2312" w:cs="仿宋_GB2312" w:eastAsia="仿宋_GB2312"/>
                <w:sz w:val="32"/>
              </w:rPr>
              <w:t>专</w:t>
            </w:r>
            <w:r>
              <w:rPr>
                <w:rFonts w:ascii="仿宋_GB2312" w:hAnsi="仿宋_GB2312" w:cs="仿宋_GB2312" w:eastAsia="仿宋_GB2312"/>
                <w:sz w:val="32"/>
              </w:rPr>
              <w:t>人</w:t>
            </w:r>
            <w:r>
              <w:rPr>
                <w:rFonts w:ascii="仿宋_GB2312" w:hAnsi="仿宋_GB2312" w:cs="仿宋_GB2312" w:eastAsia="仿宋_GB2312"/>
                <w:sz w:val="32"/>
              </w:rPr>
              <w:t>负责送检标本的安全运输，按双方约定的时间取送样本，须严格按照国家、行业规范保证标本运输安全，保证标本运输环节不会对检验结</w:t>
            </w:r>
            <w:r>
              <w:rPr>
                <w:rFonts w:ascii="仿宋_GB2312" w:hAnsi="仿宋_GB2312" w:cs="仿宋_GB2312" w:eastAsia="仿宋_GB2312"/>
                <w:sz w:val="32"/>
              </w:rPr>
              <w:t>果造成误差，避免发生标本损坏、丢失、信息混乱等不良事件。</w:t>
            </w:r>
          </w:p>
          <w:p>
            <w:pPr>
              <w:pStyle w:val="null3"/>
              <w:ind w:firstLine="640"/>
              <w:jc w:val="left"/>
            </w:pPr>
            <w:r>
              <w:rPr>
                <w:rFonts w:ascii="仿宋_GB2312" w:hAnsi="仿宋_GB2312" w:cs="仿宋_GB2312" w:eastAsia="仿宋_GB2312"/>
                <w:sz w:val="32"/>
              </w:rPr>
              <w:t>20.</w:t>
            </w:r>
            <w:r>
              <w:rPr>
                <w:rFonts w:ascii="仿宋_GB2312" w:hAnsi="仿宋_GB2312" w:cs="仿宋_GB2312" w:eastAsia="仿宋_GB2312"/>
                <w:sz w:val="32"/>
              </w:rPr>
              <w:t>供应商需主动向采购人提供年度外送检验项目室间质评结果。</w:t>
            </w:r>
          </w:p>
          <w:p>
            <w:pPr>
              <w:pStyle w:val="null3"/>
              <w:ind w:firstLine="640"/>
              <w:jc w:val="left"/>
            </w:pPr>
            <w:r>
              <w:rPr>
                <w:rFonts w:ascii="仿宋_GB2312" w:hAnsi="仿宋_GB2312" w:cs="仿宋_GB2312" w:eastAsia="仿宋_GB2312"/>
                <w:sz w:val="32"/>
              </w:rPr>
              <w:t>21</w:t>
            </w:r>
            <w:r>
              <w:rPr>
                <w:rFonts w:ascii="仿宋_GB2312" w:hAnsi="仿宋_GB2312" w:cs="仿宋_GB2312" w:eastAsia="仿宋_GB2312"/>
                <w:sz w:val="32"/>
              </w:rPr>
              <w:t>.</w:t>
            </w:r>
            <w:r>
              <w:rPr>
                <w:rFonts w:ascii="仿宋_GB2312" w:hAnsi="仿宋_GB2312" w:cs="仿宋_GB2312" w:eastAsia="仿宋_GB2312"/>
                <w:sz w:val="32"/>
              </w:rPr>
              <w:t>法定传染病结果需在报告审核后</w:t>
            </w:r>
            <w:r>
              <w:rPr>
                <w:rFonts w:ascii="仿宋_GB2312" w:hAnsi="仿宋_GB2312" w:cs="仿宋_GB2312" w:eastAsia="仿宋_GB2312"/>
                <w:sz w:val="32"/>
              </w:rPr>
              <w:t>1</w:t>
            </w:r>
            <w:r>
              <w:rPr>
                <w:rFonts w:ascii="仿宋_GB2312" w:hAnsi="仿宋_GB2312" w:cs="仿宋_GB2312" w:eastAsia="仿宋_GB2312"/>
                <w:sz w:val="32"/>
              </w:rPr>
              <w:t>小时内主动电话向</w:t>
            </w:r>
            <w:r>
              <w:rPr>
                <w:rFonts w:ascii="仿宋_GB2312" w:hAnsi="仿宋_GB2312" w:cs="仿宋_GB2312" w:eastAsia="仿宋_GB2312"/>
                <w:sz w:val="32"/>
              </w:rPr>
              <w:t>相应检验科</w:t>
            </w:r>
            <w:r>
              <w:rPr>
                <w:rFonts w:ascii="仿宋_GB2312" w:hAnsi="仿宋_GB2312" w:cs="仿宋_GB2312" w:eastAsia="仿宋_GB2312"/>
                <w:sz w:val="32"/>
              </w:rPr>
              <w:t>进行报告。</w:t>
            </w:r>
          </w:p>
          <w:p>
            <w:pPr>
              <w:pStyle w:val="null3"/>
              <w:ind w:firstLine="640"/>
              <w:jc w:val="left"/>
            </w:pPr>
            <w:r>
              <w:rPr>
                <w:rFonts w:ascii="仿宋_GB2312" w:hAnsi="仿宋_GB2312" w:cs="仿宋_GB2312" w:eastAsia="仿宋_GB2312"/>
                <w:sz w:val="32"/>
              </w:rPr>
              <w:t>22.</w:t>
            </w:r>
            <w:r>
              <w:rPr>
                <w:rFonts w:ascii="仿宋_GB2312" w:hAnsi="仿宋_GB2312" w:cs="仿宋_GB2312" w:eastAsia="仿宋_GB2312"/>
                <w:sz w:val="32"/>
              </w:rPr>
              <w:t>供应商需向采购人提供所有外送检验样本的标本采集手册。</w:t>
            </w:r>
          </w:p>
          <w:p>
            <w:pPr>
              <w:pStyle w:val="null3"/>
              <w:ind w:firstLine="640"/>
              <w:jc w:val="left"/>
            </w:pPr>
            <w:r>
              <w:rPr>
                <w:rFonts w:ascii="仿宋_GB2312" w:hAnsi="仿宋_GB2312" w:cs="仿宋_GB2312" w:eastAsia="仿宋_GB2312"/>
                <w:sz w:val="32"/>
              </w:rPr>
              <w:t>23</w:t>
            </w:r>
            <w:r>
              <w:rPr>
                <w:rFonts w:ascii="仿宋_GB2312" w:hAnsi="仿宋_GB2312" w:cs="仿宋_GB2312" w:eastAsia="仿宋_GB2312"/>
                <w:sz w:val="32"/>
              </w:rPr>
              <w:t>.</w:t>
            </w:r>
            <w:r>
              <w:rPr>
                <w:rFonts w:ascii="仿宋_GB2312" w:hAnsi="仿宋_GB2312" w:cs="仿宋_GB2312" w:eastAsia="仿宋_GB2312"/>
                <w:sz w:val="32"/>
              </w:rPr>
              <w:t>本次采购的外检项目如采购人科室自主开展后将自动停止相关送检业务。</w:t>
            </w:r>
          </w:p>
          <w:p>
            <w:pPr>
              <w:pStyle w:val="null3"/>
              <w:ind w:firstLine="640"/>
              <w:jc w:val="left"/>
            </w:pPr>
            <w:r>
              <w:rPr>
                <w:rFonts w:ascii="仿宋_GB2312" w:hAnsi="仿宋_GB2312" w:cs="仿宋_GB2312" w:eastAsia="仿宋_GB2312"/>
                <w:sz w:val="32"/>
              </w:rPr>
              <w:t>24</w:t>
            </w:r>
            <w:r>
              <w:rPr>
                <w:rFonts w:ascii="仿宋_GB2312" w:hAnsi="仿宋_GB2312" w:cs="仿宋_GB2312" w:eastAsia="仿宋_GB2312"/>
                <w:sz w:val="32"/>
              </w:rPr>
              <w:t>.</w:t>
            </w:r>
            <w:r>
              <w:rPr>
                <w:rFonts w:ascii="仿宋_GB2312" w:hAnsi="仿宋_GB2312" w:cs="仿宋_GB2312" w:eastAsia="仿宋_GB2312"/>
                <w:sz w:val="32"/>
              </w:rPr>
              <w:t>检测费用由采购人代收。</w:t>
            </w:r>
          </w:p>
          <w:p>
            <w:pPr>
              <w:pStyle w:val="null3"/>
              <w:ind w:firstLine="640"/>
              <w:jc w:val="left"/>
            </w:pPr>
            <w:r>
              <w:rPr>
                <w:rFonts w:ascii="仿宋_GB2312" w:hAnsi="仿宋_GB2312" w:cs="仿宋_GB2312" w:eastAsia="仿宋_GB2312"/>
                <w:sz w:val="32"/>
              </w:rPr>
              <w:t>25.</w:t>
            </w:r>
            <w:r>
              <w:rPr>
                <w:rFonts w:ascii="仿宋_GB2312" w:hAnsi="仿宋_GB2312" w:cs="仿宋_GB2312" w:eastAsia="仿宋_GB2312"/>
                <w:sz w:val="32"/>
              </w:rPr>
              <w:t>售后查询及响应时间：供应商能提供查询服务，至少包括检测进度查询、检测结果查询，及时处理和反馈客户问题。服务期内提供</w:t>
            </w:r>
            <w:r>
              <w:rPr>
                <w:rFonts w:ascii="仿宋_GB2312" w:hAnsi="仿宋_GB2312" w:cs="仿宋_GB2312" w:eastAsia="仿宋_GB2312"/>
                <w:sz w:val="32"/>
              </w:rPr>
              <w:t xml:space="preserve"> 7*24 </w:t>
            </w:r>
            <w:r>
              <w:rPr>
                <w:rFonts w:ascii="仿宋_GB2312" w:hAnsi="仿宋_GB2312" w:cs="仿宋_GB2312" w:eastAsia="仿宋_GB2312"/>
                <w:sz w:val="32"/>
              </w:rPr>
              <w:t>小时电话支持，电话工作时间实时响应，工作人员</w:t>
            </w:r>
            <w:r>
              <w:rPr>
                <w:rFonts w:ascii="仿宋_GB2312" w:hAnsi="仿宋_GB2312" w:cs="仿宋_GB2312" w:eastAsia="仿宋_GB2312"/>
                <w:sz w:val="32"/>
              </w:rPr>
              <w:t>1</w:t>
            </w:r>
            <w:r>
              <w:rPr>
                <w:rFonts w:ascii="仿宋_GB2312" w:hAnsi="仿宋_GB2312" w:cs="仿宋_GB2312" w:eastAsia="仿宋_GB2312"/>
                <w:sz w:val="32"/>
              </w:rPr>
              <w:t>小时内到达现场处理</w:t>
            </w:r>
            <w:r>
              <w:rPr>
                <w:rFonts w:ascii="仿宋_GB2312" w:hAnsi="仿宋_GB2312" w:cs="仿宋_GB2312" w:eastAsia="仿宋_GB2312"/>
                <w:sz w:val="32"/>
                <w:b/>
              </w:rPr>
              <w:t>（供应商需在投标响应文件中针对本项内容单独提供承诺函，并加盖供应商公章）</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26</w:t>
            </w:r>
            <w:r>
              <w:rPr>
                <w:rFonts w:ascii="仿宋_GB2312" w:hAnsi="仿宋_GB2312" w:cs="仿宋_GB2312" w:eastAsia="仿宋_GB2312"/>
                <w:sz w:val="32"/>
              </w:rPr>
              <w:t>.</w:t>
            </w:r>
            <w:r>
              <w:rPr>
                <w:rFonts w:ascii="仿宋_GB2312" w:hAnsi="仿宋_GB2312" w:cs="仿宋_GB2312" w:eastAsia="仿宋_GB2312"/>
                <w:sz w:val="32"/>
              </w:rPr>
              <w:t>本次采购包含供应商提供至少两次的再分析、再解读服务。</w:t>
            </w:r>
          </w:p>
          <w:p>
            <w:pPr>
              <w:pStyle w:val="null3"/>
              <w:ind w:firstLine="640"/>
              <w:jc w:val="left"/>
            </w:pPr>
            <w:r>
              <w:rPr>
                <w:rFonts w:ascii="仿宋_GB2312" w:hAnsi="仿宋_GB2312" w:cs="仿宋_GB2312" w:eastAsia="仿宋_GB2312"/>
                <w:sz w:val="32"/>
              </w:rPr>
              <w:t>27</w:t>
            </w:r>
            <w:r>
              <w:rPr>
                <w:rFonts w:ascii="仿宋_GB2312" w:hAnsi="仿宋_GB2312" w:cs="仿宋_GB2312" w:eastAsia="仿宋_GB2312"/>
                <w:sz w:val="32"/>
              </w:rPr>
              <w:t>.</w:t>
            </w:r>
            <w:r>
              <w:rPr>
                <w:rFonts w:ascii="仿宋_GB2312" w:hAnsi="仿宋_GB2312" w:cs="仿宋_GB2312" w:eastAsia="仿宋_GB2312"/>
                <w:sz w:val="32"/>
              </w:rPr>
              <w:t>向采购人提供医学检验、病理相关学术指导，提供针对性的检验检疫、病理的相关培训。</w:t>
            </w:r>
          </w:p>
          <w:p>
            <w:pPr>
              <w:pStyle w:val="null3"/>
              <w:ind w:firstLine="640"/>
              <w:jc w:val="left"/>
            </w:pPr>
            <w:r>
              <w:rPr>
                <w:rFonts w:ascii="仿宋_GB2312" w:hAnsi="仿宋_GB2312" w:cs="仿宋_GB2312" w:eastAsia="仿宋_GB2312"/>
                <w:sz w:val="32"/>
              </w:rPr>
              <w:t>28</w:t>
            </w:r>
            <w:r>
              <w:rPr>
                <w:rFonts w:ascii="仿宋_GB2312" w:hAnsi="仿宋_GB2312" w:cs="仿宋_GB2312" w:eastAsia="仿宋_GB2312"/>
                <w:sz w:val="32"/>
              </w:rPr>
              <w:t>.</w:t>
            </w:r>
            <w:r>
              <w:rPr>
                <w:rFonts w:ascii="仿宋_GB2312" w:hAnsi="仿宋_GB2312" w:cs="仿宋_GB2312" w:eastAsia="仿宋_GB2312"/>
                <w:sz w:val="32"/>
              </w:rPr>
              <w:t>供应商需配备专用物流标本箱。</w:t>
            </w:r>
          </w:p>
          <w:p>
            <w:pPr>
              <w:pStyle w:val="null3"/>
              <w:ind w:firstLine="640"/>
              <w:jc w:val="left"/>
            </w:pPr>
            <w:r>
              <w:rPr>
                <w:rFonts w:ascii="仿宋_GB2312" w:hAnsi="仿宋_GB2312" w:cs="仿宋_GB2312" w:eastAsia="仿宋_GB2312"/>
                <w:sz w:val="32"/>
              </w:rPr>
              <w:t>29</w:t>
            </w:r>
            <w:r>
              <w:rPr>
                <w:rFonts w:ascii="仿宋_GB2312" w:hAnsi="仿宋_GB2312" w:cs="仿宋_GB2312" w:eastAsia="仿宋_GB2312"/>
                <w:sz w:val="32"/>
              </w:rPr>
              <w:t>.</w:t>
            </w:r>
            <w:r>
              <w:rPr>
                <w:rFonts w:ascii="仿宋_GB2312" w:hAnsi="仿宋_GB2312" w:cs="仿宋_GB2312" w:eastAsia="仿宋_GB2312"/>
                <w:sz w:val="32"/>
              </w:rPr>
              <w:t>针对特急标本，供应商应在接到采购人通知后</w:t>
            </w:r>
            <w:r>
              <w:rPr>
                <w:rFonts w:ascii="仿宋_GB2312" w:hAnsi="仿宋_GB2312" w:cs="仿宋_GB2312" w:eastAsia="仿宋_GB2312"/>
                <w:sz w:val="32"/>
              </w:rPr>
              <w:t>2</w:t>
            </w:r>
            <w:r>
              <w:rPr>
                <w:rFonts w:ascii="仿宋_GB2312" w:hAnsi="仿宋_GB2312" w:cs="仿宋_GB2312" w:eastAsia="仿宋_GB2312"/>
                <w:sz w:val="32"/>
              </w:rPr>
              <w:t>小时内取样，并按照国家相关标准加急处理。</w:t>
            </w:r>
          </w:p>
          <w:p>
            <w:pPr>
              <w:pStyle w:val="null3"/>
              <w:ind w:firstLine="640"/>
              <w:jc w:val="left"/>
            </w:pPr>
            <w:r>
              <w:rPr>
                <w:rFonts w:ascii="仿宋_GB2312" w:hAnsi="仿宋_GB2312" w:cs="仿宋_GB2312" w:eastAsia="仿宋_GB2312"/>
                <w:sz w:val="32"/>
              </w:rPr>
              <w:t>30</w:t>
            </w:r>
            <w:r>
              <w:rPr>
                <w:rFonts w:ascii="仿宋_GB2312" w:hAnsi="仿宋_GB2312" w:cs="仿宋_GB2312" w:eastAsia="仿宋_GB2312"/>
                <w:sz w:val="32"/>
              </w:rPr>
              <w:t>.</w:t>
            </w:r>
            <w:r>
              <w:rPr>
                <w:rFonts w:ascii="仿宋_GB2312" w:hAnsi="仿宋_GB2312" w:cs="仿宋_GB2312" w:eastAsia="仿宋_GB2312"/>
                <w:sz w:val="32"/>
              </w:rPr>
              <w:t>安全要求：供应商应确保服务过程中无安全事故发生，若因供应商原因出现安全事故其责任和损失由供应商自行承担，采购人不承担任何法律责任。如对采购人造成社会不良影响及相应损失，供应商应赔偿采购人一切损失。</w:t>
            </w:r>
            <w:r>
              <w:rPr>
                <w:rFonts w:ascii="仿宋_GB2312" w:hAnsi="仿宋_GB2312" w:cs="仿宋_GB2312" w:eastAsia="仿宋_GB2312"/>
                <w:sz w:val="32"/>
                <w:b/>
              </w:rPr>
              <w:t>(</w:t>
            </w:r>
            <w:r>
              <w:rPr>
                <w:rFonts w:ascii="仿宋_GB2312" w:hAnsi="仿宋_GB2312" w:cs="仿宋_GB2312" w:eastAsia="仿宋_GB2312"/>
                <w:sz w:val="32"/>
                <w:b/>
              </w:rPr>
              <w:t>供应商需在投标响应文件中针对本项内容单独提供承诺函，并加盖供应商公章</w:t>
            </w:r>
            <w:r>
              <w:rPr>
                <w:rFonts w:ascii="仿宋_GB2312" w:hAnsi="仿宋_GB2312" w:cs="仿宋_GB2312" w:eastAsia="仿宋_GB2312"/>
                <w:sz w:val="32"/>
                <w:b/>
              </w:rPr>
              <w:t>)</w:t>
            </w:r>
          </w:p>
          <w:p>
            <w:pPr>
              <w:pStyle w:val="null3"/>
              <w:ind w:firstLine="640"/>
              <w:jc w:val="left"/>
            </w:pPr>
            <w:r>
              <w:rPr>
                <w:rFonts w:ascii="仿宋_GB2312" w:hAnsi="仿宋_GB2312" w:cs="仿宋_GB2312" w:eastAsia="仿宋_GB2312"/>
                <w:sz w:val="32"/>
              </w:rPr>
              <w:t>31.</w:t>
            </w:r>
            <w:r>
              <w:rPr>
                <w:rFonts w:ascii="仿宋_GB2312" w:hAnsi="仿宋_GB2312" w:cs="仿宋_GB2312" w:eastAsia="仿宋_GB2312"/>
                <w:sz w:val="32"/>
              </w:rPr>
              <w:t>供应商需承诺未因违反国家有关生物资源与科技管理相关行政法规的规定，被国家科技行政主管部门予以行政处罚。</w:t>
            </w:r>
            <w:r>
              <w:rPr>
                <w:rFonts w:ascii="仿宋_GB2312" w:hAnsi="仿宋_GB2312" w:cs="仿宋_GB2312" w:eastAsia="仿宋_GB2312"/>
                <w:sz w:val="32"/>
                <w:b/>
              </w:rPr>
              <w:t>(</w:t>
            </w:r>
            <w:r>
              <w:rPr>
                <w:rFonts w:ascii="仿宋_GB2312" w:hAnsi="仿宋_GB2312" w:cs="仿宋_GB2312" w:eastAsia="仿宋_GB2312"/>
                <w:sz w:val="32"/>
                <w:b/>
              </w:rPr>
              <w:t>供应商需在投标响应文件中针对本项内容单独提供承诺函，并加盖供应商公章</w:t>
            </w:r>
            <w:r>
              <w:rPr>
                <w:rFonts w:ascii="仿宋_GB2312" w:hAnsi="仿宋_GB2312" w:cs="仿宋_GB2312" w:eastAsia="仿宋_GB2312"/>
                <w:sz w:val="32"/>
                <w:b/>
              </w:rPr>
              <w:t>)</w:t>
            </w:r>
          </w:p>
          <w:p>
            <w:pPr>
              <w:pStyle w:val="null3"/>
              <w:ind w:firstLine="640"/>
              <w:jc w:val="left"/>
            </w:pPr>
            <w:r>
              <w:rPr>
                <w:rFonts w:ascii="仿宋_GB2312" w:hAnsi="仿宋_GB2312" w:cs="仿宋_GB2312" w:eastAsia="仿宋_GB2312"/>
                <w:sz w:val="32"/>
              </w:rPr>
              <w:t>32.</w:t>
            </w:r>
            <w:r>
              <w:rPr>
                <w:rFonts w:ascii="仿宋_GB2312" w:hAnsi="仿宋_GB2312" w:cs="仿宋_GB2312" w:eastAsia="仿宋_GB2312"/>
                <w:sz w:val="32"/>
              </w:rPr>
              <w:t>临床基因扩增检验实验室人员技术人员具备基因检验相关培训合格证书。</w:t>
            </w:r>
            <w:r>
              <w:rPr>
                <w:rFonts w:ascii="仿宋_GB2312" w:hAnsi="仿宋_GB2312" w:cs="仿宋_GB2312" w:eastAsia="仿宋_GB2312"/>
                <w:sz w:val="32"/>
                <w:b/>
              </w:rPr>
              <w:t>（提供临床基因扩增上岗证</w:t>
            </w:r>
            <w:r>
              <w:rPr>
                <w:rFonts w:ascii="仿宋_GB2312" w:hAnsi="仿宋_GB2312" w:cs="仿宋_GB2312" w:eastAsia="仿宋_GB2312"/>
                <w:sz w:val="32"/>
                <w:b/>
              </w:rPr>
              <w:t>）</w:t>
            </w:r>
          </w:p>
          <w:p>
            <w:pPr>
              <w:pStyle w:val="null3"/>
              <w:ind w:firstLine="640"/>
              <w:jc w:val="left"/>
            </w:pPr>
            <w:r>
              <w:rPr>
                <w:rFonts w:ascii="仿宋_GB2312" w:hAnsi="仿宋_GB2312" w:cs="仿宋_GB2312" w:eastAsia="仿宋_GB2312"/>
                <w:sz w:val="32"/>
              </w:rPr>
              <w:t>33.</w:t>
            </w:r>
            <w:r>
              <w:rPr>
                <w:rFonts w:ascii="仿宋_GB2312" w:hAnsi="仿宋_GB2312" w:cs="仿宋_GB2312" w:eastAsia="仿宋_GB2312"/>
                <w:sz w:val="32"/>
              </w:rPr>
              <w:t>合同履行过程中，如遇国家新政策，按新政策要求执行</w:t>
            </w:r>
            <w:r>
              <w:rPr>
                <w:rFonts w:ascii="仿宋_GB2312" w:hAnsi="仿宋_GB2312" w:cs="仿宋_GB2312" w:eastAsia="仿宋_GB2312"/>
                <w:sz w:val="32"/>
              </w:rPr>
              <w:t>。其他未尽事宜在合同中约定。</w:t>
            </w:r>
          </w:p>
          <w:p>
            <w:pPr>
              <w:pStyle w:val="null3"/>
              <w:ind w:firstLine="640"/>
              <w:jc w:val="left"/>
            </w:pPr>
            <w:r>
              <w:rPr>
                <w:rFonts w:ascii="仿宋_GB2312" w:hAnsi="仿宋_GB2312" w:cs="仿宋_GB2312" w:eastAsia="仿宋_GB2312"/>
                <w:sz w:val="32"/>
              </w:rPr>
              <w:t>34.</w:t>
            </w:r>
            <w:r>
              <w:rPr>
                <w:rFonts w:ascii="仿宋_GB2312" w:hAnsi="仿宋_GB2312" w:cs="仿宋_GB2312" w:eastAsia="仿宋_GB2312"/>
                <w:sz w:val="32"/>
              </w:rPr>
              <w:t>供应商</w:t>
            </w:r>
            <w:r>
              <w:rPr>
                <w:rFonts w:ascii="仿宋_GB2312" w:hAnsi="仿宋_GB2312" w:cs="仿宋_GB2312" w:eastAsia="仿宋_GB2312"/>
                <w:sz w:val="32"/>
              </w:rPr>
              <w:t>应有保证质量的措施，有改进的计划并实施改进。</w:t>
            </w:r>
            <w:r>
              <w:rPr>
                <w:rFonts w:ascii="仿宋_GB2312" w:hAnsi="仿宋_GB2312" w:cs="仿宋_GB2312" w:eastAsia="仿宋_GB2312"/>
                <w:sz w:val="32"/>
              </w:rPr>
              <w:t>供应商</w:t>
            </w:r>
            <w:r>
              <w:rPr>
                <w:rFonts w:ascii="仿宋_GB2312" w:hAnsi="仿宋_GB2312" w:cs="仿宋_GB2312" w:eastAsia="仿宋_GB2312"/>
                <w:sz w:val="32"/>
              </w:rPr>
              <w:t>全员参与质量计划和保证措施，定期进行的质量保证及改进的会议（如内审会议或管理评审）是</w:t>
            </w:r>
            <w:r>
              <w:rPr>
                <w:rFonts w:ascii="仿宋_GB2312" w:hAnsi="仿宋_GB2312" w:cs="仿宋_GB2312" w:eastAsia="仿宋_GB2312"/>
                <w:sz w:val="32"/>
              </w:rPr>
              <w:t>供应商</w:t>
            </w:r>
            <w:r>
              <w:rPr>
                <w:rFonts w:ascii="仿宋_GB2312" w:hAnsi="仿宋_GB2312" w:cs="仿宋_GB2312" w:eastAsia="仿宋_GB2312"/>
                <w:sz w:val="32"/>
              </w:rPr>
              <w:t>对其质量活动进行讨论与改进的证据之一。</w:t>
            </w:r>
          </w:p>
          <w:p>
            <w:pPr>
              <w:pStyle w:val="null3"/>
              <w:ind w:firstLine="640"/>
              <w:jc w:val="left"/>
            </w:pPr>
            <w:r>
              <w:rPr>
                <w:rFonts w:ascii="仿宋_GB2312" w:hAnsi="仿宋_GB2312" w:cs="仿宋_GB2312" w:eastAsia="仿宋_GB2312"/>
                <w:sz w:val="32"/>
              </w:rPr>
              <w:t>3</w:t>
            </w: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供应商应提供项目所需的所有耗材，包括但不限于采集管、采集器、采样棒、培养瓶、固定液等。</w:t>
            </w:r>
          </w:p>
          <w:p>
            <w:pPr>
              <w:pStyle w:val="null3"/>
              <w:ind w:firstLine="482"/>
              <w:jc w:val="left"/>
            </w:pPr>
            <w:r>
              <w:rPr>
                <w:rFonts w:ascii="仿宋_GB2312" w:hAnsi="仿宋_GB2312" w:cs="仿宋_GB2312" w:eastAsia="仿宋_GB2312"/>
                <w:sz w:val="32"/>
              </w:rPr>
              <w:t>36.</w:t>
            </w:r>
            <w:r>
              <w:rPr>
                <w:rFonts w:ascii="仿宋_GB2312" w:hAnsi="仿宋_GB2312" w:cs="仿宋_GB2312" w:eastAsia="仿宋_GB2312"/>
                <w:sz w:val="32"/>
              </w:rPr>
              <w:t>供应商</w:t>
            </w:r>
            <w:r>
              <w:rPr>
                <w:rFonts w:ascii="仿宋_GB2312" w:hAnsi="仿宋_GB2312" w:cs="仿宋_GB2312" w:eastAsia="仿宋_GB2312"/>
                <w:sz w:val="32"/>
              </w:rPr>
              <w:t>实验室报告使用电子签名需符合《中华人民共和国电子签名法》、《卫生系统电子认证服务管理办法（试行）》并提供国家工业和信息化主管部门颁发的《电子认证服务许可证》及国家密码管理局颁发的《电子认证服务使用密码许可证》</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37.</w:t>
            </w:r>
            <w:r>
              <w:rPr>
                <w:rFonts w:ascii="仿宋_GB2312" w:hAnsi="仿宋_GB2312" w:cs="仿宋_GB2312" w:eastAsia="仿宋_GB2312"/>
                <w:sz w:val="32"/>
              </w:rPr>
              <w:t>供应商需按照眉山市医疗保障局服务协议要求进行登记备案。</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服务期限：自合同签订之日起</w:t>
            </w:r>
            <w:r>
              <w:rPr>
                <w:rFonts w:ascii="仿宋_GB2312" w:hAnsi="仿宋_GB2312" w:cs="仿宋_GB2312" w:eastAsia="仿宋_GB2312"/>
                <w:sz w:val="32"/>
              </w:rPr>
              <w:t>365</w:t>
            </w:r>
            <w:r>
              <w:rPr>
                <w:rFonts w:ascii="仿宋_GB2312" w:hAnsi="仿宋_GB2312" w:cs="仿宋_GB2312" w:eastAsia="仿宋_GB2312"/>
                <w:sz w:val="32"/>
              </w:rPr>
              <w:t>日。年度结算金额累计达到</w:t>
            </w:r>
            <w:r>
              <w:rPr>
                <w:rFonts w:ascii="仿宋_GB2312" w:hAnsi="仿宋_GB2312" w:cs="仿宋_GB2312" w:eastAsia="仿宋_GB2312"/>
                <w:sz w:val="32"/>
              </w:rPr>
              <w:t>105</w:t>
            </w:r>
            <w:r>
              <w:rPr>
                <w:rFonts w:ascii="仿宋_GB2312" w:hAnsi="仿宋_GB2312" w:cs="仿宋_GB2312" w:eastAsia="仿宋_GB2312"/>
                <w:sz w:val="32"/>
              </w:rPr>
              <w:t>万元或服务期截止后，合同自动终止。</w:t>
            </w:r>
          </w:p>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rPr>
              <w:t>服务地点：青神县总医院指定地点。</w:t>
            </w:r>
          </w:p>
          <w:p>
            <w:pPr>
              <w:pStyle w:val="null3"/>
              <w:ind w:firstLine="640"/>
              <w:jc w:val="left"/>
            </w:pPr>
            <w:r>
              <w:rPr>
                <w:rFonts w:ascii="仿宋_GB2312" w:hAnsi="仿宋_GB2312" w:cs="仿宋_GB2312" w:eastAsia="仿宋_GB2312"/>
                <w:sz w:val="32"/>
              </w:rPr>
              <w:t>3.</w:t>
            </w:r>
            <w:r>
              <w:rPr>
                <w:rFonts w:ascii="仿宋_GB2312" w:hAnsi="仿宋_GB2312" w:cs="仿宋_GB2312" w:eastAsia="仿宋_GB2312"/>
                <w:sz w:val="32"/>
              </w:rPr>
              <w:t>报价要求：本项目报价按照眉山市医疗服务价格规定在眉山市二甲医院收费标准的</w:t>
            </w:r>
            <w:r>
              <w:rPr>
                <w:rFonts w:ascii="仿宋_GB2312" w:hAnsi="仿宋_GB2312" w:cs="仿宋_GB2312" w:eastAsia="仿宋_GB2312"/>
                <w:sz w:val="32"/>
              </w:rPr>
              <w:t>90%</w:t>
            </w:r>
            <w:r>
              <w:rPr>
                <w:rFonts w:ascii="仿宋_GB2312" w:hAnsi="仿宋_GB2312" w:cs="仿宋_GB2312" w:eastAsia="仿宋_GB2312"/>
                <w:sz w:val="32"/>
              </w:rPr>
              <w:t>（检测项目清单中项目单价）</w:t>
            </w:r>
            <w:r>
              <w:rPr>
                <w:rFonts w:ascii="仿宋_GB2312" w:hAnsi="仿宋_GB2312" w:cs="仿宋_GB2312" w:eastAsia="仿宋_GB2312"/>
                <w:sz w:val="32"/>
              </w:rPr>
              <w:t>基础上统一进行折扣比例报价，供应商所报折扣比例不得高于</w:t>
            </w:r>
            <w:r>
              <w:rPr>
                <w:rFonts w:ascii="仿宋_GB2312" w:hAnsi="仿宋_GB2312" w:cs="仿宋_GB2312" w:eastAsia="仿宋_GB2312"/>
                <w:sz w:val="32"/>
              </w:rPr>
              <w:t>35%</w:t>
            </w:r>
            <w:r>
              <w:rPr>
                <w:rFonts w:ascii="仿宋_GB2312" w:hAnsi="仿宋_GB2312" w:cs="仿宋_GB2312" w:eastAsia="仿宋_GB2312"/>
                <w:sz w:val="32"/>
              </w:rPr>
              <w:t>或为负数且对应折扣比例须唯一，</w:t>
            </w:r>
            <w:r>
              <w:rPr>
                <w:rFonts w:ascii="仿宋_GB2312" w:hAnsi="仿宋_GB2312" w:cs="仿宋_GB2312" w:eastAsia="仿宋_GB2312"/>
                <w:sz w:val="32"/>
              </w:rPr>
              <w:t>保留小数点后两位，并以折扣比例作为评分依据。合同执行期间折扣比例不变，采购人无须另向供应商支付合同规定之外的其他任何费用，供应商的报价包括供应商完成本项目所需的一切费用，包括但不限于检验、标本收取、按标本保存条件进行运输、标本采集要求培训及其他服务等。</w:t>
            </w:r>
          </w:p>
          <w:p>
            <w:pPr>
              <w:pStyle w:val="null3"/>
              <w:ind w:firstLine="640"/>
              <w:jc w:val="left"/>
            </w:pPr>
            <w:r>
              <w:rPr>
                <w:rFonts w:ascii="仿宋_GB2312" w:hAnsi="仿宋_GB2312" w:cs="仿宋_GB2312" w:eastAsia="仿宋_GB2312"/>
                <w:sz w:val="32"/>
              </w:rPr>
              <w:t>注：眉山市二级甲等医院收费标准，后期若有调整，按照最新的收费标准结算。</w:t>
            </w:r>
          </w:p>
          <w:p>
            <w:pPr>
              <w:pStyle w:val="null3"/>
              <w:ind w:firstLine="640"/>
              <w:jc w:val="left"/>
            </w:pPr>
            <w:r>
              <w:rPr>
                <w:rFonts w:ascii="仿宋_GB2312" w:hAnsi="仿宋_GB2312" w:cs="仿宋_GB2312" w:eastAsia="仿宋_GB2312"/>
                <w:sz w:val="32"/>
              </w:rPr>
              <w:t>4.</w:t>
            </w:r>
            <w:r>
              <w:rPr>
                <w:rFonts w:ascii="仿宋_GB2312" w:hAnsi="仿宋_GB2312" w:cs="仿宋_GB2312" w:eastAsia="仿宋_GB2312"/>
                <w:sz w:val="32"/>
              </w:rPr>
              <w:t>付款方式及进度：（</w:t>
            </w:r>
            <w:r>
              <w:rPr>
                <w:rFonts w:ascii="仿宋_GB2312" w:hAnsi="仿宋_GB2312" w:cs="仿宋_GB2312" w:eastAsia="仿宋_GB2312"/>
                <w:sz w:val="32"/>
              </w:rPr>
              <w:t>1</w:t>
            </w:r>
            <w:r>
              <w:rPr>
                <w:rFonts w:ascii="仿宋_GB2312" w:hAnsi="仿宋_GB2312" w:cs="仿宋_GB2312" w:eastAsia="仿宋_GB2312"/>
                <w:sz w:val="32"/>
              </w:rPr>
              <w:t>）采购合同签订后，采购方于</w:t>
            </w:r>
            <w:r>
              <w:rPr>
                <w:rFonts w:ascii="仿宋_GB2312" w:hAnsi="仿宋_GB2312" w:cs="仿宋_GB2312" w:eastAsia="仿宋_GB2312"/>
                <w:sz w:val="32"/>
              </w:rPr>
              <w:t>15</w:t>
            </w:r>
            <w:r>
              <w:rPr>
                <w:rFonts w:ascii="仿宋_GB2312" w:hAnsi="仿宋_GB2312" w:cs="仿宋_GB2312" w:eastAsia="仿宋_GB2312"/>
                <w:sz w:val="32"/>
              </w:rPr>
              <w:t>日内</w:t>
            </w:r>
            <w:r>
              <w:rPr>
                <w:rFonts w:ascii="仿宋_GB2312" w:hAnsi="仿宋_GB2312" w:cs="仿宋_GB2312" w:eastAsia="仿宋_GB2312"/>
                <w:sz w:val="32"/>
              </w:rPr>
              <w:t>预付首月服务费的</w:t>
            </w:r>
            <w:r>
              <w:rPr>
                <w:rFonts w:ascii="仿宋_GB2312" w:hAnsi="仿宋_GB2312" w:cs="仿宋_GB2312" w:eastAsia="仿宋_GB2312"/>
                <w:sz w:val="32"/>
              </w:rPr>
              <w:t>40%</w:t>
            </w: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每月据实结算，实际结算金额</w:t>
            </w:r>
            <w:r>
              <w:rPr>
                <w:rFonts w:ascii="仿宋_GB2312" w:hAnsi="仿宋_GB2312" w:cs="仿宋_GB2312" w:eastAsia="仿宋_GB2312"/>
                <w:sz w:val="32"/>
              </w:rPr>
              <w:t>=</w:t>
            </w:r>
            <w:r>
              <w:rPr>
                <w:rFonts w:ascii="仿宋_GB2312" w:hAnsi="仿宋_GB2312" w:cs="仿宋_GB2312" w:eastAsia="仿宋_GB2312"/>
                <w:sz w:val="32"/>
              </w:rPr>
              <w:t>每月外送检验项目数量</w:t>
            </w:r>
            <w:r>
              <w:rPr>
                <w:rFonts w:ascii="仿宋_GB2312" w:hAnsi="仿宋_GB2312" w:cs="仿宋_GB2312" w:eastAsia="仿宋_GB2312"/>
                <w:sz w:val="32"/>
              </w:rPr>
              <w:t>*</w:t>
            </w:r>
            <w:r>
              <w:rPr>
                <w:rFonts w:ascii="仿宋_GB2312" w:hAnsi="仿宋_GB2312" w:cs="仿宋_GB2312" w:eastAsia="仿宋_GB2312"/>
                <w:sz w:val="32"/>
              </w:rPr>
              <w:t>眉山市二级甲等医院收费标准的</w:t>
            </w:r>
            <w:r>
              <w:rPr>
                <w:rFonts w:ascii="仿宋_GB2312" w:hAnsi="仿宋_GB2312" w:cs="仿宋_GB2312" w:eastAsia="仿宋_GB2312"/>
                <w:sz w:val="32"/>
              </w:rPr>
              <w:t>90%</w:t>
            </w:r>
            <w:r>
              <w:rPr>
                <w:rFonts w:ascii="仿宋_GB2312" w:hAnsi="仿宋_GB2312" w:cs="仿宋_GB2312" w:eastAsia="仿宋_GB2312"/>
                <w:sz w:val="32"/>
              </w:rPr>
              <w:t>（检测项目清单中项目单价）</w:t>
            </w:r>
            <w:r>
              <w:rPr>
                <w:rFonts w:ascii="仿宋_GB2312" w:hAnsi="仿宋_GB2312" w:cs="仿宋_GB2312" w:eastAsia="仿宋_GB2312"/>
                <w:sz w:val="32"/>
              </w:rPr>
              <w:t>*</w:t>
            </w:r>
            <w:r>
              <w:rPr>
                <w:rFonts w:ascii="仿宋_GB2312" w:hAnsi="仿宋_GB2312" w:cs="仿宋_GB2312" w:eastAsia="仿宋_GB2312"/>
                <w:sz w:val="32"/>
              </w:rPr>
              <w:t>成交折扣比例。</w:t>
            </w: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）每月初由采购人、成交人共同核实上月的外送检验项目数量和单价后办齐相关付款手续，经审核后</w:t>
            </w:r>
            <w:r>
              <w:rPr>
                <w:rFonts w:ascii="仿宋_GB2312" w:hAnsi="仿宋_GB2312" w:cs="仿宋_GB2312" w:eastAsia="仿宋_GB2312"/>
                <w:sz w:val="32"/>
              </w:rPr>
              <w:t>15</w:t>
            </w:r>
            <w:r>
              <w:rPr>
                <w:rFonts w:ascii="仿宋_GB2312" w:hAnsi="仿宋_GB2312" w:cs="仿宋_GB2312" w:eastAsia="仿宋_GB2312"/>
                <w:sz w:val="32"/>
              </w:rPr>
              <w:t>日内由采购人将上月的货款转到成交人指定账户。</w:t>
            </w:r>
          </w:p>
          <w:p>
            <w:pPr>
              <w:pStyle w:val="null3"/>
              <w:ind w:firstLine="640"/>
              <w:jc w:val="left"/>
            </w:pPr>
            <w:r>
              <w:rPr>
                <w:rFonts w:ascii="仿宋_GB2312" w:hAnsi="仿宋_GB2312" w:cs="仿宋_GB2312" w:eastAsia="仿宋_GB2312"/>
                <w:sz w:val="32"/>
              </w:rPr>
              <w:t>5.</w:t>
            </w:r>
            <w:r>
              <w:rPr>
                <w:rFonts w:ascii="仿宋_GB2312" w:hAnsi="仿宋_GB2312" w:cs="仿宋_GB2312" w:eastAsia="仿宋_GB2312"/>
                <w:sz w:val="32"/>
              </w:rPr>
              <w:t>本次报价包含供应商自行提供服务过程中所需全部设备，至少包括样本采集、样本分拣、报告查询、报告出具所需设备，以满足样本的采集及纸质报告的出具。</w:t>
            </w:r>
          </w:p>
          <w:p>
            <w:pPr>
              <w:pStyle w:val="null3"/>
              <w:ind w:firstLine="640"/>
              <w:jc w:val="left"/>
            </w:pPr>
            <w:r>
              <w:rPr>
                <w:rFonts w:ascii="仿宋_GB2312" w:hAnsi="仿宋_GB2312" w:cs="仿宋_GB2312" w:eastAsia="仿宋_GB2312"/>
                <w:sz w:val="32"/>
              </w:rPr>
              <w:t>6.</w:t>
            </w:r>
            <w:r>
              <w:rPr>
                <w:rFonts w:ascii="仿宋_GB2312" w:hAnsi="仿宋_GB2312" w:cs="仿宋_GB2312" w:eastAsia="仿宋_GB2312"/>
                <w:sz w:val="32"/>
              </w:rPr>
              <w:t>售后服务：根据检验结果在临床运用出现问题，出现不良事件、医疗纠纷等，供应商应在接到通知后立即作出响应，</w:t>
            </w:r>
            <w:r>
              <w:rPr>
                <w:rFonts w:ascii="仿宋_GB2312" w:hAnsi="仿宋_GB2312" w:cs="仿宋_GB2312" w:eastAsia="仿宋_GB2312"/>
                <w:sz w:val="32"/>
              </w:rPr>
              <w:t>24</w:t>
            </w:r>
            <w:r>
              <w:rPr>
                <w:rFonts w:ascii="仿宋_GB2312" w:hAnsi="仿宋_GB2312" w:cs="仿宋_GB2312" w:eastAsia="仿宋_GB2312"/>
                <w:sz w:val="32"/>
              </w:rPr>
              <w:t>小时内到达现场进行服务并对所产生的经济、社会、舆论等影响负责。</w:t>
            </w:r>
          </w:p>
          <w:p>
            <w:pPr>
              <w:pStyle w:val="null3"/>
              <w:ind w:firstLine="640"/>
              <w:jc w:val="left"/>
            </w:pPr>
            <w:r>
              <w:rPr>
                <w:rFonts w:ascii="仿宋_GB2312" w:hAnsi="仿宋_GB2312" w:cs="仿宋_GB2312" w:eastAsia="仿宋_GB2312"/>
                <w:sz w:val="32"/>
              </w:rPr>
              <w:t>7.</w:t>
            </w:r>
            <w:r>
              <w:rPr>
                <w:rFonts w:ascii="仿宋_GB2312" w:hAnsi="仿宋_GB2312" w:cs="仿宋_GB2312" w:eastAsia="仿宋_GB2312"/>
                <w:sz w:val="32"/>
              </w:rPr>
              <w:t>质量保证：供应商实验室的室内质量控制情况纳入国内比对数据库，确保室内质量控制和检验结果准确。</w:t>
            </w:r>
          </w:p>
          <w:p>
            <w:pPr>
              <w:pStyle w:val="null3"/>
              <w:ind w:firstLine="640"/>
              <w:jc w:val="left"/>
            </w:pPr>
            <w:r>
              <w:rPr>
                <w:rFonts w:ascii="仿宋_GB2312" w:hAnsi="仿宋_GB2312" w:cs="仿宋_GB2312" w:eastAsia="仿宋_GB2312"/>
                <w:sz w:val="32"/>
              </w:rPr>
              <w:t>8.</w:t>
            </w:r>
            <w:r>
              <w:rPr>
                <w:rFonts w:ascii="仿宋_GB2312" w:hAnsi="仿宋_GB2312" w:cs="仿宋_GB2312" w:eastAsia="仿宋_GB2312"/>
                <w:sz w:val="32"/>
              </w:rPr>
              <w:t>考核标准：</w:t>
            </w:r>
          </w:p>
          <w:p>
            <w:pPr>
              <w:pStyle w:val="null3"/>
              <w:ind w:firstLine="640"/>
              <w:jc w:val="left"/>
            </w:pPr>
            <w:r>
              <w:rPr>
                <w:rFonts w:ascii="仿宋_GB2312" w:hAnsi="仿宋_GB2312" w:cs="仿宋_GB2312" w:eastAsia="仿宋_GB2312"/>
                <w:sz w:val="32"/>
              </w:rPr>
              <w:t>8.1</w:t>
            </w:r>
            <w:r>
              <w:rPr>
                <w:rFonts w:ascii="仿宋_GB2312" w:hAnsi="仿宋_GB2312" w:cs="仿宋_GB2312" w:eastAsia="仿宋_GB2312"/>
                <w:sz w:val="32"/>
              </w:rPr>
              <w:t>通过对供应商提供的质量、服务和责任进行监督考核，以保障采购人采购的检测服务质量，采购人每半年对供应商组织一次考核评估，包含：服务质量、售后服务、廉政建设、廉政监察内容（具体详见附件：考核表）。考核不合格的，采购人有权终止合同。</w:t>
            </w:r>
          </w:p>
          <w:p>
            <w:pPr>
              <w:pStyle w:val="null3"/>
              <w:ind w:firstLine="640"/>
              <w:jc w:val="left"/>
            </w:pPr>
            <w:r>
              <w:rPr>
                <w:rFonts w:ascii="仿宋_GB2312" w:hAnsi="仿宋_GB2312" w:cs="仿宋_GB2312" w:eastAsia="仿宋_GB2312"/>
                <w:sz w:val="32"/>
              </w:rPr>
              <w:t>8.2</w:t>
            </w:r>
            <w:r>
              <w:rPr>
                <w:rFonts w:ascii="仿宋_GB2312" w:hAnsi="仿宋_GB2312" w:cs="仿宋_GB2312" w:eastAsia="仿宋_GB2312"/>
                <w:sz w:val="32"/>
              </w:rPr>
              <w:t>供应商出现未按时上门取样或未按规定时间出具报告的情况，采购人可按照</w:t>
            </w:r>
            <w:r>
              <w:rPr>
                <w:rFonts w:ascii="仿宋_GB2312" w:hAnsi="仿宋_GB2312" w:cs="仿宋_GB2312" w:eastAsia="仿宋_GB2312"/>
                <w:sz w:val="32"/>
              </w:rPr>
              <w:t>500</w:t>
            </w:r>
            <w:r>
              <w:rPr>
                <w:rFonts w:ascii="仿宋_GB2312" w:hAnsi="仿宋_GB2312" w:cs="仿宋_GB2312" w:eastAsia="仿宋_GB2312"/>
                <w:sz w:val="32"/>
              </w:rPr>
              <w:t>元</w:t>
            </w:r>
            <w:r>
              <w:rPr>
                <w:rFonts w:ascii="仿宋_GB2312" w:hAnsi="仿宋_GB2312" w:cs="仿宋_GB2312" w:eastAsia="仿宋_GB2312"/>
                <w:sz w:val="32"/>
              </w:rPr>
              <w:t>/</w:t>
            </w:r>
            <w:r>
              <w:rPr>
                <w:rFonts w:ascii="仿宋_GB2312" w:hAnsi="仿宋_GB2312" w:cs="仿宋_GB2312" w:eastAsia="仿宋_GB2312"/>
                <w:sz w:val="32"/>
              </w:rPr>
              <w:t>次扣减供应商服务费，一个月出现三次未按时上门取样或未按规定时间出具报告，采购人有权单方面终止合同。</w:t>
            </w:r>
          </w:p>
          <w:p>
            <w:pPr>
              <w:pStyle w:val="null3"/>
              <w:ind w:firstLine="640"/>
              <w:jc w:val="left"/>
            </w:pPr>
            <w:r>
              <w:rPr>
                <w:rFonts w:ascii="仿宋_GB2312" w:hAnsi="仿宋_GB2312" w:cs="仿宋_GB2312" w:eastAsia="仿宋_GB2312"/>
                <w:sz w:val="32"/>
              </w:rPr>
              <w:t>8.3</w:t>
            </w:r>
            <w:r>
              <w:rPr>
                <w:rFonts w:ascii="仿宋_GB2312" w:hAnsi="仿宋_GB2312" w:cs="仿宋_GB2312" w:eastAsia="仿宋_GB2312"/>
                <w:sz w:val="32"/>
              </w:rPr>
              <w:t>月报告出错率达到</w:t>
            </w:r>
            <w:r>
              <w:rPr>
                <w:rFonts w:ascii="仿宋_GB2312" w:hAnsi="仿宋_GB2312" w:cs="仿宋_GB2312" w:eastAsia="仿宋_GB2312"/>
                <w:sz w:val="32"/>
              </w:rPr>
              <w:t>1%</w:t>
            </w:r>
            <w:r>
              <w:rPr>
                <w:rFonts w:ascii="仿宋_GB2312" w:hAnsi="仿宋_GB2312" w:cs="仿宋_GB2312" w:eastAsia="仿宋_GB2312"/>
                <w:sz w:val="32"/>
              </w:rPr>
              <w:t>但未达到</w:t>
            </w:r>
            <w:r>
              <w:rPr>
                <w:rFonts w:ascii="仿宋_GB2312" w:hAnsi="仿宋_GB2312" w:cs="仿宋_GB2312" w:eastAsia="仿宋_GB2312"/>
                <w:sz w:val="32"/>
              </w:rPr>
              <w:t>5%</w:t>
            </w:r>
            <w:r>
              <w:rPr>
                <w:rFonts w:ascii="仿宋_GB2312" w:hAnsi="仿宋_GB2312" w:cs="仿宋_GB2312" w:eastAsia="仿宋_GB2312"/>
                <w:sz w:val="32"/>
              </w:rPr>
              <w:t>，扣减供应商当月服务费</w:t>
            </w:r>
            <w:r>
              <w:rPr>
                <w:rFonts w:ascii="仿宋_GB2312" w:hAnsi="仿宋_GB2312" w:cs="仿宋_GB2312" w:eastAsia="仿宋_GB2312"/>
                <w:sz w:val="32"/>
              </w:rPr>
              <w:t>10000</w:t>
            </w:r>
            <w:r>
              <w:rPr>
                <w:rFonts w:ascii="仿宋_GB2312" w:hAnsi="仿宋_GB2312" w:cs="仿宋_GB2312" w:eastAsia="仿宋_GB2312"/>
                <w:sz w:val="32"/>
              </w:rPr>
              <w:t>元，服务期内出现三次月报告出错率达到</w:t>
            </w:r>
            <w:r>
              <w:rPr>
                <w:rFonts w:ascii="仿宋_GB2312" w:hAnsi="仿宋_GB2312" w:cs="仿宋_GB2312" w:eastAsia="仿宋_GB2312"/>
                <w:sz w:val="32"/>
              </w:rPr>
              <w:t>1%</w:t>
            </w:r>
            <w:r>
              <w:rPr>
                <w:rFonts w:ascii="仿宋_GB2312" w:hAnsi="仿宋_GB2312" w:cs="仿宋_GB2312" w:eastAsia="仿宋_GB2312"/>
                <w:sz w:val="32"/>
              </w:rPr>
              <w:t>但未达到</w:t>
            </w:r>
            <w:r>
              <w:rPr>
                <w:rFonts w:ascii="仿宋_GB2312" w:hAnsi="仿宋_GB2312" w:cs="仿宋_GB2312" w:eastAsia="仿宋_GB2312"/>
                <w:sz w:val="32"/>
              </w:rPr>
              <w:t>5%</w:t>
            </w:r>
            <w:r>
              <w:rPr>
                <w:rFonts w:ascii="仿宋_GB2312" w:hAnsi="仿宋_GB2312" w:cs="仿宋_GB2312" w:eastAsia="仿宋_GB2312"/>
                <w:sz w:val="32"/>
              </w:rPr>
              <w:t>的情况，采购人有权单方面终止合同。月报告出错率达到</w:t>
            </w:r>
            <w:r>
              <w:rPr>
                <w:rFonts w:ascii="仿宋_GB2312" w:hAnsi="仿宋_GB2312" w:cs="仿宋_GB2312" w:eastAsia="仿宋_GB2312"/>
                <w:sz w:val="32"/>
              </w:rPr>
              <w:t>5%</w:t>
            </w:r>
            <w:r>
              <w:rPr>
                <w:rFonts w:ascii="仿宋_GB2312" w:hAnsi="仿宋_GB2312" w:cs="仿宋_GB2312" w:eastAsia="仿宋_GB2312"/>
                <w:sz w:val="32"/>
              </w:rPr>
              <w:t>及以上的，采购人扣减供应商当月服务费</w:t>
            </w:r>
            <w:r>
              <w:rPr>
                <w:rFonts w:ascii="仿宋_GB2312" w:hAnsi="仿宋_GB2312" w:cs="仿宋_GB2312" w:eastAsia="仿宋_GB2312"/>
                <w:sz w:val="32"/>
              </w:rPr>
              <w:t>50000</w:t>
            </w:r>
            <w:r>
              <w:rPr>
                <w:rFonts w:ascii="仿宋_GB2312" w:hAnsi="仿宋_GB2312" w:cs="仿宋_GB2312" w:eastAsia="仿宋_GB2312"/>
                <w:sz w:val="32"/>
              </w:rPr>
              <w:t>元，同时有权单方面终止合同。</w:t>
            </w:r>
          </w:p>
          <w:p>
            <w:pPr>
              <w:pStyle w:val="null3"/>
              <w:ind w:firstLine="640"/>
              <w:jc w:val="left"/>
            </w:pPr>
            <w:r>
              <w:rPr>
                <w:rFonts w:ascii="仿宋_GB2312" w:hAnsi="仿宋_GB2312" w:cs="仿宋_GB2312" w:eastAsia="仿宋_GB2312"/>
                <w:sz w:val="32"/>
              </w:rPr>
              <w:t>8.4</w:t>
            </w:r>
            <w:r>
              <w:rPr>
                <w:rFonts w:ascii="仿宋_GB2312" w:hAnsi="仿宋_GB2312" w:cs="仿宋_GB2312" w:eastAsia="仿宋_GB2312"/>
                <w:sz w:val="32"/>
              </w:rPr>
              <w:t>合同期间内，供应商不得以任何形式进行额外私自向采购人及检查的人员收费，发现一次采购人有权扣款</w:t>
            </w:r>
            <w:r>
              <w:rPr>
                <w:rFonts w:ascii="仿宋_GB2312" w:hAnsi="仿宋_GB2312" w:cs="仿宋_GB2312" w:eastAsia="仿宋_GB2312"/>
                <w:sz w:val="32"/>
              </w:rPr>
              <w:t>50000</w:t>
            </w:r>
            <w:r>
              <w:rPr>
                <w:rFonts w:ascii="仿宋_GB2312" w:hAnsi="仿宋_GB2312" w:cs="仿宋_GB2312" w:eastAsia="仿宋_GB2312"/>
                <w:sz w:val="32"/>
              </w:rPr>
              <w:t>元，在支付的服务费用中直接扣除；发现三次采购人有权单方解除合同。</w:t>
            </w:r>
          </w:p>
          <w:p>
            <w:pPr>
              <w:pStyle w:val="null3"/>
              <w:jc w:val="both"/>
            </w:pPr>
            <w:r>
              <w:rPr>
                <w:rFonts w:ascii="仿宋_GB2312" w:hAnsi="仿宋_GB2312" w:cs="仿宋_GB2312" w:eastAsia="仿宋_GB2312"/>
                <w:sz w:val="24"/>
                <w:b/>
              </w:rPr>
              <w:t>附件：考核表</w:t>
            </w:r>
          </w:p>
          <w:tbl>
            <w:tblPr>
              <w:tblBorders>
                <w:top w:val="none" w:color="000000" w:sz="4"/>
                <w:left w:val="none" w:color="000000" w:sz="4"/>
                <w:bottom w:val="none" w:color="000000" w:sz="4"/>
                <w:right w:val="none" w:color="000000" w:sz="4"/>
                <w:insideH w:val="none"/>
                <w:insideV w:val="none"/>
              </w:tblBorders>
            </w:tblPr>
            <w:tblGrid>
              <w:gridCol w:w="495"/>
              <w:gridCol w:w="647"/>
              <w:gridCol w:w="2958"/>
              <w:gridCol w:w="423"/>
            </w:tblGrid>
            <w:tr>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评估项目</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评估内容</w:t>
                  </w:r>
                </w:p>
              </w:tc>
              <w:tc>
                <w:tcPr>
                  <w:tcW w:type="dxa" w:w="2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评估方法</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医院考核得分</w:t>
                  </w:r>
                </w:p>
              </w:tc>
            </w:tr>
            <w:tr>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服务质量（60分）</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服务时效（15分）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每周一至周</w:t>
                  </w:r>
                  <w:r>
                    <w:rPr>
                      <w:rFonts w:ascii="仿宋_GB2312" w:hAnsi="仿宋_GB2312" w:cs="仿宋_GB2312" w:eastAsia="仿宋_GB2312"/>
                      <w:sz w:val="22"/>
                    </w:rPr>
                    <w:t>六</w:t>
                  </w:r>
                  <w:r>
                    <w:rPr>
                      <w:rFonts w:ascii="仿宋_GB2312" w:hAnsi="仿宋_GB2312" w:cs="仿宋_GB2312" w:eastAsia="仿宋_GB2312"/>
                      <w:sz w:val="22"/>
                    </w:rPr>
                    <w:t>上门服务，收取标本时间为1</w:t>
                  </w:r>
                  <w:r>
                    <w:rPr>
                      <w:rFonts w:ascii="仿宋_GB2312" w:hAnsi="仿宋_GB2312" w:cs="仿宋_GB2312" w:eastAsia="仿宋_GB2312"/>
                      <w:sz w:val="22"/>
                    </w:rPr>
                    <w:t>0</w:t>
                  </w:r>
                  <w:r>
                    <w:rPr>
                      <w:rFonts w:ascii="仿宋_GB2312" w:hAnsi="仿宋_GB2312" w:cs="仿宋_GB2312" w:eastAsia="仿宋_GB2312"/>
                      <w:sz w:val="22"/>
                    </w:rPr>
                    <w:t>:00-1</w:t>
                  </w:r>
                  <w:r>
                    <w:rPr>
                      <w:rFonts w:ascii="仿宋_GB2312" w:hAnsi="仿宋_GB2312" w:cs="仿宋_GB2312" w:eastAsia="仿宋_GB2312"/>
                      <w:sz w:val="22"/>
                    </w:rPr>
                    <w:t>2</w:t>
                  </w:r>
                  <w:r>
                    <w:rPr>
                      <w:rFonts w:ascii="仿宋_GB2312" w:hAnsi="仿宋_GB2312" w:cs="仿宋_GB2312" w:eastAsia="仿宋_GB2312"/>
                      <w:sz w:val="22"/>
                    </w:rPr>
                    <w:t>:00（法定节假日每两日一次），保证医院标本 能够当日送到供应商实验室，无逾期情况出现：按时出具检测报告。一次逾期扣3分，扣完为止。</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冷链物流（10分）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严格执行冷链物流方案，能提供可供追溯的运输记录， 确保冷链产品在储存和运输过程中符合规范，保证产品质量。 不符合规范的，发现一次扣3分，扣完为止。</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人员配置（10分）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相关人员应急响应效率，一次延迟扣5分，扣完为止。</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检验质量（15分）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检验结果准确可靠。如发现一次报告质量不合格，扣5分；如因检验结果问题，发生被患者有效投诉的“不良事件”， 一次扣5分，扣完为止。</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严禁私自收费（10分）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严禁私自向采购人及检查人员收费，如发现一次私收费扣5分，扣完为止。</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售后服务（30分）</w:t>
                  </w:r>
                </w:p>
              </w:tc>
              <w:tc>
                <w:tcPr>
                  <w:tcW w:type="dxa" w:w="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售后服务（10分）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按照合同要求，履行服务承诺。 一次未配合履行扣5分，扣完为止。</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vMerge/>
                  <w:tcBorders>
                    <w:top w:val="none" w:color="000000" w:sz="4"/>
                    <w:left w:val="none" w:color="000000" w:sz="4"/>
                    <w:bottom w:val="single" w:color="000000" w:sz="4"/>
                    <w:right w:val="single" w:color="000000" w:sz="4"/>
                  </w:tcBorders>
                </w:tcP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有专人负责售后服务，对服务质量不断优化改进。无专人负责或因售后服务不到位导致投诉或差评，一次扣5分，扣完为止。</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处理科室/患者投诉（10分）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接到医院投诉或反馈后应积极处理，消极推诿不处理的，每发生一次，扣3分</w:t>
                  </w:r>
                  <w:r>
                    <w:rPr>
                      <w:rFonts w:ascii="仿宋_GB2312" w:hAnsi="仿宋_GB2312" w:cs="仿宋_GB2312" w:eastAsia="仿宋_GB2312"/>
                      <w:sz w:val="22"/>
                    </w:rPr>
                    <w:t>，</w:t>
                  </w:r>
                  <w:r>
                    <w:rPr>
                      <w:rFonts w:ascii="仿宋_GB2312" w:hAnsi="仿宋_GB2312" w:cs="仿宋_GB2312" w:eastAsia="仿宋_GB2312"/>
                      <w:sz w:val="22"/>
                    </w:rPr>
                    <w:t>如果因此影响临床工作的，扣5分，</w:t>
                  </w:r>
                  <w:r>
                    <w:rPr>
                      <w:rFonts w:ascii="仿宋_GB2312" w:hAnsi="仿宋_GB2312" w:cs="仿宋_GB2312" w:eastAsia="仿宋_GB2312"/>
                      <w:sz w:val="22"/>
                    </w:rPr>
                    <w:t>扣完为止</w:t>
                  </w:r>
                  <w:r>
                    <w:rPr>
                      <w:rFonts w:ascii="仿宋_GB2312" w:hAnsi="仿宋_GB2312" w:cs="仿宋_GB2312" w:eastAsia="仿宋_GB2312"/>
                      <w:sz w:val="22"/>
                    </w:rPr>
                    <w:t>，</w:t>
                  </w:r>
                  <w:r>
                    <w:rPr>
                      <w:rFonts w:ascii="仿宋_GB2312" w:hAnsi="仿宋_GB2312" w:cs="仿宋_GB2312" w:eastAsia="仿宋_GB2312"/>
                      <w:sz w:val="22"/>
                    </w:rPr>
                    <w:t>并承担相应责任。未积极配合医院处理可疑不良事件或医疗纠纷的，发生一次扣10分。</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售后培训（10分）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供应商应积极主动培训临床工作人员，如果因培训不到位造成相应后果。一次扣3分，扣完为止，并承担相应责任。</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廉政建设（10分）</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供应商诚信（5分）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诚信经营，供应商相关部门及代表接受过系统培训，杜绝不良行为的发生。发生一次不良行为，扣5分。</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廉政协议（5分）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与医院签订廉政协议并能够严格遵守。达不到的扣5分。</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vMerge/>
                  <w:tcBorders>
                    <w:top w:val="none" w:color="000000" w:sz="4"/>
                    <w:left w:val="singl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廉政监察 （单项否决）</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无条件接受医院及院外纪检监察部门的检查及监督，发现并核实供应商有向临床科室兜售产品给予各种形式商业贿赂等不良行为的，立即进入“黑名单”，采购人有权终止合同。</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总分</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说明：考核实行百分制，考核得分90分以上为合格；考核得分80分（含）至90分（含），供应商内部整改并提交整改报告；考核80分以下为不合格，采购人有权终止合同。</w:t>
                  </w:r>
                </w:p>
              </w:tc>
            </w:tr>
          </w:tbl>
          <w:p>
            <w:pPr>
              <w:pStyle w:val="null3"/>
              <w:ind w:firstLine="640"/>
              <w:jc w:val="left"/>
            </w:pPr>
            <w:r>
              <w:rPr>
                <w:rFonts w:ascii="仿宋_GB2312" w:hAnsi="仿宋_GB2312" w:cs="仿宋_GB2312" w:eastAsia="仿宋_GB2312"/>
                <w:sz w:val="32"/>
              </w:rPr>
              <w:t>9.</w:t>
            </w:r>
            <w:r>
              <w:rPr>
                <w:rFonts w:ascii="仿宋_GB2312" w:hAnsi="仿宋_GB2312" w:cs="仿宋_GB2312" w:eastAsia="仿宋_GB2312"/>
                <w:sz w:val="32"/>
              </w:rPr>
              <w:t>违约责任及解决争议的方法</w:t>
            </w:r>
          </w:p>
          <w:p>
            <w:pPr>
              <w:pStyle w:val="null3"/>
              <w:ind w:firstLine="640"/>
              <w:jc w:val="left"/>
            </w:pPr>
            <w:r>
              <w:rPr>
                <w:rFonts w:ascii="仿宋_GB2312" w:hAnsi="仿宋_GB2312" w:cs="仿宋_GB2312" w:eastAsia="仿宋_GB2312"/>
                <w:sz w:val="32"/>
              </w:rPr>
              <w:t>9.1</w:t>
            </w:r>
            <w:r>
              <w:rPr>
                <w:rFonts w:ascii="仿宋_GB2312" w:hAnsi="仿宋_GB2312" w:cs="仿宋_GB2312" w:eastAsia="仿宋_GB2312"/>
                <w:sz w:val="32"/>
              </w:rPr>
              <w:t>采购人和供应商双方必须遵守合同并执行合同中的各项规定，保证合同的正常履行。</w:t>
            </w:r>
          </w:p>
          <w:p>
            <w:pPr>
              <w:pStyle w:val="null3"/>
              <w:ind w:firstLine="640"/>
              <w:jc w:val="left"/>
            </w:pPr>
            <w:r>
              <w:rPr>
                <w:rFonts w:ascii="仿宋_GB2312" w:hAnsi="仿宋_GB2312" w:cs="仿宋_GB2312" w:eastAsia="仿宋_GB2312"/>
                <w:sz w:val="32"/>
              </w:rPr>
              <w:t>9.2</w:t>
            </w:r>
            <w:r>
              <w:rPr>
                <w:rFonts w:ascii="仿宋_GB2312" w:hAnsi="仿宋_GB2312" w:cs="仿宋_GB2312" w:eastAsia="仿宋_GB2312"/>
                <w:sz w:val="32"/>
              </w:rPr>
              <w:t>如因供应商工作人员在履行职务过程中的的疏忽、失职、过错等故意或者过失原因给采购人造成损失或侵害，包括但不限于采购人本身的财产损失、由此而导致的采购人对任何第三方的法律责任或因供应商行为受到行政主管部门处罚、发生安全生产事故从而导致采购人受到牵连等，供应商对此均应承担全部的赔偿责任。</w:t>
            </w:r>
          </w:p>
          <w:p>
            <w:pPr>
              <w:pStyle w:val="null3"/>
              <w:ind w:firstLine="640"/>
              <w:jc w:val="left"/>
            </w:pPr>
            <w:r>
              <w:rPr>
                <w:rFonts w:ascii="仿宋_GB2312" w:hAnsi="仿宋_GB2312" w:cs="仿宋_GB2312" w:eastAsia="仿宋_GB2312"/>
                <w:sz w:val="32"/>
              </w:rPr>
              <w:t>9.3</w:t>
            </w:r>
            <w:r>
              <w:rPr>
                <w:rFonts w:ascii="仿宋_GB2312" w:hAnsi="仿宋_GB2312" w:cs="仿宋_GB2312" w:eastAsia="仿宋_GB2312"/>
                <w:sz w:val="32"/>
              </w:rPr>
              <w:t>供应商未履行合同义务或未按合同约定履行义务的</w:t>
            </w:r>
            <w:r>
              <w:rPr>
                <w:rFonts w:ascii="仿宋_GB2312" w:hAnsi="仿宋_GB2312" w:cs="仿宋_GB2312" w:eastAsia="仿宋_GB2312"/>
                <w:sz w:val="32"/>
              </w:rPr>
              <w:t>,</w:t>
            </w:r>
            <w:r>
              <w:rPr>
                <w:rFonts w:ascii="仿宋_GB2312" w:hAnsi="仿宋_GB2312" w:cs="仿宋_GB2312" w:eastAsia="仿宋_GB2312"/>
                <w:sz w:val="32"/>
              </w:rPr>
              <w:t>采购人除按考评办法的约定对供应商进行处罚外，同时有权要求供应商承担违约责任</w:t>
            </w:r>
            <w:r>
              <w:rPr>
                <w:rFonts w:ascii="仿宋_GB2312" w:hAnsi="仿宋_GB2312" w:cs="仿宋_GB2312" w:eastAsia="仿宋_GB2312"/>
                <w:sz w:val="32"/>
              </w:rPr>
              <w:t>,</w:t>
            </w:r>
            <w:r>
              <w:rPr>
                <w:rFonts w:ascii="仿宋_GB2312" w:hAnsi="仿宋_GB2312" w:cs="仿宋_GB2312" w:eastAsia="仿宋_GB2312"/>
                <w:sz w:val="32"/>
              </w:rPr>
              <w:t>赔偿因其违约给采购人造成的直接和间接损失</w:t>
            </w:r>
            <w:r>
              <w:rPr>
                <w:rFonts w:ascii="仿宋_GB2312" w:hAnsi="仿宋_GB2312" w:cs="仿宋_GB2312" w:eastAsia="仿宋_GB2312"/>
                <w:sz w:val="32"/>
              </w:rPr>
              <w:t>,</w:t>
            </w:r>
            <w:r>
              <w:rPr>
                <w:rFonts w:ascii="仿宋_GB2312" w:hAnsi="仿宋_GB2312" w:cs="仿宋_GB2312" w:eastAsia="仿宋_GB2312"/>
                <w:sz w:val="32"/>
              </w:rPr>
              <w:t>包括但不限于采购人遭受的额外费用支出以及为获得救济而发生的诉讼费用以及律师费用等的全额损失</w:t>
            </w:r>
            <w:r>
              <w:rPr>
                <w:rFonts w:ascii="仿宋_GB2312" w:hAnsi="仿宋_GB2312" w:cs="仿宋_GB2312" w:eastAsia="仿宋_GB2312"/>
                <w:sz w:val="32"/>
              </w:rPr>
              <w:t>,</w:t>
            </w:r>
            <w:r>
              <w:rPr>
                <w:rFonts w:ascii="仿宋_GB2312" w:hAnsi="仿宋_GB2312" w:cs="仿宋_GB2312" w:eastAsia="仿宋_GB2312"/>
                <w:sz w:val="32"/>
              </w:rPr>
              <w:t>并向采购人支付合同总金额</w:t>
            </w:r>
            <w:r>
              <w:rPr>
                <w:rFonts w:ascii="仿宋_GB2312" w:hAnsi="仿宋_GB2312" w:cs="仿宋_GB2312" w:eastAsia="仿宋_GB2312"/>
                <w:sz w:val="32"/>
              </w:rPr>
              <w:t>10%</w:t>
            </w:r>
            <w:r>
              <w:rPr>
                <w:rFonts w:ascii="仿宋_GB2312" w:hAnsi="仿宋_GB2312" w:cs="仿宋_GB2312" w:eastAsia="仿宋_GB2312"/>
                <w:sz w:val="32"/>
              </w:rPr>
              <w:t>的违约金。因供应商原因，供应商未能按照合同约定履行合同义务，逾期超过</w:t>
            </w:r>
            <w:r>
              <w:rPr>
                <w:rFonts w:ascii="仿宋_GB2312" w:hAnsi="仿宋_GB2312" w:cs="仿宋_GB2312" w:eastAsia="仿宋_GB2312"/>
                <w:sz w:val="32"/>
              </w:rPr>
              <w:t>15</w:t>
            </w:r>
            <w:r>
              <w:rPr>
                <w:rFonts w:ascii="仿宋_GB2312" w:hAnsi="仿宋_GB2312" w:cs="仿宋_GB2312" w:eastAsia="仿宋_GB2312"/>
                <w:sz w:val="32"/>
              </w:rPr>
              <w:t>日，采购人有权解除合同并追究供应商由此给采购人造成的全部损失。</w:t>
            </w:r>
          </w:p>
          <w:p>
            <w:pPr>
              <w:pStyle w:val="null3"/>
              <w:ind w:firstLine="640"/>
              <w:jc w:val="left"/>
            </w:pPr>
            <w:r>
              <w:rPr>
                <w:rFonts w:ascii="仿宋_GB2312" w:hAnsi="仿宋_GB2312" w:cs="仿宋_GB2312" w:eastAsia="仿宋_GB2312"/>
                <w:sz w:val="32"/>
              </w:rPr>
              <w:t>9.4</w:t>
            </w:r>
            <w:r>
              <w:rPr>
                <w:rFonts w:ascii="仿宋_GB2312" w:hAnsi="仿宋_GB2312" w:cs="仿宋_GB2312" w:eastAsia="仿宋_GB2312"/>
                <w:sz w:val="32"/>
              </w:rPr>
              <w:t>合同项下约定的违约责任与其他地方约定的供应商承担违约责任如存在重合，则以违约责任高的条款进行计算；如供应商同时存在违约情形、处罚情况时，进行累加计算。</w:t>
            </w:r>
          </w:p>
          <w:p>
            <w:pPr>
              <w:pStyle w:val="null3"/>
              <w:jc w:val="both"/>
            </w:pPr>
            <w:r>
              <w:rPr>
                <w:rFonts w:ascii="仿宋_GB2312" w:hAnsi="仿宋_GB2312" w:cs="仿宋_GB2312" w:eastAsia="仿宋_GB2312"/>
                <w:sz w:val="32"/>
              </w:rPr>
              <w:t>9.5</w:t>
            </w:r>
            <w:r>
              <w:rPr>
                <w:rFonts w:ascii="仿宋_GB2312" w:hAnsi="仿宋_GB2312" w:cs="仿宋_GB2312" w:eastAsia="仿宋_GB2312"/>
                <w:sz w:val="32"/>
              </w:rPr>
              <w:t>解决争议的方法：在执行合同中发生的或与合同有关的争端，双方应通过友好协商解决，并可签订补充协议，协商不成的双方选择由采购人所在地人民法院诉讼管辖。</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rPr>
              <w:t>1.项目实施方案：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1）在满足招标文件服务要求和商务要求的前提下根据投标人针对本项目制定的服务方案进行评审，服务方案包含：①整体服务流程；②标本接收方案（包括标本核对、标本运输</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③</w:t>
            </w:r>
            <w:r>
              <w:rPr>
                <w:rFonts w:ascii="仿宋_GB2312" w:hAnsi="仿宋_GB2312" w:cs="仿宋_GB2312" w:eastAsia="仿宋_GB2312"/>
                <w:sz w:val="24"/>
              </w:rPr>
              <w:t>物流服务保障</w:t>
            </w:r>
            <w:r>
              <w:rPr>
                <w:rFonts w:ascii="仿宋_GB2312" w:hAnsi="仿宋_GB2312" w:cs="仿宋_GB2312" w:eastAsia="仿宋_GB2312"/>
                <w:sz w:val="24"/>
              </w:rPr>
              <w:t>方案</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标本检测</w:t>
            </w:r>
            <w:r>
              <w:rPr>
                <w:rFonts w:ascii="仿宋_GB2312" w:hAnsi="仿宋_GB2312" w:cs="仿宋_GB2312" w:eastAsia="仿宋_GB2312"/>
                <w:sz w:val="24"/>
              </w:rPr>
              <w:t>流程方案</w:t>
            </w:r>
            <w:r>
              <w:rPr>
                <w:rFonts w:ascii="仿宋_GB2312" w:hAnsi="仿宋_GB2312" w:cs="仿宋_GB2312" w:eastAsia="仿宋_GB2312"/>
                <w:sz w:val="24"/>
              </w:rPr>
              <w:t>；</w:t>
            </w:r>
            <w:r>
              <w:rPr>
                <w:rFonts w:ascii="仿宋_GB2312" w:hAnsi="仿宋_GB2312" w:cs="仿宋_GB2312" w:eastAsia="仿宋_GB2312"/>
                <w:sz w:val="24"/>
              </w:rPr>
              <w:t>⑤</w:t>
            </w:r>
            <w:r>
              <w:rPr>
                <w:rFonts w:ascii="仿宋_GB2312" w:hAnsi="仿宋_GB2312" w:cs="仿宋_GB2312" w:eastAsia="仿宋_GB2312"/>
                <w:sz w:val="24"/>
              </w:rPr>
              <w:t>结果报告方法</w:t>
            </w:r>
            <w:r>
              <w:rPr>
                <w:rFonts w:ascii="仿宋_GB2312" w:hAnsi="仿宋_GB2312" w:cs="仿宋_GB2312" w:eastAsia="仿宋_GB2312"/>
                <w:sz w:val="24"/>
              </w:rPr>
              <w:t>；</w:t>
            </w:r>
            <w:r>
              <w:rPr>
                <w:rFonts w:ascii="仿宋_GB2312" w:hAnsi="仿宋_GB2312" w:cs="仿宋_GB2312" w:eastAsia="仿宋_GB2312"/>
                <w:sz w:val="24"/>
              </w:rPr>
              <w:t>⑥</w:t>
            </w:r>
            <w:r>
              <w:rPr>
                <w:rFonts w:ascii="仿宋_GB2312" w:hAnsi="仿宋_GB2312" w:cs="仿宋_GB2312" w:eastAsia="仿宋_GB2312"/>
                <w:sz w:val="24"/>
              </w:rPr>
              <w:t>服务质量保障</w:t>
            </w:r>
            <w:r>
              <w:rPr>
                <w:rFonts w:ascii="仿宋_GB2312" w:hAnsi="仿宋_GB2312" w:cs="仿宋_GB2312" w:eastAsia="仿宋_GB2312"/>
                <w:sz w:val="24"/>
              </w:rPr>
              <w:t>措施</w:t>
            </w:r>
            <w:r>
              <w:rPr>
                <w:rFonts w:ascii="仿宋_GB2312" w:hAnsi="仿宋_GB2312" w:cs="仿宋_GB2312" w:eastAsia="仿宋_GB2312"/>
                <w:sz w:val="24"/>
              </w:rPr>
              <w:t>；</w:t>
            </w:r>
            <w:r>
              <w:rPr>
                <w:rFonts w:ascii="仿宋_GB2312" w:hAnsi="仿宋_GB2312" w:cs="仿宋_GB2312" w:eastAsia="仿宋_GB2312"/>
                <w:sz w:val="24"/>
              </w:rPr>
              <w:t>⑦</w:t>
            </w:r>
            <w:r>
              <w:rPr>
                <w:rFonts w:ascii="仿宋_GB2312" w:hAnsi="仿宋_GB2312" w:cs="仿宋_GB2312" w:eastAsia="仿宋_GB2312"/>
                <w:sz w:val="24"/>
              </w:rPr>
              <w:t>增值服务</w:t>
            </w:r>
            <w:r>
              <w:rPr>
                <w:rFonts w:ascii="仿宋_GB2312" w:hAnsi="仿宋_GB2312" w:cs="仿宋_GB2312" w:eastAsia="仿宋_GB2312"/>
                <w:sz w:val="24"/>
              </w:rPr>
              <w:t>方案。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在满足招标文件服务要求和商务要求的前提下根据投标人针对本项目制定的应急方案进行评审，应急方案包含：①结果异议处理措施；②报告丢失处理措施；③标本丢失处理措施；④提供特急标本优先加急特事特办服务措施；⑤医院急诊项目服务措施；⑥</w:t>
            </w:r>
            <w:r>
              <w:rPr>
                <w:rFonts w:ascii="仿宋_GB2312" w:hAnsi="仿宋_GB2312" w:cs="仿宋_GB2312" w:eastAsia="仿宋_GB2312"/>
                <w:sz w:val="24"/>
              </w:rPr>
              <w:t>危急值报告制度</w:t>
            </w:r>
            <w:r>
              <w:rPr>
                <w:rFonts w:ascii="仿宋_GB2312" w:hAnsi="仿宋_GB2312" w:cs="仿宋_GB2312" w:eastAsia="仿宋_GB2312"/>
                <w:sz w:val="24"/>
              </w:rPr>
              <w:t>；</w:t>
            </w:r>
            <w:r>
              <w:rPr>
                <w:rFonts w:ascii="仿宋_GB2312" w:hAnsi="仿宋_GB2312" w:cs="仿宋_GB2312" w:eastAsia="仿宋_GB2312"/>
                <w:sz w:val="24"/>
              </w:rPr>
              <w:t>⑦</w:t>
            </w:r>
            <w:r>
              <w:rPr>
                <w:rFonts w:ascii="仿宋_GB2312" w:hAnsi="仿宋_GB2312" w:cs="仿宋_GB2312" w:eastAsia="仿宋_GB2312"/>
                <w:sz w:val="24"/>
              </w:rPr>
              <w:t>客服服务</w:t>
            </w:r>
            <w:r>
              <w:rPr>
                <w:rFonts w:ascii="仿宋_GB2312" w:hAnsi="仿宋_GB2312" w:cs="仿宋_GB2312" w:eastAsia="仿宋_GB2312"/>
                <w:sz w:val="24"/>
              </w:rPr>
              <w:t>；</w:t>
            </w:r>
            <w:r>
              <w:rPr>
                <w:rFonts w:ascii="仿宋_GB2312" w:hAnsi="仿宋_GB2312" w:cs="仿宋_GB2312" w:eastAsia="仿宋_GB2312"/>
                <w:sz w:val="24"/>
              </w:rPr>
              <w:t>⑧传染性疾病报告制度</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b/>
              </w:rPr>
              <w:t>★</w:t>
            </w:r>
            <w:r>
              <w:rPr>
                <w:rFonts w:ascii="仿宋_GB2312" w:hAnsi="仿宋_GB2312" w:cs="仿宋_GB2312" w:eastAsia="仿宋_GB2312"/>
                <w:sz w:val="24"/>
              </w:rPr>
              <w:t>2</w:t>
            </w:r>
            <w:r>
              <w:rPr>
                <w:rFonts w:ascii="仿宋_GB2312" w:hAnsi="仿宋_GB2312" w:cs="仿宋_GB2312" w:eastAsia="仿宋_GB2312"/>
                <w:sz w:val="24"/>
              </w:rPr>
              <w:t>.如服务期内因采购人业务发展需要增加检测项目清单外的检测项目，采购人按眉山市二级甲等医院收费标准的</w:t>
            </w:r>
            <w:r>
              <w:rPr>
                <w:rFonts w:ascii="仿宋_GB2312" w:hAnsi="仿宋_GB2312" w:cs="仿宋_GB2312" w:eastAsia="仿宋_GB2312"/>
                <w:sz w:val="24"/>
              </w:rPr>
              <w:t>90%*成交折扣比例，按月结算，根据每月发生的实际检验项目数量结合供应商结算单价计算每月的结算金额，在项目总预算内据实结算。</w:t>
            </w:r>
          </w:p>
          <w:p>
            <w:pPr>
              <w:pStyle w:val="null3"/>
              <w:ind w:firstLine="480"/>
              <w:jc w:val="left"/>
            </w:pPr>
            <w:r>
              <w:rPr>
                <w:rFonts w:ascii="仿宋_GB2312" w:hAnsi="仿宋_GB2312" w:cs="仿宋_GB2312" w:eastAsia="仿宋_GB2312"/>
                <w:sz w:val="24"/>
              </w:rPr>
              <w:t>3.供应商需具备相应的履约能力</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自合同签订之日起365日。年度结算金额累计达到105万元或服务期截止后，合同自动终止。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青神县总医院指定地点。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1.供应商交付标准应严格按照采购文件、响应文件的内容交付采购人。 2.本项目采购人应严格按照政府采购相关法律法规以及《财政部关于进一步加强政府采购需求和履约验收管理的指导意见》（财库〔2016〕205 号）的要求组织验收。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1、合同签订后，达到付款条件起15日内，据实结算说明为预付首月服务费的40%</w:t>
            </w:r>
          </w:p>
          <w:p>
            <w:pPr>
              <w:pStyle w:val="null3"/>
              <w:jc w:val="left"/>
            </w:pPr>
            <w:r>
              <w:rPr>
                <w:rFonts w:ascii="仿宋_GB2312" w:hAnsi="仿宋_GB2312" w:cs="仿宋_GB2312" w:eastAsia="仿宋_GB2312"/>
              </w:rPr>
              <w:t>2、每月据实结算，达到付款条件起15日内，据实结算说明为每月据实结算，实际结算金额=每月外送检验项目数量*眉山市二级甲等医院收费标准的90%（检测项目清单中项目单价）*成交折扣比例</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在执行本合同中发生的或与本合同有关的争端，双方应通过友好协商解决，经协商在30天内不能达成协议时，提请青神县人民法院裁决。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供应商须具有行政主管部门颁发的有效期内的《医疗机构执业许可证》。</w:t>
            </w:r>
          </w:p>
        </w:tc>
        <w:tc>
          <w:tcPr>
            <w:tcW w:type="dxa" w:w="3322"/>
          </w:tcPr>
          <w:p>
            <w:pPr>
              <w:pStyle w:val="null3"/>
              <w:jc w:val="left"/>
            </w:pPr>
            <w:r>
              <w:rPr>
                <w:rFonts w:ascii="仿宋_GB2312" w:hAnsi="仿宋_GB2312" w:cs="仿宋_GB2312" w:eastAsia="仿宋_GB2312"/>
              </w:rPr>
              <w:t>供应商须具有行政主管部门颁发的有效期内的《医疗机构执业许可证》，提供电子档加盖供应商电子签章。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w:t>
            </w:r>
          </w:p>
        </w:tc>
        <w:tc>
          <w:tcPr>
            <w:tcW w:type="dxa" w:w="3322"/>
          </w:tcPr>
          <w:p>
            <w:pPr>
              <w:pStyle w:val="null3"/>
              <w:jc w:val="left"/>
            </w:pPr>
            <w:r>
              <w:rPr>
                <w:rFonts w:ascii="仿宋_GB2312" w:hAnsi="仿宋_GB2312" w:cs="仿宋_GB2312" w:eastAsia="仿宋_GB2312"/>
              </w:rPr>
              <w:t>供应商应按照采购文件要求进行响应。 需供应商单独提供材料进行响应的，供应商应按照采购文件要求单独提供材料进行响应。</w:t>
            </w:r>
          </w:p>
        </w:tc>
        <w:tc>
          <w:tcPr>
            <w:tcW w:type="dxa" w:w="1661"/>
          </w:tcPr>
          <w:p>
            <w:pPr>
              <w:pStyle w:val="null3"/>
              <w:jc w:val="left"/>
            </w:pPr>
            <w:r>
              <w:rPr>
                <w:rFonts w:ascii="仿宋_GB2312" w:hAnsi="仿宋_GB2312" w:cs="仿宋_GB2312" w:eastAsia="仿宋_GB2312"/>
              </w:rPr>
              <w:t>供应商应提交的相关证明材料,其他资料.docx,服务应答表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1.根据供应商针对本项目特点提供的服务方案进行评审，包括但不限于：①整体服务流程、②标本接收方案（包括标本核对、标本运输）、③物流服务保障 ④标本检测、⑤结果报告方法、⑥服务质量保障、⑦增值服务等。涵盖以上内容且不存在缺陷得28分，在此基础上，每缺少一项内容扣4分，每有一处内容存在缺陷扣2分，扣完为止。（“内容存在缺陷”是指： ①本项目提供的方案中引用法律、规范、标准存在失效或错误；②非专门针对本项目或内容与本项目需求无关；③内容矛盾或表述前后不一致；④复制或套用其他项目内容；以上任意一种情形。） 2.根据供应商针对本项目制定的应急方案进行评审，应急方案包含：①结果异议处理措施；②报告丢失处理措施；③标本丢失处理措施；④提供特急标本优先加急特事特办服务措施；⑤医院急诊项目服务措施；⑥危急值报告制度；⑦客服服务；⑧传染性疾病报告制度。涵盖以上内容且不存在缺陷得8分，在此基础上，每缺少一项内容扣1分，每有一处内容存在缺陷扣0.5分，扣完为止。（“内容存在缺陷”是指： ①本项目提供的方案中引用法律、规范、标准存在失效或错误；②非专门针对本项目或内容与本项目需求无关；③内容矛盾或表述前后不一致；④复制或套用其他项目内容；以上任意一种情形。）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实验室获得省级及以上卫生健康委临床检验中心颁发的2025年度室间质评认可证书（成绩合格以上的），获得60份以上得9分，50-59份得6分，40-49份得3分，低于40份不得分。（需提供证书复印件并加盖供应商公章）。 2.供应商获得中国合格评定委员会颁发的ISO15189实验室认可证书：(1)认可项目数量≥200项，得15分；(2)认可项目数量150-199项，得10分；(3)认可项目数量100-149项，得5分；(4)认可项目数量＜100项，不得分。备注：提供有效期内的认可证书复印件并加盖供应商公章，未提供认可证书或证书有效期过期或证书不符合要求的不得分。 3.供应商提供自2023年1月1日（含）至递交响应文件截止之日的类似项目业绩，每提供一份合同得1分，最多得3分。（注：提供合同或中标（成交）通知书复印件并加盖供应商单位公章）。 4.供应商具备流式细胞检测平台、二代测序平台、质谱平台，每提供一个得2分，最高6分（需提供设备购买发票或租赁复印件加盖鲜章）。 5.供应商需提供专人、专车负责送检标本的安全运输且具备冷链运输能力，避免发生样本损坏、丢失、信息混乱等意外事件。在满足采购需求的基础上每多提供1辆冷链物流运输车，得1.5分，最多得3分。（提供车辆照片、租赁合同或购买发票）。 6.服务团队中需具有固定的检验、病理专业技术人员，按照供应商所提供检验类或病理类中级及以上职称人员数量计分；中级1分/人，副高级及以上2分/人，本项最多得8分。（①投标人须承诺以上人员为投标人单位自有人员，提供承诺函，格式自拟。②提供国家人力资源和社会保障部出具的卫生专业职称证书复印件）</w:t>
            </w:r>
          </w:p>
        </w:tc>
        <w:tc>
          <w:tcPr>
            <w:tcW w:type="dxa" w:w="831"/>
          </w:tcPr>
          <w:p>
            <w:pPr>
              <w:pStyle w:val="null3"/>
              <w:jc w:val="center"/>
            </w:pPr>
            <w:r>
              <w:rPr>
                <w:rFonts w:ascii="仿宋_GB2312" w:hAnsi="仿宋_GB2312" w:cs="仿宋_GB2312" w:eastAsia="仿宋_GB2312"/>
              </w:rPr>
              <w:t>44.0000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第三方检验服务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