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D185A">
      <w:pPr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1、中标（成交）供应商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须向采购代理机构交纳招标代理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服务费。</w:t>
      </w:r>
      <w:bookmarkStart w:id="0" w:name="_GoBack"/>
      <w:bookmarkEnd w:id="0"/>
    </w:p>
    <w:p w14:paraId="215780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本项目类型为服务招标。具体如下：</w:t>
      </w:r>
    </w:p>
    <w:p w14:paraId="53411AC7">
      <w:pPr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中标（成交）供应商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须向采购代理机构交纳招标代理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服务费。</w:t>
      </w:r>
    </w:p>
    <w:p w14:paraId="562D9110">
      <w:pPr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招标代理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费收费标准：本次采购向中标（成交）供应商收取招标代理服务费，招标代理服务费以中标（成交）金额为基数，按人民币100万元以下部分的收费费率为1.5%；人民币100-500万元部分的收费费率为0.8%，按差额定率累进法计费收取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招标代理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服务费。</w:t>
      </w:r>
    </w:p>
    <w:tbl>
      <w:tblPr>
        <w:tblStyle w:val="5"/>
        <w:tblW w:w="93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339"/>
        <w:gridCol w:w="2341"/>
        <w:gridCol w:w="2340"/>
      </w:tblGrid>
      <w:tr w14:paraId="2F96B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2340" w:type="dxa"/>
            <w:noWrap w:val="0"/>
            <w:vAlign w:val="top"/>
            <mc:AlternateContent>
              <mc:Choice Requires="wpsCustomData">
                <wpsCustomData:diagonals>
                  <wpsCustomData:diagonal from="10000" to="25400">
                    <wpsCustomData:border w:val="single" w:color="auto" w:sz="4" w:space="0"/>
                  </wpsCustomData:diagonal>
                  <wpsCustomData:diagonal from="10000" to="31500">
                    <wpsCustomData:border w:val="single" w:color="auto" w:sz="4" w:space="0"/>
                  </wpsCustomData:diagonal>
                </wpsCustomData:diagonals>
              </mc:Choice>
            </mc:AlternateContent>
          </w:tcPr>
          <w:p w14:paraId="124EB92C">
            <w:pPr>
              <w:pStyle w:val="7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 xml:space="preserve">     </w:t>
            </w:r>
          </w:p>
          <w:p w14:paraId="332D6134">
            <w:pPr>
              <w:pStyle w:val="7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5C67703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中标</w:t>
            </w:r>
          </w:p>
          <w:p w14:paraId="60F71DD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金额（万元）</w:t>
            </w:r>
          </w:p>
          <w:p w14:paraId="31F43B8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firstLine="0" w:firstLineChars="0"/>
              <w:textAlignment w:val="auto"/>
              <mc:AlternateContent>
                <mc:Choice Requires="wpsCustomData">
                  <wpsCustomData:diagonalParaType/>
                </mc:Choice>
              </mc:AlternateContent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491E6445">
            <w:pPr>
              <w:pStyle w:val="7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2E77D0E5">
            <w:pPr>
              <w:pStyle w:val="7"/>
              <w:snapToGrid w:val="0"/>
              <w:spacing w:line="360" w:lineRule="auto"/>
              <w:ind w:left="0" w:leftChars="0" w:firstLine="280" w:firstLineChars="100"/>
              <mc:AlternateContent>
                <mc:Choice Requires="wpsCustomData">
                  <wpsCustomData:diagonalParaType/>
                </mc:Choice>
              </mc:AlternateContent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费率</w:t>
            </w:r>
          </w:p>
          <w:p w14:paraId="08EDAEB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类型</w:t>
            </w:r>
          </w:p>
          <w:p w14:paraId="790BC1A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840" w:firstLineChars="300"/>
              <w:textAlignment w:val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7BB3D7B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840" w:firstLineChars="300"/>
              <w:textAlignment w:val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339" w:type="dxa"/>
            <w:noWrap w:val="0"/>
            <w:vAlign w:val="center"/>
          </w:tcPr>
          <w:p w14:paraId="156F498E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货物采购</w:t>
            </w:r>
          </w:p>
        </w:tc>
        <w:tc>
          <w:tcPr>
            <w:tcW w:w="2341" w:type="dxa"/>
            <w:noWrap w:val="0"/>
            <w:vAlign w:val="center"/>
          </w:tcPr>
          <w:p w14:paraId="6E795F50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服务采购</w:t>
            </w:r>
          </w:p>
        </w:tc>
        <w:tc>
          <w:tcPr>
            <w:tcW w:w="2340" w:type="dxa"/>
            <w:noWrap w:val="0"/>
            <w:vAlign w:val="center"/>
          </w:tcPr>
          <w:p w14:paraId="4EEBFE6D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工程采购</w:t>
            </w:r>
          </w:p>
        </w:tc>
      </w:tr>
      <w:tr w14:paraId="1C396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40" w:type="dxa"/>
            <w:noWrap w:val="0"/>
            <w:vAlign w:val="center"/>
          </w:tcPr>
          <w:p w14:paraId="08E510EA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100以下</w:t>
            </w:r>
          </w:p>
        </w:tc>
        <w:tc>
          <w:tcPr>
            <w:tcW w:w="2339" w:type="dxa"/>
            <w:noWrap w:val="0"/>
            <w:vAlign w:val="center"/>
          </w:tcPr>
          <w:p w14:paraId="5763E47E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1.5%</w:t>
            </w:r>
          </w:p>
        </w:tc>
        <w:tc>
          <w:tcPr>
            <w:tcW w:w="2341" w:type="dxa"/>
            <w:noWrap w:val="0"/>
            <w:vAlign w:val="center"/>
          </w:tcPr>
          <w:p w14:paraId="07DDCB0F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1.5%</w:t>
            </w:r>
          </w:p>
        </w:tc>
        <w:tc>
          <w:tcPr>
            <w:tcW w:w="2340" w:type="dxa"/>
            <w:noWrap w:val="0"/>
            <w:vAlign w:val="center"/>
          </w:tcPr>
          <w:p w14:paraId="04101105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1.0%</w:t>
            </w:r>
          </w:p>
        </w:tc>
      </w:tr>
      <w:tr w14:paraId="45871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340" w:type="dxa"/>
            <w:noWrap w:val="0"/>
            <w:vAlign w:val="center"/>
          </w:tcPr>
          <w:p w14:paraId="02A2BAEC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100-500</w:t>
            </w:r>
          </w:p>
        </w:tc>
        <w:tc>
          <w:tcPr>
            <w:tcW w:w="2339" w:type="dxa"/>
            <w:noWrap w:val="0"/>
            <w:vAlign w:val="center"/>
          </w:tcPr>
          <w:p w14:paraId="5BC9B956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1.1%</w:t>
            </w:r>
          </w:p>
        </w:tc>
        <w:tc>
          <w:tcPr>
            <w:tcW w:w="2341" w:type="dxa"/>
            <w:noWrap w:val="0"/>
            <w:vAlign w:val="center"/>
          </w:tcPr>
          <w:p w14:paraId="028A10B0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0.8%</w:t>
            </w:r>
          </w:p>
        </w:tc>
        <w:tc>
          <w:tcPr>
            <w:tcW w:w="2340" w:type="dxa"/>
            <w:noWrap w:val="0"/>
            <w:vAlign w:val="center"/>
          </w:tcPr>
          <w:p w14:paraId="51151E09">
            <w:pPr>
              <w:pStyle w:val="7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  <w:t>0.7%</w:t>
            </w:r>
          </w:p>
        </w:tc>
      </w:tr>
    </w:tbl>
    <w:p w14:paraId="0759DAD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360" w:lineRule="auto"/>
        <w:ind w:firstLine="1120" w:firstLineChars="400"/>
        <w:textAlignment w:val="auto"/>
        <w:rPr>
          <w:rFonts w:hint="eastAsia" w:ascii="宋体" w:hAnsi="宋体" w:eastAsia="宋体" w:cs="宋体"/>
          <w:b w:val="0"/>
          <w:bCs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8"/>
          <w:szCs w:val="28"/>
          <w:highlight w:val="none"/>
          <w:lang w:eastAsia="zh-CN"/>
        </w:rPr>
        <w:t>注：服务费不足五千按五千元收取。</w:t>
      </w:r>
    </w:p>
    <w:p w14:paraId="375C5C45">
      <w:pPr>
        <w:adjustRightInd w:val="0"/>
        <w:snapToGrid w:val="0"/>
        <w:spacing w:line="560" w:lineRule="atLeas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2、中标（成交）供应商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在领取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中标（成交）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通知书前须向采购代理公司交纳招标代理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459DE80A">
      <w:pPr>
        <w:adjustRightInd w:val="0"/>
        <w:snapToGrid w:val="0"/>
        <w:spacing w:line="560" w:lineRule="atLeas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招标代理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一次性以银行划账或现金的形式支付。</w:t>
      </w:r>
    </w:p>
    <w:p w14:paraId="36778E72">
      <w:pPr>
        <w:rPr>
          <w:sz w:val="20"/>
          <w:szCs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25C5"/>
    <w:rsid w:val="003F71DF"/>
    <w:rsid w:val="00CD54B5"/>
    <w:rsid w:val="00E416D8"/>
    <w:rsid w:val="018453A3"/>
    <w:rsid w:val="01EB11EF"/>
    <w:rsid w:val="02392FBB"/>
    <w:rsid w:val="02AB03FA"/>
    <w:rsid w:val="0449692A"/>
    <w:rsid w:val="045C1277"/>
    <w:rsid w:val="04D4366D"/>
    <w:rsid w:val="04DD1EEE"/>
    <w:rsid w:val="054862C1"/>
    <w:rsid w:val="05CE109C"/>
    <w:rsid w:val="063E2130"/>
    <w:rsid w:val="06AF79E3"/>
    <w:rsid w:val="07855270"/>
    <w:rsid w:val="0818296B"/>
    <w:rsid w:val="08CE77C7"/>
    <w:rsid w:val="0A75222A"/>
    <w:rsid w:val="0C93684B"/>
    <w:rsid w:val="0D163ADC"/>
    <w:rsid w:val="0D9902E4"/>
    <w:rsid w:val="0DAA2EB0"/>
    <w:rsid w:val="0DB72136"/>
    <w:rsid w:val="0DFC4FFB"/>
    <w:rsid w:val="0ED24D77"/>
    <w:rsid w:val="0F203594"/>
    <w:rsid w:val="0F6A39BA"/>
    <w:rsid w:val="0FAC2E59"/>
    <w:rsid w:val="0FAE4D1C"/>
    <w:rsid w:val="1092374A"/>
    <w:rsid w:val="109F6AB3"/>
    <w:rsid w:val="119047A0"/>
    <w:rsid w:val="11DA4C73"/>
    <w:rsid w:val="11DB2C49"/>
    <w:rsid w:val="122C3B2A"/>
    <w:rsid w:val="128257F7"/>
    <w:rsid w:val="131211F0"/>
    <w:rsid w:val="133D59DE"/>
    <w:rsid w:val="13631147"/>
    <w:rsid w:val="139C74DD"/>
    <w:rsid w:val="13F5461F"/>
    <w:rsid w:val="14393A26"/>
    <w:rsid w:val="14C87117"/>
    <w:rsid w:val="15961694"/>
    <w:rsid w:val="159B7460"/>
    <w:rsid w:val="15D22BE3"/>
    <w:rsid w:val="16A958E3"/>
    <w:rsid w:val="17564DFC"/>
    <w:rsid w:val="17CC4863"/>
    <w:rsid w:val="18012173"/>
    <w:rsid w:val="183F3209"/>
    <w:rsid w:val="18464537"/>
    <w:rsid w:val="189B5403"/>
    <w:rsid w:val="18FB67B5"/>
    <w:rsid w:val="19A45BF7"/>
    <w:rsid w:val="1A5919CE"/>
    <w:rsid w:val="1B9474DF"/>
    <w:rsid w:val="1BDC4A03"/>
    <w:rsid w:val="1BE2720E"/>
    <w:rsid w:val="1BE9095F"/>
    <w:rsid w:val="1CE46F8A"/>
    <w:rsid w:val="1CF743FE"/>
    <w:rsid w:val="1D585210"/>
    <w:rsid w:val="1DAF1008"/>
    <w:rsid w:val="1DB25DC3"/>
    <w:rsid w:val="1E400D55"/>
    <w:rsid w:val="1E446236"/>
    <w:rsid w:val="1E991301"/>
    <w:rsid w:val="1F6D0DF1"/>
    <w:rsid w:val="207178AF"/>
    <w:rsid w:val="20862258"/>
    <w:rsid w:val="20E732D2"/>
    <w:rsid w:val="20F7118F"/>
    <w:rsid w:val="21071490"/>
    <w:rsid w:val="224A7BA7"/>
    <w:rsid w:val="226603BF"/>
    <w:rsid w:val="24C73029"/>
    <w:rsid w:val="252D2126"/>
    <w:rsid w:val="2593114E"/>
    <w:rsid w:val="25A303B8"/>
    <w:rsid w:val="269F18D3"/>
    <w:rsid w:val="26B33F9F"/>
    <w:rsid w:val="276C0B93"/>
    <w:rsid w:val="278624B6"/>
    <w:rsid w:val="295F08E6"/>
    <w:rsid w:val="29AA5FF3"/>
    <w:rsid w:val="2A2751F1"/>
    <w:rsid w:val="2BA03A19"/>
    <w:rsid w:val="2BBF6747"/>
    <w:rsid w:val="2C4E2BA7"/>
    <w:rsid w:val="2C57150C"/>
    <w:rsid w:val="2CAB0328"/>
    <w:rsid w:val="2CEF2804"/>
    <w:rsid w:val="2CF87C42"/>
    <w:rsid w:val="2CFB50C9"/>
    <w:rsid w:val="2D0A67E1"/>
    <w:rsid w:val="2D5804BF"/>
    <w:rsid w:val="2E8C046B"/>
    <w:rsid w:val="2F8E54D0"/>
    <w:rsid w:val="2FBE6B30"/>
    <w:rsid w:val="2FD32C51"/>
    <w:rsid w:val="30055953"/>
    <w:rsid w:val="311B43F6"/>
    <w:rsid w:val="31411B4C"/>
    <w:rsid w:val="32655541"/>
    <w:rsid w:val="32661465"/>
    <w:rsid w:val="32D130BE"/>
    <w:rsid w:val="32F05111"/>
    <w:rsid w:val="330A208A"/>
    <w:rsid w:val="337509E2"/>
    <w:rsid w:val="33E92902"/>
    <w:rsid w:val="349C6B79"/>
    <w:rsid w:val="34E47AF2"/>
    <w:rsid w:val="35276E45"/>
    <w:rsid w:val="358416F6"/>
    <w:rsid w:val="364105AE"/>
    <w:rsid w:val="36BC3463"/>
    <w:rsid w:val="36F8061C"/>
    <w:rsid w:val="374502F5"/>
    <w:rsid w:val="37D43A77"/>
    <w:rsid w:val="37E979CD"/>
    <w:rsid w:val="380E2254"/>
    <w:rsid w:val="388722C3"/>
    <w:rsid w:val="39021B8F"/>
    <w:rsid w:val="39396E43"/>
    <w:rsid w:val="39950771"/>
    <w:rsid w:val="39D50BC5"/>
    <w:rsid w:val="3A4553C4"/>
    <w:rsid w:val="3AB017E1"/>
    <w:rsid w:val="3AD57FB5"/>
    <w:rsid w:val="3C4E2EFA"/>
    <w:rsid w:val="3C8032D5"/>
    <w:rsid w:val="3C8E393B"/>
    <w:rsid w:val="3DEA0444"/>
    <w:rsid w:val="403D421B"/>
    <w:rsid w:val="408700EA"/>
    <w:rsid w:val="409000DE"/>
    <w:rsid w:val="4116564A"/>
    <w:rsid w:val="414076BF"/>
    <w:rsid w:val="418A7BAD"/>
    <w:rsid w:val="41C06AD8"/>
    <w:rsid w:val="42524EFB"/>
    <w:rsid w:val="42976039"/>
    <w:rsid w:val="42977D7B"/>
    <w:rsid w:val="42A1318E"/>
    <w:rsid w:val="43303A13"/>
    <w:rsid w:val="4341471C"/>
    <w:rsid w:val="43876042"/>
    <w:rsid w:val="43AF2935"/>
    <w:rsid w:val="43FE3862"/>
    <w:rsid w:val="44021E69"/>
    <w:rsid w:val="44997818"/>
    <w:rsid w:val="44F816B9"/>
    <w:rsid w:val="45D952FD"/>
    <w:rsid w:val="462171F2"/>
    <w:rsid w:val="46476AD0"/>
    <w:rsid w:val="46483322"/>
    <w:rsid w:val="46504AB3"/>
    <w:rsid w:val="4687101A"/>
    <w:rsid w:val="46936487"/>
    <w:rsid w:val="46CD591D"/>
    <w:rsid w:val="46DF1402"/>
    <w:rsid w:val="473E10E2"/>
    <w:rsid w:val="477935E8"/>
    <w:rsid w:val="47E641EB"/>
    <w:rsid w:val="47EB71A0"/>
    <w:rsid w:val="47F810D2"/>
    <w:rsid w:val="481C72C2"/>
    <w:rsid w:val="48420506"/>
    <w:rsid w:val="486C0671"/>
    <w:rsid w:val="489855BE"/>
    <w:rsid w:val="48BD6166"/>
    <w:rsid w:val="49295272"/>
    <w:rsid w:val="49361672"/>
    <w:rsid w:val="49764D1B"/>
    <w:rsid w:val="49B06F9A"/>
    <w:rsid w:val="49FB650E"/>
    <w:rsid w:val="4AB75B5D"/>
    <w:rsid w:val="4D446624"/>
    <w:rsid w:val="4E563194"/>
    <w:rsid w:val="4E9A5AAD"/>
    <w:rsid w:val="4F7B4CFB"/>
    <w:rsid w:val="4F8519E0"/>
    <w:rsid w:val="4FF86504"/>
    <w:rsid w:val="50096AD9"/>
    <w:rsid w:val="502336ED"/>
    <w:rsid w:val="50620C8C"/>
    <w:rsid w:val="51BC2FE2"/>
    <w:rsid w:val="51E474F8"/>
    <w:rsid w:val="52B54030"/>
    <w:rsid w:val="53586857"/>
    <w:rsid w:val="53B42896"/>
    <w:rsid w:val="54102386"/>
    <w:rsid w:val="54257221"/>
    <w:rsid w:val="54545991"/>
    <w:rsid w:val="54E71434"/>
    <w:rsid w:val="559F248C"/>
    <w:rsid w:val="56376A66"/>
    <w:rsid w:val="56D43A37"/>
    <w:rsid w:val="56F56ED8"/>
    <w:rsid w:val="572F59DF"/>
    <w:rsid w:val="57925306"/>
    <w:rsid w:val="58B823FF"/>
    <w:rsid w:val="591313A0"/>
    <w:rsid w:val="591D3ED2"/>
    <w:rsid w:val="597D7BD6"/>
    <w:rsid w:val="59CB0396"/>
    <w:rsid w:val="5A8C6DE2"/>
    <w:rsid w:val="5AE656BE"/>
    <w:rsid w:val="5BB7279D"/>
    <w:rsid w:val="5BBD7869"/>
    <w:rsid w:val="5BC776A9"/>
    <w:rsid w:val="5C157046"/>
    <w:rsid w:val="5C582D68"/>
    <w:rsid w:val="5C9629D3"/>
    <w:rsid w:val="5CE16688"/>
    <w:rsid w:val="5CED7362"/>
    <w:rsid w:val="5D803C18"/>
    <w:rsid w:val="5DDA5757"/>
    <w:rsid w:val="5E1F02DC"/>
    <w:rsid w:val="5E2344A5"/>
    <w:rsid w:val="5E5E66CE"/>
    <w:rsid w:val="5E987D26"/>
    <w:rsid w:val="5FD172E0"/>
    <w:rsid w:val="60162B29"/>
    <w:rsid w:val="60754158"/>
    <w:rsid w:val="61082F97"/>
    <w:rsid w:val="61720731"/>
    <w:rsid w:val="61C14C7D"/>
    <w:rsid w:val="62586B83"/>
    <w:rsid w:val="62970F47"/>
    <w:rsid w:val="62C11459"/>
    <w:rsid w:val="634B7105"/>
    <w:rsid w:val="636208DC"/>
    <w:rsid w:val="63C40602"/>
    <w:rsid w:val="6456614D"/>
    <w:rsid w:val="654C4C99"/>
    <w:rsid w:val="65EE6374"/>
    <w:rsid w:val="66F5483F"/>
    <w:rsid w:val="676376AC"/>
    <w:rsid w:val="67B00D87"/>
    <w:rsid w:val="685B01B3"/>
    <w:rsid w:val="685E09E1"/>
    <w:rsid w:val="685E2062"/>
    <w:rsid w:val="6A0C5EE1"/>
    <w:rsid w:val="6A3E4143"/>
    <w:rsid w:val="6A577858"/>
    <w:rsid w:val="6AA764C9"/>
    <w:rsid w:val="6B2663BB"/>
    <w:rsid w:val="6CD918A0"/>
    <w:rsid w:val="6D09561F"/>
    <w:rsid w:val="6D096ABE"/>
    <w:rsid w:val="6D20526A"/>
    <w:rsid w:val="6D3609AB"/>
    <w:rsid w:val="6D4C2229"/>
    <w:rsid w:val="6DE26762"/>
    <w:rsid w:val="6DF64C0A"/>
    <w:rsid w:val="6E030AC7"/>
    <w:rsid w:val="6E61116B"/>
    <w:rsid w:val="6EE26958"/>
    <w:rsid w:val="6EE5384E"/>
    <w:rsid w:val="6F7F32CD"/>
    <w:rsid w:val="7004115E"/>
    <w:rsid w:val="70384419"/>
    <w:rsid w:val="7069305F"/>
    <w:rsid w:val="709E0733"/>
    <w:rsid w:val="712D44F9"/>
    <w:rsid w:val="71B8720F"/>
    <w:rsid w:val="71E92B27"/>
    <w:rsid w:val="72061621"/>
    <w:rsid w:val="721127D8"/>
    <w:rsid w:val="72245036"/>
    <w:rsid w:val="72517EB9"/>
    <w:rsid w:val="725F446B"/>
    <w:rsid w:val="727F31A7"/>
    <w:rsid w:val="74BE68B9"/>
    <w:rsid w:val="75287989"/>
    <w:rsid w:val="75325869"/>
    <w:rsid w:val="75341E3B"/>
    <w:rsid w:val="756C1EE5"/>
    <w:rsid w:val="75DF1701"/>
    <w:rsid w:val="75FC7626"/>
    <w:rsid w:val="760066FB"/>
    <w:rsid w:val="76B9027B"/>
    <w:rsid w:val="76CE3017"/>
    <w:rsid w:val="76DB1F95"/>
    <w:rsid w:val="78136E40"/>
    <w:rsid w:val="79267529"/>
    <w:rsid w:val="793C18E9"/>
    <w:rsid w:val="7992435D"/>
    <w:rsid w:val="79971D22"/>
    <w:rsid w:val="7A97568D"/>
    <w:rsid w:val="7B7A161C"/>
    <w:rsid w:val="7BB76C4D"/>
    <w:rsid w:val="7DA4679F"/>
    <w:rsid w:val="7DA85F82"/>
    <w:rsid w:val="7DEF13E7"/>
    <w:rsid w:val="7DF260C5"/>
    <w:rsid w:val="7E3E12BC"/>
    <w:rsid w:val="7F4E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Plain Text"/>
    <w:basedOn w:val="1"/>
    <w:qFormat/>
    <w:uiPriority w:val="0"/>
    <w:rPr>
      <w:rFonts w:ascii="宋体" w:cs="Tahoma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标书正文1"/>
    <w:basedOn w:val="1"/>
    <w:qFormat/>
    <w:uiPriority w:val="0"/>
    <w:pPr>
      <w:spacing w:line="520" w:lineRule="exact"/>
      <w:ind w:firstLine="64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312</Characters>
  <Lines>0</Lines>
  <Paragraphs>0</Paragraphs>
  <TotalTime>0</TotalTime>
  <ScaleCrop>false</ScaleCrop>
  <LinksUpToDate>false</LinksUpToDate>
  <CharactersWithSpaces>317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2024-02-06T03:39:00Z</dcterms:created>
  <dc:creator>Administrator</dc:creator>
  <cp:lastModifiedBy>91583</cp:lastModifiedBy>
  <dcterms:modified xsi:type="dcterms:W3CDTF">2026-09-14T03:24:32Z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4B69235E9DD14DB1911CD82211F81763_12</vt:lpwstr>
  </property>
  <property fmtid="{D5CDD505-2E9C-101B-9397-08002B2CF9AE}" pid="4" name="KSOTemplateDocerSaveRecord">
    <vt:lpwstr>eyJoZGlkIjoiMzY5NDVhMWMwNWIwODAzNjc3ZTFiN2NkMTU5YmRiMDgifQ==</vt:lpwstr>
  </property>
</Properties>
</file>