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8EC54" w14:textId="58BFDEFC" w:rsidR="00786B11" w:rsidRDefault="00A9320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28359022"/>
      <w:bookmarkStart w:id="1" w:name="_Toc35393809"/>
      <w:r w:rsidRPr="00A93202">
        <w:rPr>
          <w:rFonts w:ascii="宋体" w:hAnsi="宋体" w:hint="eastAsia"/>
          <w:sz w:val="30"/>
          <w:szCs w:val="30"/>
        </w:rPr>
        <w:t>北京交通大学威海校区2024年-2027年净水器服务项目</w:t>
      </w:r>
      <w:r w:rsidR="00E55A2D">
        <w:rPr>
          <w:rFonts w:ascii="宋体" w:hAnsi="宋体" w:hint="eastAsia"/>
          <w:sz w:val="30"/>
          <w:szCs w:val="30"/>
        </w:rPr>
        <w:t>中标公告</w:t>
      </w:r>
      <w:bookmarkEnd w:id="0"/>
      <w:bookmarkEnd w:id="1"/>
    </w:p>
    <w:p w14:paraId="4E1F15E0" w14:textId="025789EE" w:rsidR="00786B11" w:rsidRDefault="00000000"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项目编号：</w:t>
      </w:r>
      <w:r w:rsidR="00A93202" w:rsidRPr="00A93202">
        <w:rPr>
          <w:rFonts w:ascii="宋体" w:hAnsi="宋体" w:cs="宋体"/>
          <w:kern w:val="0"/>
          <w:sz w:val="24"/>
        </w:rPr>
        <w:t>XHTC-FW-2024-0076</w:t>
      </w:r>
      <w:r>
        <w:rPr>
          <w:rFonts w:ascii="宋体" w:hAnsi="宋体" w:hint="eastAsia"/>
          <w:sz w:val="24"/>
          <w:szCs w:val="24"/>
        </w:rPr>
        <w:t>（招标文件编号：</w:t>
      </w:r>
      <w:r w:rsidR="00A93202" w:rsidRPr="00A93202">
        <w:rPr>
          <w:rFonts w:ascii="宋体" w:hAnsi="宋体" w:cs="宋体"/>
          <w:kern w:val="0"/>
          <w:sz w:val="24"/>
          <w:szCs w:val="24"/>
        </w:rPr>
        <w:t>XHTC-FW-2024-0076</w:t>
      </w:r>
      <w:r>
        <w:rPr>
          <w:rFonts w:ascii="宋体" w:hAnsi="宋体" w:hint="eastAsia"/>
          <w:sz w:val="24"/>
          <w:szCs w:val="24"/>
        </w:rPr>
        <w:t>）</w:t>
      </w:r>
    </w:p>
    <w:p w14:paraId="19971788" w14:textId="7166A5DF" w:rsidR="00786B11" w:rsidRPr="00A93202" w:rsidRDefault="00000000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项目名称：</w:t>
      </w:r>
      <w:r w:rsidR="00A93202" w:rsidRPr="00A93202">
        <w:rPr>
          <w:rFonts w:ascii="宋体" w:hAnsi="宋体" w:cs="宋体" w:hint="eastAsia"/>
          <w:kern w:val="0"/>
          <w:sz w:val="24"/>
          <w:szCs w:val="24"/>
        </w:rPr>
        <w:t>北京交通大学威海校区2024年-2027年净水器服务项目</w:t>
      </w:r>
    </w:p>
    <w:p w14:paraId="546E7820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三、中标（成交）信息</w:t>
      </w:r>
    </w:p>
    <w:p w14:paraId="2D03348D" w14:textId="496C9825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A93202" w:rsidRPr="005D0DA5">
        <w:rPr>
          <w:rFonts w:ascii="宋体" w:hAnsi="宋体" w:hint="eastAsia"/>
          <w:sz w:val="24"/>
          <w:szCs w:val="24"/>
        </w:rPr>
        <w:t>山东城色环境科技有限公司</w:t>
      </w:r>
    </w:p>
    <w:p w14:paraId="6F03BF4A" w14:textId="7CEE530F" w:rsidR="00786B11" w:rsidRDefault="00000000">
      <w:pPr>
        <w:spacing w:line="360" w:lineRule="auto"/>
        <w:ind w:left="1440" w:hangingChars="600" w:hanging="144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A93202" w:rsidRPr="00A93202">
        <w:rPr>
          <w:rFonts w:ascii="宋体" w:hAnsi="宋体" w:hint="eastAsia"/>
          <w:sz w:val="24"/>
          <w:szCs w:val="24"/>
        </w:rPr>
        <w:t>山东省威海市火炬高技术产业开发区文化西路278号407室</w:t>
      </w:r>
    </w:p>
    <w:p w14:paraId="7DCE7151" w14:textId="3DDFB841" w:rsidR="00786B11" w:rsidRDefault="00000000">
      <w:pPr>
        <w:spacing w:line="360" w:lineRule="auto"/>
      </w:pPr>
      <w:r>
        <w:rPr>
          <w:rFonts w:ascii="宋体" w:hAnsi="宋体" w:hint="eastAsia"/>
          <w:sz w:val="24"/>
          <w:szCs w:val="24"/>
        </w:rPr>
        <w:t>中标（成交）金额：</w:t>
      </w:r>
      <w:r w:rsidR="00784B8B" w:rsidRPr="00784B8B">
        <w:rPr>
          <w:rFonts w:ascii="宋体" w:hAnsi="宋体" w:cs="宋体"/>
          <w:kern w:val="0"/>
          <w:sz w:val="24"/>
        </w:rPr>
        <w:t>170.868</w:t>
      </w:r>
      <w:r>
        <w:rPr>
          <w:rFonts w:ascii="宋体" w:hAnsi="宋体"/>
          <w:sz w:val="24"/>
          <w:szCs w:val="24"/>
        </w:rPr>
        <w:t>（</w:t>
      </w:r>
      <w:r w:rsidR="00B6550B">
        <w:rPr>
          <w:rFonts w:ascii="宋体" w:hAnsi="宋体" w:hint="eastAsia"/>
          <w:sz w:val="24"/>
          <w:szCs w:val="24"/>
        </w:rPr>
        <w:t>万元</w:t>
      </w:r>
      <w:r>
        <w:rPr>
          <w:rFonts w:ascii="宋体" w:hAnsi="宋体"/>
          <w:sz w:val="24"/>
          <w:szCs w:val="24"/>
        </w:rPr>
        <w:t>）</w:t>
      </w:r>
    </w:p>
    <w:p w14:paraId="73DE1EF1" w14:textId="77777777" w:rsidR="00786B11" w:rsidRDefault="00000000">
      <w:pPr>
        <w:numPr>
          <w:ilvl w:val="0"/>
          <w:numId w:val="1"/>
        </w:num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主要标的信息</w:t>
      </w:r>
    </w:p>
    <w:tbl>
      <w:tblPr>
        <w:tblW w:w="53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947"/>
        <w:gridCol w:w="1440"/>
        <w:gridCol w:w="1313"/>
        <w:gridCol w:w="1240"/>
        <w:gridCol w:w="1240"/>
        <w:gridCol w:w="1260"/>
      </w:tblGrid>
      <w:tr w:rsidR="00543E3C" w14:paraId="6BF87D8D" w14:textId="77777777" w:rsidTr="00784B8B">
        <w:trPr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00C2" w14:textId="77777777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DA09" w14:textId="54166447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供应商名称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50A7" w14:textId="1A3C3329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服务名称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F826" w14:textId="5927608E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服务范围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AFB6" w14:textId="3CA31CB2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服务要求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8DCA" w14:textId="42C948C7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服务时间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C69D" w14:textId="0EAB4C4A" w:rsidR="00543E3C" w:rsidRDefault="00543E3C" w:rsidP="00543E3C">
            <w:pPr>
              <w:pStyle w:val="a4"/>
              <w:jc w:val="center"/>
              <w:rPr>
                <w:rFonts w:ascii="宋体" w:eastAsia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服务标准</w:t>
            </w:r>
          </w:p>
        </w:tc>
      </w:tr>
      <w:tr w:rsidR="003F079F" w14:paraId="0081ECC1" w14:textId="77777777" w:rsidTr="00784B8B">
        <w:trPr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88A1" w14:textId="77777777" w:rsidR="003F079F" w:rsidRDefault="003F079F" w:rsidP="003F079F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CA7F3" w14:textId="618BA25B" w:rsidR="003F079F" w:rsidRDefault="00A93202" w:rsidP="003F079F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D0DA5">
              <w:rPr>
                <w:rFonts w:ascii="宋体" w:hAnsi="宋体" w:hint="eastAsia"/>
                <w:sz w:val="24"/>
                <w:szCs w:val="24"/>
              </w:rPr>
              <w:t>山东城色环境科技有限公司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FCC2" w14:textId="46DEADEC" w:rsidR="003F079F" w:rsidRDefault="00784B8B" w:rsidP="003F079F">
            <w:pPr>
              <w:pStyle w:val="a5"/>
              <w:jc w:val="center"/>
              <w:rPr>
                <w:rFonts w:eastAsia="宋体" w:hAnsi="宋体" w:cs="宋体"/>
                <w:sz w:val="24"/>
                <w:szCs w:val="24"/>
              </w:rPr>
            </w:pPr>
            <w:r w:rsidRPr="00784B8B">
              <w:rPr>
                <w:rFonts w:eastAsia="宋体" w:hAnsi="宋体" w:cs="宋体" w:hint="eastAsia"/>
                <w:sz w:val="24"/>
                <w:szCs w:val="24"/>
              </w:rPr>
              <w:t>净水器服务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44C08" w14:textId="36A50FED" w:rsidR="003F079F" w:rsidRDefault="003F079F" w:rsidP="003F079F">
            <w:pPr>
              <w:pStyle w:val="a5"/>
              <w:jc w:val="center"/>
              <w:rPr>
                <w:rFonts w:eastAsia="宋体" w:hAnsi="宋体" w:cs="宋体"/>
                <w:sz w:val="24"/>
                <w:szCs w:val="24"/>
              </w:rPr>
            </w:pPr>
            <w:r>
              <w:rPr>
                <w:rFonts w:eastAsia="宋体" w:hAnsi="宋体" w:cs="宋体" w:hint="eastAsia"/>
                <w:sz w:val="24"/>
                <w:szCs w:val="24"/>
              </w:rPr>
              <w:t>详见招标文件采购需求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5B988" w14:textId="39B08F46" w:rsidR="003F079F" w:rsidRDefault="003F079F" w:rsidP="003F079F">
            <w:pPr>
              <w:pStyle w:val="a5"/>
              <w:jc w:val="center"/>
              <w:rPr>
                <w:rFonts w:eastAsia="宋体" w:hAnsi="宋体" w:cs="宋体"/>
                <w:sz w:val="24"/>
                <w:szCs w:val="24"/>
              </w:rPr>
            </w:pPr>
            <w:r>
              <w:rPr>
                <w:rFonts w:eastAsia="宋体" w:hAnsi="宋体" w:cs="宋体" w:hint="eastAsia"/>
                <w:sz w:val="24"/>
                <w:szCs w:val="24"/>
              </w:rPr>
              <w:t>详见招标文件采购需求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B5C18" w14:textId="2CC001E1" w:rsidR="003F079F" w:rsidRDefault="00784B8B" w:rsidP="003F079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784B8B">
              <w:rPr>
                <w:rFonts w:ascii="宋体" w:hAnsi="宋体" w:cs="宋体" w:hint="eastAsia"/>
                <w:sz w:val="24"/>
                <w:szCs w:val="24"/>
              </w:rPr>
              <w:t>三年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8B559" w14:textId="7B36F09B" w:rsidR="003F079F" w:rsidRDefault="003F079F" w:rsidP="003F079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详见招标文件采购需求</w:t>
            </w:r>
          </w:p>
        </w:tc>
      </w:tr>
    </w:tbl>
    <w:p w14:paraId="09670927" w14:textId="5C9A6B27" w:rsidR="00786B11" w:rsidRDefault="00543E3C">
      <w:r>
        <w:rPr>
          <w:rFonts w:hint="eastAsia"/>
        </w:rPr>
        <w:t xml:space="preserve"> </w:t>
      </w:r>
    </w:p>
    <w:p w14:paraId="50D6DBCF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五、评审专家（单一来源采购人员）名单：</w:t>
      </w:r>
    </w:p>
    <w:p w14:paraId="4D72DDB6" w14:textId="512EE830" w:rsidR="00A93202" w:rsidRDefault="00A93202">
      <w:pPr>
        <w:spacing w:line="360" w:lineRule="auto"/>
        <w:rPr>
          <w:rFonts w:ascii="宋体" w:hAnsi="宋体"/>
          <w:bCs/>
          <w:sz w:val="24"/>
          <w:szCs w:val="24"/>
        </w:rPr>
      </w:pPr>
      <w:r w:rsidRPr="00A93202">
        <w:rPr>
          <w:rFonts w:ascii="宋体" w:hAnsi="宋体" w:hint="eastAsia"/>
          <w:bCs/>
          <w:sz w:val="24"/>
          <w:szCs w:val="24"/>
        </w:rPr>
        <w:t>赵春</w:t>
      </w:r>
      <w:r>
        <w:rPr>
          <w:rFonts w:ascii="宋体" w:hAnsi="宋体" w:hint="eastAsia"/>
          <w:bCs/>
          <w:sz w:val="24"/>
          <w:szCs w:val="24"/>
        </w:rPr>
        <w:t>、</w:t>
      </w:r>
      <w:r w:rsidRPr="00A93202">
        <w:rPr>
          <w:rFonts w:ascii="宋体" w:hAnsi="宋体" w:hint="eastAsia"/>
          <w:bCs/>
          <w:sz w:val="24"/>
          <w:szCs w:val="24"/>
        </w:rPr>
        <w:t>孙良悦</w:t>
      </w:r>
      <w:r>
        <w:rPr>
          <w:rFonts w:ascii="宋体" w:hAnsi="宋体" w:hint="eastAsia"/>
          <w:bCs/>
          <w:sz w:val="24"/>
          <w:szCs w:val="24"/>
        </w:rPr>
        <w:t>、</w:t>
      </w:r>
      <w:r w:rsidRPr="00A93202">
        <w:rPr>
          <w:rFonts w:ascii="宋体" w:hAnsi="宋体" w:hint="eastAsia"/>
          <w:bCs/>
          <w:sz w:val="24"/>
          <w:szCs w:val="24"/>
        </w:rPr>
        <w:t>汪群</w:t>
      </w:r>
      <w:r>
        <w:rPr>
          <w:rFonts w:ascii="宋体" w:hAnsi="宋体" w:hint="eastAsia"/>
          <w:bCs/>
          <w:sz w:val="24"/>
          <w:szCs w:val="24"/>
        </w:rPr>
        <w:t>、</w:t>
      </w:r>
      <w:r w:rsidRPr="00A93202">
        <w:rPr>
          <w:rFonts w:ascii="宋体" w:hAnsi="宋体" w:hint="eastAsia"/>
          <w:bCs/>
          <w:sz w:val="24"/>
          <w:szCs w:val="24"/>
        </w:rPr>
        <w:t>袁玲</w:t>
      </w:r>
      <w:r>
        <w:rPr>
          <w:rFonts w:ascii="宋体" w:hAnsi="宋体" w:hint="eastAsia"/>
          <w:bCs/>
          <w:sz w:val="24"/>
          <w:szCs w:val="24"/>
        </w:rPr>
        <w:t>、</w:t>
      </w:r>
      <w:r w:rsidRPr="00A93202">
        <w:rPr>
          <w:rFonts w:ascii="宋体" w:hAnsi="宋体" w:hint="eastAsia"/>
          <w:bCs/>
          <w:sz w:val="24"/>
          <w:szCs w:val="24"/>
        </w:rPr>
        <w:t>景秋莲</w:t>
      </w:r>
    </w:p>
    <w:p w14:paraId="799ED121" w14:textId="2C8A3729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5CC9E509" w14:textId="35908B08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ascii="宋体" w:hAnsi="宋体" w:hint="eastAsia"/>
          <w:sz w:val="24"/>
          <w:szCs w:val="24"/>
        </w:rPr>
        <w:t>：参照《招标代理服务收费管理暂行办法》（计价格[2002]1980号），按差额定率累进法计算。</w:t>
      </w:r>
    </w:p>
    <w:p w14:paraId="48646276" w14:textId="777D7BC1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本项目代理费总金额：</w:t>
      </w:r>
      <w:r w:rsidR="00776FF1" w:rsidRPr="00776FF1">
        <w:rPr>
          <w:rFonts w:ascii="宋体" w:hAnsi="宋体"/>
          <w:sz w:val="24"/>
          <w:szCs w:val="24"/>
        </w:rPr>
        <w:t>2.06</w:t>
      </w:r>
      <w:r w:rsidR="00776FF1">
        <w:rPr>
          <w:rFonts w:ascii="宋体" w:hAnsi="宋体"/>
          <w:sz w:val="24"/>
          <w:szCs w:val="24"/>
        </w:rPr>
        <w:t>7</w:t>
      </w:r>
      <w:r>
        <w:rPr>
          <w:rFonts w:ascii="宋体" w:hAnsi="宋体" w:hint="eastAsia"/>
          <w:sz w:val="24"/>
          <w:szCs w:val="24"/>
        </w:rPr>
        <w:t>万元（人民币）</w:t>
      </w:r>
    </w:p>
    <w:p w14:paraId="4E221AB0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七、公告期限</w:t>
      </w:r>
    </w:p>
    <w:p w14:paraId="0D66B944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8DE2BB0" w14:textId="77777777" w:rsidR="00786B11" w:rsidRDefault="00000000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八、其他补充事宜</w:t>
      </w:r>
    </w:p>
    <w:p w14:paraId="3E3ECB71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本公告在中国政府采购网（http://www.ccgp.gov.cn）上发布。</w:t>
      </w:r>
    </w:p>
    <w:p w14:paraId="0A0F72FD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7E8DF0AB" w14:textId="56C28A33" w:rsidR="00EA2E10" w:rsidRPr="00776FF1" w:rsidRDefault="00EA2E10" w:rsidP="00EA2E10">
      <w:pPr>
        <w:pStyle w:val="2"/>
        <w:ind w:leftChars="0" w:left="0" w:firstLineChars="0" w:firstLine="0"/>
        <w:rPr>
          <w:rFonts w:ascii="宋体" w:eastAsia="宋体" w:hAnsi="宋体"/>
          <w:sz w:val="24"/>
          <w:lang w:val="en-US"/>
        </w:rPr>
      </w:pPr>
      <w:r>
        <w:rPr>
          <w:rFonts w:ascii="宋体" w:eastAsia="宋体" w:hAnsi="宋体" w:hint="eastAsia"/>
          <w:sz w:val="24"/>
          <w:lang w:val="en-US"/>
        </w:rPr>
        <w:t>中标单位</w:t>
      </w:r>
      <w:r w:rsidRPr="00EA2E10">
        <w:rPr>
          <w:rFonts w:ascii="宋体" w:eastAsia="宋体" w:hAnsi="宋体" w:hint="eastAsia"/>
          <w:sz w:val="24"/>
          <w:lang w:val="en-US"/>
        </w:rPr>
        <w:t>的评审总得分为：</w:t>
      </w:r>
      <w:r w:rsidR="00776FF1" w:rsidRPr="00776FF1">
        <w:rPr>
          <w:rFonts w:ascii="宋体" w:hAnsi="宋体" w:cs="宋体"/>
          <w:kern w:val="0"/>
          <w:sz w:val="24"/>
        </w:rPr>
        <w:t>93.34</w:t>
      </w:r>
    </w:p>
    <w:p w14:paraId="0DBB0B96" w14:textId="77777777" w:rsidR="00786B11" w:rsidRDefault="00000000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九、凡对本次公告内容提出询问，请按以下方式联系。</w:t>
      </w:r>
    </w:p>
    <w:p w14:paraId="5BB82B65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43659A7B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bookmarkStart w:id="6" w:name="_Toc28359101"/>
      <w:bookmarkStart w:id="7" w:name="_Toc28359024"/>
      <w:bookmarkStart w:id="8" w:name="_Toc35393642"/>
      <w:bookmarkStart w:id="9" w:name="_Toc35393811"/>
      <w:r>
        <w:rPr>
          <w:rFonts w:ascii="宋体" w:hAnsi="宋体" w:hint="eastAsia"/>
          <w:bCs/>
          <w:sz w:val="24"/>
          <w:szCs w:val="24"/>
        </w:rPr>
        <w:t>北京交通大学</w:t>
      </w:r>
    </w:p>
    <w:p w14:paraId="2BE443E4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ascii="宋体" w:hAnsi="宋体" w:hint="eastAsia"/>
          <w:bCs/>
          <w:sz w:val="24"/>
          <w:szCs w:val="24"/>
        </w:rPr>
        <w:t>址：北京市海淀区上园村</w:t>
      </w:r>
      <w:r>
        <w:rPr>
          <w:rFonts w:ascii="宋体" w:hAnsi="宋体"/>
          <w:bCs/>
          <w:sz w:val="24"/>
          <w:szCs w:val="24"/>
        </w:rPr>
        <w:t>3</w:t>
      </w:r>
      <w:r>
        <w:rPr>
          <w:rFonts w:ascii="宋体" w:hAnsi="宋体" w:hint="eastAsia"/>
          <w:bCs/>
          <w:sz w:val="24"/>
          <w:szCs w:val="24"/>
        </w:rPr>
        <w:t>号</w:t>
      </w:r>
    </w:p>
    <w:p w14:paraId="6F0D482F" w14:textId="77777777" w:rsidR="00786B11" w:rsidRDefault="00000000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bCs/>
          <w:sz w:val="24"/>
          <w:szCs w:val="24"/>
        </w:rPr>
        <w:lastRenderedPageBreak/>
        <w:t xml:space="preserve">联系方式：侯老师  010-51683701  </w:t>
      </w:r>
    </w:p>
    <w:p w14:paraId="6B97226A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201039B7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称：新华招标有限公司</w:t>
      </w:r>
    </w:p>
    <w:p w14:paraId="2982E90A" w14:textId="5940F5A0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ascii="宋体" w:hAnsi="宋体" w:hint="eastAsia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</w:t>
      </w:r>
      <w:r w:rsidR="004E5261">
        <w:rPr>
          <w:rFonts w:ascii="宋体" w:hAnsi="宋体"/>
          <w:bCs/>
          <w:sz w:val="24"/>
          <w:szCs w:val="24"/>
        </w:rPr>
        <w:t>8</w:t>
      </w:r>
      <w:r>
        <w:rPr>
          <w:rFonts w:ascii="宋体" w:hAnsi="宋体" w:hint="eastAsia"/>
          <w:bCs/>
          <w:sz w:val="24"/>
          <w:szCs w:val="24"/>
        </w:rPr>
        <w:t>层</w:t>
      </w:r>
    </w:p>
    <w:p w14:paraId="1E32EA05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联系方式：</w:t>
      </w:r>
      <w:bookmarkStart w:id="10" w:name="_Toc28359087"/>
      <w:bookmarkStart w:id="11" w:name="_Toc28359010"/>
      <w:r>
        <w:rPr>
          <w:rFonts w:ascii="宋体" w:hAnsi="宋体" w:hint="eastAsia"/>
          <w:bCs/>
          <w:sz w:val="24"/>
          <w:szCs w:val="24"/>
        </w:rPr>
        <w:t>王乙010-63905</w:t>
      </w:r>
      <w:r>
        <w:rPr>
          <w:rFonts w:ascii="宋体" w:hAnsi="宋体"/>
          <w:bCs/>
          <w:sz w:val="24"/>
          <w:szCs w:val="24"/>
        </w:rPr>
        <w:t>838</w:t>
      </w:r>
    </w:p>
    <w:p w14:paraId="22487CF0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 w14:paraId="51EDC2BA" w14:textId="58C5987C" w:rsidR="00786B11" w:rsidRDefault="00000000">
      <w:pPr>
        <w:spacing w:line="360" w:lineRule="auto"/>
        <w:rPr>
          <w:rFonts w:hAnsi="宋体" w:cs="宋体"/>
          <w:bCs/>
          <w:kern w:val="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项目联系人：</w:t>
      </w:r>
      <w:r w:rsidR="004E5261">
        <w:rPr>
          <w:rFonts w:ascii="宋体" w:hAnsi="宋体"/>
          <w:sz w:val="24"/>
          <w:szCs w:val="24"/>
        </w:rPr>
        <w:t>赵静颖</w:t>
      </w:r>
      <w:r w:rsidR="004E5261">
        <w:rPr>
          <w:rFonts w:ascii="宋体" w:hAnsi="宋体" w:hint="eastAsia"/>
          <w:sz w:val="24"/>
          <w:szCs w:val="24"/>
        </w:rPr>
        <w:t>、孙婉津、赵静淑、刁玉蕊、张际阳、叶子青、杜女士</w:t>
      </w:r>
    </w:p>
    <w:p w14:paraId="2954349C" w14:textId="21897F4B" w:rsidR="00786B11" w:rsidRDefault="00000000">
      <w:pPr>
        <w:spacing w:line="360" w:lineRule="auto"/>
        <w:rPr>
          <w:rFonts w:ascii="宋体" w:hAnsi="宋体"/>
          <w:bCs/>
          <w:color w:val="FF000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</w:t>
      </w:r>
      <w:r w:rsidR="004E5261">
        <w:rPr>
          <w:rFonts w:ascii="宋体" w:hAnsi="宋体"/>
          <w:bCs/>
          <w:sz w:val="24"/>
          <w:szCs w:val="24"/>
        </w:rPr>
        <w:t>961</w:t>
      </w:r>
    </w:p>
    <w:p w14:paraId="1E7312C0" w14:textId="77777777" w:rsidR="00786B11" w:rsidRDefault="00786B11">
      <w:pPr>
        <w:spacing w:line="360" w:lineRule="auto"/>
        <w:jc w:val="right"/>
      </w:pPr>
    </w:p>
    <w:sectPr w:rsidR="00786B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92E86" w14:textId="77777777" w:rsidR="0007317F" w:rsidRDefault="0007317F" w:rsidP="00543E3C">
      <w:r>
        <w:separator/>
      </w:r>
    </w:p>
  </w:endnote>
  <w:endnote w:type="continuationSeparator" w:id="0">
    <w:p w14:paraId="3C4F86AF" w14:textId="77777777" w:rsidR="0007317F" w:rsidRDefault="0007317F" w:rsidP="00543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8A4D2" w14:textId="77777777" w:rsidR="0007317F" w:rsidRDefault="0007317F" w:rsidP="00543E3C">
      <w:r>
        <w:separator/>
      </w:r>
    </w:p>
  </w:footnote>
  <w:footnote w:type="continuationSeparator" w:id="0">
    <w:p w14:paraId="64F05E13" w14:textId="77777777" w:rsidR="0007317F" w:rsidRDefault="0007317F" w:rsidP="00543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B04D04"/>
    <w:multiLevelType w:val="singleLevel"/>
    <w:tmpl w:val="A5B04D04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5111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NiZjhkYTI3MTM2MjY3YzNmOTJmMmYzMjQyODgwNTgifQ=="/>
  </w:docVars>
  <w:rsids>
    <w:rsidRoot w:val="009919DB"/>
    <w:rsid w:val="00017BA7"/>
    <w:rsid w:val="000313EA"/>
    <w:rsid w:val="000606BF"/>
    <w:rsid w:val="0007317F"/>
    <w:rsid w:val="000D7A8A"/>
    <w:rsid w:val="000E11CE"/>
    <w:rsid w:val="000E1A86"/>
    <w:rsid w:val="000F4607"/>
    <w:rsid w:val="00114D6C"/>
    <w:rsid w:val="001248A8"/>
    <w:rsid w:val="001307F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867B1"/>
    <w:rsid w:val="002A15BA"/>
    <w:rsid w:val="002A593D"/>
    <w:rsid w:val="002D7964"/>
    <w:rsid w:val="002E0174"/>
    <w:rsid w:val="002F3AD5"/>
    <w:rsid w:val="002F5706"/>
    <w:rsid w:val="003161BB"/>
    <w:rsid w:val="0033113A"/>
    <w:rsid w:val="00352DC5"/>
    <w:rsid w:val="0035388D"/>
    <w:rsid w:val="00353B1E"/>
    <w:rsid w:val="003644E8"/>
    <w:rsid w:val="003709F0"/>
    <w:rsid w:val="00373B94"/>
    <w:rsid w:val="00383B65"/>
    <w:rsid w:val="00393ABF"/>
    <w:rsid w:val="00395CF4"/>
    <w:rsid w:val="003A1C4E"/>
    <w:rsid w:val="003C3266"/>
    <w:rsid w:val="003C3B3D"/>
    <w:rsid w:val="003D3750"/>
    <w:rsid w:val="003F079F"/>
    <w:rsid w:val="003F0899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D2504"/>
    <w:rsid w:val="004D3215"/>
    <w:rsid w:val="004E5261"/>
    <w:rsid w:val="004E7F1C"/>
    <w:rsid w:val="0051209A"/>
    <w:rsid w:val="0053574E"/>
    <w:rsid w:val="00543E3C"/>
    <w:rsid w:val="00562316"/>
    <w:rsid w:val="00562DFC"/>
    <w:rsid w:val="005838A9"/>
    <w:rsid w:val="0059208F"/>
    <w:rsid w:val="005A3A0C"/>
    <w:rsid w:val="005D02FE"/>
    <w:rsid w:val="005E4E6E"/>
    <w:rsid w:val="00602FA9"/>
    <w:rsid w:val="00604103"/>
    <w:rsid w:val="00604E50"/>
    <w:rsid w:val="00623331"/>
    <w:rsid w:val="00636FC4"/>
    <w:rsid w:val="006A12D0"/>
    <w:rsid w:val="006A6AF6"/>
    <w:rsid w:val="006B3816"/>
    <w:rsid w:val="006B3D61"/>
    <w:rsid w:val="006B5898"/>
    <w:rsid w:val="006E3FD8"/>
    <w:rsid w:val="00701682"/>
    <w:rsid w:val="00704689"/>
    <w:rsid w:val="007057E3"/>
    <w:rsid w:val="007301B6"/>
    <w:rsid w:val="00776D6A"/>
    <w:rsid w:val="00776FF1"/>
    <w:rsid w:val="00784B8B"/>
    <w:rsid w:val="00786B11"/>
    <w:rsid w:val="007B639F"/>
    <w:rsid w:val="007C3FD5"/>
    <w:rsid w:val="007C5712"/>
    <w:rsid w:val="007D3F92"/>
    <w:rsid w:val="007D7C89"/>
    <w:rsid w:val="007E6165"/>
    <w:rsid w:val="0082125B"/>
    <w:rsid w:val="008623C9"/>
    <w:rsid w:val="0088397F"/>
    <w:rsid w:val="0088700A"/>
    <w:rsid w:val="008F113E"/>
    <w:rsid w:val="009765EB"/>
    <w:rsid w:val="00980F26"/>
    <w:rsid w:val="00987A23"/>
    <w:rsid w:val="009919DB"/>
    <w:rsid w:val="009956B0"/>
    <w:rsid w:val="009B2EDC"/>
    <w:rsid w:val="009B4707"/>
    <w:rsid w:val="009B5A87"/>
    <w:rsid w:val="009B7E2A"/>
    <w:rsid w:val="009D1A9A"/>
    <w:rsid w:val="009F5588"/>
    <w:rsid w:val="00A02B85"/>
    <w:rsid w:val="00A15CF7"/>
    <w:rsid w:val="00A31160"/>
    <w:rsid w:val="00A46AC9"/>
    <w:rsid w:val="00A67B47"/>
    <w:rsid w:val="00A91352"/>
    <w:rsid w:val="00A93202"/>
    <w:rsid w:val="00A95485"/>
    <w:rsid w:val="00AA182D"/>
    <w:rsid w:val="00AB1825"/>
    <w:rsid w:val="00B03767"/>
    <w:rsid w:val="00B2612D"/>
    <w:rsid w:val="00B404D4"/>
    <w:rsid w:val="00B40C03"/>
    <w:rsid w:val="00B651C8"/>
    <w:rsid w:val="00B6550B"/>
    <w:rsid w:val="00B6619A"/>
    <w:rsid w:val="00B83E2A"/>
    <w:rsid w:val="00BA11DB"/>
    <w:rsid w:val="00BB2EB8"/>
    <w:rsid w:val="00BD2039"/>
    <w:rsid w:val="00C16D26"/>
    <w:rsid w:val="00C16D55"/>
    <w:rsid w:val="00C16DEF"/>
    <w:rsid w:val="00C26F0E"/>
    <w:rsid w:val="00C87188"/>
    <w:rsid w:val="00CC1960"/>
    <w:rsid w:val="00CC1B46"/>
    <w:rsid w:val="00CC2C60"/>
    <w:rsid w:val="00CD2432"/>
    <w:rsid w:val="00CE12ED"/>
    <w:rsid w:val="00CE7538"/>
    <w:rsid w:val="00CF764C"/>
    <w:rsid w:val="00D1729E"/>
    <w:rsid w:val="00D36762"/>
    <w:rsid w:val="00D42237"/>
    <w:rsid w:val="00D61165"/>
    <w:rsid w:val="00D709C4"/>
    <w:rsid w:val="00DB0491"/>
    <w:rsid w:val="00DC312D"/>
    <w:rsid w:val="00DF11F3"/>
    <w:rsid w:val="00E028F1"/>
    <w:rsid w:val="00E12436"/>
    <w:rsid w:val="00E12BA8"/>
    <w:rsid w:val="00E2192B"/>
    <w:rsid w:val="00E460D2"/>
    <w:rsid w:val="00E55A2D"/>
    <w:rsid w:val="00E6115C"/>
    <w:rsid w:val="00E80766"/>
    <w:rsid w:val="00EA2E10"/>
    <w:rsid w:val="00EA71C7"/>
    <w:rsid w:val="00EB5C3B"/>
    <w:rsid w:val="00EC2B83"/>
    <w:rsid w:val="00EE36CC"/>
    <w:rsid w:val="00EE5962"/>
    <w:rsid w:val="00F17397"/>
    <w:rsid w:val="00F227A6"/>
    <w:rsid w:val="00F27FA6"/>
    <w:rsid w:val="00F54B60"/>
    <w:rsid w:val="00F571EB"/>
    <w:rsid w:val="00F6541B"/>
    <w:rsid w:val="00F749FB"/>
    <w:rsid w:val="00F83A69"/>
    <w:rsid w:val="00F8483A"/>
    <w:rsid w:val="00FA54FE"/>
    <w:rsid w:val="00FB3C74"/>
    <w:rsid w:val="00FC13F6"/>
    <w:rsid w:val="00FD6F10"/>
    <w:rsid w:val="00FE659D"/>
    <w:rsid w:val="04951D03"/>
    <w:rsid w:val="0EC9768B"/>
    <w:rsid w:val="10A646CF"/>
    <w:rsid w:val="12532360"/>
    <w:rsid w:val="13B91EB6"/>
    <w:rsid w:val="13E8076F"/>
    <w:rsid w:val="27C14B03"/>
    <w:rsid w:val="28A768EB"/>
    <w:rsid w:val="2C7B50DF"/>
    <w:rsid w:val="318B0BC1"/>
    <w:rsid w:val="34236E8E"/>
    <w:rsid w:val="38BA3255"/>
    <w:rsid w:val="39033DC5"/>
    <w:rsid w:val="4AD565F8"/>
    <w:rsid w:val="4C1D5B2F"/>
    <w:rsid w:val="4CEF651E"/>
    <w:rsid w:val="6025704A"/>
    <w:rsid w:val="669F7F79"/>
    <w:rsid w:val="66B61CAE"/>
    <w:rsid w:val="7C2D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53451"/>
  <w15:docId w15:val="{B92FC1F8-473D-49F8-9061-CCCFF572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/>
      <w:ind w:leftChars="200" w:left="420" w:firstLineChars="200" w:firstLine="420"/>
    </w:pPr>
    <w:rPr>
      <w:sz w:val="21"/>
    </w:rPr>
  </w:style>
  <w:style w:type="paragraph" w:styleId="a3">
    <w:name w:val="Body Text Indent"/>
    <w:basedOn w:val="a"/>
    <w:qFormat/>
    <w:pPr>
      <w:snapToGrid w:val="0"/>
      <w:spacing w:line="400" w:lineRule="exact"/>
      <w:ind w:firstLineChars="225" w:firstLine="540"/>
    </w:pPr>
    <w:rPr>
      <w:rFonts w:eastAsia="仿宋_GB2312"/>
      <w:sz w:val="24"/>
      <w:szCs w:val="24"/>
      <w:lang w:val="zh-CN"/>
    </w:rPr>
  </w:style>
  <w:style w:type="paragraph" w:styleId="a4">
    <w:name w:val="Body Text"/>
    <w:basedOn w:val="a"/>
    <w:next w:val="a"/>
    <w:qFormat/>
    <w:pPr>
      <w:outlineLvl w:val="0"/>
    </w:pPr>
    <w:rPr>
      <w:rFonts w:eastAsia="仿宋_GB2312"/>
      <w:sz w:val="26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d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ab">
    <w:name w:val="页眉 字符"/>
    <w:basedOn w:val="a0"/>
    <w:link w:val="aa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</dc:creator>
  <cp:lastModifiedBy>赵静颖</cp:lastModifiedBy>
  <cp:revision>3</cp:revision>
  <dcterms:created xsi:type="dcterms:W3CDTF">2024-02-29T07:49:00Z</dcterms:created>
  <dcterms:modified xsi:type="dcterms:W3CDTF">2024-02-29T07:51:00Z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C75397FE4D684E77B1522DAF07C7329B</vt:lpwstr>
  </property>
</Properties>
</file>