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D85" w:rsidRDefault="00627D85">
      <w:pPr>
        <w:spacing w:after="0" w:line="360" w:lineRule="auto"/>
        <w:ind w:left="0" w:firstLine="0"/>
        <w:jc w:val="center"/>
        <w:rPr>
          <w:rFonts w:ascii="方正小标宋简体" w:eastAsia="方正小标宋简体" w:hAnsi="微软雅黑" w:cs="微软雅黑"/>
          <w:sz w:val="72"/>
        </w:rPr>
      </w:pPr>
      <w:bookmarkStart w:id="0" w:name="_GoBack"/>
      <w:bookmarkEnd w:id="0"/>
    </w:p>
    <w:p w:rsidR="00627D85" w:rsidRDefault="00092E55">
      <w:pPr>
        <w:spacing w:after="0" w:line="360" w:lineRule="auto"/>
        <w:ind w:left="0" w:firstLine="0"/>
        <w:jc w:val="center"/>
        <w:rPr>
          <w:rFonts w:ascii="方正小标宋简体" w:eastAsia="方正小标宋简体"/>
        </w:rPr>
      </w:pPr>
      <w:r>
        <w:rPr>
          <w:rFonts w:ascii="方正小标宋简体" w:eastAsia="方正小标宋简体" w:hAnsi="微软雅黑" w:cs="微软雅黑" w:hint="eastAsia"/>
          <w:sz w:val="72"/>
        </w:rPr>
        <w:t>询价文件</w:t>
      </w:r>
    </w:p>
    <w:p w:rsidR="00627D85" w:rsidRDefault="00627D85">
      <w:pPr>
        <w:spacing w:after="0" w:line="360" w:lineRule="auto"/>
        <w:ind w:left="0" w:firstLine="0"/>
        <w:rPr>
          <w:rFonts w:ascii="黑体" w:eastAsia="黑体" w:hAnsi="黑体" w:cs="黑体"/>
          <w:sz w:val="36"/>
        </w:rPr>
      </w:pPr>
    </w:p>
    <w:p w:rsidR="00627D85" w:rsidRDefault="00092E55">
      <w:pPr>
        <w:spacing w:after="0" w:line="360" w:lineRule="auto"/>
        <w:ind w:left="0" w:firstLine="0"/>
        <w:rPr>
          <w:rFonts w:ascii="黑体" w:eastAsia="黑体" w:hAnsi="黑体" w:cs="黑体"/>
          <w:sz w:val="36"/>
        </w:rPr>
      </w:pPr>
      <w:r>
        <w:rPr>
          <w:rFonts w:ascii="黑体" w:eastAsia="黑体" w:hAnsi="黑体" w:cs="黑体"/>
          <w:sz w:val="36"/>
        </w:rPr>
        <w:t>项目名称：</w:t>
      </w:r>
      <w:r>
        <w:rPr>
          <w:rFonts w:ascii="黑体" w:eastAsia="黑体" w:hAnsi="黑体" w:cs="黑体" w:hint="eastAsia"/>
          <w:sz w:val="36"/>
        </w:rPr>
        <w:t>经济日报社</w:t>
      </w:r>
      <w:r>
        <w:rPr>
          <w:rFonts w:ascii="黑体" w:eastAsia="黑体" w:hAnsi="黑体" w:cs="黑体" w:hint="eastAsia"/>
          <w:sz w:val="36"/>
        </w:rPr>
        <w:t>2024</w:t>
      </w:r>
      <w:r>
        <w:rPr>
          <w:rFonts w:ascii="黑体" w:eastAsia="黑体" w:hAnsi="黑体" w:cs="黑体" w:hint="eastAsia"/>
          <w:sz w:val="36"/>
        </w:rPr>
        <w:t>年第一期新闻纸采购</w:t>
      </w:r>
    </w:p>
    <w:p w:rsidR="00627D85" w:rsidRDefault="00092E55">
      <w:pPr>
        <w:spacing w:after="0" w:line="360" w:lineRule="auto"/>
        <w:ind w:left="0" w:firstLine="0"/>
        <w:rPr>
          <w:rFonts w:ascii="黑体" w:eastAsia="黑体" w:hAnsi="黑体" w:cs="黑体"/>
          <w:sz w:val="36"/>
        </w:rPr>
      </w:pPr>
      <w:r>
        <w:rPr>
          <w:rFonts w:ascii="黑体" w:eastAsia="黑体" w:hAnsi="黑体" w:cs="黑体" w:hint="eastAsia"/>
          <w:sz w:val="36"/>
        </w:rPr>
        <w:t>采购方式：询价</w:t>
      </w:r>
    </w:p>
    <w:p w:rsidR="00627D85" w:rsidRDefault="00092E55">
      <w:pPr>
        <w:spacing w:after="0" w:line="360" w:lineRule="auto"/>
        <w:ind w:left="0" w:firstLine="0"/>
        <w:rPr>
          <w:sz w:val="36"/>
        </w:rPr>
      </w:pPr>
      <w:r>
        <w:rPr>
          <w:rFonts w:ascii="黑体" w:eastAsia="黑体" w:hAnsi="黑体" w:cs="黑体"/>
          <w:sz w:val="36"/>
        </w:rPr>
        <w:t>项目编号：</w:t>
      </w:r>
      <w:r>
        <w:rPr>
          <w:rFonts w:ascii="黑体" w:eastAsia="黑体" w:hAnsi="黑体" w:cs="黑体" w:hint="eastAsia"/>
          <w:sz w:val="36"/>
        </w:rPr>
        <w:t>J</w:t>
      </w:r>
      <w:r>
        <w:rPr>
          <w:rFonts w:ascii="黑体" w:eastAsia="黑体" w:hAnsi="黑体" w:cs="黑体"/>
          <w:sz w:val="36"/>
        </w:rPr>
        <w:t>JRBS</w:t>
      </w:r>
      <w:r>
        <w:rPr>
          <w:rFonts w:ascii="Times New Roman" w:eastAsia="Times New Roman" w:hAnsi="Times New Roman" w:cs="Times New Roman"/>
          <w:sz w:val="36"/>
        </w:rPr>
        <w:t>202</w:t>
      </w:r>
      <w:r>
        <w:rPr>
          <w:rFonts w:ascii="Times New Roman" w:hAnsi="Times New Roman" w:cs="Times New Roman" w:hint="eastAsia"/>
          <w:sz w:val="36"/>
        </w:rPr>
        <w:t>4</w:t>
      </w:r>
      <w:r>
        <w:rPr>
          <w:rFonts w:ascii="黑体" w:eastAsia="黑体" w:hAnsi="黑体" w:cs="黑体"/>
          <w:sz w:val="36"/>
        </w:rPr>
        <w:t>XWZ</w:t>
      </w:r>
      <w:r>
        <w:rPr>
          <w:rFonts w:ascii="Times New Roman" w:eastAsia="Times New Roman" w:hAnsi="Times New Roman" w:cs="Times New Roman"/>
          <w:sz w:val="36"/>
        </w:rPr>
        <w:t>00</w:t>
      </w:r>
      <w:r>
        <w:rPr>
          <w:rFonts w:ascii="Times New Roman" w:hAnsi="Times New Roman" w:cs="Times New Roman" w:hint="eastAsia"/>
          <w:sz w:val="36"/>
        </w:rPr>
        <w:t>1</w:t>
      </w:r>
    </w:p>
    <w:p w:rsidR="00627D85" w:rsidRDefault="00627D85">
      <w:pPr>
        <w:spacing w:after="0" w:line="360" w:lineRule="auto"/>
        <w:ind w:left="0" w:firstLine="0"/>
        <w:jc w:val="center"/>
        <w:rPr>
          <w:rFonts w:ascii="黑体" w:eastAsia="黑体" w:hAnsi="黑体" w:cs="黑体"/>
          <w:sz w:val="48"/>
        </w:rPr>
      </w:pPr>
    </w:p>
    <w:p w:rsidR="00627D85" w:rsidRDefault="00627D85">
      <w:pPr>
        <w:spacing w:after="0" w:line="360" w:lineRule="auto"/>
        <w:ind w:left="0" w:firstLine="0"/>
        <w:jc w:val="center"/>
        <w:rPr>
          <w:rFonts w:ascii="黑体" w:eastAsia="黑体" w:hAnsi="黑体" w:cs="黑体"/>
          <w:sz w:val="48"/>
        </w:rPr>
      </w:pPr>
    </w:p>
    <w:p w:rsidR="00627D85" w:rsidRDefault="00627D85">
      <w:pPr>
        <w:spacing w:after="0" w:line="360" w:lineRule="auto"/>
        <w:ind w:left="0" w:firstLine="0"/>
        <w:jc w:val="center"/>
        <w:rPr>
          <w:rFonts w:ascii="黑体" w:eastAsia="黑体" w:hAnsi="黑体" w:cs="黑体"/>
          <w:sz w:val="48"/>
        </w:rPr>
      </w:pPr>
    </w:p>
    <w:p w:rsidR="00627D85" w:rsidRDefault="00627D85">
      <w:pPr>
        <w:spacing w:after="0" w:line="360" w:lineRule="auto"/>
        <w:ind w:left="0" w:firstLine="0"/>
        <w:jc w:val="center"/>
        <w:rPr>
          <w:rFonts w:ascii="黑体" w:eastAsia="黑体" w:hAnsi="黑体" w:cs="黑体"/>
          <w:sz w:val="48"/>
        </w:rPr>
      </w:pPr>
    </w:p>
    <w:p w:rsidR="00627D85" w:rsidRDefault="00627D85">
      <w:pPr>
        <w:spacing w:after="0" w:line="360" w:lineRule="auto"/>
        <w:ind w:left="0" w:firstLine="0"/>
        <w:jc w:val="center"/>
        <w:rPr>
          <w:rFonts w:ascii="黑体" w:eastAsia="黑体" w:hAnsi="黑体" w:cs="黑体"/>
          <w:sz w:val="48"/>
        </w:rPr>
      </w:pPr>
    </w:p>
    <w:p w:rsidR="00627D85" w:rsidRDefault="00092E55">
      <w:pPr>
        <w:spacing w:after="0" w:line="360" w:lineRule="auto"/>
        <w:ind w:left="0" w:firstLine="0"/>
        <w:jc w:val="center"/>
      </w:pPr>
      <w:r>
        <w:rPr>
          <w:rFonts w:ascii="黑体" w:eastAsia="黑体" w:hAnsi="黑体" w:cs="黑体" w:hint="eastAsia"/>
          <w:sz w:val="48"/>
        </w:rPr>
        <w:t>采购人：</w:t>
      </w:r>
      <w:r>
        <w:rPr>
          <w:rFonts w:ascii="黑体" w:eastAsia="黑体" w:hAnsi="黑体" w:cs="黑体" w:hint="eastAsia"/>
          <w:sz w:val="48"/>
        </w:rPr>
        <w:t>经济</w:t>
      </w:r>
      <w:r>
        <w:rPr>
          <w:rFonts w:ascii="黑体" w:eastAsia="黑体" w:hAnsi="黑体" w:cs="黑体"/>
          <w:sz w:val="48"/>
        </w:rPr>
        <w:t>日报社</w:t>
      </w:r>
    </w:p>
    <w:p w:rsidR="00627D85" w:rsidRDefault="00092E55">
      <w:pPr>
        <w:spacing w:after="0" w:line="360" w:lineRule="auto"/>
        <w:ind w:left="0" w:firstLine="0"/>
        <w:jc w:val="center"/>
        <w:rPr>
          <w:rFonts w:ascii="黑体" w:eastAsia="黑体" w:hAnsi="黑体" w:cs="黑体"/>
          <w:sz w:val="44"/>
          <w:szCs w:val="44"/>
        </w:rPr>
      </w:pPr>
      <w:r>
        <w:rPr>
          <w:rFonts w:ascii="黑体" w:eastAsia="黑体" w:hAnsi="黑体" w:cs="黑体"/>
          <w:sz w:val="44"/>
          <w:szCs w:val="44"/>
        </w:rPr>
        <w:t>202</w:t>
      </w:r>
      <w:r>
        <w:rPr>
          <w:rFonts w:ascii="黑体" w:eastAsia="黑体" w:hAnsi="黑体" w:cs="黑体" w:hint="eastAsia"/>
          <w:sz w:val="44"/>
          <w:szCs w:val="44"/>
        </w:rPr>
        <w:t>4</w:t>
      </w:r>
      <w:r>
        <w:rPr>
          <w:rFonts w:ascii="黑体" w:eastAsia="黑体" w:hAnsi="黑体" w:cs="黑体"/>
          <w:sz w:val="44"/>
          <w:szCs w:val="44"/>
        </w:rPr>
        <w:t>年</w:t>
      </w:r>
      <w:r>
        <w:rPr>
          <w:rFonts w:ascii="黑体" w:eastAsia="黑体" w:hAnsi="黑体" w:cs="黑体" w:hint="eastAsia"/>
          <w:sz w:val="44"/>
          <w:szCs w:val="44"/>
        </w:rPr>
        <w:t>3</w:t>
      </w:r>
      <w:r>
        <w:rPr>
          <w:rFonts w:ascii="黑体" w:eastAsia="黑体" w:hAnsi="黑体" w:cs="黑体"/>
          <w:sz w:val="44"/>
          <w:szCs w:val="44"/>
        </w:rPr>
        <w:t>月</w:t>
      </w:r>
      <w:r>
        <w:rPr>
          <w:rFonts w:ascii="黑体" w:eastAsia="黑体" w:hAnsi="黑体" w:cs="黑体" w:hint="eastAsia"/>
          <w:sz w:val="44"/>
          <w:szCs w:val="44"/>
        </w:rPr>
        <w:t>27</w:t>
      </w:r>
      <w:r>
        <w:rPr>
          <w:rFonts w:ascii="黑体" w:eastAsia="黑体" w:hAnsi="黑体" w:cs="黑体"/>
          <w:sz w:val="44"/>
          <w:szCs w:val="44"/>
        </w:rPr>
        <w:t>日</w:t>
      </w:r>
    </w:p>
    <w:p w:rsidR="00627D85" w:rsidRDefault="00092E55">
      <w:pPr>
        <w:spacing w:after="0" w:line="360" w:lineRule="auto"/>
        <w:ind w:left="0" w:firstLine="0"/>
        <w:jc w:val="center"/>
        <w:rPr>
          <w:rFonts w:ascii="黑体" w:eastAsia="黑体" w:hAnsi="黑体"/>
          <w:sz w:val="32"/>
          <w:szCs w:val="32"/>
        </w:rPr>
      </w:pPr>
      <w:r>
        <w:rPr>
          <w:rFonts w:ascii="黑体" w:eastAsia="黑体" w:hAnsi="黑体" w:cs="黑体"/>
          <w:sz w:val="32"/>
          <w:szCs w:val="32"/>
        </w:rPr>
        <w:br w:type="page"/>
      </w:r>
      <w:r>
        <w:rPr>
          <w:rFonts w:ascii="黑体" w:eastAsia="黑体" w:hAnsi="黑体"/>
          <w:sz w:val="32"/>
          <w:szCs w:val="32"/>
        </w:rPr>
        <w:lastRenderedPageBreak/>
        <w:t>第一部分</w:t>
      </w:r>
      <w:r>
        <w:rPr>
          <w:rFonts w:ascii="黑体" w:eastAsia="黑体" w:hAnsi="黑体"/>
          <w:sz w:val="32"/>
          <w:szCs w:val="32"/>
        </w:rPr>
        <w:t xml:space="preserve">  </w:t>
      </w:r>
      <w:r>
        <w:rPr>
          <w:rFonts w:ascii="黑体" w:eastAsia="黑体" w:hAnsi="黑体"/>
          <w:sz w:val="32"/>
          <w:szCs w:val="32"/>
        </w:rPr>
        <w:t>采购邀请</w:t>
      </w:r>
    </w:p>
    <w:p w:rsidR="00627D85" w:rsidRDefault="00092E55">
      <w:pPr>
        <w:spacing w:after="0" w:line="360" w:lineRule="auto"/>
        <w:ind w:left="0" w:firstLineChars="200" w:firstLine="560"/>
      </w:pPr>
      <w:r>
        <w:rPr>
          <w:rFonts w:ascii="黑体" w:eastAsia="黑体" w:hAnsi="黑体" w:cs="黑体"/>
        </w:rPr>
        <w:t>一、项目概况</w:t>
      </w:r>
    </w:p>
    <w:p w:rsidR="00627D85" w:rsidRDefault="00092E55">
      <w:pPr>
        <w:spacing w:after="0" w:line="360" w:lineRule="auto"/>
        <w:ind w:left="0" w:firstLine="571"/>
        <w:jc w:val="both"/>
      </w:pPr>
      <w:r>
        <w:t>本项目遵循公开、公平、公正的原则以询价方式进行采购，欢迎符合相关条件的供应商前来参加。</w:t>
      </w:r>
    </w:p>
    <w:p w:rsidR="00627D85" w:rsidRDefault="00092E55">
      <w:pPr>
        <w:spacing w:after="0" w:line="360" w:lineRule="auto"/>
        <w:ind w:left="0" w:firstLineChars="200" w:firstLine="560"/>
      </w:pPr>
      <w:r>
        <w:t>项目名称：</w:t>
      </w:r>
      <w:r>
        <w:rPr>
          <w:rFonts w:ascii="黑体" w:eastAsia="黑体" w:hAnsi="黑体" w:cs="黑体" w:hint="eastAsia"/>
        </w:rPr>
        <w:t>经济</w:t>
      </w:r>
      <w:r>
        <w:rPr>
          <w:rFonts w:ascii="黑体" w:eastAsia="黑体" w:hAnsi="黑体" w:cs="黑体"/>
        </w:rPr>
        <w:t>日报社</w:t>
      </w:r>
      <w:r>
        <w:rPr>
          <w:rFonts w:ascii="Times New Roman" w:eastAsia="Times New Roman" w:hAnsi="Times New Roman" w:cs="Times New Roman"/>
        </w:rPr>
        <w:t>202</w:t>
      </w:r>
      <w:r>
        <w:rPr>
          <w:rFonts w:ascii="Times New Roman" w:hAnsi="Times New Roman" w:cs="Times New Roman" w:hint="eastAsia"/>
        </w:rPr>
        <w:t>4</w:t>
      </w:r>
      <w:r>
        <w:rPr>
          <w:rFonts w:ascii="黑体" w:eastAsia="黑体" w:hAnsi="黑体" w:cs="黑体"/>
        </w:rPr>
        <w:t>年</w:t>
      </w:r>
      <w:r>
        <w:rPr>
          <w:rFonts w:ascii="黑体" w:eastAsia="黑体" w:hAnsi="黑体" w:cs="黑体" w:hint="eastAsia"/>
        </w:rPr>
        <w:t>第</w:t>
      </w:r>
      <w:r>
        <w:rPr>
          <w:rFonts w:ascii="黑体" w:eastAsia="黑体" w:hAnsi="黑体" w:cs="黑体" w:hint="eastAsia"/>
        </w:rPr>
        <w:t>一</w:t>
      </w:r>
      <w:r>
        <w:rPr>
          <w:rFonts w:ascii="黑体" w:eastAsia="黑体" w:hAnsi="黑体" w:cs="黑体"/>
        </w:rPr>
        <w:t>期新闻纸采购</w:t>
      </w:r>
    </w:p>
    <w:p w:rsidR="00627D85" w:rsidRDefault="00092E55">
      <w:pPr>
        <w:spacing w:after="0" w:line="360" w:lineRule="auto"/>
        <w:ind w:left="0" w:firstLineChars="200" w:firstLine="560"/>
      </w:pPr>
      <w:r>
        <w:t>项目编号</w:t>
      </w:r>
      <w:r>
        <w:rPr>
          <w:rFonts w:ascii="黑体" w:eastAsia="黑体" w:hAnsi="黑体" w:cs="黑体"/>
        </w:rPr>
        <w:t>：</w:t>
      </w:r>
      <w:r>
        <w:rPr>
          <w:rFonts w:ascii="黑体" w:eastAsia="黑体" w:hAnsi="黑体" w:cs="黑体"/>
        </w:rPr>
        <w:t>JJRBS</w:t>
      </w:r>
      <w:r>
        <w:rPr>
          <w:rFonts w:ascii="Times New Roman" w:eastAsia="Times New Roman" w:hAnsi="Times New Roman" w:cs="Times New Roman"/>
        </w:rPr>
        <w:t>202</w:t>
      </w:r>
      <w:r>
        <w:rPr>
          <w:rFonts w:ascii="Times New Roman" w:hAnsi="Times New Roman" w:cs="Times New Roman" w:hint="eastAsia"/>
        </w:rPr>
        <w:t>4</w:t>
      </w:r>
      <w:r>
        <w:rPr>
          <w:rFonts w:ascii="黑体" w:eastAsia="黑体" w:hAnsi="黑体" w:cs="黑体"/>
        </w:rPr>
        <w:t>XWZ</w:t>
      </w:r>
      <w:r>
        <w:rPr>
          <w:rFonts w:ascii="Times New Roman" w:eastAsia="Times New Roman" w:hAnsi="Times New Roman" w:cs="Times New Roman"/>
        </w:rPr>
        <w:t>00</w:t>
      </w:r>
      <w:r>
        <w:rPr>
          <w:rFonts w:ascii="Times New Roman" w:hAnsi="Times New Roman" w:cs="Times New Roman" w:hint="eastAsia"/>
        </w:rPr>
        <w:t>1</w:t>
      </w:r>
    </w:p>
    <w:p w:rsidR="00627D85" w:rsidRDefault="00092E55">
      <w:pPr>
        <w:spacing w:after="0" w:line="360" w:lineRule="auto"/>
        <w:ind w:left="0" w:firstLineChars="200" w:firstLine="560"/>
        <w:rPr>
          <w:rFonts w:ascii="黑体" w:eastAsia="黑体" w:hAnsi="黑体" w:cs="黑体"/>
        </w:rPr>
      </w:pPr>
      <w:r>
        <w:t>项目采购人：</w:t>
      </w:r>
      <w:r>
        <w:rPr>
          <w:rFonts w:ascii="黑体" w:eastAsia="黑体" w:hAnsi="黑体" w:cs="黑体" w:hint="eastAsia"/>
        </w:rPr>
        <w:t>经济</w:t>
      </w:r>
      <w:r>
        <w:rPr>
          <w:rFonts w:ascii="黑体" w:eastAsia="黑体" w:hAnsi="黑体" w:cs="黑体"/>
        </w:rPr>
        <w:t>日报社</w:t>
      </w:r>
    </w:p>
    <w:p w:rsidR="00627D85" w:rsidRDefault="00092E55">
      <w:pPr>
        <w:spacing w:after="0" w:line="360" w:lineRule="auto"/>
        <w:ind w:left="0" w:firstLineChars="200" w:firstLine="560"/>
      </w:pPr>
      <w:r>
        <w:rPr>
          <w:rFonts w:ascii="黑体" w:eastAsia="黑体" w:hAnsi="黑体" w:cs="黑体"/>
        </w:rPr>
        <w:t>二、项目简介</w:t>
      </w:r>
    </w:p>
    <w:p w:rsidR="00627D85" w:rsidRDefault="00092E55">
      <w:pPr>
        <w:spacing w:after="0" w:line="360" w:lineRule="auto"/>
        <w:ind w:left="0" w:firstLine="561"/>
        <w:jc w:val="both"/>
      </w:pPr>
      <w:r>
        <w:rPr>
          <w:rFonts w:ascii="Times New Roman" w:eastAsia="Times New Roman" w:hAnsi="Times New Roman" w:cs="Times New Roman"/>
        </w:rPr>
        <w:t>1.</w:t>
      </w:r>
      <w:r>
        <w:t>适用于</w:t>
      </w:r>
      <w:r>
        <w:rPr>
          <w:rFonts w:hint="eastAsia"/>
        </w:rPr>
        <w:t>经济</w:t>
      </w:r>
      <w:r>
        <w:t>日报社各印点高速轮转印刷机正常生产需要的国产新闻纸</w:t>
      </w:r>
      <w:r>
        <w:rPr>
          <w:rFonts w:ascii="Times New Roman" w:eastAsia="Times New Roman" w:hAnsi="Times New Roman" w:cs="Times New Roman"/>
        </w:rPr>
        <w:t>(</w:t>
      </w:r>
      <w:r>
        <w:t>以实际设备运行通过且能保证不出现由于纸张质量因素而影响报纸正常出版质量为准</w:t>
      </w:r>
      <w:r>
        <w:rPr>
          <w:rFonts w:ascii="Times New Roman" w:eastAsia="Times New Roman" w:hAnsi="Times New Roman" w:cs="Times New Roman"/>
        </w:rPr>
        <w:t>)</w:t>
      </w:r>
      <w:r>
        <w:t>。现对</w:t>
      </w:r>
      <w:r>
        <w:t>“</w:t>
      </w:r>
      <w:r>
        <w:rPr>
          <w:rFonts w:hint="eastAsia"/>
        </w:rPr>
        <w:t>经济</w:t>
      </w:r>
      <w:r>
        <w:t>日报社</w:t>
      </w:r>
      <w:r>
        <w:t xml:space="preserve"> </w:t>
      </w:r>
      <w:r>
        <w:rPr>
          <w:rFonts w:ascii="Times New Roman" w:eastAsia="Times New Roman" w:hAnsi="Times New Roman" w:cs="Times New Roman"/>
        </w:rPr>
        <w:t>202</w:t>
      </w:r>
      <w:r>
        <w:rPr>
          <w:rFonts w:ascii="Times New Roman" w:hAnsi="Times New Roman" w:cs="Times New Roman" w:hint="eastAsia"/>
        </w:rPr>
        <w:t>4</w:t>
      </w:r>
      <w:r>
        <w:t>年</w:t>
      </w:r>
      <w:r>
        <w:rPr>
          <w:rFonts w:hint="eastAsia"/>
        </w:rPr>
        <w:t>第</w:t>
      </w:r>
      <w:r>
        <w:rPr>
          <w:rFonts w:hint="eastAsia"/>
        </w:rPr>
        <w:t>一</w:t>
      </w:r>
      <w:r>
        <w:t>期新闻纸采购</w:t>
      </w:r>
      <w:r>
        <w:t>”</w:t>
      </w:r>
      <w:r>
        <w:t>项目涉及的新闻纸</w:t>
      </w:r>
      <w:r>
        <w:rPr>
          <w:rFonts w:hint="eastAsia"/>
        </w:rPr>
        <w:t>7500</w:t>
      </w:r>
      <w:r>
        <w:t>吨进行采购，项目总预算</w:t>
      </w:r>
      <w:r>
        <w:rPr>
          <w:rFonts w:hint="eastAsia"/>
        </w:rPr>
        <w:t>4290</w:t>
      </w:r>
      <w:r>
        <w:t>万元。</w:t>
      </w:r>
    </w:p>
    <w:p w:rsidR="00627D85" w:rsidRDefault="00092E55">
      <w:pPr>
        <w:spacing w:after="0" w:line="360" w:lineRule="auto"/>
        <w:ind w:left="0" w:firstLineChars="200" w:firstLine="560"/>
      </w:pPr>
      <w:r>
        <w:rPr>
          <w:rFonts w:ascii="Times New Roman" w:eastAsia="Times New Roman" w:hAnsi="Times New Roman" w:cs="Times New Roman"/>
        </w:rPr>
        <w:t>2.</w:t>
      </w:r>
      <w:r>
        <w:t>本项目共分</w:t>
      </w:r>
      <w:r>
        <w:rPr>
          <w:rFonts w:hint="eastAsia"/>
        </w:rPr>
        <w:t>3</w:t>
      </w:r>
      <w:r>
        <w:t>包</w:t>
      </w:r>
    </w:p>
    <w:p w:rsidR="00627D85" w:rsidRDefault="00092E55" w:rsidP="00092E55">
      <w:pPr>
        <w:spacing w:after="0" w:line="360" w:lineRule="auto"/>
        <w:ind w:leftChars="100" w:left="280" w:firstLineChars="96" w:firstLine="269"/>
        <w:jc w:val="both"/>
      </w:pPr>
      <w:r>
        <w:t>第一包</w:t>
      </w:r>
      <w:r>
        <w:rPr>
          <w:rFonts w:hint="eastAsia"/>
        </w:rPr>
        <w:t>3200</w:t>
      </w:r>
      <w:r>
        <w:t>吨，供货印点：采购人根据实际供货需要指定的印点。</w:t>
      </w:r>
    </w:p>
    <w:p w:rsidR="00627D85" w:rsidRDefault="00092E55" w:rsidP="00092E55">
      <w:pPr>
        <w:spacing w:after="0" w:line="360" w:lineRule="auto"/>
        <w:ind w:leftChars="100" w:left="280" w:firstLineChars="96" w:firstLine="269"/>
        <w:jc w:val="both"/>
      </w:pPr>
      <w:r>
        <w:t>第二包</w:t>
      </w:r>
      <w:r>
        <w:rPr>
          <w:rFonts w:hint="eastAsia"/>
        </w:rPr>
        <w:t>2700</w:t>
      </w:r>
      <w:r>
        <w:t>吨，供货印点：采购人根据实际供货需要指定的印点。</w:t>
      </w:r>
    </w:p>
    <w:p w:rsidR="00627D85" w:rsidRDefault="00092E55">
      <w:pPr>
        <w:spacing w:after="0" w:line="360" w:lineRule="auto"/>
        <w:ind w:left="0" w:firstLineChars="200" w:firstLine="560"/>
        <w:jc w:val="both"/>
      </w:pPr>
      <w:r>
        <w:t>第三包</w:t>
      </w:r>
      <w:r>
        <w:t xml:space="preserve"> </w:t>
      </w:r>
      <w:r>
        <w:rPr>
          <w:rFonts w:hint="eastAsia"/>
        </w:rPr>
        <w:t>1600</w:t>
      </w:r>
      <w:r>
        <w:t>吨，供货印点：采购人根据实际供货需要指定的印点。</w:t>
      </w:r>
    </w:p>
    <w:p w:rsidR="00627D85" w:rsidRDefault="00092E55" w:rsidP="00092E55">
      <w:pPr>
        <w:spacing w:line="360" w:lineRule="auto"/>
        <w:ind w:leftChars="206" w:left="577" w:firstLine="0"/>
      </w:pPr>
      <w:r>
        <w:rPr>
          <w:rFonts w:hint="eastAsia"/>
        </w:rPr>
        <w:t>第一、</w:t>
      </w:r>
      <w:r>
        <w:rPr>
          <w:rFonts w:hint="eastAsia"/>
        </w:rPr>
        <w:t>二、三包</w:t>
      </w:r>
      <w:r>
        <w:rPr>
          <w:rFonts w:hint="eastAsia"/>
        </w:rPr>
        <w:t>均</w:t>
      </w:r>
      <w:r>
        <w:rPr>
          <w:rFonts w:hint="eastAsia"/>
        </w:rPr>
        <w:t>为</w:t>
      </w:r>
      <w:r>
        <w:t>47g/</w:t>
      </w:r>
      <w:r>
        <w:rPr>
          <w:rFonts w:hint="eastAsia"/>
        </w:rPr>
        <w:t>㎡国产新闻纸</w:t>
      </w:r>
      <w:r>
        <w:rPr>
          <w:rFonts w:hint="eastAsia"/>
        </w:rPr>
        <w:t>。</w:t>
      </w:r>
    </w:p>
    <w:p w:rsidR="00627D85" w:rsidRDefault="00092E55" w:rsidP="00092E55">
      <w:pPr>
        <w:spacing w:line="360" w:lineRule="auto"/>
        <w:ind w:leftChars="206" w:left="577" w:firstLine="0"/>
        <w:rPr>
          <w:rFonts w:ascii="Times New Roman" w:hAnsi="Times New Roman" w:cs="Times New Roman"/>
          <w:color w:val="auto"/>
          <w:szCs w:val="24"/>
        </w:rPr>
      </w:pPr>
      <w:r>
        <w:rPr>
          <w:rFonts w:hint="eastAsia"/>
        </w:rPr>
        <w:t>注：</w:t>
      </w:r>
      <w:r>
        <w:rPr>
          <w:rFonts w:hint="eastAsia"/>
        </w:rPr>
        <w:t>具体</w:t>
      </w:r>
      <w:r>
        <w:rPr>
          <w:rFonts w:hint="eastAsia"/>
        </w:rPr>
        <w:t>供货</w:t>
      </w:r>
      <w:r>
        <w:rPr>
          <w:rFonts w:hint="eastAsia"/>
        </w:rPr>
        <w:t>以</w:t>
      </w:r>
      <w:r>
        <w:rPr>
          <w:rFonts w:hint="eastAsia"/>
        </w:rPr>
        <w:t>纸张发运计划清单为准。</w:t>
      </w:r>
    </w:p>
    <w:p w:rsidR="00627D85" w:rsidRDefault="00092E55">
      <w:pPr>
        <w:spacing w:after="0" w:line="360" w:lineRule="auto"/>
        <w:ind w:left="0" w:firstLineChars="200" w:firstLine="560"/>
      </w:pPr>
      <w:r>
        <w:t>采购预算：</w:t>
      </w:r>
    </w:p>
    <w:p w:rsidR="00627D85" w:rsidRDefault="00092E55">
      <w:pPr>
        <w:spacing w:after="0" w:line="360" w:lineRule="auto"/>
        <w:ind w:left="0" w:firstLineChars="200" w:firstLine="560"/>
      </w:pPr>
      <w:r>
        <w:t>第一包采购预算</w:t>
      </w:r>
      <w:r>
        <w:rPr>
          <w:rFonts w:hint="eastAsia"/>
        </w:rPr>
        <w:t>183</w:t>
      </w:r>
      <w:r>
        <w:rPr>
          <w:rFonts w:hint="eastAsia"/>
        </w:rPr>
        <w:t>0.4</w:t>
      </w:r>
      <w:r>
        <w:t>万元，采购限价</w:t>
      </w:r>
      <w:r>
        <w:rPr>
          <w:rFonts w:hint="eastAsia"/>
        </w:rPr>
        <w:t>5720</w:t>
      </w:r>
      <w:r>
        <w:t>元</w:t>
      </w:r>
      <w:r>
        <w:rPr>
          <w:rFonts w:ascii="Times New Roman" w:eastAsia="Times New Roman" w:hAnsi="Times New Roman" w:cs="Times New Roman"/>
        </w:rPr>
        <w:t>/</w:t>
      </w:r>
      <w:r>
        <w:t>吨。</w:t>
      </w:r>
    </w:p>
    <w:p w:rsidR="00627D85" w:rsidRDefault="00092E55">
      <w:pPr>
        <w:tabs>
          <w:tab w:val="left" w:pos="7120"/>
        </w:tabs>
        <w:spacing w:after="0" w:line="360" w:lineRule="auto"/>
        <w:ind w:left="0" w:firstLineChars="200" w:firstLine="560"/>
      </w:pPr>
      <w:r>
        <w:t>第二包采购预算</w:t>
      </w:r>
      <w:r>
        <w:rPr>
          <w:rFonts w:hint="eastAsia"/>
        </w:rPr>
        <w:t>1544.4</w:t>
      </w:r>
      <w:r>
        <w:t>万元，采购限价</w:t>
      </w:r>
      <w:r>
        <w:rPr>
          <w:rFonts w:hint="eastAsia"/>
        </w:rPr>
        <w:t>5720</w:t>
      </w:r>
      <w:r>
        <w:t>元</w:t>
      </w:r>
      <w:r>
        <w:rPr>
          <w:rFonts w:ascii="Times New Roman" w:eastAsia="Times New Roman" w:hAnsi="Times New Roman" w:cs="Times New Roman"/>
        </w:rPr>
        <w:t>/</w:t>
      </w:r>
      <w:r>
        <w:t>吨。</w:t>
      </w:r>
    </w:p>
    <w:p w:rsidR="00627D85" w:rsidRDefault="00092E55">
      <w:pPr>
        <w:spacing w:after="0" w:line="360" w:lineRule="auto"/>
        <w:ind w:left="0" w:firstLineChars="200" w:firstLine="560"/>
      </w:pPr>
      <w:r>
        <w:t>第三包采购预算</w:t>
      </w:r>
      <w:r>
        <w:t xml:space="preserve"> </w:t>
      </w:r>
      <w:r>
        <w:rPr>
          <w:rFonts w:hint="eastAsia"/>
        </w:rPr>
        <w:t>915.2</w:t>
      </w:r>
      <w:r>
        <w:t>万元，采购限价</w:t>
      </w:r>
      <w:r>
        <w:rPr>
          <w:rFonts w:hint="eastAsia"/>
        </w:rPr>
        <w:t>5720</w:t>
      </w:r>
      <w:r>
        <w:t>元</w:t>
      </w:r>
      <w:r>
        <w:rPr>
          <w:rFonts w:ascii="Times New Roman" w:eastAsia="Times New Roman" w:hAnsi="Times New Roman" w:cs="Times New Roman"/>
        </w:rPr>
        <w:t>/</w:t>
      </w:r>
      <w:r>
        <w:t>吨。</w:t>
      </w:r>
    </w:p>
    <w:p w:rsidR="00627D85" w:rsidRDefault="00092E55">
      <w:pPr>
        <w:spacing w:after="0" w:line="360" w:lineRule="auto"/>
        <w:ind w:left="0" w:firstLineChars="200" w:firstLine="560"/>
      </w:pPr>
      <w:r>
        <w:t>超过采购预算和采购限价的投标将作为无效投标处理。</w:t>
      </w:r>
    </w:p>
    <w:p w:rsidR="00627D85" w:rsidRDefault="00092E55">
      <w:pPr>
        <w:spacing w:after="0" w:line="360" w:lineRule="auto"/>
        <w:ind w:left="0" w:firstLineChars="200" w:firstLine="560"/>
      </w:pPr>
      <w:r>
        <w:rPr>
          <w:rFonts w:ascii="Times New Roman" w:eastAsia="Times New Roman" w:hAnsi="Times New Roman" w:cs="Times New Roman"/>
        </w:rPr>
        <w:t>3.</w:t>
      </w:r>
      <w:r>
        <w:t>本次采购采用询价方式，同一供应商可投多包。</w:t>
      </w:r>
    </w:p>
    <w:p w:rsidR="00627D85" w:rsidRDefault="00092E55">
      <w:pPr>
        <w:spacing w:after="0" w:line="360" w:lineRule="auto"/>
        <w:ind w:left="0" w:firstLineChars="200" w:firstLine="560"/>
      </w:pPr>
      <w:r>
        <w:rPr>
          <w:rFonts w:ascii="Times New Roman" w:eastAsia="Times New Roman" w:hAnsi="Times New Roman" w:cs="Times New Roman"/>
        </w:rPr>
        <w:lastRenderedPageBreak/>
        <w:t>4.</w:t>
      </w:r>
      <w:r>
        <w:rPr>
          <w:rFonts w:hint="eastAsia"/>
          <w:color w:val="auto"/>
        </w:rPr>
        <w:t xml:space="preserve"> </w:t>
      </w:r>
      <w:r>
        <w:rPr>
          <w:rFonts w:hint="eastAsia"/>
          <w:color w:val="auto"/>
        </w:rPr>
        <w:t>本项目为未专门面向中小企业预留采购份额的项目。本</w:t>
      </w:r>
      <w:r>
        <w:rPr>
          <w:rFonts w:hint="eastAsia"/>
          <w:color w:val="auto"/>
        </w:rPr>
        <w:t>项目</w:t>
      </w:r>
      <w:r>
        <w:rPr>
          <w:rFonts w:hint="eastAsia"/>
          <w:color w:val="auto"/>
        </w:rPr>
        <w:t>采购标的对应的中小企业划分标准所属行业为工业。</w:t>
      </w:r>
    </w:p>
    <w:p w:rsidR="00627D85" w:rsidRDefault="00092E55">
      <w:pPr>
        <w:spacing w:after="0" w:line="360" w:lineRule="auto"/>
        <w:ind w:left="0" w:firstLineChars="200" w:firstLine="560"/>
      </w:pPr>
      <w:r>
        <w:rPr>
          <w:rFonts w:ascii="Times New Roman" w:eastAsia="Times New Roman" w:hAnsi="Times New Roman" w:cs="Times New Roman"/>
        </w:rPr>
        <w:t>5.</w:t>
      </w:r>
      <w:r>
        <w:t>本项目为非强制或优先采购节能产品项目。</w:t>
      </w:r>
    </w:p>
    <w:p w:rsidR="00627D85" w:rsidRDefault="00092E55">
      <w:pPr>
        <w:spacing w:after="0" w:line="360" w:lineRule="auto"/>
        <w:ind w:left="0" w:firstLineChars="200" w:firstLine="560"/>
      </w:pPr>
      <w:r>
        <w:rPr>
          <w:rFonts w:ascii="Times New Roman" w:eastAsia="Times New Roman" w:hAnsi="Times New Roman" w:cs="Times New Roman"/>
        </w:rPr>
        <w:t>6.</w:t>
      </w:r>
      <w:r>
        <w:t>本项目为非优先采购环境标志产品项目。</w:t>
      </w:r>
    </w:p>
    <w:p w:rsidR="00627D85" w:rsidRDefault="00092E55">
      <w:pPr>
        <w:spacing w:after="0" w:line="360" w:lineRule="auto"/>
        <w:ind w:left="0" w:firstLine="571"/>
        <w:jc w:val="both"/>
      </w:pPr>
      <w:r>
        <w:rPr>
          <w:rFonts w:ascii="Times New Roman" w:eastAsia="Times New Roman" w:hAnsi="Times New Roman" w:cs="Times New Roman"/>
        </w:rPr>
        <w:t>7.</w:t>
      </w:r>
      <w:r>
        <w:t>本项目不接受进口产品的投标，进口产品是指</w:t>
      </w:r>
      <w:r>
        <w:t>“</w:t>
      </w:r>
      <w:r>
        <w:t>通过中国海关报关验放进入中国境内且产自关境外的产品</w:t>
      </w:r>
      <w:r>
        <w:t>”</w:t>
      </w:r>
      <w:r>
        <w:t>。</w:t>
      </w:r>
    </w:p>
    <w:p w:rsidR="00627D85" w:rsidRDefault="00092E55">
      <w:pPr>
        <w:spacing w:after="0" w:line="360" w:lineRule="auto"/>
        <w:ind w:left="0" w:firstLineChars="200" w:firstLine="560"/>
      </w:pPr>
      <w:r>
        <w:rPr>
          <w:rFonts w:ascii="Times New Roman" w:eastAsia="Times New Roman" w:hAnsi="Times New Roman" w:cs="Times New Roman"/>
        </w:rPr>
        <w:t>8.</w:t>
      </w:r>
      <w:r>
        <w:t>合同</w:t>
      </w:r>
      <w:r>
        <w:rPr>
          <w:rFonts w:hint="eastAsia"/>
        </w:rPr>
        <w:t>履行期</w:t>
      </w:r>
      <w:r>
        <w:t>为</w:t>
      </w:r>
      <w:r>
        <w:rPr>
          <w:rFonts w:hint="eastAsia"/>
        </w:rPr>
        <w:t>自合同签订之日起至</w:t>
      </w:r>
      <w:r>
        <w:rPr>
          <w:rFonts w:hint="eastAsia"/>
        </w:rPr>
        <w:t>2024</w:t>
      </w:r>
      <w:r>
        <w:rPr>
          <w:rFonts w:hint="eastAsia"/>
        </w:rPr>
        <w:t>年</w:t>
      </w:r>
      <w:r>
        <w:rPr>
          <w:rFonts w:hint="eastAsia"/>
        </w:rPr>
        <w:t>6</w:t>
      </w:r>
      <w:r>
        <w:rPr>
          <w:rFonts w:hint="eastAsia"/>
        </w:rPr>
        <w:t>月份。</w:t>
      </w:r>
    </w:p>
    <w:p w:rsidR="00627D85" w:rsidRDefault="00092E55">
      <w:pPr>
        <w:spacing w:after="0" w:line="360" w:lineRule="auto"/>
        <w:ind w:left="0" w:firstLineChars="200" w:firstLine="560"/>
      </w:pPr>
      <w:r>
        <w:rPr>
          <w:rFonts w:ascii="黑体" w:eastAsia="黑体" w:hAnsi="黑体" w:cs="黑体"/>
        </w:rPr>
        <w:t>三、供应商资格条件</w:t>
      </w:r>
    </w:p>
    <w:p w:rsidR="00627D85" w:rsidRDefault="00092E55">
      <w:pPr>
        <w:spacing w:after="0" w:line="360" w:lineRule="auto"/>
        <w:ind w:left="0" w:firstLine="571"/>
        <w:jc w:val="both"/>
      </w:pPr>
      <w:r>
        <w:rPr>
          <w:rFonts w:ascii="Times New Roman" w:eastAsia="Times New Roman" w:hAnsi="Times New Roman" w:cs="Times New Roman"/>
        </w:rPr>
        <w:t>1.</w:t>
      </w:r>
      <w:r>
        <w:t>符合《中华人民共和国政府采购法》第二十二条以及《中华人民共和国政府采购法实施条例》第十七条规定。</w:t>
      </w:r>
    </w:p>
    <w:p w:rsidR="00627D85" w:rsidRDefault="00092E55">
      <w:pPr>
        <w:spacing w:after="0" w:line="360" w:lineRule="auto"/>
        <w:ind w:left="0" w:firstLineChars="200" w:firstLine="560"/>
      </w:pPr>
      <w:r>
        <w:rPr>
          <w:rFonts w:ascii="Times New Roman" w:eastAsia="Times New Roman" w:hAnsi="Times New Roman" w:cs="Times New Roman"/>
        </w:rPr>
        <w:t>2.</w:t>
      </w:r>
      <w:r>
        <w:t>供应商应具备以下特定条件：</w:t>
      </w:r>
    </w:p>
    <w:p w:rsidR="00627D85" w:rsidRDefault="00092E55">
      <w:pPr>
        <w:spacing w:after="0" w:line="360" w:lineRule="auto"/>
        <w:ind w:left="0" w:firstLineChars="200" w:firstLine="560"/>
        <w:jc w:val="both"/>
      </w:pPr>
      <w:r>
        <w:rPr>
          <w:rFonts w:hint="eastAsia"/>
        </w:rPr>
        <w:t>⑴</w:t>
      </w:r>
      <w:r>
        <w:t>供应商应为国内的生产制造商或与生产制造商有直接控股、管理关系的销售商。</w:t>
      </w:r>
    </w:p>
    <w:p w:rsidR="00627D85" w:rsidRDefault="00092E55">
      <w:pPr>
        <w:spacing w:after="0" w:line="360" w:lineRule="auto"/>
        <w:ind w:left="0" w:firstLineChars="200" w:firstLine="560"/>
        <w:jc w:val="both"/>
      </w:pPr>
      <w:r>
        <w:rPr>
          <w:rFonts w:hint="eastAsia"/>
        </w:rPr>
        <w:t>⑵</w:t>
      </w:r>
      <w:r>
        <w:t>单位负责人为同一人或者存在直接控股、管理关系的不同供应商，不得参加同一合同项下的政府采购活动。</w:t>
      </w:r>
    </w:p>
    <w:p w:rsidR="00627D85" w:rsidRDefault="00092E55">
      <w:pPr>
        <w:spacing w:after="0" w:line="360" w:lineRule="auto"/>
        <w:ind w:left="571" w:firstLine="0"/>
      </w:pPr>
      <w:r>
        <w:rPr>
          <w:rFonts w:hint="eastAsia"/>
        </w:rPr>
        <w:t>⑶</w:t>
      </w:r>
      <w:r>
        <w:t>供应商成交后不得将成交项目分包或</w:t>
      </w:r>
      <w:r>
        <w:t>转让给其他主体实施。</w:t>
      </w:r>
    </w:p>
    <w:p w:rsidR="00627D85" w:rsidRDefault="00092E55">
      <w:pPr>
        <w:spacing w:after="0" w:line="360" w:lineRule="auto"/>
        <w:ind w:left="571" w:firstLine="0"/>
      </w:pPr>
      <w:r>
        <w:rPr>
          <w:rFonts w:hint="eastAsia"/>
        </w:rPr>
        <w:t>⑷</w:t>
      </w:r>
      <w:r>
        <w:t>本项目不接受联合体方式参加采购活动。</w:t>
      </w:r>
    </w:p>
    <w:p w:rsidR="00627D85" w:rsidRDefault="00092E55" w:rsidP="00092E55">
      <w:pPr>
        <w:numPr>
          <w:ilvl w:val="0"/>
          <w:numId w:val="1"/>
        </w:numPr>
        <w:tabs>
          <w:tab w:val="left" w:pos="574"/>
        </w:tabs>
        <w:spacing w:after="0" w:line="360" w:lineRule="auto"/>
        <w:ind w:leftChars="200" w:left="570"/>
      </w:pPr>
      <w:r>
        <w:rPr>
          <w:rFonts w:ascii="黑体" w:eastAsia="黑体" w:hAnsi="黑体" w:cs="黑体" w:hint="eastAsia"/>
        </w:rPr>
        <w:t>询价文件获取方式及时间</w:t>
      </w:r>
    </w:p>
    <w:p w:rsidR="00627D85" w:rsidRDefault="00092E55">
      <w:pPr>
        <w:spacing w:after="0" w:line="360" w:lineRule="auto"/>
        <w:ind w:left="0" w:firstLineChars="200" w:firstLine="560"/>
      </w:pPr>
      <w:r>
        <w:t>有意向参与此次采购活动的供应商可在中国政府采购网下载询价文件。</w:t>
      </w:r>
      <w:r>
        <w:rPr>
          <w:rFonts w:hint="eastAsia"/>
        </w:rPr>
        <w:t>供应商在获取询价文件后应及时通过电话等方式告知采购单位项目联系人。</w:t>
      </w:r>
    </w:p>
    <w:p w:rsidR="00627D85" w:rsidRDefault="00092E55">
      <w:pPr>
        <w:spacing w:after="0" w:line="360" w:lineRule="auto"/>
        <w:ind w:left="0" w:firstLineChars="200" w:firstLine="560"/>
        <w:rPr>
          <w:b/>
          <w:bCs/>
          <w:i/>
          <w:iCs/>
        </w:rPr>
      </w:pPr>
      <w:r>
        <w:rPr>
          <w:rFonts w:hint="eastAsia"/>
        </w:rPr>
        <w:t>获取</w:t>
      </w:r>
      <w:r>
        <w:rPr>
          <w:rFonts w:hint="eastAsia"/>
        </w:rPr>
        <w:t>询价文件</w:t>
      </w:r>
      <w:r>
        <w:rPr>
          <w:rFonts w:hint="eastAsia"/>
        </w:rPr>
        <w:t>时间：</w:t>
      </w:r>
      <w:r>
        <w:rPr>
          <w:rFonts w:hint="eastAsia"/>
        </w:rPr>
        <w:t>2</w:t>
      </w:r>
      <w:r>
        <w:t>02</w:t>
      </w:r>
      <w:r>
        <w:rPr>
          <w:rFonts w:hint="eastAsia"/>
        </w:rPr>
        <w:t>4</w:t>
      </w:r>
      <w:r>
        <w:t>年</w:t>
      </w:r>
      <w:r>
        <w:rPr>
          <w:rFonts w:hint="eastAsia"/>
        </w:rPr>
        <w:t>3</w:t>
      </w:r>
      <w:r>
        <w:t>月</w:t>
      </w:r>
      <w:r>
        <w:rPr>
          <w:rFonts w:hint="eastAsia"/>
        </w:rPr>
        <w:t>27</w:t>
      </w:r>
      <w:r>
        <w:t>日至</w:t>
      </w:r>
      <w:r>
        <w:t xml:space="preserve"> </w:t>
      </w:r>
      <w:r>
        <w:rPr>
          <w:rFonts w:hint="eastAsia"/>
        </w:rPr>
        <w:t>2024</w:t>
      </w:r>
      <w:r>
        <w:t>年</w:t>
      </w:r>
      <w:r>
        <w:rPr>
          <w:rFonts w:hint="eastAsia"/>
        </w:rPr>
        <w:t>3</w:t>
      </w:r>
      <w:r>
        <w:t>月</w:t>
      </w:r>
      <w:r>
        <w:rPr>
          <w:rFonts w:hint="eastAsia"/>
        </w:rPr>
        <w:t>31</w:t>
      </w:r>
      <w:r>
        <w:t>日</w:t>
      </w:r>
      <w:r>
        <w:rPr>
          <w:rFonts w:hint="eastAsia"/>
        </w:rPr>
        <w:t>。</w:t>
      </w:r>
    </w:p>
    <w:p w:rsidR="00627D85" w:rsidRDefault="00092E55">
      <w:pPr>
        <w:numPr>
          <w:ilvl w:val="0"/>
          <w:numId w:val="1"/>
        </w:numPr>
        <w:tabs>
          <w:tab w:val="left" w:pos="574"/>
        </w:tabs>
        <w:spacing w:after="0" w:line="360" w:lineRule="auto"/>
        <w:ind w:leftChars="200" w:left="570"/>
        <w:rPr>
          <w:rFonts w:ascii="黑体" w:eastAsia="黑体" w:hAnsi="黑体" w:cs="黑体"/>
        </w:rPr>
      </w:pPr>
      <w:r>
        <w:rPr>
          <w:rFonts w:ascii="黑体" w:eastAsia="黑体" w:hAnsi="黑体" w:cs="黑体"/>
        </w:rPr>
        <w:t>资格申请文件和询价响应文件提交方式、地点及时间</w:t>
      </w:r>
    </w:p>
    <w:p w:rsidR="00627D85" w:rsidRDefault="00092E55">
      <w:pPr>
        <w:tabs>
          <w:tab w:val="left" w:pos="574"/>
        </w:tabs>
        <w:spacing w:after="0" w:line="360" w:lineRule="auto"/>
        <w:ind w:left="0" w:firstLineChars="200" w:firstLine="560"/>
      </w:pPr>
      <w:r>
        <w:lastRenderedPageBreak/>
        <w:t>供应商</w:t>
      </w:r>
      <w:r>
        <w:rPr>
          <w:rFonts w:hint="eastAsia"/>
        </w:rPr>
        <w:t>应当在本文件要求的截止时间前，将资格申请文件和询价响应文件密封送达指定地点。根据采购实际情况，供应商可</w:t>
      </w:r>
      <w:r>
        <w:t>通过</w:t>
      </w:r>
      <w:r>
        <w:rPr>
          <w:rFonts w:hint="eastAsia"/>
        </w:rPr>
        <w:t>直接送达或</w:t>
      </w:r>
      <w:r>
        <w:t>快递方式将资格申请文件和询价响应文件提交采购人。</w:t>
      </w:r>
    </w:p>
    <w:p w:rsidR="00627D85" w:rsidRDefault="00092E55">
      <w:pPr>
        <w:spacing w:after="0" w:line="360" w:lineRule="auto"/>
        <w:ind w:left="0" w:firstLineChars="200" w:firstLine="560"/>
      </w:pPr>
      <w:r>
        <w:t>接收地点：北京市</w:t>
      </w:r>
      <w:r>
        <w:rPr>
          <w:rFonts w:hint="eastAsia"/>
        </w:rPr>
        <w:t>西城</w:t>
      </w:r>
      <w:r>
        <w:t>区</w:t>
      </w:r>
      <w:r>
        <w:rPr>
          <w:rFonts w:hint="eastAsia"/>
        </w:rPr>
        <w:t>白纸坊东街</w:t>
      </w:r>
      <w:r>
        <w:t xml:space="preserve"> </w:t>
      </w:r>
      <w:r>
        <w:rPr>
          <w:rFonts w:ascii="Times New Roman" w:eastAsia="Times New Roman" w:hAnsi="Times New Roman" w:cs="Times New Roman"/>
        </w:rPr>
        <w:t xml:space="preserve">2 </w:t>
      </w:r>
      <w:r>
        <w:t>号</w:t>
      </w:r>
      <w:r>
        <w:rPr>
          <w:rFonts w:hint="eastAsia"/>
        </w:rPr>
        <w:t>经济</w:t>
      </w:r>
      <w:r>
        <w:t>日报社</w:t>
      </w:r>
      <w:r>
        <w:rPr>
          <w:rFonts w:hint="eastAsia"/>
        </w:rPr>
        <w:t>资产</w:t>
      </w:r>
      <w:r>
        <w:rPr>
          <w:rFonts w:hint="eastAsia"/>
        </w:rPr>
        <w:t>管理</w:t>
      </w:r>
      <w:r>
        <w:rPr>
          <w:rFonts w:hint="eastAsia"/>
        </w:rPr>
        <w:t>部</w:t>
      </w:r>
    </w:p>
    <w:p w:rsidR="00627D85" w:rsidRDefault="00092E55">
      <w:pPr>
        <w:spacing w:after="0" w:line="360" w:lineRule="auto"/>
        <w:ind w:left="0" w:firstLineChars="200" w:firstLine="560"/>
      </w:pPr>
      <w:r>
        <w:t>接收人：</w:t>
      </w:r>
      <w:r>
        <w:rPr>
          <w:rFonts w:hint="eastAsia"/>
        </w:rPr>
        <w:t>李伟</w:t>
      </w:r>
      <w:r>
        <w:t xml:space="preserve">    </w:t>
      </w:r>
      <w:r>
        <w:t>电话：</w:t>
      </w:r>
      <w:r>
        <w:rPr>
          <w:rFonts w:ascii="Times New Roman" w:eastAsia="Times New Roman" w:hAnsi="Times New Roman" w:cs="Times New Roman"/>
        </w:rPr>
        <w:t>010-5839</w:t>
      </w:r>
      <w:r>
        <w:rPr>
          <w:rFonts w:ascii="Times New Roman" w:hAnsi="Times New Roman" w:cs="Times New Roman" w:hint="eastAsia"/>
        </w:rPr>
        <w:t>3236</w:t>
      </w:r>
    </w:p>
    <w:p w:rsidR="00627D85" w:rsidRDefault="00092E55">
      <w:pPr>
        <w:tabs>
          <w:tab w:val="left" w:pos="5764"/>
        </w:tabs>
        <w:spacing w:after="0" w:line="360" w:lineRule="auto"/>
        <w:ind w:left="0" w:firstLineChars="200" w:firstLine="560"/>
      </w:pPr>
      <w:r>
        <w:t>提交</w:t>
      </w:r>
      <w:r>
        <w:rPr>
          <w:rFonts w:hint="eastAsia"/>
        </w:rPr>
        <w:t>截止</w:t>
      </w:r>
      <w:r>
        <w:t>时间：</w:t>
      </w:r>
      <w:r>
        <w:rPr>
          <w:rFonts w:ascii="Times New Roman" w:eastAsia="Times New Roman" w:hAnsi="Times New Roman" w:cs="Times New Roman"/>
        </w:rPr>
        <w:t>202</w:t>
      </w:r>
      <w:r>
        <w:rPr>
          <w:rFonts w:ascii="Times New Roman" w:hAnsi="Times New Roman" w:cs="Times New Roman" w:hint="eastAsia"/>
        </w:rPr>
        <w:t>4</w:t>
      </w:r>
      <w:r>
        <w:t>年</w:t>
      </w:r>
      <w:r>
        <w:rPr>
          <w:rFonts w:hint="eastAsia"/>
        </w:rPr>
        <w:t>4</w:t>
      </w:r>
      <w:r>
        <w:t>月</w:t>
      </w:r>
      <w:r>
        <w:rPr>
          <w:rFonts w:hint="eastAsia"/>
        </w:rPr>
        <w:t>1</w:t>
      </w:r>
      <w:r>
        <w:t>日</w:t>
      </w:r>
      <w:r>
        <w:rPr>
          <w:rFonts w:ascii="Times New Roman" w:eastAsia="Times New Roman" w:hAnsi="Times New Roman" w:cs="Times New Roman"/>
        </w:rPr>
        <w:t>17:00</w:t>
      </w:r>
      <w:r>
        <w:rPr>
          <w:rFonts w:ascii="Times New Roman" w:hAnsi="Times New Roman" w:cs="Times New Roman" w:hint="eastAsia"/>
        </w:rPr>
        <w:t>。</w:t>
      </w:r>
    </w:p>
    <w:p w:rsidR="00627D85" w:rsidRDefault="00092E55">
      <w:pPr>
        <w:spacing w:after="0" w:line="360" w:lineRule="auto"/>
        <w:ind w:left="0" w:firstLineChars="200" w:firstLine="560"/>
      </w:pPr>
      <w:r>
        <w:rPr>
          <w:rFonts w:ascii="黑体" w:eastAsia="黑体" w:hAnsi="黑体" w:cs="黑体" w:hint="eastAsia"/>
        </w:rPr>
        <w:t>六</w:t>
      </w:r>
      <w:r>
        <w:rPr>
          <w:rFonts w:ascii="黑体" w:eastAsia="黑体" w:hAnsi="黑体" w:cs="黑体"/>
        </w:rPr>
        <w:t>、资格申请文件和询价响应文件</w:t>
      </w:r>
      <w:r>
        <w:rPr>
          <w:rFonts w:ascii="黑体" w:eastAsia="黑体" w:hAnsi="黑体" w:cs="黑体" w:hint="eastAsia"/>
        </w:rPr>
        <w:t>开启及评审</w:t>
      </w:r>
      <w:r>
        <w:rPr>
          <w:rFonts w:ascii="黑体" w:eastAsia="黑体" w:hAnsi="黑体" w:cs="黑体"/>
        </w:rPr>
        <w:t>有关情况</w:t>
      </w:r>
    </w:p>
    <w:p w:rsidR="00627D85" w:rsidRDefault="00092E55">
      <w:pPr>
        <w:spacing w:after="0" w:line="360" w:lineRule="auto"/>
        <w:ind w:left="0" w:firstLine="571"/>
        <w:jc w:val="both"/>
        <w:rPr>
          <w:rFonts w:eastAsiaTheme="minorEastAsia"/>
        </w:rPr>
      </w:pPr>
      <w:r>
        <w:rPr>
          <w:rFonts w:ascii="Times New Roman" w:eastAsia="Times New Roman" w:hAnsi="Times New Roman" w:cs="Times New Roman"/>
        </w:rPr>
        <w:t>1.</w:t>
      </w:r>
      <w:r>
        <w:t>资格申请文件和询价响应文件开启及评审时间：</w:t>
      </w:r>
      <w:r>
        <w:rPr>
          <w:rFonts w:ascii="Times New Roman" w:eastAsia="Times New Roman" w:hAnsi="Times New Roman" w:cs="Times New Roman"/>
        </w:rPr>
        <w:t>202</w:t>
      </w:r>
      <w:r>
        <w:rPr>
          <w:rFonts w:ascii="Times New Roman" w:hAnsi="Times New Roman" w:cs="Times New Roman" w:hint="eastAsia"/>
        </w:rPr>
        <w:t>4</w:t>
      </w:r>
      <w:r>
        <w:t>年</w:t>
      </w:r>
      <w:r>
        <w:rPr>
          <w:rFonts w:hint="eastAsia"/>
        </w:rPr>
        <w:t>4</w:t>
      </w:r>
      <w:r>
        <w:t>月</w:t>
      </w:r>
      <w:r>
        <w:rPr>
          <w:rFonts w:ascii="Times New Roman" w:hAnsi="Times New Roman" w:cs="Times New Roman" w:hint="eastAsia"/>
        </w:rPr>
        <w:t>2</w:t>
      </w:r>
      <w:r>
        <w:t>日</w:t>
      </w:r>
      <w:r>
        <w:rPr>
          <w:rFonts w:hint="eastAsia"/>
        </w:rPr>
        <w:t>下</w:t>
      </w:r>
      <w:r>
        <w:t>午</w:t>
      </w:r>
      <w:r>
        <w:t xml:space="preserve"> </w:t>
      </w:r>
      <w:r>
        <w:rPr>
          <w:rFonts w:hint="eastAsia"/>
        </w:rPr>
        <w:t>16</w:t>
      </w:r>
      <w:r>
        <w:rPr>
          <w:rFonts w:ascii="Times New Roman" w:hAnsi="Times New Roman" w:cs="Times New Roman" w:hint="eastAsia"/>
        </w:rPr>
        <w:t>：</w:t>
      </w:r>
      <w:r>
        <w:rPr>
          <w:rFonts w:ascii="Times New Roman" w:hAnsi="Times New Roman" w:cs="Times New Roman" w:hint="eastAsia"/>
        </w:rPr>
        <w:t>00</w:t>
      </w:r>
      <w:r>
        <w:rPr>
          <w:rFonts w:ascii="Times New Roman" w:eastAsiaTheme="minorEastAsia" w:hAnsi="Times New Roman" w:cs="Times New Roman" w:hint="eastAsia"/>
        </w:rPr>
        <w:t>。</w:t>
      </w:r>
    </w:p>
    <w:p w:rsidR="00627D85" w:rsidRDefault="00092E55">
      <w:pPr>
        <w:spacing w:after="0" w:line="360" w:lineRule="auto"/>
        <w:ind w:left="0" w:firstLine="571"/>
        <w:jc w:val="both"/>
      </w:pPr>
      <w:r>
        <w:rPr>
          <w:rFonts w:ascii="Times New Roman" w:eastAsia="Times New Roman" w:hAnsi="Times New Roman" w:cs="Times New Roman"/>
        </w:rPr>
        <w:t>2.</w:t>
      </w:r>
      <w:r>
        <w:t>资格申请文件和询价响应文件开启及评审地点：北京市</w:t>
      </w:r>
      <w:r>
        <w:rPr>
          <w:rFonts w:hint="eastAsia"/>
        </w:rPr>
        <w:t>西城</w:t>
      </w:r>
      <w:r>
        <w:t>区</w:t>
      </w:r>
      <w:r>
        <w:rPr>
          <w:rFonts w:hint="eastAsia"/>
        </w:rPr>
        <w:t>白纸坊东街</w:t>
      </w:r>
      <w:r>
        <w:rPr>
          <w:rFonts w:ascii="Times New Roman" w:eastAsia="Times New Roman" w:hAnsi="Times New Roman" w:cs="Times New Roman"/>
        </w:rPr>
        <w:t xml:space="preserve">2 </w:t>
      </w:r>
      <w:r>
        <w:t>号</w:t>
      </w:r>
      <w:r>
        <w:rPr>
          <w:rFonts w:hint="eastAsia"/>
        </w:rPr>
        <w:t>经济</w:t>
      </w:r>
      <w:r>
        <w:t>日报社</w:t>
      </w:r>
      <w:r>
        <w:rPr>
          <w:rFonts w:ascii="Times New Roman" w:eastAsia="Times New Roman" w:hAnsi="Times New Roman" w:cs="Times New Roman"/>
        </w:rPr>
        <w:t>1</w:t>
      </w:r>
      <w:r>
        <w:t>号楼</w:t>
      </w:r>
      <w:r>
        <w:rPr>
          <w:rFonts w:hint="eastAsia"/>
        </w:rPr>
        <w:t>14</w:t>
      </w:r>
      <w:r>
        <w:rPr>
          <w:rFonts w:hint="eastAsia"/>
        </w:rPr>
        <w:t>层会议室</w:t>
      </w:r>
      <w:r>
        <w:rPr>
          <w:rFonts w:hint="eastAsia"/>
        </w:rPr>
        <w:t>。</w:t>
      </w:r>
    </w:p>
    <w:p w:rsidR="00627D85" w:rsidRDefault="00092E55">
      <w:pPr>
        <w:spacing w:after="0" w:line="360" w:lineRule="auto"/>
        <w:ind w:left="2" w:firstLineChars="200" w:firstLine="560"/>
        <w:rPr>
          <w:rFonts w:ascii="黑体" w:eastAsia="黑体" w:hAnsi="黑体" w:cs="黑体"/>
        </w:rPr>
      </w:pPr>
      <w:r>
        <w:rPr>
          <w:rFonts w:ascii="黑体" w:eastAsia="黑体" w:hAnsi="黑体" w:cs="黑体" w:hint="eastAsia"/>
        </w:rPr>
        <w:t>七</w:t>
      </w:r>
      <w:r>
        <w:rPr>
          <w:rFonts w:ascii="黑体" w:eastAsia="黑体" w:hAnsi="黑体" w:cs="黑体" w:hint="eastAsia"/>
        </w:rPr>
        <w:t>、</w:t>
      </w:r>
      <w:r>
        <w:rPr>
          <w:rFonts w:ascii="黑体" w:eastAsia="黑体" w:hAnsi="黑体" w:cs="黑体"/>
        </w:rPr>
        <w:t>采购单位及项目联系方式</w:t>
      </w:r>
    </w:p>
    <w:p w:rsidR="00627D85" w:rsidRDefault="00092E55">
      <w:pPr>
        <w:spacing w:after="0" w:line="360" w:lineRule="auto"/>
        <w:ind w:left="2" w:firstLineChars="200" w:firstLine="560"/>
      </w:pPr>
      <w:r>
        <w:t>采购单位：</w:t>
      </w:r>
      <w:r>
        <w:rPr>
          <w:rFonts w:hint="eastAsia"/>
        </w:rPr>
        <w:t>经济</w:t>
      </w:r>
      <w:r>
        <w:t>日报社</w:t>
      </w:r>
    </w:p>
    <w:p w:rsidR="00627D85" w:rsidRDefault="00092E55">
      <w:pPr>
        <w:spacing w:after="0" w:line="360" w:lineRule="auto"/>
        <w:ind w:left="0" w:firstLineChars="200" w:firstLine="560"/>
        <w:rPr>
          <w:rFonts w:ascii="Times New Roman" w:eastAsia="Times New Roman" w:hAnsi="Times New Roman" w:cs="Times New Roman"/>
        </w:rPr>
      </w:pPr>
      <w:r>
        <w:t>地址：北京市</w:t>
      </w:r>
      <w:r>
        <w:rPr>
          <w:rFonts w:hint="eastAsia"/>
        </w:rPr>
        <w:t>西城</w:t>
      </w:r>
      <w:r>
        <w:t>区</w:t>
      </w:r>
      <w:r>
        <w:rPr>
          <w:rFonts w:hint="eastAsia"/>
        </w:rPr>
        <w:t>白纸坊东街</w:t>
      </w:r>
      <w:r>
        <w:rPr>
          <w:rFonts w:ascii="Times New Roman" w:eastAsia="Times New Roman" w:hAnsi="Times New Roman" w:cs="Times New Roman"/>
        </w:rPr>
        <w:t xml:space="preserve">2 </w:t>
      </w:r>
      <w:r>
        <w:t>号</w:t>
      </w:r>
      <w:r>
        <w:t xml:space="preserve">   </w:t>
      </w:r>
      <w:r>
        <w:t>邮政编码：</w:t>
      </w:r>
      <w:r>
        <w:rPr>
          <w:rFonts w:ascii="Times New Roman" w:eastAsia="Times New Roman" w:hAnsi="Times New Roman" w:cs="Times New Roman"/>
        </w:rPr>
        <w:t xml:space="preserve">100054 </w:t>
      </w:r>
    </w:p>
    <w:p w:rsidR="00627D85" w:rsidRDefault="00092E55">
      <w:pPr>
        <w:spacing w:after="0" w:line="360" w:lineRule="auto"/>
        <w:ind w:left="0" w:firstLineChars="200" w:firstLine="560"/>
      </w:pPr>
      <w:r>
        <w:t>项目联系人：</w:t>
      </w:r>
      <w:r>
        <w:rPr>
          <w:rFonts w:hint="eastAsia"/>
        </w:rPr>
        <w:t>李伟</w:t>
      </w:r>
      <w:r>
        <w:rPr>
          <w:rFonts w:hint="eastAsia"/>
        </w:rPr>
        <w:t xml:space="preserve"> </w:t>
      </w:r>
      <w:r>
        <w:t xml:space="preserve">  </w:t>
      </w:r>
      <w:r>
        <w:t>电话：</w:t>
      </w:r>
      <w:r>
        <w:rPr>
          <w:rFonts w:ascii="Times New Roman" w:eastAsia="Times New Roman" w:hAnsi="Times New Roman" w:cs="Times New Roman"/>
        </w:rPr>
        <w:t>010-5839</w:t>
      </w:r>
      <w:r>
        <w:rPr>
          <w:rFonts w:ascii="Times New Roman" w:hAnsi="Times New Roman" w:cs="Times New Roman" w:hint="eastAsia"/>
        </w:rPr>
        <w:t>3236</w:t>
      </w:r>
    </w:p>
    <w:p w:rsidR="00627D85" w:rsidRDefault="00092E55">
      <w:pPr>
        <w:spacing w:after="0" w:line="360" w:lineRule="auto"/>
        <w:ind w:left="2" w:firstLineChars="200" w:firstLine="560"/>
      </w:pPr>
      <w:r>
        <w:rPr>
          <w:rFonts w:ascii="黑体" w:eastAsia="黑体" w:hAnsi="黑体" w:cs="黑体" w:hint="eastAsia"/>
        </w:rPr>
        <w:t>八</w:t>
      </w:r>
      <w:r>
        <w:rPr>
          <w:rFonts w:ascii="黑体" w:eastAsia="黑体" w:hAnsi="黑体" w:cs="黑体" w:hint="eastAsia"/>
        </w:rPr>
        <w:t>、</w:t>
      </w:r>
      <w:r>
        <w:rPr>
          <w:rFonts w:ascii="黑体" w:eastAsia="黑体" w:hAnsi="黑体" w:cs="黑体"/>
        </w:rPr>
        <w:t>新闻纸技术规格及其他要求</w:t>
      </w:r>
    </w:p>
    <w:p w:rsidR="00627D85" w:rsidRDefault="00092E55">
      <w:pPr>
        <w:spacing w:after="0" w:line="360" w:lineRule="auto"/>
        <w:ind w:left="0" w:firstLine="571"/>
        <w:jc w:val="both"/>
      </w:pPr>
      <w:r>
        <w:t>规格：纸卷横幅：</w:t>
      </w:r>
      <w:r>
        <w:rPr>
          <w:rFonts w:ascii="Times New Roman" w:eastAsia="Times New Roman" w:hAnsi="Times New Roman" w:cs="Times New Roman"/>
        </w:rPr>
        <w:t>1562mm\781mm</w:t>
      </w:r>
      <w:r>
        <w:t>，复卷直径：</w:t>
      </w:r>
      <w:r>
        <w:rPr>
          <w:rFonts w:ascii="Times New Roman" w:eastAsia="Times New Roman" w:hAnsi="Times New Roman" w:cs="Times New Roman"/>
        </w:rPr>
        <w:t>950</w:t>
      </w:r>
      <w:r>
        <w:t>－</w:t>
      </w:r>
      <w:r>
        <w:rPr>
          <w:rFonts w:ascii="Times New Roman" w:eastAsia="Times New Roman" w:hAnsi="Times New Roman" w:cs="Times New Roman"/>
        </w:rPr>
        <w:t>1150mm</w:t>
      </w:r>
      <w:r>
        <w:t>。详细规格，</w:t>
      </w:r>
      <w:r>
        <w:t>需方将</w:t>
      </w:r>
      <w:r>
        <w:t>在纸张发运计划清单中说明；</w:t>
      </w:r>
    </w:p>
    <w:p w:rsidR="00627D85" w:rsidRDefault="00092E55">
      <w:pPr>
        <w:topLinePunct/>
        <w:spacing w:line="360" w:lineRule="auto"/>
        <w:ind w:firstLineChars="200" w:firstLine="560"/>
        <w:jc w:val="both"/>
      </w:pPr>
      <w:r>
        <w:t>纸张定量：</w:t>
      </w:r>
      <w:r>
        <w:rPr>
          <w:rFonts w:hint="eastAsia"/>
        </w:rPr>
        <w:t>1</w:t>
      </w:r>
      <w:r>
        <w:rPr>
          <w:rFonts w:hint="eastAsia"/>
        </w:rPr>
        <w:t>－</w:t>
      </w:r>
      <w:r>
        <w:rPr>
          <w:rFonts w:hint="eastAsia"/>
        </w:rPr>
        <w:t>3</w:t>
      </w:r>
      <w:r>
        <w:rPr>
          <w:rFonts w:hint="eastAsia"/>
        </w:rPr>
        <w:t>包</w:t>
      </w:r>
      <w:r>
        <w:rPr>
          <w:rFonts w:ascii="Times New Roman" w:eastAsia="Times New Roman" w:hAnsi="Times New Roman" w:cs="Times New Roman"/>
        </w:rPr>
        <w:t>4</w:t>
      </w:r>
      <w:r>
        <w:rPr>
          <w:rFonts w:ascii="Times New Roman" w:hAnsi="Times New Roman" w:cs="Times New Roman" w:hint="eastAsia"/>
        </w:rPr>
        <w:t>7</w:t>
      </w:r>
      <w:r>
        <w:rPr>
          <w:rFonts w:ascii="Times New Roman" w:eastAsia="Times New Roman" w:hAnsi="Times New Roman" w:cs="Times New Roman"/>
        </w:rPr>
        <w:t>g/</w:t>
      </w:r>
      <w:r>
        <w:t>㎡国产新闻纸，</w:t>
      </w:r>
      <w:r>
        <w:rPr>
          <w:rFonts w:hint="eastAsia"/>
        </w:rPr>
        <w:t>偏差：±</w:t>
      </w:r>
      <w:r>
        <w:rPr>
          <w:rFonts w:hint="eastAsia"/>
        </w:rPr>
        <w:t>1</w:t>
      </w:r>
      <w:r>
        <w:rPr>
          <w:rFonts w:hint="eastAsia"/>
        </w:rPr>
        <w:t>克；</w:t>
      </w:r>
      <w:r>
        <w:t>不透明度：</w:t>
      </w:r>
      <w:r>
        <w:rPr>
          <w:rFonts w:ascii="Times New Roman" w:eastAsia="Times New Roman" w:hAnsi="Times New Roman" w:cs="Times New Roman"/>
        </w:rPr>
        <w:t>&gt;93%</w:t>
      </w:r>
      <w:r>
        <w:t>；平滑度：</w:t>
      </w:r>
      <w:r>
        <w:rPr>
          <w:rFonts w:ascii="Times New Roman" w:eastAsia="Times New Roman" w:hAnsi="Times New Roman" w:cs="Times New Roman"/>
        </w:rPr>
        <w:t xml:space="preserve">&gt;35 </w:t>
      </w:r>
      <w:r>
        <w:t>秒（双面）；尘埃度（</w:t>
      </w:r>
      <w:r>
        <w:rPr>
          <w:rFonts w:ascii="Times New Roman" w:eastAsia="Times New Roman" w:hAnsi="Times New Roman" w:cs="Times New Roman"/>
        </w:rPr>
        <w:t>0.5-1.5</w:t>
      </w:r>
      <w:r>
        <w:t>）</w:t>
      </w:r>
      <w:r>
        <w:rPr>
          <w:rFonts w:ascii="Times New Roman" w:eastAsia="Times New Roman" w:hAnsi="Times New Roman" w:cs="Times New Roman"/>
        </w:rPr>
        <w:t>mm</w:t>
      </w:r>
      <w:r>
        <w:rPr>
          <w:rFonts w:ascii="Times New Roman" w:eastAsia="Times New Roman" w:hAnsi="Times New Roman" w:cs="Times New Roman"/>
          <w:vertAlign w:val="superscript"/>
        </w:rPr>
        <w:t>2</w:t>
      </w:r>
      <w:r>
        <w:t>：＜</w:t>
      </w:r>
      <w:r>
        <w:rPr>
          <w:rFonts w:ascii="Times New Roman" w:eastAsia="Times New Roman" w:hAnsi="Times New Roman" w:cs="Times New Roman"/>
        </w:rPr>
        <w:t xml:space="preserve">50 </w:t>
      </w:r>
      <w:r>
        <w:t>个</w:t>
      </w:r>
      <w:r>
        <w:rPr>
          <w:rFonts w:ascii="Times New Roman" w:eastAsia="Times New Roman" w:hAnsi="Times New Roman" w:cs="Times New Roman"/>
        </w:rPr>
        <w:t>/m</w:t>
      </w:r>
      <w:r>
        <w:rPr>
          <w:rFonts w:ascii="Times New Roman" w:eastAsia="Times New Roman" w:hAnsi="Times New Roman" w:cs="Times New Roman"/>
          <w:vertAlign w:val="superscript"/>
        </w:rPr>
        <w:t>2</w:t>
      </w:r>
      <w:r>
        <w:t>；破损率：</w:t>
      </w:r>
      <w:r>
        <w:rPr>
          <w:rFonts w:ascii="Times New Roman" w:eastAsia="Times New Roman" w:hAnsi="Times New Roman" w:cs="Times New Roman"/>
        </w:rPr>
        <w:t>0</w:t>
      </w:r>
      <w:r>
        <w:t>；接头率：</w:t>
      </w:r>
      <w:r>
        <w:rPr>
          <w:rFonts w:ascii="Times New Roman" w:eastAsia="Times New Roman" w:hAnsi="Times New Roman" w:cs="Times New Roman"/>
        </w:rPr>
        <w:t>0</w:t>
      </w:r>
      <w:r>
        <w:t>；卷筒芯内径：</w:t>
      </w:r>
      <w:r>
        <w:rPr>
          <w:rFonts w:ascii="Times New Roman" w:eastAsia="Times New Roman" w:hAnsi="Times New Roman" w:cs="Times New Roman"/>
        </w:rPr>
        <w:t>76mm</w:t>
      </w:r>
      <w:r>
        <w:t>；外包装：牛皮纸不少于</w:t>
      </w:r>
      <w:r>
        <w:t xml:space="preserve"> </w:t>
      </w:r>
      <w:r>
        <w:rPr>
          <w:rFonts w:ascii="Times New Roman" w:eastAsia="Times New Roman" w:hAnsi="Times New Roman" w:cs="Times New Roman"/>
        </w:rPr>
        <w:t xml:space="preserve">2 </w:t>
      </w:r>
      <w:r>
        <w:t>层，拉力强、防潮、不易破损。</w:t>
      </w:r>
    </w:p>
    <w:p w:rsidR="00627D85" w:rsidRDefault="00092E55">
      <w:pPr>
        <w:spacing w:after="0" w:line="360" w:lineRule="auto"/>
        <w:ind w:left="0" w:firstLine="559"/>
        <w:jc w:val="both"/>
      </w:pPr>
      <w:r>
        <w:t>纸面要求：纸面平整，不应有洞眼、裂口、褶子、疙瘩、汽斑、玻璃花、压爆等外观纸病，印刷中不应掉粉掉毛。</w:t>
      </w:r>
    </w:p>
    <w:p w:rsidR="00627D85" w:rsidRDefault="00092E55">
      <w:pPr>
        <w:spacing w:after="0" w:line="360" w:lineRule="auto"/>
        <w:ind w:left="0" w:firstLine="559"/>
        <w:jc w:val="both"/>
      </w:pPr>
      <w:r>
        <w:lastRenderedPageBreak/>
        <w:t>其他技术指标以供应商的询价响应文件所提供的相关承诺和质检报告为准，相关指标不低于国家标准</w:t>
      </w:r>
      <w:r>
        <w:t xml:space="preserve"> </w:t>
      </w:r>
      <w:r>
        <w:rPr>
          <w:rFonts w:ascii="Times New Roman" w:eastAsia="Times New Roman" w:hAnsi="Times New Roman" w:cs="Times New Roman"/>
        </w:rPr>
        <w:t xml:space="preserve">GB/T 1910-2015 </w:t>
      </w:r>
      <w:r>
        <w:t>优等品指标规定。</w:t>
      </w:r>
    </w:p>
    <w:p w:rsidR="00627D85" w:rsidRDefault="00092E55">
      <w:pPr>
        <w:spacing w:after="0" w:line="360" w:lineRule="auto"/>
        <w:ind w:left="0" w:firstLineChars="200" w:firstLine="560"/>
      </w:pPr>
      <w:r>
        <w:t>交货地点：采购人根据实际供货需要指定的印点。</w:t>
      </w:r>
    </w:p>
    <w:p w:rsidR="00627D85" w:rsidRDefault="00092E55">
      <w:pPr>
        <w:spacing w:after="0" w:line="360" w:lineRule="auto"/>
        <w:ind w:left="0" w:firstLineChars="200" w:firstLine="560"/>
      </w:pPr>
      <w:r>
        <w:t>新闻纸质保期：采购人验收合格后</w:t>
      </w:r>
      <w:r>
        <w:t xml:space="preserve"> </w:t>
      </w:r>
      <w:r>
        <w:rPr>
          <w:rFonts w:ascii="Times New Roman" w:eastAsia="Times New Roman" w:hAnsi="Times New Roman" w:cs="Times New Roman"/>
        </w:rPr>
        <w:t xml:space="preserve">6 </w:t>
      </w:r>
      <w:r>
        <w:t>个月。</w:t>
      </w:r>
      <w:r>
        <w:br w:type="page"/>
      </w:r>
    </w:p>
    <w:p w:rsidR="00627D85" w:rsidRDefault="00092E55">
      <w:pPr>
        <w:pStyle w:val="1"/>
        <w:spacing w:after="0" w:line="360" w:lineRule="auto"/>
        <w:ind w:left="0" w:right="0"/>
      </w:pPr>
      <w:r>
        <w:lastRenderedPageBreak/>
        <w:t>第二部分</w:t>
      </w:r>
      <w:r>
        <w:t xml:space="preserve"> </w:t>
      </w:r>
      <w:r>
        <w:t>总则</w:t>
      </w:r>
    </w:p>
    <w:p w:rsidR="00627D85" w:rsidRDefault="00092E55">
      <w:pPr>
        <w:spacing w:after="0" w:line="360" w:lineRule="auto"/>
        <w:ind w:firstLineChars="200" w:firstLine="560"/>
      </w:pPr>
      <w:r>
        <w:rPr>
          <w:rFonts w:ascii="黑体" w:eastAsia="黑体" w:hAnsi="黑体" w:cs="黑体" w:hint="eastAsia"/>
        </w:rPr>
        <w:t>一、</w:t>
      </w:r>
      <w:r>
        <w:rPr>
          <w:rFonts w:ascii="黑体" w:eastAsia="黑体" w:hAnsi="黑体" w:cs="黑体"/>
        </w:rPr>
        <w:t>适用范围及编制依据</w:t>
      </w:r>
    </w:p>
    <w:p w:rsidR="00627D85" w:rsidRDefault="00092E55">
      <w:pPr>
        <w:spacing w:after="0" w:line="360" w:lineRule="auto"/>
        <w:ind w:left="561" w:firstLine="0"/>
      </w:pPr>
      <w:r>
        <w:rPr>
          <w:rFonts w:hint="eastAsia"/>
        </w:rPr>
        <w:t>1</w:t>
      </w:r>
      <w:r>
        <w:t>.</w:t>
      </w:r>
      <w:r>
        <w:t>本文件仅适用于本项目采购邀请中所叙述的询价采购项目。</w:t>
      </w:r>
    </w:p>
    <w:p w:rsidR="00627D85" w:rsidRDefault="00092E55">
      <w:pPr>
        <w:spacing w:after="0" w:line="360" w:lineRule="auto"/>
        <w:ind w:left="0" w:firstLineChars="200" w:firstLine="560"/>
        <w:jc w:val="both"/>
      </w:pPr>
      <w:r>
        <w:rPr>
          <w:rFonts w:hint="eastAsia"/>
        </w:rPr>
        <w:t>2</w:t>
      </w:r>
      <w:r>
        <w:t>.</w:t>
      </w:r>
      <w:r>
        <w:t>文件依据《中华人民共和国政府采购法》、《中华人民共和国政府采购法实施条例》、《政府采购非招标采购方式管理办法》及相关法律法规编制。</w:t>
      </w:r>
    </w:p>
    <w:p w:rsidR="00627D85" w:rsidRDefault="00092E55">
      <w:pPr>
        <w:spacing w:after="0" w:line="360" w:lineRule="auto"/>
        <w:ind w:firstLineChars="200" w:firstLine="560"/>
      </w:pPr>
      <w:r>
        <w:rPr>
          <w:rFonts w:ascii="黑体" w:eastAsia="黑体" w:hAnsi="黑体" w:cs="黑体" w:hint="eastAsia"/>
        </w:rPr>
        <w:t>二、</w:t>
      </w:r>
      <w:r>
        <w:rPr>
          <w:rFonts w:ascii="黑体" w:eastAsia="黑体" w:hAnsi="黑体" w:cs="黑体"/>
        </w:rPr>
        <w:t>须知</w:t>
      </w:r>
    </w:p>
    <w:p w:rsidR="00627D85" w:rsidRDefault="00092E55">
      <w:pPr>
        <w:spacing w:after="0" w:line="360" w:lineRule="auto"/>
        <w:ind w:left="0" w:firstLineChars="200" w:firstLine="560"/>
      </w:pPr>
      <w:r>
        <w:rPr>
          <w:rFonts w:ascii="Times New Roman" w:eastAsia="Times New Roman" w:hAnsi="Times New Roman" w:cs="Times New Roman"/>
        </w:rPr>
        <w:t xml:space="preserve">2.1  </w:t>
      </w:r>
      <w:r>
        <w:t>询价文件说明</w:t>
      </w:r>
    </w:p>
    <w:p w:rsidR="00627D85" w:rsidRDefault="00092E55">
      <w:pPr>
        <w:numPr>
          <w:ilvl w:val="2"/>
          <w:numId w:val="2"/>
        </w:numPr>
        <w:spacing w:after="0" w:line="360" w:lineRule="auto"/>
        <w:ind w:left="0" w:firstLine="559"/>
        <w:jc w:val="both"/>
      </w:pPr>
      <w:r>
        <w:t>本文件阐明了供应商资格条件、采购邀请、采购方式、采购预算、采购需求、采购程序、报价要求、资格申请文件和询价响应文件编制要求、保证金缴纳数额和形式、评定成交的标准、合同主要条款等内容，是本次采购活动具有法律效力的文件。</w:t>
      </w:r>
    </w:p>
    <w:p w:rsidR="00627D85" w:rsidRDefault="00092E55">
      <w:pPr>
        <w:numPr>
          <w:ilvl w:val="2"/>
          <w:numId w:val="2"/>
        </w:numPr>
        <w:spacing w:after="0" w:line="360" w:lineRule="auto"/>
        <w:ind w:left="0" w:firstLine="559"/>
        <w:jc w:val="both"/>
      </w:pPr>
      <w:r>
        <w:t>供应商获取本文件后，应仔细检查文件的所有内容，如有内容缺失等问题，应及时向采购人提出。否则，由此引起的损失由供应商自行承担。</w:t>
      </w:r>
    </w:p>
    <w:p w:rsidR="00627D85" w:rsidRDefault="00092E55">
      <w:pPr>
        <w:numPr>
          <w:ilvl w:val="2"/>
          <w:numId w:val="2"/>
        </w:numPr>
        <w:spacing w:after="0" w:line="360" w:lineRule="auto"/>
        <w:ind w:left="0" w:firstLine="559"/>
        <w:jc w:val="both"/>
      </w:pPr>
      <w:r>
        <w:t>供应商应认真阅读本文件中所有的事项、格式条款和规范等要求。供应商没有按照要求提交全部资料，或者询价响应文件没有对询价文件做出实质性响应而导致响应文件被拒绝或按照无效文件处理的不利后果，由供应商自行承担相关风险。</w:t>
      </w:r>
    </w:p>
    <w:p w:rsidR="00627D85" w:rsidRDefault="00092E55">
      <w:pPr>
        <w:numPr>
          <w:ilvl w:val="2"/>
          <w:numId w:val="2"/>
        </w:numPr>
        <w:spacing w:after="0" w:line="360" w:lineRule="auto"/>
        <w:ind w:left="0" w:firstLine="559"/>
        <w:jc w:val="both"/>
      </w:pPr>
      <w:r>
        <w:t>提交资格申请文件和询价响应文件截止之日前，采购人、或者询价小组可以对已发出的询价文件进行必要的澄清或者修改，澄清或者修改的内容作为询价文件的组成部分。澄清或者修改的内容可能影响资格申请文件和询价响应文件编制的，采购人、或者询价小组在提交资格申请文件和询价响应文件截止之日</w:t>
      </w:r>
      <w:r>
        <w:rPr>
          <w:rFonts w:ascii="Times New Roman" w:eastAsia="Times New Roman" w:hAnsi="Times New Roman" w:cs="Times New Roman"/>
        </w:rPr>
        <w:t xml:space="preserve">3 </w:t>
      </w:r>
      <w:r>
        <w:t>个工作日前，以书面形式通知</w:t>
      </w:r>
      <w:r>
        <w:t>所有</w:t>
      </w:r>
      <w:r>
        <w:lastRenderedPageBreak/>
        <w:t>获取询价文件的供应商，不足</w:t>
      </w:r>
      <w:r>
        <w:rPr>
          <w:rFonts w:ascii="Times New Roman" w:eastAsia="Times New Roman" w:hAnsi="Times New Roman" w:cs="Times New Roman"/>
        </w:rPr>
        <w:t xml:space="preserve">3 </w:t>
      </w:r>
      <w:r>
        <w:t>个工作日的，顺延提交资格申请文件和询价响应文件截止之日。</w:t>
      </w:r>
    </w:p>
    <w:p w:rsidR="00627D85" w:rsidRDefault="00092E55">
      <w:pPr>
        <w:numPr>
          <w:ilvl w:val="2"/>
          <w:numId w:val="2"/>
        </w:numPr>
        <w:spacing w:after="0" w:line="360" w:lineRule="auto"/>
        <w:ind w:left="0" w:firstLine="559"/>
        <w:jc w:val="both"/>
      </w:pPr>
      <w:r>
        <w:t>供应商自领取询价文件之日起，须承担本项目相关的保密义务。无论是否成交，未经采购人事先书面同意，均不得将本次采购活动获得的信息向第三人披露、泄露或许可第三方使用。</w:t>
      </w:r>
    </w:p>
    <w:p w:rsidR="00627D85" w:rsidRDefault="00092E55">
      <w:pPr>
        <w:numPr>
          <w:ilvl w:val="2"/>
          <w:numId w:val="2"/>
        </w:numPr>
        <w:spacing w:after="0" w:line="360" w:lineRule="auto"/>
        <w:ind w:left="0" w:firstLine="559"/>
      </w:pPr>
      <w:r>
        <w:t>询价文件的最终解释权归采购人。</w:t>
      </w:r>
    </w:p>
    <w:p w:rsidR="00627D85" w:rsidRDefault="00092E55">
      <w:pPr>
        <w:spacing w:after="0" w:line="360" w:lineRule="auto"/>
        <w:ind w:left="0" w:firstLineChars="200" w:firstLine="560"/>
      </w:pPr>
      <w:r>
        <w:rPr>
          <w:rFonts w:ascii="Times New Roman" w:eastAsia="Times New Roman" w:hAnsi="Times New Roman" w:cs="Times New Roman"/>
        </w:rPr>
        <w:t xml:space="preserve">2.2  </w:t>
      </w:r>
      <w:r>
        <w:t>资格申请文件和询价响应文件的说明</w:t>
      </w:r>
    </w:p>
    <w:p w:rsidR="00627D85" w:rsidRDefault="00092E55">
      <w:pPr>
        <w:numPr>
          <w:ilvl w:val="2"/>
          <w:numId w:val="3"/>
        </w:numPr>
        <w:spacing w:after="0" w:line="360" w:lineRule="auto"/>
        <w:ind w:left="0" w:firstLine="559"/>
      </w:pPr>
      <w:r>
        <w:t>文件内容任何行间插字、涂改和增删，必须由授权代表在旁边签字并加盖公章确认方为有效。提交时间截止后，任何人不得修改。</w:t>
      </w:r>
    </w:p>
    <w:p w:rsidR="00627D85" w:rsidRDefault="00092E55">
      <w:pPr>
        <w:numPr>
          <w:ilvl w:val="2"/>
          <w:numId w:val="3"/>
        </w:numPr>
        <w:spacing w:after="0" w:line="360" w:lineRule="auto"/>
        <w:ind w:left="0" w:firstLine="559"/>
        <w:jc w:val="both"/>
      </w:pPr>
      <w:r>
        <w:t>供应商提交的文件以及供应商与采购人就有关事宜的所有来往函电均应使用简体中文，确需提交用其它语言形成的资料，必须翻译成简体中文，如有差异时，以简体中文为准。本项目计量单位应使用中华人民共和国法定计量单位，但本文件另有规定的除外。</w:t>
      </w:r>
    </w:p>
    <w:p w:rsidR="00627D85" w:rsidRDefault="00092E55">
      <w:pPr>
        <w:numPr>
          <w:ilvl w:val="2"/>
          <w:numId w:val="3"/>
        </w:numPr>
        <w:spacing w:after="0" w:line="360" w:lineRule="auto"/>
        <w:ind w:left="0" w:firstLine="559"/>
      </w:pPr>
      <w:r>
        <w:t>资格申请文件和询价响应文件应在要求的截止时间前送达采购人，任何迟于这个时间的文件将被拒绝。</w:t>
      </w:r>
    </w:p>
    <w:p w:rsidR="00627D85" w:rsidRDefault="00092E55">
      <w:pPr>
        <w:numPr>
          <w:ilvl w:val="2"/>
          <w:numId w:val="3"/>
        </w:numPr>
        <w:spacing w:after="0" w:line="360" w:lineRule="auto"/>
        <w:ind w:left="0" w:firstLine="559"/>
      </w:pPr>
      <w:r>
        <w:t>所有不完整的资格申请文件和询价响应文件将被视为无效。</w:t>
      </w:r>
    </w:p>
    <w:p w:rsidR="00627D85" w:rsidRDefault="00092E55">
      <w:pPr>
        <w:numPr>
          <w:ilvl w:val="2"/>
          <w:numId w:val="3"/>
        </w:numPr>
        <w:spacing w:after="0" w:line="360" w:lineRule="auto"/>
        <w:ind w:left="0" w:firstLine="559"/>
        <w:jc w:val="both"/>
      </w:pPr>
      <w:r>
        <w:t>采购人不接受电报、电话、传真等方式交付资格申请文件和询</w:t>
      </w:r>
    </w:p>
    <w:p w:rsidR="00627D85" w:rsidRDefault="00092E55">
      <w:pPr>
        <w:spacing w:after="0" w:line="360" w:lineRule="auto"/>
        <w:ind w:left="0"/>
      </w:pPr>
      <w:r>
        <w:t>价响应文件。</w:t>
      </w:r>
    </w:p>
    <w:p w:rsidR="00627D85" w:rsidRDefault="00092E55">
      <w:pPr>
        <w:numPr>
          <w:ilvl w:val="2"/>
          <w:numId w:val="3"/>
        </w:numPr>
        <w:spacing w:after="0" w:line="360" w:lineRule="auto"/>
        <w:ind w:left="0" w:firstLine="559"/>
        <w:jc w:val="both"/>
      </w:pPr>
      <w:r>
        <w:t>资格申请文件和询价响应文件一经被接受，不论是否成交，恕不退还。</w:t>
      </w:r>
    </w:p>
    <w:p w:rsidR="00627D85" w:rsidRDefault="00092E55">
      <w:pPr>
        <w:numPr>
          <w:ilvl w:val="2"/>
          <w:numId w:val="3"/>
        </w:numPr>
        <w:spacing w:after="0" w:line="360" w:lineRule="auto"/>
        <w:ind w:left="0" w:firstLine="559"/>
        <w:jc w:val="both"/>
      </w:pPr>
      <w:r>
        <w:t>采购人对因不可抗力事件造成的资格申请文件和询价响应文件的损坏、丢失不承担任何责任。</w:t>
      </w:r>
    </w:p>
    <w:p w:rsidR="00627D85" w:rsidRDefault="00092E55">
      <w:pPr>
        <w:numPr>
          <w:ilvl w:val="2"/>
          <w:numId w:val="3"/>
        </w:numPr>
        <w:spacing w:after="0" w:line="360" w:lineRule="auto"/>
        <w:ind w:left="0" w:firstLine="559"/>
        <w:jc w:val="both"/>
      </w:pPr>
      <w:r>
        <w:t>资格申请文件和询价响应文件文件正本须打印或以不褪色墨水书写，不作任何更改，并由供应商盖章确认。</w:t>
      </w:r>
    </w:p>
    <w:p w:rsidR="00627D85" w:rsidRDefault="00092E55">
      <w:pPr>
        <w:numPr>
          <w:ilvl w:val="2"/>
          <w:numId w:val="3"/>
        </w:numPr>
        <w:spacing w:after="0" w:line="360" w:lineRule="auto"/>
        <w:ind w:left="0" w:firstLine="559"/>
      </w:pPr>
      <w:r>
        <w:t>本项目不收取保证金。</w:t>
      </w:r>
    </w:p>
    <w:p w:rsidR="00627D85" w:rsidRDefault="00092E55">
      <w:pPr>
        <w:spacing w:after="0" w:line="360" w:lineRule="auto"/>
        <w:ind w:firstLineChars="250" w:firstLine="700"/>
        <w:rPr>
          <w:rFonts w:ascii="黑体" w:eastAsia="黑体" w:hAnsi="黑体" w:cs="黑体"/>
        </w:rPr>
      </w:pPr>
      <w:r>
        <w:rPr>
          <w:rFonts w:ascii="黑体" w:eastAsia="黑体" w:hAnsi="黑体" w:cs="黑体" w:hint="eastAsia"/>
        </w:rPr>
        <w:lastRenderedPageBreak/>
        <w:t>三、</w:t>
      </w:r>
      <w:r>
        <w:rPr>
          <w:rFonts w:ascii="黑体" w:eastAsia="黑体" w:hAnsi="黑体" w:cs="黑体"/>
        </w:rPr>
        <w:t>资格申请文件和询价响应文件的编写、装订、密封、标记、提交等要求</w:t>
      </w:r>
    </w:p>
    <w:p w:rsidR="00627D85" w:rsidRDefault="00092E55">
      <w:pPr>
        <w:spacing w:after="0" w:line="360" w:lineRule="auto"/>
        <w:ind w:left="0" w:firstLineChars="200" w:firstLine="560"/>
        <w:jc w:val="both"/>
      </w:pPr>
      <w:r>
        <w:rPr>
          <w:rFonts w:ascii="Times New Roman" w:eastAsia="Times New Roman" w:hAnsi="Times New Roman" w:cs="Times New Roman"/>
        </w:rPr>
        <w:t xml:space="preserve">3.1 </w:t>
      </w:r>
      <w:r>
        <w:t>资格申请文件包括的内容为第三部分资格申请文件</w:t>
      </w:r>
      <w:r>
        <w:rPr>
          <w:rFonts w:ascii="Times New Roman" w:eastAsia="Times New Roman" w:hAnsi="Times New Roman" w:cs="Times New Roman"/>
        </w:rPr>
        <w:t>1.1</w:t>
      </w:r>
      <w:r>
        <w:t>至</w:t>
      </w:r>
      <w:r>
        <w:rPr>
          <w:rFonts w:ascii="Times New Roman" w:eastAsia="Times New Roman" w:hAnsi="Times New Roman" w:cs="Times New Roman"/>
        </w:rPr>
        <w:t>1.7</w:t>
      </w:r>
      <w:r>
        <w:t>，资格申请文件应装订成册，一式</w:t>
      </w:r>
      <w:r>
        <w:t xml:space="preserve"> </w:t>
      </w:r>
      <w:r>
        <w:rPr>
          <w:rFonts w:ascii="Times New Roman" w:eastAsia="Times New Roman" w:hAnsi="Times New Roman" w:cs="Times New Roman"/>
        </w:rPr>
        <w:t xml:space="preserve">5 </w:t>
      </w:r>
      <w:r>
        <w:t>份，用</w:t>
      </w:r>
      <w:r>
        <w:t xml:space="preserve"> </w:t>
      </w:r>
      <w:r>
        <w:rPr>
          <w:rFonts w:ascii="Times New Roman" w:eastAsia="Times New Roman" w:hAnsi="Times New Roman" w:cs="Times New Roman"/>
        </w:rPr>
        <w:t xml:space="preserve">1 </w:t>
      </w:r>
      <w:r>
        <w:t>个密封袋装订。</w:t>
      </w:r>
    </w:p>
    <w:p w:rsidR="00627D85" w:rsidRDefault="00092E55">
      <w:pPr>
        <w:spacing w:after="0" w:line="360" w:lineRule="auto"/>
        <w:ind w:left="0" w:firstLineChars="200" w:firstLine="560"/>
        <w:jc w:val="both"/>
      </w:pPr>
      <w:r>
        <w:rPr>
          <w:rFonts w:ascii="Times New Roman" w:eastAsia="Times New Roman" w:hAnsi="Times New Roman" w:cs="Times New Roman"/>
        </w:rPr>
        <w:t xml:space="preserve">3.2 </w:t>
      </w:r>
      <w:r>
        <w:t>询价响应文件包括的内容为第四部分询价响应文件</w:t>
      </w:r>
      <w:r>
        <w:rPr>
          <w:rFonts w:ascii="Times New Roman" w:eastAsia="Times New Roman" w:hAnsi="Times New Roman" w:cs="Times New Roman"/>
        </w:rPr>
        <w:t>1.1</w:t>
      </w:r>
      <w:r>
        <w:t>至</w:t>
      </w:r>
      <w:r>
        <w:rPr>
          <w:rFonts w:ascii="Times New Roman" w:eastAsia="Times New Roman" w:hAnsi="Times New Roman" w:cs="Times New Roman"/>
        </w:rPr>
        <w:t>1.6</w:t>
      </w:r>
      <w:r>
        <w:t>，按照</w:t>
      </w:r>
      <w:r>
        <w:rPr>
          <w:rFonts w:ascii="Times New Roman" w:eastAsia="Times New Roman" w:hAnsi="Times New Roman" w:cs="Times New Roman"/>
        </w:rPr>
        <w:t>A</w:t>
      </w:r>
      <w:r>
        <w:t>、</w:t>
      </w:r>
      <w:r>
        <w:rPr>
          <w:rFonts w:ascii="Times New Roman" w:eastAsia="Times New Roman" w:hAnsi="Times New Roman" w:cs="Times New Roman"/>
        </w:rPr>
        <w:t xml:space="preserve">B </w:t>
      </w:r>
      <w:r>
        <w:t>两部分编写，其中</w:t>
      </w:r>
      <w:r>
        <w:rPr>
          <w:rFonts w:ascii="Times New Roman" w:eastAsia="Times New Roman" w:hAnsi="Times New Roman" w:cs="Times New Roman"/>
        </w:rPr>
        <w:t xml:space="preserve">A </w:t>
      </w:r>
      <w:r>
        <w:t>部分包括</w:t>
      </w:r>
      <w:r>
        <w:t xml:space="preserve"> </w:t>
      </w:r>
      <w:r>
        <w:rPr>
          <w:rFonts w:ascii="Times New Roman" w:eastAsia="Times New Roman" w:hAnsi="Times New Roman" w:cs="Times New Roman"/>
        </w:rPr>
        <w:t>1</w:t>
      </w:r>
      <w:r>
        <w:rPr>
          <w:rFonts w:ascii="Times New Roman" w:eastAsia="Times New Roman" w:hAnsi="Times New Roman" w:cs="Times New Roman"/>
        </w:rPr>
        <w:t xml:space="preserve">.1 </w:t>
      </w:r>
      <w:r>
        <w:t>至</w:t>
      </w:r>
      <w:r>
        <w:t xml:space="preserve"> </w:t>
      </w:r>
      <w:r>
        <w:rPr>
          <w:rFonts w:ascii="Times New Roman" w:eastAsia="Times New Roman" w:hAnsi="Times New Roman" w:cs="Times New Roman"/>
        </w:rPr>
        <w:t>1.5</w:t>
      </w:r>
      <w:r>
        <w:t>，</w:t>
      </w:r>
      <w:r>
        <w:rPr>
          <w:rFonts w:ascii="Times New Roman" w:eastAsia="Times New Roman" w:hAnsi="Times New Roman" w:cs="Times New Roman"/>
        </w:rPr>
        <w:t xml:space="preserve">B </w:t>
      </w:r>
      <w:r>
        <w:t>部分包括</w:t>
      </w:r>
      <w:r>
        <w:rPr>
          <w:rFonts w:ascii="Times New Roman" w:eastAsia="Times New Roman" w:hAnsi="Times New Roman" w:cs="Times New Roman"/>
        </w:rPr>
        <w:t>1.6</w:t>
      </w:r>
      <w:r>
        <w:t>。询价响应文件应装订成册，</w:t>
      </w:r>
      <w:r>
        <w:rPr>
          <w:rFonts w:ascii="Times New Roman" w:eastAsia="Times New Roman" w:hAnsi="Times New Roman" w:cs="Times New Roman"/>
        </w:rPr>
        <w:t xml:space="preserve">A </w:t>
      </w:r>
      <w:r>
        <w:t>部分一式</w:t>
      </w:r>
      <w:r>
        <w:rPr>
          <w:rFonts w:ascii="Times New Roman" w:eastAsia="Times New Roman" w:hAnsi="Times New Roman" w:cs="Times New Roman"/>
        </w:rPr>
        <w:t xml:space="preserve">5 </w:t>
      </w:r>
      <w:r>
        <w:t>份，用</w:t>
      </w:r>
      <w:r>
        <w:rPr>
          <w:rFonts w:ascii="Times New Roman" w:eastAsia="Times New Roman" w:hAnsi="Times New Roman" w:cs="Times New Roman"/>
        </w:rPr>
        <w:t xml:space="preserve">1 </w:t>
      </w:r>
      <w:r>
        <w:t>个密封袋装订；</w:t>
      </w:r>
      <w:r>
        <w:rPr>
          <w:rFonts w:ascii="Times New Roman" w:eastAsia="Times New Roman" w:hAnsi="Times New Roman" w:cs="Times New Roman"/>
        </w:rPr>
        <w:t xml:space="preserve">B </w:t>
      </w:r>
      <w:r>
        <w:t>部分一式</w:t>
      </w:r>
      <w:r>
        <w:rPr>
          <w:rFonts w:ascii="Times New Roman" w:eastAsia="Times New Roman" w:hAnsi="Times New Roman" w:cs="Times New Roman"/>
        </w:rPr>
        <w:t xml:space="preserve">1 </w:t>
      </w:r>
      <w:r>
        <w:t>份，用</w:t>
      </w:r>
      <w:r>
        <w:rPr>
          <w:rFonts w:ascii="Times New Roman" w:eastAsia="Times New Roman" w:hAnsi="Times New Roman" w:cs="Times New Roman"/>
        </w:rPr>
        <w:t xml:space="preserve">1 </w:t>
      </w:r>
      <w:r>
        <w:t>个密封袋装订。</w:t>
      </w:r>
    </w:p>
    <w:p w:rsidR="00627D85" w:rsidRDefault="00092E55">
      <w:pPr>
        <w:spacing w:after="0" w:line="360" w:lineRule="auto"/>
        <w:ind w:left="0" w:firstLineChars="200" w:firstLine="560"/>
      </w:pPr>
      <w:r>
        <w:rPr>
          <w:rFonts w:ascii="黑体" w:eastAsia="黑体" w:hAnsi="黑体" w:cs="黑体"/>
        </w:rPr>
        <w:t>注意：</w:t>
      </w:r>
    </w:p>
    <w:p w:rsidR="00627D85" w:rsidRDefault="00092E55">
      <w:pPr>
        <w:spacing w:after="0" w:line="360" w:lineRule="auto"/>
        <w:ind w:left="0" w:firstLineChars="200" w:firstLine="560"/>
      </w:pPr>
      <w:r>
        <w:rPr>
          <w:rFonts w:ascii="Times New Roman" w:eastAsia="Times New Roman" w:hAnsi="Times New Roman" w:cs="Times New Roman"/>
        </w:rPr>
        <w:t>1.</w:t>
      </w:r>
      <w:r>
        <w:t>资格申请文件和询价响应文件每份首页均应注明</w:t>
      </w:r>
      <w:r>
        <w:t>“</w:t>
      </w:r>
      <w:r>
        <w:t>资格申请文件</w:t>
      </w:r>
      <w:r>
        <w:t>”</w:t>
      </w:r>
    </w:p>
    <w:p w:rsidR="00627D85" w:rsidRDefault="00092E55">
      <w:pPr>
        <w:spacing w:after="0" w:line="360" w:lineRule="auto"/>
        <w:ind w:left="0" w:firstLine="0"/>
        <w:jc w:val="both"/>
      </w:pPr>
      <w:r>
        <w:t>或</w:t>
      </w:r>
      <w:r>
        <w:t>“</w:t>
      </w:r>
      <w:r>
        <w:t>询价响应文件</w:t>
      </w:r>
      <w:r>
        <w:rPr>
          <w:rFonts w:ascii="Times New Roman" w:eastAsia="Times New Roman" w:hAnsi="Times New Roman" w:cs="Times New Roman"/>
        </w:rPr>
        <w:t xml:space="preserve">A </w:t>
      </w:r>
      <w:r>
        <w:t>或</w:t>
      </w:r>
      <w:r>
        <w:rPr>
          <w:rFonts w:ascii="Times New Roman" w:eastAsia="Times New Roman" w:hAnsi="Times New Roman" w:cs="Times New Roman"/>
        </w:rPr>
        <w:t>B</w:t>
      </w:r>
      <w:r>
        <w:t>”</w:t>
      </w:r>
      <w:r>
        <w:t>、项目编号、项目名称、响应第</w:t>
      </w:r>
      <w:r>
        <w:rPr>
          <w:rFonts w:hint="eastAsia"/>
          <w:u w:val="single"/>
        </w:rPr>
        <w:t xml:space="preserve"> </w:t>
      </w:r>
      <w:r>
        <w:rPr>
          <w:u w:val="single"/>
        </w:rPr>
        <w:t xml:space="preserve"> </w:t>
      </w:r>
      <w:r>
        <w:t>、</w:t>
      </w:r>
      <w:r>
        <w:rPr>
          <w:rFonts w:hint="eastAsia"/>
          <w:u w:val="single"/>
        </w:rPr>
        <w:t xml:space="preserve"> </w:t>
      </w:r>
      <w:r>
        <w:rPr>
          <w:u w:val="single"/>
        </w:rPr>
        <w:t xml:space="preserve"> </w:t>
      </w:r>
      <w:r>
        <w:t>、</w:t>
      </w:r>
      <w:r>
        <w:rPr>
          <w:rFonts w:hint="eastAsia"/>
          <w:u w:val="single"/>
        </w:rPr>
        <w:t xml:space="preserve"> </w:t>
      </w:r>
      <w:r>
        <w:rPr>
          <w:u w:val="single"/>
        </w:rPr>
        <w:t xml:space="preserve"> </w:t>
      </w:r>
      <w:r>
        <w:rPr>
          <w:rFonts w:hint="eastAsia"/>
        </w:rPr>
        <w:t>包（</w:t>
      </w:r>
      <w:r>
        <w:t>如投多包，须注明所投的所有包号）、供应商名称，并加盖公章。为方便评审，每份文件均应编制目录，并注明页码，左侧装订。</w:t>
      </w:r>
    </w:p>
    <w:p w:rsidR="00627D85" w:rsidRDefault="00092E55">
      <w:pPr>
        <w:spacing w:after="0" w:line="360" w:lineRule="auto"/>
        <w:ind w:left="0" w:firstLineChars="200" w:firstLine="560"/>
        <w:jc w:val="both"/>
      </w:pPr>
      <w:r>
        <w:rPr>
          <w:rFonts w:ascii="Times New Roman" w:eastAsia="Times New Roman" w:hAnsi="Times New Roman" w:cs="Times New Roman"/>
        </w:rPr>
        <w:t>2.</w:t>
      </w:r>
      <w:r>
        <w:t>响应多包的供应商，需分别填写相应的报价表，其他材料无需重复。</w:t>
      </w:r>
    </w:p>
    <w:p w:rsidR="00627D85" w:rsidRDefault="00092E55">
      <w:pPr>
        <w:spacing w:after="0" w:line="360" w:lineRule="auto"/>
        <w:ind w:left="0" w:firstLineChars="200" w:firstLine="560"/>
        <w:jc w:val="both"/>
      </w:pPr>
      <w:r>
        <w:rPr>
          <w:rFonts w:ascii="Times New Roman" w:eastAsia="Times New Roman" w:hAnsi="Times New Roman" w:cs="Times New Roman"/>
        </w:rPr>
        <w:t xml:space="preserve">3.3 </w:t>
      </w:r>
      <w:r>
        <w:t>询价供应商应以人民币填报报价，合同履行时采购人以人民币支付。</w:t>
      </w:r>
    </w:p>
    <w:p w:rsidR="00627D85" w:rsidRDefault="00092E55">
      <w:pPr>
        <w:spacing w:after="0" w:line="360" w:lineRule="auto"/>
        <w:ind w:left="0" w:firstLineChars="200" w:firstLine="560"/>
      </w:pPr>
      <w:r>
        <w:rPr>
          <w:rFonts w:ascii="Times New Roman" w:eastAsia="Times New Roman" w:hAnsi="Times New Roman" w:cs="Times New Roman"/>
        </w:rPr>
        <w:t xml:space="preserve">3.4 </w:t>
      </w:r>
      <w:r>
        <w:t>三个密封袋封口处均需加盖公章，密封袋封面应清楚标明：</w:t>
      </w:r>
    </w:p>
    <w:p w:rsidR="00627D85" w:rsidRDefault="00092E55">
      <w:pPr>
        <w:spacing w:after="0" w:line="360" w:lineRule="auto"/>
        <w:ind w:left="559" w:firstLine="0"/>
      </w:pPr>
      <w:r>
        <w:rPr>
          <w:rFonts w:hint="eastAsia"/>
        </w:rPr>
        <w:t>（</w:t>
      </w:r>
      <w:r>
        <w:rPr>
          <w:rFonts w:hint="eastAsia"/>
        </w:rPr>
        <w:t>1</w:t>
      </w:r>
      <w:r>
        <w:rPr>
          <w:rFonts w:hint="eastAsia"/>
        </w:rPr>
        <w:t>）</w:t>
      </w:r>
      <w:r>
        <w:t>递交至采购人规定的地址</w:t>
      </w:r>
      <w:r>
        <w:rPr>
          <w:rFonts w:hint="eastAsia"/>
        </w:rPr>
        <w:t>。</w:t>
      </w:r>
    </w:p>
    <w:p w:rsidR="00627D85" w:rsidRDefault="00092E55">
      <w:pPr>
        <w:spacing w:after="0" w:line="360" w:lineRule="auto"/>
        <w:ind w:left="559" w:firstLine="0"/>
      </w:pPr>
      <w:r>
        <w:rPr>
          <w:rFonts w:hint="eastAsia"/>
        </w:rPr>
        <w:t>（</w:t>
      </w:r>
      <w:r>
        <w:rPr>
          <w:rFonts w:hint="eastAsia"/>
        </w:rPr>
        <w:t>2</w:t>
      </w:r>
      <w:r>
        <w:rPr>
          <w:rFonts w:hint="eastAsia"/>
        </w:rPr>
        <w:t>）</w:t>
      </w:r>
      <w:r>
        <w:t>项目编号、项目名称、响应第</w:t>
      </w:r>
      <w:r>
        <w:rPr>
          <w:u w:val="single"/>
        </w:rPr>
        <w:t xml:space="preserve">  </w:t>
      </w:r>
      <w:r>
        <w:t>、</w:t>
      </w:r>
      <w:r>
        <w:rPr>
          <w:u w:val="single"/>
        </w:rPr>
        <w:t xml:space="preserve">  </w:t>
      </w:r>
      <w:r>
        <w:t>、</w:t>
      </w:r>
      <w:r>
        <w:rPr>
          <w:u w:val="single"/>
        </w:rPr>
        <w:t xml:space="preserve">  </w:t>
      </w:r>
      <w:r>
        <w:t>包（如投多包，须注明</w:t>
      </w:r>
    </w:p>
    <w:p w:rsidR="00627D85" w:rsidRDefault="00092E55">
      <w:pPr>
        <w:spacing w:after="0" w:line="360" w:lineRule="auto"/>
        <w:ind w:left="0" w:firstLine="0"/>
      </w:pPr>
      <w:r>
        <w:t>所投的所有包号）、</w:t>
      </w:r>
      <w:r>
        <w:t>“</w:t>
      </w:r>
      <w:r>
        <w:t>资格申请文件</w:t>
      </w:r>
      <w:r>
        <w:t>”</w:t>
      </w:r>
      <w:r>
        <w:t>或</w:t>
      </w:r>
      <w:r>
        <w:t>“</w:t>
      </w:r>
      <w:r>
        <w:t>询价响应文件</w:t>
      </w:r>
      <w:r>
        <w:t xml:space="preserve"> </w:t>
      </w:r>
      <w:r>
        <w:rPr>
          <w:rFonts w:ascii="Times New Roman" w:eastAsia="Times New Roman" w:hAnsi="Times New Roman" w:cs="Times New Roman"/>
        </w:rPr>
        <w:t xml:space="preserve">A </w:t>
      </w:r>
      <w:r>
        <w:t>或</w:t>
      </w:r>
      <w:r>
        <w:t xml:space="preserve"> </w:t>
      </w:r>
      <w:r>
        <w:rPr>
          <w:rFonts w:ascii="Times New Roman" w:eastAsia="Times New Roman" w:hAnsi="Times New Roman" w:cs="Times New Roman"/>
        </w:rPr>
        <w:t>B</w:t>
      </w:r>
      <w:r>
        <w:t>”</w:t>
      </w:r>
      <w:r>
        <w:rPr>
          <w:rFonts w:hint="eastAsia"/>
        </w:rPr>
        <w:t>。</w:t>
      </w:r>
    </w:p>
    <w:p w:rsidR="00627D85" w:rsidRDefault="00092E55">
      <w:pPr>
        <w:spacing w:after="0" w:line="360" w:lineRule="auto"/>
        <w:ind w:left="559" w:firstLine="0"/>
      </w:pPr>
      <w:r>
        <w:rPr>
          <w:rFonts w:hint="eastAsia"/>
        </w:rPr>
        <w:t>（</w:t>
      </w:r>
      <w:r>
        <w:rPr>
          <w:rFonts w:hint="eastAsia"/>
        </w:rPr>
        <w:t>3</w:t>
      </w:r>
      <w:r>
        <w:rPr>
          <w:rFonts w:hint="eastAsia"/>
        </w:rPr>
        <w:t>）</w:t>
      </w:r>
      <w:r>
        <w:t>在</w:t>
      </w:r>
      <w:r>
        <w:rPr>
          <w:rFonts w:hint="eastAsia"/>
        </w:rPr>
        <w:t>2024</w:t>
      </w:r>
      <w:r>
        <w:t>年</w:t>
      </w:r>
      <w:r>
        <w:rPr>
          <w:rFonts w:hint="eastAsia"/>
        </w:rPr>
        <w:t>4</w:t>
      </w:r>
      <w:r>
        <w:t>月</w:t>
      </w:r>
      <w:r>
        <w:rPr>
          <w:rFonts w:hint="eastAsia"/>
        </w:rPr>
        <w:t>2</w:t>
      </w:r>
      <w:r>
        <w:t>日（即文件</w:t>
      </w:r>
      <w:r>
        <w:rPr>
          <w:rFonts w:hint="eastAsia"/>
        </w:rPr>
        <w:t>开启</w:t>
      </w:r>
      <w:r>
        <w:t>时间）之前不得启封</w:t>
      </w:r>
      <w:r>
        <w:rPr>
          <w:rFonts w:hint="eastAsia"/>
        </w:rPr>
        <w:t>。</w:t>
      </w:r>
    </w:p>
    <w:p w:rsidR="00627D85" w:rsidRDefault="00092E55">
      <w:pPr>
        <w:spacing w:after="0" w:line="360" w:lineRule="auto"/>
        <w:ind w:left="559" w:firstLine="0"/>
      </w:pPr>
      <w:r>
        <w:rPr>
          <w:rFonts w:hint="eastAsia"/>
        </w:rPr>
        <w:t>（</w:t>
      </w:r>
      <w:r>
        <w:rPr>
          <w:rFonts w:hint="eastAsia"/>
        </w:rPr>
        <w:t>4</w:t>
      </w:r>
      <w:r>
        <w:rPr>
          <w:rFonts w:hint="eastAsia"/>
        </w:rPr>
        <w:t>）</w:t>
      </w:r>
      <w:r>
        <w:t>供应商名称、地址、电话并加盖公章</w:t>
      </w:r>
      <w:r>
        <w:rPr>
          <w:rFonts w:hint="eastAsia"/>
        </w:rPr>
        <w:t>。</w:t>
      </w:r>
    </w:p>
    <w:p w:rsidR="00627D85" w:rsidRDefault="00092E55">
      <w:pPr>
        <w:spacing w:after="0" w:line="360" w:lineRule="auto"/>
        <w:ind w:left="0" w:firstLineChars="200" w:firstLine="560"/>
      </w:pPr>
      <w:r>
        <w:rPr>
          <w:rFonts w:ascii="Times New Roman" w:eastAsia="Times New Roman" w:hAnsi="Times New Roman" w:cs="Times New Roman"/>
        </w:rPr>
        <w:t xml:space="preserve">3.5 </w:t>
      </w:r>
      <w:r>
        <w:t>资格申请文件和询价响应文件的补充、修改和撤回</w:t>
      </w:r>
    </w:p>
    <w:p w:rsidR="00627D85" w:rsidRDefault="00092E55">
      <w:pPr>
        <w:spacing w:after="0" w:line="360" w:lineRule="auto"/>
        <w:ind w:left="0" w:firstLine="559"/>
        <w:jc w:val="both"/>
      </w:pPr>
      <w:r>
        <w:rPr>
          <w:rFonts w:ascii="Times New Roman" w:eastAsia="Times New Roman" w:hAnsi="Times New Roman" w:cs="Times New Roman"/>
        </w:rPr>
        <w:lastRenderedPageBreak/>
        <w:t xml:space="preserve">3.5.1 </w:t>
      </w:r>
      <w:r>
        <w:t>供应商在提交资格申请文件和询价响应文件截止时间前，</w:t>
      </w:r>
      <w:r>
        <w:t>可以对所提交的文件进行补充、修改或者撤回，并书面通知采购人。补充、修改的内容作为文件的组成部分。补充、修改的内容与原文件不一致的，以补充、修改的内容为准。</w:t>
      </w:r>
    </w:p>
    <w:p w:rsidR="00627D85" w:rsidRDefault="00092E55">
      <w:pPr>
        <w:spacing w:after="0" w:line="360" w:lineRule="auto"/>
        <w:ind w:left="0" w:firstLine="559"/>
        <w:jc w:val="both"/>
      </w:pPr>
      <w:r>
        <w:rPr>
          <w:rFonts w:ascii="Times New Roman" w:eastAsia="Times New Roman" w:hAnsi="Times New Roman" w:cs="Times New Roman"/>
        </w:rPr>
        <w:t xml:space="preserve">3.5.2 </w:t>
      </w:r>
      <w:r>
        <w:t>询价供应商对资格申请文件和询价响应文件补充、修改或撤回的通知应按上述规定编写、装订、密封、标记、提交，并应在密封袋上上加注</w:t>
      </w:r>
      <w:r>
        <w:t>“</w:t>
      </w:r>
      <w:r>
        <w:t>补充、修改</w:t>
      </w:r>
      <w:r>
        <w:t>”</w:t>
      </w:r>
      <w:r>
        <w:t>或</w:t>
      </w:r>
      <w:r>
        <w:t>“</w:t>
      </w:r>
      <w:r>
        <w:t>撤回</w:t>
      </w:r>
      <w:r>
        <w:t>”</w:t>
      </w:r>
      <w:r>
        <w:t>字样。</w:t>
      </w:r>
    </w:p>
    <w:p w:rsidR="00627D85" w:rsidRDefault="00092E55">
      <w:pPr>
        <w:spacing w:after="0" w:line="360" w:lineRule="auto"/>
        <w:ind w:left="0" w:firstLineChars="200" w:firstLine="560"/>
      </w:pPr>
      <w:r>
        <w:rPr>
          <w:rFonts w:ascii="Times New Roman" w:eastAsia="Times New Roman" w:hAnsi="Times New Roman" w:cs="Times New Roman"/>
        </w:rPr>
        <w:t xml:space="preserve">3.6 </w:t>
      </w:r>
      <w:r>
        <w:t>特别说明</w:t>
      </w:r>
    </w:p>
    <w:p w:rsidR="00627D85" w:rsidRDefault="00092E55">
      <w:pPr>
        <w:spacing w:after="0" w:line="360" w:lineRule="auto"/>
        <w:ind w:left="0" w:firstLine="559"/>
        <w:jc w:val="both"/>
      </w:pPr>
      <w:r>
        <w:rPr>
          <w:rFonts w:ascii="Times New Roman" w:eastAsia="Times New Roman" w:hAnsi="Times New Roman" w:cs="Times New Roman"/>
        </w:rPr>
        <w:t xml:space="preserve">3.6.1 </w:t>
      </w:r>
      <w:r>
        <w:t>报价应包含与询价项目有关的所用费用，包括但不限于技术资料、支付给员工的工资和国家强制缴纳的各种社会保障资金、装卸、运输物流、保险、售后服务、应急保障等费用。</w:t>
      </w:r>
    </w:p>
    <w:p w:rsidR="00627D85" w:rsidRDefault="00092E55">
      <w:pPr>
        <w:spacing w:after="0" w:line="360" w:lineRule="auto"/>
        <w:ind w:left="0" w:firstLine="559"/>
        <w:jc w:val="both"/>
      </w:pPr>
      <w:r>
        <w:rPr>
          <w:rFonts w:ascii="Times New Roman" w:eastAsia="Times New Roman" w:hAnsi="Times New Roman" w:cs="Times New Roman"/>
        </w:rPr>
        <w:t>3</w:t>
      </w:r>
      <w:r>
        <w:rPr>
          <w:rFonts w:ascii="Times New Roman" w:eastAsia="Times New Roman" w:hAnsi="Times New Roman" w:cs="Times New Roman"/>
        </w:rPr>
        <w:t xml:space="preserve">.6.2 </w:t>
      </w:r>
      <w:r>
        <w:t>资格申请文件和询价响应文件有效期：递交上述文件截止时间起</w:t>
      </w:r>
      <w:r>
        <w:t xml:space="preserve"> </w:t>
      </w:r>
      <w:r>
        <w:rPr>
          <w:rFonts w:ascii="Times New Roman" w:eastAsia="Times New Roman" w:hAnsi="Times New Roman" w:cs="Times New Roman"/>
        </w:rPr>
        <w:t xml:space="preserve">50 </w:t>
      </w:r>
      <w:r>
        <w:t>日。如成为成交供应商，有效期自动延续至合同履行完毕。</w:t>
      </w:r>
    </w:p>
    <w:p w:rsidR="00627D85" w:rsidRDefault="00627D85">
      <w:pPr>
        <w:pStyle w:val="1"/>
        <w:spacing w:after="0" w:line="360" w:lineRule="auto"/>
        <w:ind w:left="0" w:right="0" w:firstLine="0"/>
        <w:jc w:val="both"/>
      </w:pPr>
    </w:p>
    <w:p w:rsidR="00627D85" w:rsidRDefault="00627D85">
      <w:pPr>
        <w:pStyle w:val="1"/>
        <w:spacing w:after="0" w:line="360" w:lineRule="auto"/>
        <w:ind w:left="0" w:right="0" w:firstLine="0"/>
        <w:jc w:val="both"/>
      </w:pPr>
    </w:p>
    <w:p w:rsidR="00627D85" w:rsidRDefault="00627D85"/>
    <w:p w:rsidR="00627D85" w:rsidRDefault="00092E55">
      <w:pPr>
        <w:pStyle w:val="1"/>
        <w:spacing w:after="0" w:line="360" w:lineRule="auto"/>
        <w:ind w:left="0" w:right="0"/>
      </w:pPr>
      <w:r>
        <w:t>第三部分</w:t>
      </w:r>
      <w:r>
        <w:t xml:space="preserve"> </w:t>
      </w:r>
      <w:r>
        <w:t>资格申请文件</w:t>
      </w:r>
    </w:p>
    <w:p w:rsidR="00627D85" w:rsidRDefault="00092E55">
      <w:pPr>
        <w:spacing w:after="0" w:line="360" w:lineRule="auto"/>
        <w:ind w:left="0" w:firstLineChars="200" w:firstLine="560"/>
      </w:pPr>
      <w:r>
        <w:rPr>
          <w:rFonts w:ascii="黑体" w:eastAsia="黑体" w:hAnsi="黑体" w:cs="黑体" w:hint="eastAsia"/>
        </w:rPr>
        <w:t>一、</w:t>
      </w:r>
      <w:r>
        <w:rPr>
          <w:rFonts w:ascii="黑体" w:eastAsia="黑体" w:hAnsi="黑体" w:cs="黑体"/>
        </w:rPr>
        <w:t>资格申请文件</w:t>
      </w:r>
    </w:p>
    <w:p w:rsidR="00627D85" w:rsidRDefault="00092E55">
      <w:pPr>
        <w:spacing w:after="0" w:line="360" w:lineRule="auto"/>
        <w:ind w:left="0" w:firstLineChars="150" w:firstLine="420"/>
      </w:pPr>
      <w:r>
        <w:rPr>
          <w:rFonts w:ascii="黑体" w:eastAsia="黑体" w:hAnsi="黑体" w:cs="黑体"/>
        </w:rPr>
        <w:t>（以下材料每页均须加盖公章，按顺序装订）</w:t>
      </w:r>
      <w:r>
        <w:t>。</w:t>
      </w:r>
    </w:p>
    <w:p w:rsidR="00627D85" w:rsidRDefault="00092E55">
      <w:pPr>
        <w:numPr>
          <w:ilvl w:val="1"/>
          <w:numId w:val="4"/>
        </w:numPr>
        <w:spacing w:after="0" w:line="360" w:lineRule="auto"/>
        <w:ind w:left="0" w:firstLine="571"/>
      </w:pPr>
      <w:r>
        <w:t>营业执照复印件</w:t>
      </w:r>
    </w:p>
    <w:p w:rsidR="00627D85" w:rsidRDefault="00092E55">
      <w:pPr>
        <w:numPr>
          <w:ilvl w:val="1"/>
          <w:numId w:val="4"/>
        </w:numPr>
        <w:spacing w:after="0" w:line="360" w:lineRule="auto"/>
        <w:ind w:left="0" w:firstLine="571"/>
      </w:pPr>
      <w:r>
        <w:t>法定代表人身份证明书和法定代表人授权委托书（格式附后）</w:t>
      </w:r>
    </w:p>
    <w:p w:rsidR="00627D85" w:rsidRDefault="00092E55">
      <w:pPr>
        <w:numPr>
          <w:ilvl w:val="1"/>
          <w:numId w:val="4"/>
        </w:numPr>
        <w:spacing w:after="0" w:line="360" w:lineRule="auto"/>
        <w:ind w:left="0" w:firstLine="571"/>
      </w:pPr>
      <w:r>
        <w:rPr>
          <w:rFonts w:ascii="Times New Roman" w:hAnsi="Times New Roman" w:cs="Times New Roman" w:hint="eastAsia"/>
        </w:rPr>
        <w:t>2022</w:t>
      </w:r>
      <w:r>
        <w:t>年经审计的财务审计报告复印件</w:t>
      </w:r>
    </w:p>
    <w:p w:rsidR="00627D85" w:rsidRDefault="00092E55">
      <w:pPr>
        <w:numPr>
          <w:ilvl w:val="1"/>
          <w:numId w:val="4"/>
        </w:numPr>
        <w:spacing w:after="0" w:line="360" w:lineRule="auto"/>
        <w:ind w:left="0" w:firstLine="571"/>
      </w:pPr>
      <w:r>
        <w:rPr>
          <w:rFonts w:ascii="Times New Roman" w:eastAsia="Times New Roman" w:hAnsi="Times New Roman" w:cs="Times New Roman"/>
        </w:rPr>
        <w:t>202</w:t>
      </w:r>
      <w:r>
        <w:rPr>
          <w:rFonts w:ascii="Times New Roman" w:hAnsi="Times New Roman" w:cs="Times New Roman" w:hint="eastAsia"/>
        </w:rPr>
        <w:t>3</w:t>
      </w:r>
      <w:r>
        <w:t>年</w:t>
      </w:r>
      <w:r>
        <w:rPr>
          <w:rFonts w:ascii="Times New Roman" w:eastAsia="Times New Roman" w:hAnsi="Times New Roman" w:cs="Times New Roman"/>
        </w:rPr>
        <w:t>1</w:t>
      </w:r>
      <w:r>
        <w:t>月</w:t>
      </w:r>
      <w:r>
        <w:rPr>
          <w:rFonts w:ascii="Times New Roman" w:eastAsia="Times New Roman" w:hAnsi="Times New Roman" w:cs="Times New Roman"/>
        </w:rPr>
        <w:t xml:space="preserve">1 </w:t>
      </w:r>
      <w:r>
        <w:t>日以来任意</w:t>
      </w:r>
      <w:r>
        <w:rPr>
          <w:rFonts w:ascii="Times New Roman" w:eastAsia="Times New Roman" w:hAnsi="Times New Roman" w:cs="Times New Roman"/>
        </w:rPr>
        <w:t xml:space="preserve">1 </w:t>
      </w:r>
      <w:r>
        <w:t>个月依法缴纳税收及社保相关证明材料复印件</w:t>
      </w:r>
    </w:p>
    <w:p w:rsidR="00627D85" w:rsidRDefault="00092E55">
      <w:pPr>
        <w:numPr>
          <w:ilvl w:val="1"/>
          <w:numId w:val="4"/>
        </w:numPr>
        <w:spacing w:after="0" w:line="360" w:lineRule="auto"/>
        <w:ind w:left="0" w:firstLine="571"/>
      </w:pPr>
      <w:r>
        <w:rPr>
          <w:rFonts w:ascii="Times New Roman" w:eastAsia="Times New Roman" w:hAnsi="Times New Roman" w:cs="Times New Roman"/>
        </w:rPr>
        <w:lastRenderedPageBreak/>
        <w:t>202</w:t>
      </w:r>
      <w:r>
        <w:rPr>
          <w:rFonts w:ascii="Times New Roman" w:hAnsi="Times New Roman" w:cs="Times New Roman" w:hint="eastAsia"/>
        </w:rPr>
        <w:t>2</w:t>
      </w:r>
      <w:r>
        <w:t>年</w:t>
      </w:r>
      <w:r>
        <w:rPr>
          <w:rFonts w:ascii="Times New Roman" w:eastAsia="Times New Roman" w:hAnsi="Times New Roman" w:cs="Times New Roman"/>
        </w:rPr>
        <w:t xml:space="preserve">1 </w:t>
      </w:r>
      <w:r>
        <w:t>月</w:t>
      </w:r>
      <w:r>
        <w:rPr>
          <w:rFonts w:ascii="Times New Roman" w:eastAsia="Times New Roman" w:hAnsi="Times New Roman" w:cs="Times New Roman"/>
        </w:rPr>
        <w:t xml:space="preserve">1 </w:t>
      </w:r>
      <w:r>
        <w:t>日以来连续生产新闻纸的书面声明（格式自定）</w:t>
      </w:r>
    </w:p>
    <w:p w:rsidR="00627D85" w:rsidRDefault="00092E55">
      <w:pPr>
        <w:numPr>
          <w:ilvl w:val="1"/>
          <w:numId w:val="4"/>
        </w:numPr>
        <w:spacing w:after="0" w:line="360" w:lineRule="auto"/>
        <w:ind w:left="0" w:firstLine="571"/>
      </w:pPr>
      <w:r>
        <w:t>近</w:t>
      </w:r>
      <w:r>
        <w:t xml:space="preserve"> </w:t>
      </w:r>
      <w:r>
        <w:rPr>
          <w:rFonts w:ascii="Times New Roman" w:eastAsia="Times New Roman" w:hAnsi="Times New Roman" w:cs="Times New Roman"/>
        </w:rPr>
        <w:t xml:space="preserve">3 </w:t>
      </w:r>
      <w:r>
        <w:t>年内在经营活动中没有重大违法记录的书面声明（格式自定）</w:t>
      </w:r>
    </w:p>
    <w:p w:rsidR="00627D85" w:rsidRDefault="00092E55">
      <w:pPr>
        <w:numPr>
          <w:ilvl w:val="1"/>
          <w:numId w:val="4"/>
        </w:numPr>
        <w:spacing w:after="0" w:line="360" w:lineRule="auto"/>
        <w:ind w:left="0" w:firstLine="571"/>
        <w:jc w:val="both"/>
      </w:pPr>
      <w:r>
        <w:t>供应商应为国内的生产制造商或与生产制造商有直接控股、管理关系的销售商。符合上述条件的销售商参加投标的，需由与销售商存在法律关联关系的生产制造商提供保证函，对销售商在本项目中所涉义务及违约责任等一切债务承担连带保证责任。保证函具体格式和内容可自定义。保证函的落款盖章主体应为生产制造商。</w:t>
      </w:r>
    </w:p>
    <w:p w:rsidR="00627D85" w:rsidRDefault="00092E55">
      <w:pPr>
        <w:spacing w:after="0" w:line="360" w:lineRule="auto"/>
        <w:ind w:left="0" w:firstLineChars="200" w:firstLine="560"/>
      </w:pPr>
      <w:r>
        <w:rPr>
          <w:rFonts w:ascii="黑体" w:eastAsia="黑体" w:hAnsi="黑体" w:cs="黑体" w:hint="eastAsia"/>
        </w:rPr>
        <w:t>二、</w:t>
      </w:r>
      <w:r>
        <w:rPr>
          <w:rFonts w:ascii="黑体" w:eastAsia="黑体" w:hAnsi="黑体" w:cs="黑体"/>
        </w:rPr>
        <w:t>附部分资格申请文件的格式</w:t>
      </w:r>
    </w:p>
    <w:p w:rsidR="00627D85" w:rsidRDefault="00092E55" w:rsidP="00092E55">
      <w:pPr>
        <w:numPr>
          <w:ilvl w:val="1"/>
          <w:numId w:val="5"/>
        </w:numPr>
        <w:spacing w:after="0" w:line="360" w:lineRule="auto"/>
        <w:ind w:left="0" w:firstLineChars="202" w:firstLine="566"/>
      </w:pPr>
      <w:r>
        <w:t>法定代表人身份证明书</w:t>
      </w:r>
    </w:p>
    <w:p w:rsidR="00627D85" w:rsidRDefault="00092E55">
      <w:pPr>
        <w:spacing w:after="0" w:line="360" w:lineRule="auto"/>
        <w:jc w:val="center"/>
        <w:rPr>
          <w:rFonts w:ascii="黑体" w:eastAsia="黑体" w:hAnsi="黑体" w:cs="黑体"/>
        </w:rPr>
      </w:pPr>
      <w:r>
        <w:rPr>
          <w:rFonts w:ascii="黑体" w:eastAsia="黑体" w:hAnsi="黑体" w:cs="黑体"/>
        </w:rPr>
        <w:t>法定代表人身份证明书</w:t>
      </w:r>
    </w:p>
    <w:p w:rsidR="00627D85" w:rsidRDefault="00092E55">
      <w:pPr>
        <w:tabs>
          <w:tab w:val="left" w:pos="420"/>
          <w:tab w:val="left" w:pos="840"/>
          <w:tab w:val="left" w:pos="1260"/>
          <w:tab w:val="left" w:pos="1396"/>
          <w:tab w:val="left" w:pos="1540"/>
          <w:tab w:val="left" w:pos="1680"/>
          <w:tab w:val="left" w:pos="6124"/>
        </w:tabs>
        <w:spacing w:after="0" w:line="360" w:lineRule="auto"/>
      </w:pPr>
      <w:r>
        <w:t>公司</w:t>
      </w:r>
      <w:r>
        <w:rPr>
          <w:rFonts w:hint="eastAsia"/>
        </w:rPr>
        <w:t>名</w:t>
      </w:r>
      <w:r>
        <w:t>称：</w:t>
      </w:r>
    </w:p>
    <w:p w:rsidR="00627D85" w:rsidRDefault="00092E55">
      <w:pPr>
        <w:spacing w:after="0" w:line="360" w:lineRule="auto"/>
      </w:pPr>
      <w:r>
        <w:t>地址：</w:t>
      </w:r>
    </w:p>
    <w:p w:rsidR="00627D85" w:rsidRDefault="00092E55">
      <w:pPr>
        <w:spacing w:after="0" w:line="360" w:lineRule="auto"/>
      </w:pPr>
      <w:r>
        <w:t>成立时间：</w:t>
      </w:r>
    </w:p>
    <w:p w:rsidR="00627D85" w:rsidRDefault="00092E55">
      <w:pPr>
        <w:spacing w:after="0" w:line="360" w:lineRule="auto"/>
        <w:ind w:left="0"/>
      </w:pPr>
      <w:r>
        <w:t>姓名：</w:t>
      </w:r>
      <w:r>
        <w:rPr>
          <w:rFonts w:hint="eastAsia"/>
          <w:u w:val="single"/>
        </w:rPr>
        <w:t xml:space="preserve"> </w:t>
      </w:r>
      <w:r>
        <w:rPr>
          <w:u w:val="single"/>
        </w:rPr>
        <w:t xml:space="preserve">      </w:t>
      </w:r>
      <w:r>
        <w:rPr>
          <w:rFonts w:hint="eastAsia"/>
        </w:rPr>
        <w:t>，身份证号：</w:t>
      </w:r>
      <w:r>
        <w:rPr>
          <w:rFonts w:hint="eastAsia"/>
          <w:u w:val="single"/>
        </w:rPr>
        <w:t xml:space="preserve"> </w:t>
      </w:r>
      <w:r>
        <w:rPr>
          <w:u w:val="single"/>
        </w:rPr>
        <w:t xml:space="preserve">             </w:t>
      </w:r>
      <w:r>
        <w:rPr>
          <w:rFonts w:hint="eastAsia"/>
        </w:rPr>
        <w:t>，</w:t>
      </w:r>
      <w:r>
        <w:t>系我公司的法定代表人。</w:t>
      </w:r>
    </w:p>
    <w:p w:rsidR="00627D85" w:rsidRDefault="00092E55">
      <w:pPr>
        <w:spacing w:after="0" w:line="360" w:lineRule="auto"/>
        <w:ind w:left="0"/>
      </w:pPr>
      <w:r>
        <w:t>特此证明。</w:t>
      </w:r>
    </w:p>
    <w:p w:rsidR="00627D85" w:rsidRDefault="00092E55">
      <w:pPr>
        <w:tabs>
          <w:tab w:val="center" w:pos="1819"/>
          <w:tab w:val="center" w:pos="5600"/>
        </w:tabs>
        <w:spacing w:after="0" w:line="360" w:lineRule="auto"/>
        <w:ind w:left="0" w:firstLine="0"/>
      </w:pPr>
      <w:r>
        <w:rPr>
          <w:rFonts w:ascii="Calibri" w:eastAsia="Calibri" w:hAnsi="Calibri" w:cs="Calibri"/>
          <w:sz w:val="22"/>
        </w:rPr>
        <w:tab/>
      </w:r>
      <w:r>
        <w:rPr>
          <w:rFonts w:ascii="黑体" w:eastAsia="黑体" w:hAnsi="黑体" w:cs="黑体"/>
        </w:rPr>
        <w:t>单位名称（印章）：</w:t>
      </w:r>
      <w:r>
        <w:rPr>
          <w:rFonts w:ascii="黑体" w:eastAsia="黑体" w:hAnsi="黑体" w:cs="黑体"/>
        </w:rPr>
        <w:tab/>
      </w:r>
      <w:r>
        <w:rPr>
          <w:rFonts w:ascii="黑体" w:eastAsia="黑体" w:hAnsi="黑体" w:cs="黑体"/>
        </w:rPr>
        <w:t>法定代表人（签字）：</w:t>
      </w:r>
    </w:p>
    <w:p w:rsidR="00627D85" w:rsidRDefault="00092E55">
      <w:pPr>
        <w:spacing w:after="0" w:line="360" w:lineRule="auto"/>
        <w:ind w:left="0" w:right="560"/>
        <w:jc w:val="center"/>
      </w:pPr>
      <w:r>
        <w:rPr>
          <w:rFonts w:hint="eastAsia"/>
        </w:rPr>
        <w:t xml:space="preserve"> </w:t>
      </w:r>
      <w:r>
        <w:t xml:space="preserve">                                           </w:t>
      </w:r>
      <w:r>
        <w:t>年</w:t>
      </w:r>
      <w:r>
        <w:t xml:space="preserve"> </w:t>
      </w:r>
      <w:r>
        <w:t>月</w:t>
      </w:r>
      <w:r>
        <w:t xml:space="preserve"> </w:t>
      </w:r>
      <w:r>
        <w:t>日</w:t>
      </w:r>
    </w:p>
    <w:p w:rsidR="00627D85" w:rsidRDefault="00092E55">
      <w:pPr>
        <w:spacing w:after="0" w:line="360" w:lineRule="auto"/>
        <w:ind w:left="0" w:firstLineChars="200" w:firstLine="560"/>
      </w:pPr>
      <w:r>
        <w:t>附：法定代表人身份证复印件</w:t>
      </w:r>
    </w:p>
    <w:p w:rsidR="00627D85" w:rsidRDefault="00092E55">
      <w:pPr>
        <w:numPr>
          <w:ilvl w:val="1"/>
          <w:numId w:val="5"/>
        </w:numPr>
        <w:spacing w:after="0" w:line="360" w:lineRule="auto"/>
        <w:ind w:left="0" w:firstLine="567"/>
      </w:pPr>
      <w:r>
        <w:t>法定代表人授权委托书</w:t>
      </w:r>
    </w:p>
    <w:p w:rsidR="00627D85" w:rsidRDefault="00092E55">
      <w:pPr>
        <w:pStyle w:val="2"/>
        <w:spacing w:after="0" w:line="360" w:lineRule="auto"/>
        <w:ind w:left="0"/>
      </w:pPr>
      <w:r>
        <w:t>法定代表人授权委托书</w:t>
      </w:r>
    </w:p>
    <w:p w:rsidR="00627D85" w:rsidRDefault="00092E55">
      <w:pPr>
        <w:spacing w:after="0" w:line="360" w:lineRule="auto"/>
        <w:ind w:left="0" w:firstLine="2"/>
      </w:pPr>
      <w:r>
        <w:rPr>
          <w:rFonts w:ascii="黑体" w:eastAsia="黑体" w:hAnsi="黑体" w:cs="黑体" w:hint="eastAsia"/>
        </w:rPr>
        <w:t>经济</w:t>
      </w:r>
      <w:r>
        <w:rPr>
          <w:rFonts w:ascii="黑体" w:eastAsia="黑体" w:hAnsi="黑体" w:cs="黑体"/>
        </w:rPr>
        <w:t>日报社</w:t>
      </w:r>
      <w:r>
        <w:t>：</w:t>
      </w:r>
    </w:p>
    <w:p w:rsidR="00627D85" w:rsidRDefault="00092E55">
      <w:pPr>
        <w:spacing w:after="0" w:line="360" w:lineRule="auto"/>
        <w:ind w:left="0" w:firstLine="561"/>
        <w:jc w:val="both"/>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888365</wp:posOffset>
                </wp:positionH>
                <wp:positionV relativeFrom="paragraph">
                  <wp:posOffset>174625</wp:posOffset>
                </wp:positionV>
                <wp:extent cx="711200" cy="8890"/>
                <wp:effectExtent l="0" t="0" r="0" b="0"/>
                <wp:wrapNone/>
                <wp:docPr id="20651" name="Group 20651"/>
                <wp:cNvGraphicFramePr/>
                <a:graphic xmlns:a="http://schemas.openxmlformats.org/drawingml/2006/main">
                  <a:graphicData uri="http://schemas.microsoft.com/office/word/2010/wordprocessingGroup">
                    <wpg:wgp>
                      <wpg:cNvGrpSpPr/>
                      <wpg:grpSpPr>
                        <a:xfrm>
                          <a:off x="0" y="0"/>
                          <a:ext cx="711200" cy="9144"/>
                          <a:chOff x="0" y="0"/>
                          <a:chExt cx="711200" cy="9144"/>
                        </a:xfrm>
                      </wpg:grpSpPr>
                      <wps:wsp>
                        <wps:cNvPr id="981" name="Shape 981"/>
                        <wps:cNvSpPr/>
                        <wps:spPr>
                          <a:xfrm>
                            <a:off x="0" y="0"/>
                            <a:ext cx="711200" cy="0"/>
                          </a:xfrm>
                          <a:custGeom>
                            <a:avLst/>
                            <a:gdLst/>
                            <a:ahLst/>
                            <a:cxnLst/>
                            <a:rect l="0" t="0" r="0" b="0"/>
                            <a:pathLst>
                              <a:path w="711200">
                                <a:moveTo>
                                  <a:pt x="0" y="0"/>
                                </a:moveTo>
                                <a:lnTo>
                                  <a:pt x="711200"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0651" o:spid="_x0000_s1026" o:spt="203" style="position:absolute;left:0pt;margin-left:69.95pt;margin-top:13.75pt;height:0.7pt;width:56pt;z-index:251660288;mso-width-relative:page;mso-height-relative:page;" coordsize="711200,9144" o:gfxdata="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FgAAAGRycy9QSwECFAAUAAAACACHTuJA2w/TxtkAAAAJAQAADwAAAAAAAAABACAAAAA4&#10;AAAAZHJzL2Rvd25yZXYueG1sUEsBAhQAFAAAAAgAh07iQDZgUqUsAgAANwUAAA4AAAAAAAAAAQAg&#10;AAAAPgEAAGRycy9lMm9Eb2MueG1sUEsFBgAAAAAGAAYAWQEAANwFAAAAAA==&#10;">
                <o:lock v:ext="edit" aspectratio="f"/>
                <v:shape id="Shape 981" o:spid="_x0000_s1026" o:spt="100" style="position:absolute;left:0;top:0;height:0;width:711200;" filled="f" stroked="t" coordsize="711200,1" o:gfxdata="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FvCFBS+AAAA3AAAAA8AAAAAAAAAAQAgAAAAOAAAAGRycy9kb3ducmV2&#10;LnhtbFBLAQIUABQAAAAIAIdO4kAzLwWeOwAAADkAAAAQAAAAAAAAAAEAIAAAACMBAABkcnMvc2hh&#10;cGV4bWwueG1sUEsFBgAAAAAGAAYAWwEAAM0DAAAAAA==&#10;" path="m0,0l711200,0e">
                  <v:fill on="f" focussize="0,0"/>
                  <v:stroke weight="0.72pt" color="#000000" miterlimit="8" joinstyle="bevel"/>
                  <v:imagedata o:title=""/>
                  <o:lock v:ext="edit" aspectratio="f"/>
                </v:shap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3021965</wp:posOffset>
                </wp:positionH>
                <wp:positionV relativeFrom="paragraph">
                  <wp:posOffset>174625</wp:posOffset>
                </wp:positionV>
                <wp:extent cx="1866900" cy="8890"/>
                <wp:effectExtent l="0" t="0" r="0" b="0"/>
                <wp:wrapNone/>
                <wp:docPr id="20652" name="Group 20652"/>
                <wp:cNvGraphicFramePr/>
                <a:graphic xmlns:a="http://schemas.openxmlformats.org/drawingml/2006/main">
                  <a:graphicData uri="http://schemas.microsoft.com/office/word/2010/wordprocessingGroup">
                    <wpg:wgp>
                      <wpg:cNvGrpSpPr/>
                      <wpg:grpSpPr>
                        <a:xfrm>
                          <a:off x="0" y="0"/>
                          <a:ext cx="1866900" cy="9144"/>
                          <a:chOff x="0" y="0"/>
                          <a:chExt cx="1866900" cy="9144"/>
                        </a:xfrm>
                      </wpg:grpSpPr>
                      <wps:wsp>
                        <wps:cNvPr id="983" name="Shape 983"/>
                        <wps:cNvSpPr/>
                        <wps:spPr>
                          <a:xfrm>
                            <a:off x="0" y="0"/>
                            <a:ext cx="1866900" cy="0"/>
                          </a:xfrm>
                          <a:custGeom>
                            <a:avLst/>
                            <a:gdLst/>
                            <a:ahLst/>
                            <a:cxnLst/>
                            <a:rect l="0" t="0" r="0" b="0"/>
                            <a:pathLst>
                              <a:path w="1866900">
                                <a:moveTo>
                                  <a:pt x="0" y="0"/>
                                </a:moveTo>
                                <a:lnTo>
                                  <a:pt x="1866900"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0652" o:spid="_x0000_s1026" o:spt="203" style="position:absolute;left:0pt;margin-left:237.95pt;margin-top:13.75pt;height:0.7pt;width:147pt;z-index:251661312;mso-width-relative:page;mso-height-relative:page;" coordsize="1866900,9144" o:gfxdata="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J5RAW/aAAAACQEAAA8AAAAAAAAAAQAg&#10;AAAAOAAAAGRycy9kb3ducmV2LnhtbFBLAQIUABQAAAAIAIdO4kBWNVkjLwIAADwFAAAOAAAAAAAA&#10;AAEAIAAAAD8BAABkcnMvZTJvRG9jLnhtbFBLBQYAAAAABgAGAFkBAADgBQAAAAA=&#10;">
                <o:lock v:ext="edit" aspectratio="f"/>
                <v:shape id="Shape 983" o:spid="_x0000_s1026" o:spt="100" style="position:absolute;left:0;top:0;height:0;width:1866900;" filled="f" stroked="t" coordsize="1866900,1" o:gfxdata="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CDxS2pvwAAANwAAAAPAAAAAAAAAAEAIAAAADgAAABkcnMvZG93bnJl&#10;di54bWxQSwECFAAUAAAACACHTuJAMy8FnjsAAAA5AAAAEAAAAAAAAAABACAAAAAkAQAAZHJzL3No&#10;YXBleG1sLnhtbFBLBQYAAAAABgAGAFsBAADOAwAAAAA=&#10;" path="m0,0l1866900,0e">
                  <v:fill on="f" focussize="0,0"/>
                  <v:stroke weight="0.72pt" color="#000000" miterlimit="8" joinstyle="bevel"/>
                  <v:imagedata o:title=""/>
                  <o:lock v:ext="edit" aspectratio="f"/>
                </v:shape>
              </v:group>
            </w:pict>
          </mc:Fallback>
        </mc:AlternateContent>
      </w:r>
      <w:r>
        <w:t>现委托</w:t>
      </w:r>
      <w:r>
        <w:t xml:space="preserve">        </w:t>
      </w:r>
      <w:r>
        <w:t>参加贵单位组织的</w:t>
      </w:r>
      <w:r>
        <w:t xml:space="preserve">                     </w:t>
      </w:r>
      <w:r>
        <w:t>项目</w:t>
      </w:r>
      <w:r>
        <w:t>采购活动</w:t>
      </w:r>
      <w:r>
        <w:rPr>
          <w:u w:val="single"/>
        </w:rPr>
        <w:t xml:space="preserve">                </w:t>
      </w:r>
      <w:r>
        <w:t>（项目编号），全权代表我单位处理采购活动中的</w:t>
      </w:r>
      <w:r>
        <w:lastRenderedPageBreak/>
        <w:t>一切事宜。我单位对授权代表的代表行为及签署的所有文件承担法律责任。授权代表无转委托权，特此委托。</w:t>
      </w:r>
    </w:p>
    <w:p w:rsidR="00627D85" w:rsidRDefault="00092E55">
      <w:pPr>
        <w:spacing w:after="0" w:line="360" w:lineRule="auto"/>
        <w:ind w:left="0" w:firstLineChars="250" w:firstLine="700"/>
      </w:pPr>
      <w:r>
        <w:t>本授权有效期：</w:t>
      </w:r>
      <w:r>
        <w:tab/>
      </w:r>
      <w:r>
        <w:rPr>
          <w:u w:val="single"/>
        </w:rPr>
        <w:t xml:space="preserve">    </w:t>
      </w:r>
      <w:r>
        <w:t>年</w:t>
      </w:r>
      <w:r>
        <w:rPr>
          <w:u w:val="single"/>
        </w:rPr>
        <w:t xml:space="preserve">  </w:t>
      </w:r>
      <w:r>
        <w:t>月</w:t>
      </w:r>
      <w:r>
        <w:rPr>
          <w:u w:val="single"/>
        </w:rPr>
        <w:t xml:space="preserve">  </w:t>
      </w:r>
      <w:r>
        <w:t>日至</w:t>
      </w:r>
      <w:r>
        <w:rPr>
          <w:u w:val="single"/>
        </w:rPr>
        <w:t xml:space="preserve">    </w:t>
      </w:r>
      <w:r>
        <w:t>年</w:t>
      </w:r>
      <w:r>
        <w:rPr>
          <w:u w:val="single"/>
        </w:rPr>
        <w:t xml:space="preserve">  </w:t>
      </w:r>
      <w:r>
        <w:t>月</w:t>
      </w:r>
      <w:r>
        <w:rPr>
          <w:u w:val="single"/>
        </w:rPr>
        <w:t xml:space="preserve">  </w:t>
      </w:r>
      <w:r>
        <w:t>日</w:t>
      </w:r>
    </w:p>
    <w:p w:rsidR="00627D85" w:rsidRDefault="00092E55">
      <w:pPr>
        <w:spacing w:after="0" w:line="360" w:lineRule="auto"/>
        <w:ind w:left="8" w:firstLineChars="200" w:firstLine="560"/>
      </w:pPr>
      <w:r>
        <w:t>附：授权代表姓名：</w:t>
      </w:r>
      <w:r>
        <w:rPr>
          <w:u w:val="single"/>
        </w:rPr>
        <w:t xml:space="preserve">       </w:t>
      </w:r>
      <w:r>
        <w:t>性别：</w:t>
      </w:r>
      <w:r>
        <w:rPr>
          <w:u w:val="single"/>
        </w:rPr>
        <w:t xml:space="preserve">    </w:t>
      </w:r>
      <w:r>
        <w:t>年龄：</w:t>
      </w:r>
      <w:r>
        <w:rPr>
          <w:rFonts w:hint="eastAsia"/>
          <w:u w:val="single"/>
        </w:rPr>
        <w:t xml:space="preserve"> </w:t>
      </w:r>
      <w:r>
        <w:rPr>
          <w:u w:val="single"/>
        </w:rPr>
        <w:t xml:space="preserve">   </w:t>
      </w:r>
      <w:r>
        <w:rPr>
          <w:rFonts w:hint="eastAsia"/>
        </w:rPr>
        <w:t>。</w:t>
      </w:r>
    </w:p>
    <w:p w:rsidR="00627D85" w:rsidRDefault="00092E55">
      <w:pPr>
        <w:spacing w:after="0" w:line="360" w:lineRule="auto"/>
        <w:ind w:left="0" w:firstLineChars="400" w:firstLine="1120"/>
      </w:pPr>
      <w:r>
        <w:t>职务：</w:t>
      </w:r>
      <w:r>
        <w:rPr>
          <w:u w:val="single"/>
        </w:rPr>
        <w:t xml:space="preserve">       </w:t>
      </w:r>
      <w:r>
        <w:t>身份证号码：</w:t>
      </w:r>
      <w:r>
        <w:rPr>
          <w:u w:val="single"/>
        </w:rPr>
        <w:t xml:space="preserve">                  </w:t>
      </w:r>
      <w:r>
        <w:rPr>
          <w:rFonts w:hint="eastAsia"/>
        </w:rPr>
        <w:t>。</w:t>
      </w:r>
    </w:p>
    <w:p w:rsidR="00627D85" w:rsidRDefault="00092E55">
      <w:pPr>
        <w:spacing w:after="0" w:line="360" w:lineRule="auto"/>
        <w:ind w:left="0" w:firstLineChars="400" w:firstLine="1120"/>
      </w:pPr>
      <w:r>
        <w:t>通讯地址：</w:t>
      </w:r>
      <w:r>
        <w:rPr>
          <w:rFonts w:hint="eastAsia"/>
          <w:u w:val="single"/>
        </w:rPr>
        <w:t xml:space="preserve"> </w:t>
      </w:r>
      <w:r>
        <w:rPr>
          <w:u w:val="single"/>
        </w:rPr>
        <w:t xml:space="preserve">                                </w:t>
      </w:r>
      <w:r>
        <w:rPr>
          <w:rFonts w:hint="eastAsia"/>
        </w:rPr>
        <w:t>。</w:t>
      </w:r>
    </w:p>
    <w:p w:rsidR="00627D85" w:rsidRDefault="00092E55">
      <w:pPr>
        <w:spacing w:after="0" w:line="360" w:lineRule="auto"/>
        <w:ind w:left="0" w:firstLineChars="400" w:firstLine="1120"/>
      </w:pPr>
      <w:r>
        <w:t>邮政编码：</w:t>
      </w:r>
      <w:r>
        <w:rPr>
          <w:rFonts w:hint="eastAsia"/>
          <w:u w:val="single"/>
        </w:rPr>
        <w:t xml:space="preserve"> </w:t>
      </w:r>
      <w:r>
        <w:rPr>
          <w:u w:val="single"/>
        </w:rPr>
        <w:t xml:space="preserve">               </w:t>
      </w:r>
      <w:r>
        <w:rPr>
          <w:rFonts w:hint="eastAsia"/>
        </w:rPr>
        <w:t>。</w:t>
      </w:r>
    </w:p>
    <w:p w:rsidR="00627D85" w:rsidRDefault="00092E55">
      <w:pPr>
        <w:spacing w:after="0" w:line="360" w:lineRule="auto"/>
        <w:ind w:left="0" w:firstLineChars="400" w:firstLine="1120"/>
      </w:pPr>
      <w:r>
        <w:t>电话：</w:t>
      </w:r>
      <w:r>
        <w:rPr>
          <w:rFonts w:hint="eastAsia"/>
          <w:u w:val="single"/>
        </w:rPr>
        <w:t xml:space="preserve"> </w:t>
      </w:r>
      <w:r>
        <w:rPr>
          <w:u w:val="single"/>
        </w:rPr>
        <w:t xml:space="preserve">               </w:t>
      </w:r>
      <w:r>
        <w:t>传真</w:t>
      </w:r>
      <w:r>
        <w:rPr>
          <w:rFonts w:hint="eastAsia"/>
        </w:rPr>
        <w:t>：</w:t>
      </w:r>
      <w:r>
        <w:rPr>
          <w:rFonts w:hint="eastAsia"/>
          <w:u w:val="single"/>
        </w:rPr>
        <w:t xml:space="preserve"> </w:t>
      </w:r>
      <w:r>
        <w:rPr>
          <w:u w:val="single"/>
        </w:rPr>
        <w:t xml:space="preserve">              </w:t>
      </w:r>
      <w:r>
        <w:rPr>
          <w:rFonts w:hint="eastAsia"/>
        </w:rPr>
        <w:t>。</w:t>
      </w:r>
    </w:p>
    <w:p w:rsidR="00627D85" w:rsidRDefault="00092E55">
      <w:pPr>
        <w:spacing w:after="0" w:line="360" w:lineRule="auto"/>
        <w:ind w:left="0" w:firstLineChars="400" w:firstLine="1120"/>
      </w:pPr>
      <w:r>
        <w:t>电子邮箱：</w:t>
      </w:r>
      <w:r>
        <w:rPr>
          <w:rFonts w:hint="eastAsia"/>
          <w:u w:val="single"/>
        </w:rPr>
        <w:t xml:space="preserve"> </w:t>
      </w:r>
      <w:r>
        <w:rPr>
          <w:u w:val="single"/>
        </w:rPr>
        <w:t xml:space="preserve">               </w:t>
      </w:r>
      <w:r>
        <w:rPr>
          <w:rFonts w:hint="eastAsia"/>
        </w:rPr>
        <w:t>。</w:t>
      </w:r>
    </w:p>
    <w:tbl>
      <w:tblPr>
        <w:tblStyle w:val="TableGrid"/>
        <w:tblW w:w="7634" w:type="dxa"/>
        <w:tblInd w:w="1118" w:type="dxa"/>
        <w:tblLook w:val="04A0" w:firstRow="1" w:lastRow="0" w:firstColumn="1" w:lastColumn="0" w:noHBand="0" w:noVBand="1"/>
      </w:tblPr>
      <w:tblGrid>
        <w:gridCol w:w="2662"/>
        <w:gridCol w:w="4972"/>
      </w:tblGrid>
      <w:tr w:rsidR="00627D85">
        <w:trPr>
          <w:trHeight w:val="453"/>
        </w:trPr>
        <w:tc>
          <w:tcPr>
            <w:tcW w:w="2662" w:type="dxa"/>
            <w:tcBorders>
              <w:top w:val="nil"/>
              <w:left w:val="nil"/>
              <w:bottom w:val="nil"/>
              <w:right w:val="nil"/>
            </w:tcBorders>
            <w:vAlign w:val="bottom"/>
          </w:tcPr>
          <w:p w:rsidR="00627D85" w:rsidRDefault="00092E55">
            <w:pPr>
              <w:spacing w:after="0" w:line="360" w:lineRule="auto"/>
              <w:ind w:left="0" w:firstLine="0"/>
              <w:jc w:val="both"/>
            </w:pPr>
            <w:r>
              <w:rPr>
                <w:rFonts w:ascii="黑体" w:eastAsia="黑体" w:hAnsi="黑体" w:cs="黑体"/>
              </w:rPr>
              <w:t>单位名称（印章）：</w:t>
            </w:r>
          </w:p>
        </w:tc>
        <w:tc>
          <w:tcPr>
            <w:tcW w:w="4972" w:type="dxa"/>
            <w:tcBorders>
              <w:top w:val="nil"/>
              <w:left w:val="nil"/>
              <w:bottom w:val="nil"/>
              <w:right w:val="nil"/>
            </w:tcBorders>
            <w:vAlign w:val="bottom"/>
          </w:tcPr>
          <w:p w:rsidR="00627D85" w:rsidRDefault="00092E55">
            <w:pPr>
              <w:spacing w:after="0" w:line="360" w:lineRule="auto"/>
              <w:ind w:left="0" w:firstLine="0"/>
              <w:jc w:val="center"/>
            </w:pPr>
            <w:r>
              <w:rPr>
                <w:rFonts w:ascii="黑体" w:eastAsia="黑体" w:hAnsi="黑体" w:cs="黑体"/>
              </w:rPr>
              <w:t>法定代表人（签字）：</w:t>
            </w:r>
          </w:p>
        </w:tc>
      </w:tr>
    </w:tbl>
    <w:p w:rsidR="00627D85" w:rsidRDefault="00092E55">
      <w:pPr>
        <w:spacing w:after="0" w:line="360" w:lineRule="auto"/>
        <w:ind w:left="0" w:firstLineChars="2150" w:firstLine="6020"/>
      </w:pPr>
      <w:r>
        <w:t>年</w:t>
      </w:r>
      <w:r>
        <w:t xml:space="preserve"> </w:t>
      </w:r>
      <w:r>
        <w:t>月</w:t>
      </w:r>
      <w:r>
        <w:t xml:space="preserve"> </w:t>
      </w:r>
      <w:r>
        <w:t>日</w:t>
      </w:r>
    </w:p>
    <w:p w:rsidR="00627D85" w:rsidRDefault="00092E55">
      <w:pPr>
        <w:spacing w:after="0" w:line="360" w:lineRule="auto"/>
        <w:ind w:firstLineChars="200" w:firstLine="560"/>
        <w:jc w:val="both"/>
      </w:pPr>
      <w:r>
        <w:t>附：授权代表身份证复印件</w:t>
      </w:r>
    </w:p>
    <w:p w:rsidR="00627D85" w:rsidRDefault="00092E55">
      <w:pPr>
        <w:spacing w:after="0" w:line="240" w:lineRule="auto"/>
        <w:ind w:left="0" w:firstLine="0"/>
        <w:rPr>
          <w:rFonts w:ascii="黑体" w:eastAsia="黑体" w:hAnsi="黑体" w:cs="黑体"/>
          <w:sz w:val="36"/>
        </w:rPr>
      </w:pPr>
      <w:r>
        <w:br w:type="page"/>
      </w:r>
    </w:p>
    <w:p w:rsidR="00627D85" w:rsidRDefault="00092E55">
      <w:pPr>
        <w:pStyle w:val="1"/>
        <w:spacing w:after="0" w:line="360" w:lineRule="auto"/>
        <w:ind w:left="0" w:right="0"/>
      </w:pPr>
      <w:r>
        <w:lastRenderedPageBreak/>
        <w:t>第四部分</w:t>
      </w:r>
      <w:r>
        <w:t xml:space="preserve"> </w:t>
      </w:r>
      <w:r>
        <w:t>询价响应文件</w:t>
      </w:r>
    </w:p>
    <w:p w:rsidR="00627D85" w:rsidRDefault="00092E55">
      <w:pPr>
        <w:spacing w:after="0" w:line="360" w:lineRule="auto"/>
        <w:ind w:left="0" w:firstLineChars="200" w:firstLine="560"/>
      </w:pPr>
      <w:r>
        <w:rPr>
          <w:rFonts w:ascii="黑体" w:eastAsia="黑体" w:hAnsi="黑体" w:cs="黑体" w:hint="eastAsia"/>
        </w:rPr>
        <w:t>一、</w:t>
      </w:r>
      <w:r>
        <w:rPr>
          <w:rFonts w:ascii="黑体" w:eastAsia="黑体" w:hAnsi="黑体" w:cs="黑体"/>
        </w:rPr>
        <w:t>询价响应文件</w:t>
      </w:r>
    </w:p>
    <w:p w:rsidR="00627D85" w:rsidRDefault="00092E55">
      <w:pPr>
        <w:spacing w:after="0" w:line="360" w:lineRule="auto"/>
        <w:ind w:left="0" w:firstLineChars="150" w:firstLine="420"/>
      </w:pPr>
      <w:r>
        <w:rPr>
          <w:rFonts w:ascii="黑体" w:eastAsia="黑体" w:hAnsi="黑体" w:cs="黑体"/>
        </w:rPr>
        <w:t>（以下材料每页均须加盖公章，按顺序装订）</w:t>
      </w:r>
      <w:r>
        <w:t>。</w:t>
      </w:r>
    </w:p>
    <w:p w:rsidR="00627D85" w:rsidRDefault="00092E55">
      <w:pPr>
        <w:numPr>
          <w:ilvl w:val="1"/>
          <w:numId w:val="6"/>
        </w:numPr>
        <w:spacing w:after="0" w:line="360" w:lineRule="auto"/>
        <w:ind w:firstLine="561"/>
      </w:pPr>
      <w:r>
        <w:t>询价响应函。（格式附后）</w:t>
      </w:r>
    </w:p>
    <w:p w:rsidR="00627D85" w:rsidRDefault="00092E55">
      <w:pPr>
        <w:numPr>
          <w:ilvl w:val="1"/>
          <w:numId w:val="6"/>
        </w:numPr>
        <w:spacing w:after="0" w:line="360" w:lineRule="auto"/>
        <w:ind w:firstLine="561"/>
        <w:jc w:val="both"/>
      </w:pPr>
      <w:r>
        <w:t>与本次新闻纸采购项目有关的情况说明，包括但不限于新闻纸规格、执行技术标准、生产设备，以及其他需要进一步需要说明的内容，如承运能力、公司优势、产品优势</w:t>
      </w:r>
      <w:r>
        <w:rPr>
          <w:rFonts w:hint="eastAsia"/>
        </w:rPr>
        <w:t>、认证证书</w:t>
      </w:r>
      <w:r>
        <w:t>等。（格式和内容自定）</w:t>
      </w:r>
    </w:p>
    <w:p w:rsidR="00627D85" w:rsidRDefault="00092E55">
      <w:pPr>
        <w:numPr>
          <w:ilvl w:val="1"/>
          <w:numId w:val="6"/>
        </w:numPr>
        <w:spacing w:after="0" w:line="360" w:lineRule="auto"/>
        <w:ind w:firstLine="561"/>
        <w:jc w:val="both"/>
      </w:pPr>
      <w:r>
        <w:t>由中华人民共和国法定质检单位近一年内（</w:t>
      </w:r>
      <w:r>
        <w:rPr>
          <w:rFonts w:ascii="Times New Roman" w:eastAsia="Times New Roman" w:hAnsi="Times New Roman" w:cs="Times New Roman"/>
        </w:rPr>
        <w:t>202</w:t>
      </w:r>
      <w:r>
        <w:rPr>
          <w:rFonts w:ascii="Times New Roman" w:hAnsi="Times New Roman" w:cs="Times New Roman" w:hint="eastAsia"/>
        </w:rPr>
        <w:t>2</w:t>
      </w:r>
      <w:r>
        <w:t>年</w:t>
      </w:r>
      <w:r>
        <w:rPr>
          <w:rFonts w:hint="eastAsia"/>
        </w:rPr>
        <w:t>7</w:t>
      </w:r>
      <w:r>
        <w:t>月</w:t>
      </w:r>
      <w:r>
        <w:rPr>
          <w:rFonts w:ascii="Times New Roman" w:eastAsia="Times New Roman" w:hAnsi="Times New Roman" w:cs="Times New Roman"/>
        </w:rPr>
        <w:t xml:space="preserve">1 </w:t>
      </w:r>
      <w:r>
        <w:t>日至今）出具的新闻纸质检报告，质检报告需注明新闻纸品牌，品牌与报价表一致。</w:t>
      </w:r>
    </w:p>
    <w:p w:rsidR="00627D85" w:rsidRDefault="00092E55">
      <w:pPr>
        <w:numPr>
          <w:ilvl w:val="1"/>
          <w:numId w:val="6"/>
        </w:numPr>
        <w:spacing w:after="0" w:line="360" w:lineRule="auto"/>
        <w:ind w:firstLine="561"/>
        <w:jc w:val="both"/>
      </w:pPr>
      <w:r>
        <w:t>服务承诺书，指合同履行中所承担的运输服务、承运能力（需承诺可全国供货）、质量保障、售后服务、应急保障服务等。（格式和内容自定）</w:t>
      </w:r>
    </w:p>
    <w:p w:rsidR="00627D85" w:rsidRDefault="00092E55">
      <w:pPr>
        <w:spacing w:line="620" w:lineRule="exact"/>
        <w:ind w:firstLineChars="200" w:firstLine="560"/>
      </w:pPr>
      <w:r>
        <w:t xml:space="preserve">1.5 </w:t>
      </w:r>
      <w:r>
        <w:rPr>
          <w:rFonts w:hint="eastAsia"/>
        </w:rPr>
        <w:t>中小企业声明函（货物）。（格式附后）注：根据</w:t>
      </w:r>
      <w:r>
        <w:rPr>
          <w:rFonts w:hint="eastAsia"/>
          <w:szCs w:val="28"/>
        </w:rPr>
        <w:t>《政府采购促进中小企业发展管理办法》第十一条有关规定，</w:t>
      </w:r>
      <w:r>
        <w:rPr>
          <w:rFonts w:hint="eastAsia"/>
        </w:rPr>
        <w:t>中小企业参加政府采购活动，应当出具本办法规定的《中小企业声明函》，否则不得享受相关中小企业扶持政策。</w:t>
      </w:r>
    </w:p>
    <w:p w:rsidR="00627D85" w:rsidRDefault="00092E55">
      <w:pPr>
        <w:spacing w:line="620" w:lineRule="exact"/>
        <w:ind w:left="561" w:firstLine="0"/>
      </w:pPr>
      <w:r>
        <w:rPr>
          <w:rFonts w:hint="eastAsia"/>
        </w:rPr>
        <w:t>1.6</w:t>
      </w:r>
      <w:r>
        <w:t>报价表（格式附后）</w:t>
      </w:r>
    </w:p>
    <w:p w:rsidR="00627D85" w:rsidRDefault="00092E55">
      <w:pPr>
        <w:spacing w:after="0" w:line="620" w:lineRule="exact"/>
        <w:ind w:left="0" w:firstLineChars="200" w:firstLine="560"/>
      </w:pPr>
      <w:r>
        <w:rPr>
          <w:rFonts w:ascii="黑体" w:eastAsia="黑体" w:hAnsi="黑体" w:cs="黑体" w:hint="eastAsia"/>
        </w:rPr>
        <w:t>二、</w:t>
      </w:r>
      <w:r>
        <w:rPr>
          <w:rFonts w:ascii="黑体" w:eastAsia="黑体" w:hAnsi="黑体" w:cs="黑体"/>
        </w:rPr>
        <w:t>附部分询价响应文件的格式</w:t>
      </w:r>
    </w:p>
    <w:p w:rsidR="00627D85" w:rsidRDefault="00092E55">
      <w:pPr>
        <w:spacing w:after="0" w:line="360" w:lineRule="auto"/>
        <w:ind w:left="0" w:firstLineChars="200" w:firstLine="560"/>
      </w:pPr>
      <w:r>
        <w:rPr>
          <w:rFonts w:ascii="Times New Roman" w:eastAsia="Times New Roman" w:hAnsi="Times New Roman" w:cs="Times New Roman"/>
        </w:rPr>
        <w:t xml:space="preserve">2.1 </w:t>
      </w:r>
      <w:r>
        <w:t>询价响应函</w:t>
      </w:r>
    </w:p>
    <w:p w:rsidR="00627D85" w:rsidRDefault="00092E55">
      <w:pPr>
        <w:pStyle w:val="2"/>
        <w:spacing w:after="0" w:line="360" w:lineRule="auto"/>
        <w:ind w:left="0"/>
      </w:pPr>
      <w:r>
        <w:t>询价响应函</w:t>
      </w:r>
    </w:p>
    <w:p w:rsidR="00627D85" w:rsidRDefault="00092E55">
      <w:pPr>
        <w:spacing w:after="0" w:line="360" w:lineRule="auto"/>
        <w:ind w:left="0" w:firstLine="2"/>
      </w:pPr>
      <w:r>
        <w:rPr>
          <w:rFonts w:ascii="黑体" w:eastAsia="黑体" w:hAnsi="黑体" w:cs="黑体" w:hint="eastAsia"/>
        </w:rPr>
        <w:t>经济</w:t>
      </w:r>
      <w:r>
        <w:rPr>
          <w:rFonts w:ascii="黑体" w:eastAsia="黑体" w:hAnsi="黑体" w:cs="黑体"/>
        </w:rPr>
        <w:t>日报</w:t>
      </w:r>
      <w:r>
        <w:rPr>
          <w:rFonts w:ascii="黑体" w:eastAsia="黑体" w:hAnsi="黑体" w:cs="黑体"/>
        </w:rPr>
        <w:t>社：</w:t>
      </w:r>
    </w:p>
    <w:p w:rsidR="00627D85" w:rsidRDefault="00092E55">
      <w:pPr>
        <w:spacing w:after="0" w:line="360" w:lineRule="auto"/>
        <w:ind w:left="0" w:firstLine="583"/>
        <w:jc w:val="both"/>
      </w:pPr>
      <w:r>
        <w:rPr>
          <w:rFonts w:hint="eastAsia"/>
        </w:rPr>
        <w:t>我们已完全理解并同意你们</w:t>
      </w:r>
      <w:r>
        <w:t>第</w:t>
      </w:r>
      <w:r>
        <w:tab/>
      </w:r>
      <w:r>
        <w:rPr>
          <w:rFonts w:ascii="Calibri" w:eastAsia="Calibri" w:hAnsi="Calibri" w:cs="Calibri"/>
          <w:noProof/>
          <w:sz w:val="22"/>
        </w:rPr>
        <mc:AlternateContent>
          <mc:Choice Requires="wpg">
            <w:drawing>
              <wp:inline distT="0" distB="0" distL="0" distR="0">
                <wp:extent cx="953770" cy="8890"/>
                <wp:effectExtent l="0" t="0" r="0" b="0"/>
                <wp:docPr id="20572" name="Group 20572"/>
                <wp:cNvGraphicFramePr/>
                <a:graphic xmlns:a="http://schemas.openxmlformats.org/drawingml/2006/main">
                  <a:graphicData uri="http://schemas.microsoft.com/office/word/2010/wordprocessingGroup">
                    <wpg:wgp>
                      <wpg:cNvGrpSpPr/>
                      <wpg:grpSpPr>
                        <a:xfrm>
                          <a:off x="0" y="0"/>
                          <a:ext cx="953770" cy="9144"/>
                          <a:chOff x="0" y="0"/>
                          <a:chExt cx="953770" cy="9144"/>
                        </a:xfrm>
                      </wpg:grpSpPr>
                      <wps:wsp>
                        <wps:cNvPr id="1123" name="Shape 1123"/>
                        <wps:cNvSpPr/>
                        <wps:spPr>
                          <a:xfrm>
                            <a:off x="0" y="0"/>
                            <a:ext cx="953770" cy="0"/>
                          </a:xfrm>
                          <a:custGeom>
                            <a:avLst/>
                            <a:gdLst/>
                            <a:ahLst/>
                            <a:cxnLst/>
                            <a:rect l="0" t="0" r="0" b="0"/>
                            <a:pathLst>
                              <a:path w="953770">
                                <a:moveTo>
                                  <a:pt x="0" y="0"/>
                                </a:moveTo>
                                <a:lnTo>
                                  <a:pt x="953770"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psCustomData="http://www.wps.cn/officeDocument/2013/wpsCustomData" xmlns:w15="http://schemas.microsoft.com/office/word/2012/wordml">
            <w:pict>
              <v:group id="Group 20572" o:spid="_x0000_s1026" o:spt="203" style="height:0.7pt;width:75.1pt;" coordsize="953770,9144" o:gfxdata="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tbKTG9QAAAADAQAADwAAAAAAAAABACAAAAA4AAAA&#10;ZHJzL2Rvd25yZXYueG1sUEsBAhQAFAAAAAgAh07iQMp99fIuAgAAOQUAAA4AAAAAAAAAAQAgAAAA&#10;OQEAAGRycy9lMm9Eb2MueG1sUEsFBgAAAAAGAAYAWQEAANkFAAAAAA==&#10;">
                <o:lock v:ext="edit" aspectratio="f"/>
                <v:shape id="Shape 1123" o:spid="_x0000_s1026" o:spt="100" style="position:absolute;left:0;top:0;height:0;width:953770;" filled="f" stroked="t" coordsize="953770,1" o:gfxdata="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Ljd+HC+AAAA3QAAAA8AAAAAAAAAAQAgAAAAOAAAAGRycy9kb3ducmV2&#10;LnhtbFBLAQIUABQAAAAIAIdO4kAzLwWeOwAAADkAAAAQAAAAAAAAAAEAIAAAACMBAABkcnMvc2hh&#10;cGV4bWwueG1sUEsFBgAAAAAGAAYAWwEAAM0DAAAAAA==&#10;" path="m0,0l953770,0e">
                  <v:fill on="f" focussize="0,0"/>
                  <v:stroke weight="0.72pt" color="#000000" miterlimit="8" joinstyle="bevel"/>
                  <v:imagedata o:title=""/>
                  <o:lock v:ext="edit" aspectratio="f"/>
                </v:shape>
                <w10:wrap type="none"/>
                <w10:anchorlock/>
              </v:group>
            </w:pict>
          </mc:Fallback>
        </mc:AlternateContent>
      </w:r>
      <w:r>
        <w:t>号（项目编号）询价文件</w:t>
      </w:r>
      <w:r>
        <w:rPr>
          <w:rFonts w:hint="eastAsia"/>
        </w:rPr>
        <w:t>各项内容</w:t>
      </w:r>
      <w:r>
        <w:t>，经详细研究，我们决定参加</w:t>
      </w:r>
      <w:r>
        <w:tab/>
      </w:r>
      <w:r>
        <w:rPr>
          <w:rFonts w:ascii="Calibri" w:eastAsia="Calibri" w:hAnsi="Calibri" w:cs="Calibri"/>
          <w:noProof/>
          <w:sz w:val="22"/>
        </w:rPr>
        <mc:AlternateContent>
          <mc:Choice Requires="wpg">
            <w:drawing>
              <wp:inline distT="0" distB="0" distL="0" distR="0">
                <wp:extent cx="1382395" cy="8890"/>
                <wp:effectExtent l="0" t="0" r="0" b="0"/>
                <wp:docPr id="20573" name="Group 20573"/>
                <wp:cNvGraphicFramePr/>
                <a:graphic xmlns:a="http://schemas.openxmlformats.org/drawingml/2006/main">
                  <a:graphicData uri="http://schemas.microsoft.com/office/word/2010/wordprocessingGroup">
                    <wpg:wgp>
                      <wpg:cNvGrpSpPr/>
                      <wpg:grpSpPr>
                        <a:xfrm>
                          <a:off x="0" y="0"/>
                          <a:ext cx="1382395" cy="9144"/>
                          <a:chOff x="0" y="0"/>
                          <a:chExt cx="1382395" cy="9144"/>
                        </a:xfrm>
                      </wpg:grpSpPr>
                      <wps:wsp>
                        <wps:cNvPr id="1128" name="Shape 1128"/>
                        <wps:cNvSpPr/>
                        <wps:spPr>
                          <a:xfrm>
                            <a:off x="0" y="0"/>
                            <a:ext cx="1382395" cy="0"/>
                          </a:xfrm>
                          <a:custGeom>
                            <a:avLst/>
                            <a:gdLst/>
                            <a:ahLst/>
                            <a:cxnLst/>
                            <a:rect l="0" t="0" r="0" b="0"/>
                            <a:pathLst>
                              <a:path w="1382395">
                                <a:moveTo>
                                  <a:pt x="0" y="0"/>
                                </a:moveTo>
                                <a:lnTo>
                                  <a:pt x="138239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psCustomData="http://www.wps.cn/officeDocument/2013/wpsCustomData" xmlns:w15="http://schemas.microsoft.com/office/word/2012/wordml">
            <w:pict>
              <v:group id="Group 20573" o:spid="_x0000_s1026" o:spt="203" style="height:0.7pt;width:108.85pt;" coordsize="1382395,9144" o:gfxdata="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BYAAABkcnMvUEsBAhQAFAAAAAgAh07iQGJbEKfVAAAAAwEAAA8AAAAAAAAAAQAgAAAA&#10;OAAAAGRycy9kb3ducmV2LnhtbFBLAQIUABQAAAAIAIdO4kBqDyH1MQIAAD4FAAAOAAAAAAAAAAEA&#10;IAAAADoBAABkcnMvZTJvRG9jLnhtbFBLBQYAAAAABgAGAFkBAADdBQAAAAA=&#10;">
                <o:lock v:ext="edit" aspectratio="f"/>
                <v:shape id="Shape 1128" o:spid="_x0000_s1026" o:spt="100" style="position:absolute;left:0;top:0;height:0;width:1382395;" filled="f" stroked="t" coordsize="1382395,1" o:gfxdata="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ArJoyjvAAAAN0AAAAPAAAAAAAAAAEAIAAAADgAAABkcnMvZG93bnJldi54&#10;bWxQSwECFAAUAAAACACHTuJAMy8FnjsAAAA5AAAAEAAAAAAAAAABACAAAAAhAQAAZHJzL3NoYXBl&#10;eG1sLnhtbFBLBQYAAAAABgAGAFsBAADLAwAAAAA=&#10;" path="m0,0l1382395,0e">
                  <v:fill on="f" focussize="0,0"/>
                  <v:stroke weight="0.72pt" color="#000000" miterlimit="8" joinstyle="bevel"/>
                  <v:imagedata o:title=""/>
                  <o:lock v:ext="edit" aspectratio="f"/>
                </v:shape>
                <w10:wrap type="none"/>
                <w10:anchorlock/>
              </v:group>
            </w:pict>
          </mc:Fallback>
        </mc:AlternateContent>
      </w:r>
      <w:r>
        <w:t>项目采购</w:t>
      </w:r>
      <w:r>
        <w:lastRenderedPageBreak/>
        <w:t>活动第</w:t>
      </w:r>
      <w:r>
        <w:tab/>
      </w:r>
      <w:r>
        <w:rPr>
          <w:rFonts w:ascii="Calibri" w:eastAsia="Calibri" w:hAnsi="Calibri" w:cs="Calibri"/>
          <w:noProof/>
          <w:sz w:val="22"/>
        </w:rPr>
        <mc:AlternateContent>
          <mc:Choice Requires="wpg">
            <w:drawing>
              <wp:inline distT="0" distB="0" distL="0" distR="0">
                <wp:extent cx="922020" cy="8890"/>
                <wp:effectExtent l="0" t="0" r="0" b="0"/>
                <wp:docPr id="20574" name="Group 20574"/>
                <wp:cNvGraphicFramePr/>
                <a:graphic xmlns:a="http://schemas.openxmlformats.org/drawingml/2006/main">
                  <a:graphicData uri="http://schemas.microsoft.com/office/word/2010/wordprocessingGroup">
                    <wpg:wgp>
                      <wpg:cNvGrpSpPr/>
                      <wpg:grpSpPr>
                        <a:xfrm>
                          <a:off x="0" y="0"/>
                          <a:ext cx="922020" cy="9144"/>
                          <a:chOff x="0" y="0"/>
                          <a:chExt cx="922020" cy="9144"/>
                        </a:xfrm>
                      </wpg:grpSpPr>
                      <wps:wsp>
                        <wps:cNvPr id="1131" name="Shape 1131"/>
                        <wps:cNvSpPr/>
                        <wps:spPr>
                          <a:xfrm>
                            <a:off x="0" y="0"/>
                            <a:ext cx="922020" cy="0"/>
                          </a:xfrm>
                          <a:custGeom>
                            <a:avLst/>
                            <a:gdLst/>
                            <a:ahLst/>
                            <a:cxnLst/>
                            <a:rect l="0" t="0" r="0" b="0"/>
                            <a:pathLst>
                              <a:path w="922020">
                                <a:moveTo>
                                  <a:pt x="0" y="0"/>
                                </a:moveTo>
                                <a:lnTo>
                                  <a:pt x="922020"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psCustomData="http://www.wps.cn/officeDocument/2013/wpsCustomData" xmlns:w15="http://schemas.microsoft.com/office/word/2012/wordml">
            <w:pict>
              <v:group id="Group 20574" o:spid="_x0000_s1026" o:spt="203" style="height:0.7pt;width:72.6pt;" coordsize="922020,9144" o:gfxdata="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FgAAAGRycy9QSwECFAAUAAAACACHTuJArD/rFdMAAAADAQAADwAAAAAAAAABACAAAAA4AAAAZHJz&#10;L2Rvd25yZXYueG1sUEsBAhQAFAAAAAgAh07iQKJXFn8sAgAAOQUAAA4AAAAAAAAAAQAgAAAAOAEA&#10;AGRycy9lMm9Eb2MueG1sUEsFBgAAAAAGAAYAWQEAANYFAAAAAA==&#10;">
                <o:lock v:ext="edit" aspectratio="f"/>
                <v:shape id="Shape 1131" o:spid="_x0000_s1026" o:spt="100" style="position:absolute;left:0;top:0;height:0;width:922020;" filled="f" stroked="t" coordsize="922020,1" o:gfxdata="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MH83tL0AAADdAAAADwAAAAAAAAABACAAAAA4AAAAZHJzL2Rvd25yZXYu&#10;eG1sUEsBAhQAFAAAAAgAh07iQDMvBZ47AAAAOQAAABAAAAAAAAAAAQAgAAAAIgEAAGRycy9zaGFw&#10;ZXhtbC54bWxQSwUGAAAAAAYABgBbAQAAzAMAAAAA&#10;" path="m0,0l922020,0e">
                  <v:fill on="f" focussize="0,0"/>
                  <v:stroke weight="0.72pt" color="#000000" miterlimit="8" joinstyle="bevel"/>
                  <v:imagedata o:title=""/>
                  <o:lock v:ext="edit" aspectratio="f"/>
                </v:shape>
                <w10:wrap type="none"/>
                <w10:anchorlock/>
              </v:group>
            </w:pict>
          </mc:Fallback>
        </mc:AlternateContent>
      </w:r>
      <w:r>
        <w:t>包（可选多包），并提交询价响应文件。为此，我方郑重声明以下诸点，并负法律责任。</w:t>
      </w:r>
    </w:p>
    <w:p w:rsidR="00627D85" w:rsidRDefault="00092E55">
      <w:pPr>
        <w:spacing w:after="0" w:line="360" w:lineRule="auto"/>
        <w:ind w:left="0"/>
        <w:jc w:val="center"/>
      </w:pPr>
      <w:r>
        <w:rPr>
          <w:rFonts w:ascii="Times New Roman" w:eastAsia="Times New Roman" w:hAnsi="Times New Roman" w:cs="Times New Roman"/>
        </w:rPr>
        <w:t>1</w:t>
      </w:r>
      <w:r>
        <w:t>．愿意实质响应询价文件中的要求，提供新闻纸产品及服务；</w:t>
      </w:r>
    </w:p>
    <w:p w:rsidR="00627D85" w:rsidRDefault="00092E55">
      <w:pPr>
        <w:spacing w:after="0" w:line="360" w:lineRule="auto"/>
        <w:ind w:left="0" w:firstLine="583"/>
      </w:pPr>
      <w:r>
        <w:rPr>
          <w:rFonts w:ascii="Times New Roman" w:eastAsia="Times New Roman" w:hAnsi="Times New Roman" w:cs="Times New Roman"/>
        </w:rPr>
        <w:t>2</w:t>
      </w:r>
      <w:r>
        <w:t>．我方完全按照询价文件的要求提交询价响应文件，并保证询价响应文件内容真实有效；</w:t>
      </w:r>
    </w:p>
    <w:p w:rsidR="00627D85" w:rsidRDefault="00092E55">
      <w:pPr>
        <w:spacing w:after="0" w:line="360" w:lineRule="auto"/>
        <w:ind w:left="0" w:firstLine="559"/>
      </w:pPr>
      <w:r>
        <w:rPr>
          <w:rFonts w:ascii="Times New Roman" w:eastAsia="Times New Roman" w:hAnsi="Times New Roman" w:cs="Times New Roman"/>
        </w:rPr>
        <w:t>3</w:t>
      </w:r>
      <w:r>
        <w:t>．如果我们的询价响应文件被接受，我们将履行询价文件中规定的每一项要求，保质保量按时完成任务；</w:t>
      </w:r>
    </w:p>
    <w:p w:rsidR="00627D85" w:rsidRDefault="00092E55">
      <w:pPr>
        <w:spacing w:after="0" w:line="360" w:lineRule="auto"/>
        <w:ind w:left="0" w:firstLineChars="200" w:firstLine="560"/>
      </w:pPr>
      <w:r>
        <w:rPr>
          <w:rFonts w:ascii="Times New Roman" w:eastAsia="Times New Roman" w:hAnsi="Times New Roman" w:cs="Times New Roman"/>
        </w:rPr>
        <w:t>4</w:t>
      </w:r>
      <w:r>
        <w:t>．我们理解，你们有依法选择成交供应商的权力；</w:t>
      </w:r>
    </w:p>
    <w:p w:rsidR="00627D85" w:rsidRDefault="00092E55">
      <w:pPr>
        <w:spacing w:after="0" w:line="360" w:lineRule="auto"/>
        <w:ind w:left="0" w:firstLineChars="200" w:firstLine="560"/>
      </w:pPr>
      <w:r>
        <w:rPr>
          <w:rFonts w:ascii="Times New Roman" w:eastAsia="Times New Roman" w:hAnsi="Times New Roman" w:cs="Times New Roman"/>
        </w:rPr>
        <w:t>5</w:t>
      </w:r>
      <w:r>
        <w:t>．我方愿意按《中华人民共和国</w:t>
      </w:r>
      <w:r>
        <w:rPr>
          <w:rFonts w:hint="eastAsia"/>
        </w:rPr>
        <w:t>民法典</w:t>
      </w:r>
      <w:r>
        <w:t>》履行自己的责任；</w:t>
      </w:r>
    </w:p>
    <w:p w:rsidR="00627D85" w:rsidRDefault="00092E55">
      <w:pPr>
        <w:spacing w:after="0" w:line="360" w:lineRule="auto"/>
        <w:ind w:left="0" w:firstLine="561"/>
        <w:jc w:val="both"/>
      </w:pPr>
      <w:r>
        <w:rPr>
          <w:rFonts w:ascii="Times New Roman" w:eastAsia="Times New Roman" w:hAnsi="Times New Roman" w:cs="Times New Roman"/>
        </w:rPr>
        <w:t>6</w:t>
      </w:r>
      <w:r>
        <w:t>．我们同意遵守采购人的各项规定。如果我方成为成交供应商，在采购人指定的时间内</w:t>
      </w:r>
      <w:r>
        <w:rPr>
          <w:rFonts w:hint="eastAsia"/>
        </w:rPr>
        <w:t>无正当理由</w:t>
      </w:r>
      <w:r>
        <w:t>不签署合同</w:t>
      </w:r>
      <w:r>
        <w:rPr>
          <w:rFonts w:hint="eastAsia"/>
        </w:rPr>
        <w:t>的</w:t>
      </w:r>
      <w:r>
        <w:t>，</w:t>
      </w:r>
      <w:r>
        <w:rPr>
          <w:rFonts w:hint="eastAsia"/>
        </w:rPr>
        <w:t>需在</w:t>
      </w:r>
      <w:r>
        <w:rPr>
          <w:rFonts w:hint="eastAsia"/>
        </w:rPr>
        <w:t>30</w:t>
      </w:r>
      <w:r>
        <w:rPr>
          <w:rFonts w:hint="eastAsia"/>
        </w:rPr>
        <w:t>日内一次性赔偿所成交货物对应的合同金额的百分之三（</w:t>
      </w:r>
      <w:r>
        <w:rPr>
          <w:rFonts w:hint="eastAsia"/>
        </w:rPr>
        <w:t>3%</w:t>
      </w:r>
      <w:r>
        <w:rPr>
          <w:rFonts w:hint="eastAsia"/>
        </w:rPr>
        <w:t>）；</w:t>
      </w:r>
    </w:p>
    <w:p w:rsidR="00627D85" w:rsidRDefault="00092E55">
      <w:pPr>
        <w:spacing w:after="0" w:line="360" w:lineRule="auto"/>
        <w:ind w:left="0" w:firstLineChars="200" w:firstLine="560"/>
      </w:pPr>
      <w:r>
        <w:rPr>
          <w:rFonts w:ascii="Times New Roman" w:eastAsia="Times New Roman" w:hAnsi="Times New Roman" w:cs="Times New Roman"/>
        </w:rPr>
        <w:t>7</w:t>
      </w:r>
      <w:r>
        <w:t>．所有关于该项目的函电，请按下列地址联系：</w:t>
      </w:r>
    </w:p>
    <w:p w:rsidR="00627D85" w:rsidRDefault="00092E55">
      <w:pPr>
        <w:spacing w:after="0" w:line="360" w:lineRule="auto"/>
        <w:ind w:left="0" w:firstLineChars="400" w:firstLine="1120"/>
      </w:pPr>
      <w:r>
        <w:rPr>
          <w:rFonts w:ascii="黑体" w:eastAsia="黑体" w:hAnsi="黑体" w:cs="黑体"/>
        </w:rPr>
        <w:t>询价响应人全称</w:t>
      </w:r>
      <w:r>
        <w:t>（印章）：</w:t>
      </w:r>
    </w:p>
    <w:p w:rsidR="00627D85" w:rsidRDefault="00092E55">
      <w:pPr>
        <w:tabs>
          <w:tab w:val="center" w:pos="1221"/>
          <w:tab w:val="center" w:pos="2201"/>
          <w:tab w:val="left" w:pos="6960"/>
        </w:tabs>
        <w:spacing w:after="0" w:line="360" w:lineRule="auto"/>
        <w:ind w:left="0" w:firstLine="0"/>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169" name="Group 21169"/>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193" name="Shape 1193"/>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169" o:spid="_x0000_s1026" o:spt="203" style="position:absolute;left:0pt;margin-left:123.95pt;margin-top:13.75pt;height:0.7pt;width:216.95pt;z-index:251673600;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HeTn7/aAAAACQEAAA8AAAAAAAAAAQAg&#10;AAAAOAAAAGRycy9kb3ducmV2LnhtbFBLAQIUABQAAAAIAIdO4kCyMf0WLwIAAD4FAAAOAAAAAAAA&#10;AAEAIAAAAD8BAABkcnMvZTJvRG9jLnhtbFBLBQYAAAAABgAGAFkBAADgBQAAAAA=&#10;">
                <o:lock v:ext="edit" aspectratio="f"/>
                <v:shape id="Shape 1193" o:spid="_x0000_s1026" o:spt="100" style="position:absolute;left:0;top:0;height:0;width:2755265;" filled="f" stroked="t" coordsize="2755265,1" o:gfxdata="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CFXYX7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rPr>
          <w:rFonts w:ascii="Calibri" w:eastAsia="Calibri" w:hAnsi="Calibri" w:cs="Calibri"/>
          <w:sz w:val="22"/>
        </w:rPr>
        <w:tab/>
      </w:r>
      <w:r>
        <w:t>地</w:t>
      </w:r>
      <w:r>
        <w:tab/>
      </w:r>
      <w:r>
        <w:t>址：</w:t>
      </w:r>
      <w:r>
        <w:tab/>
      </w:r>
    </w:p>
    <w:p w:rsidR="00627D85" w:rsidRDefault="00092E55">
      <w:pPr>
        <w:tabs>
          <w:tab w:val="left" w:pos="6960"/>
        </w:tabs>
        <w:spacing w:after="0" w:line="360" w:lineRule="auto"/>
        <w:ind w:left="0" w:firstLineChars="500" w:firstLine="1100"/>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170" name="Group 21170"/>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195" name="Shape 1195"/>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170" o:spid="_x0000_s1026" o:spt="203" style="position:absolute;left:0pt;margin-left:123.95pt;margin-top:13.75pt;height:0.7pt;width:216.95pt;z-index:251674624;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B3k5+/2gAAAAkBAAAPAAAAAAAAAAEA&#10;IAAAADgAAABkcnMvZG93bnJldi54bWxQSwECFAAUAAAACACHTuJAmKQEJjACAAA+BQAADgAAAAAA&#10;AAABACAAAAA/AQAAZHJzL2Uyb0RvYy54bWxQSwUGAAAAAAYABgBZAQAA4QUAAAAA&#10;">
                <o:lock v:ext="edit" aspectratio="f"/>
                <v:shape id="Shape 1195" o:spid="_x0000_s1026" o:spt="100" style="position:absolute;left:0;top:0;height:0;width:2755265;" filled="f" stroked="t" coordsize="2755265,1" o:gfxdata="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6PDlsL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t>开户银行：</w:t>
      </w:r>
      <w:r>
        <w:tab/>
      </w:r>
    </w:p>
    <w:p w:rsidR="00627D85" w:rsidRDefault="00092E55">
      <w:pPr>
        <w:tabs>
          <w:tab w:val="center" w:pos="1221"/>
          <w:tab w:val="center" w:pos="2201"/>
          <w:tab w:val="left" w:pos="6960"/>
        </w:tabs>
        <w:spacing w:after="0" w:line="360" w:lineRule="auto"/>
        <w:ind w:left="0" w:firstLine="0"/>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171" name="Group 21171"/>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198" name="Shape 1198"/>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171" o:spid="_x0000_s1026" o:spt="203" style="position:absolute;left:0pt;margin-left:123.95pt;margin-top:13.75pt;height:0.7pt;width:216.95pt;z-index:251675648;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B3k5+/2gAAAAkBAAAPAAAAAAAAAAEA&#10;IAAAADgAAABkcnMvZG93bnJldi54bWxQSwECFAAUAAAACACHTuJAVBLYtzACAAA+BQAADgAAAAAA&#10;AAABACAAAAA/AQAAZHJzL2Uyb0RvYy54bWxQSwUGAAAAAAYABgBZAQAA4QUAAAAA&#10;">
                <o:lock v:ext="edit" aspectratio="f"/>
                <v:shape id="Shape 1198" o:spid="_x0000_s1026" o:spt="100" style="position:absolute;left:0;top:0;height:0;width:2755265;" filled="f" stroked="t" coordsize="2755265,1" o:gfxdata="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BvFKLsAAAADdAAAADwAAAAAAAAABACAAAAA4AAAAZHJzL2Rvd25y&#10;ZXYueG1sUEsBAhQAFAAAAAgAh07iQDMvBZ47AAAAOQAAABAAAAAAAAAAAQAgAAAAJQEAAGRycy9z&#10;aGFwZXhtbC54bWxQSwUGAAAAAAYABgBbAQAAzwMAAAAA&#10;" path="m0,0l2755265,0e">
                  <v:fill on="f" focussize="0,0"/>
                  <v:stroke weight="0.72pt" color="#000000" miterlimit="8" joinstyle="bevel"/>
                  <v:imagedata o:title=""/>
                  <o:lock v:ext="edit" aspectratio="f"/>
                </v:shape>
              </v:group>
            </w:pict>
          </mc:Fallback>
        </mc:AlternateContent>
      </w:r>
      <w:r>
        <w:rPr>
          <w:rFonts w:ascii="Calibri" w:eastAsia="Calibri" w:hAnsi="Calibri" w:cs="Calibri"/>
          <w:sz w:val="22"/>
        </w:rPr>
        <w:tab/>
      </w:r>
      <w:r>
        <w:t>帐</w:t>
      </w:r>
      <w:r>
        <w:tab/>
      </w:r>
      <w:r>
        <w:t>号：</w:t>
      </w:r>
      <w:r>
        <w:tab/>
      </w:r>
    </w:p>
    <w:p w:rsidR="00627D85" w:rsidRDefault="00092E55">
      <w:pPr>
        <w:tabs>
          <w:tab w:val="center" w:pos="1221"/>
          <w:tab w:val="center" w:pos="2201"/>
          <w:tab w:val="left" w:pos="6960"/>
        </w:tabs>
        <w:spacing w:after="0" w:line="360" w:lineRule="auto"/>
        <w:ind w:left="0" w:firstLine="0"/>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172" name="Group 21172"/>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201" name="Shape 1201"/>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172" o:spid="_x0000_s1026" o:spt="203" style="position:absolute;left:0pt;margin-left:123.95pt;margin-top:13.75pt;height:0.7pt;width:216.95pt;z-index:251676672;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HeTn7/aAAAACQEAAA8AAAAAAAAAAQAg&#10;AAAAOAAAAGRycy9kb3ducmV2LnhtbFBLAQIUABQAAAAIAIdO4kCMaYghLwIAAD4FAAAOAAAAAAAA&#10;AAEAIAAAAD8BAABkcnMvZTJvRG9jLnhtbFBLBQYAAAAABgAGAFkBAADgBQAAAAA=&#10;">
                <o:lock v:ext="edit" aspectratio="f"/>
                <v:shape id="Shape 1201" o:spid="_x0000_s1026" o:spt="100" style="position:absolute;left:0;top:0;height:0;width:2755265;" filled="f" stroked="t" coordsize="2755265,1" o:gfxdata="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pOQXSL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rPr>
          <w:rFonts w:ascii="Calibri" w:eastAsia="Calibri" w:hAnsi="Calibri" w:cs="Calibri"/>
          <w:sz w:val="22"/>
        </w:rPr>
        <w:tab/>
      </w:r>
      <w:r>
        <w:t>电</w:t>
      </w:r>
      <w:r>
        <w:tab/>
      </w:r>
      <w:r>
        <w:t>话：</w:t>
      </w:r>
      <w:r>
        <w:tab/>
      </w:r>
    </w:p>
    <w:p w:rsidR="00627D85" w:rsidRDefault="00092E55">
      <w:pPr>
        <w:tabs>
          <w:tab w:val="left" w:pos="6960"/>
        </w:tabs>
        <w:spacing w:after="0" w:line="360" w:lineRule="auto"/>
        <w:ind w:left="0" w:firstLineChars="500" w:firstLine="1100"/>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173" name="Group 21173"/>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203" name="Shape 1203"/>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173" o:spid="_x0000_s1026" o:spt="203" style="position:absolute;left:0pt;margin-left:123.95pt;margin-top:13.75pt;height:0.7pt;width:216.95pt;z-index:251677696;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HeTn7/aAAAACQEAAA8AAAAAAAAAAQAg&#10;AAAAOAAAAGRycy9kb3ducmV2LnhtbFBLAQIUABQAAAAIAIdO4kD3qBcgLwIAAD4FAAAOAAAAAAAA&#10;AAEAIAAAAD8BAABkcnMvZTJvRG9jLnhtbFBLBQYAAAAABgAGAFkBAADgBQAAAAA=&#10;">
                <o:lock v:ext="edit" aspectratio="f"/>
                <v:shape id="Shape 1203" o:spid="_x0000_s1026" o:spt="100" style="position:absolute;left:0;top:0;height:0;width:2755265;" filled="f" stroked="t" coordsize="2755265,1" o:gfxdata="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O3ospL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t>电子邮箱：</w:t>
      </w:r>
      <w:r>
        <w:tab/>
      </w:r>
    </w:p>
    <w:p w:rsidR="00627D85" w:rsidRDefault="00092E55">
      <w:pPr>
        <w:tabs>
          <w:tab w:val="center" w:pos="1221"/>
          <w:tab w:val="center" w:pos="2201"/>
          <w:tab w:val="left" w:pos="6960"/>
        </w:tabs>
        <w:spacing w:after="0" w:line="360" w:lineRule="auto"/>
        <w:ind w:left="0" w:firstLine="0"/>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174" name="Group 21174"/>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206" name="Shape 1206"/>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174" o:spid="_x0000_s1026" o:spt="203" style="position:absolute;left:0pt;margin-left:123.95pt;margin-top:13.75pt;height:0.7pt;width:216.95pt;z-index:251678720;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d5Ofv9oAAAAJAQAADwAAAAAAAAABACAA&#10;AAA4AAAAZHJzL2Rvd25yZXYueG1sUEsBAhQAFAAAAAgAh07iQMm/U0wuAgAAPgUAAA4AAAAAAAAA&#10;AQAgAAAAPwEAAGRycy9lMm9Eb2MueG1sUEsFBgAAAAAGAAYAWQEAAN8FAAAAAA==&#10;">
                <o:lock v:ext="edit" aspectratio="f"/>
                <v:shape id="Shape 1206" o:spid="_x0000_s1026" o:spt="100" style="position:absolute;left:0;top:0;height:0;width:2755265;" filled="f" stroked="t" coordsize="2755265,1" o:gfxdata="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Kw2PPL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rPr>
          <w:rFonts w:ascii="Calibri" w:eastAsia="Calibri" w:hAnsi="Calibri" w:cs="Calibri"/>
          <w:sz w:val="22"/>
        </w:rPr>
        <w:tab/>
      </w:r>
      <w:r>
        <w:t>传</w:t>
      </w:r>
      <w:r>
        <w:tab/>
      </w:r>
      <w:r>
        <w:t>真：</w:t>
      </w:r>
      <w:r>
        <w:tab/>
      </w:r>
    </w:p>
    <w:p w:rsidR="00627D85" w:rsidRDefault="00092E55">
      <w:pPr>
        <w:tabs>
          <w:tab w:val="center" w:pos="1221"/>
          <w:tab w:val="center" w:pos="2201"/>
          <w:tab w:val="left" w:pos="6960"/>
        </w:tabs>
        <w:spacing w:after="0" w:line="360" w:lineRule="auto"/>
        <w:ind w:left="0" w:firstLine="0"/>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175" name="Group 21175"/>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209" name="Shape 1209"/>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175" o:spid="_x0000_s1026" o:spt="203" style="position:absolute;left:0pt;margin-left:123.95pt;margin-top:13.75pt;height:0.7pt;width:216.95pt;z-index:251679744;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d5Ofv9oAAAAJAQAADwAAAAAAAAABACAA&#10;AAA4AAAAZHJzL2Rvd25yZXYueG1sUEsBAhQAFAAAAAgAh07iQHEa46EuAgAAPgUAAA4AAAAAAAAA&#10;AQAgAAAAPwEAAGRycy9lMm9Eb2MueG1sUEsFBgAAAAAGAAYAWQEAAN8FAAAAAA==&#10;">
                <o:lock v:ext="edit" aspectratio="f"/>
                <v:shape id="Shape 1209" o:spid="_x0000_s1026" o:spt="100" style="position:absolute;left:0;top:0;height:0;width:2755265;" filled="f" stroked="t" coordsize="2755265,1" o:gfxdata="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WpIbTr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rPr>
          <w:rFonts w:ascii="Calibri" w:eastAsia="Calibri" w:hAnsi="Calibri" w:cs="Calibri"/>
          <w:sz w:val="22"/>
        </w:rPr>
        <w:tab/>
      </w:r>
      <w:r>
        <w:t>邮</w:t>
      </w:r>
      <w:r>
        <w:tab/>
      </w:r>
      <w:r>
        <w:t>编：</w:t>
      </w:r>
      <w:r>
        <w:tab/>
      </w:r>
    </w:p>
    <w:p w:rsidR="00627D85" w:rsidRDefault="00092E55">
      <w:pPr>
        <w:tabs>
          <w:tab w:val="center" w:pos="1221"/>
          <w:tab w:val="center" w:pos="2201"/>
          <w:tab w:val="left" w:pos="6960"/>
        </w:tabs>
        <w:spacing w:after="0" w:line="360" w:lineRule="auto"/>
        <w:ind w:left="0" w:firstLineChars="500" w:firstLine="1100"/>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simplePos x="0" y="0"/>
                <wp:positionH relativeFrom="column">
                  <wp:posOffset>1574165</wp:posOffset>
                </wp:positionH>
                <wp:positionV relativeFrom="paragraph">
                  <wp:posOffset>174625</wp:posOffset>
                </wp:positionV>
                <wp:extent cx="2755265" cy="8890"/>
                <wp:effectExtent l="0" t="0" r="0" b="0"/>
                <wp:wrapNone/>
                <wp:docPr id="21368" name="Group 21368"/>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215" name="Shape 1215"/>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368" o:spid="_x0000_s1026" o:spt="203" style="position:absolute;left:0pt;margin-left:123.95pt;margin-top:13.75pt;height:0.7pt;width:216.95pt;z-index:251680768;mso-width-relative:page;mso-height-relative:page;" coordsize="2755265,9144" o:gfxdata="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d5Ofv9oAAAAJAQAADwAAAAAAAAAB&#10;ACAAAAA4AAAAZHJzL2Rvd25yZXYueG1sUEsBAhQAFAAAAAgAh07iQJFWecUxAgAAPgUAAA4AAAAA&#10;AAAAAQAgAAAAPwEAAGRycy9lMm9Eb2MueG1sUEsFBgAAAAAGAAYAWQEAAOIFAAAAAA==&#10;">
                <o:lock v:ext="edit" aspectratio="f"/>
                <v:shape id="Shape 1215" o:spid="_x0000_s1026" o:spt="100" style="position:absolute;left:0;top:0;height:0;width:2755265;" filled="f" stroked="t" coordsize="2755265,1" o:gfxdata="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XgaHlr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rPr>
          <w:rFonts w:ascii="Calibri" w:eastAsia="Calibri" w:hAnsi="Calibri" w:cs="Calibri"/>
          <w:noProof/>
          <w:sz w:val="22"/>
        </w:rPr>
        <mc:AlternateContent>
          <mc:Choice Requires="wpg">
            <w:drawing>
              <wp:anchor distT="0" distB="0" distL="114300" distR="114300" simplePos="0" relativeHeight="251681792" behindDoc="0" locked="0" layoutInCell="1" allowOverlap="1">
                <wp:simplePos x="0" y="0"/>
                <wp:positionH relativeFrom="column">
                  <wp:posOffset>1574165</wp:posOffset>
                </wp:positionH>
                <wp:positionV relativeFrom="paragraph">
                  <wp:posOffset>647065</wp:posOffset>
                </wp:positionV>
                <wp:extent cx="2755265" cy="8890"/>
                <wp:effectExtent l="0" t="0" r="0" b="0"/>
                <wp:wrapNone/>
                <wp:docPr id="21369" name="Group 21369"/>
                <wp:cNvGraphicFramePr/>
                <a:graphic xmlns:a="http://schemas.openxmlformats.org/drawingml/2006/main">
                  <a:graphicData uri="http://schemas.microsoft.com/office/word/2010/wordprocessingGroup">
                    <wpg:wgp>
                      <wpg:cNvGrpSpPr/>
                      <wpg:grpSpPr>
                        <a:xfrm>
                          <a:off x="0" y="0"/>
                          <a:ext cx="2755265" cy="9144"/>
                          <a:chOff x="0" y="0"/>
                          <a:chExt cx="2755265" cy="9144"/>
                        </a:xfrm>
                      </wpg:grpSpPr>
                      <wps:wsp>
                        <wps:cNvPr id="1217" name="Shape 1217"/>
                        <wps:cNvSpPr/>
                        <wps:spPr>
                          <a:xfrm>
                            <a:off x="0" y="0"/>
                            <a:ext cx="2755265" cy="0"/>
                          </a:xfrm>
                          <a:custGeom>
                            <a:avLst/>
                            <a:gdLst/>
                            <a:ahLst/>
                            <a:cxnLst/>
                            <a:rect l="0" t="0" r="0" b="0"/>
                            <a:pathLst>
                              <a:path w="2755265">
                                <a:moveTo>
                                  <a:pt x="0" y="0"/>
                                </a:moveTo>
                                <a:lnTo>
                                  <a:pt x="2755265" y="0"/>
                                </a:lnTo>
                              </a:path>
                            </a:pathLst>
                          </a:custGeom>
                          <a:ln w="9144" cap="flat">
                            <a:bevel/>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psCustomData="http://www.wps.cn/officeDocument/2013/wpsCustomData" xmlns:w15="http://schemas.microsoft.com/office/word/2012/wordml">
            <w:pict>
              <v:group id="Group 21369" o:spid="_x0000_s1026" o:spt="203" style="position:absolute;left:0pt;margin-left:123.95pt;margin-top:50.95pt;height:0.7pt;width:216.95pt;z-index:251681792;mso-width-relative:page;mso-height-relative:page;" coordsize="2755265,9144" o:gfxdata="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BbLe2HaAAAACwEAAA8AAAAAAAAAAQAg&#10;AAAAOAAAAGRycy9kb3ducmV2LnhtbFBLAQIUABQAAAAIAIdO4kDql+bELwIAAD4FAAAOAAAAAAAA&#10;AAEAIAAAAD8BAABkcnMvZTJvRG9jLnhtbFBLBQYAAAAABgAGAFkBAADgBQAAAAA=&#10;">
                <o:lock v:ext="edit" aspectratio="f"/>
                <v:shape id="Shape 1217" o:spid="_x0000_s1026" o:spt="100" style="position:absolute;left:0;top:0;height:0;width:2755265;" filled="f" stroked="t" coordsize="2755265,1" o:gfxdata="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wZi8er0AAADdAAAADwAAAAAAAAABACAAAAA4AAAAZHJzL2Rvd25yZXYu&#10;eG1sUEsBAhQAFAAAAAgAh07iQDMvBZ47AAAAOQAAABAAAAAAAAAAAQAgAAAAIgEAAGRycy9zaGFw&#10;ZXhtbC54bWxQSwUGAAAAAAYABgBbAQAAzAMAAAAA&#10;" path="m0,0l2755265,0e">
                  <v:fill on="f" focussize="0,0"/>
                  <v:stroke weight="0.72pt" color="#000000" miterlimit="8" joinstyle="bevel"/>
                  <v:imagedata o:title=""/>
                  <o:lock v:ext="edit" aspectratio="f"/>
                </v:shape>
              </v:group>
            </w:pict>
          </mc:Fallback>
        </mc:AlternateContent>
      </w:r>
      <w:r>
        <w:t>授权代表：</w:t>
      </w:r>
      <w:r>
        <w:tab/>
      </w:r>
    </w:p>
    <w:p w:rsidR="00627D85" w:rsidRDefault="00092E55">
      <w:pPr>
        <w:tabs>
          <w:tab w:val="left" w:pos="6960"/>
        </w:tabs>
        <w:spacing w:after="0" w:line="360" w:lineRule="auto"/>
        <w:ind w:left="8" w:firstLineChars="400" w:firstLine="1120"/>
      </w:pPr>
      <w:r>
        <w:t>联系电话：</w:t>
      </w:r>
      <w:r>
        <w:tab/>
      </w:r>
    </w:p>
    <w:p w:rsidR="00627D85" w:rsidRDefault="00627D85">
      <w:pPr>
        <w:spacing w:after="0" w:line="360" w:lineRule="auto"/>
        <w:ind w:left="0"/>
        <w:rPr>
          <w:rFonts w:ascii="Times New Roman" w:eastAsiaTheme="minorEastAsia" w:hAnsi="Times New Roman" w:cs="Times New Roman"/>
        </w:rPr>
      </w:pPr>
    </w:p>
    <w:p w:rsidR="00627D85" w:rsidRDefault="00092E55">
      <w:pPr>
        <w:spacing w:after="0" w:line="360" w:lineRule="auto"/>
        <w:ind w:left="0" w:firstLineChars="1900" w:firstLine="5320"/>
        <w:rPr>
          <w:rFonts w:ascii="Times New Roman" w:eastAsiaTheme="minorEastAsia" w:hAnsi="Times New Roman" w:cs="Times New Roman"/>
        </w:rPr>
      </w:pPr>
      <w:r>
        <w:t>年</w:t>
      </w:r>
      <w:r>
        <w:tab/>
        <w:t xml:space="preserve">  </w:t>
      </w:r>
      <w:r>
        <w:t>月</w:t>
      </w:r>
      <w:r>
        <w:tab/>
        <w:t xml:space="preserve">  </w:t>
      </w:r>
      <w:r>
        <w:t>日</w:t>
      </w:r>
    </w:p>
    <w:p w:rsidR="00627D85" w:rsidRDefault="00092E55">
      <w:pPr>
        <w:spacing w:after="0" w:line="240" w:lineRule="auto"/>
        <w:ind w:left="0" w:firstLine="0"/>
        <w:rPr>
          <w:color w:val="auto"/>
        </w:rPr>
      </w:pPr>
      <w:r>
        <w:rPr>
          <w:rFonts w:ascii="Times New Roman" w:eastAsia="Times New Roman" w:hAnsi="Times New Roman" w:cs="Times New Roman"/>
        </w:rPr>
        <w:br w:type="page"/>
      </w:r>
      <w:r>
        <w:rPr>
          <w:rFonts w:ascii="Times New Roman" w:eastAsia="Times New Roman" w:hAnsi="Times New Roman" w:cs="Times New Roman"/>
        </w:rPr>
        <w:lastRenderedPageBreak/>
        <w:t xml:space="preserve">2.2 </w:t>
      </w:r>
      <w:r>
        <w:rPr>
          <w:rFonts w:hint="eastAsia"/>
          <w:color w:val="auto"/>
        </w:rPr>
        <w:t xml:space="preserve"> </w:t>
      </w:r>
      <w:r>
        <w:rPr>
          <w:rFonts w:hint="eastAsia"/>
          <w:color w:val="auto"/>
        </w:rPr>
        <w:t>中小企业声明函（货物）</w:t>
      </w:r>
    </w:p>
    <w:p w:rsidR="00627D85" w:rsidRDefault="00092E55">
      <w:pPr>
        <w:widowControl w:val="0"/>
        <w:spacing w:line="500" w:lineRule="exact"/>
        <w:ind w:left="0" w:firstLine="0"/>
        <w:jc w:val="center"/>
        <w:rPr>
          <w:szCs w:val="28"/>
        </w:rPr>
      </w:pPr>
      <w:r>
        <w:rPr>
          <w:rFonts w:hint="eastAsia"/>
          <w:szCs w:val="28"/>
        </w:rPr>
        <w:t>中小企业声明函（货物）</w:t>
      </w:r>
    </w:p>
    <w:p w:rsidR="00627D85" w:rsidRDefault="00092E55">
      <w:pPr>
        <w:widowControl w:val="0"/>
        <w:spacing w:line="500" w:lineRule="exact"/>
        <w:ind w:left="0" w:firstLineChars="200" w:firstLine="560"/>
        <w:jc w:val="both"/>
        <w:rPr>
          <w:szCs w:val="28"/>
        </w:rPr>
      </w:pPr>
      <w:r>
        <w:rPr>
          <w:rFonts w:hint="eastAsia"/>
          <w:szCs w:val="28"/>
        </w:rPr>
        <w:t>本公司（联合体）郑重声明，根据《政府采购促进中小企业发展管理办法》（财库﹝</w:t>
      </w:r>
      <w:r>
        <w:rPr>
          <w:rFonts w:hint="eastAsia"/>
          <w:szCs w:val="28"/>
        </w:rPr>
        <w:t>2020</w:t>
      </w:r>
      <w:r>
        <w:rPr>
          <w:rFonts w:hint="eastAsia"/>
          <w:szCs w:val="28"/>
        </w:rPr>
        <w:t>﹞</w:t>
      </w:r>
      <w:r>
        <w:rPr>
          <w:rFonts w:hint="eastAsia"/>
          <w:szCs w:val="28"/>
        </w:rPr>
        <w:t xml:space="preserve">46 </w:t>
      </w:r>
      <w:r>
        <w:rPr>
          <w:rFonts w:hint="eastAsia"/>
          <w:szCs w:val="28"/>
        </w:rPr>
        <w:t>号）的规定，本公司（联合体）参加</w:t>
      </w:r>
      <w:r>
        <w:rPr>
          <w:rFonts w:hint="eastAsia"/>
          <w:szCs w:val="28"/>
        </w:rPr>
        <w:t xml:space="preserve"> </w:t>
      </w:r>
      <w:r>
        <w:rPr>
          <w:rFonts w:hint="eastAsia"/>
          <w:szCs w:val="28"/>
        </w:rPr>
        <w:t>（单位名称）</w:t>
      </w:r>
      <w:r>
        <w:rPr>
          <w:rFonts w:hint="eastAsia"/>
          <w:szCs w:val="28"/>
        </w:rPr>
        <w:t xml:space="preserve"> </w:t>
      </w:r>
      <w:r>
        <w:rPr>
          <w:rFonts w:hint="eastAsia"/>
          <w:szCs w:val="28"/>
        </w:rPr>
        <w:t>的</w:t>
      </w:r>
      <w:r>
        <w:rPr>
          <w:rFonts w:hint="eastAsia"/>
          <w:szCs w:val="28"/>
        </w:rPr>
        <w:t xml:space="preserve"> </w:t>
      </w:r>
      <w:r>
        <w:rPr>
          <w:rFonts w:hint="eastAsia"/>
          <w:szCs w:val="28"/>
        </w:rPr>
        <w:t>（项目名称）</w:t>
      </w:r>
      <w:r>
        <w:rPr>
          <w:rFonts w:hint="eastAsia"/>
          <w:szCs w:val="28"/>
        </w:rPr>
        <w:t xml:space="preserve"> </w:t>
      </w:r>
      <w:r>
        <w:rPr>
          <w:rFonts w:hint="eastAsia"/>
          <w:szCs w:val="28"/>
        </w:rPr>
        <w:t>采购活动，提供的货物全部由符合政策要求的中小企业制造。相关企业（含联合体中的中小企业、签订分包意向协议的中小企业）的具体情况如下：</w:t>
      </w:r>
    </w:p>
    <w:p w:rsidR="00627D85" w:rsidRDefault="00092E55">
      <w:pPr>
        <w:widowControl w:val="0"/>
        <w:spacing w:line="500" w:lineRule="exact"/>
        <w:ind w:left="0" w:firstLineChars="200" w:firstLine="560"/>
        <w:jc w:val="both"/>
        <w:rPr>
          <w:szCs w:val="28"/>
        </w:rPr>
      </w:pPr>
      <w:r>
        <w:rPr>
          <w:rFonts w:hint="eastAsia"/>
          <w:szCs w:val="28"/>
        </w:rPr>
        <w:t xml:space="preserve">1. </w:t>
      </w:r>
      <w:r>
        <w:rPr>
          <w:rFonts w:hint="eastAsia"/>
          <w:szCs w:val="28"/>
        </w:rPr>
        <w:t>（标的名称），属于</w:t>
      </w:r>
      <w:r>
        <w:rPr>
          <w:rFonts w:hint="eastAsia"/>
          <w:szCs w:val="28"/>
        </w:rPr>
        <w:t xml:space="preserve"> </w:t>
      </w:r>
      <w:r>
        <w:rPr>
          <w:rFonts w:hint="eastAsia"/>
          <w:szCs w:val="28"/>
        </w:rPr>
        <w:t>（采购文件中明确的所属行业）行业；制造商为</w:t>
      </w:r>
      <w:r>
        <w:rPr>
          <w:rFonts w:hint="eastAsia"/>
          <w:szCs w:val="28"/>
        </w:rPr>
        <w:t xml:space="preserve"> </w:t>
      </w:r>
      <w:r>
        <w:rPr>
          <w:rFonts w:hint="eastAsia"/>
          <w:szCs w:val="28"/>
        </w:rPr>
        <w:t>（企业名称），从业人员</w:t>
      </w:r>
      <w:r>
        <w:rPr>
          <w:rFonts w:hint="eastAsia"/>
          <w:szCs w:val="28"/>
        </w:rPr>
        <w:t xml:space="preserve">  </w:t>
      </w:r>
      <w:r>
        <w:rPr>
          <w:rFonts w:hint="eastAsia"/>
          <w:szCs w:val="28"/>
        </w:rPr>
        <w:t>人，营业收入为</w:t>
      </w:r>
      <w:r>
        <w:rPr>
          <w:rFonts w:hint="eastAsia"/>
          <w:szCs w:val="28"/>
        </w:rPr>
        <w:t xml:space="preserve">  </w:t>
      </w:r>
      <w:r>
        <w:rPr>
          <w:rFonts w:hint="eastAsia"/>
          <w:szCs w:val="28"/>
        </w:rPr>
        <w:t>万元，资产总额为</w:t>
      </w:r>
      <w:r>
        <w:rPr>
          <w:rFonts w:hint="eastAsia"/>
          <w:szCs w:val="28"/>
        </w:rPr>
        <w:t xml:space="preserve"> </w:t>
      </w:r>
      <w:r>
        <w:rPr>
          <w:rFonts w:hint="eastAsia"/>
          <w:szCs w:val="28"/>
        </w:rPr>
        <w:t>万元，属于（中型企业、小型企业、微型企业）；</w:t>
      </w:r>
    </w:p>
    <w:p w:rsidR="00627D85" w:rsidRDefault="00092E55">
      <w:pPr>
        <w:widowControl w:val="0"/>
        <w:spacing w:line="500" w:lineRule="exact"/>
        <w:ind w:left="0" w:firstLineChars="200" w:firstLine="560"/>
        <w:jc w:val="both"/>
        <w:rPr>
          <w:szCs w:val="28"/>
        </w:rPr>
      </w:pPr>
      <w:r>
        <w:rPr>
          <w:rFonts w:hint="eastAsia"/>
          <w:szCs w:val="28"/>
        </w:rPr>
        <w:t xml:space="preserve">2. </w:t>
      </w:r>
      <w:r>
        <w:rPr>
          <w:rFonts w:hint="eastAsia"/>
          <w:szCs w:val="28"/>
        </w:rPr>
        <w:t>（标的名称），属于</w:t>
      </w:r>
      <w:r>
        <w:rPr>
          <w:rFonts w:hint="eastAsia"/>
          <w:szCs w:val="28"/>
        </w:rPr>
        <w:t xml:space="preserve"> </w:t>
      </w:r>
      <w:r>
        <w:rPr>
          <w:rFonts w:hint="eastAsia"/>
          <w:szCs w:val="28"/>
        </w:rPr>
        <w:t>（采购文件中明确的所</w:t>
      </w:r>
      <w:r>
        <w:rPr>
          <w:rFonts w:hint="eastAsia"/>
          <w:szCs w:val="28"/>
        </w:rPr>
        <w:t>属行业）行业；制造商为（企业名称），从业人员</w:t>
      </w:r>
      <w:r>
        <w:rPr>
          <w:rFonts w:hint="eastAsia"/>
          <w:szCs w:val="28"/>
        </w:rPr>
        <w:t xml:space="preserve"> </w:t>
      </w:r>
      <w:r>
        <w:rPr>
          <w:rFonts w:hint="eastAsia"/>
          <w:szCs w:val="28"/>
        </w:rPr>
        <w:t>人，营业收入为</w:t>
      </w:r>
      <w:r>
        <w:rPr>
          <w:rFonts w:hint="eastAsia"/>
          <w:szCs w:val="28"/>
        </w:rPr>
        <w:t xml:space="preserve"> </w:t>
      </w:r>
      <w:r>
        <w:rPr>
          <w:rFonts w:hint="eastAsia"/>
          <w:szCs w:val="28"/>
        </w:rPr>
        <w:t>万元，资产总额为</w:t>
      </w:r>
      <w:r>
        <w:rPr>
          <w:rFonts w:hint="eastAsia"/>
          <w:szCs w:val="28"/>
        </w:rPr>
        <w:t xml:space="preserve"> </w:t>
      </w:r>
      <w:r>
        <w:rPr>
          <w:rFonts w:hint="eastAsia"/>
          <w:szCs w:val="28"/>
        </w:rPr>
        <w:t>万元，属于（中型企业、小型企业、微型企业）；</w:t>
      </w:r>
    </w:p>
    <w:p w:rsidR="00627D85" w:rsidRDefault="00092E55">
      <w:pPr>
        <w:widowControl w:val="0"/>
        <w:spacing w:line="500" w:lineRule="exact"/>
        <w:ind w:left="0" w:firstLineChars="200" w:firstLine="560"/>
        <w:jc w:val="both"/>
        <w:rPr>
          <w:szCs w:val="28"/>
        </w:rPr>
      </w:pPr>
      <w:r>
        <w:rPr>
          <w:rFonts w:hint="eastAsia"/>
          <w:szCs w:val="28"/>
        </w:rPr>
        <w:t>……</w:t>
      </w:r>
    </w:p>
    <w:p w:rsidR="00627D85" w:rsidRDefault="00092E55">
      <w:pPr>
        <w:widowControl w:val="0"/>
        <w:spacing w:line="500" w:lineRule="exact"/>
        <w:ind w:left="0" w:firstLineChars="200" w:firstLine="560"/>
        <w:jc w:val="both"/>
        <w:rPr>
          <w:szCs w:val="28"/>
        </w:rPr>
      </w:pPr>
      <w:r>
        <w:rPr>
          <w:rFonts w:hint="eastAsia"/>
          <w:szCs w:val="28"/>
        </w:rPr>
        <w:t>以上企业，不属于大企业的分支机构，不存在控股股东为大企业的情形，也不存在与大企业的负责人为同一人的情形。</w:t>
      </w:r>
    </w:p>
    <w:p w:rsidR="00627D85" w:rsidRDefault="00092E55">
      <w:pPr>
        <w:widowControl w:val="0"/>
        <w:spacing w:line="500" w:lineRule="exact"/>
        <w:ind w:left="0" w:firstLineChars="200" w:firstLine="560"/>
        <w:jc w:val="both"/>
        <w:rPr>
          <w:szCs w:val="28"/>
        </w:rPr>
      </w:pPr>
      <w:r>
        <w:rPr>
          <w:rFonts w:hint="eastAsia"/>
          <w:szCs w:val="28"/>
        </w:rPr>
        <w:t>本企业对上述声明内容的真实性负责。如有虚假，将依法承担相应责任。</w:t>
      </w:r>
    </w:p>
    <w:p w:rsidR="00627D85" w:rsidRDefault="00092E55">
      <w:pPr>
        <w:widowControl w:val="0"/>
        <w:spacing w:line="500" w:lineRule="exact"/>
        <w:ind w:left="0" w:firstLine="0"/>
        <w:jc w:val="both"/>
        <w:rPr>
          <w:szCs w:val="28"/>
        </w:rPr>
      </w:pPr>
      <w:r>
        <w:rPr>
          <w:rFonts w:hint="eastAsia"/>
          <w:szCs w:val="28"/>
        </w:rPr>
        <w:t xml:space="preserve">                              </w:t>
      </w:r>
      <w:r>
        <w:rPr>
          <w:rFonts w:hint="eastAsia"/>
          <w:szCs w:val="28"/>
        </w:rPr>
        <w:t>企业名称（盖章）：</w:t>
      </w:r>
    </w:p>
    <w:p w:rsidR="00627D85" w:rsidRDefault="00092E55">
      <w:pPr>
        <w:widowControl w:val="0"/>
        <w:spacing w:line="500" w:lineRule="exact"/>
        <w:ind w:left="0" w:firstLine="0"/>
        <w:jc w:val="both"/>
        <w:rPr>
          <w:szCs w:val="28"/>
        </w:rPr>
      </w:pPr>
      <w:r>
        <w:rPr>
          <w:rFonts w:hint="eastAsia"/>
          <w:szCs w:val="28"/>
        </w:rPr>
        <w:t xml:space="preserve">                              </w:t>
      </w:r>
      <w:r>
        <w:rPr>
          <w:rFonts w:hint="eastAsia"/>
          <w:szCs w:val="28"/>
        </w:rPr>
        <w:t>日期：</w:t>
      </w:r>
    </w:p>
    <w:p w:rsidR="00627D85" w:rsidRDefault="00092E55">
      <w:pPr>
        <w:topLinePunct/>
        <w:spacing w:after="120"/>
        <w:ind w:firstLineChars="200" w:firstLine="560"/>
        <w:rPr>
          <w:color w:val="auto"/>
        </w:rPr>
      </w:pPr>
      <w:r>
        <w:rPr>
          <w:rFonts w:hint="eastAsia"/>
          <w:color w:val="auto"/>
        </w:rPr>
        <w:t>注：从业人员、营业收入、资产总额填报上一年度数据，无上一年度</w:t>
      </w:r>
      <w:r>
        <w:rPr>
          <w:rFonts w:hint="eastAsia"/>
          <w:color w:val="auto"/>
        </w:rPr>
        <w:t>数据的新成立企业可不填报。</w:t>
      </w:r>
    </w:p>
    <w:p w:rsidR="00627D85" w:rsidRDefault="00627D85">
      <w:pPr>
        <w:spacing w:after="0" w:line="360" w:lineRule="auto"/>
        <w:ind w:left="0"/>
        <w:rPr>
          <w:rFonts w:ascii="Times New Roman" w:eastAsiaTheme="minorEastAsia" w:hAnsi="Times New Roman" w:cs="Times New Roman"/>
        </w:rPr>
      </w:pPr>
    </w:p>
    <w:p w:rsidR="00627D85" w:rsidRDefault="00627D85">
      <w:pPr>
        <w:spacing w:after="0" w:line="360" w:lineRule="auto"/>
        <w:ind w:left="0"/>
        <w:rPr>
          <w:rFonts w:ascii="Times New Roman" w:eastAsiaTheme="minorEastAsia" w:hAnsi="Times New Roman" w:cs="Times New Roman"/>
        </w:rPr>
      </w:pPr>
    </w:p>
    <w:p w:rsidR="00627D85" w:rsidRDefault="00627D85">
      <w:pPr>
        <w:spacing w:after="0" w:line="360" w:lineRule="auto"/>
        <w:ind w:left="0"/>
        <w:rPr>
          <w:rFonts w:ascii="Times New Roman" w:eastAsia="Times New Roman" w:hAnsi="Times New Roman" w:cs="Times New Roman"/>
        </w:rPr>
      </w:pPr>
    </w:p>
    <w:p w:rsidR="00627D85" w:rsidRDefault="00627D85">
      <w:pPr>
        <w:spacing w:after="0" w:line="360" w:lineRule="auto"/>
        <w:ind w:left="0"/>
        <w:rPr>
          <w:rFonts w:ascii="Times New Roman" w:eastAsia="Times New Roman" w:hAnsi="Times New Roman" w:cs="Times New Roman"/>
        </w:rPr>
      </w:pPr>
    </w:p>
    <w:p w:rsidR="00627D85" w:rsidRDefault="00627D85">
      <w:pPr>
        <w:spacing w:after="0" w:line="360" w:lineRule="auto"/>
        <w:ind w:left="0"/>
        <w:rPr>
          <w:rFonts w:ascii="Times New Roman" w:eastAsia="Times New Roman" w:hAnsi="Times New Roman" w:cs="Times New Roman"/>
        </w:rPr>
      </w:pPr>
    </w:p>
    <w:p w:rsidR="00627D85" w:rsidRDefault="00627D85">
      <w:pPr>
        <w:spacing w:after="0" w:line="360" w:lineRule="auto"/>
        <w:ind w:left="0"/>
        <w:rPr>
          <w:rFonts w:ascii="Times New Roman" w:eastAsia="Times New Roman" w:hAnsi="Times New Roman" w:cs="Times New Roman"/>
        </w:rPr>
      </w:pPr>
    </w:p>
    <w:p w:rsidR="00627D85" w:rsidRDefault="00627D85">
      <w:pPr>
        <w:spacing w:after="0" w:line="360" w:lineRule="auto"/>
        <w:ind w:left="0"/>
        <w:rPr>
          <w:rFonts w:ascii="Times New Roman" w:eastAsia="Times New Roman" w:hAnsi="Times New Roman" w:cs="Times New Roman"/>
        </w:rPr>
      </w:pPr>
    </w:p>
    <w:p w:rsidR="00627D85" w:rsidRDefault="00092E55">
      <w:pPr>
        <w:spacing w:after="0" w:line="360" w:lineRule="auto"/>
        <w:ind w:left="0"/>
      </w:pPr>
      <w:r>
        <w:rPr>
          <w:rFonts w:ascii="Times New Roman" w:eastAsia="Times New Roman" w:hAnsi="Times New Roman" w:cs="Times New Roman"/>
        </w:rPr>
        <w:t xml:space="preserve">2.3 </w:t>
      </w:r>
      <w:r>
        <w:t>报价表</w:t>
      </w:r>
    </w:p>
    <w:p w:rsidR="00627D85" w:rsidRDefault="00627D85">
      <w:pPr>
        <w:spacing w:after="0" w:line="360" w:lineRule="auto"/>
        <w:ind w:left="0"/>
        <w:sectPr w:rsidR="00627D85">
          <w:footerReference w:type="even" r:id="rId9"/>
          <w:footerReference w:type="default" r:id="rId10"/>
          <w:footerReference w:type="first" r:id="rId11"/>
          <w:pgSz w:w="11906" w:h="16838"/>
          <w:pgMar w:top="1571" w:right="1432" w:bottom="1548" w:left="1577" w:header="720" w:footer="994" w:gutter="0"/>
          <w:cols w:space="720"/>
        </w:sectPr>
      </w:pPr>
    </w:p>
    <w:tbl>
      <w:tblPr>
        <w:tblStyle w:val="TableGrid"/>
        <w:tblpPr w:vertAnchor="text" w:horzAnchor="margin" w:tblpY="166"/>
        <w:tblOverlap w:val="never"/>
        <w:tblW w:w="8732" w:type="dxa"/>
        <w:tblInd w:w="0" w:type="dxa"/>
        <w:tblCellMar>
          <w:top w:w="57" w:type="dxa"/>
          <w:left w:w="16" w:type="dxa"/>
          <w:right w:w="14" w:type="dxa"/>
        </w:tblCellMar>
        <w:tblLook w:val="04A0" w:firstRow="1" w:lastRow="0" w:firstColumn="1" w:lastColumn="0" w:noHBand="0" w:noVBand="1"/>
      </w:tblPr>
      <w:tblGrid>
        <w:gridCol w:w="1507"/>
        <w:gridCol w:w="780"/>
        <w:gridCol w:w="1070"/>
        <w:gridCol w:w="1740"/>
        <w:gridCol w:w="1180"/>
        <w:gridCol w:w="1280"/>
        <w:gridCol w:w="1175"/>
      </w:tblGrid>
      <w:tr w:rsidR="00627D85">
        <w:trPr>
          <w:trHeight w:val="854"/>
        </w:trPr>
        <w:tc>
          <w:tcPr>
            <w:tcW w:w="8732" w:type="dxa"/>
            <w:gridSpan w:val="7"/>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rFonts w:ascii="黑体" w:eastAsia="黑体" w:hAnsi="黑体" w:cs="黑体"/>
                <w:sz w:val="24"/>
              </w:rPr>
              <w:t>报价表（第</w:t>
            </w:r>
            <w:r>
              <w:rPr>
                <w:rFonts w:ascii="黑体" w:eastAsia="黑体" w:hAnsi="黑体" w:cs="黑体"/>
                <w:sz w:val="24"/>
              </w:rPr>
              <w:t xml:space="preserve">   </w:t>
            </w:r>
            <w:r>
              <w:rPr>
                <w:rFonts w:ascii="黑体" w:eastAsia="黑体" w:hAnsi="黑体" w:cs="黑体"/>
                <w:sz w:val="24"/>
              </w:rPr>
              <w:t>包）</w:t>
            </w:r>
          </w:p>
        </w:tc>
      </w:tr>
      <w:tr w:rsidR="00627D85">
        <w:trPr>
          <w:trHeight w:val="854"/>
        </w:trPr>
        <w:tc>
          <w:tcPr>
            <w:tcW w:w="8732" w:type="dxa"/>
            <w:gridSpan w:val="7"/>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pPr>
            <w:r>
              <w:rPr>
                <w:rFonts w:ascii="黑体" w:eastAsia="黑体" w:hAnsi="黑体" w:cs="黑体"/>
                <w:sz w:val="24"/>
              </w:rPr>
              <w:t>供应商名称：</w:t>
            </w:r>
          </w:p>
        </w:tc>
      </w:tr>
      <w:tr w:rsidR="00627D85">
        <w:trPr>
          <w:trHeight w:val="853"/>
        </w:trPr>
        <w:tc>
          <w:tcPr>
            <w:tcW w:w="1507"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rPr>
                <w:rFonts w:ascii="黑体" w:eastAsia="黑体" w:hAnsi="黑体" w:cs="黑体"/>
                <w:sz w:val="24"/>
              </w:rPr>
            </w:pPr>
            <w:r>
              <w:rPr>
                <w:rFonts w:ascii="黑体" w:eastAsia="黑体" w:hAnsi="黑体" w:cs="黑体"/>
                <w:sz w:val="24"/>
              </w:rPr>
              <w:t>新闻纸</w:t>
            </w:r>
          </w:p>
          <w:p w:rsidR="00627D85" w:rsidRDefault="00092E55">
            <w:pPr>
              <w:spacing w:after="0" w:line="360" w:lineRule="auto"/>
              <w:ind w:left="0" w:firstLine="0"/>
              <w:jc w:val="center"/>
            </w:pPr>
            <w:r>
              <w:rPr>
                <w:rFonts w:ascii="黑体" w:eastAsia="黑体" w:hAnsi="黑体" w:cs="黑体"/>
                <w:sz w:val="24"/>
              </w:rPr>
              <w:t>名</w:t>
            </w:r>
            <w:r>
              <w:rPr>
                <w:rFonts w:ascii="黑体" w:eastAsia="黑体" w:hAnsi="黑体" w:cs="黑体"/>
                <w:sz w:val="24"/>
              </w:rPr>
              <w:t xml:space="preserve"> </w:t>
            </w:r>
            <w:r>
              <w:rPr>
                <w:rFonts w:ascii="黑体" w:eastAsia="黑体" w:hAnsi="黑体" w:cs="黑体"/>
                <w:sz w:val="24"/>
              </w:rPr>
              <w:t>称</w:t>
            </w:r>
          </w:p>
        </w:tc>
        <w:tc>
          <w:tcPr>
            <w:tcW w:w="78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rFonts w:ascii="黑体" w:eastAsia="黑体" w:hAnsi="黑体" w:cs="黑体"/>
                <w:sz w:val="24"/>
              </w:rPr>
              <w:t>克</w:t>
            </w:r>
            <w:r>
              <w:rPr>
                <w:rFonts w:ascii="黑体" w:eastAsia="黑体" w:hAnsi="黑体" w:cs="黑体"/>
                <w:sz w:val="24"/>
              </w:rPr>
              <w:t xml:space="preserve"> </w:t>
            </w:r>
            <w:r>
              <w:rPr>
                <w:rFonts w:ascii="黑体" w:eastAsia="黑体" w:hAnsi="黑体" w:cs="黑体"/>
                <w:sz w:val="24"/>
              </w:rPr>
              <w:t>重</w:t>
            </w:r>
          </w:p>
        </w:tc>
        <w:tc>
          <w:tcPr>
            <w:tcW w:w="107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rPr>
                <w:rFonts w:ascii="黑体" w:eastAsia="黑体" w:hAnsi="黑体" w:cs="黑体"/>
                <w:sz w:val="24"/>
              </w:rPr>
            </w:pPr>
            <w:r>
              <w:rPr>
                <w:rFonts w:ascii="黑体" w:eastAsia="黑体" w:hAnsi="黑体" w:cs="黑体"/>
                <w:sz w:val="24"/>
              </w:rPr>
              <w:t>质</w:t>
            </w:r>
            <w:r>
              <w:rPr>
                <w:rFonts w:ascii="黑体" w:eastAsia="黑体" w:hAnsi="黑体" w:cs="黑体"/>
                <w:sz w:val="24"/>
              </w:rPr>
              <w:t xml:space="preserve"> </w:t>
            </w:r>
            <w:r>
              <w:rPr>
                <w:rFonts w:ascii="黑体" w:eastAsia="黑体" w:hAnsi="黑体" w:cs="黑体"/>
                <w:sz w:val="24"/>
              </w:rPr>
              <w:t>量</w:t>
            </w:r>
          </w:p>
          <w:p w:rsidR="00627D85" w:rsidRDefault="00092E55">
            <w:pPr>
              <w:spacing w:after="0" w:line="360" w:lineRule="auto"/>
              <w:ind w:left="0" w:firstLine="0"/>
              <w:jc w:val="center"/>
            </w:pPr>
            <w:r>
              <w:rPr>
                <w:rFonts w:ascii="黑体" w:eastAsia="黑体" w:hAnsi="黑体" w:cs="黑体"/>
                <w:sz w:val="24"/>
              </w:rPr>
              <w:t>等</w:t>
            </w:r>
            <w:r>
              <w:rPr>
                <w:rFonts w:ascii="黑体" w:eastAsia="黑体" w:hAnsi="黑体" w:cs="黑体"/>
                <w:sz w:val="24"/>
              </w:rPr>
              <w:t xml:space="preserve"> </w:t>
            </w:r>
            <w:r>
              <w:rPr>
                <w:rFonts w:ascii="黑体" w:eastAsia="黑体" w:hAnsi="黑体" w:cs="黑体"/>
                <w:sz w:val="24"/>
              </w:rPr>
              <w:t>级</w:t>
            </w:r>
          </w:p>
        </w:tc>
        <w:tc>
          <w:tcPr>
            <w:tcW w:w="17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rPr>
                <w:rFonts w:ascii="黑体" w:eastAsia="黑体" w:hAnsi="黑体" w:cs="黑体"/>
                <w:sz w:val="24"/>
              </w:rPr>
            </w:pPr>
            <w:r>
              <w:rPr>
                <w:rFonts w:ascii="黑体" w:eastAsia="黑体" w:hAnsi="黑体" w:cs="黑体"/>
                <w:sz w:val="24"/>
              </w:rPr>
              <w:t>生</w:t>
            </w:r>
            <w:r>
              <w:rPr>
                <w:rFonts w:ascii="黑体" w:eastAsia="黑体" w:hAnsi="黑体" w:cs="黑体"/>
                <w:sz w:val="24"/>
              </w:rPr>
              <w:t xml:space="preserve"> </w:t>
            </w:r>
            <w:r>
              <w:rPr>
                <w:rFonts w:ascii="黑体" w:eastAsia="黑体" w:hAnsi="黑体" w:cs="黑体"/>
                <w:sz w:val="24"/>
              </w:rPr>
              <w:t>产</w:t>
            </w:r>
          </w:p>
          <w:p w:rsidR="00627D85" w:rsidRDefault="00092E55">
            <w:pPr>
              <w:spacing w:after="0" w:line="360" w:lineRule="auto"/>
              <w:ind w:left="0" w:firstLine="0"/>
              <w:jc w:val="center"/>
            </w:pPr>
            <w:r>
              <w:rPr>
                <w:rFonts w:ascii="黑体" w:eastAsia="黑体" w:hAnsi="黑体" w:cs="黑体"/>
                <w:sz w:val="24"/>
              </w:rPr>
              <w:t>厂</w:t>
            </w:r>
            <w:r>
              <w:rPr>
                <w:rFonts w:ascii="黑体" w:eastAsia="黑体" w:hAnsi="黑体" w:cs="黑体"/>
                <w:sz w:val="24"/>
              </w:rPr>
              <w:t xml:space="preserve"> </w:t>
            </w:r>
            <w:r>
              <w:rPr>
                <w:rFonts w:ascii="黑体" w:eastAsia="黑体" w:hAnsi="黑体" w:cs="黑体"/>
                <w:sz w:val="24"/>
              </w:rPr>
              <w:t>家</w:t>
            </w:r>
          </w:p>
        </w:tc>
        <w:tc>
          <w:tcPr>
            <w:tcW w:w="118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rPr>
                <w:rFonts w:ascii="黑体" w:eastAsia="黑体" w:hAnsi="黑体" w:cs="黑体"/>
                <w:sz w:val="24"/>
              </w:rPr>
            </w:pPr>
            <w:r>
              <w:rPr>
                <w:rFonts w:ascii="黑体" w:eastAsia="黑体" w:hAnsi="黑体" w:cs="黑体"/>
                <w:sz w:val="24"/>
              </w:rPr>
              <w:t>生</w:t>
            </w:r>
            <w:r>
              <w:rPr>
                <w:rFonts w:ascii="黑体" w:eastAsia="黑体" w:hAnsi="黑体" w:cs="黑体"/>
                <w:sz w:val="24"/>
              </w:rPr>
              <w:t xml:space="preserve"> </w:t>
            </w:r>
            <w:r>
              <w:rPr>
                <w:rFonts w:ascii="黑体" w:eastAsia="黑体" w:hAnsi="黑体" w:cs="黑体"/>
                <w:sz w:val="24"/>
              </w:rPr>
              <w:t>产</w:t>
            </w:r>
          </w:p>
          <w:p w:rsidR="00627D85" w:rsidRDefault="00092E55">
            <w:pPr>
              <w:spacing w:after="0" w:line="360" w:lineRule="auto"/>
              <w:ind w:left="0" w:firstLine="0"/>
              <w:jc w:val="center"/>
            </w:pPr>
            <w:r>
              <w:rPr>
                <w:rFonts w:ascii="黑体" w:eastAsia="黑体" w:hAnsi="黑体" w:cs="黑体"/>
                <w:sz w:val="24"/>
              </w:rPr>
              <w:t>机</w:t>
            </w:r>
            <w:r>
              <w:rPr>
                <w:rFonts w:ascii="黑体" w:eastAsia="黑体" w:hAnsi="黑体" w:cs="黑体"/>
                <w:sz w:val="24"/>
              </w:rPr>
              <w:t xml:space="preserve"> </w:t>
            </w:r>
            <w:r>
              <w:rPr>
                <w:rFonts w:ascii="黑体" w:eastAsia="黑体" w:hAnsi="黑体" w:cs="黑体"/>
                <w:sz w:val="24"/>
              </w:rPr>
              <w:t>台</w:t>
            </w:r>
          </w:p>
        </w:tc>
        <w:tc>
          <w:tcPr>
            <w:tcW w:w="128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rFonts w:ascii="黑体" w:eastAsia="黑体" w:hAnsi="黑体" w:cs="黑体"/>
                <w:sz w:val="24"/>
              </w:rPr>
              <w:t>品牌</w:t>
            </w:r>
          </w:p>
        </w:tc>
        <w:tc>
          <w:tcPr>
            <w:tcW w:w="1175"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rFonts w:ascii="黑体" w:eastAsia="黑体" w:hAnsi="黑体" w:cs="黑体"/>
                <w:sz w:val="24"/>
              </w:rPr>
              <w:t>单</w:t>
            </w:r>
            <w:r>
              <w:rPr>
                <w:rFonts w:ascii="黑体" w:eastAsia="黑体" w:hAnsi="黑体" w:cs="黑体"/>
                <w:sz w:val="24"/>
              </w:rPr>
              <w:t xml:space="preserve"> </w:t>
            </w:r>
            <w:r>
              <w:rPr>
                <w:rFonts w:ascii="黑体" w:eastAsia="黑体" w:hAnsi="黑体" w:cs="黑体"/>
                <w:sz w:val="24"/>
              </w:rPr>
              <w:t>价</w:t>
            </w:r>
          </w:p>
          <w:p w:rsidR="00627D85" w:rsidRDefault="00092E55">
            <w:pPr>
              <w:spacing w:after="0" w:line="360" w:lineRule="auto"/>
              <w:ind w:left="0" w:firstLine="0"/>
              <w:jc w:val="center"/>
            </w:pPr>
            <w:r>
              <w:rPr>
                <w:rFonts w:ascii="黑体" w:eastAsia="黑体" w:hAnsi="黑体" w:cs="黑体"/>
                <w:sz w:val="24"/>
              </w:rPr>
              <w:t>（元</w:t>
            </w:r>
            <w:r>
              <w:rPr>
                <w:rFonts w:ascii="黑体" w:eastAsia="黑体" w:hAnsi="黑体" w:cs="黑体"/>
                <w:sz w:val="24"/>
              </w:rPr>
              <w:t>/</w:t>
            </w:r>
            <w:r>
              <w:rPr>
                <w:rFonts w:ascii="黑体" w:eastAsia="黑体" w:hAnsi="黑体" w:cs="黑体"/>
                <w:sz w:val="24"/>
              </w:rPr>
              <w:t>吨）</w:t>
            </w:r>
          </w:p>
        </w:tc>
      </w:tr>
      <w:tr w:rsidR="00627D85">
        <w:trPr>
          <w:trHeight w:val="649"/>
        </w:trPr>
        <w:tc>
          <w:tcPr>
            <w:tcW w:w="1507"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78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07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74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18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28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175"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r>
      <w:tr w:rsidR="00627D85">
        <w:trPr>
          <w:trHeight w:val="649"/>
        </w:trPr>
        <w:tc>
          <w:tcPr>
            <w:tcW w:w="1507"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78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07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74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18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280"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175"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r>
      <w:tr w:rsidR="00627D85">
        <w:trPr>
          <w:trHeight w:val="1273"/>
        </w:trPr>
        <w:tc>
          <w:tcPr>
            <w:tcW w:w="8732" w:type="dxa"/>
            <w:gridSpan w:val="7"/>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hanging="5880"/>
            </w:pPr>
            <w:r>
              <w:t>授权代表签字：</w:t>
            </w:r>
            <w:r>
              <w:tab/>
              <w:t xml:space="preserve"> </w:t>
            </w:r>
            <w:r>
              <w:rPr>
                <w:rFonts w:hint="eastAsia"/>
              </w:rPr>
              <w:t>授权代表签字：</w:t>
            </w:r>
          </w:p>
          <w:p w:rsidR="00627D85" w:rsidRDefault="00627D85">
            <w:pPr>
              <w:spacing w:after="0" w:line="360" w:lineRule="auto"/>
              <w:ind w:left="0" w:hanging="5880"/>
            </w:pPr>
          </w:p>
          <w:p w:rsidR="00627D85" w:rsidRDefault="00092E55">
            <w:pPr>
              <w:spacing w:after="0" w:line="360" w:lineRule="auto"/>
              <w:ind w:left="0" w:firstLineChars="2300" w:firstLine="6440"/>
            </w:pPr>
            <w:r>
              <w:t>加盖公章处</w:t>
            </w:r>
            <w:r>
              <w:rPr>
                <w:rFonts w:hint="eastAsia"/>
              </w:rPr>
              <w:t xml:space="preserve"> </w:t>
            </w:r>
          </w:p>
          <w:p w:rsidR="00627D85" w:rsidRDefault="00092E55">
            <w:pPr>
              <w:spacing w:after="0" w:line="360" w:lineRule="auto"/>
              <w:ind w:leftChars="50" w:left="140" w:firstLineChars="2300" w:firstLine="6440"/>
            </w:pPr>
            <w:r>
              <w:t>年</w:t>
            </w:r>
            <w:r>
              <w:rPr>
                <w:rFonts w:hint="eastAsia"/>
              </w:rPr>
              <w:t xml:space="preserve"> </w:t>
            </w:r>
            <w:r>
              <w:t xml:space="preserve">  </w:t>
            </w:r>
            <w:r>
              <w:t>月</w:t>
            </w:r>
            <w:r>
              <w:tab/>
            </w:r>
            <w:r>
              <w:t>日</w:t>
            </w:r>
          </w:p>
        </w:tc>
      </w:tr>
      <w:tr w:rsidR="00627D85">
        <w:trPr>
          <w:trHeight w:val="649"/>
        </w:trPr>
        <w:tc>
          <w:tcPr>
            <w:tcW w:w="8732" w:type="dxa"/>
            <w:gridSpan w:val="7"/>
            <w:tcBorders>
              <w:top w:val="single" w:sz="4" w:space="0" w:color="000000"/>
              <w:left w:val="single" w:sz="4" w:space="0" w:color="000000"/>
              <w:bottom w:val="single" w:sz="4" w:space="0" w:color="000000"/>
              <w:right w:val="single" w:sz="4" w:space="0" w:color="000000"/>
            </w:tcBorders>
          </w:tcPr>
          <w:p w:rsidR="00627D85" w:rsidRDefault="00092E55">
            <w:pPr>
              <w:spacing w:after="0" w:line="360" w:lineRule="auto"/>
              <w:ind w:left="0" w:firstLine="0"/>
              <w:rPr>
                <w:rFonts w:ascii="仿宋" w:eastAsia="仿宋" w:hAnsi="仿宋" w:cs="仿宋"/>
                <w:sz w:val="24"/>
              </w:rPr>
            </w:pPr>
            <w:r>
              <w:rPr>
                <w:rFonts w:ascii="仿宋" w:eastAsia="仿宋" w:hAnsi="仿宋" w:cs="仿宋"/>
                <w:sz w:val="24"/>
              </w:rPr>
              <w:t>说明：</w:t>
            </w:r>
            <w:r>
              <w:rPr>
                <w:rFonts w:ascii="仿宋" w:eastAsia="仿宋" w:hAnsi="仿宋" w:cs="仿宋"/>
                <w:sz w:val="24"/>
              </w:rPr>
              <w:t>1.</w:t>
            </w:r>
            <w:r>
              <w:rPr>
                <w:rFonts w:ascii="仿宋" w:eastAsia="仿宋" w:hAnsi="仿宋" w:cs="仿宋"/>
                <w:sz w:val="24"/>
              </w:rPr>
              <w:t>如成为成交供应商，供货产品必须与此表所列产品一致；</w:t>
            </w:r>
          </w:p>
          <w:p w:rsidR="00627D85" w:rsidRDefault="00092E55">
            <w:pPr>
              <w:spacing w:after="0" w:line="360" w:lineRule="auto"/>
              <w:ind w:left="0" w:firstLineChars="300" w:firstLine="720"/>
              <w:rPr>
                <w:rFonts w:ascii="黑体" w:eastAsia="黑体" w:hAnsi="黑体" w:cs="黑体"/>
                <w:sz w:val="24"/>
              </w:rPr>
            </w:pPr>
            <w:r>
              <w:rPr>
                <w:rFonts w:ascii="黑体" w:eastAsia="黑体" w:hAnsi="黑体" w:cs="黑体"/>
                <w:sz w:val="24"/>
              </w:rPr>
              <w:t>2.</w:t>
            </w:r>
            <w:r>
              <w:rPr>
                <w:rFonts w:ascii="黑体" w:eastAsia="黑体" w:hAnsi="黑体" w:cs="黑体"/>
                <w:sz w:val="24"/>
              </w:rPr>
              <w:t>如响应多包，需分别填写相应的报价表；</w:t>
            </w:r>
          </w:p>
          <w:p w:rsidR="00627D85" w:rsidRDefault="00092E55">
            <w:pPr>
              <w:spacing w:after="0" w:line="360" w:lineRule="auto"/>
              <w:ind w:left="0" w:firstLineChars="300" w:firstLine="720"/>
            </w:pPr>
            <w:r>
              <w:rPr>
                <w:rFonts w:ascii="仿宋" w:eastAsia="仿宋" w:hAnsi="仿宋" w:cs="仿宋"/>
                <w:sz w:val="24"/>
              </w:rPr>
              <w:t>3.</w:t>
            </w:r>
            <w:r>
              <w:rPr>
                <w:rFonts w:ascii="仿宋" w:eastAsia="仿宋" w:hAnsi="仿宋" w:cs="仿宋"/>
                <w:sz w:val="24"/>
              </w:rPr>
              <w:t>印点及供货情况详见附件</w:t>
            </w:r>
            <w:r>
              <w:rPr>
                <w:rFonts w:ascii="仿宋" w:eastAsia="仿宋" w:hAnsi="仿宋" w:cs="仿宋"/>
                <w:sz w:val="24"/>
              </w:rPr>
              <w:t>1</w:t>
            </w:r>
            <w:r>
              <w:rPr>
                <w:rFonts w:ascii="仿宋" w:eastAsia="仿宋" w:hAnsi="仿宋" w:cs="仿宋"/>
                <w:sz w:val="24"/>
              </w:rPr>
              <w:t>。</w:t>
            </w:r>
          </w:p>
        </w:tc>
      </w:tr>
    </w:tbl>
    <w:p w:rsidR="00627D85" w:rsidRDefault="00092E55">
      <w:pPr>
        <w:tabs>
          <w:tab w:val="center" w:pos="5053"/>
          <w:tab w:val="center" w:pos="5893"/>
          <w:tab w:val="center" w:pos="6733"/>
        </w:tabs>
        <w:spacing w:after="0" w:line="360" w:lineRule="auto"/>
        <w:ind w:left="0" w:firstLine="0"/>
      </w:pPr>
      <w:r>
        <w:rPr>
          <w:rFonts w:ascii="Calibri" w:eastAsia="Calibri" w:hAnsi="Calibri" w:cs="Calibri"/>
          <w:sz w:val="22"/>
        </w:rPr>
        <w:tab/>
      </w:r>
      <w:r>
        <w:br w:type="page"/>
      </w:r>
    </w:p>
    <w:p w:rsidR="00627D85" w:rsidRDefault="00092E55">
      <w:pPr>
        <w:pStyle w:val="1"/>
        <w:spacing w:after="0" w:line="360" w:lineRule="auto"/>
        <w:ind w:left="0" w:right="0"/>
      </w:pPr>
      <w:r>
        <w:lastRenderedPageBreak/>
        <w:t>第五部分</w:t>
      </w:r>
      <w:r>
        <w:rPr>
          <w:rFonts w:hint="eastAsia"/>
        </w:rPr>
        <w:t xml:space="preserve"> </w:t>
      </w:r>
      <w:r>
        <w:t xml:space="preserve"> </w:t>
      </w:r>
      <w:r>
        <w:t>询价及评审</w:t>
      </w:r>
    </w:p>
    <w:p w:rsidR="00627D85" w:rsidRDefault="00092E55">
      <w:pPr>
        <w:spacing w:after="0" w:line="560" w:lineRule="exact"/>
        <w:ind w:left="567" w:firstLine="0"/>
      </w:pPr>
      <w:r>
        <w:rPr>
          <w:rFonts w:ascii="黑体" w:eastAsia="黑体" w:hAnsi="黑体" w:cs="黑体" w:hint="eastAsia"/>
        </w:rPr>
        <w:t>一、</w:t>
      </w:r>
      <w:r>
        <w:rPr>
          <w:rFonts w:ascii="黑体" w:eastAsia="黑体" w:hAnsi="黑体" w:cs="黑体"/>
        </w:rPr>
        <w:t>询价和评审概述</w:t>
      </w:r>
    </w:p>
    <w:p w:rsidR="00627D85" w:rsidRDefault="00092E55">
      <w:pPr>
        <w:spacing w:after="0" w:line="560" w:lineRule="exact"/>
        <w:ind w:left="0" w:firstLine="559"/>
        <w:jc w:val="both"/>
      </w:pPr>
      <w:r>
        <w:t>采购人将依法组建询价小组。询价小组将按照《中华人民共和国政府采购法》和相关法律法规，独立对资格申请文件和询价响应文件进行评审。每包之间独立评审，互不影响。</w:t>
      </w:r>
    </w:p>
    <w:p w:rsidR="00627D85" w:rsidRDefault="00092E55">
      <w:pPr>
        <w:spacing w:after="0" w:line="560" w:lineRule="exact"/>
        <w:ind w:left="567" w:firstLine="0"/>
      </w:pPr>
      <w:r>
        <w:rPr>
          <w:rFonts w:ascii="黑体" w:eastAsia="黑体" w:hAnsi="黑体" w:cs="黑体" w:hint="eastAsia"/>
        </w:rPr>
        <w:t>二、</w:t>
      </w:r>
      <w:r>
        <w:rPr>
          <w:rFonts w:ascii="黑体" w:eastAsia="黑体" w:hAnsi="黑体" w:cs="黑体"/>
        </w:rPr>
        <w:t>资格条件审查</w:t>
      </w:r>
    </w:p>
    <w:p w:rsidR="00627D85" w:rsidRDefault="00092E55">
      <w:pPr>
        <w:spacing w:after="0" w:line="560" w:lineRule="exact"/>
        <w:ind w:left="0" w:firstLine="571"/>
        <w:jc w:val="both"/>
      </w:pPr>
      <w:r>
        <w:t>本次资格审查采用合格制，所有资格审查合格的供应商均可参加询价响应文件的有效性、完整性和响应程度审查和供应商评审。</w:t>
      </w:r>
    </w:p>
    <w:p w:rsidR="00627D85" w:rsidRDefault="00092E55">
      <w:pPr>
        <w:spacing w:after="0" w:line="560" w:lineRule="exact"/>
        <w:ind w:left="567" w:firstLine="0"/>
      </w:pPr>
      <w:r>
        <w:rPr>
          <w:rFonts w:ascii="黑体" w:eastAsia="黑体" w:hAnsi="黑体" w:cs="黑体" w:hint="eastAsia"/>
        </w:rPr>
        <w:t>三、</w:t>
      </w:r>
      <w:r>
        <w:rPr>
          <w:rFonts w:ascii="黑体" w:eastAsia="黑体" w:hAnsi="黑体" w:cs="黑体"/>
        </w:rPr>
        <w:t>询价响应文件的有效性、完整性和响应程度审查</w:t>
      </w:r>
    </w:p>
    <w:p w:rsidR="00627D85" w:rsidRDefault="00092E55">
      <w:pPr>
        <w:spacing w:after="0" w:line="560" w:lineRule="exact"/>
        <w:ind w:left="0" w:firstLine="559"/>
        <w:jc w:val="both"/>
      </w:pPr>
      <w:r>
        <w:t>询价小组将审查每份询价响应文件是否实质上响应了询价文件的要求，如果有效性、完整性和响应程度任何一项不合格或者供应商提交的对首次询价响应文件的补充、修改文件未实质性响应询价文件的，按无效询价响应文件处理。</w:t>
      </w:r>
    </w:p>
    <w:p w:rsidR="00627D85" w:rsidRDefault="00092E55">
      <w:pPr>
        <w:spacing w:after="0" w:line="560" w:lineRule="exact"/>
        <w:ind w:left="0" w:firstLine="559"/>
        <w:jc w:val="both"/>
      </w:pPr>
      <w:r>
        <w:t>询价小组在对响应文件的有效性、完整性和响应程度进行审查时，可以要求供应商对响应文件中含义不明确、同类问题表述不一致或者有明显文字和计算错误的内容等</w:t>
      </w:r>
      <w:r>
        <w:t>作出必要的澄清、说明或者更正。供应商的澄清、说明或者更正不得超出响应文件的范围或者改变响应文件的实质性内容。</w:t>
      </w:r>
    </w:p>
    <w:p w:rsidR="00627D85" w:rsidRDefault="00092E55">
      <w:pPr>
        <w:spacing w:after="0" w:line="560" w:lineRule="exact"/>
        <w:ind w:left="0" w:firstLineChars="200" w:firstLine="560"/>
        <w:rPr>
          <w:rFonts w:ascii="黑体" w:eastAsia="黑体" w:hAnsi="黑体" w:cs="黑体"/>
        </w:rPr>
      </w:pPr>
      <w:r>
        <w:rPr>
          <w:rFonts w:ascii="黑体" w:eastAsia="黑体" w:hAnsi="黑体" w:cs="黑体" w:hint="eastAsia"/>
        </w:rPr>
        <w:t>四、对</w:t>
      </w:r>
      <w:r>
        <w:rPr>
          <w:rFonts w:ascii="黑体" w:eastAsia="黑体" w:hAnsi="黑体" w:cs="黑体"/>
        </w:rPr>
        <w:t>资格申请文件和询价响应文件错误的修正</w:t>
      </w:r>
    </w:p>
    <w:p w:rsidR="00627D85" w:rsidRDefault="00092E55">
      <w:pPr>
        <w:spacing w:after="0" w:line="560" w:lineRule="exact"/>
        <w:ind w:left="0" w:firstLineChars="200" w:firstLine="560"/>
      </w:pPr>
      <w:r>
        <w:t>文字与图表不符，以文字为准；</w:t>
      </w:r>
    </w:p>
    <w:p w:rsidR="00627D85" w:rsidRDefault="00092E55">
      <w:pPr>
        <w:spacing w:after="0" w:line="560" w:lineRule="exact"/>
        <w:ind w:left="0" w:firstLineChars="200" w:firstLine="560"/>
      </w:pPr>
      <w:r>
        <w:t>单价与总价不符，以单价为准；</w:t>
      </w:r>
    </w:p>
    <w:p w:rsidR="00627D85" w:rsidRDefault="00092E55">
      <w:pPr>
        <w:spacing w:after="0" w:line="560" w:lineRule="exact"/>
        <w:ind w:left="0" w:firstLineChars="200" w:firstLine="560"/>
      </w:pPr>
      <w:r>
        <w:t>大写与小写不符，以大写为准；</w:t>
      </w:r>
    </w:p>
    <w:p w:rsidR="00627D85" w:rsidRDefault="00092E55">
      <w:pPr>
        <w:spacing w:after="0" w:line="560" w:lineRule="exact"/>
        <w:ind w:left="0" w:firstLineChars="200" w:firstLine="560"/>
      </w:pPr>
      <w:r>
        <w:t>正本与副本不符，以正本为准；</w:t>
      </w:r>
    </w:p>
    <w:p w:rsidR="00627D85" w:rsidRDefault="00627D85">
      <w:pPr>
        <w:spacing w:after="0" w:line="560" w:lineRule="exact"/>
        <w:ind w:left="0" w:firstLineChars="200" w:firstLine="560"/>
      </w:pPr>
    </w:p>
    <w:p w:rsidR="00627D85" w:rsidRDefault="00092E55">
      <w:pPr>
        <w:spacing w:after="0" w:line="560" w:lineRule="exact"/>
        <w:ind w:left="0" w:firstLineChars="200" w:firstLine="560"/>
      </w:pPr>
      <w:r>
        <w:rPr>
          <w:rFonts w:ascii="黑体" w:eastAsia="黑体" w:hAnsi="黑体" w:cs="黑体" w:hint="eastAsia"/>
        </w:rPr>
        <w:lastRenderedPageBreak/>
        <w:t>五、</w:t>
      </w:r>
      <w:r>
        <w:rPr>
          <w:rFonts w:ascii="黑体" w:eastAsia="黑体" w:hAnsi="黑体" w:cs="黑体"/>
        </w:rPr>
        <w:t>提出成交候选人（每包独立提出，互不影响）</w:t>
      </w:r>
    </w:p>
    <w:p w:rsidR="00627D85" w:rsidRDefault="00092E55">
      <w:pPr>
        <w:spacing w:after="0" w:line="560" w:lineRule="exact"/>
        <w:ind w:left="0" w:firstLine="559"/>
        <w:jc w:val="both"/>
      </w:pPr>
      <w:r>
        <w:rPr>
          <w:rFonts w:hint="eastAsia"/>
        </w:rPr>
        <w:t>每包独立评审，</w:t>
      </w:r>
      <w:r>
        <w:t>询价小组从质量和服务均能满足询价文件实质性响应要求的供应商中，按照报价由低到高的顺序提出</w:t>
      </w:r>
      <w:r>
        <w:t xml:space="preserve"> </w:t>
      </w:r>
      <w:r>
        <w:rPr>
          <w:rFonts w:ascii="Times New Roman" w:eastAsia="Times New Roman" w:hAnsi="Times New Roman" w:cs="Times New Roman"/>
        </w:rPr>
        <w:t xml:space="preserve">3 </w:t>
      </w:r>
      <w:r>
        <w:t>名以上成交候选人。</w:t>
      </w:r>
      <w:r>
        <w:rPr>
          <w:rFonts w:ascii="方正书宋_GBK" w:eastAsia="方正书宋_GBK" w:hAnsi="方正书宋_GBK" w:cs="方正书宋_GBK" w:hint="eastAsia"/>
          <w:b/>
          <w:bCs/>
        </w:rPr>
        <w:t>报价相同时</w:t>
      </w:r>
      <w:r>
        <w:rPr>
          <w:rFonts w:ascii="方正书宋_GBK" w:eastAsia="方正书宋_GBK" w:hAnsi="方正书宋_GBK" w:cs="方正书宋_GBK" w:hint="eastAsia"/>
          <w:b/>
          <w:bCs/>
        </w:rPr>
        <w:t>的处理：</w:t>
      </w:r>
      <w:r>
        <w:rPr>
          <w:rFonts w:ascii="方正书宋_GBK" w:eastAsia="方正书宋_GBK" w:hAnsi="方正书宋_GBK" w:cs="方正书宋_GBK" w:hint="eastAsia"/>
        </w:rPr>
        <w:t>由询价小组</w:t>
      </w:r>
      <w:r>
        <w:rPr>
          <w:rFonts w:ascii="方正书宋_GBK" w:eastAsia="方正书宋_GBK" w:hAnsi="方正书宋_GBK" w:cs="方正书宋_GBK" w:hint="eastAsia"/>
        </w:rPr>
        <w:t>以无记名投票方式确定成交候选人的排序，得票多的供应商排名靠前，或择机重新开展政府采购活动。</w:t>
      </w:r>
    </w:p>
    <w:p w:rsidR="00627D85" w:rsidRDefault="00092E55">
      <w:pPr>
        <w:spacing w:after="0" w:line="560" w:lineRule="exact"/>
        <w:ind w:firstLineChars="200" w:firstLine="560"/>
      </w:pPr>
      <w:r>
        <w:rPr>
          <w:rFonts w:ascii="黑体" w:eastAsia="黑体" w:hAnsi="黑体" w:cs="黑体" w:hint="eastAsia"/>
        </w:rPr>
        <w:t>六、</w:t>
      </w:r>
      <w:r>
        <w:rPr>
          <w:rFonts w:ascii="黑体" w:eastAsia="黑体" w:hAnsi="黑体" w:cs="黑体"/>
        </w:rPr>
        <w:t>确定成交供应商（每包独立确定，互不影响）</w:t>
      </w:r>
    </w:p>
    <w:p w:rsidR="00627D85" w:rsidRDefault="00092E55">
      <w:pPr>
        <w:spacing w:after="0" w:line="560" w:lineRule="exact"/>
        <w:ind w:left="0" w:firstLine="559"/>
        <w:jc w:val="both"/>
      </w:pPr>
      <w:r>
        <w:t>采购人在收到评审报告后</w:t>
      </w:r>
      <w:r>
        <w:t xml:space="preserve"> </w:t>
      </w:r>
      <w:r>
        <w:rPr>
          <w:rFonts w:ascii="Times New Roman" w:eastAsia="Times New Roman" w:hAnsi="Times New Roman" w:cs="Times New Roman"/>
        </w:rPr>
        <w:t xml:space="preserve">5 </w:t>
      </w:r>
      <w:r>
        <w:t>个工作日内，从评审报告提出的成交候选人中，根据质量和服务均能满足询价文件实质性响应要求且报价最低的原则确定成交供应商（报价相同时，选取评审报告中排序靠前的成交候选人为成交供应商）。</w:t>
      </w:r>
    </w:p>
    <w:p w:rsidR="00627D85" w:rsidRDefault="00092E55">
      <w:pPr>
        <w:spacing w:after="0" w:line="560" w:lineRule="exact"/>
        <w:ind w:left="0" w:firstLine="559"/>
        <w:jc w:val="both"/>
      </w:pPr>
      <w:r>
        <w:t>如果成交供应商</w:t>
      </w:r>
      <w:r>
        <w:rPr>
          <w:rFonts w:hint="eastAsia"/>
        </w:rPr>
        <w:t>在采购人指定的时间内无正当理由不签署合同的（供应商需向采购人书面说明情况），</w:t>
      </w:r>
      <w:r>
        <w:t>采购人可以按照评审报告推荐的成交候选人名单排序，确定下一候选人为成交供应商</w:t>
      </w:r>
      <w:r>
        <w:t>，或择机重新开展政府采购活动</w:t>
      </w:r>
      <w:r>
        <w:rPr>
          <w:rFonts w:hint="eastAsia"/>
        </w:rPr>
        <w:t>，同时该供应商需在</w:t>
      </w:r>
      <w:r>
        <w:rPr>
          <w:rFonts w:hint="eastAsia"/>
        </w:rPr>
        <w:t>30</w:t>
      </w:r>
      <w:r>
        <w:rPr>
          <w:rFonts w:hint="eastAsia"/>
        </w:rPr>
        <w:t>日内一次性赔偿所成交货物对应的合同金额的百分之三（</w:t>
      </w:r>
      <w:r>
        <w:rPr>
          <w:rFonts w:hint="eastAsia"/>
        </w:rPr>
        <w:t>3%</w:t>
      </w:r>
      <w:r>
        <w:rPr>
          <w:rFonts w:hint="eastAsia"/>
        </w:rPr>
        <w:t>）。</w:t>
      </w:r>
    </w:p>
    <w:p w:rsidR="00627D85" w:rsidRDefault="00092E55">
      <w:pPr>
        <w:spacing w:after="0" w:line="560" w:lineRule="exact"/>
        <w:ind w:left="0" w:firstLineChars="200" w:firstLine="560"/>
      </w:pPr>
      <w:r>
        <w:rPr>
          <w:rFonts w:ascii="黑体" w:eastAsia="黑体" w:hAnsi="黑体" w:cs="黑体" w:hint="eastAsia"/>
        </w:rPr>
        <w:t>七、</w:t>
      </w:r>
      <w:r>
        <w:rPr>
          <w:rFonts w:ascii="黑体" w:eastAsia="黑体" w:hAnsi="黑体" w:cs="黑体"/>
        </w:rPr>
        <w:t>评审过程的保密</w:t>
      </w:r>
    </w:p>
    <w:p w:rsidR="00627D85" w:rsidRDefault="00092E55">
      <w:pPr>
        <w:spacing w:after="0" w:line="560" w:lineRule="exact"/>
        <w:ind w:left="0" w:firstLine="559"/>
        <w:jc w:val="both"/>
      </w:pPr>
      <w:r>
        <w:t>无论何时，凡与审查、澄清、评价、比较资格申请文件和询价响应文件有关的资料以及授予合同的意向等，任何人均不得向供应商及其他人员透露。在评审过程中，如果供应商试图在文件审查、澄清、比较及授予合同方面向采购人、询价小组施加任何影响，将导致所有文件被拒绝，并由其承担相应的法律责任。</w:t>
      </w:r>
    </w:p>
    <w:p w:rsidR="00627D85" w:rsidRDefault="00092E55">
      <w:pPr>
        <w:spacing w:after="0" w:line="560" w:lineRule="exact"/>
        <w:ind w:firstLineChars="200" w:firstLine="560"/>
      </w:pPr>
      <w:r>
        <w:rPr>
          <w:rFonts w:ascii="黑体" w:eastAsia="黑体" w:hAnsi="黑体" w:cs="黑体" w:hint="eastAsia"/>
        </w:rPr>
        <w:t>八、</w:t>
      </w:r>
      <w:r>
        <w:rPr>
          <w:rFonts w:ascii="黑体" w:eastAsia="黑体" w:hAnsi="黑体" w:cs="黑体"/>
        </w:rPr>
        <w:t>成交通知</w:t>
      </w:r>
    </w:p>
    <w:p w:rsidR="00627D85" w:rsidRDefault="00092E55">
      <w:pPr>
        <w:spacing w:after="0" w:line="560" w:lineRule="exact"/>
        <w:ind w:left="0" w:firstLine="559"/>
      </w:pPr>
      <w:r>
        <w:lastRenderedPageBreak/>
        <w:t>采购人确定成交供应商后</w:t>
      </w:r>
      <w:r>
        <w:t xml:space="preserve"> </w:t>
      </w:r>
      <w:r>
        <w:rPr>
          <w:rFonts w:ascii="Times New Roman" w:eastAsia="Times New Roman" w:hAnsi="Times New Roman" w:cs="Times New Roman"/>
        </w:rPr>
        <w:t xml:space="preserve">2 </w:t>
      </w:r>
      <w:r>
        <w:t>个工作日内，</w:t>
      </w:r>
      <w:r>
        <w:rPr>
          <w:rFonts w:hint="eastAsia"/>
        </w:rPr>
        <w:t>在财政部指定的政府采购信息发布媒体上公告成交结果，同</w:t>
      </w:r>
      <w:r>
        <w:rPr>
          <w:rFonts w:hint="eastAsia"/>
        </w:rPr>
        <w:t>时将以书面形式向</w:t>
      </w:r>
      <w:r>
        <w:t>成交供应商</w:t>
      </w:r>
      <w:r>
        <w:rPr>
          <w:rFonts w:hint="eastAsia"/>
        </w:rPr>
        <w:t>发出成交通知书，并将结果通知所有被询价的未成交供应商。</w:t>
      </w:r>
    </w:p>
    <w:p w:rsidR="00627D85" w:rsidRDefault="00092E55">
      <w:pPr>
        <w:spacing w:after="0" w:line="560" w:lineRule="exact"/>
        <w:ind w:left="0" w:firstLineChars="200" w:firstLine="560"/>
        <w:rPr>
          <w:rFonts w:ascii="黑体" w:eastAsia="黑体" w:hAnsi="黑体" w:cs="黑体"/>
        </w:rPr>
      </w:pPr>
      <w:r>
        <w:rPr>
          <w:rFonts w:ascii="黑体" w:eastAsia="黑体" w:hAnsi="黑体" w:cs="黑体" w:hint="eastAsia"/>
        </w:rPr>
        <w:t>九、</w:t>
      </w:r>
      <w:r>
        <w:rPr>
          <w:rFonts w:ascii="黑体" w:eastAsia="黑体" w:hAnsi="黑体" w:cs="黑体"/>
        </w:rPr>
        <w:t>签署合同</w:t>
      </w:r>
    </w:p>
    <w:p w:rsidR="00627D85" w:rsidRDefault="00092E55">
      <w:pPr>
        <w:spacing w:after="0" w:line="560" w:lineRule="exact"/>
        <w:ind w:left="0" w:firstLineChars="200" w:firstLine="560"/>
      </w:pPr>
      <w:r>
        <w:t>采购人依法在规定时间内与每包成交供应商签署合同。</w:t>
      </w:r>
      <w:r>
        <w:br w:type="page"/>
      </w:r>
    </w:p>
    <w:p w:rsidR="00627D85" w:rsidRDefault="00092E55">
      <w:pPr>
        <w:spacing w:after="0" w:line="240" w:lineRule="auto"/>
        <w:ind w:left="-10" w:firstLine="0"/>
        <w:jc w:val="center"/>
        <w:rPr>
          <w:rFonts w:ascii="方正小标宋简体" w:eastAsia="黑体"/>
          <w:sz w:val="36"/>
          <w:szCs w:val="36"/>
        </w:rPr>
      </w:pPr>
      <w:r>
        <w:rPr>
          <w:rFonts w:ascii="方正小标宋简体" w:eastAsia="黑体" w:hint="eastAsia"/>
          <w:sz w:val="36"/>
          <w:szCs w:val="36"/>
        </w:rPr>
        <w:lastRenderedPageBreak/>
        <w:t>第六部分</w:t>
      </w:r>
      <w:r>
        <w:rPr>
          <w:rFonts w:ascii="方正小标宋简体" w:eastAsia="黑体" w:hint="eastAsia"/>
          <w:sz w:val="36"/>
          <w:szCs w:val="36"/>
        </w:rPr>
        <w:t xml:space="preserve">  </w:t>
      </w:r>
      <w:r>
        <w:rPr>
          <w:rFonts w:ascii="方正小标宋简体" w:eastAsia="黑体" w:hint="eastAsia"/>
          <w:sz w:val="36"/>
          <w:szCs w:val="36"/>
        </w:rPr>
        <w:t>合同条款（格式）</w:t>
      </w:r>
    </w:p>
    <w:p w:rsidR="00627D85" w:rsidRDefault="00627D85">
      <w:pPr>
        <w:spacing w:after="0" w:line="240" w:lineRule="auto"/>
        <w:ind w:left="-10" w:firstLine="0"/>
        <w:jc w:val="both"/>
        <w:rPr>
          <w:rFonts w:ascii="方正小标宋简体" w:eastAsia="黑体"/>
          <w:sz w:val="32"/>
          <w:szCs w:val="32"/>
        </w:rPr>
      </w:pPr>
    </w:p>
    <w:p w:rsidR="00627D85" w:rsidRDefault="00092E55">
      <w:pPr>
        <w:spacing w:after="0" w:line="240" w:lineRule="auto"/>
        <w:ind w:left="0"/>
        <w:jc w:val="center"/>
        <w:rPr>
          <w:rFonts w:ascii="方正小标宋简体" w:eastAsia="方正小标宋简体"/>
          <w:sz w:val="52"/>
          <w:szCs w:val="52"/>
        </w:rPr>
      </w:pPr>
      <w:r>
        <w:rPr>
          <w:rFonts w:ascii="方正小标宋简体" w:eastAsia="方正小标宋简体" w:hint="eastAsia"/>
          <w:sz w:val="52"/>
          <w:szCs w:val="52"/>
        </w:rPr>
        <w:t>经济日报社</w:t>
      </w:r>
    </w:p>
    <w:p w:rsidR="00627D85" w:rsidRDefault="00092E55">
      <w:pPr>
        <w:spacing w:after="0" w:line="240" w:lineRule="auto"/>
        <w:ind w:left="0"/>
        <w:jc w:val="center"/>
        <w:rPr>
          <w:rFonts w:ascii="方正小标宋简体" w:eastAsia="方正小标宋简体"/>
          <w:sz w:val="52"/>
          <w:szCs w:val="52"/>
        </w:rPr>
      </w:pPr>
      <w:r>
        <w:rPr>
          <w:rFonts w:ascii="方正小标宋简体" w:eastAsia="方正小标宋简体" w:hint="eastAsia"/>
          <w:sz w:val="52"/>
          <w:szCs w:val="52"/>
        </w:rPr>
        <w:t>202</w:t>
      </w:r>
      <w:r>
        <w:rPr>
          <w:rFonts w:ascii="方正小标宋简体" w:eastAsia="方正小标宋简体" w:hint="eastAsia"/>
          <w:sz w:val="52"/>
          <w:szCs w:val="52"/>
        </w:rPr>
        <w:t>4</w:t>
      </w:r>
      <w:r>
        <w:rPr>
          <w:rFonts w:ascii="方正小标宋简体" w:eastAsia="方正小标宋简体" w:hint="eastAsia"/>
          <w:sz w:val="52"/>
          <w:szCs w:val="52"/>
        </w:rPr>
        <w:t>年第</w:t>
      </w:r>
      <w:r>
        <w:rPr>
          <w:rFonts w:ascii="方正小标宋简体" w:eastAsia="方正小标宋简体" w:hint="eastAsia"/>
          <w:sz w:val="52"/>
          <w:szCs w:val="52"/>
        </w:rPr>
        <w:t>一</w:t>
      </w:r>
      <w:r>
        <w:rPr>
          <w:rFonts w:ascii="方正小标宋简体" w:eastAsia="方正小标宋简体"/>
          <w:sz w:val="52"/>
          <w:szCs w:val="52"/>
        </w:rPr>
        <w:t>期</w:t>
      </w:r>
      <w:r>
        <w:rPr>
          <w:rFonts w:ascii="方正小标宋简体" w:eastAsia="方正小标宋简体" w:hint="eastAsia"/>
          <w:sz w:val="52"/>
          <w:szCs w:val="52"/>
        </w:rPr>
        <w:t>国产</w:t>
      </w:r>
      <w:r>
        <w:rPr>
          <w:rFonts w:ascii="方正小标宋简体" w:eastAsia="方正小标宋简体" w:hint="eastAsia"/>
          <w:sz w:val="52"/>
          <w:szCs w:val="52"/>
        </w:rPr>
        <w:t>新闻纸</w:t>
      </w:r>
    </w:p>
    <w:p w:rsidR="00627D85" w:rsidRDefault="00092E55">
      <w:pPr>
        <w:spacing w:after="0" w:line="240" w:lineRule="auto"/>
        <w:ind w:left="0"/>
        <w:jc w:val="center"/>
        <w:rPr>
          <w:rFonts w:ascii="方正小标宋简体" w:eastAsia="方正小标宋简体"/>
          <w:sz w:val="72"/>
          <w:szCs w:val="72"/>
        </w:rPr>
      </w:pPr>
      <w:r>
        <w:rPr>
          <w:rFonts w:ascii="方正小标宋简体" w:eastAsia="方正小标宋简体" w:hint="eastAsia"/>
          <w:sz w:val="72"/>
          <w:szCs w:val="72"/>
        </w:rPr>
        <w:t>采购合同</w:t>
      </w:r>
    </w:p>
    <w:p w:rsidR="00627D85" w:rsidRDefault="00627D85">
      <w:pPr>
        <w:spacing w:after="0" w:line="360" w:lineRule="auto"/>
        <w:ind w:left="0"/>
        <w:jc w:val="center"/>
        <w:rPr>
          <w:sz w:val="32"/>
          <w:szCs w:val="32"/>
          <w:u w:val="single"/>
        </w:rPr>
      </w:pPr>
    </w:p>
    <w:p w:rsidR="00627D85" w:rsidRDefault="00627D85">
      <w:pPr>
        <w:spacing w:after="0" w:line="360" w:lineRule="auto"/>
        <w:ind w:left="0"/>
        <w:jc w:val="center"/>
        <w:rPr>
          <w:sz w:val="32"/>
          <w:szCs w:val="32"/>
        </w:rPr>
      </w:pPr>
    </w:p>
    <w:p w:rsidR="00627D85" w:rsidRDefault="00092E55">
      <w:pPr>
        <w:spacing w:after="0" w:line="360" w:lineRule="auto"/>
        <w:ind w:leftChars="113" w:left="316" w:firstLineChars="596" w:firstLine="1907"/>
        <w:jc w:val="both"/>
        <w:rPr>
          <w:rFonts w:ascii="楷体" w:eastAsia="楷体" w:hAnsi="楷体" w:cs="Times New Roman"/>
          <w:sz w:val="36"/>
          <w:u w:val="thick"/>
        </w:rPr>
      </w:pPr>
      <w:r>
        <w:rPr>
          <w:rFonts w:ascii="楷体" w:eastAsia="楷体" w:hAnsi="楷体" w:hint="eastAsia"/>
          <w:sz w:val="32"/>
          <w:szCs w:val="32"/>
        </w:rPr>
        <w:t>项目</w:t>
      </w:r>
      <w:r>
        <w:rPr>
          <w:rFonts w:ascii="楷体" w:eastAsia="楷体" w:hAnsi="楷体"/>
          <w:sz w:val="32"/>
          <w:szCs w:val="32"/>
        </w:rPr>
        <w:t>编号：</w:t>
      </w:r>
      <w:r>
        <w:rPr>
          <w:rFonts w:ascii="楷体" w:eastAsia="楷体" w:hAnsi="楷体" w:hint="eastAsia"/>
          <w:sz w:val="32"/>
          <w:szCs w:val="32"/>
        </w:rPr>
        <w:t>_______________</w:t>
      </w:r>
      <w:r>
        <w:rPr>
          <w:rFonts w:ascii="楷体" w:eastAsia="楷体" w:hAnsi="楷体" w:hint="eastAsia"/>
          <w:sz w:val="32"/>
          <w:szCs w:val="32"/>
        </w:rPr>
        <w:tab/>
      </w:r>
      <w:r>
        <w:rPr>
          <w:rFonts w:ascii="楷体" w:eastAsia="楷体" w:hAnsi="楷体" w:hint="eastAsia"/>
          <w:sz w:val="32"/>
          <w:szCs w:val="32"/>
        </w:rPr>
        <w:tab/>
      </w:r>
      <w:r>
        <w:rPr>
          <w:rFonts w:ascii="楷体" w:eastAsia="楷体" w:hAnsi="楷体" w:hint="eastAsia"/>
          <w:sz w:val="32"/>
          <w:szCs w:val="32"/>
        </w:rPr>
        <w:tab/>
      </w:r>
      <w:r>
        <w:rPr>
          <w:rFonts w:ascii="楷体" w:eastAsia="楷体" w:hAnsi="楷体" w:hint="eastAsia"/>
          <w:sz w:val="32"/>
          <w:szCs w:val="32"/>
        </w:rPr>
        <w:tab/>
      </w:r>
      <w:r>
        <w:rPr>
          <w:rFonts w:ascii="楷体" w:eastAsia="楷体" w:hAnsi="楷体" w:hint="eastAsia"/>
          <w:sz w:val="32"/>
          <w:szCs w:val="32"/>
        </w:rPr>
        <w:tab/>
      </w:r>
      <w:r>
        <w:rPr>
          <w:rFonts w:ascii="楷体" w:eastAsia="楷体" w:hAnsi="楷体" w:hint="eastAsia"/>
          <w:sz w:val="32"/>
          <w:szCs w:val="32"/>
        </w:rPr>
        <w:tab/>
      </w:r>
      <w:r>
        <w:rPr>
          <w:rFonts w:ascii="楷体" w:eastAsia="楷体" w:hAnsi="楷体" w:hint="eastAsia"/>
          <w:sz w:val="32"/>
          <w:szCs w:val="32"/>
        </w:rPr>
        <w:tab/>
      </w:r>
      <w:r>
        <w:rPr>
          <w:rFonts w:ascii="楷体" w:eastAsia="楷体" w:hAnsi="楷体" w:cs="Times New Roman" w:hint="eastAsia"/>
          <w:sz w:val="36"/>
          <w:u w:val="thick"/>
        </w:rPr>
        <w:t xml:space="preserve">              </w:t>
      </w:r>
    </w:p>
    <w:p w:rsidR="00627D85" w:rsidRDefault="00092E55">
      <w:pPr>
        <w:spacing w:after="0" w:line="360" w:lineRule="auto"/>
        <w:ind w:leftChars="113" w:left="316" w:firstLineChars="596" w:firstLine="1907"/>
        <w:jc w:val="both"/>
        <w:rPr>
          <w:rFonts w:ascii="楷体" w:eastAsia="楷体" w:hAnsi="楷体"/>
          <w:sz w:val="32"/>
          <w:szCs w:val="32"/>
        </w:rPr>
      </w:pPr>
      <w:r>
        <w:rPr>
          <w:rFonts w:ascii="楷体" w:eastAsia="楷体" w:hAnsi="楷体"/>
          <w:sz w:val="32"/>
          <w:szCs w:val="32"/>
        </w:rPr>
        <w:t>合同编号：</w:t>
      </w:r>
      <w:r>
        <w:rPr>
          <w:rFonts w:ascii="楷体" w:eastAsia="楷体" w:hAnsi="楷体" w:hint="eastAsia"/>
          <w:sz w:val="32"/>
          <w:szCs w:val="32"/>
        </w:rPr>
        <w:t xml:space="preserve">_______________ </w:t>
      </w:r>
      <w:r>
        <w:rPr>
          <w:rFonts w:ascii="黑体" w:eastAsia="黑体" w:hAnsi="黑体" w:hint="eastAsia"/>
          <w:sz w:val="32"/>
          <w:szCs w:val="32"/>
          <w:u w:val="single"/>
        </w:rPr>
        <w:t xml:space="preserve"> </w:t>
      </w:r>
    </w:p>
    <w:p w:rsidR="00627D85" w:rsidRDefault="00627D85">
      <w:pPr>
        <w:spacing w:after="0" w:line="360" w:lineRule="auto"/>
        <w:ind w:leftChars="113" w:left="316" w:firstLineChars="596" w:firstLine="1907"/>
        <w:jc w:val="both"/>
        <w:rPr>
          <w:rFonts w:ascii="楷体" w:eastAsia="楷体" w:hAnsi="楷体"/>
          <w:sz w:val="32"/>
          <w:szCs w:val="32"/>
        </w:rPr>
      </w:pPr>
    </w:p>
    <w:p w:rsidR="00627D85" w:rsidRDefault="00627D85">
      <w:pPr>
        <w:spacing w:after="0" w:line="360" w:lineRule="auto"/>
        <w:ind w:leftChars="113" w:left="316" w:firstLineChars="596" w:firstLine="1907"/>
        <w:jc w:val="both"/>
        <w:rPr>
          <w:rFonts w:ascii="楷体" w:eastAsia="楷体" w:hAnsi="楷体"/>
          <w:sz w:val="32"/>
          <w:szCs w:val="32"/>
        </w:rPr>
      </w:pPr>
    </w:p>
    <w:p w:rsidR="00627D85" w:rsidRDefault="00092E55">
      <w:pPr>
        <w:spacing w:after="0" w:line="360" w:lineRule="auto"/>
        <w:ind w:leftChars="114" w:left="319" w:firstLineChars="496" w:firstLine="1587"/>
        <w:jc w:val="both"/>
        <w:rPr>
          <w:rFonts w:ascii="楷体" w:eastAsia="楷体" w:hAnsi="楷体"/>
          <w:sz w:val="32"/>
          <w:szCs w:val="32"/>
        </w:rPr>
      </w:pPr>
      <w:r>
        <w:rPr>
          <w:rFonts w:ascii="楷体" w:eastAsia="楷体" w:hAnsi="楷体"/>
          <w:sz w:val="32"/>
          <w:szCs w:val="32"/>
        </w:rPr>
        <w:t>甲</w:t>
      </w:r>
      <w:r>
        <w:rPr>
          <w:rFonts w:ascii="楷体" w:eastAsia="楷体" w:hAnsi="楷体" w:hint="eastAsia"/>
          <w:sz w:val="32"/>
          <w:szCs w:val="32"/>
        </w:rPr>
        <w:t xml:space="preserve"> </w:t>
      </w:r>
      <w:r>
        <w:rPr>
          <w:rFonts w:ascii="楷体" w:eastAsia="楷体" w:hAnsi="楷体"/>
          <w:sz w:val="32"/>
          <w:szCs w:val="32"/>
        </w:rPr>
        <w:t xml:space="preserve">   </w:t>
      </w:r>
      <w:r>
        <w:rPr>
          <w:rFonts w:ascii="楷体" w:eastAsia="楷体" w:hAnsi="楷体"/>
          <w:sz w:val="32"/>
          <w:szCs w:val="32"/>
        </w:rPr>
        <w:t>方：</w:t>
      </w:r>
      <w:r>
        <w:rPr>
          <w:rFonts w:ascii="楷体" w:eastAsia="楷体" w:hAnsi="楷体" w:hint="eastAsia"/>
          <w:sz w:val="32"/>
          <w:szCs w:val="32"/>
        </w:rPr>
        <w:t xml:space="preserve">___________________ </w:t>
      </w:r>
      <w:r>
        <w:rPr>
          <w:rFonts w:ascii="黑体" w:eastAsia="黑体" w:hAnsi="黑体" w:hint="eastAsia"/>
          <w:sz w:val="32"/>
          <w:szCs w:val="32"/>
          <w:u w:val="single"/>
        </w:rPr>
        <w:t xml:space="preserve"> </w:t>
      </w:r>
      <w:r>
        <w:rPr>
          <w:rFonts w:ascii="楷体" w:eastAsia="楷体" w:hAnsi="楷体" w:hint="eastAsia"/>
          <w:sz w:val="32"/>
          <w:szCs w:val="32"/>
          <w:u w:val="single"/>
        </w:rPr>
        <w:t xml:space="preserve">             </w:t>
      </w:r>
    </w:p>
    <w:p w:rsidR="00627D85" w:rsidRDefault="00092E55">
      <w:pPr>
        <w:spacing w:after="0" w:line="360" w:lineRule="auto"/>
        <w:ind w:leftChars="113" w:left="316" w:firstLineChars="496" w:firstLine="1587"/>
        <w:rPr>
          <w:rFonts w:ascii="楷体" w:eastAsia="楷体" w:hAnsi="楷体"/>
          <w:sz w:val="32"/>
          <w:szCs w:val="32"/>
          <w:u w:val="single"/>
        </w:rPr>
      </w:pPr>
      <w:r>
        <w:rPr>
          <w:rFonts w:ascii="楷体" w:eastAsia="楷体" w:hAnsi="楷体"/>
          <w:sz w:val="32"/>
          <w:szCs w:val="32"/>
        </w:rPr>
        <w:t>乙</w:t>
      </w:r>
      <w:r>
        <w:rPr>
          <w:rFonts w:ascii="楷体" w:eastAsia="楷体" w:hAnsi="楷体" w:hint="eastAsia"/>
          <w:sz w:val="32"/>
          <w:szCs w:val="32"/>
        </w:rPr>
        <w:t xml:space="preserve"> </w:t>
      </w:r>
      <w:r>
        <w:rPr>
          <w:rFonts w:ascii="楷体" w:eastAsia="楷体" w:hAnsi="楷体"/>
          <w:sz w:val="32"/>
          <w:szCs w:val="32"/>
        </w:rPr>
        <w:t xml:space="preserve">   </w:t>
      </w:r>
      <w:r>
        <w:rPr>
          <w:rFonts w:ascii="楷体" w:eastAsia="楷体" w:hAnsi="楷体"/>
          <w:sz w:val="32"/>
          <w:szCs w:val="32"/>
        </w:rPr>
        <w:t>方：</w:t>
      </w:r>
      <w:r>
        <w:rPr>
          <w:rFonts w:ascii="楷体" w:eastAsia="楷体" w:hAnsi="楷体" w:hint="eastAsia"/>
          <w:sz w:val="32"/>
          <w:szCs w:val="32"/>
        </w:rPr>
        <w:t xml:space="preserve">___________________ </w:t>
      </w:r>
      <w:r>
        <w:rPr>
          <w:rFonts w:ascii="黑体" w:eastAsia="黑体" w:hAnsi="黑体" w:hint="eastAsia"/>
          <w:sz w:val="32"/>
          <w:szCs w:val="32"/>
          <w:u w:val="single"/>
        </w:rPr>
        <w:t xml:space="preserve"> </w:t>
      </w:r>
      <w:r>
        <w:rPr>
          <w:rFonts w:ascii="楷体" w:eastAsia="楷体" w:hAnsi="楷体" w:hint="eastAsia"/>
          <w:sz w:val="32"/>
          <w:szCs w:val="32"/>
          <w:u w:val="single"/>
        </w:rPr>
        <w:t xml:space="preserve">  </w:t>
      </w:r>
    </w:p>
    <w:p w:rsidR="00627D85" w:rsidRDefault="00627D85">
      <w:pPr>
        <w:tabs>
          <w:tab w:val="center" w:pos="3468"/>
          <w:tab w:val="center" w:pos="5008"/>
          <w:tab w:val="left" w:pos="5796"/>
        </w:tabs>
        <w:spacing w:after="0" w:line="360" w:lineRule="auto"/>
        <w:ind w:left="0" w:firstLineChars="850" w:firstLine="2720"/>
        <w:rPr>
          <w:sz w:val="32"/>
          <w:szCs w:val="32"/>
        </w:rPr>
      </w:pPr>
    </w:p>
    <w:p w:rsidR="00627D85" w:rsidRDefault="00627D85">
      <w:pPr>
        <w:tabs>
          <w:tab w:val="center" w:pos="3468"/>
          <w:tab w:val="center" w:pos="5008"/>
          <w:tab w:val="left" w:pos="5796"/>
        </w:tabs>
        <w:spacing w:after="0" w:line="360" w:lineRule="auto"/>
        <w:ind w:left="0" w:firstLineChars="850" w:firstLine="2720"/>
        <w:rPr>
          <w:sz w:val="32"/>
          <w:szCs w:val="32"/>
        </w:rPr>
      </w:pPr>
    </w:p>
    <w:p w:rsidR="00627D85" w:rsidRDefault="00627D85">
      <w:pPr>
        <w:tabs>
          <w:tab w:val="center" w:pos="3468"/>
          <w:tab w:val="center" w:pos="5008"/>
          <w:tab w:val="left" w:pos="5796"/>
        </w:tabs>
        <w:spacing w:after="0" w:line="360" w:lineRule="auto"/>
        <w:ind w:left="0" w:firstLineChars="850" w:firstLine="2720"/>
        <w:rPr>
          <w:sz w:val="32"/>
          <w:szCs w:val="32"/>
        </w:rPr>
      </w:pPr>
    </w:p>
    <w:p w:rsidR="00627D85" w:rsidRDefault="00627D85">
      <w:pPr>
        <w:tabs>
          <w:tab w:val="center" w:pos="3468"/>
          <w:tab w:val="center" w:pos="5008"/>
          <w:tab w:val="left" w:pos="5796"/>
        </w:tabs>
        <w:spacing w:after="0" w:line="360" w:lineRule="auto"/>
        <w:ind w:left="0" w:firstLine="0"/>
        <w:rPr>
          <w:sz w:val="32"/>
          <w:szCs w:val="32"/>
        </w:rPr>
      </w:pPr>
    </w:p>
    <w:p w:rsidR="00627D85" w:rsidRDefault="00627D85">
      <w:pPr>
        <w:tabs>
          <w:tab w:val="center" w:pos="3468"/>
          <w:tab w:val="center" w:pos="5008"/>
          <w:tab w:val="left" w:pos="5796"/>
        </w:tabs>
        <w:spacing w:after="0" w:line="360" w:lineRule="auto"/>
        <w:ind w:left="0" w:firstLineChars="850" w:firstLine="2720"/>
        <w:rPr>
          <w:sz w:val="32"/>
          <w:szCs w:val="32"/>
        </w:rPr>
      </w:pPr>
    </w:p>
    <w:p w:rsidR="00627D85" w:rsidRDefault="00092E55">
      <w:pPr>
        <w:tabs>
          <w:tab w:val="center" w:pos="3468"/>
          <w:tab w:val="center" w:pos="5008"/>
          <w:tab w:val="left" w:pos="5796"/>
        </w:tabs>
        <w:spacing w:after="0" w:line="360" w:lineRule="auto"/>
        <w:ind w:hangingChars="3"/>
        <w:jc w:val="center"/>
        <w:rPr>
          <w:rFonts w:ascii="黑体" w:eastAsia="黑体" w:hAnsi="黑体"/>
          <w:sz w:val="32"/>
          <w:szCs w:val="32"/>
        </w:rPr>
      </w:pPr>
      <w:r>
        <w:rPr>
          <w:rFonts w:ascii="黑体" w:eastAsia="黑体" w:hAnsi="黑体"/>
          <w:sz w:val="32"/>
          <w:szCs w:val="32"/>
        </w:rPr>
        <w:t>签约时间：</w:t>
      </w:r>
      <w:r>
        <w:rPr>
          <w:rFonts w:ascii="黑体" w:eastAsia="黑体" w:hAnsi="黑体" w:hint="eastAsia"/>
          <w:sz w:val="32"/>
          <w:szCs w:val="32"/>
          <w:u w:val="single"/>
        </w:rPr>
        <w:t xml:space="preserve"> </w:t>
      </w:r>
      <w:r>
        <w:rPr>
          <w:rFonts w:ascii="黑体" w:eastAsia="黑体" w:hAnsi="黑体" w:hint="eastAsia"/>
          <w:sz w:val="32"/>
          <w:szCs w:val="32"/>
          <w:u w:val="single"/>
        </w:rPr>
        <w:t xml:space="preserve"> </w:t>
      </w:r>
      <w:r>
        <w:rPr>
          <w:rFonts w:ascii="黑体" w:eastAsia="黑体" w:hAnsi="黑体"/>
          <w:sz w:val="32"/>
          <w:szCs w:val="32"/>
          <w:u w:val="single"/>
        </w:rPr>
        <w:t xml:space="preserve"> </w:t>
      </w:r>
      <w:r>
        <w:rPr>
          <w:rFonts w:ascii="黑体" w:eastAsia="黑体" w:hAnsi="黑体" w:hint="eastAsia"/>
          <w:sz w:val="32"/>
          <w:szCs w:val="32"/>
          <w:u w:val="single"/>
        </w:rPr>
        <w:t xml:space="preserve"> </w:t>
      </w:r>
      <w:r>
        <w:rPr>
          <w:rFonts w:ascii="黑体" w:eastAsia="黑体" w:hAnsi="黑体"/>
          <w:sz w:val="32"/>
          <w:szCs w:val="32"/>
        </w:rPr>
        <w:t>年</w:t>
      </w:r>
      <w:r>
        <w:rPr>
          <w:rFonts w:ascii="黑体" w:eastAsia="黑体" w:hAnsi="黑体" w:hint="eastAsia"/>
          <w:sz w:val="32"/>
          <w:szCs w:val="32"/>
          <w:u w:val="single"/>
        </w:rPr>
        <w:t xml:space="preserve"> </w:t>
      </w:r>
      <w:r>
        <w:rPr>
          <w:rFonts w:ascii="黑体" w:eastAsia="黑体" w:hAnsi="黑体" w:hint="eastAsia"/>
          <w:sz w:val="32"/>
          <w:szCs w:val="32"/>
          <w:u w:val="single"/>
        </w:rPr>
        <w:t xml:space="preserve">  </w:t>
      </w:r>
      <w:r>
        <w:rPr>
          <w:rFonts w:ascii="黑体" w:eastAsia="黑体" w:hAnsi="黑体"/>
          <w:sz w:val="32"/>
          <w:szCs w:val="32"/>
          <w:u w:val="single"/>
        </w:rPr>
        <w:t xml:space="preserve"> </w:t>
      </w:r>
      <w:r>
        <w:rPr>
          <w:rFonts w:ascii="黑体" w:eastAsia="黑体" w:hAnsi="黑体"/>
          <w:sz w:val="32"/>
          <w:szCs w:val="32"/>
        </w:rPr>
        <w:t>月</w:t>
      </w:r>
      <w:r>
        <w:rPr>
          <w:rFonts w:ascii="黑体" w:eastAsia="黑体" w:hAnsi="黑体" w:hint="eastAsia"/>
          <w:sz w:val="32"/>
          <w:szCs w:val="32"/>
          <w:u w:val="single"/>
        </w:rPr>
        <w:t xml:space="preserve"> </w:t>
      </w:r>
      <w:r>
        <w:rPr>
          <w:rFonts w:ascii="黑体" w:eastAsia="黑体" w:hAnsi="黑体" w:hint="eastAsia"/>
          <w:sz w:val="32"/>
          <w:szCs w:val="32"/>
          <w:u w:val="single"/>
        </w:rPr>
        <w:t xml:space="preserve">   </w:t>
      </w:r>
      <w:r>
        <w:rPr>
          <w:rFonts w:ascii="黑体" w:eastAsia="黑体" w:hAnsi="黑体" w:hint="eastAsia"/>
          <w:sz w:val="32"/>
          <w:szCs w:val="32"/>
        </w:rPr>
        <w:t>日</w:t>
      </w:r>
    </w:p>
    <w:p w:rsidR="00627D85" w:rsidRDefault="00092E55">
      <w:pPr>
        <w:tabs>
          <w:tab w:val="left" w:pos="5324"/>
        </w:tabs>
        <w:spacing w:after="0" w:line="360" w:lineRule="auto"/>
        <w:ind w:firstLine="0"/>
        <w:jc w:val="center"/>
        <w:rPr>
          <w:rFonts w:ascii="黑体" w:eastAsia="黑体" w:hAnsi="黑体"/>
          <w:sz w:val="32"/>
          <w:szCs w:val="32"/>
        </w:rPr>
      </w:pPr>
      <w:r>
        <w:rPr>
          <w:rFonts w:ascii="黑体" w:eastAsia="黑体" w:hAnsi="黑体"/>
          <w:sz w:val="32"/>
          <w:szCs w:val="32"/>
        </w:rPr>
        <w:t>签约地点：</w:t>
      </w:r>
      <w:r>
        <w:rPr>
          <w:rFonts w:ascii="黑体" w:eastAsia="黑体" w:hAnsi="黑体"/>
          <w:sz w:val="32"/>
          <w:szCs w:val="32"/>
          <w:u w:val="single"/>
        </w:rPr>
        <w:t xml:space="preserve"> </w:t>
      </w:r>
      <w:r>
        <w:rPr>
          <w:rFonts w:ascii="黑体" w:eastAsia="黑体" w:hAnsi="黑体" w:hint="eastAsia"/>
          <w:sz w:val="32"/>
          <w:szCs w:val="32"/>
          <w:u w:val="single"/>
        </w:rPr>
        <w:t>北京</w:t>
      </w:r>
      <w:r>
        <w:rPr>
          <w:rFonts w:ascii="黑体" w:eastAsia="黑体" w:hAnsi="黑体" w:hint="eastAsia"/>
          <w:sz w:val="32"/>
          <w:szCs w:val="32"/>
          <w:u w:val="single"/>
        </w:rPr>
        <w:t xml:space="preserve"> </w:t>
      </w:r>
      <w:r>
        <w:rPr>
          <w:rFonts w:ascii="黑体" w:eastAsia="黑体" w:hAnsi="黑体" w:hint="eastAsia"/>
          <w:sz w:val="32"/>
          <w:szCs w:val="32"/>
          <w:u w:val="single"/>
        </w:rPr>
        <w:t xml:space="preserve"> </w:t>
      </w:r>
    </w:p>
    <w:p w:rsidR="00627D85" w:rsidRDefault="00092E55">
      <w:pPr>
        <w:spacing w:after="0" w:line="240" w:lineRule="auto"/>
        <w:ind w:left="0" w:firstLine="0"/>
        <w:rPr>
          <w:rFonts w:ascii="黑体" w:eastAsia="黑体" w:hAnsi="黑体" w:cs="黑体"/>
          <w:sz w:val="36"/>
        </w:rPr>
      </w:pPr>
      <w:r>
        <w:br w:type="page"/>
      </w:r>
    </w:p>
    <w:p w:rsidR="00627D85" w:rsidRDefault="00092E55">
      <w:pPr>
        <w:spacing w:after="0" w:line="360" w:lineRule="auto"/>
        <w:ind w:left="0" w:firstLineChars="200" w:firstLine="560"/>
        <w:rPr>
          <w:u w:val="single"/>
        </w:rPr>
      </w:pPr>
      <w:r>
        <w:lastRenderedPageBreak/>
        <w:t>甲方（或称</w:t>
      </w:r>
      <w:r>
        <w:t>“</w:t>
      </w:r>
      <w:r>
        <w:t>买方</w:t>
      </w:r>
      <w:r>
        <w:t>”</w:t>
      </w:r>
      <w:r>
        <w:t>）：</w:t>
      </w:r>
      <w:r>
        <w:rPr>
          <w:rFonts w:hint="eastAsia"/>
          <w:u w:val="single"/>
        </w:rPr>
        <w:t xml:space="preserve">  </w:t>
      </w:r>
      <w:r>
        <w:rPr>
          <w:rFonts w:hint="eastAsia"/>
          <w:u w:val="single"/>
        </w:rPr>
        <w:t>经济</w:t>
      </w:r>
      <w:r>
        <w:rPr>
          <w:u w:val="single"/>
        </w:rPr>
        <w:t>日报社</w:t>
      </w:r>
      <w:r>
        <w:rPr>
          <w:rFonts w:hint="eastAsia"/>
          <w:u w:val="single"/>
        </w:rPr>
        <w:t xml:space="preserve">            </w:t>
      </w:r>
      <w:r>
        <w:rPr>
          <w:rFonts w:hint="eastAsia"/>
        </w:rPr>
        <w:t xml:space="preserve">  </w:t>
      </w:r>
    </w:p>
    <w:p w:rsidR="00627D85" w:rsidRDefault="00092E55">
      <w:pPr>
        <w:spacing w:after="0" w:line="360" w:lineRule="auto"/>
        <w:ind w:left="0" w:firstLineChars="200" w:firstLine="560"/>
      </w:pPr>
      <w:r>
        <w:t>联系人：</w:t>
      </w:r>
      <w:r>
        <w:rPr>
          <w:rFonts w:hint="eastAsia"/>
        </w:rPr>
        <w:t xml:space="preserve">________  </w:t>
      </w:r>
      <w:r>
        <w:t>联系地址：</w:t>
      </w:r>
      <w:r>
        <w:rPr>
          <w:rFonts w:hint="eastAsia"/>
        </w:rPr>
        <w:t>________________________</w:t>
      </w:r>
    </w:p>
    <w:p w:rsidR="00627D85" w:rsidRDefault="00092E55">
      <w:pPr>
        <w:spacing w:after="0" w:line="360" w:lineRule="auto"/>
        <w:ind w:left="0" w:firstLineChars="200" w:firstLine="560"/>
      </w:pPr>
      <w:r>
        <w:t>电话：</w:t>
      </w:r>
      <w:r>
        <w:rPr>
          <w:rFonts w:hint="eastAsia"/>
        </w:rPr>
        <w:t>_________</w:t>
      </w:r>
      <w:r>
        <w:rPr>
          <w:rFonts w:hint="eastAsia"/>
        </w:rPr>
        <w:t>，传真：</w:t>
      </w:r>
      <w:r>
        <w:rPr>
          <w:rFonts w:hint="eastAsia"/>
        </w:rPr>
        <w:t>_________________</w:t>
      </w:r>
    </w:p>
    <w:p w:rsidR="00627D85" w:rsidRDefault="00092E55">
      <w:pPr>
        <w:spacing w:after="0" w:line="360" w:lineRule="auto"/>
        <w:ind w:left="0" w:firstLineChars="200" w:firstLine="560"/>
      </w:pPr>
      <w:r>
        <w:t>乙方（或称</w:t>
      </w:r>
      <w:r>
        <w:t>“</w:t>
      </w:r>
      <w:r>
        <w:t>卖方</w:t>
      </w:r>
      <w:r>
        <w:t>”</w:t>
      </w:r>
      <w:r>
        <w:t>）：</w:t>
      </w:r>
      <w:r>
        <w:rPr>
          <w:rFonts w:hint="eastAsia"/>
        </w:rPr>
        <w:t>________________________</w:t>
      </w:r>
    </w:p>
    <w:p w:rsidR="00627D85" w:rsidRDefault="00092E55">
      <w:pPr>
        <w:spacing w:after="0" w:line="360" w:lineRule="auto"/>
        <w:ind w:left="0" w:firstLineChars="200" w:firstLine="560"/>
      </w:pPr>
      <w:r>
        <w:t>联系人：</w:t>
      </w:r>
      <w:r>
        <w:rPr>
          <w:rFonts w:hint="eastAsia"/>
        </w:rPr>
        <w:t xml:space="preserve">_________  </w:t>
      </w:r>
      <w:r>
        <w:t>联系地址：</w:t>
      </w:r>
      <w:r>
        <w:rPr>
          <w:rFonts w:hint="eastAsia"/>
        </w:rPr>
        <w:t>_______________________</w:t>
      </w:r>
    </w:p>
    <w:p w:rsidR="00627D85" w:rsidRDefault="00092E55">
      <w:pPr>
        <w:spacing w:after="0" w:line="360" w:lineRule="auto"/>
        <w:ind w:left="0" w:firstLineChars="200" w:firstLine="560"/>
      </w:pPr>
      <w:r>
        <w:t>电话：</w:t>
      </w:r>
      <w:r>
        <w:rPr>
          <w:rFonts w:hint="eastAsia"/>
        </w:rPr>
        <w:t>_________</w:t>
      </w:r>
      <w:r>
        <w:rPr>
          <w:rFonts w:hint="eastAsia"/>
        </w:rPr>
        <w:t>，</w:t>
      </w:r>
      <w:r>
        <w:rPr>
          <w:rFonts w:hint="eastAsia"/>
        </w:rPr>
        <w:t xml:space="preserve"> </w:t>
      </w:r>
      <w:r>
        <w:rPr>
          <w:rFonts w:hint="eastAsia"/>
        </w:rPr>
        <w:t>传真：</w:t>
      </w:r>
      <w:r>
        <w:rPr>
          <w:rFonts w:hint="eastAsia"/>
        </w:rPr>
        <w:t>_________________</w:t>
      </w:r>
    </w:p>
    <w:p w:rsidR="00627D85" w:rsidRDefault="00092E55">
      <w:pPr>
        <w:spacing w:after="0" w:line="360" w:lineRule="auto"/>
        <w:ind w:left="0" w:firstLineChars="200" w:firstLine="560"/>
        <w:jc w:val="both"/>
      </w:pPr>
      <w:r>
        <w:t>根据《中华人民共和国</w:t>
      </w:r>
      <w:r>
        <w:rPr>
          <w:rFonts w:hint="eastAsia"/>
        </w:rPr>
        <w:t>民</w:t>
      </w:r>
      <w:r>
        <w:t>法</w:t>
      </w:r>
      <w:r>
        <w:rPr>
          <w:rFonts w:hint="eastAsia"/>
        </w:rPr>
        <w:t>典</w:t>
      </w:r>
      <w:r>
        <w:t>》及国家有关法律、法规的规定，甲、乙双方在平等、自愿、等价有偿、公平、诚实信用的基础上，经友好协商，就甲方向乙方采购新闻纸（以下简称</w:t>
      </w:r>
      <w:r>
        <w:t>“</w:t>
      </w:r>
      <w:r>
        <w:t>货物</w:t>
      </w:r>
      <w:r>
        <w:t>”</w:t>
      </w:r>
      <w:r>
        <w:t>）事项达成一致意见，特签署本合同，以资信守。</w:t>
      </w:r>
    </w:p>
    <w:p w:rsidR="00627D85" w:rsidRDefault="00092E55">
      <w:pPr>
        <w:spacing w:after="0" w:line="360" w:lineRule="auto"/>
        <w:ind w:left="0" w:firstLineChars="250" w:firstLine="700"/>
        <w:rPr>
          <w:rFonts w:ascii="黑体" w:eastAsia="黑体" w:hAnsi="黑体"/>
          <w:szCs w:val="28"/>
        </w:rPr>
      </w:pPr>
      <w:r>
        <w:rPr>
          <w:rFonts w:ascii="黑体" w:eastAsia="黑体" w:hAnsi="黑体"/>
          <w:szCs w:val="28"/>
        </w:rPr>
        <w:t>第一条</w:t>
      </w:r>
      <w:r>
        <w:rPr>
          <w:rFonts w:ascii="黑体" w:eastAsia="黑体" w:hAnsi="黑体"/>
          <w:szCs w:val="28"/>
        </w:rPr>
        <w:t xml:space="preserve"> </w:t>
      </w:r>
      <w:r>
        <w:rPr>
          <w:rFonts w:ascii="黑体" w:eastAsia="黑体" w:hAnsi="黑体"/>
          <w:szCs w:val="28"/>
        </w:rPr>
        <w:t>采购货物清单</w:t>
      </w:r>
    </w:p>
    <w:tbl>
      <w:tblPr>
        <w:tblStyle w:val="TableGrid"/>
        <w:tblW w:w="8677" w:type="dxa"/>
        <w:jc w:val="center"/>
        <w:tblInd w:w="0" w:type="dxa"/>
        <w:tblCellMar>
          <w:top w:w="55" w:type="dxa"/>
          <w:left w:w="4" w:type="dxa"/>
        </w:tblCellMar>
        <w:tblLook w:val="04A0" w:firstRow="1" w:lastRow="0" w:firstColumn="1" w:lastColumn="0" w:noHBand="0" w:noVBand="1"/>
      </w:tblPr>
      <w:tblGrid>
        <w:gridCol w:w="1416"/>
        <w:gridCol w:w="559"/>
        <w:gridCol w:w="558"/>
        <w:gridCol w:w="558"/>
        <w:gridCol w:w="558"/>
        <w:gridCol w:w="558"/>
        <w:gridCol w:w="1096"/>
        <w:gridCol w:w="929"/>
        <w:gridCol w:w="1199"/>
        <w:gridCol w:w="1246"/>
      </w:tblGrid>
      <w:tr w:rsidR="00627D85">
        <w:trPr>
          <w:trHeight w:val="1137"/>
          <w:jc w:val="center"/>
        </w:trPr>
        <w:tc>
          <w:tcPr>
            <w:tcW w:w="141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sz w:val="24"/>
              </w:rPr>
              <w:t>产品名称</w:t>
            </w:r>
          </w:p>
        </w:tc>
        <w:tc>
          <w:tcPr>
            <w:tcW w:w="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sz w:val="24"/>
              </w:rPr>
              <w:t>牌号商标</w:t>
            </w:r>
          </w:p>
        </w:tc>
        <w:tc>
          <w:tcPr>
            <w:tcW w:w="558"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sz w:val="24"/>
              </w:rPr>
              <w:t>规格型号</w:t>
            </w:r>
          </w:p>
        </w:tc>
        <w:tc>
          <w:tcPr>
            <w:tcW w:w="558"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sz w:val="24"/>
              </w:rPr>
              <w:t>质量等级</w:t>
            </w:r>
          </w:p>
        </w:tc>
        <w:tc>
          <w:tcPr>
            <w:tcW w:w="558"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sz w:val="24"/>
              </w:rPr>
              <w:t>生产厂家</w:t>
            </w:r>
          </w:p>
        </w:tc>
        <w:tc>
          <w:tcPr>
            <w:tcW w:w="558"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sz w:val="24"/>
              </w:rPr>
              <w:t>生产机台</w:t>
            </w:r>
          </w:p>
        </w:tc>
        <w:tc>
          <w:tcPr>
            <w:tcW w:w="109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pPr>
            <w:r>
              <w:rPr>
                <w:sz w:val="24"/>
              </w:rPr>
              <w:t>单</w:t>
            </w:r>
            <w:r>
              <w:rPr>
                <w:sz w:val="24"/>
              </w:rPr>
              <w:t xml:space="preserve"> </w:t>
            </w:r>
            <w:r>
              <w:rPr>
                <w:sz w:val="24"/>
              </w:rPr>
              <w:t>价</w:t>
            </w:r>
          </w:p>
          <w:p w:rsidR="00627D85" w:rsidRDefault="00092E55">
            <w:pPr>
              <w:spacing w:after="0" w:line="360" w:lineRule="auto"/>
              <w:ind w:left="0" w:firstLine="0"/>
              <w:jc w:val="center"/>
            </w:pPr>
            <w:r>
              <w:rPr>
                <w:sz w:val="24"/>
              </w:rPr>
              <w:t>（元</w:t>
            </w:r>
            <w:r>
              <w:rPr>
                <w:sz w:val="24"/>
              </w:rPr>
              <w:t>/</w:t>
            </w:r>
            <w:r>
              <w:rPr>
                <w:sz w:val="24"/>
              </w:rPr>
              <w:t>吨）</w:t>
            </w:r>
          </w:p>
        </w:tc>
        <w:tc>
          <w:tcPr>
            <w:tcW w:w="92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rPr>
                <w:sz w:val="24"/>
              </w:rPr>
            </w:pPr>
            <w:r>
              <w:rPr>
                <w:sz w:val="24"/>
              </w:rPr>
              <w:t>合同</w:t>
            </w:r>
          </w:p>
          <w:p w:rsidR="00627D85" w:rsidRDefault="00092E55">
            <w:pPr>
              <w:spacing w:after="0" w:line="360" w:lineRule="auto"/>
              <w:ind w:left="0" w:firstLine="0"/>
              <w:jc w:val="center"/>
            </w:pPr>
            <w:r>
              <w:rPr>
                <w:sz w:val="24"/>
              </w:rPr>
              <w:t>数量</w:t>
            </w:r>
          </w:p>
          <w:p w:rsidR="00627D85" w:rsidRDefault="00092E55">
            <w:pPr>
              <w:spacing w:after="0" w:line="360" w:lineRule="auto"/>
              <w:ind w:left="0" w:firstLine="0"/>
              <w:jc w:val="center"/>
            </w:pPr>
            <w:r>
              <w:rPr>
                <w:sz w:val="24"/>
              </w:rPr>
              <w:t>（吨）</w:t>
            </w:r>
          </w:p>
        </w:tc>
        <w:tc>
          <w:tcPr>
            <w:tcW w:w="119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rPr>
                <w:sz w:val="24"/>
              </w:rPr>
            </w:pPr>
            <w:r>
              <w:rPr>
                <w:sz w:val="24"/>
              </w:rPr>
              <w:t>合同</w:t>
            </w:r>
          </w:p>
          <w:p w:rsidR="00627D85" w:rsidRDefault="00092E55">
            <w:pPr>
              <w:spacing w:after="0" w:line="360" w:lineRule="auto"/>
              <w:ind w:left="0" w:firstLine="0"/>
              <w:jc w:val="center"/>
            </w:pPr>
            <w:r>
              <w:rPr>
                <w:sz w:val="24"/>
              </w:rPr>
              <w:t>金额</w:t>
            </w:r>
          </w:p>
          <w:p w:rsidR="00627D85" w:rsidRDefault="00092E55">
            <w:pPr>
              <w:spacing w:after="0" w:line="360" w:lineRule="auto"/>
              <w:ind w:left="0" w:firstLine="0"/>
              <w:jc w:val="center"/>
            </w:pPr>
            <w:r>
              <w:rPr>
                <w:sz w:val="24"/>
              </w:rPr>
              <w:t>（</w:t>
            </w:r>
            <w:r>
              <w:rPr>
                <w:rFonts w:hint="eastAsia"/>
                <w:sz w:val="24"/>
              </w:rPr>
              <w:t>万</w:t>
            </w:r>
            <w:r>
              <w:rPr>
                <w:sz w:val="24"/>
              </w:rPr>
              <w:t>元）</w:t>
            </w:r>
          </w:p>
        </w:tc>
        <w:tc>
          <w:tcPr>
            <w:tcW w:w="124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center"/>
              <w:rPr>
                <w:sz w:val="24"/>
              </w:rPr>
            </w:pPr>
            <w:r>
              <w:rPr>
                <w:sz w:val="24"/>
              </w:rPr>
              <w:t>供货</w:t>
            </w:r>
          </w:p>
          <w:p w:rsidR="00627D85" w:rsidRDefault="00092E55">
            <w:pPr>
              <w:spacing w:after="0" w:line="360" w:lineRule="auto"/>
              <w:ind w:left="0" w:firstLine="0"/>
              <w:jc w:val="center"/>
            </w:pPr>
            <w:r>
              <w:rPr>
                <w:sz w:val="24"/>
              </w:rPr>
              <w:t>时间</w:t>
            </w:r>
          </w:p>
        </w:tc>
      </w:tr>
      <w:tr w:rsidR="00627D85">
        <w:trPr>
          <w:trHeight w:val="847"/>
          <w:jc w:val="center"/>
        </w:trPr>
        <w:tc>
          <w:tcPr>
            <w:tcW w:w="141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line="400" w:lineRule="exact"/>
              <w:jc w:val="center"/>
              <w:rPr>
                <w:b/>
                <w:szCs w:val="28"/>
              </w:rPr>
            </w:pPr>
            <w:r>
              <w:rPr>
                <w:rFonts w:hint="eastAsia"/>
                <w:b/>
                <w:szCs w:val="28"/>
              </w:rPr>
              <w:t>新闻纸</w:t>
            </w:r>
          </w:p>
        </w:tc>
        <w:tc>
          <w:tcPr>
            <w:tcW w:w="2791" w:type="dxa"/>
            <w:gridSpan w:val="5"/>
            <w:tcBorders>
              <w:top w:val="single" w:sz="4" w:space="0" w:color="000000"/>
              <w:left w:val="single" w:sz="4" w:space="0" w:color="000000"/>
              <w:bottom w:val="single" w:sz="4" w:space="0" w:color="000000"/>
              <w:right w:val="single" w:sz="4" w:space="0" w:color="000000"/>
            </w:tcBorders>
            <w:vAlign w:val="center"/>
          </w:tcPr>
          <w:p w:rsidR="00627D85" w:rsidRDefault="00627D85">
            <w:pPr>
              <w:spacing w:line="400" w:lineRule="exact"/>
              <w:jc w:val="center"/>
              <w:rPr>
                <w:b/>
                <w:szCs w:val="28"/>
              </w:rPr>
            </w:pPr>
          </w:p>
        </w:tc>
        <w:tc>
          <w:tcPr>
            <w:tcW w:w="1096"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929"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199"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c>
          <w:tcPr>
            <w:tcW w:w="1246" w:type="dxa"/>
            <w:tcBorders>
              <w:top w:val="single" w:sz="4" w:space="0" w:color="000000"/>
              <w:left w:val="single" w:sz="4" w:space="0" w:color="000000"/>
              <w:bottom w:val="single" w:sz="4" w:space="0" w:color="000000"/>
              <w:right w:val="single" w:sz="4" w:space="0" w:color="000000"/>
            </w:tcBorders>
            <w:vAlign w:val="center"/>
          </w:tcPr>
          <w:p w:rsidR="00627D85" w:rsidRDefault="00627D85">
            <w:pPr>
              <w:spacing w:after="0" w:line="360" w:lineRule="auto"/>
              <w:ind w:left="0" w:firstLine="0"/>
              <w:jc w:val="center"/>
            </w:pPr>
          </w:p>
        </w:tc>
      </w:tr>
      <w:tr w:rsidR="00627D85">
        <w:trPr>
          <w:trHeight w:val="649"/>
          <w:jc w:val="center"/>
        </w:trPr>
        <w:tc>
          <w:tcPr>
            <w:tcW w:w="1975" w:type="dxa"/>
            <w:gridSpan w:val="2"/>
            <w:tcBorders>
              <w:top w:val="single" w:sz="4" w:space="0" w:color="000000"/>
              <w:left w:val="single" w:sz="4" w:space="0" w:color="000000"/>
              <w:bottom w:val="single" w:sz="4" w:space="0" w:color="000000"/>
              <w:right w:val="single" w:sz="4" w:space="0" w:color="000000"/>
            </w:tcBorders>
          </w:tcPr>
          <w:p w:rsidR="00627D85" w:rsidRDefault="00092E55">
            <w:pPr>
              <w:spacing w:after="0" w:line="360" w:lineRule="auto"/>
              <w:ind w:left="0" w:firstLine="0"/>
              <w:jc w:val="center"/>
              <w:rPr>
                <w:sz w:val="24"/>
              </w:rPr>
            </w:pPr>
            <w:r>
              <w:rPr>
                <w:sz w:val="24"/>
              </w:rPr>
              <w:t>合同总金额</w:t>
            </w:r>
          </w:p>
          <w:p w:rsidR="00627D85" w:rsidRDefault="00092E55">
            <w:pPr>
              <w:spacing w:after="0" w:line="360" w:lineRule="auto"/>
              <w:ind w:left="0" w:firstLine="0"/>
              <w:jc w:val="center"/>
            </w:pPr>
            <w:r>
              <w:rPr>
                <w:sz w:val="24"/>
              </w:rPr>
              <w:t>（大写）</w:t>
            </w:r>
          </w:p>
        </w:tc>
        <w:tc>
          <w:tcPr>
            <w:tcW w:w="6702" w:type="dxa"/>
            <w:gridSpan w:val="8"/>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jc w:val="both"/>
            </w:pPr>
            <w:r>
              <w:rPr>
                <w:rFonts w:hint="eastAsia"/>
              </w:rPr>
              <w:t>金额</w:t>
            </w:r>
            <w:r>
              <w:t>以</w:t>
            </w:r>
            <w:r>
              <w:rPr>
                <w:rFonts w:hint="eastAsia"/>
              </w:rPr>
              <w:t>采购</w:t>
            </w:r>
            <w:r>
              <w:rPr>
                <w:rFonts w:hint="eastAsia"/>
              </w:rPr>
              <w:t>计划</w:t>
            </w:r>
            <w:r>
              <w:t>和实际发</w:t>
            </w:r>
            <w:r>
              <w:rPr>
                <w:rFonts w:hint="eastAsia"/>
              </w:rPr>
              <w:t>纸具体数</w:t>
            </w:r>
            <w:r>
              <w:t>量</w:t>
            </w:r>
            <w:r>
              <w:rPr>
                <w:rFonts w:hint="eastAsia"/>
              </w:rPr>
              <w:t>结</w:t>
            </w:r>
            <w:r>
              <w:t>算</w:t>
            </w:r>
          </w:p>
        </w:tc>
      </w:tr>
      <w:tr w:rsidR="00627D85">
        <w:trPr>
          <w:trHeight w:val="648"/>
          <w:jc w:val="center"/>
        </w:trPr>
        <w:tc>
          <w:tcPr>
            <w:tcW w:w="1975" w:type="dxa"/>
            <w:gridSpan w:val="2"/>
            <w:tcBorders>
              <w:top w:val="single" w:sz="4" w:space="0" w:color="000000"/>
              <w:left w:val="single" w:sz="4" w:space="0" w:color="000000"/>
              <w:bottom w:val="single" w:sz="4" w:space="0" w:color="000000"/>
              <w:right w:val="single" w:sz="4" w:space="0" w:color="000000"/>
            </w:tcBorders>
            <w:vAlign w:val="center"/>
          </w:tcPr>
          <w:p w:rsidR="00627D85" w:rsidRDefault="00092E55">
            <w:pPr>
              <w:tabs>
                <w:tab w:val="right" w:pos="2011"/>
              </w:tabs>
              <w:spacing w:after="0" w:line="360" w:lineRule="auto"/>
              <w:ind w:left="0" w:firstLine="0"/>
              <w:jc w:val="center"/>
              <w:rPr>
                <w:szCs w:val="28"/>
              </w:rPr>
            </w:pPr>
            <w:r>
              <w:rPr>
                <w:szCs w:val="28"/>
              </w:rPr>
              <w:t>备</w:t>
            </w:r>
            <w:r>
              <w:rPr>
                <w:rFonts w:hint="eastAsia"/>
                <w:szCs w:val="28"/>
              </w:rPr>
              <w:t xml:space="preserve"> </w:t>
            </w:r>
            <w:r>
              <w:rPr>
                <w:szCs w:val="28"/>
              </w:rPr>
              <w:t xml:space="preserve"> </w:t>
            </w:r>
            <w:r>
              <w:rPr>
                <w:szCs w:val="28"/>
              </w:rPr>
              <w:t>注</w:t>
            </w:r>
          </w:p>
        </w:tc>
        <w:tc>
          <w:tcPr>
            <w:tcW w:w="6702" w:type="dxa"/>
            <w:gridSpan w:val="8"/>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auto"/>
              <w:ind w:left="0" w:firstLine="0"/>
              <w:rPr>
                <w:szCs w:val="28"/>
              </w:rPr>
            </w:pPr>
            <w:r>
              <w:rPr>
                <w:rFonts w:hint="eastAsia"/>
                <w:szCs w:val="28"/>
              </w:rPr>
              <w:t>交货时间、数量和地点等详见</w:t>
            </w:r>
            <w:r>
              <w:rPr>
                <w:szCs w:val="28"/>
              </w:rPr>
              <w:t>买方向卖方发送的纸张发运计划清单为准。</w:t>
            </w:r>
          </w:p>
        </w:tc>
      </w:tr>
    </w:tbl>
    <w:p w:rsidR="00627D85" w:rsidRDefault="00627D85">
      <w:pPr>
        <w:spacing w:after="0" w:line="360" w:lineRule="auto"/>
        <w:ind w:left="0"/>
      </w:pPr>
    </w:p>
    <w:p w:rsidR="00627D85" w:rsidRDefault="00092E55">
      <w:pPr>
        <w:spacing w:after="0" w:line="360" w:lineRule="auto"/>
        <w:ind w:left="0" w:firstLineChars="200" w:firstLine="560"/>
        <w:rPr>
          <w:rFonts w:ascii="黑体" w:eastAsia="黑体" w:hAnsi="黑体"/>
        </w:rPr>
      </w:pPr>
      <w:r>
        <w:rPr>
          <w:rFonts w:ascii="黑体" w:eastAsia="黑体" w:hAnsi="黑体"/>
        </w:rPr>
        <w:t>第二条</w:t>
      </w:r>
      <w:r>
        <w:rPr>
          <w:rFonts w:ascii="黑体" w:eastAsia="黑体" w:hAnsi="黑体"/>
        </w:rPr>
        <w:t xml:space="preserve"> </w:t>
      </w:r>
      <w:r>
        <w:rPr>
          <w:rFonts w:ascii="黑体" w:eastAsia="黑体" w:hAnsi="黑体"/>
        </w:rPr>
        <w:t>合同金额及款项支付</w:t>
      </w:r>
    </w:p>
    <w:p w:rsidR="00627D85" w:rsidRDefault="00092E55">
      <w:pPr>
        <w:spacing w:after="0" w:line="360" w:lineRule="auto"/>
        <w:ind w:left="0" w:firstLine="559"/>
        <w:jc w:val="both"/>
      </w:pPr>
      <w:r>
        <w:t xml:space="preserve">2.1 </w:t>
      </w:r>
      <w:r>
        <w:t>合同单价是指</w:t>
      </w:r>
      <w:r>
        <w:rPr>
          <w:rFonts w:hint="eastAsia"/>
        </w:rPr>
        <w:t>到库价（</w:t>
      </w:r>
      <w:r>
        <w:t>每吨新闻纸运到买方指定地点的含税和各种费用的价格</w:t>
      </w:r>
      <w:r>
        <w:rPr>
          <w:rFonts w:hint="eastAsia"/>
        </w:rPr>
        <w:t>）</w:t>
      </w:r>
      <w:r>
        <w:t>。合同单价经双方确定后，如因市场变化，在国内出现比双方约定更低的第三方价格（非同样采购方式除外，如预付款、全款</w:t>
      </w:r>
      <w:r>
        <w:lastRenderedPageBreak/>
        <w:t>大批量采购），视为合同单价自动变更，按较低价格执行。已经结算的，卖方须将高出部分的价款差额予以退还。</w:t>
      </w:r>
    </w:p>
    <w:p w:rsidR="00627D85" w:rsidRDefault="00092E55">
      <w:pPr>
        <w:spacing w:after="0" w:line="360" w:lineRule="auto"/>
        <w:ind w:left="0" w:firstLine="559"/>
        <w:jc w:val="both"/>
      </w:pPr>
      <w:r>
        <w:t xml:space="preserve">2.2 </w:t>
      </w:r>
      <w:r>
        <w:rPr>
          <w:rFonts w:hint="eastAsia"/>
        </w:rPr>
        <w:t>如无特殊情况，</w:t>
      </w:r>
      <w:r>
        <w:t>合同</w:t>
      </w:r>
      <w:r>
        <w:rPr>
          <w:rFonts w:hint="eastAsia"/>
        </w:rPr>
        <w:t>实际支付</w:t>
      </w:r>
      <w:r>
        <w:t>总金额为卖方按照买方通知和要求发货，买方按实际验收入库的数量乘以合同单价的积。合同</w:t>
      </w:r>
      <w:r>
        <w:rPr>
          <w:rFonts w:hint="eastAsia"/>
        </w:rPr>
        <w:t>实际支付</w:t>
      </w:r>
      <w:r>
        <w:t>总金额中含买方向卖方采购的新闻纸及相关包装、运输、装卸等各种费用的价格总和（含税），包括但不限于包装、装卸、运输、保险、检测、规定保质期内发生的售后服务等费用。</w:t>
      </w:r>
    </w:p>
    <w:p w:rsidR="00627D85" w:rsidRDefault="00092E55">
      <w:pPr>
        <w:spacing w:after="0" w:line="360" w:lineRule="auto"/>
        <w:ind w:left="0" w:firstLineChars="200" w:firstLine="560"/>
        <w:jc w:val="both"/>
      </w:pPr>
      <w:r>
        <w:t xml:space="preserve">2.3 </w:t>
      </w:r>
      <w:r>
        <w:t>本合同以人民币记账付款，每批次新闻纸交货完成后，卖方申请付款时应</w:t>
      </w:r>
      <w:r>
        <w:rPr>
          <w:rFonts w:hint="eastAsia"/>
        </w:rPr>
        <w:t>根据</w:t>
      </w:r>
      <w:r>
        <w:t>买方</w:t>
      </w:r>
      <w:r>
        <w:rPr>
          <w:rFonts w:hint="eastAsia"/>
        </w:rPr>
        <w:t>要求</w:t>
      </w:r>
      <w:r>
        <w:t>提供发票、数量清单和印点收货凭证</w:t>
      </w:r>
      <w:r>
        <w:rPr>
          <w:rFonts w:hint="eastAsia"/>
        </w:rPr>
        <w:t>等相关材料，同时</w:t>
      </w:r>
      <w:r>
        <w:t>买方</w:t>
      </w:r>
      <w:r>
        <w:rPr>
          <w:rFonts w:hint="eastAsia"/>
        </w:rPr>
        <w:t>委托</w:t>
      </w:r>
      <w:r>
        <w:t>印点检验合格入库</w:t>
      </w:r>
      <w:r>
        <w:rPr>
          <w:rFonts w:hint="eastAsia"/>
        </w:rPr>
        <w:t>也</w:t>
      </w:r>
      <w:r>
        <w:t>是付款的必要条件</w:t>
      </w:r>
      <w:r>
        <w:rPr>
          <w:rFonts w:hint="eastAsia"/>
        </w:rPr>
        <w:t>，买方对以上单证核对无误后方可启动付款程序，无特殊情况</w:t>
      </w:r>
      <w:r>
        <w:t>，当月货款次月结。买方通过电汇或双方约定的其他方式支付合同款项。</w:t>
      </w:r>
    </w:p>
    <w:p w:rsidR="00627D85" w:rsidRDefault="00092E55">
      <w:pPr>
        <w:spacing w:after="0" w:line="360" w:lineRule="auto"/>
        <w:ind w:firstLineChars="200" w:firstLine="560"/>
      </w:pPr>
      <w:r>
        <w:t xml:space="preserve">2.4 </w:t>
      </w:r>
      <w:r>
        <w:t>卖方收款账户信息如下：</w:t>
      </w:r>
    </w:p>
    <w:p w:rsidR="00627D85" w:rsidRDefault="00092E55">
      <w:pPr>
        <w:spacing w:after="0" w:line="360" w:lineRule="auto"/>
        <w:ind w:firstLineChars="400" w:firstLine="1120"/>
      </w:pPr>
      <w:r>
        <w:t>户名：</w:t>
      </w:r>
    </w:p>
    <w:p w:rsidR="00627D85" w:rsidRDefault="00092E55">
      <w:pPr>
        <w:spacing w:after="0" w:line="360" w:lineRule="auto"/>
        <w:ind w:firstLineChars="400" w:firstLine="1120"/>
      </w:pPr>
      <w:r>
        <w:t>开户行：</w:t>
      </w:r>
    </w:p>
    <w:p w:rsidR="00627D85" w:rsidRDefault="00092E55">
      <w:pPr>
        <w:spacing w:after="0" w:line="360" w:lineRule="auto"/>
        <w:ind w:left="8" w:firstLineChars="400" w:firstLine="1120"/>
      </w:pPr>
      <w:r>
        <w:t>银行账号：</w:t>
      </w:r>
    </w:p>
    <w:p w:rsidR="00627D85" w:rsidRDefault="00092E55">
      <w:pPr>
        <w:spacing w:after="0" w:line="360" w:lineRule="auto"/>
        <w:ind w:left="8" w:firstLineChars="200" w:firstLine="560"/>
        <w:rPr>
          <w:rFonts w:ascii="黑体" w:eastAsia="黑体" w:hAnsi="黑体"/>
        </w:rPr>
      </w:pPr>
      <w:r>
        <w:rPr>
          <w:rFonts w:ascii="黑体" w:eastAsia="黑体" w:hAnsi="黑体"/>
        </w:rPr>
        <w:t>第三条</w:t>
      </w:r>
      <w:r>
        <w:rPr>
          <w:rFonts w:ascii="黑体" w:eastAsia="黑体" w:hAnsi="黑体"/>
        </w:rPr>
        <w:t xml:space="preserve"> </w:t>
      </w:r>
      <w:r>
        <w:rPr>
          <w:rFonts w:ascii="黑体" w:eastAsia="黑体" w:hAnsi="黑体"/>
        </w:rPr>
        <w:t>技术规格及装运条件</w:t>
      </w:r>
    </w:p>
    <w:p w:rsidR="00627D85" w:rsidRDefault="00092E55">
      <w:pPr>
        <w:spacing w:after="0" w:line="360" w:lineRule="auto"/>
        <w:ind w:left="0" w:firstLine="559"/>
        <w:jc w:val="both"/>
      </w:pPr>
      <w:r>
        <w:t>3.1</w:t>
      </w:r>
      <w:r>
        <w:t>卖方交付新闻纸的技术规格应与买方询价文件和卖方询价响应文件中载明的技术规格相一致。</w:t>
      </w:r>
    </w:p>
    <w:p w:rsidR="00627D85" w:rsidRDefault="00092E55">
      <w:pPr>
        <w:spacing w:after="0" w:line="360" w:lineRule="auto"/>
        <w:ind w:left="0" w:firstLineChars="200" w:firstLine="560"/>
        <w:jc w:val="both"/>
      </w:pPr>
      <w:r>
        <w:t xml:space="preserve">3.2 </w:t>
      </w:r>
      <w:r>
        <w:t>卖方装运的新闻纸原则上不应超过合同规定的数量或重量，溢短装允许范围在合同规定总交货数量的</w:t>
      </w:r>
      <w:r>
        <w:t>±3</w:t>
      </w:r>
      <w:r>
        <w:t>％。否则，卖方应对超交数量或重量而产生的一切后果负责。</w:t>
      </w:r>
    </w:p>
    <w:p w:rsidR="00627D85" w:rsidRDefault="00092E55">
      <w:pPr>
        <w:spacing w:after="0" w:line="360" w:lineRule="auto"/>
        <w:ind w:left="0" w:firstLineChars="200" w:firstLine="560"/>
        <w:jc w:val="both"/>
      </w:pPr>
      <w:r>
        <w:t xml:space="preserve">3.3 </w:t>
      </w:r>
      <w:r>
        <w:t>卖方应按合同约定交货，包装应根据新闻纸的特性，满足运输、防水等要求。</w:t>
      </w:r>
    </w:p>
    <w:p w:rsidR="00627D85" w:rsidRDefault="00092E55">
      <w:pPr>
        <w:spacing w:after="0" w:line="360" w:lineRule="auto"/>
        <w:ind w:left="0" w:firstLine="561"/>
        <w:jc w:val="both"/>
      </w:pPr>
      <w:r>
        <w:t xml:space="preserve">3.4 </w:t>
      </w:r>
      <w:r>
        <w:t>卖方负责安排运输，因装卸、运输及保险等产生的一切费用由卖方承担。卖方在指定交货地点完成交货前的一切风险由卖方承担。</w:t>
      </w:r>
    </w:p>
    <w:p w:rsidR="00627D85" w:rsidRDefault="00092E55">
      <w:pPr>
        <w:spacing w:after="0" w:line="360" w:lineRule="auto"/>
        <w:ind w:left="0" w:firstLineChars="200" w:firstLine="560"/>
        <w:rPr>
          <w:rFonts w:ascii="黑体" w:eastAsia="黑体" w:hAnsi="黑体"/>
        </w:rPr>
      </w:pPr>
      <w:r>
        <w:rPr>
          <w:rFonts w:ascii="黑体" w:eastAsia="黑体" w:hAnsi="黑体"/>
        </w:rPr>
        <w:lastRenderedPageBreak/>
        <w:t>第四条</w:t>
      </w:r>
      <w:r>
        <w:rPr>
          <w:rFonts w:ascii="黑体" w:eastAsia="黑体" w:hAnsi="黑体"/>
        </w:rPr>
        <w:t xml:space="preserve"> </w:t>
      </w:r>
      <w:r>
        <w:rPr>
          <w:rFonts w:ascii="黑体" w:eastAsia="黑体" w:hAnsi="黑体"/>
        </w:rPr>
        <w:t>交货时间及地点</w:t>
      </w:r>
    </w:p>
    <w:p w:rsidR="00627D85" w:rsidRDefault="00092E55">
      <w:pPr>
        <w:spacing w:after="0" w:line="360" w:lineRule="auto"/>
        <w:ind w:left="0" w:firstLine="559"/>
        <w:jc w:val="both"/>
      </w:pPr>
      <w:r>
        <w:t xml:space="preserve">4.1 </w:t>
      </w:r>
      <w:r>
        <w:t>本合同约定的交货时间、数量和地点详见买方制订并发送给卖方的纸张发运计划清单。</w:t>
      </w:r>
    </w:p>
    <w:p w:rsidR="00627D85" w:rsidRDefault="00092E55">
      <w:pPr>
        <w:spacing w:after="0" w:line="360" w:lineRule="auto"/>
        <w:ind w:left="0" w:firstLine="561"/>
        <w:jc w:val="both"/>
      </w:pPr>
      <w:r>
        <w:t xml:space="preserve">4.2 </w:t>
      </w:r>
      <w:r>
        <w:t>卖方应在货物发运后立即通过传真、邮件等方式将发运情况告知买方</w:t>
      </w:r>
      <w:r>
        <w:rPr>
          <w:rFonts w:hint="eastAsia"/>
        </w:rPr>
        <w:t>，并在</w:t>
      </w:r>
      <w:r>
        <w:rPr>
          <w:rFonts w:hint="eastAsia"/>
        </w:rPr>
        <w:t>7</w:t>
      </w:r>
      <w:r>
        <w:rPr>
          <w:rFonts w:hint="eastAsia"/>
        </w:rPr>
        <w:t>日内以加盖公章的书面文件将发运详细情况邮寄或其它方式传递至买方</w:t>
      </w:r>
      <w:r>
        <w:t>。</w:t>
      </w:r>
    </w:p>
    <w:p w:rsidR="00627D85" w:rsidRDefault="00092E55">
      <w:pPr>
        <w:spacing w:after="0" w:line="360" w:lineRule="auto"/>
        <w:ind w:left="0" w:firstLineChars="200" w:firstLine="560"/>
        <w:rPr>
          <w:rFonts w:ascii="黑体" w:eastAsia="黑体" w:hAnsi="黑体"/>
        </w:rPr>
      </w:pPr>
      <w:r>
        <w:rPr>
          <w:rFonts w:ascii="黑体" w:eastAsia="黑体" w:hAnsi="黑体"/>
        </w:rPr>
        <w:t>第五条</w:t>
      </w:r>
      <w:r>
        <w:rPr>
          <w:rFonts w:ascii="黑体" w:eastAsia="黑体" w:hAnsi="黑体"/>
        </w:rPr>
        <w:t xml:space="preserve"> </w:t>
      </w:r>
      <w:r>
        <w:rPr>
          <w:rFonts w:ascii="黑体" w:eastAsia="黑体" w:hAnsi="黑体"/>
        </w:rPr>
        <w:t>收货检验</w:t>
      </w:r>
    </w:p>
    <w:p w:rsidR="00627D85" w:rsidRDefault="00092E55">
      <w:pPr>
        <w:spacing w:after="0" w:line="360" w:lineRule="auto"/>
        <w:ind w:left="0" w:firstLine="559"/>
        <w:jc w:val="both"/>
      </w:pPr>
      <w:r>
        <w:t xml:space="preserve">5.1 </w:t>
      </w:r>
      <w:r>
        <w:t>买方在每批次新闻纸交付使用前，由</w:t>
      </w:r>
      <w:r>
        <w:rPr>
          <w:rFonts w:hint="eastAsia"/>
        </w:rPr>
        <w:t>经济</w:t>
      </w:r>
      <w:r>
        <w:t>日报社委托印点对卖方新闻纸的质量、规格、性能、数量进行抽样检验，并确认检验结果是否</w:t>
      </w:r>
      <w:r>
        <w:rPr>
          <w:rFonts w:hint="eastAsia"/>
        </w:rPr>
        <w:t>合格</w:t>
      </w:r>
      <w:r>
        <w:t>，如</w:t>
      </w:r>
      <w:r>
        <w:rPr>
          <w:rFonts w:hint="eastAsia"/>
        </w:rPr>
        <w:t>合格</w:t>
      </w:r>
      <w:r>
        <w:t>，即验收入库；如不</w:t>
      </w:r>
      <w:r>
        <w:rPr>
          <w:rFonts w:hint="eastAsia"/>
        </w:rPr>
        <w:t>合格</w:t>
      </w:r>
      <w:r>
        <w:t>，</w:t>
      </w:r>
      <w:r>
        <w:rPr>
          <w:rFonts w:hint="eastAsia"/>
        </w:rPr>
        <w:t>买方有权委托印点根据具体验收情况出具检验不合格说明。</w:t>
      </w:r>
    </w:p>
    <w:p w:rsidR="00627D85" w:rsidRDefault="00092E55">
      <w:pPr>
        <w:spacing w:after="0" w:line="360" w:lineRule="auto"/>
        <w:ind w:left="0" w:firstLine="559"/>
        <w:jc w:val="both"/>
      </w:pPr>
      <w:r>
        <w:t xml:space="preserve">5.2 </w:t>
      </w:r>
      <w:r>
        <w:rPr>
          <w:rFonts w:hint="eastAsia"/>
        </w:rPr>
        <w:t>收货</w:t>
      </w:r>
      <w:r>
        <w:t>检验</w:t>
      </w:r>
      <w:r>
        <w:rPr>
          <w:rFonts w:hint="eastAsia"/>
        </w:rPr>
        <w:t>合格</w:t>
      </w:r>
      <w:r>
        <w:t>是买方验收入库、付款必要的条件。</w:t>
      </w:r>
      <w:r>
        <w:rPr>
          <w:rFonts w:hint="eastAsia"/>
        </w:rPr>
        <w:t>收货检验合格不代表买方完全认可卖方所供的新闻纸质量。</w:t>
      </w:r>
    </w:p>
    <w:p w:rsidR="00627D85" w:rsidRDefault="00092E55">
      <w:pPr>
        <w:spacing w:after="0" w:line="360" w:lineRule="auto"/>
        <w:ind w:left="0" w:firstLine="559"/>
        <w:jc w:val="both"/>
      </w:pPr>
      <w:r>
        <w:t>5.</w:t>
      </w:r>
      <w:r>
        <w:rPr>
          <w:rFonts w:hint="eastAsia"/>
        </w:rPr>
        <w:t>3</w:t>
      </w:r>
      <w:r>
        <w:t xml:space="preserve"> </w:t>
      </w:r>
      <w:r>
        <w:rPr>
          <w:rFonts w:hint="eastAsia"/>
        </w:rPr>
        <w:t>收货</w:t>
      </w:r>
      <w:r>
        <w:t>检验结果不</w:t>
      </w:r>
      <w:r>
        <w:rPr>
          <w:rFonts w:hint="eastAsia"/>
        </w:rPr>
        <w:t>合格</w:t>
      </w:r>
      <w:r>
        <w:t>的，卖方应按买方的要求立即予以更换或作出其他赔偿处理。</w:t>
      </w:r>
      <w:r>
        <w:rPr>
          <w:rFonts w:hint="eastAsia"/>
        </w:rPr>
        <w:t>如卖方无有效补救措施，买方有权同卖方解除合同。</w:t>
      </w:r>
    </w:p>
    <w:p w:rsidR="00627D85" w:rsidRDefault="00092E55">
      <w:pPr>
        <w:spacing w:after="0" w:line="360" w:lineRule="auto"/>
        <w:ind w:left="0" w:firstLine="559"/>
        <w:rPr>
          <w:rFonts w:ascii="黑体" w:eastAsia="黑体" w:hAnsi="黑体"/>
        </w:rPr>
      </w:pPr>
      <w:r>
        <w:rPr>
          <w:rFonts w:ascii="黑体" w:eastAsia="黑体" w:hAnsi="黑体"/>
        </w:rPr>
        <w:t>第六条</w:t>
      </w:r>
      <w:r>
        <w:rPr>
          <w:rFonts w:ascii="黑体" w:eastAsia="黑体" w:hAnsi="黑体"/>
        </w:rPr>
        <w:t xml:space="preserve"> </w:t>
      </w:r>
      <w:r>
        <w:rPr>
          <w:rFonts w:ascii="黑体" w:eastAsia="黑体" w:hAnsi="黑体"/>
        </w:rPr>
        <w:t>质量保证</w:t>
      </w:r>
    </w:p>
    <w:p w:rsidR="00627D85" w:rsidRDefault="00092E55">
      <w:pPr>
        <w:spacing w:after="0" w:line="360" w:lineRule="auto"/>
        <w:ind w:left="0" w:firstLine="559"/>
        <w:jc w:val="both"/>
      </w:pPr>
      <w:r>
        <w:t xml:space="preserve">6.1 </w:t>
      </w:r>
      <w:r>
        <w:t>卖方应保证所提供的新闻纸完全符合合同规定的质量、规格和性能等要求。</w:t>
      </w:r>
    </w:p>
    <w:p w:rsidR="00627D85" w:rsidRDefault="00092E55">
      <w:pPr>
        <w:spacing w:after="0" w:line="360" w:lineRule="auto"/>
        <w:ind w:left="0" w:right="14" w:firstLineChars="200" w:firstLine="560"/>
        <w:jc w:val="both"/>
      </w:pPr>
      <w:r>
        <w:t xml:space="preserve">6.2 </w:t>
      </w:r>
      <w:r>
        <w:t>新闻纸质保期为买方</w:t>
      </w:r>
      <w:r>
        <w:rPr>
          <w:rFonts w:hint="eastAsia"/>
        </w:rPr>
        <w:t>收货</w:t>
      </w:r>
      <w:r>
        <w:t>检验</w:t>
      </w:r>
      <w:r>
        <w:rPr>
          <w:rFonts w:hint="eastAsia"/>
        </w:rPr>
        <w:t>合格</w:t>
      </w:r>
      <w:r>
        <w:t>后</w:t>
      </w:r>
      <w:r>
        <w:t>6</w:t>
      </w:r>
      <w:r>
        <w:t>个月，质保期内出现的任何质量问题由卖方无偿负责更换和承担相应的赔偿责任。</w:t>
      </w:r>
    </w:p>
    <w:p w:rsidR="00627D85" w:rsidRDefault="00092E55">
      <w:pPr>
        <w:spacing w:after="0" w:line="360" w:lineRule="auto"/>
        <w:ind w:left="0" w:firstLine="559"/>
        <w:jc w:val="both"/>
      </w:pPr>
      <w:r>
        <w:t xml:space="preserve">6.3 </w:t>
      </w:r>
      <w:r>
        <w:t>新闻纸的重量、质量、规格、性能与</w:t>
      </w:r>
      <w:r>
        <w:rPr>
          <w:rFonts w:hint="eastAsia"/>
        </w:rPr>
        <w:t>约定标准不符或证实</w:t>
      </w:r>
      <w:r>
        <w:t>新闻纸有缺陷的，卖方</w:t>
      </w:r>
      <w:r>
        <w:rPr>
          <w:rFonts w:hint="eastAsia"/>
        </w:rPr>
        <w:t>应当根据买方的具体要求承担退货、换货、减少价款等违约责任。</w:t>
      </w:r>
    </w:p>
    <w:p w:rsidR="00627D85" w:rsidRDefault="00092E55">
      <w:pPr>
        <w:spacing w:after="0" w:line="360" w:lineRule="auto"/>
        <w:ind w:left="0" w:firstLine="559"/>
        <w:jc w:val="both"/>
      </w:pPr>
      <w:r>
        <w:t xml:space="preserve">6.4 </w:t>
      </w:r>
      <w:r>
        <w:rPr>
          <w:rFonts w:hint="eastAsia"/>
        </w:rPr>
        <w:t>如因新闻纸质量问题（如印刷过程中断纸、出现接头等）而导致报纸正常印刷受到影响或导致报纸质量出现问题等情况，卖方应当根</w:t>
      </w:r>
      <w:r>
        <w:rPr>
          <w:rFonts w:hint="eastAsia"/>
        </w:rPr>
        <w:lastRenderedPageBreak/>
        <w:t>据买方要求及时、无偿进行换货处理。换货后扔不能正常使用的，买方有权予以退货或解除合同。</w:t>
      </w:r>
    </w:p>
    <w:p w:rsidR="00627D85" w:rsidRDefault="00092E55">
      <w:pPr>
        <w:spacing w:after="0" w:line="360" w:lineRule="auto"/>
        <w:ind w:left="0" w:firstLine="559"/>
        <w:jc w:val="both"/>
      </w:pPr>
      <w:r>
        <w:rPr>
          <w:rFonts w:hint="eastAsia"/>
        </w:rPr>
        <w:t xml:space="preserve">6.5 </w:t>
      </w:r>
      <w:r>
        <w:rPr>
          <w:rFonts w:hint="eastAsia"/>
        </w:rPr>
        <w:t>若卖方在收到质量问题通知后五天内未与买方进行沟通，买方可自行采取必要的补救措施，由此产生的一切费用均由卖方负责承担。</w:t>
      </w:r>
    </w:p>
    <w:p w:rsidR="00627D85" w:rsidRDefault="00092E55">
      <w:pPr>
        <w:spacing w:after="0" w:line="360" w:lineRule="auto"/>
        <w:ind w:left="0" w:firstLine="559"/>
        <w:jc w:val="both"/>
      </w:pPr>
      <w:r>
        <w:rPr>
          <w:rFonts w:hint="eastAsia"/>
        </w:rPr>
        <w:t xml:space="preserve">6.6 </w:t>
      </w:r>
      <w:r>
        <w:rPr>
          <w:rFonts w:hint="eastAsia"/>
        </w:rPr>
        <w:t>新闻纸出现质量问题造成买方损失的，买方有权向卖方提出索赔，索赔金额包括由此给买方造成的一切损失（直接损失和</w:t>
      </w:r>
      <w:r>
        <w:rPr>
          <w:rFonts w:hint="eastAsia"/>
        </w:rPr>
        <w:t>间接损失）。</w:t>
      </w:r>
    </w:p>
    <w:p w:rsidR="00627D85" w:rsidRDefault="00092E55">
      <w:pPr>
        <w:spacing w:after="0" w:line="360" w:lineRule="auto"/>
        <w:ind w:left="0" w:firstLineChars="200" w:firstLine="560"/>
        <w:rPr>
          <w:rFonts w:ascii="黑体" w:eastAsia="黑体" w:hAnsi="黑体"/>
        </w:rPr>
      </w:pPr>
      <w:r>
        <w:rPr>
          <w:rFonts w:ascii="黑体" w:eastAsia="黑体" w:hAnsi="黑体"/>
        </w:rPr>
        <w:t>第七条</w:t>
      </w:r>
      <w:r>
        <w:rPr>
          <w:rFonts w:ascii="黑体" w:eastAsia="黑体" w:hAnsi="黑体"/>
        </w:rPr>
        <w:t xml:space="preserve"> </w:t>
      </w:r>
      <w:r>
        <w:rPr>
          <w:rFonts w:ascii="黑体" w:eastAsia="黑体" w:hAnsi="黑体"/>
        </w:rPr>
        <w:t>迟延履约及索赔</w:t>
      </w:r>
    </w:p>
    <w:p w:rsidR="00627D85" w:rsidRDefault="00092E55">
      <w:pPr>
        <w:spacing w:after="0" w:line="360" w:lineRule="auto"/>
        <w:ind w:left="0" w:firstLine="559"/>
        <w:jc w:val="both"/>
      </w:pPr>
      <w:r>
        <w:t xml:space="preserve">7.1 </w:t>
      </w:r>
      <w:r>
        <w:t>卖方应按照规定的时间交货和提供服务。如卖方无正当理由而迟延交货，</w:t>
      </w:r>
      <w:r>
        <w:rPr>
          <w:rFonts w:hint="eastAsia"/>
        </w:rPr>
        <w:t>卖方交货时间比买方下达的纸张发运计划交货截止时间</w:t>
      </w:r>
      <w:r>
        <w:t>每迟延一</w:t>
      </w:r>
      <w:r>
        <w:rPr>
          <w:rFonts w:hint="eastAsia"/>
        </w:rPr>
        <w:t>天</w:t>
      </w:r>
      <w:r>
        <w:t>（</w:t>
      </w:r>
      <w:r>
        <w:rPr>
          <w:rFonts w:hint="eastAsia"/>
        </w:rPr>
        <w:t>1</w:t>
      </w:r>
      <w:r>
        <w:t>天）</w:t>
      </w:r>
      <w:r>
        <w:rPr>
          <w:rFonts w:hint="eastAsia"/>
        </w:rPr>
        <w:t>，</w:t>
      </w:r>
      <w:r>
        <w:t>应按照迟延交货部分对应的合同金额的百分之一</w:t>
      </w:r>
      <w:r>
        <w:t>(1</w:t>
      </w:r>
      <w:r>
        <w:t>％</w:t>
      </w:r>
      <w:r>
        <w:t>)</w:t>
      </w:r>
      <w:r>
        <w:t>向买方支付延期赔偿费。延期赔偿费的最高限额不超过迟延交货部分对应的合同金额的百分之</w:t>
      </w:r>
      <w:r>
        <w:rPr>
          <w:rFonts w:hint="eastAsia"/>
        </w:rPr>
        <w:t>六</w:t>
      </w:r>
      <w:r>
        <w:t>(</w:t>
      </w:r>
      <w:r>
        <w:rPr>
          <w:rFonts w:hint="eastAsia"/>
        </w:rPr>
        <w:t>6</w:t>
      </w:r>
      <w:r>
        <w:t>％</w:t>
      </w:r>
      <w:r>
        <w:t>)</w:t>
      </w:r>
      <w:r>
        <w:t>。一旦达到延期赔偿费的最高限额，买方有权解除合同，并有权要求卖方赔偿因此给买方造成的损失（直接损失和间接损失）。</w:t>
      </w:r>
    </w:p>
    <w:p w:rsidR="00627D85" w:rsidRDefault="00092E55">
      <w:pPr>
        <w:spacing w:after="0" w:line="360" w:lineRule="auto"/>
        <w:ind w:left="0" w:firstLine="559"/>
        <w:jc w:val="both"/>
      </w:pPr>
      <w:r>
        <w:t xml:space="preserve">7.2 </w:t>
      </w:r>
      <w:r>
        <w:t>由于卖方原因不能履行交货义务影响买方出版的，买方有权更改合同数量以及采</w:t>
      </w:r>
      <w:r>
        <w:t>取其他补救措施，由此给买方造成的一切损失（直接损失和间接损失）均由卖方承担。</w:t>
      </w:r>
    </w:p>
    <w:p w:rsidR="00627D85" w:rsidRDefault="00092E55">
      <w:pPr>
        <w:spacing w:after="0" w:line="360" w:lineRule="auto"/>
        <w:ind w:left="0" w:firstLine="559"/>
        <w:jc w:val="both"/>
      </w:pPr>
      <w:r>
        <w:t xml:space="preserve">7.3 </w:t>
      </w:r>
      <w:r>
        <w:t>买方有权根据委托印点出具的检验</w:t>
      </w:r>
      <w:r>
        <w:rPr>
          <w:rFonts w:hint="eastAsia"/>
        </w:rPr>
        <w:t>不合格说明</w:t>
      </w:r>
      <w:r>
        <w:t>向卖方提出索赔。</w:t>
      </w:r>
    </w:p>
    <w:p w:rsidR="00627D85" w:rsidRDefault="00092E55">
      <w:pPr>
        <w:spacing w:after="0" w:line="360" w:lineRule="auto"/>
        <w:ind w:left="0" w:firstLine="559"/>
        <w:jc w:val="both"/>
      </w:pPr>
      <w:r>
        <w:t xml:space="preserve">7.4 </w:t>
      </w:r>
      <w:r>
        <w:t>在规定的质保期内，若新闻纸质量达不到规定或约定标准，买方有权提出索赔。</w:t>
      </w:r>
      <w:r>
        <w:rPr>
          <w:rFonts w:hint="eastAsia"/>
        </w:rPr>
        <w:t>卖方在履行合同中给买方造成损失的（直接损失和间接损失），应赔偿对买方造成的一切损失（直接损失和间接损失）。</w:t>
      </w:r>
    </w:p>
    <w:p w:rsidR="00627D85" w:rsidRDefault="00092E55">
      <w:pPr>
        <w:spacing w:after="0" w:line="360" w:lineRule="auto"/>
        <w:ind w:left="0" w:firstLine="559"/>
        <w:jc w:val="both"/>
      </w:pPr>
      <w:r>
        <w:t xml:space="preserve">7.5 </w:t>
      </w:r>
      <w:r>
        <w:t>卖方未能按合同规定的期限或买方同意延长的期限内提供部分或全部新闻纸的，买方有权解除合同。</w:t>
      </w:r>
    </w:p>
    <w:p w:rsidR="00627D85" w:rsidRDefault="00092E55">
      <w:pPr>
        <w:spacing w:after="0" w:line="360" w:lineRule="auto"/>
        <w:ind w:left="0" w:firstLine="559"/>
        <w:jc w:val="both"/>
      </w:pPr>
      <w:r>
        <w:t xml:space="preserve">7.6 </w:t>
      </w:r>
      <w:r>
        <w:t>卖方</w:t>
      </w:r>
      <w:r>
        <w:rPr>
          <w:rFonts w:hint="eastAsia"/>
        </w:rPr>
        <w:t>在成为成交供应商后无正当理由不签署合同的，需在</w:t>
      </w:r>
      <w:r>
        <w:rPr>
          <w:rFonts w:hint="eastAsia"/>
        </w:rPr>
        <w:t>30</w:t>
      </w:r>
      <w:r>
        <w:rPr>
          <w:rFonts w:hint="eastAsia"/>
        </w:rPr>
        <w:t>日内一次性赔偿所成交货</w:t>
      </w:r>
      <w:r>
        <w:rPr>
          <w:rFonts w:hint="eastAsia"/>
        </w:rPr>
        <w:t>物对应的合同金额的百分之三（</w:t>
      </w:r>
      <w:r>
        <w:rPr>
          <w:rFonts w:hint="eastAsia"/>
        </w:rPr>
        <w:t>3%</w:t>
      </w:r>
      <w:r>
        <w:rPr>
          <w:rFonts w:hint="eastAsia"/>
        </w:rPr>
        <w:t>）。卖方在签署</w:t>
      </w:r>
      <w:r>
        <w:rPr>
          <w:rFonts w:hint="eastAsia"/>
        </w:rPr>
        <w:lastRenderedPageBreak/>
        <w:t>合同后无正当理由不履行合同的，需在</w:t>
      </w:r>
      <w:r>
        <w:rPr>
          <w:rFonts w:hint="eastAsia"/>
        </w:rPr>
        <w:t>30</w:t>
      </w:r>
      <w:r>
        <w:rPr>
          <w:rFonts w:hint="eastAsia"/>
        </w:rPr>
        <w:t>日内一次性赔偿买方未交货部分对应的合同金额的百分之六（</w:t>
      </w:r>
      <w:r>
        <w:rPr>
          <w:rFonts w:hint="eastAsia"/>
        </w:rPr>
        <w:t>6%</w:t>
      </w:r>
      <w:r>
        <w:rPr>
          <w:rFonts w:hint="eastAsia"/>
        </w:rPr>
        <w:t>）。</w:t>
      </w:r>
    </w:p>
    <w:p w:rsidR="00627D85" w:rsidRDefault="00092E55">
      <w:pPr>
        <w:spacing w:after="0" w:line="360" w:lineRule="auto"/>
        <w:ind w:left="0" w:firstLineChars="200" w:firstLine="560"/>
        <w:rPr>
          <w:rFonts w:ascii="黑体" w:eastAsia="黑体" w:hAnsi="黑体"/>
        </w:rPr>
      </w:pPr>
      <w:r>
        <w:rPr>
          <w:rFonts w:ascii="黑体" w:eastAsia="黑体" w:hAnsi="黑体"/>
        </w:rPr>
        <w:t>第八条</w:t>
      </w:r>
      <w:r>
        <w:rPr>
          <w:rFonts w:ascii="黑体" w:eastAsia="黑体" w:hAnsi="黑体"/>
        </w:rPr>
        <w:t xml:space="preserve"> </w:t>
      </w:r>
      <w:r>
        <w:rPr>
          <w:rFonts w:ascii="黑体" w:eastAsia="黑体" w:hAnsi="黑体"/>
        </w:rPr>
        <w:t>不可抗力</w:t>
      </w:r>
    </w:p>
    <w:p w:rsidR="00627D85" w:rsidRDefault="00092E55">
      <w:pPr>
        <w:spacing w:after="0" w:line="360" w:lineRule="auto"/>
        <w:ind w:left="0" w:right="14" w:firstLineChars="200" w:firstLine="560"/>
        <w:jc w:val="both"/>
      </w:pPr>
      <w:r>
        <w:t xml:space="preserve">8.1 </w:t>
      </w:r>
      <w:r>
        <w:t>不可抗力是指不能预见、不能避免并不能克服的客观情况，包括但不限于自然灾害、台风、火灾、洪水、战争、社会动乱、政府行为、政策变动等。本合同任何一方因不可抗力不能履行合同的，可根据所受不可抗力影响而部分或全部免除该方的责任。</w:t>
      </w:r>
    </w:p>
    <w:p w:rsidR="00627D85" w:rsidRDefault="00092E55">
      <w:pPr>
        <w:spacing w:after="0" w:line="360" w:lineRule="auto"/>
        <w:ind w:left="0" w:firstLine="559"/>
        <w:jc w:val="both"/>
      </w:pPr>
      <w:r>
        <w:t xml:space="preserve">8.2 </w:t>
      </w:r>
      <w:r>
        <w:t>因不可抗力导致合同任一方迟延履行或不能履行本合同的，不视为违约，双方应友好协商解决。</w:t>
      </w:r>
    </w:p>
    <w:p w:rsidR="00627D85" w:rsidRDefault="00092E55">
      <w:pPr>
        <w:spacing w:after="0" w:line="360" w:lineRule="auto"/>
        <w:ind w:left="0" w:firstLine="559"/>
        <w:jc w:val="both"/>
      </w:pPr>
      <w:r>
        <w:t xml:space="preserve">8.3 </w:t>
      </w:r>
      <w:r>
        <w:t>受不可抗力影响</w:t>
      </w:r>
      <w:r>
        <w:t>的一方应在不可抗力事件发生后尽快以传真、电</w:t>
      </w:r>
      <w:r>
        <w:rPr>
          <w:rFonts w:hint="eastAsia"/>
        </w:rPr>
        <w:t>话</w:t>
      </w:r>
      <w:r>
        <w:t>等方式通知另一方，并在事故发生后七</w:t>
      </w:r>
      <w:r>
        <w:t>(7)</w:t>
      </w:r>
      <w:r>
        <w:t>天内，将有关部门出具的</w:t>
      </w:r>
      <w:r>
        <w:rPr>
          <w:rFonts w:hint="eastAsia"/>
        </w:rPr>
        <w:t>不可抗力</w:t>
      </w:r>
      <w:r>
        <w:t>证明文件用特快专递寄给另一方，或直接递交另一方签收。如果不可抗力影响时间延续</w:t>
      </w:r>
      <w:r>
        <w:rPr>
          <w:rFonts w:hint="eastAsia"/>
        </w:rPr>
        <w:t>7</w:t>
      </w:r>
      <w:r>
        <w:t>天以上时，双方应通过友好协商在合理的时间内达成进一步履行或变更履行的相关协议。</w:t>
      </w:r>
    </w:p>
    <w:p w:rsidR="00627D85" w:rsidRDefault="00092E55">
      <w:pPr>
        <w:spacing w:after="0" w:line="360" w:lineRule="auto"/>
        <w:ind w:left="0" w:firstLineChars="200" w:firstLine="560"/>
        <w:rPr>
          <w:rFonts w:ascii="黑体" w:eastAsia="黑体" w:hAnsi="黑体"/>
        </w:rPr>
      </w:pPr>
      <w:r>
        <w:rPr>
          <w:rFonts w:ascii="黑体" w:eastAsia="黑体" w:hAnsi="黑体"/>
        </w:rPr>
        <w:t>第九条</w:t>
      </w:r>
      <w:r>
        <w:rPr>
          <w:rFonts w:ascii="黑体" w:eastAsia="黑体" w:hAnsi="黑体"/>
        </w:rPr>
        <w:t xml:space="preserve"> </w:t>
      </w:r>
      <w:r>
        <w:rPr>
          <w:rFonts w:ascii="黑体" w:eastAsia="黑体" w:hAnsi="黑体"/>
        </w:rPr>
        <w:t>争议解决方式</w:t>
      </w:r>
    </w:p>
    <w:p w:rsidR="00627D85" w:rsidRDefault="00092E55">
      <w:pPr>
        <w:spacing w:after="0" w:line="360" w:lineRule="auto"/>
        <w:ind w:left="0" w:firstLine="559"/>
        <w:jc w:val="both"/>
      </w:pPr>
      <w:r>
        <w:t xml:space="preserve">9.1 </w:t>
      </w:r>
      <w:r>
        <w:t>所有因本合同引起的或与本合同有关的任何争议将通过双方友好协商解决。如果双方不能通过友好协商解决争议，双方一致同意向北京仲裁委员会提起仲裁</w:t>
      </w:r>
      <w:r>
        <w:rPr>
          <w:rFonts w:hint="eastAsia"/>
        </w:rPr>
        <w:t>或向买方所在地有管辖权的人民法院诉讼解决</w:t>
      </w:r>
      <w:r>
        <w:t>。</w:t>
      </w:r>
    </w:p>
    <w:p w:rsidR="00627D85" w:rsidRDefault="00092E55">
      <w:pPr>
        <w:spacing w:after="0" w:line="360" w:lineRule="auto"/>
        <w:ind w:left="0" w:firstLine="559"/>
        <w:jc w:val="both"/>
      </w:pPr>
      <w:r>
        <w:t xml:space="preserve">9.2 </w:t>
      </w:r>
      <w:r>
        <w:t>仲裁</w:t>
      </w:r>
      <w:r>
        <w:rPr>
          <w:rFonts w:hint="eastAsia"/>
        </w:rPr>
        <w:t>或诉讼</w:t>
      </w:r>
      <w:r>
        <w:t>进行过程中，双方将继续履行本合同未涉争议的其它部分。</w:t>
      </w:r>
    </w:p>
    <w:p w:rsidR="00627D85" w:rsidRDefault="00092E55">
      <w:pPr>
        <w:spacing w:after="0" w:line="360" w:lineRule="auto"/>
        <w:ind w:left="0" w:firstLineChars="200" w:firstLine="560"/>
        <w:rPr>
          <w:rFonts w:ascii="黑体" w:eastAsia="黑体" w:hAnsi="黑体"/>
        </w:rPr>
      </w:pPr>
      <w:r>
        <w:rPr>
          <w:rFonts w:ascii="黑体" w:eastAsia="黑体" w:hAnsi="黑体"/>
        </w:rPr>
        <w:t>第十条</w:t>
      </w:r>
      <w:r>
        <w:rPr>
          <w:rFonts w:ascii="黑体" w:eastAsia="黑体" w:hAnsi="黑体"/>
        </w:rPr>
        <w:t xml:space="preserve"> </w:t>
      </w:r>
      <w:r>
        <w:rPr>
          <w:rFonts w:ascii="黑体" w:eastAsia="黑体" w:hAnsi="黑体"/>
        </w:rPr>
        <w:t>通知与送达</w:t>
      </w:r>
    </w:p>
    <w:p w:rsidR="00627D85" w:rsidRDefault="00092E55">
      <w:pPr>
        <w:spacing w:after="0" w:line="360" w:lineRule="auto"/>
        <w:ind w:left="0" w:firstLine="559"/>
        <w:jc w:val="both"/>
      </w:pPr>
      <w:r>
        <w:t xml:space="preserve">10.1 </w:t>
      </w:r>
      <w:r>
        <w:t>双方确认，本合同首部的联系方式均为真实有效的。本合同要求或允许的通知或通讯，通过专人送交的，以被送达人签收视为送达，被送达人无理由拒绝签收的，送交人可将通知留置于被送达人场所并留下相应证据视为送达。通过特快专递送达的，以签收或通过互联网查询</w:t>
      </w:r>
      <w:r>
        <w:lastRenderedPageBreak/>
        <w:t>妥投视为送达。通过电子邮件送达的，以电子邮件进入被送达人特定系统视为送达。</w:t>
      </w:r>
    </w:p>
    <w:p w:rsidR="00627D85" w:rsidRDefault="00092E55">
      <w:pPr>
        <w:spacing w:after="0" w:line="360" w:lineRule="auto"/>
        <w:ind w:left="0" w:firstLine="561"/>
        <w:jc w:val="both"/>
      </w:pPr>
      <w:r>
        <w:t xml:space="preserve">10.2 </w:t>
      </w:r>
      <w:r>
        <w:t>一方变更通知或通讯地址，应自变更之日起三日内，将变更后的地址通知另一方，否则变更方应对此造成的一切后果</w:t>
      </w:r>
      <w:r>
        <w:t>承担法律责任。</w:t>
      </w:r>
    </w:p>
    <w:p w:rsidR="00627D85" w:rsidRDefault="00092E55">
      <w:pPr>
        <w:spacing w:after="0" w:line="360" w:lineRule="auto"/>
        <w:ind w:left="0" w:firstLineChars="200" w:firstLine="560"/>
        <w:rPr>
          <w:rFonts w:ascii="黑体" w:eastAsia="黑体" w:hAnsi="黑体"/>
        </w:rPr>
      </w:pPr>
      <w:r>
        <w:rPr>
          <w:rFonts w:ascii="黑体" w:eastAsia="黑体" w:hAnsi="黑体"/>
        </w:rPr>
        <w:t>第十一条</w:t>
      </w:r>
      <w:r>
        <w:rPr>
          <w:rFonts w:ascii="黑体" w:eastAsia="黑体" w:hAnsi="黑体"/>
        </w:rPr>
        <w:t xml:space="preserve"> </w:t>
      </w:r>
      <w:r>
        <w:rPr>
          <w:rFonts w:ascii="黑体" w:eastAsia="黑体" w:hAnsi="黑体"/>
        </w:rPr>
        <w:t>合同构成</w:t>
      </w:r>
    </w:p>
    <w:p w:rsidR="00627D85" w:rsidRDefault="00092E55">
      <w:pPr>
        <w:spacing w:after="0" w:line="360" w:lineRule="auto"/>
        <w:ind w:left="0" w:firstLine="559"/>
        <w:jc w:val="both"/>
      </w:pPr>
      <w:r>
        <w:t>组成本合同的下列各项文件应互相解释，互为说明。除双方另有约定外，解释合同文件的优先顺序按下列顺序进行：</w:t>
      </w:r>
    </w:p>
    <w:p w:rsidR="00627D85" w:rsidRDefault="00092E55">
      <w:pPr>
        <w:pStyle w:val="a9"/>
        <w:numPr>
          <w:ilvl w:val="0"/>
          <w:numId w:val="7"/>
        </w:numPr>
        <w:spacing w:after="0" w:line="360" w:lineRule="auto"/>
        <w:ind w:firstLineChars="0"/>
      </w:pPr>
      <w:r>
        <w:t>本合同补充协议或补充条款；</w:t>
      </w:r>
    </w:p>
    <w:p w:rsidR="00627D85" w:rsidRDefault="00092E55">
      <w:pPr>
        <w:pStyle w:val="a9"/>
        <w:numPr>
          <w:ilvl w:val="0"/>
          <w:numId w:val="7"/>
        </w:numPr>
        <w:spacing w:after="0" w:line="360" w:lineRule="auto"/>
        <w:ind w:firstLineChars="0"/>
      </w:pPr>
      <w:r>
        <w:t>本合同条款及附件；</w:t>
      </w:r>
    </w:p>
    <w:p w:rsidR="00627D85" w:rsidRDefault="00092E55">
      <w:pPr>
        <w:pStyle w:val="a9"/>
        <w:numPr>
          <w:ilvl w:val="0"/>
          <w:numId w:val="7"/>
        </w:numPr>
        <w:spacing w:after="0" w:line="360" w:lineRule="auto"/>
        <w:ind w:firstLineChars="0"/>
      </w:pPr>
      <w:r>
        <w:t>纸张发运计划清单；</w:t>
      </w:r>
    </w:p>
    <w:p w:rsidR="00627D85" w:rsidRDefault="00092E55">
      <w:pPr>
        <w:pStyle w:val="a9"/>
        <w:numPr>
          <w:ilvl w:val="0"/>
          <w:numId w:val="7"/>
        </w:numPr>
        <w:spacing w:after="0" w:line="360" w:lineRule="auto"/>
        <w:ind w:firstLineChars="0"/>
      </w:pPr>
      <w:r>
        <w:t>成交通知书；</w:t>
      </w:r>
    </w:p>
    <w:p w:rsidR="00627D85" w:rsidRDefault="00092E55">
      <w:pPr>
        <w:pStyle w:val="a9"/>
        <w:numPr>
          <w:ilvl w:val="0"/>
          <w:numId w:val="7"/>
        </w:numPr>
        <w:spacing w:after="0" w:line="360" w:lineRule="auto"/>
        <w:ind w:firstLineChars="0"/>
      </w:pPr>
      <w:r>
        <w:t>买方的询价文件及相关说明；</w:t>
      </w:r>
    </w:p>
    <w:p w:rsidR="00627D85" w:rsidRDefault="00092E55">
      <w:pPr>
        <w:pStyle w:val="a9"/>
        <w:spacing w:after="0" w:line="360" w:lineRule="auto"/>
        <w:ind w:firstLine="560"/>
      </w:pPr>
      <w:r>
        <w:rPr>
          <w:rFonts w:ascii="仿宋" w:eastAsia="仿宋" w:hAnsi="仿宋" w:hint="eastAsia"/>
        </w:rPr>
        <w:t>⑹</w:t>
      </w:r>
      <w:r>
        <w:rPr>
          <w:rFonts w:ascii="仿宋" w:eastAsia="仿宋" w:hAnsi="仿宋" w:hint="eastAsia"/>
        </w:rPr>
        <w:t xml:space="preserve"> </w:t>
      </w:r>
      <w:r>
        <w:t>卖方的</w:t>
      </w:r>
      <w:r>
        <w:rPr>
          <w:rFonts w:hint="eastAsia"/>
        </w:rPr>
        <w:t>资格申请文件和</w:t>
      </w:r>
      <w:r>
        <w:t>询价响应文件</w:t>
      </w:r>
      <w:r>
        <w:rPr>
          <w:rFonts w:hint="eastAsia"/>
        </w:rPr>
        <w:t>；</w:t>
      </w:r>
    </w:p>
    <w:p w:rsidR="00627D85" w:rsidRDefault="00092E55">
      <w:pPr>
        <w:pStyle w:val="a9"/>
        <w:spacing w:after="0" w:line="360" w:lineRule="auto"/>
        <w:ind w:left="0" w:firstLine="560"/>
      </w:pPr>
      <w:r>
        <w:rPr>
          <w:rFonts w:hint="eastAsia"/>
        </w:rPr>
        <w:fldChar w:fldCharType="begin"/>
      </w:r>
      <w:r>
        <w:rPr>
          <w:rFonts w:hint="eastAsia"/>
        </w:rPr>
        <w:instrText xml:space="preserve"> = 7 \* GB2 \* MERGEFORMAT </w:instrText>
      </w:r>
      <w:r>
        <w:rPr>
          <w:rFonts w:hint="eastAsia"/>
        </w:rPr>
        <w:fldChar w:fldCharType="separate"/>
      </w:r>
      <w:r>
        <w:t>⑺</w:t>
      </w:r>
      <w:r>
        <w:rPr>
          <w:rFonts w:hint="eastAsia"/>
        </w:rPr>
        <w:fldChar w:fldCharType="end"/>
      </w:r>
      <w:r>
        <w:rPr>
          <w:rFonts w:hint="eastAsia"/>
        </w:rPr>
        <w:t xml:space="preserve"> </w:t>
      </w:r>
      <w:r>
        <w:t>其他相关文件</w:t>
      </w:r>
      <w:r>
        <w:rPr>
          <w:rFonts w:hint="eastAsia"/>
        </w:rPr>
        <w:t>。</w:t>
      </w:r>
    </w:p>
    <w:p w:rsidR="00627D85" w:rsidRDefault="00092E55">
      <w:pPr>
        <w:pStyle w:val="a9"/>
        <w:spacing w:after="0" w:line="360" w:lineRule="auto"/>
        <w:ind w:left="0" w:firstLine="560"/>
        <w:rPr>
          <w:rFonts w:ascii="黑体" w:eastAsia="黑体" w:hAnsi="黑体"/>
        </w:rPr>
      </w:pPr>
      <w:r>
        <w:rPr>
          <w:rFonts w:ascii="黑体" w:eastAsia="黑体" w:hAnsi="黑体"/>
        </w:rPr>
        <w:t>第十二条</w:t>
      </w:r>
      <w:r>
        <w:rPr>
          <w:rFonts w:ascii="黑体" w:eastAsia="黑体" w:hAnsi="黑体"/>
        </w:rPr>
        <w:t xml:space="preserve"> </w:t>
      </w:r>
      <w:r>
        <w:rPr>
          <w:rFonts w:ascii="黑体" w:eastAsia="黑体" w:hAnsi="黑体"/>
        </w:rPr>
        <w:t>合同生效及其他</w:t>
      </w:r>
    </w:p>
    <w:p w:rsidR="00627D85" w:rsidRDefault="00092E55">
      <w:pPr>
        <w:numPr>
          <w:ilvl w:val="1"/>
          <w:numId w:val="8"/>
        </w:numPr>
        <w:spacing w:after="0" w:line="360" w:lineRule="auto"/>
        <w:ind w:left="0" w:firstLine="559"/>
      </w:pPr>
      <w:r>
        <w:t>本合同自甲乙双方签署</w:t>
      </w:r>
      <w:r>
        <w:rPr>
          <w:rFonts w:hint="eastAsia"/>
        </w:rPr>
        <w:t>并加盖公章</w:t>
      </w:r>
      <w:r>
        <w:t>之日起生效。</w:t>
      </w:r>
    </w:p>
    <w:p w:rsidR="00627D85" w:rsidRDefault="00092E55">
      <w:pPr>
        <w:numPr>
          <w:ilvl w:val="1"/>
          <w:numId w:val="8"/>
        </w:numPr>
        <w:spacing w:after="0" w:line="360" w:lineRule="auto"/>
        <w:ind w:left="0" w:firstLine="559"/>
        <w:jc w:val="both"/>
      </w:pPr>
      <w:r>
        <w:t>除非本合同另有规定，一方未行使或迟延</w:t>
      </w:r>
      <w:r>
        <w:rPr>
          <w:rFonts w:hint="eastAsia"/>
        </w:rPr>
        <w:t>行使</w:t>
      </w:r>
      <w:r>
        <w:t>本合同项下的权利、权力或特权并不构成放弃这些权利、权力和特权，而单一或部分行使这些权利、权力和特权并不排斥行使任何其他权利、权力和特权。</w:t>
      </w:r>
    </w:p>
    <w:p w:rsidR="00627D85" w:rsidRDefault="00092E55">
      <w:pPr>
        <w:numPr>
          <w:ilvl w:val="1"/>
          <w:numId w:val="8"/>
        </w:numPr>
        <w:spacing w:after="0" w:line="360" w:lineRule="auto"/>
        <w:ind w:left="0" w:firstLine="559"/>
        <w:jc w:val="both"/>
      </w:pPr>
      <w:r>
        <w:t>甲、乙双方在签署本合同时，对各自的权利、义务、责任清楚明白，并愿按合同规定严格执行。</w:t>
      </w:r>
    </w:p>
    <w:p w:rsidR="00627D85" w:rsidRDefault="00092E55">
      <w:pPr>
        <w:numPr>
          <w:ilvl w:val="1"/>
          <w:numId w:val="8"/>
        </w:numPr>
        <w:spacing w:after="0" w:line="360" w:lineRule="auto"/>
        <w:ind w:left="0" w:firstLine="559"/>
      </w:pPr>
      <w:r>
        <w:t>本合同的履行期是指从</w:t>
      </w:r>
      <w:r>
        <w:rPr>
          <w:rFonts w:hint="eastAsia"/>
        </w:rPr>
        <w:t>____</w:t>
      </w:r>
      <w:r>
        <w:t>年</w:t>
      </w:r>
      <w:r>
        <w:rPr>
          <w:rFonts w:hint="eastAsia"/>
        </w:rPr>
        <w:t>___</w:t>
      </w:r>
      <w:r>
        <w:t>月至</w:t>
      </w:r>
      <w:r>
        <w:rPr>
          <w:rFonts w:hint="eastAsia"/>
        </w:rPr>
        <w:t>_____</w:t>
      </w:r>
      <w:r>
        <w:t>年</w:t>
      </w:r>
      <w:r>
        <w:rPr>
          <w:rFonts w:hint="eastAsia"/>
        </w:rPr>
        <w:t>____</w:t>
      </w:r>
      <w:r>
        <w:t>月。</w:t>
      </w:r>
    </w:p>
    <w:p w:rsidR="00627D85" w:rsidRDefault="00092E55">
      <w:pPr>
        <w:numPr>
          <w:ilvl w:val="1"/>
          <w:numId w:val="8"/>
        </w:numPr>
        <w:spacing w:after="0" w:line="360" w:lineRule="auto"/>
        <w:ind w:left="0" w:firstLine="559"/>
        <w:jc w:val="both"/>
      </w:pPr>
      <w:r>
        <w:t>本合同中计量单位</w:t>
      </w:r>
      <w:r>
        <w:t>“</w:t>
      </w:r>
      <w:r>
        <w:t>吨</w:t>
      </w:r>
      <w:r>
        <w:t>”</w:t>
      </w:r>
      <w:r>
        <w:t>特指新闻纸的净重，元特指人民币元。</w:t>
      </w:r>
    </w:p>
    <w:p w:rsidR="00627D85" w:rsidRDefault="00092E55">
      <w:pPr>
        <w:numPr>
          <w:ilvl w:val="1"/>
          <w:numId w:val="8"/>
        </w:numPr>
        <w:spacing w:after="0" w:line="360" w:lineRule="auto"/>
        <w:ind w:left="0" w:firstLine="559"/>
        <w:jc w:val="both"/>
      </w:pPr>
      <w:r>
        <w:t>本合同未尽事宜，经各方协商一致，可订立补充条款。本合同补充条款及附件均为本合同不可分割的一部分。</w:t>
      </w:r>
    </w:p>
    <w:p w:rsidR="00627D85" w:rsidRDefault="00092E55">
      <w:pPr>
        <w:spacing w:after="0" w:line="360" w:lineRule="auto"/>
        <w:ind w:left="0" w:firstLine="559"/>
        <w:jc w:val="both"/>
      </w:pPr>
      <w:r>
        <w:lastRenderedPageBreak/>
        <w:t>12.7</w:t>
      </w:r>
      <w:r>
        <w:t>本合同一式</w:t>
      </w:r>
      <w:r>
        <w:rPr>
          <w:rFonts w:hint="eastAsia"/>
          <w:u w:val="single"/>
        </w:rPr>
        <w:t xml:space="preserve"> </w:t>
      </w:r>
      <w:r>
        <w:rPr>
          <w:rFonts w:hint="eastAsia"/>
          <w:u w:val="single"/>
        </w:rPr>
        <w:t>肆</w:t>
      </w:r>
      <w:r>
        <w:rPr>
          <w:rFonts w:hint="eastAsia"/>
          <w:u w:val="single"/>
        </w:rPr>
        <w:t xml:space="preserve"> </w:t>
      </w:r>
      <w:r>
        <w:t>份，甲方执</w:t>
      </w:r>
      <w:r>
        <w:rPr>
          <w:rFonts w:hint="eastAsia"/>
          <w:u w:val="single"/>
        </w:rPr>
        <w:t xml:space="preserve"> </w:t>
      </w:r>
      <w:r>
        <w:rPr>
          <w:rFonts w:hint="eastAsia"/>
          <w:u w:val="single"/>
        </w:rPr>
        <w:t>贰</w:t>
      </w:r>
      <w:r>
        <w:rPr>
          <w:rFonts w:hint="eastAsia"/>
          <w:u w:val="single"/>
        </w:rPr>
        <w:t xml:space="preserve"> </w:t>
      </w:r>
      <w:r>
        <w:t>份</w:t>
      </w:r>
      <w:r>
        <w:t>,</w:t>
      </w:r>
      <w:r>
        <w:t>乙方执</w:t>
      </w:r>
      <w:r>
        <w:rPr>
          <w:rFonts w:hint="eastAsia"/>
          <w:u w:val="single"/>
        </w:rPr>
        <w:t xml:space="preserve"> </w:t>
      </w:r>
      <w:r>
        <w:rPr>
          <w:rFonts w:hint="eastAsia"/>
          <w:u w:val="single"/>
        </w:rPr>
        <w:t>贰</w:t>
      </w:r>
      <w:r>
        <w:rPr>
          <w:rFonts w:hint="eastAsia"/>
          <w:u w:val="single"/>
        </w:rPr>
        <w:t xml:space="preserve"> </w:t>
      </w:r>
      <w:r>
        <w:t>份</w:t>
      </w:r>
      <w:r>
        <w:t>,</w:t>
      </w:r>
      <w:r>
        <w:t>具有同</w:t>
      </w:r>
      <w:r>
        <w:t>等效力。</w:t>
      </w:r>
    </w:p>
    <w:p w:rsidR="00627D85" w:rsidRDefault="00092E55">
      <w:pPr>
        <w:spacing w:after="0" w:line="360" w:lineRule="auto"/>
        <w:ind w:left="0" w:firstLineChars="200" w:firstLine="560"/>
      </w:pPr>
      <w:r>
        <w:t>12.8</w:t>
      </w:r>
      <w:r>
        <w:t>补充约定：</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w:t>
      </w:r>
    </w:p>
    <w:p w:rsidR="00627D85" w:rsidRDefault="00627D85">
      <w:pPr>
        <w:spacing w:line="600" w:lineRule="exact"/>
        <w:ind w:left="0" w:firstLineChars="200" w:firstLine="560"/>
        <w:rPr>
          <w:szCs w:val="28"/>
        </w:rPr>
      </w:pPr>
    </w:p>
    <w:p w:rsidR="00627D85" w:rsidRDefault="00627D85">
      <w:pPr>
        <w:spacing w:line="600" w:lineRule="exact"/>
        <w:ind w:left="0" w:firstLineChars="200" w:firstLine="560"/>
        <w:rPr>
          <w:szCs w:val="28"/>
        </w:rPr>
      </w:pPr>
    </w:p>
    <w:p w:rsidR="00627D85" w:rsidRDefault="00627D85">
      <w:pPr>
        <w:spacing w:line="600" w:lineRule="exact"/>
        <w:ind w:left="0" w:firstLineChars="200" w:firstLine="560"/>
        <w:rPr>
          <w:szCs w:val="28"/>
        </w:rPr>
      </w:pPr>
    </w:p>
    <w:p w:rsidR="00627D85" w:rsidRDefault="00627D85">
      <w:pPr>
        <w:spacing w:line="600" w:lineRule="exact"/>
        <w:ind w:left="0" w:firstLine="0"/>
        <w:rPr>
          <w:szCs w:val="28"/>
        </w:rPr>
      </w:pPr>
    </w:p>
    <w:p w:rsidR="00627D85" w:rsidRDefault="00627D85">
      <w:pPr>
        <w:spacing w:line="600" w:lineRule="exact"/>
        <w:ind w:left="0" w:firstLine="0"/>
        <w:rPr>
          <w:szCs w:val="28"/>
        </w:rPr>
      </w:pPr>
    </w:p>
    <w:p w:rsidR="00627D85" w:rsidRDefault="00627D85">
      <w:pPr>
        <w:spacing w:line="600" w:lineRule="exact"/>
        <w:ind w:left="0" w:firstLine="0"/>
        <w:rPr>
          <w:rFonts w:ascii="仿宋_GB2312" w:eastAsia="仿宋_GB2312" w:hAnsi="仿宋_GB2312" w:cs="仿宋_GB2312"/>
          <w:szCs w:val="28"/>
        </w:rPr>
      </w:pPr>
    </w:p>
    <w:p w:rsidR="00627D85" w:rsidRDefault="00092E55" w:rsidP="00092E55">
      <w:pPr>
        <w:spacing w:line="600" w:lineRule="exact"/>
        <w:ind w:leftChars="100" w:left="280" w:firstLineChars="96" w:firstLine="269"/>
      </w:pPr>
      <w:r>
        <w:rPr>
          <w:rFonts w:hint="eastAsia"/>
        </w:rPr>
        <w:t>附件：纸张发运计划清单（格式）</w:t>
      </w:r>
    </w:p>
    <w:p w:rsidR="00627D85" w:rsidRDefault="00092E55">
      <w:pPr>
        <w:spacing w:line="600" w:lineRule="exact"/>
        <w:ind w:left="11" w:hanging="11"/>
        <w:jc w:val="center"/>
      </w:pPr>
      <w:r>
        <w:rPr>
          <w:rFonts w:hint="eastAsia"/>
        </w:rPr>
        <w:t>经济日报社</w:t>
      </w:r>
      <w:r>
        <w:rPr>
          <w:rFonts w:hint="eastAsia"/>
        </w:rPr>
        <w:t>x</w:t>
      </w:r>
      <w:r>
        <w:rPr>
          <w:rFonts w:hint="eastAsia"/>
        </w:rPr>
        <w:t>月份新闻纸采购计划</w:t>
      </w:r>
    </w:p>
    <w:p w:rsidR="00627D85" w:rsidRDefault="00092E55">
      <w:pPr>
        <w:spacing w:line="600" w:lineRule="exact"/>
        <w:ind w:left="11" w:hanging="11"/>
        <w:jc w:val="center"/>
      </w:pPr>
      <w:r>
        <w:rPr>
          <w:rFonts w:hint="eastAsia"/>
        </w:rPr>
        <w:t>（纸张发运计划清单）</w:t>
      </w:r>
      <w:r>
        <w:rPr>
          <w:rFonts w:hint="eastAsia"/>
        </w:rPr>
        <w:t xml:space="preserve">    </w:t>
      </w:r>
    </w:p>
    <w:tbl>
      <w:tblPr>
        <w:tblStyle w:val="a7"/>
        <w:tblW w:w="901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45"/>
        <w:gridCol w:w="2025"/>
        <w:gridCol w:w="845"/>
        <w:gridCol w:w="803"/>
        <w:gridCol w:w="1431"/>
        <w:gridCol w:w="1287"/>
        <w:gridCol w:w="1883"/>
      </w:tblGrid>
      <w:tr w:rsidR="00627D85">
        <w:trPr>
          <w:trHeight w:val="226"/>
          <w:jc w:val="center"/>
        </w:trPr>
        <w:tc>
          <w:tcPr>
            <w:tcW w:w="2770" w:type="dxa"/>
            <w:gridSpan w:val="2"/>
            <w:vAlign w:val="center"/>
          </w:tcPr>
          <w:p w:rsidR="00627D85" w:rsidRDefault="00092E55">
            <w:pPr>
              <w:spacing w:line="600" w:lineRule="exact"/>
              <w:ind w:left="11" w:hanging="11"/>
              <w:jc w:val="center"/>
            </w:pPr>
            <w:r>
              <w:rPr>
                <w:rFonts w:hint="eastAsia"/>
              </w:rPr>
              <w:t>供</w:t>
            </w:r>
            <w:r>
              <w:rPr>
                <w:rFonts w:hint="eastAsia"/>
              </w:rPr>
              <w:t>货</w:t>
            </w:r>
            <w:r>
              <w:rPr>
                <w:rFonts w:hint="eastAsia"/>
              </w:rPr>
              <w:t>单位</w:t>
            </w:r>
          </w:p>
        </w:tc>
        <w:tc>
          <w:tcPr>
            <w:tcW w:w="6249" w:type="dxa"/>
            <w:gridSpan w:val="5"/>
            <w:vAlign w:val="center"/>
          </w:tcPr>
          <w:p w:rsidR="00627D85" w:rsidRDefault="00627D85">
            <w:pPr>
              <w:spacing w:line="600" w:lineRule="exact"/>
              <w:ind w:left="11" w:hanging="11"/>
              <w:jc w:val="center"/>
            </w:pPr>
          </w:p>
        </w:tc>
      </w:tr>
      <w:tr w:rsidR="00627D85">
        <w:trPr>
          <w:trHeight w:val="411"/>
          <w:jc w:val="center"/>
        </w:trPr>
        <w:tc>
          <w:tcPr>
            <w:tcW w:w="745" w:type="dxa"/>
            <w:vAlign w:val="center"/>
          </w:tcPr>
          <w:p w:rsidR="00627D85" w:rsidRDefault="00092E55">
            <w:pPr>
              <w:spacing w:line="600" w:lineRule="exact"/>
              <w:ind w:left="11" w:hanging="11"/>
              <w:jc w:val="center"/>
            </w:pPr>
            <w:r>
              <w:rPr>
                <w:rFonts w:hint="eastAsia"/>
              </w:rPr>
              <w:t>序号</w:t>
            </w:r>
          </w:p>
        </w:tc>
        <w:tc>
          <w:tcPr>
            <w:tcW w:w="2025" w:type="dxa"/>
            <w:vAlign w:val="center"/>
          </w:tcPr>
          <w:p w:rsidR="00627D85" w:rsidRDefault="00092E55">
            <w:pPr>
              <w:spacing w:line="600" w:lineRule="exact"/>
              <w:ind w:left="11" w:hanging="11"/>
              <w:jc w:val="center"/>
            </w:pPr>
            <w:r>
              <w:rPr>
                <w:rFonts w:hint="eastAsia"/>
              </w:rPr>
              <w:t>收</w:t>
            </w:r>
            <w:r>
              <w:rPr>
                <w:rFonts w:hint="eastAsia"/>
              </w:rPr>
              <w:t>货</w:t>
            </w:r>
            <w:r>
              <w:rPr>
                <w:rFonts w:hint="eastAsia"/>
              </w:rPr>
              <w:t>单位</w:t>
            </w:r>
          </w:p>
        </w:tc>
        <w:tc>
          <w:tcPr>
            <w:tcW w:w="845" w:type="dxa"/>
            <w:vAlign w:val="center"/>
          </w:tcPr>
          <w:p w:rsidR="00627D85" w:rsidRDefault="00092E55">
            <w:pPr>
              <w:spacing w:line="600" w:lineRule="exact"/>
              <w:ind w:left="11" w:hanging="11"/>
              <w:jc w:val="center"/>
            </w:pPr>
            <w:r>
              <w:rPr>
                <w:rFonts w:hint="eastAsia"/>
              </w:rPr>
              <w:t>规格</w:t>
            </w:r>
          </w:p>
        </w:tc>
        <w:tc>
          <w:tcPr>
            <w:tcW w:w="803" w:type="dxa"/>
            <w:vAlign w:val="center"/>
          </w:tcPr>
          <w:p w:rsidR="00627D85" w:rsidRDefault="00092E55">
            <w:pPr>
              <w:spacing w:line="600" w:lineRule="exact"/>
              <w:ind w:left="11" w:hanging="11"/>
              <w:jc w:val="center"/>
            </w:pPr>
            <w:r>
              <w:rPr>
                <w:rFonts w:hint="eastAsia"/>
              </w:rPr>
              <w:t>定量</w:t>
            </w:r>
          </w:p>
        </w:tc>
        <w:tc>
          <w:tcPr>
            <w:tcW w:w="1431" w:type="dxa"/>
            <w:vAlign w:val="center"/>
          </w:tcPr>
          <w:p w:rsidR="00627D85" w:rsidRDefault="00092E55">
            <w:pPr>
              <w:spacing w:line="600" w:lineRule="exact"/>
              <w:ind w:left="11" w:hanging="11"/>
              <w:jc w:val="center"/>
            </w:pPr>
            <w:r>
              <w:rPr>
                <w:rFonts w:hint="eastAsia"/>
              </w:rPr>
              <w:t>运输方式</w:t>
            </w:r>
          </w:p>
        </w:tc>
        <w:tc>
          <w:tcPr>
            <w:tcW w:w="1287" w:type="dxa"/>
            <w:vAlign w:val="center"/>
          </w:tcPr>
          <w:p w:rsidR="00627D85" w:rsidRDefault="00092E55">
            <w:pPr>
              <w:spacing w:line="600" w:lineRule="exact"/>
              <w:ind w:left="11" w:hanging="11"/>
              <w:jc w:val="center"/>
            </w:pPr>
            <w:r>
              <w:rPr>
                <w:rFonts w:hint="eastAsia"/>
              </w:rPr>
              <w:t>数量</w:t>
            </w:r>
            <w:r>
              <w:rPr>
                <w:rFonts w:hint="eastAsia"/>
              </w:rPr>
              <w:t>(</w:t>
            </w:r>
            <w:r>
              <w:rPr>
                <w:rFonts w:hint="eastAsia"/>
              </w:rPr>
              <w:t>吨</w:t>
            </w:r>
            <w:r>
              <w:rPr>
                <w:rFonts w:hint="eastAsia"/>
              </w:rPr>
              <w:t>)</w:t>
            </w:r>
          </w:p>
        </w:tc>
        <w:tc>
          <w:tcPr>
            <w:tcW w:w="1883" w:type="dxa"/>
            <w:vAlign w:val="center"/>
          </w:tcPr>
          <w:p w:rsidR="00627D85" w:rsidRDefault="00092E55">
            <w:pPr>
              <w:spacing w:line="600" w:lineRule="exact"/>
              <w:ind w:left="11" w:hanging="11"/>
              <w:jc w:val="center"/>
            </w:pPr>
            <w:r>
              <w:rPr>
                <w:rFonts w:hint="eastAsia"/>
              </w:rPr>
              <w:t>备</w:t>
            </w:r>
            <w:r>
              <w:rPr>
                <w:rFonts w:hint="eastAsia"/>
              </w:rPr>
              <w:t xml:space="preserve">   </w:t>
            </w:r>
            <w:r>
              <w:rPr>
                <w:rFonts w:hint="eastAsia"/>
              </w:rPr>
              <w:t>注</w:t>
            </w:r>
          </w:p>
        </w:tc>
      </w:tr>
      <w:tr w:rsidR="00627D85">
        <w:trPr>
          <w:trHeight w:val="212"/>
          <w:jc w:val="center"/>
        </w:trPr>
        <w:tc>
          <w:tcPr>
            <w:tcW w:w="745" w:type="dxa"/>
            <w:vAlign w:val="center"/>
          </w:tcPr>
          <w:p w:rsidR="00627D85" w:rsidRDefault="00092E55">
            <w:pPr>
              <w:widowControl w:val="0"/>
              <w:spacing w:line="600" w:lineRule="exact"/>
              <w:ind w:left="11" w:hanging="11"/>
              <w:jc w:val="center"/>
            </w:pPr>
            <w:r>
              <w:rPr>
                <w:rFonts w:hint="eastAsia"/>
              </w:rPr>
              <w:t>1</w:t>
            </w:r>
          </w:p>
        </w:tc>
        <w:tc>
          <w:tcPr>
            <w:tcW w:w="2025" w:type="dxa"/>
            <w:vAlign w:val="center"/>
          </w:tcPr>
          <w:p w:rsidR="00627D85" w:rsidRDefault="00627D85">
            <w:pPr>
              <w:widowControl w:val="0"/>
              <w:spacing w:line="600" w:lineRule="exact"/>
              <w:ind w:left="11" w:hanging="11"/>
            </w:pPr>
          </w:p>
        </w:tc>
        <w:tc>
          <w:tcPr>
            <w:tcW w:w="845" w:type="dxa"/>
            <w:vAlign w:val="center"/>
          </w:tcPr>
          <w:p w:rsidR="00627D85" w:rsidRDefault="00627D85">
            <w:pPr>
              <w:widowControl w:val="0"/>
              <w:spacing w:line="600" w:lineRule="exact"/>
              <w:ind w:left="11" w:hanging="11"/>
              <w:jc w:val="center"/>
            </w:pPr>
          </w:p>
        </w:tc>
        <w:tc>
          <w:tcPr>
            <w:tcW w:w="803" w:type="dxa"/>
            <w:vAlign w:val="center"/>
          </w:tcPr>
          <w:p w:rsidR="00627D85" w:rsidRDefault="00627D85">
            <w:pPr>
              <w:widowControl w:val="0"/>
              <w:spacing w:line="600" w:lineRule="exact"/>
              <w:ind w:left="11" w:hanging="11"/>
              <w:jc w:val="center"/>
              <w:rPr>
                <w:lang w:val="en"/>
              </w:rPr>
            </w:pPr>
          </w:p>
        </w:tc>
        <w:tc>
          <w:tcPr>
            <w:tcW w:w="1431" w:type="dxa"/>
            <w:vAlign w:val="center"/>
          </w:tcPr>
          <w:p w:rsidR="00627D85" w:rsidRDefault="00627D85">
            <w:pPr>
              <w:widowControl w:val="0"/>
              <w:spacing w:line="600" w:lineRule="exact"/>
              <w:ind w:left="11" w:hanging="11"/>
              <w:jc w:val="center"/>
            </w:pPr>
          </w:p>
        </w:tc>
        <w:tc>
          <w:tcPr>
            <w:tcW w:w="1287" w:type="dxa"/>
            <w:vAlign w:val="center"/>
          </w:tcPr>
          <w:p w:rsidR="00627D85" w:rsidRDefault="00627D85">
            <w:pPr>
              <w:widowControl w:val="0"/>
              <w:spacing w:line="600" w:lineRule="exact"/>
              <w:ind w:left="11" w:hanging="11"/>
              <w:jc w:val="center"/>
            </w:pPr>
          </w:p>
        </w:tc>
        <w:tc>
          <w:tcPr>
            <w:tcW w:w="1883" w:type="dxa"/>
            <w:vAlign w:val="center"/>
          </w:tcPr>
          <w:p w:rsidR="00627D85" w:rsidRDefault="00627D85">
            <w:pPr>
              <w:widowControl w:val="0"/>
              <w:spacing w:line="600" w:lineRule="exact"/>
              <w:ind w:left="11" w:hanging="11"/>
              <w:jc w:val="center"/>
              <w:rPr>
                <w:lang w:val="en"/>
              </w:rPr>
            </w:pPr>
          </w:p>
        </w:tc>
      </w:tr>
      <w:tr w:rsidR="00627D85">
        <w:trPr>
          <w:trHeight w:val="212"/>
          <w:jc w:val="center"/>
        </w:trPr>
        <w:tc>
          <w:tcPr>
            <w:tcW w:w="745" w:type="dxa"/>
            <w:vAlign w:val="center"/>
          </w:tcPr>
          <w:p w:rsidR="00627D85" w:rsidRDefault="00092E55">
            <w:pPr>
              <w:widowControl w:val="0"/>
              <w:spacing w:line="600" w:lineRule="exact"/>
              <w:ind w:left="11" w:hanging="11"/>
              <w:jc w:val="center"/>
            </w:pPr>
            <w:r>
              <w:rPr>
                <w:rFonts w:hint="eastAsia"/>
              </w:rPr>
              <w:t>2</w:t>
            </w:r>
          </w:p>
        </w:tc>
        <w:tc>
          <w:tcPr>
            <w:tcW w:w="2025" w:type="dxa"/>
            <w:vAlign w:val="center"/>
          </w:tcPr>
          <w:p w:rsidR="00627D85" w:rsidRDefault="00627D85">
            <w:pPr>
              <w:widowControl w:val="0"/>
              <w:spacing w:line="600" w:lineRule="exact"/>
              <w:ind w:left="11" w:hanging="11"/>
            </w:pPr>
          </w:p>
        </w:tc>
        <w:tc>
          <w:tcPr>
            <w:tcW w:w="845" w:type="dxa"/>
            <w:vAlign w:val="center"/>
          </w:tcPr>
          <w:p w:rsidR="00627D85" w:rsidRDefault="00627D85">
            <w:pPr>
              <w:widowControl w:val="0"/>
              <w:spacing w:line="600" w:lineRule="exact"/>
              <w:ind w:left="11" w:hanging="11"/>
              <w:jc w:val="center"/>
            </w:pPr>
          </w:p>
        </w:tc>
        <w:tc>
          <w:tcPr>
            <w:tcW w:w="803" w:type="dxa"/>
            <w:vAlign w:val="center"/>
          </w:tcPr>
          <w:p w:rsidR="00627D85" w:rsidRDefault="00627D85">
            <w:pPr>
              <w:widowControl w:val="0"/>
              <w:spacing w:line="600" w:lineRule="exact"/>
              <w:ind w:left="11" w:hanging="11"/>
              <w:jc w:val="center"/>
            </w:pPr>
          </w:p>
        </w:tc>
        <w:tc>
          <w:tcPr>
            <w:tcW w:w="1431" w:type="dxa"/>
            <w:vAlign w:val="center"/>
          </w:tcPr>
          <w:p w:rsidR="00627D85" w:rsidRDefault="00627D85">
            <w:pPr>
              <w:widowControl w:val="0"/>
              <w:spacing w:line="600" w:lineRule="exact"/>
              <w:ind w:left="11" w:hanging="11"/>
              <w:jc w:val="center"/>
            </w:pPr>
          </w:p>
        </w:tc>
        <w:tc>
          <w:tcPr>
            <w:tcW w:w="1287" w:type="dxa"/>
            <w:vAlign w:val="center"/>
          </w:tcPr>
          <w:p w:rsidR="00627D85" w:rsidRDefault="00627D85">
            <w:pPr>
              <w:widowControl w:val="0"/>
              <w:spacing w:line="600" w:lineRule="exact"/>
              <w:ind w:left="11" w:hanging="11"/>
              <w:jc w:val="center"/>
            </w:pPr>
          </w:p>
        </w:tc>
        <w:tc>
          <w:tcPr>
            <w:tcW w:w="1883" w:type="dxa"/>
            <w:vAlign w:val="center"/>
          </w:tcPr>
          <w:p w:rsidR="00627D85" w:rsidRDefault="00627D85">
            <w:pPr>
              <w:widowControl w:val="0"/>
              <w:spacing w:line="600" w:lineRule="exact"/>
              <w:ind w:left="11" w:hanging="11"/>
              <w:jc w:val="center"/>
              <w:rPr>
                <w:lang w:val="en"/>
              </w:rPr>
            </w:pPr>
          </w:p>
        </w:tc>
      </w:tr>
      <w:tr w:rsidR="00627D85">
        <w:trPr>
          <w:trHeight w:val="233"/>
          <w:jc w:val="center"/>
        </w:trPr>
        <w:tc>
          <w:tcPr>
            <w:tcW w:w="2770" w:type="dxa"/>
            <w:gridSpan w:val="2"/>
            <w:vAlign w:val="center"/>
          </w:tcPr>
          <w:p w:rsidR="00627D85" w:rsidRDefault="00092E55">
            <w:pPr>
              <w:spacing w:line="600" w:lineRule="exact"/>
              <w:ind w:left="11" w:hanging="11"/>
              <w:jc w:val="center"/>
            </w:pPr>
            <w:r>
              <w:rPr>
                <w:rFonts w:hint="eastAsia"/>
              </w:rPr>
              <w:t>合</w:t>
            </w:r>
            <w:r>
              <w:rPr>
                <w:rFonts w:hint="eastAsia"/>
              </w:rPr>
              <w:t xml:space="preserve">   </w:t>
            </w:r>
            <w:r>
              <w:rPr>
                <w:rFonts w:hint="eastAsia"/>
              </w:rPr>
              <w:t>计</w:t>
            </w:r>
          </w:p>
        </w:tc>
        <w:tc>
          <w:tcPr>
            <w:tcW w:w="845" w:type="dxa"/>
          </w:tcPr>
          <w:p w:rsidR="00627D85" w:rsidRDefault="00627D85">
            <w:pPr>
              <w:spacing w:line="600" w:lineRule="exact"/>
              <w:ind w:left="11" w:hanging="11"/>
            </w:pPr>
          </w:p>
        </w:tc>
        <w:tc>
          <w:tcPr>
            <w:tcW w:w="803" w:type="dxa"/>
          </w:tcPr>
          <w:p w:rsidR="00627D85" w:rsidRDefault="00627D85">
            <w:pPr>
              <w:spacing w:line="600" w:lineRule="exact"/>
              <w:ind w:left="11" w:hanging="11"/>
            </w:pPr>
          </w:p>
        </w:tc>
        <w:tc>
          <w:tcPr>
            <w:tcW w:w="1431" w:type="dxa"/>
          </w:tcPr>
          <w:p w:rsidR="00627D85" w:rsidRDefault="00627D85">
            <w:pPr>
              <w:spacing w:line="600" w:lineRule="exact"/>
              <w:ind w:left="11" w:hanging="11"/>
              <w:jc w:val="center"/>
            </w:pPr>
          </w:p>
        </w:tc>
        <w:tc>
          <w:tcPr>
            <w:tcW w:w="1287" w:type="dxa"/>
            <w:vAlign w:val="center"/>
          </w:tcPr>
          <w:p w:rsidR="00627D85" w:rsidRDefault="00627D85">
            <w:pPr>
              <w:spacing w:line="600" w:lineRule="exact"/>
              <w:ind w:left="11" w:hanging="11"/>
              <w:jc w:val="center"/>
            </w:pPr>
          </w:p>
        </w:tc>
        <w:tc>
          <w:tcPr>
            <w:tcW w:w="1883" w:type="dxa"/>
          </w:tcPr>
          <w:p w:rsidR="00627D85" w:rsidRDefault="00627D85">
            <w:pPr>
              <w:spacing w:line="600" w:lineRule="exact"/>
              <w:ind w:left="11" w:hanging="11"/>
            </w:pPr>
          </w:p>
        </w:tc>
      </w:tr>
    </w:tbl>
    <w:p w:rsidR="00627D85" w:rsidRDefault="00627D85">
      <w:pPr>
        <w:ind w:left="0" w:firstLine="0"/>
        <w:rPr>
          <w:rFonts w:ascii="仿宋_GB2312" w:eastAsia="仿宋_GB2312" w:hAnsi="仿宋_GB2312" w:cs="仿宋_GB2312"/>
          <w:szCs w:val="28"/>
        </w:rPr>
      </w:pPr>
    </w:p>
    <w:p w:rsidR="00627D85" w:rsidRDefault="00627D85">
      <w:pPr>
        <w:ind w:left="0" w:firstLine="0"/>
        <w:rPr>
          <w:szCs w:val="28"/>
        </w:rPr>
      </w:pPr>
    </w:p>
    <w:p w:rsidR="00627D85" w:rsidRDefault="00627D85">
      <w:pPr>
        <w:ind w:left="0" w:firstLine="0"/>
        <w:rPr>
          <w:szCs w:val="28"/>
        </w:rPr>
      </w:pPr>
    </w:p>
    <w:p w:rsidR="00627D85" w:rsidRDefault="00627D85">
      <w:pPr>
        <w:ind w:left="0" w:firstLine="0"/>
        <w:rPr>
          <w:szCs w:val="28"/>
        </w:rPr>
      </w:pPr>
    </w:p>
    <w:p w:rsidR="00627D85" w:rsidRDefault="00627D85">
      <w:pPr>
        <w:ind w:left="0" w:firstLine="0"/>
        <w:rPr>
          <w:szCs w:val="28"/>
        </w:rPr>
      </w:pPr>
    </w:p>
    <w:p w:rsidR="00627D85" w:rsidRDefault="00627D85">
      <w:pPr>
        <w:ind w:left="0" w:firstLine="0"/>
        <w:rPr>
          <w:szCs w:val="28"/>
        </w:rPr>
      </w:pPr>
    </w:p>
    <w:p w:rsidR="00627D85" w:rsidRDefault="00627D85">
      <w:pPr>
        <w:ind w:left="0" w:firstLine="0"/>
        <w:rPr>
          <w:szCs w:val="28"/>
        </w:rPr>
      </w:pPr>
    </w:p>
    <w:p w:rsidR="00627D85" w:rsidRDefault="00627D85">
      <w:pPr>
        <w:ind w:left="0" w:firstLine="0"/>
        <w:rPr>
          <w:szCs w:val="28"/>
        </w:rPr>
      </w:pPr>
    </w:p>
    <w:p w:rsidR="00627D85" w:rsidRDefault="00092E55" w:rsidP="00092E55">
      <w:pPr>
        <w:spacing w:line="720" w:lineRule="auto"/>
        <w:ind w:leftChars="100" w:left="280" w:firstLineChars="196" w:firstLine="549"/>
        <w:rPr>
          <w:szCs w:val="28"/>
        </w:rPr>
      </w:pPr>
      <w:r>
        <w:rPr>
          <w:rFonts w:hint="eastAsia"/>
          <w:szCs w:val="28"/>
        </w:rPr>
        <w:lastRenderedPageBreak/>
        <w:t>甲方：</w:t>
      </w:r>
      <w:r>
        <w:rPr>
          <w:rFonts w:hint="eastAsia"/>
          <w:szCs w:val="28"/>
        </w:rPr>
        <w:t xml:space="preserve"> </w:t>
      </w:r>
      <w:r>
        <w:rPr>
          <w:szCs w:val="28"/>
        </w:rPr>
        <w:t xml:space="preserve">        </w:t>
      </w:r>
      <w:r>
        <w:rPr>
          <w:rFonts w:hint="eastAsia"/>
          <w:szCs w:val="28"/>
        </w:rPr>
        <w:t xml:space="preserve">                                 </w:t>
      </w:r>
      <w:r>
        <w:rPr>
          <w:szCs w:val="28"/>
        </w:rPr>
        <w:t xml:space="preserve"> </w:t>
      </w:r>
      <w:r>
        <w:rPr>
          <w:rFonts w:hint="eastAsia"/>
          <w:szCs w:val="28"/>
        </w:rPr>
        <w:t>乙方：</w:t>
      </w:r>
    </w:p>
    <w:p w:rsidR="00627D85" w:rsidRDefault="00092E55" w:rsidP="00092E55">
      <w:pPr>
        <w:spacing w:line="720" w:lineRule="auto"/>
        <w:ind w:leftChars="100" w:left="280" w:firstLineChars="196" w:firstLine="549"/>
        <w:rPr>
          <w:szCs w:val="28"/>
        </w:rPr>
      </w:pPr>
      <w:r>
        <w:rPr>
          <w:rFonts w:hint="eastAsia"/>
          <w:szCs w:val="28"/>
        </w:rPr>
        <w:t>授权代表签字：</w:t>
      </w:r>
      <w:r>
        <w:rPr>
          <w:rFonts w:hint="eastAsia"/>
          <w:szCs w:val="28"/>
        </w:rPr>
        <w:t xml:space="preserve">              </w:t>
      </w:r>
      <w:r>
        <w:rPr>
          <w:rFonts w:hint="eastAsia"/>
          <w:szCs w:val="28"/>
        </w:rPr>
        <w:t xml:space="preserve">         </w:t>
      </w:r>
      <w:r>
        <w:rPr>
          <w:rFonts w:hint="eastAsia"/>
          <w:szCs w:val="28"/>
        </w:rPr>
        <w:t xml:space="preserve"> </w:t>
      </w:r>
      <w:r>
        <w:rPr>
          <w:szCs w:val="28"/>
        </w:rPr>
        <w:t xml:space="preserve"> </w:t>
      </w:r>
      <w:r>
        <w:rPr>
          <w:rFonts w:hint="eastAsia"/>
          <w:szCs w:val="28"/>
        </w:rPr>
        <w:t xml:space="preserve"> </w:t>
      </w:r>
      <w:r>
        <w:rPr>
          <w:szCs w:val="28"/>
        </w:rPr>
        <w:t xml:space="preserve"> </w:t>
      </w:r>
      <w:r>
        <w:rPr>
          <w:rFonts w:hint="eastAsia"/>
          <w:szCs w:val="28"/>
        </w:rPr>
        <w:t>授权代表签字：</w:t>
      </w:r>
    </w:p>
    <w:p w:rsidR="00627D85" w:rsidRDefault="00092E55">
      <w:pPr>
        <w:spacing w:line="720" w:lineRule="auto"/>
        <w:rPr>
          <w:rFonts w:ascii="黑体" w:eastAsia="黑体" w:hAnsi="黑体" w:cs="黑体"/>
        </w:rPr>
      </w:pPr>
      <w:r>
        <w:rPr>
          <w:rFonts w:hint="eastAsia"/>
          <w:szCs w:val="28"/>
        </w:rPr>
        <w:t xml:space="preserve"> </w:t>
      </w:r>
      <w:r>
        <w:rPr>
          <w:szCs w:val="28"/>
        </w:rPr>
        <w:t xml:space="preserve"> </w:t>
      </w:r>
      <w:r>
        <w:rPr>
          <w:rFonts w:hint="eastAsia"/>
          <w:szCs w:val="28"/>
        </w:rPr>
        <w:t xml:space="preserve">  </w:t>
      </w:r>
      <w:r>
        <w:rPr>
          <w:szCs w:val="28"/>
        </w:rPr>
        <w:t xml:space="preserve"> </w:t>
      </w:r>
      <w:r>
        <w:rPr>
          <w:rFonts w:hint="eastAsia"/>
          <w:szCs w:val="28"/>
        </w:rPr>
        <w:t xml:space="preserve"> </w:t>
      </w:r>
      <w:r>
        <w:rPr>
          <w:szCs w:val="28"/>
        </w:rPr>
        <w:t xml:space="preserve"> </w:t>
      </w:r>
      <w:r>
        <w:rPr>
          <w:rFonts w:hint="eastAsia"/>
          <w:szCs w:val="28"/>
        </w:rPr>
        <w:t xml:space="preserve">   </w:t>
      </w:r>
      <w:r>
        <w:rPr>
          <w:szCs w:val="28"/>
        </w:rPr>
        <w:t xml:space="preserve"> </w:t>
      </w:r>
      <w:r>
        <w:rPr>
          <w:rFonts w:hint="eastAsia"/>
          <w:szCs w:val="28"/>
        </w:rPr>
        <w:t xml:space="preserve"> </w:t>
      </w:r>
      <w:r>
        <w:rPr>
          <w:rFonts w:hint="eastAsia"/>
          <w:szCs w:val="28"/>
        </w:rPr>
        <w:t>年</w:t>
      </w:r>
      <w:r>
        <w:rPr>
          <w:rFonts w:hint="eastAsia"/>
          <w:szCs w:val="28"/>
        </w:rPr>
        <w:t xml:space="preserve">   </w:t>
      </w:r>
      <w:r>
        <w:rPr>
          <w:rFonts w:hint="eastAsia"/>
          <w:szCs w:val="28"/>
        </w:rPr>
        <w:t>月</w:t>
      </w:r>
      <w:r>
        <w:rPr>
          <w:rFonts w:hint="eastAsia"/>
          <w:szCs w:val="28"/>
        </w:rPr>
        <w:t xml:space="preserve"> </w:t>
      </w:r>
      <w:r>
        <w:rPr>
          <w:rFonts w:hint="eastAsia"/>
          <w:szCs w:val="28"/>
        </w:rPr>
        <w:t xml:space="preserve">  </w:t>
      </w:r>
      <w:r>
        <w:rPr>
          <w:rFonts w:hint="eastAsia"/>
          <w:szCs w:val="28"/>
        </w:rPr>
        <w:t>日</w:t>
      </w:r>
      <w:r>
        <w:rPr>
          <w:rFonts w:hint="eastAsia"/>
          <w:szCs w:val="28"/>
        </w:rPr>
        <w:t xml:space="preserve">          </w:t>
      </w:r>
      <w:r>
        <w:rPr>
          <w:rFonts w:hint="eastAsia"/>
          <w:szCs w:val="28"/>
        </w:rPr>
        <w:t xml:space="preserve">   </w:t>
      </w:r>
      <w:r>
        <w:rPr>
          <w:rFonts w:hint="eastAsia"/>
          <w:szCs w:val="28"/>
        </w:rPr>
        <w:t xml:space="preserve"> </w:t>
      </w:r>
      <w:r>
        <w:rPr>
          <w:rFonts w:hint="eastAsia"/>
          <w:szCs w:val="28"/>
        </w:rPr>
        <w:t xml:space="preserve">                 </w:t>
      </w:r>
      <w:r>
        <w:rPr>
          <w:rFonts w:hint="eastAsia"/>
          <w:szCs w:val="28"/>
        </w:rPr>
        <w:t xml:space="preserve">     </w:t>
      </w:r>
      <w:r>
        <w:rPr>
          <w:szCs w:val="28"/>
        </w:rPr>
        <w:t xml:space="preserve"> </w:t>
      </w:r>
      <w:r>
        <w:rPr>
          <w:rFonts w:hint="eastAsia"/>
          <w:szCs w:val="28"/>
        </w:rPr>
        <w:t>年</w:t>
      </w:r>
      <w:r>
        <w:rPr>
          <w:rFonts w:hint="eastAsia"/>
          <w:szCs w:val="28"/>
        </w:rPr>
        <w:t xml:space="preserve"> </w:t>
      </w:r>
      <w:r>
        <w:rPr>
          <w:rFonts w:hint="eastAsia"/>
          <w:szCs w:val="28"/>
        </w:rPr>
        <w:t xml:space="preserve"> </w:t>
      </w:r>
      <w:r>
        <w:rPr>
          <w:szCs w:val="28"/>
        </w:rPr>
        <w:t xml:space="preserve"> </w:t>
      </w:r>
      <w:r>
        <w:rPr>
          <w:rFonts w:hint="eastAsia"/>
          <w:szCs w:val="28"/>
        </w:rPr>
        <w:t>月</w:t>
      </w:r>
      <w:r>
        <w:rPr>
          <w:szCs w:val="28"/>
        </w:rPr>
        <w:t xml:space="preserve"> </w:t>
      </w:r>
      <w:r>
        <w:rPr>
          <w:rFonts w:hint="eastAsia"/>
          <w:szCs w:val="28"/>
        </w:rPr>
        <w:t xml:space="preserve">  </w:t>
      </w:r>
      <w:r>
        <w:rPr>
          <w:rFonts w:hint="eastAsia"/>
          <w:szCs w:val="28"/>
        </w:rPr>
        <w:t>日</w:t>
      </w:r>
    </w:p>
    <w:p w:rsidR="00627D85" w:rsidRDefault="00627D85">
      <w:pPr>
        <w:spacing w:after="0" w:line="300" w:lineRule="exact"/>
        <w:ind w:left="0" w:firstLine="0"/>
        <w:rPr>
          <w:rFonts w:ascii="黑体" w:eastAsia="黑体" w:hAnsi="黑体" w:cs="黑体"/>
        </w:rPr>
      </w:pPr>
    </w:p>
    <w:p w:rsidR="00627D85" w:rsidRDefault="00092E55">
      <w:pPr>
        <w:spacing w:after="0" w:line="300" w:lineRule="exact"/>
        <w:ind w:left="0" w:firstLine="0"/>
        <w:rPr>
          <w:rFonts w:ascii="黑体" w:eastAsia="黑体" w:hAnsi="黑体" w:cs="黑体"/>
          <w:szCs w:val="28"/>
        </w:rPr>
      </w:pPr>
      <w:r>
        <w:rPr>
          <w:rFonts w:ascii="黑体" w:eastAsia="黑体" w:hAnsi="黑体" w:cs="黑体"/>
        </w:rPr>
        <w:br w:type="page"/>
      </w:r>
      <w:r>
        <w:rPr>
          <w:rFonts w:ascii="黑体" w:eastAsia="黑体" w:hAnsi="黑体" w:cs="黑体"/>
          <w:szCs w:val="28"/>
        </w:rPr>
        <w:lastRenderedPageBreak/>
        <w:t>附件</w:t>
      </w:r>
      <w:r>
        <w:rPr>
          <w:rFonts w:ascii="黑体" w:eastAsia="黑体" w:hAnsi="黑体" w:cs="黑体" w:hint="eastAsia"/>
          <w:szCs w:val="28"/>
        </w:rPr>
        <w:t>1</w:t>
      </w:r>
      <w:r>
        <w:rPr>
          <w:rFonts w:ascii="黑体" w:eastAsia="黑体" w:hAnsi="黑体" w:cs="黑体"/>
          <w:szCs w:val="28"/>
        </w:rPr>
        <w:t>：</w:t>
      </w:r>
    </w:p>
    <w:p w:rsidR="00627D85" w:rsidRDefault="00092E55">
      <w:pPr>
        <w:spacing w:after="0" w:line="440" w:lineRule="exact"/>
        <w:ind w:left="11" w:hanging="11"/>
        <w:jc w:val="center"/>
      </w:pPr>
      <w:r>
        <w:rPr>
          <w:rFonts w:ascii="黑体" w:eastAsia="黑体" w:hAnsi="黑体" w:cs="黑体"/>
          <w:sz w:val="32"/>
        </w:rPr>
        <w:t>新闻纸招标分项明细表</w:t>
      </w:r>
    </w:p>
    <w:tbl>
      <w:tblPr>
        <w:tblStyle w:val="TableGrid"/>
        <w:tblW w:w="8628" w:type="dxa"/>
        <w:jc w:val="center"/>
        <w:tblInd w:w="0" w:type="dxa"/>
        <w:tblCellMar>
          <w:top w:w="79" w:type="dxa"/>
          <w:left w:w="136" w:type="dxa"/>
          <w:right w:w="136" w:type="dxa"/>
        </w:tblCellMar>
        <w:tblLook w:val="04A0" w:firstRow="1" w:lastRow="0" w:firstColumn="1" w:lastColumn="0" w:noHBand="0" w:noVBand="1"/>
      </w:tblPr>
      <w:tblGrid>
        <w:gridCol w:w="751"/>
        <w:gridCol w:w="1386"/>
        <w:gridCol w:w="1640"/>
        <w:gridCol w:w="2000"/>
        <w:gridCol w:w="1292"/>
        <w:gridCol w:w="1559"/>
      </w:tblGrid>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exact"/>
              <w:ind w:left="0" w:firstLine="0"/>
              <w:jc w:val="center"/>
              <w:rPr>
                <w:rFonts w:ascii="黑体" w:eastAsia="黑体" w:hAnsi="黑体"/>
                <w:sz w:val="21"/>
                <w:szCs w:val="21"/>
              </w:rPr>
            </w:pPr>
            <w:r>
              <w:rPr>
                <w:rFonts w:ascii="黑体" w:eastAsia="黑体" w:hAnsi="黑体" w:cs="黑体"/>
                <w:sz w:val="21"/>
                <w:szCs w:val="21"/>
              </w:rPr>
              <w:t>序号</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exact"/>
              <w:ind w:left="0" w:firstLine="0"/>
              <w:jc w:val="center"/>
              <w:rPr>
                <w:rFonts w:ascii="黑体" w:eastAsia="黑体" w:hAnsi="黑体"/>
                <w:sz w:val="21"/>
                <w:szCs w:val="21"/>
              </w:rPr>
            </w:pPr>
            <w:r>
              <w:rPr>
                <w:rFonts w:ascii="黑体" w:eastAsia="黑体" w:hAnsi="黑体" w:cs="黑体"/>
                <w:sz w:val="21"/>
                <w:szCs w:val="21"/>
              </w:rPr>
              <w:t>交货印点</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exact"/>
              <w:ind w:left="0" w:firstLine="0"/>
              <w:jc w:val="center"/>
              <w:rPr>
                <w:rFonts w:ascii="黑体" w:eastAsia="黑体" w:hAnsi="黑体"/>
                <w:sz w:val="21"/>
                <w:szCs w:val="21"/>
              </w:rPr>
            </w:pPr>
            <w:r>
              <w:rPr>
                <w:rFonts w:ascii="黑体" w:eastAsia="黑体" w:hAnsi="黑体" w:cs="黑体"/>
                <w:sz w:val="21"/>
                <w:szCs w:val="21"/>
              </w:rPr>
              <w:t>货物名称</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exact"/>
              <w:ind w:left="0" w:firstLine="0"/>
              <w:jc w:val="center"/>
              <w:rPr>
                <w:rFonts w:ascii="黑体" w:eastAsia="黑体" w:hAnsi="黑体"/>
                <w:sz w:val="21"/>
                <w:szCs w:val="21"/>
              </w:rPr>
            </w:pPr>
            <w:r>
              <w:rPr>
                <w:rFonts w:ascii="黑体" w:eastAsia="黑体" w:hAnsi="黑体" w:cs="黑体"/>
                <w:sz w:val="21"/>
                <w:szCs w:val="21"/>
              </w:rPr>
              <w:t>规格</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exact"/>
              <w:ind w:left="0" w:firstLine="0"/>
              <w:jc w:val="center"/>
              <w:rPr>
                <w:rFonts w:ascii="黑体" w:eastAsia="黑体" w:hAnsi="黑体"/>
                <w:sz w:val="21"/>
                <w:szCs w:val="21"/>
              </w:rPr>
            </w:pPr>
            <w:r>
              <w:rPr>
                <w:rFonts w:ascii="黑体" w:eastAsia="黑体" w:hAnsi="黑体" w:cs="黑体"/>
                <w:sz w:val="21"/>
                <w:szCs w:val="21"/>
              </w:rPr>
              <w:t>报价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360" w:lineRule="exact"/>
              <w:ind w:left="0" w:firstLine="0"/>
              <w:jc w:val="center"/>
              <w:rPr>
                <w:rFonts w:ascii="黑体" w:eastAsia="黑体" w:hAnsi="黑体"/>
                <w:sz w:val="21"/>
                <w:szCs w:val="21"/>
              </w:rPr>
            </w:pPr>
            <w:r>
              <w:rPr>
                <w:rFonts w:ascii="黑体" w:eastAsia="黑体" w:hAnsi="黑体" w:cs="黑体"/>
                <w:sz w:val="21"/>
                <w:szCs w:val="21"/>
              </w:rPr>
              <w:t>交货期</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北京</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47</w:t>
            </w:r>
            <w:r>
              <w:rPr>
                <w:rFonts w:cs="Times New Roman" w:hint="eastAsia"/>
                <w:sz w:val="18"/>
                <w:szCs w:val="18"/>
              </w:rPr>
              <w:t>/51</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上海</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3</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黑龙江</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沈阳</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5</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湖北</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6</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云南</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7</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四川</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8</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重庆</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9</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西安</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10</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甘肃</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11</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新疆</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12</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广州</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13</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济南</w:t>
            </w:r>
            <w:r>
              <w:rPr>
                <w:rFonts w:hint="eastAsia"/>
                <w:sz w:val="18"/>
                <w:szCs w:val="18"/>
              </w:rPr>
              <w:t>/</w:t>
            </w:r>
            <w:r>
              <w:rPr>
                <w:rFonts w:hint="eastAsia"/>
                <w:sz w:val="18"/>
                <w:szCs w:val="18"/>
              </w:rPr>
              <w:t>中</w:t>
            </w:r>
            <w:r>
              <w:rPr>
                <w:sz w:val="18"/>
                <w:szCs w:val="18"/>
              </w:rPr>
              <w:t>闻</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14</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合肥</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吉林</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16</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湖南</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17</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江西</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18</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河南</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19</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河北</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20</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南京</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21</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太原</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22</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烟台</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23</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福州</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24</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浙江</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25</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广西</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26</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青岛</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27</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内蒙古</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28</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海南</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2</w:t>
            </w:r>
            <w:r>
              <w:rPr>
                <w:rFonts w:cs="Times New Roman"/>
                <w:sz w:val="18"/>
                <w:szCs w:val="18"/>
              </w:rPr>
              <w:t>9</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唐山</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3</w:t>
            </w:r>
            <w:r>
              <w:rPr>
                <w:rFonts w:cs="Times New Roman"/>
                <w:sz w:val="18"/>
                <w:szCs w:val="18"/>
              </w:rPr>
              <w:t>0</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贵州</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3</w:t>
            </w:r>
            <w:r>
              <w:rPr>
                <w:rFonts w:cs="Times New Roman"/>
                <w:sz w:val="18"/>
                <w:szCs w:val="18"/>
              </w:rPr>
              <w:t>1</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厦门</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3</w:t>
            </w:r>
            <w:r>
              <w:rPr>
                <w:rFonts w:cs="Times New Roman"/>
                <w:sz w:val="18"/>
                <w:szCs w:val="18"/>
              </w:rPr>
              <w:t>2</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青海</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3</w:t>
            </w:r>
            <w:r>
              <w:rPr>
                <w:rFonts w:cs="Times New Roman"/>
                <w:sz w:val="18"/>
                <w:szCs w:val="18"/>
              </w:rPr>
              <w:t>3</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宁夏</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3</w:t>
            </w:r>
            <w:r>
              <w:rPr>
                <w:rFonts w:cs="Times New Roman"/>
                <w:sz w:val="18"/>
                <w:szCs w:val="18"/>
              </w:rPr>
              <w:t>4</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深圳</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3</w:t>
            </w:r>
            <w:r>
              <w:rPr>
                <w:rFonts w:cs="Times New Roman"/>
                <w:sz w:val="18"/>
                <w:szCs w:val="18"/>
              </w:rPr>
              <w:t>5</w:t>
            </w:r>
          </w:p>
        </w:tc>
        <w:tc>
          <w:tcPr>
            <w:tcW w:w="1386"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hint="eastAsia"/>
                <w:sz w:val="18"/>
                <w:szCs w:val="18"/>
              </w:rPr>
              <w:t>西藏</w:t>
            </w:r>
          </w:p>
        </w:tc>
        <w:tc>
          <w:tcPr>
            <w:tcW w:w="164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4</w:t>
            </w:r>
            <w:r>
              <w:rPr>
                <w:rFonts w:cs="Times New Roman" w:hint="eastAsia"/>
                <w:sz w:val="18"/>
                <w:szCs w:val="18"/>
              </w:rPr>
              <w:t>7</w:t>
            </w:r>
            <w:r>
              <w:rPr>
                <w:rFonts w:cs="Times New Roman"/>
                <w:sz w:val="18"/>
                <w:szCs w:val="18"/>
              </w:rPr>
              <w:t>g/</w:t>
            </w:r>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rFonts w:cs="Times New Roman"/>
                <w:sz w:val="18"/>
                <w:szCs w:val="18"/>
              </w:rPr>
              <w:t>1562mm\781mm</w:t>
            </w:r>
          </w:p>
        </w:tc>
        <w:tc>
          <w:tcPr>
            <w:tcW w:w="1292"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到库价</w:t>
            </w:r>
          </w:p>
        </w:tc>
        <w:tc>
          <w:tcPr>
            <w:tcW w:w="1559"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sz w:val="18"/>
                <w:szCs w:val="18"/>
              </w:rPr>
            </w:pPr>
            <w:r>
              <w:rPr>
                <w:sz w:val="18"/>
                <w:szCs w:val="18"/>
              </w:rPr>
              <w:t>均匀到货</w:t>
            </w:r>
          </w:p>
        </w:tc>
      </w:tr>
      <w:tr w:rsidR="00627D85">
        <w:trPr>
          <w:trHeight w:val="23"/>
          <w:jc w:val="center"/>
        </w:trPr>
        <w:tc>
          <w:tcPr>
            <w:tcW w:w="751" w:type="dxa"/>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jc w:val="center"/>
              <w:rPr>
                <w:rFonts w:cs="Times New Roman"/>
                <w:sz w:val="18"/>
                <w:szCs w:val="18"/>
              </w:rPr>
            </w:pPr>
            <w:r>
              <w:rPr>
                <w:rFonts w:cs="Times New Roman" w:hint="eastAsia"/>
                <w:sz w:val="18"/>
                <w:szCs w:val="18"/>
              </w:rPr>
              <w:t>备注</w:t>
            </w:r>
          </w:p>
        </w:tc>
        <w:tc>
          <w:tcPr>
            <w:tcW w:w="7877" w:type="dxa"/>
            <w:gridSpan w:val="5"/>
            <w:tcBorders>
              <w:top w:val="single" w:sz="4" w:space="0" w:color="000000"/>
              <w:left w:val="single" w:sz="4" w:space="0" w:color="000000"/>
              <w:bottom w:val="single" w:sz="4" w:space="0" w:color="000000"/>
              <w:right w:val="single" w:sz="4" w:space="0" w:color="000000"/>
            </w:tcBorders>
            <w:vAlign w:val="center"/>
          </w:tcPr>
          <w:p w:rsidR="00627D85" w:rsidRDefault="00092E55">
            <w:pPr>
              <w:spacing w:after="0" w:line="200" w:lineRule="exact"/>
              <w:ind w:left="0" w:firstLine="0"/>
              <w:rPr>
                <w:sz w:val="18"/>
                <w:szCs w:val="18"/>
              </w:rPr>
            </w:pPr>
            <w:r>
              <w:rPr>
                <w:rFonts w:hint="eastAsia"/>
                <w:sz w:val="18"/>
                <w:szCs w:val="18"/>
              </w:rPr>
              <w:t>此表仅供参考，具体交货时间、交货数量、交货规格、交货地点等，以买方向卖方发送的纸张发运计划清单为准。</w:t>
            </w:r>
          </w:p>
        </w:tc>
      </w:tr>
    </w:tbl>
    <w:p w:rsidR="00627D85" w:rsidRDefault="00627D85">
      <w:pPr>
        <w:spacing w:after="0" w:line="360" w:lineRule="auto"/>
        <w:ind w:left="0" w:firstLine="0"/>
      </w:pPr>
    </w:p>
    <w:sectPr w:rsidR="00627D85">
      <w:type w:val="continuous"/>
      <w:pgSz w:w="11906" w:h="16838"/>
      <w:pgMar w:top="1480" w:right="1384" w:bottom="1360" w:left="157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D85" w:rsidRDefault="00092E55">
      <w:pPr>
        <w:spacing w:line="240" w:lineRule="auto"/>
      </w:pPr>
      <w:r>
        <w:separator/>
      </w:r>
    </w:p>
  </w:endnote>
  <w:endnote w:type="continuationSeparator" w:id="0">
    <w:p w:rsidR="00627D85" w:rsidRDefault="00092E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00000000"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altName w:val="汉仪中宋简"/>
    <w:charset w:val="86"/>
    <w:family w:val="auto"/>
    <w:pitch w:val="default"/>
    <w:sig w:usb0="00000000" w:usb1="00000000" w:usb2="00000016" w:usb3="00000000" w:csb0="0004000F" w:csb1="00000000"/>
  </w:font>
  <w:font w:name="方正小标宋简体">
    <w:altName w:val="Arial Unicode MS"/>
    <w:charset w:val="86"/>
    <w:family w:val="script"/>
    <w:pitch w:val="default"/>
    <w:sig w:usb0="00000000" w:usb1="184F6CFA" w:usb2="00000012" w:usb3="00000000" w:csb0="00040001" w:csb1="00000000"/>
  </w:font>
  <w:font w:name="微软雅黑">
    <w:altName w:val="方正黑体_GBK"/>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仿宋">
    <w:altName w:val="方正仿宋_GBK"/>
    <w:panose1 w:val="02010609060101010101"/>
    <w:charset w:val="86"/>
    <w:family w:val="modern"/>
    <w:pitch w:val="fixed"/>
    <w:sig w:usb0="800002BF" w:usb1="38CF7CFA" w:usb2="00000016" w:usb3="00000000" w:csb0="00040001" w:csb1="00000000"/>
  </w:font>
  <w:font w:name="方正书宋_GBK">
    <w:altName w:val="Arial Unicode MS"/>
    <w:charset w:val="86"/>
    <w:family w:val="auto"/>
    <w:pitch w:val="default"/>
    <w:sig w:usb0="00000000" w:usb1="0800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85" w:rsidRDefault="00092E55">
    <w:pPr>
      <w:spacing w:after="0" w:line="259" w:lineRule="auto"/>
      <w:ind w:left="0" w:right="143" w:firstLine="0"/>
      <w:jc w:val="center"/>
    </w:pP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85" w:rsidRDefault="00092E55">
    <w:pPr>
      <w:spacing w:after="0" w:line="259" w:lineRule="auto"/>
      <w:ind w:left="0" w:right="143" w:firstLine="0"/>
      <w:jc w:val="center"/>
    </w:pPr>
    <w:r>
      <w:fldChar w:fldCharType="begin"/>
    </w:r>
    <w:r>
      <w:instrText xml:space="preserve"> PAGE   \* MERGEFORMAT </w:instrText>
    </w:r>
    <w:r>
      <w:fldChar w:fldCharType="separate"/>
    </w:r>
    <w:r w:rsidRPr="00092E55">
      <w:rPr>
        <w:rFonts w:ascii="Times New Roman" w:eastAsia="Times New Roman" w:hAnsi="Times New Roman" w:cs="Times New Roman"/>
        <w:noProof/>
        <w:sz w:val="18"/>
      </w:rPr>
      <w:t>1</w:t>
    </w:r>
    <w:r>
      <w:rPr>
        <w:rFonts w:ascii="Times New Roman" w:eastAsia="Times New Roman" w:hAnsi="Times New Roman" w:cs="Times New Roman"/>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85" w:rsidRDefault="00092E55">
    <w:pPr>
      <w:spacing w:after="0" w:line="259" w:lineRule="auto"/>
      <w:ind w:left="0" w:right="143" w:firstLine="0"/>
      <w:jc w:val="center"/>
    </w:pP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D85" w:rsidRDefault="00092E55">
      <w:pPr>
        <w:spacing w:line="240" w:lineRule="auto"/>
      </w:pPr>
      <w:r>
        <w:separator/>
      </w:r>
    </w:p>
  </w:footnote>
  <w:footnote w:type="continuationSeparator" w:id="0">
    <w:p w:rsidR="00627D85" w:rsidRDefault="00092E5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DBD42C"/>
    <w:multiLevelType w:val="singleLevel"/>
    <w:tmpl w:val="EBDBD42C"/>
    <w:lvl w:ilvl="0">
      <w:start w:val="4"/>
      <w:numFmt w:val="chineseCounting"/>
      <w:suff w:val="nothing"/>
      <w:lvlText w:val="%1、"/>
      <w:lvlJc w:val="left"/>
      <w:rPr>
        <w:rFonts w:hint="eastAsia"/>
      </w:rPr>
    </w:lvl>
  </w:abstractNum>
  <w:abstractNum w:abstractNumId="1">
    <w:nsid w:val="01DA46E5"/>
    <w:multiLevelType w:val="multilevel"/>
    <w:tmpl w:val="01DA46E5"/>
    <w:lvl w:ilvl="0">
      <w:start w:val="12"/>
      <w:numFmt w:val="decimal"/>
      <w:lvlText w:val="%1"/>
      <w:lvlJc w:val="left"/>
      <w:pPr>
        <w:ind w:left="360"/>
      </w:pPr>
      <w:rPr>
        <w:rFonts w:ascii="宋体" w:eastAsia="宋体" w:hAnsi="宋体" w:cs="宋体"/>
        <w:b w:val="0"/>
        <w:i w:val="0"/>
        <w:strike w:val="0"/>
        <w:dstrike w:val="0"/>
        <w:color w:val="000000"/>
        <w:sz w:val="28"/>
        <w:szCs w:val="28"/>
        <w:u w:val="none" w:color="000000"/>
        <w:shd w:val="clear" w:color="auto" w:fill="auto"/>
        <w:vertAlign w:val="baseline"/>
      </w:rPr>
    </w:lvl>
    <w:lvl w:ilvl="1">
      <w:start w:val="1"/>
      <w:numFmt w:val="decimal"/>
      <w:lvlRestart w:val="0"/>
      <w:lvlText w:val="%1.%2"/>
      <w:lvlJc w:val="left"/>
      <w:pPr>
        <w:ind w:left="503"/>
      </w:pPr>
      <w:rPr>
        <w:rFonts w:ascii="宋体" w:eastAsia="宋体" w:hAnsi="宋体" w:cs="宋体"/>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639"/>
      </w:pPr>
      <w:rPr>
        <w:rFonts w:ascii="宋体" w:eastAsia="宋体" w:hAnsi="宋体" w:cs="宋体"/>
        <w:b w:val="0"/>
        <w:i w:val="0"/>
        <w:strike w:val="0"/>
        <w:dstrike w:val="0"/>
        <w:color w:val="000000"/>
        <w:sz w:val="28"/>
        <w:szCs w:val="28"/>
        <w:u w:val="none" w:color="000000"/>
        <w:shd w:val="clear" w:color="auto" w:fill="auto"/>
        <w:vertAlign w:val="baseline"/>
      </w:rPr>
    </w:lvl>
    <w:lvl w:ilvl="3">
      <w:start w:val="1"/>
      <w:numFmt w:val="decimal"/>
      <w:lvlText w:val="%4"/>
      <w:lvlJc w:val="left"/>
      <w:pPr>
        <w:ind w:left="2359"/>
      </w:pPr>
      <w:rPr>
        <w:rFonts w:ascii="宋体" w:eastAsia="宋体" w:hAnsi="宋体" w:cs="宋体"/>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079"/>
      </w:pPr>
      <w:rPr>
        <w:rFonts w:ascii="宋体" w:eastAsia="宋体" w:hAnsi="宋体" w:cs="宋体"/>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799"/>
      </w:pPr>
      <w:rPr>
        <w:rFonts w:ascii="宋体" w:eastAsia="宋体" w:hAnsi="宋体" w:cs="宋体"/>
        <w:b w:val="0"/>
        <w:i w:val="0"/>
        <w:strike w:val="0"/>
        <w:dstrike w:val="0"/>
        <w:color w:val="000000"/>
        <w:sz w:val="28"/>
        <w:szCs w:val="28"/>
        <w:u w:val="none" w:color="000000"/>
        <w:shd w:val="clear" w:color="auto" w:fill="auto"/>
        <w:vertAlign w:val="baseline"/>
      </w:rPr>
    </w:lvl>
    <w:lvl w:ilvl="6">
      <w:start w:val="1"/>
      <w:numFmt w:val="decimal"/>
      <w:lvlText w:val="%7"/>
      <w:lvlJc w:val="left"/>
      <w:pPr>
        <w:ind w:left="4519"/>
      </w:pPr>
      <w:rPr>
        <w:rFonts w:ascii="宋体" w:eastAsia="宋体" w:hAnsi="宋体" w:cs="宋体"/>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239"/>
      </w:pPr>
      <w:rPr>
        <w:rFonts w:ascii="宋体" w:eastAsia="宋体" w:hAnsi="宋体" w:cs="宋体"/>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959"/>
      </w:pPr>
      <w:rPr>
        <w:rFonts w:ascii="宋体" w:eastAsia="宋体" w:hAnsi="宋体" w:cs="宋体"/>
        <w:b w:val="0"/>
        <w:i w:val="0"/>
        <w:strike w:val="0"/>
        <w:dstrike w:val="0"/>
        <w:color w:val="000000"/>
        <w:sz w:val="28"/>
        <w:szCs w:val="28"/>
        <w:u w:val="none" w:color="000000"/>
        <w:shd w:val="clear" w:color="auto" w:fill="auto"/>
        <w:vertAlign w:val="baseline"/>
      </w:rPr>
    </w:lvl>
  </w:abstractNum>
  <w:abstractNum w:abstractNumId="2">
    <w:nsid w:val="41215217"/>
    <w:multiLevelType w:val="multilevel"/>
    <w:tmpl w:val="41215217"/>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1"/>
      <w:numFmt w:val="decimal"/>
      <w:lvlRestart w:val="0"/>
      <w:lvlText w:val="%1.%2"/>
      <w:lvlJc w:val="left"/>
      <w:pPr>
        <w:ind w:left="98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63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235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07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79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451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23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95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3">
    <w:nsid w:val="42C719BF"/>
    <w:multiLevelType w:val="multilevel"/>
    <w:tmpl w:val="42C719BF"/>
    <w:lvl w:ilvl="0">
      <w:start w:val="1"/>
      <w:numFmt w:val="decimalEnclosedParen"/>
      <w:lvlText w:val="%1"/>
      <w:lvlJc w:val="left"/>
      <w:pPr>
        <w:ind w:left="930" w:hanging="360"/>
      </w:pPr>
      <w:rPr>
        <w:rFonts w:hint="default"/>
      </w:rPr>
    </w:lvl>
    <w:lvl w:ilvl="1">
      <w:start w:val="1"/>
      <w:numFmt w:val="lowerLetter"/>
      <w:lvlText w:val="%2)"/>
      <w:lvlJc w:val="left"/>
      <w:pPr>
        <w:ind w:left="1410" w:hanging="420"/>
      </w:pPr>
    </w:lvl>
    <w:lvl w:ilvl="2">
      <w:start w:val="1"/>
      <w:numFmt w:val="lowerRoman"/>
      <w:lvlText w:val="%3."/>
      <w:lvlJc w:val="right"/>
      <w:pPr>
        <w:ind w:left="1830" w:hanging="420"/>
      </w:pPr>
    </w:lvl>
    <w:lvl w:ilvl="3">
      <w:start w:val="1"/>
      <w:numFmt w:val="decimal"/>
      <w:lvlText w:val="%4."/>
      <w:lvlJc w:val="left"/>
      <w:pPr>
        <w:ind w:left="2250" w:hanging="420"/>
      </w:pPr>
    </w:lvl>
    <w:lvl w:ilvl="4">
      <w:start w:val="1"/>
      <w:numFmt w:val="lowerLetter"/>
      <w:lvlText w:val="%5)"/>
      <w:lvlJc w:val="left"/>
      <w:pPr>
        <w:ind w:left="2670" w:hanging="420"/>
      </w:pPr>
    </w:lvl>
    <w:lvl w:ilvl="5">
      <w:start w:val="1"/>
      <w:numFmt w:val="lowerRoman"/>
      <w:lvlText w:val="%6."/>
      <w:lvlJc w:val="right"/>
      <w:pPr>
        <w:ind w:left="3090" w:hanging="420"/>
      </w:pPr>
    </w:lvl>
    <w:lvl w:ilvl="6">
      <w:start w:val="1"/>
      <w:numFmt w:val="decimal"/>
      <w:lvlText w:val="%7."/>
      <w:lvlJc w:val="left"/>
      <w:pPr>
        <w:ind w:left="3510" w:hanging="420"/>
      </w:pPr>
    </w:lvl>
    <w:lvl w:ilvl="7">
      <w:start w:val="1"/>
      <w:numFmt w:val="lowerLetter"/>
      <w:lvlText w:val="%8)"/>
      <w:lvlJc w:val="left"/>
      <w:pPr>
        <w:ind w:left="3930" w:hanging="420"/>
      </w:pPr>
    </w:lvl>
    <w:lvl w:ilvl="8">
      <w:start w:val="1"/>
      <w:numFmt w:val="lowerRoman"/>
      <w:lvlText w:val="%9."/>
      <w:lvlJc w:val="right"/>
      <w:pPr>
        <w:ind w:left="4350" w:hanging="420"/>
      </w:pPr>
    </w:lvl>
  </w:abstractNum>
  <w:abstractNum w:abstractNumId="4">
    <w:nsid w:val="5D030560"/>
    <w:multiLevelType w:val="multilevel"/>
    <w:tmpl w:val="5D030560"/>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1"/>
      <w:numFmt w:val="decimal"/>
      <w:lvlRestart w:val="0"/>
      <w:lvlText w:val="%1.%2"/>
      <w:lvlJc w:val="left"/>
      <w:pPr>
        <w:ind w:left="56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65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237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09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81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453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25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97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5">
    <w:nsid w:val="60927D4B"/>
    <w:multiLevelType w:val="multilevel"/>
    <w:tmpl w:val="60927D4B"/>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1"/>
      <w:numFmt w:val="decimal"/>
      <w:lvlRestart w:val="0"/>
      <w:lvlText w:val="%1.%2"/>
      <w:lvlJc w:val="left"/>
      <w:pPr>
        <w:ind w:left="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63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235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07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79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451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23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95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6">
    <w:nsid w:val="672B2C70"/>
    <w:multiLevelType w:val="multilevel"/>
    <w:tmpl w:val="672B2C70"/>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2"/>
      <w:numFmt w:val="decimal"/>
      <w:lvlText w:val="%1.%2"/>
      <w:lvlJc w:val="left"/>
      <w:pPr>
        <w:ind w:left="64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decimal"/>
      <w:lvlRestart w:val="0"/>
      <w:lvlText w:val="%1.%2.%3"/>
      <w:lvlJc w:val="left"/>
      <w:pPr>
        <w:ind w:left="100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163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35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07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379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51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23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7">
    <w:nsid w:val="6F880F31"/>
    <w:multiLevelType w:val="multilevel"/>
    <w:tmpl w:val="6F880F31"/>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1"/>
      <w:numFmt w:val="decimal"/>
      <w:lvlText w:val="%1.%2"/>
      <w:lvlJc w:val="left"/>
      <w:pPr>
        <w:ind w:left="64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decimal"/>
      <w:lvlRestart w:val="0"/>
      <w:lvlText w:val="%1.%2.%3"/>
      <w:lvlJc w:val="left"/>
      <w:pPr>
        <w:ind w:left="100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164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36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08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380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52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24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num w:numId="1">
    <w:abstractNumId w:val="0"/>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1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BAD"/>
    <w:rsid w:val="9BFBAC97"/>
    <w:rsid w:val="A6F3315A"/>
    <w:rsid w:val="AF9FB6C4"/>
    <w:rsid w:val="AFB78986"/>
    <w:rsid w:val="B56CB1E5"/>
    <w:rsid w:val="BCFB4388"/>
    <w:rsid w:val="BDE630BA"/>
    <w:rsid w:val="BF274179"/>
    <w:rsid w:val="CBF718E4"/>
    <w:rsid w:val="DCBFCCB6"/>
    <w:rsid w:val="DEBFD993"/>
    <w:rsid w:val="E5FE6B0F"/>
    <w:rsid w:val="E97B0B09"/>
    <w:rsid w:val="ED3EEC52"/>
    <w:rsid w:val="ED5D24D9"/>
    <w:rsid w:val="EF7D5B87"/>
    <w:rsid w:val="EFB50436"/>
    <w:rsid w:val="EFED9E68"/>
    <w:rsid w:val="F3151FA0"/>
    <w:rsid w:val="F7D7878A"/>
    <w:rsid w:val="F7EB2DBC"/>
    <w:rsid w:val="F7FD51D3"/>
    <w:rsid w:val="F7FDBC26"/>
    <w:rsid w:val="F9DD38D3"/>
    <w:rsid w:val="FAFE74C1"/>
    <w:rsid w:val="FC76214C"/>
    <w:rsid w:val="FDFFA663"/>
    <w:rsid w:val="FEEB3F8B"/>
    <w:rsid w:val="FEF79BA9"/>
    <w:rsid w:val="FFB7EF40"/>
    <w:rsid w:val="FFCB1C90"/>
    <w:rsid w:val="FFF162EC"/>
    <w:rsid w:val="FFFBBF74"/>
    <w:rsid w:val="000116B4"/>
    <w:rsid w:val="000606AF"/>
    <w:rsid w:val="00084B53"/>
    <w:rsid w:val="00092E55"/>
    <w:rsid w:val="000A26E0"/>
    <w:rsid w:val="000D1C2F"/>
    <w:rsid w:val="000D71C7"/>
    <w:rsid w:val="000E4364"/>
    <w:rsid w:val="0010448D"/>
    <w:rsid w:val="00116E54"/>
    <w:rsid w:val="0012129C"/>
    <w:rsid w:val="00150B42"/>
    <w:rsid w:val="0016440F"/>
    <w:rsid w:val="00184F91"/>
    <w:rsid w:val="00230FE3"/>
    <w:rsid w:val="002C5ADC"/>
    <w:rsid w:val="002F1436"/>
    <w:rsid w:val="00330C40"/>
    <w:rsid w:val="00333C04"/>
    <w:rsid w:val="00357624"/>
    <w:rsid w:val="003B3AD7"/>
    <w:rsid w:val="004112B5"/>
    <w:rsid w:val="00416202"/>
    <w:rsid w:val="00416CEC"/>
    <w:rsid w:val="0041771B"/>
    <w:rsid w:val="00432130"/>
    <w:rsid w:val="00433CF8"/>
    <w:rsid w:val="004545AB"/>
    <w:rsid w:val="00467676"/>
    <w:rsid w:val="004B26CA"/>
    <w:rsid w:val="004B544A"/>
    <w:rsid w:val="004F240D"/>
    <w:rsid w:val="00500474"/>
    <w:rsid w:val="005257A2"/>
    <w:rsid w:val="00594760"/>
    <w:rsid w:val="005E7951"/>
    <w:rsid w:val="005F1E8E"/>
    <w:rsid w:val="00627D85"/>
    <w:rsid w:val="006329D5"/>
    <w:rsid w:val="0064084B"/>
    <w:rsid w:val="00654BAD"/>
    <w:rsid w:val="006A0556"/>
    <w:rsid w:val="006A0998"/>
    <w:rsid w:val="006A38CC"/>
    <w:rsid w:val="006A56DB"/>
    <w:rsid w:val="006E2F6F"/>
    <w:rsid w:val="007048A4"/>
    <w:rsid w:val="00737A60"/>
    <w:rsid w:val="007475A4"/>
    <w:rsid w:val="00757621"/>
    <w:rsid w:val="007814DF"/>
    <w:rsid w:val="007B4295"/>
    <w:rsid w:val="007C6F8B"/>
    <w:rsid w:val="007E1E26"/>
    <w:rsid w:val="007F5346"/>
    <w:rsid w:val="00834FAC"/>
    <w:rsid w:val="0085486A"/>
    <w:rsid w:val="008745F4"/>
    <w:rsid w:val="0089515B"/>
    <w:rsid w:val="008A2FBB"/>
    <w:rsid w:val="008E778B"/>
    <w:rsid w:val="008F3957"/>
    <w:rsid w:val="008F3DC2"/>
    <w:rsid w:val="0090301A"/>
    <w:rsid w:val="009179AA"/>
    <w:rsid w:val="00925392"/>
    <w:rsid w:val="00935032"/>
    <w:rsid w:val="0097679B"/>
    <w:rsid w:val="009832F8"/>
    <w:rsid w:val="009A4822"/>
    <w:rsid w:val="009D1ABE"/>
    <w:rsid w:val="009E2617"/>
    <w:rsid w:val="00A21E43"/>
    <w:rsid w:val="00A658C9"/>
    <w:rsid w:val="00A71D0E"/>
    <w:rsid w:val="00A769FA"/>
    <w:rsid w:val="00AA1E5C"/>
    <w:rsid w:val="00AC6FB0"/>
    <w:rsid w:val="00AD7964"/>
    <w:rsid w:val="00AE1EA2"/>
    <w:rsid w:val="00AF1B0C"/>
    <w:rsid w:val="00B02579"/>
    <w:rsid w:val="00B5474E"/>
    <w:rsid w:val="00B662D9"/>
    <w:rsid w:val="00B73CA3"/>
    <w:rsid w:val="00BF619C"/>
    <w:rsid w:val="00C6685F"/>
    <w:rsid w:val="00C85054"/>
    <w:rsid w:val="00C9615B"/>
    <w:rsid w:val="00CA46E5"/>
    <w:rsid w:val="00CC1D11"/>
    <w:rsid w:val="00CC414D"/>
    <w:rsid w:val="00CD2246"/>
    <w:rsid w:val="00CE1C73"/>
    <w:rsid w:val="00CE3DB3"/>
    <w:rsid w:val="00D026E3"/>
    <w:rsid w:val="00D25A24"/>
    <w:rsid w:val="00D47EDD"/>
    <w:rsid w:val="00D54E0A"/>
    <w:rsid w:val="00D6039C"/>
    <w:rsid w:val="00D61B82"/>
    <w:rsid w:val="00D876BB"/>
    <w:rsid w:val="00DE57B9"/>
    <w:rsid w:val="00DF0320"/>
    <w:rsid w:val="00E34526"/>
    <w:rsid w:val="00E4577A"/>
    <w:rsid w:val="00E50544"/>
    <w:rsid w:val="00E6261A"/>
    <w:rsid w:val="00ED4B03"/>
    <w:rsid w:val="00EF1DCA"/>
    <w:rsid w:val="00EF6B58"/>
    <w:rsid w:val="00F06C4E"/>
    <w:rsid w:val="00F076E6"/>
    <w:rsid w:val="00F55052"/>
    <w:rsid w:val="00F57FD2"/>
    <w:rsid w:val="00F868AC"/>
    <w:rsid w:val="00F95A95"/>
    <w:rsid w:val="00FC2547"/>
    <w:rsid w:val="29BAB80C"/>
    <w:rsid w:val="2B7C3F93"/>
    <w:rsid w:val="2BFCE1AD"/>
    <w:rsid w:val="2DFEC4B6"/>
    <w:rsid w:val="3BE9473C"/>
    <w:rsid w:val="3DFDBD07"/>
    <w:rsid w:val="3FFDE0EA"/>
    <w:rsid w:val="47C01D6C"/>
    <w:rsid w:val="4DD78C3C"/>
    <w:rsid w:val="4DF304A1"/>
    <w:rsid w:val="4FDFC86C"/>
    <w:rsid w:val="55F70F79"/>
    <w:rsid w:val="56FED3E6"/>
    <w:rsid w:val="5BD22FC1"/>
    <w:rsid w:val="5FDE2803"/>
    <w:rsid w:val="62FC7B42"/>
    <w:rsid w:val="63BFF28E"/>
    <w:rsid w:val="6659187C"/>
    <w:rsid w:val="6896480E"/>
    <w:rsid w:val="6C6F6AB2"/>
    <w:rsid w:val="6CBEF2A8"/>
    <w:rsid w:val="6CF53E0A"/>
    <w:rsid w:val="6F1B6D84"/>
    <w:rsid w:val="6FFFED92"/>
    <w:rsid w:val="723BE401"/>
    <w:rsid w:val="735BE332"/>
    <w:rsid w:val="737F9497"/>
    <w:rsid w:val="77583998"/>
    <w:rsid w:val="77E7F50B"/>
    <w:rsid w:val="7B9E1004"/>
    <w:rsid w:val="7BEFC326"/>
    <w:rsid w:val="7C6E1F4C"/>
    <w:rsid w:val="7CBB8E22"/>
    <w:rsid w:val="7DB7AFF7"/>
    <w:rsid w:val="7DB9013C"/>
    <w:rsid w:val="7DFDA023"/>
    <w:rsid w:val="7EFE1808"/>
    <w:rsid w:val="7EFF97B5"/>
    <w:rsid w:val="7F7B82C3"/>
    <w:rsid w:val="7FDFB842"/>
    <w:rsid w:val="7FE767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 w:line="265" w:lineRule="auto"/>
      <w:ind w:left="10" w:hanging="10"/>
    </w:pPr>
    <w:rPr>
      <w:rFonts w:ascii="宋体" w:eastAsia="宋体" w:hAnsi="宋体" w:cs="宋体"/>
      <w:color w:val="000000"/>
      <w:kern w:val="2"/>
      <w:sz w:val="28"/>
      <w:szCs w:val="22"/>
    </w:rPr>
  </w:style>
  <w:style w:type="paragraph" w:styleId="1">
    <w:name w:val="heading 1"/>
    <w:next w:val="a"/>
    <w:link w:val="1Char"/>
    <w:uiPriority w:val="9"/>
    <w:unhideWhenUsed/>
    <w:qFormat/>
    <w:pPr>
      <w:keepNext/>
      <w:keepLines/>
      <w:spacing w:after="156" w:line="265" w:lineRule="auto"/>
      <w:ind w:left="10" w:right="147" w:hanging="10"/>
      <w:jc w:val="center"/>
      <w:outlineLvl w:val="0"/>
    </w:pPr>
    <w:rPr>
      <w:rFonts w:ascii="黑体" w:eastAsia="黑体" w:hAnsi="黑体" w:cs="黑体"/>
      <w:color w:val="000000"/>
      <w:kern w:val="2"/>
      <w:sz w:val="36"/>
      <w:szCs w:val="22"/>
    </w:rPr>
  </w:style>
  <w:style w:type="paragraph" w:styleId="2">
    <w:name w:val="heading 2"/>
    <w:next w:val="a"/>
    <w:link w:val="2Char"/>
    <w:uiPriority w:val="9"/>
    <w:unhideWhenUsed/>
    <w:qFormat/>
    <w:pPr>
      <w:keepNext/>
      <w:keepLines/>
      <w:spacing w:after="229" w:line="259" w:lineRule="auto"/>
      <w:ind w:left="569" w:hanging="10"/>
      <w:jc w:val="center"/>
      <w:outlineLvl w:val="1"/>
    </w:pPr>
    <w:rPr>
      <w:rFonts w:ascii="黑体" w:eastAsia="黑体" w:hAnsi="黑体" w:cs="黑体"/>
      <w:color w:val="000000"/>
      <w:kern w:val="2"/>
      <w:sz w:val="28"/>
      <w:szCs w:val="2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sz w:val="18"/>
      <w:szCs w:val="18"/>
    </w:rPr>
  </w:style>
  <w:style w:type="paragraph" w:styleId="a4">
    <w:name w:val="footer"/>
    <w:basedOn w:val="a"/>
    <w:uiPriority w:val="99"/>
    <w:unhideWhenUsed/>
    <w:qFormat/>
    <w:pPr>
      <w:tabs>
        <w:tab w:val="center" w:pos="4153"/>
        <w:tab w:val="right" w:pos="8306"/>
      </w:tabs>
      <w:snapToGrid w:val="0"/>
      <w:spacing w:line="240" w:lineRule="auto"/>
    </w:pPr>
    <w:rPr>
      <w:sz w:val="18"/>
      <w:szCs w:val="18"/>
    </w:rPr>
  </w:style>
  <w:style w:type="paragraph" w:styleId="a5">
    <w:name w:val="header"/>
    <w:basedOn w:val="a"/>
    <w:link w:val="Char0"/>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6">
    <w:name w:val="Title"/>
    <w:basedOn w:val="a"/>
    <w:next w:val="a"/>
    <w:link w:val="Char1"/>
    <w:uiPriority w:val="10"/>
    <w:qFormat/>
    <w:pPr>
      <w:spacing w:before="240" w:after="60"/>
      <w:jc w:val="center"/>
      <w:outlineLvl w:val="0"/>
    </w:pPr>
    <w:rPr>
      <w:rFonts w:asciiTheme="majorHAnsi" w:eastAsiaTheme="majorEastAsia" w:hAnsiTheme="majorHAnsi" w:cstheme="majorBidi"/>
      <w:b/>
      <w:bCs/>
      <w:sz w:val="32"/>
      <w:szCs w:val="32"/>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标题 2 Char"/>
    <w:link w:val="2"/>
    <w:qFormat/>
    <w:rPr>
      <w:rFonts w:ascii="黑体" w:eastAsia="黑体" w:hAnsi="黑体" w:cs="黑体"/>
      <w:color w:val="000000"/>
      <w:sz w:val="28"/>
    </w:rPr>
  </w:style>
  <w:style w:type="character" w:customStyle="1" w:styleId="1Char">
    <w:name w:val="标题 1 Char"/>
    <w:link w:val="1"/>
    <w:qFormat/>
    <w:rPr>
      <w:rFonts w:ascii="黑体" w:eastAsia="黑体" w:hAnsi="黑体" w:cs="黑体"/>
      <w:color w:val="000000"/>
      <w:sz w:val="36"/>
    </w:rPr>
  </w:style>
  <w:style w:type="table" w:customStyle="1" w:styleId="TableGrid">
    <w:name w:val="TableGrid"/>
    <w:qFormat/>
    <w:tblPr>
      <w:tblCellMar>
        <w:top w:w="0" w:type="dxa"/>
        <w:left w:w="0" w:type="dxa"/>
        <w:bottom w:w="0" w:type="dxa"/>
        <w:right w:w="0" w:type="dxa"/>
      </w:tblCellMar>
    </w:tblPr>
  </w:style>
  <w:style w:type="character" w:customStyle="1" w:styleId="3Char">
    <w:name w:val="标题 3 Char"/>
    <w:basedOn w:val="a0"/>
    <w:link w:val="3"/>
    <w:uiPriority w:val="9"/>
    <w:qFormat/>
    <w:rPr>
      <w:rFonts w:ascii="宋体" w:eastAsia="宋体" w:hAnsi="宋体" w:cs="宋体"/>
      <w:b/>
      <w:bCs/>
      <w:color w:val="000000"/>
      <w:sz w:val="32"/>
      <w:szCs w:val="32"/>
    </w:rPr>
  </w:style>
  <w:style w:type="paragraph" w:styleId="a8">
    <w:name w:val="No Spacing"/>
    <w:uiPriority w:val="1"/>
    <w:qFormat/>
    <w:pPr>
      <w:ind w:left="10" w:hanging="10"/>
    </w:pPr>
    <w:rPr>
      <w:rFonts w:ascii="宋体" w:eastAsia="宋体" w:hAnsi="宋体" w:cs="宋体"/>
      <w:color w:val="000000"/>
      <w:kern w:val="2"/>
      <w:sz w:val="28"/>
      <w:szCs w:val="22"/>
    </w:rPr>
  </w:style>
  <w:style w:type="character" w:customStyle="1" w:styleId="Char1">
    <w:name w:val="标题 Char"/>
    <w:basedOn w:val="a0"/>
    <w:link w:val="a6"/>
    <w:uiPriority w:val="10"/>
    <w:qFormat/>
    <w:rPr>
      <w:rFonts w:asciiTheme="majorHAnsi" w:eastAsiaTheme="majorEastAsia" w:hAnsiTheme="majorHAnsi" w:cstheme="majorBidi"/>
      <w:b/>
      <w:bCs/>
      <w:color w:val="000000"/>
      <w:sz w:val="32"/>
      <w:szCs w:val="32"/>
    </w:rPr>
  </w:style>
  <w:style w:type="paragraph" w:styleId="a9">
    <w:name w:val="List Paragraph"/>
    <w:basedOn w:val="a"/>
    <w:uiPriority w:val="34"/>
    <w:qFormat/>
    <w:pPr>
      <w:ind w:firstLineChars="200" w:firstLine="420"/>
    </w:pPr>
  </w:style>
  <w:style w:type="character" w:customStyle="1" w:styleId="Char0">
    <w:name w:val="页眉 Char"/>
    <w:basedOn w:val="a0"/>
    <w:link w:val="a5"/>
    <w:uiPriority w:val="99"/>
    <w:qFormat/>
    <w:rPr>
      <w:rFonts w:ascii="宋体" w:eastAsia="宋体" w:hAnsi="宋体" w:cs="宋体"/>
      <w:color w:val="000000"/>
      <w:sz w:val="18"/>
      <w:szCs w:val="18"/>
    </w:rPr>
  </w:style>
  <w:style w:type="character" w:customStyle="1" w:styleId="Char">
    <w:name w:val="批注框文本 Char"/>
    <w:basedOn w:val="a0"/>
    <w:link w:val="a3"/>
    <w:uiPriority w:val="99"/>
    <w:semiHidden/>
    <w:qFormat/>
    <w:rPr>
      <w:rFonts w:ascii="宋体" w:eastAsia="宋体" w:hAnsi="宋体" w:cs="宋体"/>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 w:line="265" w:lineRule="auto"/>
      <w:ind w:left="10" w:hanging="10"/>
    </w:pPr>
    <w:rPr>
      <w:rFonts w:ascii="宋体" w:eastAsia="宋体" w:hAnsi="宋体" w:cs="宋体"/>
      <w:color w:val="000000"/>
      <w:kern w:val="2"/>
      <w:sz w:val="28"/>
      <w:szCs w:val="22"/>
    </w:rPr>
  </w:style>
  <w:style w:type="paragraph" w:styleId="1">
    <w:name w:val="heading 1"/>
    <w:next w:val="a"/>
    <w:link w:val="1Char"/>
    <w:uiPriority w:val="9"/>
    <w:unhideWhenUsed/>
    <w:qFormat/>
    <w:pPr>
      <w:keepNext/>
      <w:keepLines/>
      <w:spacing w:after="156" w:line="265" w:lineRule="auto"/>
      <w:ind w:left="10" w:right="147" w:hanging="10"/>
      <w:jc w:val="center"/>
      <w:outlineLvl w:val="0"/>
    </w:pPr>
    <w:rPr>
      <w:rFonts w:ascii="黑体" w:eastAsia="黑体" w:hAnsi="黑体" w:cs="黑体"/>
      <w:color w:val="000000"/>
      <w:kern w:val="2"/>
      <w:sz w:val="36"/>
      <w:szCs w:val="22"/>
    </w:rPr>
  </w:style>
  <w:style w:type="paragraph" w:styleId="2">
    <w:name w:val="heading 2"/>
    <w:next w:val="a"/>
    <w:link w:val="2Char"/>
    <w:uiPriority w:val="9"/>
    <w:unhideWhenUsed/>
    <w:qFormat/>
    <w:pPr>
      <w:keepNext/>
      <w:keepLines/>
      <w:spacing w:after="229" w:line="259" w:lineRule="auto"/>
      <w:ind w:left="569" w:hanging="10"/>
      <w:jc w:val="center"/>
      <w:outlineLvl w:val="1"/>
    </w:pPr>
    <w:rPr>
      <w:rFonts w:ascii="黑体" w:eastAsia="黑体" w:hAnsi="黑体" w:cs="黑体"/>
      <w:color w:val="000000"/>
      <w:kern w:val="2"/>
      <w:sz w:val="28"/>
      <w:szCs w:val="2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sz w:val="18"/>
      <w:szCs w:val="18"/>
    </w:rPr>
  </w:style>
  <w:style w:type="paragraph" w:styleId="a4">
    <w:name w:val="footer"/>
    <w:basedOn w:val="a"/>
    <w:uiPriority w:val="99"/>
    <w:unhideWhenUsed/>
    <w:qFormat/>
    <w:pPr>
      <w:tabs>
        <w:tab w:val="center" w:pos="4153"/>
        <w:tab w:val="right" w:pos="8306"/>
      </w:tabs>
      <w:snapToGrid w:val="0"/>
      <w:spacing w:line="240" w:lineRule="auto"/>
    </w:pPr>
    <w:rPr>
      <w:sz w:val="18"/>
      <w:szCs w:val="18"/>
    </w:rPr>
  </w:style>
  <w:style w:type="paragraph" w:styleId="a5">
    <w:name w:val="header"/>
    <w:basedOn w:val="a"/>
    <w:link w:val="Char0"/>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6">
    <w:name w:val="Title"/>
    <w:basedOn w:val="a"/>
    <w:next w:val="a"/>
    <w:link w:val="Char1"/>
    <w:uiPriority w:val="10"/>
    <w:qFormat/>
    <w:pPr>
      <w:spacing w:before="240" w:after="60"/>
      <w:jc w:val="center"/>
      <w:outlineLvl w:val="0"/>
    </w:pPr>
    <w:rPr>
      <w:rFonts w:asciiTheme="majorHAnsi" w:eastAsiaTheme="majorEastAsia" w:hAnsiTheme="majorHAnsi" w:cstheme="majorBidi"/>
      <w:b/>
      <w:bCs/>
      <w:sz w:val="32"/>
      <w:szCs w:val="32"/>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标题 2 Char"/>
    <w:link w:val="2"/>
    <w:qFormat/>
    <w:rPr>
      <w:rFonts w:ascii="黑体" w:eastAsia="黑体" w:hAnsi="黑体" w:cs="黑体"/>
      <w:color w:val="000000"/>
      <w:sz w:val="28"/>
    </w:rPr>
  </w:style>
  <w:style w:type="character" w:customStyle="1" w:styleId="1Char">
    <w:name w:val="标题 1 Char"/>
    <w:link w:val="1"/>
    <w:qFormat/>
    <w:rPr>
      <w:rFonts w:ascii="黑体" w:eastAsia="黑体" w:hAnsi="黑体" w:cs="黑体"/>
      <w:color w:val="000000"/>
      <w:sz w:val="36"/>
    </w:rPr>
  </w:style>
  <w:style w:type="table" w:customStyle="1" w:styleId="TableGrid">
    <w:name w:val="TableGrid"/>
    <w:qFormat/>
    <w:tblPr>
      <w:tblCellMar>
        <w:top w:w="0" w:type="dxa"/>
        <w:left w:w="0" w:type="dxa"/>
        <w:bottom w:w="0" w:type="dxa"/>
        <w:right w:w="0" w:type="dxa"/>
      </w:tblCellMar>
    </w:tblPr>
  </w:style>
  <w:style w:type="character" w:customStyle="1" w:styleId="3Char">
    <w:name w:val="标题 3 Char"/>
    <w:basedOn w:val="a0"/>
    <w:link w:val="3"/>
    <w:uiPriority w:val="9"/>
    <w:qFormat/>
    <w:rPr>
      <w:rFonts w:ascii="宋体" w:eastAsia="宋体" w:hAnsi="宋体" w:cs="宋体"/>
      <w:b/>
      <w:bCs/>
      <w:color w:val="000000"/>
      <w:sz w:val="32"/>
      <w:szCs w:val="32"/>
    </w:rPr>
  </w:style>
  <w:style w:type="paragraph" w:styleId="a8">
    <w:name w:val="No Spacing"/>
    <w:uiPriority w:val="1"/>
    <w:qFormat/>
    <w:pPr>
      <w:ind w:left="10" w:hanging="10"/>
    </w:pPr>
    <w:rPr>
      <w:rFonts w:ascii="宋体" w:eastAsia="宋体" w:hAnsi="宋体" w:cs="宋体"/>
      <w:color w:val="000000"/>
      <w:kern w:val="2"/>
      <w:sz w:val="28"/>
      <w:szCs w:val="22"/>
    </w:rPr>
  </w:style>
  <w:style w:type="character" w:customStyle="1" w:styleId="Char1">
    <w:name w:val="标题 Char"/>
    <w:basedOn w:val="a0"/>
    <w:link w:val="a6"/>
    <w:uiPriority w:val="10"/>
    <w:qFormat/>
    <w:rPr>
      <w:rFonts w:asciiTheme="majorHAnsi" w:eastAsiaTheme="majorEastAsia" w:hAnsiTheme="majorHAnsi" w:cstheme="majorBidi"/>
      <w:b/>
      <w:bCs/>
      <w:color w:val="000000"/>
      <w:sz w:val="32"/>
      <w:szCs w:val="32"/>
    </w:rPr>
  </w:style>
  <w:style w:type="paragraph" w:styleId="a9">
    <w:name w:val="List Paragraph"/>
    <w:basedOn w:val="a"/>
    <w:uiPriority w:val="34"/>
    <w:qFormat/>
    <w:pPr>
      <w:ind w:firstLineChars="200" w:firstLine="420"/>
    </w:pPr>
  </w:style>
  <w:style w:type="character" w:customStyle="1" w:styleId="Char0">
    <w:name w:val="页眉 Char"/>
    <w:basedOn w:val="a0"/>
    <w:link w:val="a5"/>
    <w:uiPriority w:val="99"/>
    <w:qFormat/>
    <w:rPr>
      <w:rFonts w:ascii="宋体" w:eastAsia="宋体" w:hAnsi="宋体" w:cs="宋体"/>
      <w:color w:val="000000"/>
      <w:sz w:val="18"/>
      <w:szCs w:val="18"/>
    </w:rPr>
  </w:style>
  <w:style w:type="character" w:customStyle="1" w:styleId="Char">
    <w:name w:val="批注框文本 Char"/>
    <w:basedOn w:val="a0"/>
    <w:link w:val="a3"/>
    <w:uiPriority w:val="99"/>
    <w:semiHidden/>
    <w:qFormat/>
    <w:rPr>
      <w:rFonts w:ascii="宋体" w:eastAsia="宋体" w:hAnsi="宋体" w:cs="宋体"/>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2005</Words>
  <Characters>11435</Characters>
  <Application>Microsoft Office Word</Application>
  <DocSecurity>0</DocSecurity>
  <Lines>95</Lines>
  <Paragraphs>26</Paragraphs>
  <ScaleCrop>false</ScaleCrop>
  <Company>Lenovo</Company>
  <LinksUpToDate>false</LinksUpToDate>
  <CharactersWithSpaces>13414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fangll</dc:creator>
  <cp:lastModifiedBy>于珺</cp:lastModifiedBy>
  <cp:revision>2</cp:revision>
  <cp:lastPrinted>2024-03-26T14:22:00Z</cp:lastPrinted>
  <dcterms:created xsi:type="dcterms:W3CDTF">2024-03-26T12:37:00Z</dcterms:created>
  <dcterms:modified xsi:type="dcterms:W3CDTF">2024-03-26T12:37:00Z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2052-11.8.2.10587</vt:lpwstr>
  </property>
</Properties>
</file>