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21499" w14:textId="472EF50C" w:rsidR="00F37A7E" w:rsidRPr="00F37A7E" w:rsidRDefault="00F37A7E" w:rsidP="00F37A7E">
      <w:pPr>
        <w:spacing w:line="360" w:lineRule="auto"/>
        <w:jc w:val="center"/>
        <w:outlineLvl w:val="0"/>
        <w:rPr>
          <w:b/>
          <w:sz w:val="32"/>
          <w:szCs w:val="32"/>
        </w:rPr>
      </w:pPr>
      <w:r w:rsidRPr="00F37A7E">
        <w:rPr>
          <w:rFonts w:hint="eastAsia"/>
          <w:b/>
          <w:sz w:val="32"/>
          <w:szCs w:val="32"/>
        </w:rPr>
        <w:t>劳务派遣人员</w:t>
      </w:r>
      <w:r w:rsidRPr="00F37A7E">
        <w:rPr>
          <w:rFonts w:hint="eastAsia"/>
          <w:b/>
          <w:sz w:val="32"/>
          <w:szCs w:val="32"/>
        </w:rPr>
        <w:t>-</w:t>
      </w:r>
      <w:r w:rsidRPr="00F37A7E">
        <w:rPr>
          <w:rFonts w:hint="eastAsia"/>
          <w:b/>
          <w:sz w:val="32"/>
          <w:szCs w:val="32"/>
        </w:rPr>
        <w:t>城市公共服务类岗位人员公开招标公告</w:t>
      </w:r>
    </w:p>
    <w:p w14:paraId="1FECE06A" w14:textId="77777777" w:rsidR="00F37A7E" w:rsidRPr="00F06C28" w:rsidRDefault="00F37A7E" w:rsidP="00F37A7E">
      <w:pPr>
        <w:pStyle w:val="2"/>
        <w:spacing w:before="0" w:line="360" w:lineRule="auto"/>
        <w:jc w:val="left"/>
        <w:rPr>
          <w:rFonts w:ascii="Times New Roman" w:eastAsia="宋体" w:hAnsi="Times New Roman"/>
          <w:sz w:val="24"/>
          <w:szCs w:val="24"/>
        </w:rPr>
      </w:pPr>
      <w:bookmarkStart w:id="0" w:name="_Toc35393790"/>
      <w:bookmarkStart w:id="1" w:name="_Toc192239082"/>
      <w:bookmarkStart w:id="2" w:name="_Toc28359079"/>
      <w:bookmarkStart w:id="3" w:name="_Toc32656"/>
      <w:bookmarkStart w:id="4" w:name="_Toc28359002"/>
      <w:bookmarkStart w:id="5" w:name="_Toc35393621"/>
      <w:bookmarkStart w:id="6" w:name="_Hlk24379207"/>
      <w:r w:rsidRPr="00F06C28">
        <w:rPr>
          <w:rFonts w:ascii="Times New Roman" w:eastAsia="宋体" w:hAnsi="Times New Roman"/>
          <w:sz w:val="24"/>
          <w:szCs w:val="24"/>
        </w:rPr>
        <w:t>一、项目基本情况</w:t>
      </w:r>
      <w:bookmarkEnd w:id="0"/>
      <w:bookmarkEnd w:id="1"/>
      <w:bookmarkEnd w:id="2"/>
      <w:bookmarkEnd w:id="3"/>
      <w:bookmarkEnd w:id="4"/>
      <w:bookmarkEnd w:id="5"/>
    </w:p>
    <w:p w14:paraId="5D6A0A23" w14:textId="77777777" w:rsidR="00F37A7E" w:rsidRPr="00F06C28" w:rsidRDefault="00F37A7E" w:rsidP="00F37A7E">
      <w:pPr>
        <w:spacing w:line="360" w:lineRule="auto"/>
        <w:ind w:firstLineChars="200" w:firstLine="480"/>
        <w:rPr>
          <w:sz w:val="24"/>
        </w:rPr>
      </w:pPr>
      <w:r w:rsidRPr="00F06C28">
        <w:rPr>
          <w:sz w:val="24"/>
        </w:rPr>
        <w:t>1.</w:t>
      </w:r>
      <w:r w:rsidRPr="00F06C28">
        <w:rPr>
          <w:sz w:val="24"/>
        </w:rPr>
        <w:t>项目编号：</w:t>
      </w:r>
      <w:bookmarkStart w:id="7" w:name="OLE_LINK1"/>
      <w:r w:rsidRPr="00F06C28">
        <w:rPr>
          <w:sz w:val="24"/>
          <w:u w:val="single"/>
        </w:rPr>
        <w:t>2510-HXTC-</w:t>
      </w:r>
      <w:bookmarkEnd w:id="7"/>
      <w:r w:rsidRPr="00F06C28">
        <w:rPr>
          <w:sz w:val="24"/>
          <w:u w:val="single"/>
        </w:rPr>
        <w:t>IF177</w:t>
      </w:r>
      <w:r w:rsidRPr="00F06C28">
        <w:rPr>
          <w:rFonts w:hint="eastAsia"/>
          <w:sz w:val="24"/>
          <w:u w:val="single"/>
        </w:rPr>
        <w:t>8</w:t>
      </w:r>
    </w:p>
    <w:p w14:paraId="4813D36E" w14:textId="77777777" w:rsidR="00F37A7E" w:rsidRPr="00F06C28" w:rsidRDefault="00F37A7E" w:rsidP="00F37A7E">
      <w:pPr>
        <w:spacing w:line="360" w:lineRule="auto"/>
        <w:ind w:firstLineChars="200" w:firstLine="480"/>
        <w:rPr>
          <w:sz w:val="24"/>
        </w:rPr>
      </w:pPr>
      <w:r w:rsidRPr="00F06C28">
        <w:rPr>
          <w:sz w:val="24"/>
        </w:rPr>
        <w:t>2.</w:t>
      </w:r>
      <w:r w:rsidRPr="00F06C28">
        <w:rPr>
          <w:sz w:val="24"/>
        </w:rPr>
        <w:t>项目名称：</w:t>
      </w:r>
      <w:bookmarkStart w:id="8" w:name="_Hlk202255034"/>
      <w:r w:rsidRPr="00F06C28">
        <w:rPr>
          <w:sz w:val="24"/>
        </w:rPr>
        <w:t>劳务派遣人员</w:t>
      </w:r>
      <w:r w:rsidRPr="00F06C28">
        <w:rPr>
          <w:sz w:val="24"/>
        </w:rPr>
        <w:t>-</w:t>
      </w:r>
      <w:r w:rsidRPr="00F06C28">
        <w:rPr>
          <w:sz w:val="24"/>
        </w:rPr>
        <w:t>城市公共服务类岗位人员</w:t>
      </w:r>
      <w:bookmarkEnd w:id="8"/>
      <w:r w:rsidRPr="00F06C28">
        <w:rPr>
          <w:rFonts w:hint="eastAsia"/>
          <w:sz w:val="24"/>
        </w:rPr>
        <w:t xml:space="preserve"> </w:t>
      </w:r>
    </w:p>
    <w:bookmarkEnd w:id="6"/>
    <w:p w14:paraId="3BA30052" w14:textId="77777777" w:rsidR="00F37A7E" w:rsidRPr="00F06C28" w:rsidRDefault="00F37A7E" w:rsidP="00F37A7E">
      <w:pPr>
        <w:spacing w:line="360" w:lineRule="auto"/>
        <w:ind w:firstLineChars="200" w:firstLine="480"/>
        <w:rPr>
          <w:sz w:val="24"/>
        </w:rPr>
      </w:pPr>
      <w:r w:rsidRPr="00F06C28">
        <w:rPr>
          <w:sz w:val="24"/>
        </w:rPr>
        <w:t>3.</w:t>
      </w:r>
      <w:r w:rsidRPr="00F06C28">
        <w:rPr>
          <w:rFonts w:hint="eastAsia"/>
          <w:sz w:val="24"/>
        </w:rPr>
        <w:t>项目预算金额：</w:t>
      </w:r>
      <w:bookmarkStart w:id="9" w:name="OLE_LINK6"/>
      <w:r w:rsidRPr="00F06C28">
        <w:rPr>
          <w:sz w:val="24"/>
        </w:rPr>
        <w:t>183.083712</w:t>
      </w:r>
      <w:bookmarkEnd w:id="9"/>
      <w:r w:rsidRPr="00F06C28">
        <w:rPr>
          <w:rFonts w:hint="eastAsia"/>
          <w:sz w:val="24"/>
        </w:rPr>
        <w:t>万元、项目最高限价：</w:t>
      </w:r>
      <w:r w:rsidRPr="00F06C28">
        <w:rPr>
          <w:sz w:val="24"/>
        </w:rPr>
        <w:t>183.083712</w:t>
      </w:r>
      <w:r w:rsidRPr="00F06C28">
        <w:rPr>
          <w:rFonts w:hint="eastAsia"/>
          <w:sz w:val="24"/>
        </w:rPr>
        <w:t>万元</w:t>
      </w:r>
    </w:p>
    <w:p w14:paraId="77503010" w14:textId="77777777" w:rsidR="00F37A7E" w:rsidRPr="00F06C28" w:rsidRDefault="00F37A7E" w:rsidP="00F37A7E">
      <w:pPr>
        <w:spacing w:line="360" w:lineRule="auto"/>
        <w:ind w:firstLineChars="200" w:firstLine="480"/>
        <w:rPr>
          <w:sz w:val="24"/>
        </w:rPr>
      </w:pPr>
      <w:r w:rsidRPr="00F06C28">
        <w:rPr>
          <w:sz w:val="24"/>
        </w:rPr>
        <w:t>4.</w:t>
      </w:r>
      <w:r w:rsidRPr="00F06C28">
        <w:rPr>
          <w:sz w:val="24"/>
        </w:rPr>
        <w:t>采购需求：</w:t>
      </w:r>
    </w:p>
    <w:tbl>
      <w:tblPr>
        <w:tblW w:w="8926" w:type="dxa"/>
        <w:tblInd w:w="113" w:type="dxa"/>
        <w:tblLook w:val="04A0" w:firstRow="1" w:lastRow="0" w:firstColumn="1" w:lastColumn="0" w:noHBand="0" w:noVBand="1"/>
      </w:tblPr>
      <w:tblGrid>
        <w:gridCol w:w="800"/>
        <w:gridCol w:w="1478"/>
        <w:gridCol w:w="2436"/>
        <w:gridCol w:w="951"/>
        <w:gridCol w:w="3261"/>
      </w:tblGrid>
      <w:tr w:rsidR="00F37A7E" w:rsidRPr="00F06C28" w14:paraId="0DB2EC9D" w14:textId="77777777" w:rsidTr="00AD6BBE">
        <w:trPr>
          <w:trHeight w:val="1350"/>
        </w:trPr>
        <w:tc>
          <w:tcPr>
            <w:tcW w:w="800" w:type="dxa"/>
            <w:tcBorders>
              <w:top w:val="single" w:sz="4" w:space="0" w:color="auto"/>
              <w:left w:val="single" w:sz="4" w:space="0" w:color="auto"/>
              <w:bottom w:val="single" w:sz="4" w:space="0" w:color="auto"/>
              <w:right w:val="single" w:sz="4" w:space="0" w:color="auto"/>
            </w:tcBorders>
            <w:noWrap/>
            <w:vAlign w:val="center"/>
          </w:tcPr>
          <w:p w14:paraId="5A50D3B1" w14:textId="77777777" w:rsidR="00F37A7E" w:rsidRPr="00F06C28" w:rsidRDefault="00F37A7E" w:rsidP="00AD6BBE">
            <w:pPr>
              <w:widowControl/>
              <w:jc w:val="center"/>
              <w:rPr>
                <w:rFonts w:ascii="宋体" w:hAnsi="宋体" w:cs="宋体" w:hint="eastAsia"/>
                <w:b/>
                <w:bCs/>
                <w:color w:val="000000"/>
                <w:kern w:val="0"/>
                <w:sz w:val="22"/>
                <w:szCs w:val="22"/>
              </w:rPr>
            </w:pPr>
            <w:bookmarkStart w:id="10" w:name="OLE_LINK14"/>
            <w:r w:rsidRPr="00F06C28">
              <w:rPr>
                <w:rFonts w:ascii="宋体" w:hAnsi="宋体" w:cs="宋体" w:hint="eastAsia"/>
                <w:b/>
                <w:bCs/>
                <w:color w:val="000000"/>
                <w:kern w:val="0"/>
                <w:sz w:val="22"/>
                <w:szCs w:val="22"/>
              </w:rPr>
              <w:t>序号</w:t>
            </w:r>
          </w:p>
        </w:tc>
        <w:tc>
          <w:tcPr>
            <w:tcW w:w="1478" w:type="dxa"/>
            <w:tcBorders>
              <w:top w:val="single" w:sz="4" w:space="0" w:color="auto"/>
              <w:left w:val="nil"/>
              <w:bottom w:val="single" w:sz="4" w:space="0" w:color="auto"/>
              <w:right w:val="single" w:sz="4" w:space="0" w:color="auto"/>
            </w:tcBorders>
            <w:noWrap/>
            <w:vAlign w:val="center"/>
          </w:tcPr>
          <w:p w14:paraId="69D60D22" w14:textId="77777777" w:rsidR="00F37A7E" w:rsidRPr="00F06C28" w:rsidRDefault="00F37A7E" w:rsidP="00AD6BBE">
            <w:pPr>
              <w:widowControl/>
              <w:jc w:val="center"/>
              <w:rPr>
                <w:rFonts w:ascii="宋体" w:hAnsi="宋体" w:cs="宋体" w:hint="eastAsia"/>
                <w:b/>
                <w:bCs/>
                <w:color w:val="000000"/>
                <w:kern w:val="0"/>
                <w:sz w:val="22"/>
                <w:szCs w:val="22"/>
              </w:rPr>
            </w:pPr>
            <w:r w:rsidRPr="00F06C28">
              <w:rPr>
                <w:rFonts w:ascii="宋体" w:hAnsi="宋体" w:cs="宋体" w:hint="eastAsia"/>
                <w:b/>
                <w:bCs/>
                <w:color w:val="000000"/>
                <w:kern w:val="0"/>
                <w:sz w:val="22"/>
                <w:szCs w:val="22"/>
              </w:rPr>
              <w:t>标的名称</w:t>
            </w:r>
          </w:p>
        </w:tc>
        <w:tc>
          <w:tcPr>
            <w:tcW w:w="2436" w:type="dxa"/>
            <w:tcBorders>
              <w:top w:val="single" w:sz="4" w:space="0" w:color="auto"/>
              <w:left w:val="nil"/>
              <w:bottom w:val="single" w:sz="4" w:space="0" w:color="auto"/>
              <w:right w:val="single" w:sz="4" w:space="0" w:color="auto"/>
            </w:tcBorders>
            <w:vAlign w:val="center"/>
          </w:tcPr>
          <w:p w14:paraId="53C2B767" w14:textId="77777777" w:rsidR="00F37A7E" w:rsidRPr="00F06C28" w:rsidRDefault="00F37A7E" w:rsidP="00AD6BBE">
            <w:pPr>
              <w:widowControl/>
              <w:jc w:val="center"/>
              <w:rPr>
                <w:rFonts w:ascii="宋体" w:hAnsi="宋体" w:cs="宋体" w:hint="eastAsia"/>
                <w:b/>
                <w:bCs/>
                <w:color w:val="000000"/>
                <w:kern w:val="0"/>
                <w:sz w:val="22"/>
                <w:szCs w:val="22"/>
              </w:rPr>
            </w:pPr>
            <w:r w:rsidRPr="00F06C28">
              <w:rPr>
                <w:rFonts w:ascii="宋体" w:hAnsi="宋体" w:cs="宋体" w:hint="eastAsia"/>
                <w:b/>
                <w:bCs/>
                <w:color w:val="000000"/>
                <w:kern w:val="0"/>
                <w:sz w:val="22"/>
                <w:szCs w:val="22"/>
              </w:rPr>
              <w:t>采购包预算金额</w:t>
            </w:r>
            <w:r w:rsidRPr="00F06C28">
              <w:rPr>
                <w:rFonts w:ascii="宋体" w:hAnsi="宋体" w:cs="宋体" w:hint="eastAsia"/>
                <w:b/>
                <w:bCs/>
                <w:color w:val="000000"/>
                <w:kern w:val="0"/>
                <w:sz w:val="22"/>
                <w:szCs w:val="22"/>
              </w:rPr>
              <w:br/>
              <w:t>（万元）</w:t>
            </w:r>
          </w:p>
        </w:tc>
        <w:tc>
          <w:tcPr>
            <w:tcW w:w="951" w:type="dxa"/>
            <w:tcBorders>
              <w:top w:val="single" w:sz="4" w:space="0" w:color="auto"/>
              <w:left w:val="nil"/>
              <w:bottom w:val="single" w:sz="4" w:space="0" w:color="auto"/>
              <w:right w:val="single" w:sz="4" w:space="0" w:color="auto"/>
            </w:tcBorders>
            <w:noWrap/>
            <w:vAlign w:val="center"/>
          </w:tcPr>
          <w:p w14:paraId="7002D364" w14:textId="77777777" w:rsidR="00F37A7E" w:rsidRPr="00F06C28" w:rsidRDefault="00F37A7E" w:rsidP="00AD6BBE">
            <w:pPr>
              <w:widowControl/>
              <w:jc w:val="center"/>
              <w:rPr>
                <w:rFonts w:ascii="宋体" w:hAnsi="宋体" w:cs="宋体" w:hint="eastAsia"/>
                <w:b/>
                <w:bCs/>
                <w:color w:val="000000"/>
                <w:kern w:val="0"/>
                <w:sz w:val="22"/>
                <w:szCs w:val="22"/>
              </w:rPr>
            </w:pPr>
            <w:r w:rsidRPr="00F06C28">
              <w:rPr>
                <w:rFonts w:ascii="宋体" w:hAnsi="宋体" w:cs="宋体" w:hint="eastAsia"/>
                <w:b/>
                <w:bCs/>
                <w:color w:val="000000"/>
                <w:kern w:val="0"/>
                <w:sz w:val="22"/>
                <w:szCs w:val="22"/>
              </w:rPr>
              <w:t>数量</w:t>
            </w:r>
          </w:p>
        </w:tc>
        <w:tc>
          <w:tcPr>
            <w:tcW w:w="3261" w:type="dxa"/>
            <w:tcBorders>
              <w:top w:val="single" w:sz="4" w:space="0" w:color="auto"/>
              <w:left w:val="nil"/>
              <w:bottom w:val="single" w:sz="4" w:space="0" w:color="auto"/>
              <w:right w:val="single" w:sz="4" w:space="0" w:color="auto"/>
            </w:tcBorders>
            <w:vAlign w:val="center"/>
          </w:tcPr>
          <w:p w14:paraId="37748F87" w14:textId="77777777" w:rsidR="00F37A7E" w:rsidRPr="00F06C28" w:rsidRDefault="00F37A7E" w:rsidP="00AD6BBE">
            <w:pPr>
              <w:widowControl/>
              <w:jc w:val="center"/>
              <w:rPr>
                <w:rFonts w:ascii="宋体" w:hAnsi="宋体" w:cs="宋体" w:hint="eastAsia"/>
                <w:b/>
                <w:bCs/>
                <w:color w:val="000000"/>
                <w:kern w:val="0"/>
                <w:sz w:val="22"/>
                <w:szCs w:val="22"/>
              </w:rPr>
            </w:pPr>
            <w:r w:rsidRPr="00F06C28">
              <w:rPr>
                <w:rFonts w:ascii="宋体" w:hAnsi="宋体" w:cs="宋体" w:hint="eastAsia"/>
                <w:b/>
                <w:bCs/>
                <w:color w:val="000000"/>
                <w:kern w:val="0"/>
                <w:sz w:val="22"/>
                <w:szCs w:val="22"/>
              </w:rPr>
              <w:t xml:space="preserve">简要技术需求或服务要求 </w:t>
            </w:r>
          </w:p>
        </w:tc>
      </w:tr>
      <w:tr w:rsidR="00F37A7E" w:rsidRPr="00F06C28" w14:paraId="21C4B0F0" w14:textId="77777777" w:rsidTr="00AD6BBE">
        <w:trPr>
          <w:trHeight w:val="563"/>
        </w:trPr>
        <w:tc>
          <w:tcPr>
            <w:tcW w:w="800" w:type="dxa"/>
            <w:tcBorders>
              <w:top w:val="single" w:sz="4" w:space="0" w:color="auto"/>
              <w:left w:val="single" w:sz="4" w:space="0" w:color="auto"/>
              <w:bottom w:val="single" w:sz="4" w:space="0" w:color="auto"/>
              <w:right w:val="single" w:sz="4" w:space="0" w:color="auto"/>
            </w:tcBorders>
            <w:noWrap/>
            <w:vAlign w:val="center"/>
          </w:tcPr>
          <w:p w14:paraId="242BE9DA" w14:textId="77777777" w:rsidR="00F37A7E" w:rsidRPr="00F06C28" w:rsidRDefault="00F37A7E" w:rsidP="00AD6BBE">
            <w:pPr>
              <w:widowControl/>
              <w:jc w:val="center"/>
              <w:rPr>
                <w:rFonts w:ascii="宋体" w:hAnsi="宋体" w:cs="宋体" w:hint="eastAsia"/>
                <w:b/>
                <w:bCs/>
                <w:color w:val="000000"/>
                <w:kern w:val="0"/>
                <w:sz w:val="22"/>
                <w:szCs w:val="22"/>
              </w:rPr>
            </w:pPr>
            <w:r w:rsidRPr="00F06C28">
              <w:rPr>
                <w:rFonts w:ascii="宋体" w:hAnsi="宋体" w:cs="宋体" w:hint="eastAsia"/>
                <w:color w:val="000000"/>
                <w:kern w:val="0"/>
                <w:sz w:val="22"/>
                <w:szCs w:val="22"/>
              </w:rPr>
              <w:t>01</w:t>
            </w:r>
          </w:p>
        </w:tc>
        <w:tc>
          <w:tcPr>
            <w:tcW w:w="1478" w:type="dxa"/>
            <w:tcBorders>
              <w:top w:val="single" w:sz="4" w:space="0" w:color="auto"/>
              <w:left w:val="nil"/>
              <w:bottom w:val="single" w:sz="4" w:space="0" w:color="auto"/>
              <w:right w:val="single" w:sz="4" w:space="0" w:color="auto"/>
            </w:tcBorders>
            <w:noWrap/>
            <w:vAlign w:val="center"/>
          </w:tcPr>
          <w:p w14:paraId="43B7071E" w14:textId="77777777" w:rsidR="00F37A7E" w:rsidRPr="00F06C28" w:rsidRDefault="00F37A7E" w:rsidP="00AD6BBE">
            <w:pPr>
              <w:spacing w:line="360" w:lineRule="auto"/>
              <w:rPr>
                <w:sz w:val="24"/>
              </w:rPr>
            </w:pPr>
            <w:r w:rsidRPr="00F06C28">
              <w:rPr>
                <w:sz w:val="24"/>
              </w:rPr>
              <w:t>劳务派遣人员</w:t>
            </w:r>
            <w:r w:rsidRPr="00F06C28">
              <w:rPr>
                <w:sz w:val="24"/>
              </w:rPr>
              <w:t>-</w:t>
            </w:r>
            <w:r w:rsidRPr="00F06C28">
              <w:rPr>
                <w:sz w:val="24"/>
              </w:rPr>
              <w:t>城市公共服务类岗位人员</w:t>
            </w:r>
            <w:r w:rsidRPr="00F06C28">
              <w:rPr>
                <w:rFonts w:hint="eastAsia"/>
                <w:sz w:val="24"/>
              </w:rPr>
              <w:t xml:space="preserve"> </w:t>
            </w:r>
          </w:p>
          <w:p w14:paraId="5F98E935" w14:textId="77777777" w:rsidR="00F37A7E" w:rsidRPr="00F06C28" w:rsidRDefault="00F37A7E" w:rsidP="00AD6BBE">
            <w:pPr>
              <w:widowControl/>
              <w:jc w:val="center"/>
              <w:rPr>
                <w:rFonts w:ascii="宋体" w:hAnsi="宋体" w:cs="宋体" w:hint="eastAsia"/>
                <w:b/>
                <w:bCs/>
                <w:color w:val="000000"/>
                <w:kern w:val="0"/>
                <w:sz w:val="22"/>
                <w:szCs w:val="22"/>
              </w:rPr>
            </w:pPr>
          </w:p>
        </w:tc>
        <w:tc>
          <w:tcPr>
            <w:tcW w:w="2436" w:type="dxa"/>
            <w:tcBorders>
              <w:top w:val="single" w:sz="4" w:space="0" w:color="auto"/>
              <w:left w:val="nil"/>
              <w:bottom w:val="single" w:sz="4" w:space="0" w:color="auto"/>
              <w:right w:val="single" w:sz="4" w:space="0" w:color="auto"/>
            </w:tcBorders>
            <w:vAlign w:val="center"/>
          </w:tcPr>
          <w:p w14:paraId="083771E5" w14:textId="77777777" w:rsidR="00F37A7E" w:rsidRPr="00F06C28" w:rsidRDefault="00F37A7E" w:rsidP="00AD6BBE">
            <w:pPr>
              <w:widowControl/>
              <w:jc w:val="center"/>
              <w:rPr>
                <w:rFonts w:ascii="宋体" w:hAnsi="宋体" w:cs="宋体" w:hint="eastAsia"/>
                <w:b/>
                <w:bCs/>
                <w:color w:val="000000"/>
                <w:kern w:val="0"/>
                <w:sz w:val="22"/>
                <w:szCs w:val="22"/>
              </w:rPr>
            </w:pPr>
            <w:bookmarkStart w:id="11" w:name="OLE_LINK8"/>
            <w:r w:rsidRPr="00F06C28">
              <w:rPr>
                <w:sz w:val="24"/>
              </w:rPr>
              <w:t>183.08371</w:t>
            </w:r>
            <w:r w:rsidRPr="00F06C28">
              <w:rPr>
                <w:rFonts w:hint="eastAsia"/>
                <w:sz w:val="24"/>
              </w:rPr>
              <w:t>2</w:t>
            </w:r>
            <w:bookmarkEnd w:id="11"/>
          </w:p>
        </w:tc>
        <w:tc>
          <w:tcPr>
            <w:tcW w:w="951" w:type="dxa"/>
            <w:tcBorders>
              <w:top w:val="single" w:sz="4" w:space="0" w:color="auto"/>
              <w:left w:val="nil"/>
              <w:bottom w:val="single" w:sz="4" w:space="0" w:color="auto"/>
              <w:right w:val="single" w:sz="4" w:space="0" w:color="auto"/>
            </w:tcBorders>
            <w:noWrap/>
            <w:vAlign w:val="center"/>
          </w:tcPr>
          <w:p w14:paraId="52191749" w14:textId="77777777" w:rsidR="00F37A7E" w:rsidRPr="00F06C28" w:rsidRDefault="00F37A7E" w:rsidP="00AD6BBE">
            <w:pPr>
              <w:widowControl/>
              <w:jc w:val="center"/>
              <w:rPr>
                <w:rFonts w:ascii="宋体" w:hAnsi="宋体" w:cs="宋体" w:hint="eastAsia"/>
                <w:b/>
                <w:bCs/>
                <w:color w:val="000000"/>
                <w:kern w:val="0"/>
                <w:sz w:val="22"/>
                <w:szCs w:val="22"/>
              </w:rPr>
            </w:pPr>
            <w:r w:rsidRPr="00F06C28">
              <w:rPr>
                <w:rFonts w:ascii="宋体" w:hAnsi="宋体" w:cs="宋体" w:hint="eastAsia"/>
                <w:color w:val="000000"/>
                <w:kern w:val="0"/>
                <w:sz w:val="22"/>
                <w:szCs w:val="22"/>
              </w:rPr>
              <w:t>1项</w:t>
            </w:r>
          </w:p>
        </w:tc>
        <w:tc>
          <w:tcPr>
            <w:tcW w:w="3261" w:type="dxa"/>
            <w:tcBorders>
              <w:top w:val="single" w:sz="4" w:space="0" w:color="auto"/>
              <w:left w:val="nil"/>
              <w:bottom w:val="single" w:sz="4" w:space="0" w:color="auto"/>
              <w:right w:val="single" w:sz="4" w:space="0" w:color="auto"/>
            </w:tcBorders>
            <w:vAlign w:val="center"/>
          </w:tcPr>
          <w:p w14:paraId="279F3518" w14:textId="77777777" w:rsidR="00F37A7E" w:rsidRPr="00F06C28" w:rsidRDefault="00F37A7E" w:rsidP="00AD6BBE">
            <w:pPr>
              <w:widowControl/>
              <w:jc w:val="left"/>
              <w:rPr>
                <w:rFonts w:ascii="宋体" w:hAnsi="宋体" w:cs="宋体" w:hint="eastAsia"/>
                <w:b/>
                <w:bCs/>
                <w:color w:val="000000"/>
                <w:kern w:val="0"/>
                <w:sz w:val="22"/>
                <w:szCs w:val="22"/>
              </w:rPr>
            </w:pPr>
            <w:r w:rsidRPr="00F06C28">
              <w:rPr>
                <w:rFonts w:ascii="宋体" w:hAnsi="宋体" w:cs="宋体" w:hint="eastAsia"/>
                <w:kern w:val="0"/>
                <w:sz w:val="24"/>
              </w:rPr>
              <w:t>为落实《关于城市公共服务类岗位安置本市农村地区劳动力就业促进农民增收政策有关工作的通知》（京人社就[2018]106号文）文件“以下称106号文件”要求，提供科室内勤、文员、联合执法队队员、网格监督员、视频监督员、执法队外勤、执法队夜班值班员岗位24个，接收本市农村地区劳动力就业，完成区委、区政府对城市公共服务类岗位安置农村地区劳动力就业促进农民增收工作的任务，并切实落实“转的出、留得住、可持续”工作原则，实现农村地区劳动力持续稳定就业目标。具体详见第五章采购需求。</w:t>
            </w:r>
          </w:p>
        </w:tc>
      </w:tr>
      <w:tr w:rsidR="00F37A7E" w:rsidRPr="00F06C28" w14:paraId="088A0EAB" w14:textId="77777777" w:rsidTr="00AD6BBE">
        <w:trPr>
          <w:trHeight w:val="822"/>
        </w:trPr>
        <w:tc>
          <w:tcPr>
            <w:tcW w:w="8926" w:type="dxa"/>
            <w:gridSpan w:val="5"/>
            <w:tcBorders>
              <w:top w:val="nil"/>
              <w:left w:val="single" w:sz="4" w:space="0" w:color="auto"/>
              <w:bottom w:val="single" w:sz="4" w:space="0" w:color="auto"/>
              <w:right w:val="single" w:sz="4" w:space="0" w:color="auto"/>
            </w:tcBorders>
            <w:noWrap/>
            <w:vAlign w:val="center"/>
          </w:tcPr>
          <w:p w14:paraId="11C4AB27" w14:textId="77777777" w:rsidR="00F37A7E" w:rsidRPr="00F06C28" w:rsidRDefault="00F37A7E" w:rsidP="00AD6BBE">
            <w:pPr>
              <w:widowControl/>
              <w:spacing w:line="276" w:lineRule="auto"/>
              <w:jc w:val="left"/>
              <w:rPr>
                <w:rFonts w:ascii="宋体" w:hAnsi="宋体" w:cs="宋体" w:hint="eastAsia"/>
                <w:color w:val="000000"/>
                <w:kern w:val="0"/>
                <w:szCs w:val="21"/>
              </w:rPr>
            </w:pPr>
            <w:bookmarkStart w:id="12" w:name="OLE_LINK11"/>
            <w:r w:rsidRPr="00F06C28">
              <w:rPr>
                <w:rFonts w:ascii="宋体" w:hAnsi="宋体" w:cs="宋体" w:hint="eastAsia"/>
                <w:color w:val="000000"/>
                <w:kern w:val="0"/>
                <w:szCs w:val="21"/>
              </w:rPr>
              <w:t>注：</w:t>
            </w:r>
          </w:p>
          <w:p w14:paraId="40E6A0FA" w14:textId="77777777" w:rsidR="00F37A7E" w:rsidRPr="00F06C28" w:rsidRDefault="00F37A7E" w:rsidP="00F37A7E">
            <w:pPr>
              <w:widowControl/>
              <w:numPr>
                <w:ilvl w:val="0"/>
                <w:numId w:val="1"/>
              </w:numPr>
              <w:spacing w:line="276" w:lineRule="auto"/>
              <w:jc w:val="left"/>
              <w:rPr>
                <w:rFonts w:ascii="宋体" w:hAnsi="宋体" w:cs="宋体" w:hint="eastAsia"/>
                <w:color w:val="000000"/>
                <w:kern w:val="0"/>
                <w:szCs w:val="21"/>
              </w:rPr>
            </w:pPr>
            <w:bookmarkStart w:id="13" w:name="OLE_LINK16"/>
            <w:r w:rsidRPr="00F06C28">
              <w:rPr>
                <w:rFonts w:ascii="宋体" w:hAnsi="宋体" w:cs="宋体" w:hint="eastAsia"/>
                <w:color w:val="000000"/>
                <w:kern w:val="0"/>
                <w:szCs w:val="21"/>
              </w:rPr>
              <w:t>本项目采购预算金额</w:t>
            </w:r>
            <w:r w:rsidRPr="00F06C28">
              <w:rPr>
                <w:rFonts w:ascii="宋体" w:hAnsi="宋体" w:cs="宋体"/>
                <w:color w:val="000000"/>
                <w:kern w:val="0"/>
                <w:szCs w:val="21"/>
              </w:rPr>
              <w:t>183.083712</w:t>
            </w:r>
            <w:r w:rsidRPr="00F06C28">
              <w:rPr>
                <w:rFonts w:ascii="宋体" w:hAnsi="宋体" w:cs="宋体" w:hint="eastAsia"/>
                <w:color w:val="000000"/>
                <w:kern w:val="0"/>
                <w:szCs w:val="21"/>
              </w:rPr>
              <w:t xml:space="preserve">万元/年 </w:t>
            </w:r>
            <w:r w:rsidRPr="00F06C28">
              <w:rPr>
                <w:rFonts w:ascii="宋体" w:hAnsi="宋体" w:cs="宋体" w:hint="eastAsia"/>
                <w:kern w:val="0"/>
                <w:szCs w:val="21"/>
              </w:rPr>
              <w:t>；</w:t>
            </w:r>
          </w:p>
          <w:p w14:paraId="6ABA7E4B" w14:textId="77777777" w:rsidR="00F37A7E" w:rsidRPr="00F06C28" w:rsidRDefault="00F37A7E" w:rsidP="00F37A7E">
            <w:pPr>
              <w:widowControl/>
              <w:numPr>
                <w:ilvl w:val="0"/>
                <w:numId w:val="1"/>
              </w:numPr>
              <w:spacing w:line="276" w:lineRule="auto"/>
              <w:jc w:val="left"/>
              <w:rPr>
                <w:rFonts w:ascii="宋体" w:hAnsi="宋体" w:cs="宋体" w:hint="eastAsia"/>
                <w:color w:val="000000"/>
                <w:kern w:val="0"/>
                <w:szCs w:val="21"/>
              </w:rPr>
            </w:pPr>
            <w:r w:rsidRPr="00F06C28">
              <w:rPr>
                <w:rFonts w:ascii="宋体" w:hAnsi="宋体" w:cs="宋体" w:hint="eastAsia"/>
                <w:color w:val="000000"/>
                <w:kern w:val="0"/>
                <w:szCs w:val="21"/>
              </w:rPr>
              <w:t>服务期为一年；</w:t>
            </w:r>
          </w:p>
          <w:p w14:paraId="0F8BFD88" w14:textId="77777777" w:rsidR="00F37A7E" w:rsidRPr="00F06C28" w:rsidRDefault="00F37A7E" w:rsidP="00F37A7E">
            <w:pPr>
              <w:widowControl/>
              <w:numPr>
                <w:ilvl w:val="0"/>
                <w:numId w:val="1"/>
              </w:numPr>
              <w:spacing w:line="276" w:lineRule="auto"/>
              <w:jc w:val="left"/>
              <w:rPr>
                <w:rFonts w:ascii="宋体" w:hAnsi="宋体" w:cs="宋体" w:hint="eastAsia"/>
                <w:color w:val="000000"/>
                <w:kern w:val="0"/>
                <w:szCs w:val="21"/>
              </w:rPr>
            </w:pPr>
            <w:r w:rsidRPr="00F06C28">
              <w:rPr>
                <w:rFonts w:ascii="宋体" w:hAnsi="宋体" w:cs="宋体" w:hint="eastAsia"/>
                <w:kern w:val="0"/>
                <w:szCs w:val="21"/>
              </w:rPr>
              <w:t>投标报价包括本项目所有费用，包括但不限于：派遣人员工资、管理费、社会保险费和住宿费等。其中：</w:t>
            </w:r>
            <w:r w:rsidRPr="00F06C28">
              <w:rPr>
                <w:rFonts w:ascii="宋体" w:hAnsi="宋体" w:hint="eastAsia"/>
                <w:szCs w:val="21"/>
              </w:rPr>
              <w:t>（1）派遣人员管理费最高限价100元/人/月（此项报价超出最高限价，投标人投标无效）；</w:t>
            </w:r>
            <w:r w:rsidRPr="00F06C28">
              <w:rPr>
                <w:rFonts w:ascii="宋体" w:hAnsi="宋体" w:cs="宋体" w:hint="eastAsia"/>
                <w:kern w:val="0"/>
                <w:szCs w:val="21"/>
              </w:rPr>
              <w:t>（2）派遣人员月工资不得低于北京市最低工资标准。</w:t>
            </w:r>
            <w:bookmarkEnd w:id="12"/>
            <w:bookmarkEnd w:id="13"/>
          </w:p>
        </w:tc>
      </w:tr>
    </w:tbl>
    <w:bookmarkEnd w:id="10"/>
    <w:p w14:paraId="33617BCE" w14:textId="77777777" w:rsidR="00F37A7E" w:rsidRPr="00F06C28" w:rsidRDefault="00F37A7E" w:rsidP="00F37A7E">
      <w:pPr>
        <w:spacing w:line="360" w:lineRule="auto"/>
        <w:ind w:firstLineChars="200" w:firstLine="480"/>
        <w:rPr>
          <w:color w:val="000000"/>
          <w:sz w:val="24"/>
        </w:rPr>
      </w:pPr>
      <w:r w:rsidRPr="00F06C28">
        <w:rPr>
          <w:color w:val="000000"/>
          <w:sz w:val="24"/>
        </w:rPr>
        <w:t>5.</w:t>
      </w:r>
      <w:r w:rsidRPr="00F06C28">
        <w:rPr>
          <w:color w:val="000000"/>
        </w:rPr>
        <w:t xml:space="preserve"> </w:t>
      </w:r>
      <w:r w:rsidRPr="00F06C28">
        <w:rPr>
          <w:rFonts w:hint="eastAsia"/>
          <w:color w:val="000000"/>
          <w:sz w:val="24"/>
        </w:rPr>
        <w:t>合同履行期限：</w:t>
      </w:r>
      <w:bookmarkStart w:id="14" w:name="OLE_LINK24"/>
      <w:r w:rsidRPr="00F06C28">
        <w:rPr>
          <w:rFonts w:hint="eastAsia"/>
          <w:color w:val="000000"/>
          <w:sz w:val="24"/>
        </w:rPr>
        <w:t>自</w:t>
      </w:r>
      <w:r w:rsidRPr="00F06C28">
        <w:rPr>
          <w:rFonts w:hint="eastAsia"/>
          <w:color w:val="000000"/>
          <w:sz w:val="24"/>
        </w:rPr>
        <w:t>2025</w:t>
      </w:r>
      <w:r w:rsidRPr="00F06C28">
        <w:rPr>
          <w:rFonts w:hint="eastAsia"/>
          <w:color w:val="000000"/>
          <w:sz w:val="24"/>
        </w:rPr>
        <w:t>年</w:t>
      </w:r>
      <w:r w:rsidRPr="00F06C28">
        <w:rPr>
          <w:rFonts w:hint="eastAsia"/>
          <w:color w:val="000000"/>
          <w:sz w:val="24"/>
        </w:rPr>
        <w:t>12</w:t>
      </w:r>
      <w:r w:rsidRPr="00F06C28">
        <w:rPr>
          <w:rFonts w:hint="eastAsia"/>
          <w:color w:val="000000"/>
          <w:sz w:val="24"/>
        </w:rPr>
        <w:t>月</w:t>
      </w:r>
      <w:r w:rsidRPr="00F06C28">
        <w:rPr>
          <w:rFonts w:hint="eastAsia"/>
          <w:color w:val="000000"/>
          <w:sz w:val="24"/>
        </w:rPr>
        <w:t>15</w:t>
      </w:r>
      <w:r w:rsidRPr="00F06C28">
        <w:rPr>
          <w:rFonts w:hint="eastAsia"/>
          <w:color w:val="000000"/>
          <w:sz w:val="24"/>
        </w:rPr>
        <w:t>日至</w:t>
      </w:r>
      <w:r w:rsidRPr="00F06C28">
        <w:rPr>
          <w:rFonts w:hint="eastAsia"/>
          <w:color w:val="000000"/>
          <w:sz w:val="24"/>
        </w:rPr>
        <w:t>2026</w:t>
      </w:r>
      <w:r w:rsidRPr="00F06C28">
        <w:rPr>
          <w:rFonts w:hint="eastAsia"/>
          <w:color w:val="000000"/>
          <w:sz w:val="24"/>
        </w:rPr>
        <w:t>年</w:t>
      </w:r>
      <w:r w:rsidRPr="00F06C28">
        <w:rPr>
          <w:rFonts w:hint="eastAsia"/>
          <w:color w:val="000000"/>
          <w:sz w:val="24"/>
        </w:rPr>
        <w:t>12</w:t>
      </w:r>
      <w:r w:rsidRPr="00F06C28">
        <w:rPr>
          <w:rFonts w:hint="eastAsia"/>
          <w:color w:val="000000"/>
          <w:sz w:val="24"/>
        </w:rPr>
        <w:t>月</w:t>
      </w:r>
      <w:r w:rsidRPr="00F06C28">
        <w:rPr>
          <w:rFonts w:hint="eastAsia"/>
          <w:color w:val="000000"/>
          <w:sz w:val="24"/>
        </w:rPr>
        <w:t>14</w:t>
      </w:r>
      <w:r w:rsidRPr="00F06C28">
        <w:rPr>
          <w:rFonts w:hint="eastAsia"/>
          <w:color w:val="000000"/>
          <w:sz w:val="24"/>
        </w:rPr>
        <w:t>日。</w:t>
      </w:r>
      <w:bookmarkEnd w:id="14"/>
      <w:r w:rsidRPr="00F06C28">
        <w:rPr>
          <w:rFonts w:hint="eastAsia"/>
          <w:color w:val="000000"/>
          <w:sz w:val="24"/>
        </w:rPr>
        <w:t xml:space="preserve"> </w:t>
      </w:r>
    </w:p>
    <w:p w14:paraId="3DD764D4" w14:textId="77777777" w:rsidR="00F37A7E" w:rsidRPr="00F06C28" w:rsidRDefault="00F37A7E" w:rsidP="00F37A7E">
      <w:pPr>
        <w:spacing w:line="360" w:lineRule="auto"/>
        <w:ind w:firstLineChars="200" w:firstLine="480"/>
        <w:rPr>
          <w:sz w:val="24"/>
        </w:rPr>
      </w:pPr>
      <w:r w:rsidRPr="00F06C28">
        <w:rPr>
          <w:sz w:val="24"/>
        </w:rPr>
        <w:t>6.</w:t>
      </w:r>
      <w:r w:rsidRPr="00F06C28">
        <w:rPr>
          <w:rFonts w:hint="eastAsia"/>
        </w:rPr>
        <w:t xml:space="preserve"> </w:t>
      </w:r>
      <w:r w:rsidRPr="00F06C28">
        <w:rPr>
          <w:rFonts w:hint="eastAsia"/>
          <w:sz w:val="24"/>
        </w:rPr>
        <w:t>本项目是否接受联合体投标：□是</w:t>
      </w:r>
      <w:r w:rsidRPr="00F06C28">
        <w:rPr>
          <w:rFonts w:hint="eastAsia"/>
          <w:sz w:val="24"/>
        </w:rPr>
        <w:t xml:space="preserve">  </w:t>
      </w:r>
      <w:r w:rsidRPr="00F06C28">
        <w:rPr>
          <w:rFonts w:hint="eastAsia"/>
          <w:sz w:val="24"/>
        </w:rPr>
        <w:t>■否。</w:t>
      </w:r>
    </w:p>
    <w:p w14:paraId="0B43EE70" w14:textId="77777777" w:rsidR="00F37A7E" w:rsidRPr="00F06C28" w:rsidRDefault="00F37A7E" w:rsidP="00F37A7E">
      <w:pPr>
        <w:pStyle w:val="2"/>
        <w:spacing w:before="0" w:line="360" w:lineRule="auto"/>
        <w:jc w:val="left"/>
        <w:rPr>
          <w:rFonts w:ascii="Times New Roman" w:eastAsia="宋体" w:hAnsi="Times New Roman"/>
          <w:sz w:val="24"/>
          <w:szCs w:val="24"/>
        </w:rPr>
      </w:pPr>
      <w:bookmarkStart w:id="15" w:name="_Toc28359003"/>
      <w:bookmarkStart w:id="16" w:name="_Toc5710"/>
      <w:bookmarkStart w:id="17" w:name="_Toc192239083"/>
      <w:bookmarkStart w:id="18" w:name="_Toc35393791"/>
      <w:bookmarkStart w:id="19" w:name="_Toc35393622"/>
      <w:bookmarkStart w:id="20" w:name="_Toc28359080"/>
      <w:r w:rsidRPr="00F06C28">
        <w:rPr>
          <w:rFonts w:ascii="Times New Roman" w:eastAsia="宋体" w:hAnsi="Times New Roman"/>
          <w:sz w:val="24"/>
          <w:szCs w:val="24"/>
        </w:rPr>
        <w:lastRenderedPageBreak/>
        <w:t>二、申请人的资格要求（须同时满足）</w:t>
      </w:r>
      <w:bookmarkEnd w:id="15"/>
      <w:bookmarkEnd w:id="16"/>
      <w:bookmarkEnd w:id="17"/>
      <w:bookmarkEnd w:id="18"/>
      <w:bookmarkEnd w:id="19"/>
      <w:bookmarkEnd w:id="20"/>
    </w:p>
    <w:p w14:paraId="481EF4DC" w14:textId="77777777" w:rsidR="00F37A7E" w:rsidRPr="00F06C28" w:rsidRDefault="00F37A7E" w:rsidP="00F37A7E">
      <w:pPr>
        <w:spacing w:line="360" w:lineRule="auto"/>
        <w:ind w:firstLineChars="200" w:firstLine="480"/>
        <w:rPr>
          <w:sz w:val="24"/>
        </w:rPr>
      </w:pPr>
      <w:r w:rsidRPr="00F06C28">
        <w:rPr>
          <w:sz w:val="24"/>
        </w:rPr>
        <w:t xml:space="preserve">1. </w:t>
      </w:r>
      <w:r w:rsidRPr="00F06C28">
        <w:rPr>
          <w:sz w:val="24"/>
        </w:rPr>
        <w:t>满足《中华人民共和国政府采购法》第二十二条规定；</w:t>
      </w:r>
    </w:p>
    <w:p w14:paraId="66A48246" w14:textId="77777777" w:rsidR="00F37A7E" w:rsidRPr="00F06C28" w:rsidRDefault="00F37A7E" w:rsidP="00F37A7E">
      <w:pPr>
        <w:spacing w:line="360" w:lineRule="auto"/>
        <w:ind w:firstLineChars="200" w:firstLine="480"/>
        <w:rPr>
          <w:sz w:val="24"/>
        </w:rPr>
      </w:pPr>
      <w:bookmarkStart w:id="21" w:name="_Toc28359004"/>
      <w:bookmarkStart w:id="22" w:name="_Toc28359081"/>
      <w:r w:rsidRPr="00F06C28">
        <w:rPr>
          <w:sz w:val="24"/>
        </w:rPr>
        <w:t xml:space="preserve">2. </w:t>
      </w:r>
      <w:r w:rsidRPr="00F06C28">
        <w:rPr>
          <w:sz w:val="24"/>
        </w:rPr>
        <w:t>落实政府采购政策需满足的资格要求：</w:t>
      </w:r>
      <w:bookmarkStart w:id="23" w:name="_Hlk201251827"/>
    </w:p>
    <w:bookmarkEnd w:id="23"/>
    <w:p w14:paraId="502695EA" w14:textId="77777777" w:rsidR="00F37A7E" w:rsidRPr="00F06C28" w:rsidRDefault="00F37A7E" w:rsidP="00F37A7E">
      <w:pPr>
        <w:spacing w:line="360" w:lineRule="auto"/>
        <w:ind w:firstLineChars="200" w:firstLine="480"/>
        <w:rPr>
          <w:sz w:val="24"/>
        </w:rPr>
      </w:pPr>
      <w:r w:rsidRPr="00F06C28">
        <w:rPr>
          <w:rFonts w:hint="eastAsia"/>
          <w:sz w:val="24"/>
        </w:rPr>
        <w:t>■本项目专门面向</w:t>
      </w:r>
      <w:r w:rsidRPr="00F06C28">
        <w:rPr>
          <w:sz w:val="24"/>
        </w:rPr>
        <w:t xml:space="preserve">  </w:t>
      </w:r>
      <w:r w:rsidRPr="00F06C28">
        <w:rPr>
          <w:rFonts w:hint="eastAsia"/>
          <w:sz w:val="24"/>
        </w:rPr>
        <w:t>■中小企业</w:t>
      </w:r>
      <w:r w:rsidRPr="00F06C28">
        <w:rPr>
          <w:rFonts w:hint="eastAsia"/>
          <w:sz w:val="24"/>
        </w:rPr>
        <w:t xml:space="preserve">  </w:t>
      </w:r>
      <w:r w:rsidRPr="00F06C28">
        <w:rPr>
          <w:rFonts w:hint="eastAsia"/>
          <w:sz w:val="24"/>
        </w:rPr>
        <w:t>采购。即：提供的货物全部由符合政策要求的小微企业制造、服务全部由符合政策要求的中小微企业承接。</w:t>
      </w:r>
    </w:p>
    <w:p w14:paraId="73520DB8" w14:textId="77777777" w:rsidR="00F37A7E" w:rsidRPr="00F06C28" w:rsidRDefault="00F37A7E" w:rsidP="00F37A7E">
      <w:pPr>
        <w:spacing w:line="360" w:lineRule="auto"/>
        <w:ind w:firstLineChars="200" w:firstLine="480"/>
        <w:rPr>
          <w:sz w:val="24"/>
        </w:rPr>
      </w:pPr>
      <w:r w:rsidRPr="00F06C28">
        <w:rPr>
          <w:sz w:val="24"/>
        </w:rPr>
        <w:t>2.</w:t>
      </w:r>
      <w:r w:rsidRPr="00F06C28">
        <w:rPr>
          <w:rFonts w:hint="eastAsia"/>
          <w:sz w:val="24"/>
        </w:rPr>
        <w:t>1</w:t>
      </w:r>
      <w:r w:rsidRPr="00F06C28">
        <w:rPr>
          <w:sz w:val="24"/>
        </w:rPr>
        <w:t xml:space="preserve"> </w:t>
      </w:r>
      <w:r w:rsidRPr="00F06C28">
        <w:rPr>
          <w:sz w:val="24"/>
        </w:rPr>
        <w:t>其它落实政府采购政策的资格要求：</w:t>
      </w:r>
      <w:r w:rsidRPr="00F06C28">
        <w:rPr>
          <w:rFonts w:hint="eastAsia"/>
          <w:bCs/>
          <w:sz w:val="24"/>
          <w:szCs w:val="20"/>
          <w:u w:val="single"/>
        </w:rPr>
        <w:t>近三年内，本项目投标文件提交截止时间前，被“信用中国”网站列入失信被执行人和重大税收违法失信主体的、被“中国政府采购网”网站列入政府采购严重违法失信行为记录名单（处罚期限尚未届满的）的供应商，不得参与本项目</w:t>
      </w:r>
      <w:r w:rsidRPr="00F06C28">
        <w:rPr>
          <w:rFonts w:hint="eastAsia"/>
          <w:sz w:val="24"/>
          <w:u w:val="single"/>
        </w:rPr>
        <w:t>。</w:t>
      </w:r>
    </w:p>
    <w:p w14:paraId="2DE53246" w14:textId="77777777" w:rsidR="00F37A7E" w:rsidRPr="00F06C28" w:rsidRDefault="00F37A7E" w:rsidP="00F37A7E">
      <w:pPr>
        <w:spacing w:line="360" w:lineRule="auto"/>
        <w:ind w:firstLineChars="200" w:firstLine="480"/>
        <w:rPr>
          <w:i/>
          <w:iCs/>
          <w:sz w:val="24"/>
          <w:u w:val="single"/>
        </w:rPr>
      </w:pPr>
      <w:bookmarkStart w:id="24" w:name="_Toc655"/>
      <w:r w:rsidRPr="00F06C28">
        <w:rPr>
          <w:sz w:val="24"/>
        </w:rPr>
        <w:t>3.</w:t>
      </w:r>
      <w:r w:rsidRPr="00F06C28">
        <w:rPr>
          <w:sz w:val="24"/>
        </w:rPr>
        <w:t>本项目的特定资格要求：</w:t>
      </w:r>
      <w:bookmarkEnd w:id="24"/>
    </w:p>
    <w:p w14:paraId="4CC66698" w14:textId="77777777" w:rsidR="00F37A7E" w:rsidRPr="00F06C28" w:rsidRDefault="00F37A7E" w:rsidP="00F37A7E">
      <w:pPr>
        <w:tabs>
          <w:tab w:val="left" w:pos="900"/>
          <w:tab w:val="left" w:pos="1134"/>
          <w:tab w:val="left" w:pos="1589"/>
          <w:tab w:val="left" w:pos="5521"/>
        </w:tabs>
        <w:snapToGrid w:val="0"/>
        <w:spacing w:line="360" w:lineRule="auto"/>
        <w:ind w:firstLineChars="200" w:firstLine="480"/>
        <w:rPr>
          <w:sz w:val="24"/>
        </w:rPr>
      </w:pPr>
      <w:r w:rsidRPr="00F06C28">
        <w:rPr>
          <w:sz w:val="24"/>
        </w:rPr>
        <w:t>3.1</w:t>
      </w:r>
      <w:r w:rsidRPr="00F06C28">
        <w:rPr>
          <w:sz w:val="24"/>
        </w:rPr>
        <w:t>本项目是否接受分支机构参与投标：</w:t>
      </w:r>
      <w:r w:rsidRPr="00F06C28">
        <w:rPr>
          <w:sz w:val="24"/>
        </w:rPr>
        <w:t>□</w:t>
      </w:r>
      <w:r w:rsidRPr="00F06C28">
        <w:rPr>
          <w:sz w:val="24"/>
        </w:rPr>
        <w:t>是</w:t>
      </w:r>
      <w:r w:rsidRPr="00F06C28">
        <w:rPr>
          <w:sz w:val="24"/>
        </w:rPr>
        <w:t xml:space="preserve">   </w:t>
      </w:r>
      <w:r w:rsidRPr="00F06C28">
        <w:rPr>
          <w:rFonts w:hint="eastAsia"/>
          <w:sz w:val="24"/>
        </w:rPr>
        <w:t>■</w:t>
      </w:r>
      <w:r w:rsidRPr="00F06C28">
        <w:rPr>
          <w:sz w:val="24"/>
        </w:rPr>
        <w:t>否；</w:t>
      </w:r>
    </w:p>
    <w:p w14:paraId="725AB3C7" w14:textId="77777777" w:rsidR="00F37A7E" w:rsidRPr="00F06C28" w:rsidRDefault="00F37A7E" w:rsidP="00F37A7E">
      <w:pPr>
        <w:tabs>
          <w:tab w:val="left" w:pos="900"/>
          <w:tab w:val="left" w:pos="1134"/>
          <w:tab w:val="left" w:pos="1589"/>
          <w:tab w:val="left" w:pos="5521"/>
        </w:tabs>
        <w:snapToGrid w:val="0"/>
        <w:spacing w:line="360" w:lineRule="auto"/>
        <w:ind w:firstLineChars="200" w:firstLine="480"/>
        <w:rPr>
          <w:sz w:val="24"/>
        </w:rPr>
      </w:pPr>
      <w:r w:rsidRPr="00F06C28">
        <w:rPr>
          <w:sz w:val="24"/>
        </w:rPr>
        <w:t>3.2</w:t>
      </w:r>
      <w:r w:rsidRPr="00F06C28">
        <w:rPr>
          <w:sz w:val="24"/>
        </w:rPr>
        <w:t>本项目是否属于政府购买服务：</w:t>
      </w:r>
      <w:r w:rsidRPr="00F06C28">
        <w:rPr>
          <w:rFonts w:hint="eastAsia"/>
          <w:sz w:val="24"/>
        </w:rPr>
        <w:t>■否</w:t>
      </w:r>
    </w:p>
    <w:p w14:paraId="1CAFBBFA" w14:textId="77777777" w:rsidR="00F37A7E" w:rsidRPr="00F06C28" w:rsidRDefault="00F37A7E" w:rsidP="00F37A7E">
      <w:pPr>
        <w:tabs>
          <w:tab w:val="left" w:pos="900"/>
          <w:tab w:val="left" w:pos="1134"/>
          <w:tab w:val="left" w:pos="1589"/>
          <w:tab w:val="left" w:pos="5521"/>
        </w:tabs>
        <w:snapToGrid w:val="0"/>
        <w:spacing w:line="360" w:lineRule="auto"/>
        <w:ind w:firstLineChars="200" w:firstLine="480"/>
        <w:rPr>
          <w:sz w:val="24"/>
        </w:rPr>
      </w:pPr>
      <w:r w:rsidRPr="00F06C28">
        <w:rPr>
          <w:sz w:val="24"/>
        </w:rPr>
        <w:t>□</w:t>
      </w:r>
      <w:r w:rsidRPr="00F06C28">
        <w:rPr>
          <w:rFonts w:hint="eastAsia"/>
          <w:sz w:val="24"/>
        </w:rPr>
        <w:t>是，公益一类事业单位、使用事业编制且由财政拨款保障的群团组织，不得作为承接主体</w:t>
      </w:r>
      <w:r w:rsidRPr="00F06C28">
        <w:rPr>
          <w:sz w:val="24"/>
        </w:rPr>
        <w:t>；</w:t>
      </w:r>
    </w:p>
    <w:p w14:paraId="1CCB21D7" w14:textId="77777777" w:rsidR="00F37A7E" w:rsidRPr="00F06C28" w:rsidRDefault="00F37A7E" w:rsidP="00F37A7E">
      <w:pPr>
        <w:tabs>
          <w:tab w:val="left" w:pos="900"/>
          <w:tab w:val="left" w:pos="1134"/>
          <w:tab w:val="left" w:pos="1589"/>
          <w:tab w:val="left" w:pos="5521"/>
        </w:tabs>
        <w:snapToGrid w:val="0"/>
        <w:spacing w:line="360" w:lineRule="auto"/>
        <w:ind w:firstLineChars="200" w:firstLine="480"/>
      </w:pPr>
      <w:r w:rsidRPr="00F06C28">
        <w:rPr>
          <w:sz w:val="24"/>
        </w:rPr>
        <w:t>3.3</w:t>
      </w:r>
      <w:r w:rsidRPr="00F06C28">
        <w:rPr>
          <w:rFonts w:hint="eastAsia"/>
          <w:sz w:val="24"/>
        </w:rPr>
        <w:t>其他特定资格要求（如有）：</w:t>
      </w:r>
      <w:r w:rsidRPr="00F06C28">
        <w:rPr>
          <w:rFonts w:hint="eastAsia"/>
          <w:sz w:val="24"/>
          <w:szCs w:val="20"/>
          <w:u w:val="single"/>
        </w:rPr>
        <w:t>投标人须具有有效的《劳务派遣经营许可证》</w:t>
      </w:r>
      <w:r w:rsidRPr="00F06C28">
        <w:rPr>
          <w:rFonts w:hint="eastAsia"/>
          <w:sz w:val="24"/>
          <w:szCs w:val="32"/>
        </w:rPr>
        <w:t>。</w:t>
      </w:r>
    </w:p>
    <w:p w14:paraId="37DDFB8A" w14:textId="77777777" w:rsidR="00F37A7E" w:rsidRPr="00F06C28" w:rsidRDefault="00F37A7E" w:rsidP="00F37A7E">
      <w:pPr>
        <w:spacing w:line="360" w:lineRule="auto"/>
        <w:ind w:firstLineChars="200" w:firstLine="480"/>
        <w:rPr>
          <w:i/>
          <w:iCs/>
          <w:sz w:val="24"/>
          <w:u w:val="single"/>
        </w:rPr>
      </w:pPr>
    </w:p>
    <w:p w14:paraId="5A07AD14" w14:textId="77777777" w:rsidR="00F37A7E" w:rsidRPr="00F06C28" w:rsidRDefault="00F37A7E" w:rsidP="00F37A7E">
      <w:pPr>
        <w:pStyle w:val="2"/>
        <w:widowControl/>
        <w:spacing w:before="0" w:line="360" w:lineRule="auto"/>
        <w:jc w:val="left"/>
        <w:rPr>
          <w:rFonts w:ascii="Times New Roman" w:eastAsia="宋体" w:hAnsi="Times New Roman"/>
          <w:sz w:val="24"/>
          <w:szCs w:val="24"/>
        </w:rPr>
      </w:pPr>
      <w:bookmarkStart w:id="25" w:name="_Toc16589"/>
      <w:bookmarkStart w:id="26" w:name="_Toc192239084"/>
      <w:bookmarkStart w:id="27" w:name="_Toc35393792"/>
      <w:bookmarkStart w:id="28" w:name="_Toc35393623"/>
      <w:bookmarkEnd w:id="21"/>
      <w:bookmarkEnd w:id="22"/>
      <w:r w:rsidRPr="00F06C28">
        <w:rPr>
          <w:rFonts w:ascii="Times New Roman" w:eastAsia="宋体" w:hAnsi="Times New Roman"/>
          <w:sz w:val="24"/>
          <w:szCs w:val="24"/>
        </w:rPr>
        <w:t>三、获取招标文件</w:t>
      </w:r>
      <w:bookmarkEnd w:id="25"/>
      <w:bookmarkEnd w:id="26"/>
      <w:bookmarkEnd w:id="27"/>
      <w:bookmarkEnd w:id="28"/>
    </w:p>
    <w:p w14:paraId="7387D132" w14:textId="77777777" w:rsidR="00F37A7E" w:rsidRPr="00F06C28" w:rsidRDefault="00F37A7E" w:rsidP="00F37A7E">
      <w:pPr>
        <w:adjustRightInd w:val="0"/>
        <w:snapToGrid w:val="0"/>
        <w:spacing w:line="360" w:lineRule="auto"/>
        <w:ind w:firstLineChars="200" w:firstLine="480"/>
        <w:rPr>
          <w:sz w:val="24"/>
          <w:lang w:bidi="ar"/>
        </w:rPr>
      </w:pPr>
      <w:r w:rsidRPr="00F06C28">
        <w:rPr>
          <w:sz w:val="24"/>
          <w:lang w:bidi="ar"/>
        </w:rPr>
        <w:t>1.</w:t>
      </w:r>
      <w:r w:rsidRPr="00F06C28">
        <w:rPr>
          <w:sz w:val="24"/>
          <w:lang w:bidi="ar"/>
        </w:rPr>
        <w:t>时间：</w:t>
      </w:r>
      <w:r w:rsidRPr="00F06C28">
        <w:rPr>
          <w:rFonts w:hint="eastAsia"/>
          <w:color w:val="FF0000"/>
          <w:sz w:val="24"/>
          <w:u w:val="single"/>
          <w:lang w:bidi="ar"/>
        </w:rPr>
        <w:t>2025</w:t>
      </w:r>
      <w:r w:rsidRPr="00F06C28">
        <w:rPr>
          <w:color w:val="FF0000"/>
          <w:sz w:val="24"/>
          <w:lang w:bidi="ar"/>
        </w:rPr>
        <w:t>年</w:t>
      </w:r>
      <w:r w:rsidRPr="00F06C28">
        <w:rPr>
          <w:rFonts w:hint="eastAsia"/>
          <w:color w:val="FF0000"/>
          <w:sz w:val="24"/>
          <w:u w:val="single"/>
          <w:lang w:bidi="ar"/>
        </w:rPr>
        <w:t xml:space="preserve"> </w:t>
      </w:r>
      <w:r>
        <w:rPr>
          <w:rFonts w:hint="eastAsia"/>
          <w:color w:val="FF0000"/>
          <w:sz w:val="24"/>
          <w:u w:val="single"/>
          <w:lang w:bidi="ar"/>
        </w:rPr>
        <w:t>11</w:t>
      </w:r>
      <w:r w:rsidRPr="00F06C28">
        <w:rPr>
          <w:rFonts w:hint="eastAsia"/>
          <w:color w:val="FF0000"/>
          <w:sz w:val="24"/>
          <w:u w:val="single"/>
          <w:lang w:bidi="ar"/>
        </w:rPr>
        <w:t xml:space="preserve"> </w:t>
      </w:r>
      <w:r w:rsidRPr="00F06C28">
        <w:rPr>
          <w:color w:val="FF0000"/>
          <w:sz w:val="24"/>
          <w:lang w:bidi="ar"/>
        </w:rPr>
        <w:t>月</w:t>
      </w:r>
      <w:r w:rsidRPr="00F06C28">
        <w:rPr>
          <w:rFonts w:hint="eastAsia"/>
          <w:color w:val="FF0000"/>
          <w:sz w:val="24"/>
          <w:u w:val="single"/>
          <w:lang w:bidi="ar"/>
        </w:rPr>
        <w:t xml:space="preserve"> </w:t>
      </w:r>
      <w:r>
        <w:rPr>
          <w:rFonts w:hint="eastAsia"/>
          <w:color w:val="FF0000"/>
          <w:sz w:val="24"/>
          <w:u w:val="single"/>
          <w:lang w:bidi="ar"/>
        </w:rPr>
        <w:t>10</w:t>
      </w:r>
      <w:r w:rsidRPr="00F06C28">
        <w:rPr>
          <w:rFonts w:hint="eastAsia"/>
          <w:color w:val="FF0000"/>
          <w:sz w:val="24"/>
          <w:u w:val="single"/>
          <w:lang w:bidi="ar"/>
        </w:rPr>
        <w:t xml:space="preserve"> </w:t>
      </w:r>
      <w:r w:rsidRPr="00F06C28">
        <w:rPr>
          <w:color w:val="FF0000"/>
          <w:sz w:val="24"/>
          <w:lang w:bidi="ar"/>
        </w:rPr>
        <w:t>日至</w:t>
      </w:r>
      <w:r w:rsidRPr="00F06C28">
        <w:rPr>
          <w:rFonts w:hint="eastAsia"/>
          <w:color w:val="FF0000"/>
          <w:sz w:val="24"/>
          <w:u w:val="single"/>
          <w:lang w:bidi="ar"/>
        </w:rPr>
        <w:t>2025</w:t>
      </w:r>
      <w:r w:rsidRPr="00F06C28">
        <w:rPr>
          <w:color w:val="FF0000"/>
          <w:sz w:val="24"/>
          <w:lang w:bidi="ar"/>
        </w:rPr>
        <w:t>年</w:t>
      </w:r>
      <w:r w:rsidRPr="00F06C28">
        <w:rPr>
          <w:rFonts w:hint="eastAsia"/>
          <w:color w:val="FF0000"/>
          <w:sz w:val="24"/>
          <w:u w:val="single"/>
          <w:lang w:bidi="ar"/>
        </w:rPr>
        <w:t xml:space="preserve"> </w:t>
      </w:r>
      <w:r>
        <w:rPr>
          <w:rFonts w:hint="eastAsia"/>
          <w:color w:val="FF0000"/>
          <w:sz w:val="24"/>
          <w:u w:val="single"/>
          <w:lang w:bidi="ar"/>
        </w:rPr>
        <w:t>11</w:t>
      </w:r>
      <w:r w:rsidRPr="00F06C28">
        <w:rPr>
          <w:rFonts w:hint="eastAsia"/>
          <w:color w:val="FF0000"/>
          <w:sz w:val="24"/>
          <w:u w:val="single"/>
          <w:lang w:bidi="ar"/>
        </w:rPr>
        <w:t xml:space="preserve"> </w:t>
      </w:r>
      <w:r w:rsidRPr="00F06C28">
        <w:rPr>
          <w:color w:val="FF0000"/>
          <w:sz w:val="24"/>
          <w:lang w:bidi="ar"/>
        </w:rPr>
        <w:t>月</w:t>
      </w:r>
      <w:r w:rsidRPr="00F06C28">
        <w:rPr>
          <w:rFonts w:hint="eastAsia"/>
          <w:color w:val="FF0000"/>
          <w:sz w:val="24"/>
          <w:u w:val="single"/>
          <w:lang w:bidi="ar"/>
        </w:rPr>
        <w:t xml:space="preserve"> </w:t>
      </w:r>
      <w:r>
        <w:rPr>
          <w:rFonts w:hint="eastAsia"/>
          <w:color w:val="FF0000"/>
          <w:sz w:val="24"/>
          <w:u w:val="single"/>
          <w:lang w:bidi="ar"/>
        </w:rPr>
        <w:t>17</w:t>
      </w:r>
      <w:r w:rsidRPr="00F06C28">
        <w:rPr>
          <w:rFonts w:hint="eastAsia"/>
          <w:color w:val="FF0000"/>
          <w:sz w:val="24"/>
          <w:u w:val="single"/>
          <w:lang w:bidi="ar"/>
        </w:rPr>
        <w:t xml:space="preserve"> </w:t>
      </w:r>
      <w:r w:rsidRPr="00F06C28">
        <w:rPr>
          <w:color w:val="FF0000"/>
          <w:sz w:val="24"/>
          <w:lang w:bidi="ar"/>
        </w:rPr>
        <w:t>日</w:t>
      </w:r>
      <w:r w:rsidRPr="00F06C28">
        <w:rPr>
          <w:sz w:val="24"/>
          <w:lang w:bidi="ar"/>
        </w:rPr>
        <w:t>，每天上午</w:t>
      </w:r>
      <w:r w:rsidRPr="00F06C28">
        <w:rPr>
          <w:rFonts w:hint="eastAsia"/>
          <w:sz w:val="24"/>
          <w:u w:val="single"/>
          <w:lang w:bidi="ar"/>
        </w:rPr>
        <w:t>9:00</w:t>
      </w:r>
      <w:r w:rsidRPr="00F06C28">
        <w:rPr>
          <w:sz w:val="24"/>
          <w:lang w:bidi="ar"/>
        </w:rPr>
        <w:t>至</w:t>
      </w:r>
      <w:r w:rsidRPr="00F06C28">
        <w:rPr>
          <w:rFonts w:hint="eastAsia"/>
          <w:sz w:val="24"/>
          <w:u w:val="single"/>
          <w:lang w:bidi="ar"/>
        </w:rPr>
        <w:t>11:30</w:t>
      </w:r>
      <w:r w:rsidRPr="00F06C28">
        <w:rPr>
          <w:sz w:val="24"/>
          <w:lang w:bidi="ar"/>
        </w:rPr>
        <w:t>，下午</w:t>
      </w:r>
      <w:r w:rsidRPr="00F06C28">
        <w:rPr>
          <w:rFonts w:hint="eastAsia"/>
          <w:sz w:val="24"/>
          <w:u w:val="single"/>
          <w:lang w:bidi="ar"/>
        </w:rPr>
        <w:t>13:30</w:t>
      </w:r>
      <w:r w:rsidRPr="00F06C28">
        <w:rPr>
          <w:sz w:val="24"/>
          <w:lang w:bidi="ar"/>
        </w:rPr>
        <w:t>至</w:t>
      </w:r>
      <w:r w:rsidRPr="00F06C28">
        <w:rPr>
          <w:rFonts w:hint="eastAsia"/>
          <w:sz w:val="24"/>
          <w:u w:val="single"/>
          <w:lang w:bidi="ar"/>
        </w:rPr>
        <w:t>16:30</w:t>
      </w:r>
      <w:r w:rsidRPr="00F06C28">
        <w:rPr>
          <w:sz w:val="24"/>
          <w:lang w:bidi="ar"/>
        </w:rPr>
        <w:t>（北京时间，法定节假日除外）。</w:t>
      </w:r>
    </w:p>
    <w:p w14:paraId="3C7171D0" w14:textId="77777777" w:rsidR="00F37A7E" w:rsidRPr="00F06C28" w:rsidRDefault="00F37A7E" w:rsidP="00F37A7E">
      <w:pPr>
        <w:adjustRightInd w:val="0"/>
        <w:snapToGrid w:val="0"/>
        <w:spacing w:line="360" w:lineRule="auto"/>
        <w:ind w:firstLineChars="200" w:firstLine="480"/>
        <w:rPr>
          <w:sz w:val="24"/>
        </w:rPr>
      </w:pPr>
      <w:bookmarkStart w:id="29" w:name="_Toc32705"/>
      <w:r w:rsidRPr="00F06C28">
        <w:rPr>
          <w:sz w:val="24"/>
          <w:lang w:bidi="ar"/>
        </w:rPr>
        <w:t>2.</w:t>
      </w:r>
      <w:r w:rsidRPr="00F06C28">
        <w:rPr>
          <w:sz w:val="24"/>
          <w:lang w:bidi="ar"/>
        </w:rPr>
        <w:t>地点：</w:t>
      </w:r>
      <w:bookmarkEnd w:id="29"/>
      <w:r w:rsidRPr="00F06C28">
        <w:rPr>
          <w:sz w:val="24"/>
        </w:rPr>
        <w:t>北京市政府采购电子交易平台</w:t>
      </w:r>
      <w:r w:rsidRPr="00F06C28">
        <w:rPr>
          <w:sz w:val="24"/>
        </w:rPr>
        <w:t xml:space="preserve"> </w:t>
      </w:r>
    </w:p>
    <w:p w14:paraId="6727FBC5" w14:textId="77777777" w:rsidR="00F37A7E" w:rsidRPr="00F06C28" w:rsidRDefault="00F37A7E" w:rsidP="00F37A7E">
      <w:pPr>
        <w:spacing w:line="360" w:lineRule="auto"/>
        <w:ind w:firstLineChars="200" w:firstLine="480"/>
        <w:rPr>
          <w:sz w:val="24"/>
          <w:szCs w:val="20"/>
          <w:lang w:val="zh-TW"/>
        </w:rPr>
      </w:pPr>
      <w:r w:rsidRPr="00F06C28">
        <w:rPr>
          <w:sz w:val="24"/>
          <w:lang w:bidi="ar"/>
        </w:rPr>
        <w:t>3.</w:t>
      </w:r>
      <w:r w:rsidRPr="00F06C28">
        <w:rPr>
          <w:sz w:val="24"/>
          <w:lang w:bidi="ar"/>
        </w:rPr>
        <w:t>方式：</w:t>
      </w:r>
      <w:r w:rsidRPr="00F06C28">
        <w:rPr>
          <w:sz w:val="24"/>
        </w:rPr>
        <w:t>供应商使用</w:t>
      </w:r>
      <w:r w:rsidRPr="00F06C28">
        <w:rPr>
          <w:rFonts w:ascii="Arial" w:eastAsia="Arial"/>
          <w:w w:val="96"/>
          <w:sz w:val="24"/>
        </w:rPr>
        <w:t>C</w:t>
      </w:r>
      <w:r w:rsidRPr="00F06C28">
        <w:rPr>
          <w:rFonts w:ascii="Arial" w:eastAsia="Arial"/>
          <w:w w:val="102"/>
          <w:sz w:val="24"/>
        </w:rPr>
        <w:t>A</w:t>
      </w:r>
      <w:r w:rsidRPr="00F06C28">
        <w:rPr>
          <w:rFonts w:ascii="Arial" w:eastAsia="Arial"/>
          <w:sz w:val="24"/>
        </w:rPr>
        <w:t xml:space="preserve"> </w:t>
      </w:r>
      <w:r w:rsidRPr="00F06C28">
        <w:rPr>
          <w:sz w:val="24"/>
        </w:rPr>
        <w:t>数字证书或电子营业执照登录北京市政府采购电子交易平台（</w:t>
      </w:r>
      <w:hyperlink r:id="rId5">
        <w:r w:rsidRPr="00F06C28">
          <w:rPr>
            <w:rFonts w:ascii="Arial" w:eastAsia="Arial"/>
            <w:w w:val="113"/>
            <w:sz w:val="24"/>
          </w:rPr>
          <w:t>h</w:t>
        </w:r>
        <w:r w:rsidRPr="00F06C28">
          <w:rPr>
            <w:rFonts w:ascii="Arial" w:eastAsia="Arial"/>
            <w:w w:val="141"/>
            <w:sz w:val="24"/>
          </w:rPr>
          <w:t>tt</w:t>
        </w:r>
        <w:r w:rsidRPr="00F06C28">
          <w:rPr>
            <w:rFonts w:ascii="Arial" w:eastAsia="Arial"/>
            <w:w w:val="114"/>
            <w:sz w:val="24"/>
          </w:rPr>
          <w:t>p</w:t>
        </w:r>
        <w:r w:rsidRPr="00F06C28">
          <w:rPr>
            <w:rFonts w:ascii="Arial" w:eastAsia="Arial"/>
            <w:w w:val="121"/>
            <w:sz w:val="24"/>
          </w:rPr>
          <w:t>://</w:t>
        </w:r>
        <w:r w:rsidRPr="00F06C28">
          <w:rPr>
            <w:rFonts w:ascii="Arial" w:eastAsia="Arial"/>
            <w:w w:val="104"/>
            <w:sz w:val="24"/>
          </w:rPr>
          <w:t>z</w:t>
        </w:r>
        <w:r w:rsidRPr="00F06C28">
          <w:rPr>
            <w:rFonts w:ascii="Arial" w:eastAsia="Arial"/>
            <w:w w:val="114"/>
            <w:sz w:val="24"/>
          </w:rPr>
          <w:t>b</w:t>
        </w:r>
        <w:r w:rsidRPr="00F06C28">
          <w:rPr>
            <w:rFonts w:ascii="Arial" w:eastAsia="Arial"/>
            <w:w w:val="112"/>
            <w:sz w:val="24"/>
          </w:rPr>
          <w:t>cg</w:t>
        </w:r>
        <w:r w:rsidRPr="00F06C28">
          <w:rPr>
            <w:rFonts w:ascii="Arial" w:eastAsia="Arial"/>
            <w:w w:val="111"/>
            <w:sz w:val="24"/>
          </w:rPr>
          <w:t>-b</w:t>
        </w:r>
        <w:r w:rsidRPr="00F06C28">
          <w:rPr>
            <w:rFonts w:ascii="Arial" w:eastAsia="Arial"/>
            <w:w w:val="125"/>
            <w:sz w:val="24"/>
          </w:rPr>
          <w:t>j</w:t>
        </w:r>
        <w:r w:rsidRPr="00F06C28">
          <w:rPr>
            <w:rFonts w:ascii="Arial" w:eastAsia="Arial"/>
            <w:w w:val="104"/>
            <w:sz w:val="24"/>
          </w:rPr>
          <w:t>z</w:t>
        </w:r>
        <w:r w:rsidRPr="00F06C28">
          <w:rPr>
            <w:rFonts w:ascii="Arial" w:eastAsia="Arial"/>
            <w:w w:val="111"/>
            <w:sz w:val="24"/>
          </w:rPr>
          <w:t>c.</w:t>
        </w:r>
        <w:r w:rsidRPr="00F06C28">
          <w:rPr>
            <w:rFonts w:ascii="Arial" w:eastAsia="Arial"/>
            <w:w w:val="104"/>
            <w:sz w:val="24"/>
          </w:rPr>
          <w:t>z</w:t>
        </w:r>
        <w:r w:rsidRPr="00F06C28">
          <w:rPr>
            <w:rFonts w:ascii="Arial" w:eastAsia="Arial"/>
            <w:w w:val="113"/>
            <w:sz w:val="24"/>
          </w:rPr>
          <w:t>h</w:t>
        </w:r>
        <w:r w:rsidRPr="00F06C28">
          <w:rPr>
            <w:rFonts w:ascii="Arial" w:eastAsia="Arial"/>
            <w:w w:val="110"/>
            <w:sz w:val="24"/>
          </w:rPr>
          <w:t>o</w:t>
        </w:r>
        <w:r w:rsidRPr="00F06C28">
          <w:rPr>
            <w:rFonts w:ascii="Arial" w:eastAsia="Arial"/>
            <w:w w:val="113"/>
            <w:sz w:val="24"/>
          </w:rPr>
          <w:t>n</w:t>
        </w:r>
        <w:r w:rsidRPr="00F06C28">
          <w:rPr>
            <w:rFonts w:ascii="Arial" w:eastAsia="Arial"/>
            <w:w w:val="114"/>
            <w:sz w:val="24"/>
          </w:rPr>
          <w:t>g</w:t>
        </w:r>
        <w:r w:rsidRPr="00F06C28">
          <w:rPr>
            <w:rFonts w:ascii="Arial" w:eastAsia="Arial"/>
            <w:w w:val="109"/>
            <w:sz w:val="24"/>
          </w:rPr>
          <w:t>c</w:t>
        </w:r>
        <w:r w:rsidRPr="00F06C28">
          <w:rPr>
            <w:rFonts w:ascii="Arial" w:eastAsia="Arial"/>
            <w:w w:val="118"/>
            <w:sz w:val="24"/>
          </w:rPr>
          <w:t>y</w:t>
        </w:r>
        <w:r w:rsidRPr="00F06C28">
          <w:rPr>
            <w:rFonts w:ascii="Arial" w:eastAsia="Arial"/>
            <w:w w:val="114"/>
            <w:sz w:val="24"/>
          </w:rPr>
          <w:t>.</w:t>
        </w:r>
        <w:r w:rsidRPr="00F06C28">
          <w:rPr>
            <w:rFonts w:ascii="Arial" w:eastAsia="Arial"/>
            <w:w w:val="109"/>
            <w:sz w:val="24"/>
          </w:rPr>
          <w:t>c</w:t>
        </w:r>
        <w:r w:rsidRPr="00F06C28">
          <w:rPr>
            <w:rFonts w:ascii="Arial" w:eastAsia="Arial"/>
            <w:w w:val="114"/>
            <w:sz w:val="24"/>
          </w:rPr>
          <w:t>om</w:t>
        </w:r>
        <w:r w:rsidRPr="00F06C28">
          <w:rPr>
            <w:rFonts w:ascii="Arial" w:eastAsia="Arial"/>
            <w:w w:val="121"/>
            <w:sz w:val="24"/>
          </w:rPr>
          <w:t>/</w:t>
        </w:r>
        <w:r w:rsidRPr="00F06C28">
          <w:rPr>
            <w:rFonts w:ascii="Arial" w:eastAsia="Arial"/>
            <w:w w:val="114"/>
            <w:sz w:val="24"/>
          </w:rPr>
          <w:t>b</w:t>
        </w:r>
        <w:r w:rsidRPr="00F06C28">
          <w:rPr>
            <w:rFonts w:ascii="Arial" w:eastAsia="Arial"/>
            <w:w w:val="125"/>
            <w:sz w:val="24"/>
          </w:rPr>
          <w:t>j</w:t>
        </w:r>
        <w:r w:rsidRPr="00F06C28">
          <w:rPr>
            <w:rFonts w:ascii="Arial" w:eastAsia="Arial"/>
            <w:w w:val="109"/>
            <w:sz w:val="24"/>
          </w:rPr>
          <w:t>c</w:t>
        </w:r>
        <w:r w:rsidRPr="00F06C28">
          <w:rPr>
            <w:rFonts w:ascii="Arial" w:eastAsia="Arial"/>
            <w:w w:val="104"/>
            <w:sz w:val="24"/>
          </w:rPr>
          <w:t>z</w:t>
        </w:r>
        <w:r w:rsidRPr="00F06C28">
          <w:rPr>
            <w:rFonts w:ascii="Arial" w:eastAsia="Arial"/>
            <w:w w:val="125"/>
            <w:sz w:val="24"/>
          </w:rPr>
          <w:t>j</w:t>
        </w:r>
        <w:r w:rsidRPr="00F06C28">
          <w:rPr>
            <w:rFonts w:ascii="Arial" w:eastAsia="Arial"/>
            <w:w w:val="111"/>
            <w:sz w:val="24"/>
          </w:rPr>
          <w:t>-p</w:t>
        </w:r>
        <w:r w:rsidRPr="00F06C28">
          <w:rPr>
            <w:rFonts w:ascii="Arial" w:eastAsia="Arial"/>
            <w:w w:val="121"/>
            <w:sz w:val="24"/>
          </w:rPr>
          <w:t>ort</w:t>
        </w:r>
        <w:r w:rsidRPr="00F06C28">
          <w:rPr>
            <w:rFonts w:ascii="Arial" w:eastAsia="Arial"/>
            <w:w w:val="110"/>
            <w:sz w:val="24"/>
          </w:rPr>
          <w:t>a</w:t>
        </w:r>
        <w:r w:rsidRPr="00F06C28">
          <w:rPr>
            <w:rFonts w:ascii="Arial" w:eastAsia="Arial"/>
            <w:w w:val="125"/>
            <w:sz w:val="24"/>
          </w:rPr>
          <w:t>l</w:t>
        </w:r>
        <w:r w:rsidRPr="00F06C28">
          <w:rPr>
            <w:rFonts w:ascii="Arial" w:eastAsia="Arial"/>
            <w:w w:val="109"/>
            <w:sz w:val="24"/>
          </w:rPr>
          <w:t>-si</w:t>
        </w:r>
        <w:r w:rsidRPr="00F06C28">
          <w:rPr>
            <w:rFonts w:ascii="Arial" w:eastAsia="Arial"/>
            <w:w w:val="141"/>
            <w:sz w:val="24"/>
          </w:rPr>
          <w:t>t</w:t>
        </w:r>
        <w:r w:rsidRPr="00F06C28">
          <w:rPr>
            <w:rFonts w:ascii="Arial" w:eastAsia="Arial"/>
            <w:w w:val="110"/>
            <w:sz w:val="24"/>
          </w:rPr>
          <w:t>e</w:t>
        </w:r>
        <w:r w:rsidRPr="00F06C28">
          <w:rPr>
            <w:rFonts w:ascii="Arial" w:eastAsia="Arial"/>
            <w:w w:val="121"/>
            <w:sz w:val="24"/>
          </w:rPr>
          <w:t>/</w:t>
        </w:r>
        <w:r w:rsidRPr="00F06C28">
          <w:rPr>
            <w:rFonts w:ascii="Arial" w:eastAsia="Arial"/>
            <w:w w:val="125"/>
            <w:sz w:val="24"/>
          </w:rPr>
          <w:t>i</w:t>
        </w:r>
        <w:r w:rsidRPr="00F06C28">
          <w:rPr>
            <w:rFonts w:ascii="Arial" w:eastAsia="Arial"/>
            <w:w w:val="113"/>
            <w:sz w:val="24"/>
          </w:rPr>
          <w:t>n</w:t>
        </w:r>
        <w:r w:rsidRPr="00F06C28">
          <w:rPr>
            <w:rFonts w:ascii="Arial" w:eastAsia="Arial"/>
            <w:w w:val="114"/>
            <w:sz w:val="24"/>
          </w:rPr>
          <w:t>d</w:t>
        </w:r>
        <w:r w:rsidRPr="00F06C28">
          <w:rPr>
            <w:rFonts w:ascii="Arial" w:eastAsia="Arial"/>
            <w:w w:val="110"/>
            <w:sz w:val="24"/>
          </w:rPr>
          <w:t>e</w:t>
        </w:r>
        <w:r w:rsidRPr="00F06C28">
          <w:rPr>
            <w:rFonts w:ascii="Arial" w:eastAsia="Arial"/>
            <w:w w:val="116"/>
            <w:sz w:val="24"/>
          </w:rPr>
          <w:t>x.</w:t>
        </w:r>
        <w:r w:rsidRPr="00F06C28">
          <w:rPr>
            <w:rFonts w:ascii="Arial" w:eastAsia="Arial"/>
            <w:w w:val="113"/>
            <w:sz w:val="24"/>
          </w:rPr>
          <w:t>h</w:t>
        </w:r>
        <w:r w:rsidRPr="00F06C28">
          <w:rPr>
            <w:rFonts w:ascii="Arial" w:eastAsia="Arial"/>
            <w:w w:val="141"/>
            <w:sz w:val="24"/>
          </w:rPr>
          <w:t>t</w:t>
        </w:r>
        <w:r w:rsidRPr="00F06C28">
          <w:rPr>
            <w:rFonts w:ascii="Arial" w:eastAsia="Arial"/>
            <w:w w:val="116"/>
            <w:sz w:val="24"/>
          </w:rPr>
          <w:t>m</w:t>
        </w:r>
        <w:r w:rsidRPr="00F06C28">
          <w:rPr>
            <w:rFonts w:ascii="Arial" w:eastAsia="Arial"/>
            <w:w w:val="125"/>
            <w:sz w:val="24"/>
          </w:rPr>
          <w:t>l</w:t>
        </w:r>
        <w:r w:rsidRPr="00F06C28">
          <w:rPr>
            <w:rFonts w:ascii="Arial" w:eastAsia="Arial"/>
            <w:w w:val="150"/>
            <w:sz w:val="24"/>
          </w:rPr>
          <w:t>#</w:t>
        </w:r>
        <w:r w:rsidRPr="00F06C28">
          <w:rPr>
            <w:rFonts w:ascii="Arial" w:eastAsia="Arial"/>
            <w:w w:val="121"/>
            <w:sz w:val="24"/>
          </w:rPr>
          <w:t>/</w:t>
        </w:r>
        <w:r w:rsidRPr="00F06C28">
          <w:rPr>
            <w:rFonts w:ascii="Arial" w:eastAsia="Arial"/>
            <w:w w:val="113"/>
            <w:sz w:val="24"/>
          </w:rPr>
          <w:t>h</w:t>
        </w:r>
        <w:r w:rsidRPr="00F06C28">
          <w:rPr>
            <w:rFonts w:ascii="Arial" w:eastAsia="Arial"/>
            <w:w w:val="114"/>
            <w:sz w:val="24"/>
          </w:rPr>
          <w:t>om</w:t>
        </w:r>
        <w:r w:rsidRPr="00F06C28">
          <w:rPr>
            <w:rFonts w:ascii="Arial" w:eastAsia="Arial"/>
            <w:w w:val="110"/>
            <w:sz w:val="24"/>
          </w:rPr>
          <w:t>e</w:t>
        </w:r>
      </w:hyperlink>
      <w:r w:rsidRPr="00F06C28">
        <w:rPr>
          <w:sz w:val="24"/>
        </w:rPr>
        <w:t>）获取电子版招标文件</w:t>
      </w:r>
      <w:r w:rsidRPr="00F06C28">
        <w:rPr>
          <w:rFonts w:hint="eastAsia"/>
          <w:sz w:val="24"/>
          <w:szCs w:val="20"/>
          <w:lang w:val="zh-TW"/>
        </w:rPr>
        <w:t>。</w:t>
      </w:r>
    </w:p>
    <w:p w14:paraId="03F2B226" w14:textId="77777777" w:rsidR="00F37A7E" w:rsidRPr="00F06C28" w:rsidRDefault="00F37A7E" w:rsidP="00F37A7E">
      <w:pPr>
        <w:widowControl/>
        <w:adjustRightInd w:val="0"/>
        <w:snapToGrid w:val="0"/>
        <w:spacing w:line="360" w:lineRule="auto"/>
        <w:ind w:firstLineChars="200" w:firstLine="480"/>
        <w:jc w:val="left"/>
        <w:rPr>
          <w:sz w:val="24"/>
        </w:rPr>
      </w:pPr>
      <w:bookmarkStart w:id="30" w:name="_Toc3533"/>
      <w:r w:rsidRPr="00F06C28">
        <w:rPr>
          <w:sz w:val="24"/>
          <w:lang w:bidi="ar"/>
        </w:rPr>
        <w:t>4.</w:t>
      </w:r>
      <w:r w:rsidRPr="00F06C28">
        <w:rPr>
          <w:sz w:val="24"/>
          <w:lang w:bidi="ar"/>
        </w:rPr>
        <w:t>售价：</w:t>
      </w:r>
      <w:bookmarkEnd w:id="30"/>
      <w:r w:rsidRPr="00F06C28">
        <w:rPr>
          <w:sz w:val="24"/>
          <w:szCs w:val="20"/>
        </w:rPr>
        <w:t>0</w:t>
      </w:r>
      <w:r w:rsidRPr="00F06C28">
        <w:rPr>
          <w:sz w:val="24"/>
          <w:szCs w:val="20"/>
        </w:rPr>
        <w:t>元。</w:t>
      </w:r>
    </w:p>
    <w:p w14:paraId="10A91FC5" w14:textId="77777777" w:rsidR="00F37A7E" w:rsidRPr="00F06C28" w:rsidRDefault="00F37A7E" w:rsidP="00F37A7E">
      <w:pPr>
        <w:tabs>
          <w:tab w:val="left" w:pos="900"/>
          <w:tab w:val="left" w:pos="1980"/>
        </w:tabs>
        <w:snapToGrid w:val="0"/>
        <w:spacing w:line="360" w:lineRule="auto"/>
        <w:ind w:left="840"/>
        <w:rPr>
          <w:sz w:val="24"/>
        </w:rPr>
      </w:pPr>
    </w:p>
    <w:p w14:paraId="43347260" w14:textId="77777777" w:rsidR="00F37A7E" w:rsidRPr="00F06C28" w:rsidRDefault="00F37A7E" w:rsidP="00F37A7E">
      <w:pPr>
        <w:pStyle w:val="2"/>
        <w:widowControl/>
        <w:spacing w:before="0" w:line="360" w:lineRule="auto"/>
        <w:jc w:val="left"/>
        <w:rPr>
          <w:rFonts w:ascii="Times New Roman" w:eastAsia="宋体" w:hAnsi="Times New Roman"/>
          <w:sz w:val="24"/>
          <w:szCs w:val="24"/>
        </w:rPr>
      </w:pPr>
      <w:bookmarkStart w:id="31" w:name="_Toc28359082"/>
      <w:bookmarkStart w:id="32" w:name="_Toc28359005"/>
      <w:bookmarkStart w:id="33" w:name="_Toc6944"/>
      <w:bookmarkStart w:id="34" w:name="_Toc35393624"/>
      <w:bookmarkStart w:id="35" w:name="_Toc35393793"/>
      <w:bookmarkStart w:id="36" w:name="_Toc192239085"/>
      <w:r w:rsidRPr="00F06C28">
        <w:rPr>
          <w:rFonts w:ascii="Times New Roman" w:eastAsia="宋体" w:hAnsi="Times New Roman"/>
          <w:sz w:val="24"/>
          <w:szCs w:val="24"/>
        </w:rPr>
        <w:t>四、提交投标文件</w:t>
      </w:r>
      <w:bookmarkEnd w:id="31"/>
      <w:bookmarkEnd w:id="32"/>
      <w:r w:rsidRPr="00F06C28">
        <w:rPr>
          <w:rFonts w:ascii="Times New Roman" w:eastAsia="宋体" w:hAnsi="Times New Roman"/>
          <w:sz w:val="24"/>
          <w:szCs w:val="24"/>
        </w:rPr>
        <w:t>截止时间、开标时间和地点</w:t>
      </w:r>
      <w:bookmarkEnd w:id="33"/>
      <w:bookmarkEnd w:id="34"/>
      <w:bookmarkEnd w:id="35"/>
      <w:bookmarkEnd w:id="36"/>
    </w:p>
    <w:p w14:paraId="4E14B45A" w14:textId="77777777" w:rsidR="00F37A7E" w:rsidRPr="00F06C28" w:rsidRDefault="00F37A7E" w:rsidP="00F37A7E">
      <w:pPr>
        <w:spacing w:line="360" w:lineRule="auto"/>
        <w:ind w:firstLineChars="200" w:firstLine="480"/>
        <w:rPr>
          <w:bCs/>
          <w:sz w:val="24"/>
          <w:u w:val="single"/>
        </w:rPr>
      </w:pPr>
      <w:r w:rsidRPr="00F06C28">
        <w:rPr>
          <w:sz w:val="24"/>
          <w:lang w:bidi="ar"/>
        </w:rPr>
        <w:t>投标截止时间、开标时间：</w:t>
      </w:r>
      <w:r w:rsidRPr="00F06C28">
        <w:rPr>
          <w:rFonts w:hint="eastAsia"/>
          <w:color w:val="FF0000"/>
          <w:sz w:val="24"/>
          <w:u w:val="single"/>
          <w:lang w:bidi="ar"/>
        </w:rPr>
        <w:t>2025</w:t>
      </w:r>
      <w:r w:rsidRPr="00F06C28">
        <w:rPr>
          <w:color w:val="FF0000"/>
          <w:sz w:val="24"/>
          <w:lang w:bidi="ar"/>
        </w:rPr>
        <w:t>年</w:t>
      </w:r>
      <w:r w:rsidRPr="00F06C28">
        <w:rPr>
          <w:rFonts w:hint="eastAsia"/>
          <w:color w:val="FF0000"/>
          <w:sz w:val="24"/>
          <w:u w:val="single"/>
          <w:lang w:bidi="ar"/>
        </w:rPr>
        <w:t xml:space="preserve"> </w:t>
      </w:r>
      <w:r>
        <w:rPr>
          <w:rFonts w:hint="eastAsia"/>
          <w:color w:val="FF0000"/>
          <w:sz w:val="24"/>
          <w:u w:val="single"/>
          <w:lang w:bidi="ar"/>
        </w:rPr>
        <w:t>12</w:t>
      </w:r>
      <w:r w:rsidRPr="00F06C28">
        <w:rPr>
          <w:rFonts w:hint="eastAsia"/>
          <w:color w:val="FF0000"/>
          <w:sz w:val="24"/>
          <w:u w:val="single"/>
          <w:lang w:bidi="ar"/>
        </w:rPr>
        <w:t xml:space="preserve"> </w:t>
      </w:r>
      <w:r w:rsidRPr="00F06C28">
        <w:rPr>
          <w:color w:val="FF0000"/>
          <w:sz w:val="24"/>
          <w:lang w:bidi="ar"/>
        </w:rPr>
        <w:t>月</w:t>
      </w:r>
      <w:r w:rsidRPr="00F06C28">
        <w:rPr>
          <w:rFonts w:hint="eastAsia"/>
          <w:color w:val="FF0000"/>
          <w:sz w:val="24"/>
          <w:u w:val="single"/>
          <w:lang w:bidi="ar"/>
        </w:rPr>
        <w:t xml:space="preserve"> </w:t>
      </w:r>
      <w:r>
        <w:rPr>
          <w:rFonts w:hint="eastAsia"/>
          <w:color w:val="FF0000"/>
          <w:sz w:val="24"/>
          <w:u w:val="single"/>
          <w:lang w:bidi="ar"/>
        </w:rPr>
        <w:t>2</w:t>
      </w:r>
      <w:r w:rsidRPr="00F06C28">
        <w:rPr>
          <w:rFonts w:hint="eastAsia"/>
          <w:color w:val="FF0000"/>
          <w:sz w:val="24"/>
          <w:u w:val="single"/>
          <w:lang w:bidi="ar"/>
        </w:rPr>
        <w:t xml:space="preserve"> </w:t>
      </w:r>
      <w:r w:rsidRPr="00F06C28">
        <w:rPr>
          <w:color w:val="FF0000"/>
          <w:sz w:val="24"/>
          <w:lang w:bidi="ar"/>
        </w:rPr>
        <w:t>日</w:t>
      </w:r>
      <w:r w:rsidRPr="00F06C28">
        <w:rPr>
          <w:rFonts w:hint="eastAsia"/>
          <w:color w:val="FF0000"/>
          <w:sz w:val="24"/>
          <w:u w:val="single"/>
          <w:lang w:bidi="ar"/>
        </w:rPr>
        <w:t>13</w:t>
      </w:r>
      <w:r w:rsidRPr="00F06C28">
        <w:rPr>
          <w:color w:val="FF0000"/>
          <w:sz w:val="24"/>
          <w:lang w:bidi="ar"/>
        </w:rPr>
        <w:t>点</w:t>
      </w:r>
      <w:r w:rsidRPr="00F06C28">
        <w:rPr>
          <w:rFonts w:hint="eastAsia"/>
          <w:color w:val="FF0000"/>
          <w:sz w:val="24"/>
          <w:u w:val="single"/>
          <w:lang w:bidi="ar"/>
        </w:rPr>
        <w:t>30</w:t>
      </w:r>
      <w:r w:rsidRPr="00F06C28">
        <w:rPr>
          <w:color w:val="FF0000"/>
          <w:sz w:val="24"/>
          <w:lang w:bidi="ar"/>
        </w:rPr>
        <w:t>分</w:t>
      </w:r>
      <w:r w:rsidRPr="00F06C28">
        <w:rPr>
          <w:bCs/>
          <w:color w:val="FF0000"/>
          <w:sz w:val="24"/>
          <w:lang w:bidi="ar"/>
        </w:rPr>
        <w:t>（北京时间）</w:t>
      </w:r>
      <w:r w:rsidRPr="00F06C28">
        <w:rPr>
          <w:iCs/>
          <w:sz w:val="24"/>
          <w:lang w:bidi="ar"/>
        </w:rPr>
        <w:t>。</w:t>
      </w:r>
    </w:p>
    <w:p w14:paraId="0B57B49E" w14:textId="77777777" w:rsidR="00F37A7E" w:rsidRPr="00F06C28" w:rsidRDefault="00F37A7E" w:rsidP="00F37A7E">
      <w:pPr>
        <w:spacing w:line="360" w:lineRule="auto"/>
        <w:ind w:firstLineChars="200" w:firstLine="480"/>
        <w:rPr>
          <w:sz w:val="24"/>
          <w:lang w:val="zh-TW" w:bidi="ar"/>
        </w:rPr>
      </w:pPr>
      <w:r w:rsidRPr="00F06C28">
        <w:rPr>
          <w:rFonts w:hint="eastAsia"/>
          <w:sz w:val="24"/>
          <w:lang w:bidi="ar"/>
        </w:rPr>
        <w:t>地点：北京市政府采购电子交易平台（</w:t>
      </w:r>
      <w:r w:rsidRPr="00F06C28">
        <w:rPr>
          <w:rFonts w:hint="eastAsia"/>
          <w:sz w:val="24"/>
          <w:lang w:bidi="ar"/>
        </w:rPr>
        <w:t>http://zbcg-bjzc.zhongcy.com/bjczj-portal-site/index.html#/home</w:t>
      </w:r>
      <w:r w:rsidRPr="00F06C28">
        <w:rPr>
          <w:rFonts w:hint="eastAsia"/>
          <w:sz w:val="24"/>
          <w:lang w:bidi="ar"/>
        </w:rPr>
        <w:t>）线上递交</w:t>
      </w:r>
      <w:r w:rsidRPr="00F06C28">
        <w:rPr>
          <w:sz w:val="24"/>
          <w:lang w:val="zh-TW" w:bidi="ar"/>
        </w:rPr>
        <w:t>。</w:t>
      </w:r>
    </w:p>
    <w:p w14:paraId="3EB8D5A9" w14:textId="77777777" w:rsidR="00F37A7E" w:rsidRPr="00F06C28" w:rsidRDefault="00F37A7E" w:rsidP="00F37A7E">
      <w:pPr>
        <w:spacing w:line="360" w:lineRule="auto"/>
        <w:ind w:firstLineChars="200" w:firstLine="480"/>
        <w:rPr>
          <w:bCs/>
          <w:sz w:val="24"/>
          <w:u w:val="single"/>
          <w:lang w:eastAsia="zh-TW"/>
        </w:rPr>
      </w:pPr>
    </w:p>
    <w:p w14:paraId="53E97A14" w14:textId="77777777" w:rsidR="00F37A7E" w:rsidRPr="00F06C28" w:rsidRDefault="00F37A7E" w:rsidP="00F37A7E">
      <w:pPr>
        <w:pStyle w:val="2"/>
        <w:spacing w:before="0" w:line="360" w:lineRule="auto"/>
        <w:jc w:val="left"/>
        <w:rPr>
          <w:rFonts w:ascii="Times New Roman" w:eastAsia="宋体" w:hAnsi="Times New Roman"/>
          <w:sz w:val="24"/>
          <w:szCs w:val="24"/>
        </w:rPr>
      </w:pPr>
      <w:bookmarkStart w:id="37" w:name="_Toc35393794"/>
      <w:bookmarkStart w:id="38" w:name="_Toc17456"/>
      <w:bookmarkStart w:id="39" w:name="_Toc192239086"/>
      <w:bookmarkStart w:id="40" w:name="_Toc28359084"/>
      <w:bookmarkStart w:id="41" w:name="_Toc28359007"/>
      <w:bookmarkStart w:id="42" w:name="_Toc35393625"/>
      <w:r w:rsidRPr="00F06C28">
        <w:rPr>
          <w:rFonts w:ascii="Times New Roman" w:eastAsia="宋体" w:hAnsi="Times New Roman"/>
          <w:sz w:val="24"/>
          <w:szCs w:val="24"/>
        </w:rPr>
        <w:t>五、公告期限</w:t>
      </w:r>
      <w:bookmarkEnd w:id="37"/>
      <w:bookmarkEnd w:id="38"/>
      <w:bookmarkEnd w:id="39"/>
      <w:bookmarkEnd w:id="40"/>
      <w:bookmarkEnd w:id="41"/>
      <w:bookmarkEnd w:id="42"/>
    </w:p>
    <w:p w14:paraId="3EFD2842" w14:textId="77777777" w:rsidR="00F37A7E" w:rsidRPr="00F06C28" w:rsidRDefault="00F37A7E" w:rsidP="00F37A7E">
      <w:pPr>
        <w:spacing w:line="360" w:lineRule="auto"/>
        <w:ind w:firstLineChars="200" w:firstLine="480"/>
        <w:rPr>
          <w:kern w:val="0"/>
          <w:sz w:val="24"/>
        </w:rPr>
      </w:pPr>
      <w:r w:rsidRPr="00F06C28">
        <w:rPr>
          <w:kern w:val="0"/>
          <w:sz w:val="24"/>
        </w:rPr>
        <w:t>自本公告发布之日起</w:t>
      </w:r>
      <w:r w:rsidRPr="00F06C28">
        <w:rPr>
          <w:kern w:val="0"/>
          <w:sz w:val="24"/>
        </w:rPr>
        <w:t>5</w:t>
      </w:r>
      <w:r w:rsidRPr="00F06C28">
        <w:rPr>
          <w:kern w:val="0"/>
          <w:sz w:val="24"/>
        </w:rPr>
        <w:t>个工作日。</w:t>
      </w:r>
    </w:p>
    <w:p w14:paraId="10FE4166" w14:textId="77777777" w:rsidR="00F37A7E" w:rsidRPr="00F06C28" w:rsidRDefault="00F37A7E" w:rsidP="00F37A7E">
      <w:pPr>
        <w:spacing w:line="360" w:lineRule="auto"/>
        <w:ind w:firstLineChars="200" w:firstLine="480"/>
        <w:rPr>
          <w:kern w:val="0"/>
          <w:sz w:val="24"/>
        </w:rPr>
      </w:pPr>
    </w:p>
    <w:p w14:paraId="051F9C3B" w14:textId="77777777" w:rsidR="00F37A7E" w:rsidRPr="00F06C28" w:rsidRDefault="00F37A7E" w:rsidP="00F37A7E">
      <w:pPr>
        <w:pStyle w:val="2"/>
        <w:spacing w:before="0" w:line="360" w:lineRule="auto"/>
        <w:jc w:val="left"/>
        <w:rPr>
          <w:rFonts w:ascii="Times New Roman" w:eastAsia="宋体" w:hAnsi="Times New Roman"/>
          <w:sz w:val="24"/>
          <w:szCs w:val="24"/>
        </w:rPr>
      </w:pPr>
      <w:bookmarkStart w:id="43" w:name="_Toc35393626"/>
      <w:bookmarkStart w:id="44" w:name="_Toc12176"/>
      <w:bookmarkStart w:id="45" w:name="_Toc35393795"/>
      <w:bookmarkStart w:id="46" w:name="_Toc192239087"/>
      <w:r w:rsidRPr="00F06C28">
        <w:rPr>
          <w:rFonts w:ascii="Times New Roman" w:eastAsia="宋体" w:hAnsi="Times New Roman"/>
          <w:sz w:val="24"/>
          <w:szCs w:val="24"/>
        </w:rPr>
        <w:t>六、其他补充事宜</w:t>
      </w:r>
      <w:bookmarkEnd w:id="43"/>
      <w:bookmarkEnd w:id="44"/>
      <w:bookmarkEnd w:id="45"/>
      <w:bookmarkEnd w:id="46"/>
    </w:p>
    <w:p w14:paraId="28B9436D" w14:textId="77777777" w:rsidR="00F37A7E" w:rsidRPr="00F06C28" w:rsidRDefault="00F37A7E" w:rsidP="00F37A7E">
      <w:pPr>
        <w:spacing w:line="360" w:lineRule="auto"/>
        <w:ind w:firstLineChars="200" w:firstLine="480"/>
        <w:rPr>
          <w:sz w:val="24"/>
        </w:rPr>
      </w:pPr>
      <w:r w:rsidRPr="00F06C28">
        <w:rPr>
          <w:sz w:val="24"/>
        </w:rPr>
        <w:t xml:space="preserve">1. </w:t>
      </w:r>
      <w:r w:rsidRPr="00F06C28">
        <w:rPr>
          <w:sz w:val="24"/>
        </w:rPr>
        <w:t>本项目需要落实的政府采购政策：</w:t>
      </w:r>
      <w:r w:rsidRPr="00F06C28">
        <w:rPr>
          <w:rFonts w:ascii="宋体" w:hAnsi="宋体" w:hint="eastAsia"/>
          <w:sz w:val="24"/>
          <w:u w:val="single"/>
        </w:rPr>
        <w:t>《中华人民共和国政府采购法》（主席令第68号）、《关于中国环境标志产品政府采购实施的意见》（财库〔2006〕90号）、《国务院办公厅关于建立政府强制采购节能产品制度的通知》（国办发〔2007〕51号）、《关于开展政府采购信用担保试点工作的通知》（财库〔2011〕124号）、《关于印发《政府采购促进中小企业发展管理办法》的通知》（财库〔2020〕46号）、《财政部、司法部关于政府采购支持监狱企业发展有关问题的通知》（财库〔2014〕68号、《三部门联合发布关于促进残疾人就业政府采购政策的通知》（财库〔2017〕141号）等</w:t>
      </w:r>
      <w:r w:rsidRPr="00F06C28">
        <w:rPr>
          <w:sz w:val="24"/>
          <w:lang w:bidi="ar"/>
        </w:rPr>
        <w:t>。</w:t>
      </w:r>
      <w:r w:rsidRPr="00F06C28">
        <w:rPr>
          <w:sz w:val="24"/>
        </w:rPr>
        <w:t xml:space="preserve"> </w:t>
      </w:r>
    </w:p>
    <w:p w14:paraId="665C64B8" w14:textId="77777777" w:rsidR="00F37A7E" w:rsidRPr="00F06C28" w:rsidRDefault="00F37A7E" w:rsidP="00F37A7E">
      <w:pPr>
        <w:adjustRightInd w:val="0"/>
        <w:snapToGrid w:val="0"/>
        <w:spacing w:line="360" w:lineRule="auto"/>
        <w:ind w:firstLineChars="200" w:firstLine="480"/>
        <w:rPr>
          <w:sz w:val="24"/>
        </w:rPr>
      </w:pPr>
      <w:bookmarkStart w:id="47" w:name="_Toc27825"/>
      <w:r w:rsidRPr="00F06C28">
        <w:rPr>
          <w:sz w:val="24"/>
          <w:lang w:bidi="ar"/>
        </w:rPr>
        <w:t>2.</w:t>
      </w:r>
      <w:bookmarkEnd w:id="47"/>
      <w:r w:rsidRPr="00F06C28">
        <w:rPr>
          <w:sz w:val="24"/>
          <w:lang w:bidi="ar"/>
        </w:rPr>
        <w:t xml:space="preserve"> </w:t>
      </w:r>
      <w:r w:rsidRPr="00F06C28">
        <w:rPr>
          <w:rFonts w:hint="eastAsia"/>
          <w:sz w:val="24"/>
        </w:rPr>
        <w:t>本项目采用全流程电子化采购方式，请供应商认真学习北京市政府采购电子交易平台发布的相关操作手册（供应商可在交易平台下载相关手册），办理</w:t>
      </w:r>
      <w:r w:rsidRPr="00F06C28">
        <w:rPr>
          <w:rFonts w:hint="eastAsia"/>
          <w:sz w:val="24"/>
        </w:rPr>
        <w:t xml:space="preserve"> CA </w:t>
      </w:r>
      <w:r w:rsidRPr="00F06C28">
        <w:rPr>
          <w:rFonts w:hint="eastAsia"/>
          <w:sz w:val="24"/>
        </w:rPr>
        <w:t>数字证书或电子营业执照、进行北京市政府采购电子交易平台注册绑定，并认真核实</w:t>
      </w:r>
      <w:r w:rsidRPr="00F06C28">
        <w:rPr>
          <w:rFonts w:hint="eastAsia"/>
          <w:sz w:val="24"/>
        </w:rPr>
        <w:t xml:space="preserve"> CA </w:t>
      </w:r>
      <w:r w:rsidRPr="00F06C28">
        <w:rPr>
          <w:rFonts w:hint="eastAsia"/>
          <w:sz w:val="24"/>
        </w:rPr>
        <w:t>数字证书或电子营业执照情况确认是否符合本项目电子化采购流程要求。</w:t>
      </w:r>
    </w:p>
    <w:p w14:paraId="0190C28F" w14:textId="77777777" w:rsidR="00F37A7E" w:rsidRPr="00F06C28" w:rsidRDefault="00F37A7E" w:rsidP="00F37A7E">
      <w:pPr>
        <w:adjustRightInd w:val="0"/>
        <w:snapToGrid w:val="0"/>
        <w:spacing w:line="360" w:lineRule="auto"/>
        <w:ind w:firstLineChars="200" w:firstLine="480"/>
        <w:rPr>
          <w:sz w:val="24"/>
        </w:rPr>
      </w:pPr>
      <w:r w:rsidRPr="00F06C28">
        <w:rPr>
          <w:rFonts w:hint="eastAsia"/>
          <w:sz w:val="24"/>
        </w:rPr>
        <w:t xml:space="preserve">CA </w:t>
      </w:r>
      <w:r w:rsidRPr="00F06C28">
        <w:rPr>
          <w:rFonts w:hint="eastAsia"/>
          <w:sz w:val="24"/>
        </w:rPr>
        <w:t>数字证书服务热线</w:t>
      </w:r>
      <w:r w:rsidRPr="00F06C28">
        <w:rPr>
          <w:rFonts w:hint="eastAsia"/>
          <w:sz w:val="24"/>
        </w:rPr>
        <w:t xml:space="preserve"> 010-58511086</w:t>
      </w:r>
    </w:p>
    <w:p w14:paraId="2984A804" w14:textId="77777777" w:rsidR="00F37A7E" w:rsidRPr="00F06C28" w:rsidRDefault="00F37A7E" w:rsidP="00F37A7E">
      <w:pPr>
        <w:adjustRightInd w:val="0"/>
        <w:snapToGrid w:val="0"/>
        <w:spacing w:line="360" w:lineRule="auto"/>
        <w:ind w:firstLineChars="200" w:firstLine="480"/>
        <w:rPr>
          <w:sz w:val="24"/>
        </w:rPr>
      </w:pPr>
      <w:r w:rsidRPr="00F06C28">
        <w:rPr>
          <w:rFonts w:hint="eastAsia"/>
          <w:sz w:val="24"/>
        </w:rPr>
        <w:t>电子营业执照服务热线</w:t>
      </w:r>
      <w:r w:rsidRPr="00F06C28">
        <w:rPr>
          <w:rFonts w:hint="eastAsia"/>
          <w:sz w:val="24"/>
        </w:rPr>
        <w:t xml:space="preserve"> 400-699-7000</w:t>
      </w:r>
    </w:p>
    <w:p w14:paraId="612E608B" w14:textId="77777777" w:rsidR="00F37A7E" w:rsidRPr="00F06C28" w:rsidRDefault="00F37A7E" w:rsidP="00F37A7E">
      <w:pPr>
        <w:adjustRightInd w:val="0"/>
        <w:snapToGrid w:val="0"/>
        <w:spacing w:line="360" w:lineRule="auto"/>
        <w:ind w:firstLineChars="200" w:firstLine="480"/>
        <w:rPr>
          <w:sz w:val="24"/>
        </w:rPr>
      </w:pPr>
      <w:r w:rsidRPr="00F06C28">
        <w:rPr>
          <w:rFonts w:hint="eastAsia"/>
          <w:sz w:val="24"/>
        </w:rPr>
        <w:t>技术支持服务热线</w:t>
      </w:r>
      <w:r w:rsidRPr="00F06C28">
        <w:rPr>
          <w:rFonts w:hint="eastAsia"/>
          <w:sz w:val="24"/>
        </w:rPr>
        <w:tab/>
        <w:t>010-86483801</w:t>
      </w:r>
    </w:p>
    <w:p w14:paraId="4B3A9797" w14:textId="77777777" w:rsidR="00F37A7E" w:rsidRPr="00F06C28" w:rsidRDefault="00F37A7E" w:rsidP="00F37A7E">
      <w:pPr>
        <w:adjustRightInd w:val="0"/>
        <w:snapToGrid w:val="0"/>
        <w:spacing w:line="360" w:lineRule="auto"/>
        <w:ind w:firstLineChars="200" w:firstLine="480"/>
        <w:rPr>
          <w:sz w:val="24"/>
        </w:rPr>
      </w:pPr>
      <w:r w:rsidRPr="00F06C28">
        <w:rPr>
          <w:rFonts w:hint="eastAsia"/>
          <w:sz w:val="24"/>
        </w:rPr>
        <w:t>2.1</w:t>
      </w:r>
      <w:r w:rsidRPr="00F06C28">
        <w:rPr>
          <w:rFonts w:hint="eastAsia"/>
          <w:sz w:val="24"/>
        </w:rPr>
        <w:tab/>
      </w:r>
      <w:r w:rsidRPr="00F06C28">
        <w:rPr>
          <w:rFonts w:hint="eastAsia"/>
          <w:sz w:val="24"/>
        </w:rPr>
        <w:t>办理</w:t>
      </w:r>
      <w:r w:rsidRPr="00F06C28">
        <w:rPr>
          <w:rFonts w:hint="eastAsia"/>
          <w:sz w:val="24"/>
        </w:rPr>
        <w:t xml:space="preserve"> CA </w:t>
      </w:r>
      <w:r w:rsidRPr="00F06C28">
        <w:rPr>
          <w:rFonts w:hint="eastAsia"/>
          <w:sz w:val="24"/>
        </w:rPr>
        <w:t>数字证书或电子营业执照</w:t>
      </w:r>
    </w:p>
    <w:p w14:paraId="21D64AFB" w14:textId="77777777" w:rsidR="00F37A7E" w:rsidRPr="00F06C28" w:rsidRDefault="00F37A7E" w:rsidP="00F37A7E">
      <w:pPr>
        <w:adjustRightInd w:val="0"/>
        <w:snapToGrid w:val="0"/>
        <w:spacing w:line="360" w:lineRule="auto"/>
        <w:ind w:firstLineChars="200" w:firstLine="480"/>
        <w:rPr>
          <w:sz w:val="24"/>
        </w:rPr>
      </w:pPr>
      <w:r w:rsidRPr="00F06C28">
        <w:rPr>
          <w:rFonts w:hint="eastAsia"/>
          <w:sz w:val="24"/>
        </w:rPr>
        <w:t>供应商登录北京市政府采购电子交易平台查阅</w:t>
      </w:r>
      <w:r w:rsidRPr="00F06C28">
        <w:rPr>
          <w:rFonts w:hint="eastAsia"/>
          <w:sz w:val="24"/>
        </w:rPr>
        <w:t xml:space="preserve"> </w:t>
      </w:r>
      <w:r w:rsidRPr="00F06C28">
        <w:rPr>
          <w:rFonts w:hint="eastAsia"/>
          <w:sz w:val="24"/>
        </w:rPr>
        <w:t>“用户指南”—“操作指南”—“市场主体</w:t>
      </w:r>
      <w:r w:rsidRPr="00F06C28">
        <w:rPr>
          <w:rFonts w:hint="eastAsia"/>
          <w:sz w:val="24"/>
        </w:rPr>
        <w:t xml:space="preserve"> CA </w:t>
      </w:r>
      <w:r w:rsidRPr="00F06C28">
        <w:rPr>
          <w:rFonts w:hint="eastAsia"/>
          <w:sz w:val="24"/>
        </w:rPr>
        <w:t>办理操作流程指引”</w:t>
      </w:r>
      <w:r w:rsidRPr="00F06C28">
        <w:rPr>
          <w:rFonts w:hint="eastAsia"/>
          <w:sz w:val="24"/>
        </w:rPr>
        <w:t>/</w:t>
      </w:r>
      <w:r w:rsidRPr="00F06C28">
        <w:rPr>
          <w:rFonts w:hint="eastAsia"/>
          <w:sz w:val="24"/>
        </w:rPr>
        <w:t>“电子营业执照使用指南”，按照程序要求办理。</w:t>
      </w:r>
    </w:p>
    <w:p w14:paraId="350751D5" w14:textId="77777777" w:rsidR="00F37A7E" w:rsidRPr="00F06C28" w:rsidRDefault="00F37A7E" w:rsidP="00F37A7E">
      <w:pPr>
        <w:adjustRightInd w:val="0"/>
        <w:snapToGrid w:val="0"/>
        <w:spacing w:line="360" w:lineRule="auto"/>
        <w:ind w:firstLineChars="200" w:firstLine="480"/>
        <w:rPr>
          <w:sz w:val="24"/>
        </w:rPr>
      </w:pPr>
      <w:r w:rsidRPr="00F06C28">
        <w:rPr>
          <w:rFonts w:hint="eastAsia"/>
          <w:sz w:val="24"/>
        </w:rPr>
        <w:t>2.2</w:t>
      </w:r>
      <w:r w:rsidRPr="00F06C28">
        <w:rPr>
          <w:rFonts w:hint="eastAsia"/>
          <w:sz w:val="24"/>
        </w:rPr>
        <w:tab/>
      </w:r>
      <w:r w:rsidRPr="00F06C28">
        <w:rPr>
          <w:rFonts w:hint="eastAsia"/>
          <w:sz w:val="24"/>
        </w:rPr>
        <w:t>注册</w:t>
      </w:r>
    </w:p>
    <w:p w14:paraId="74DB1944" w14:textId="77777777" w:rsidR="00F37A7E" w:rsidRPr="00F06C28" w:rsidRDefault="00F37A7E" w:rsidP="00F37A7E">
      <w:pPr>
        <w:adjustRightInd w:val="0"/>
        <w:snapToGrid w:val="0"/>
        <w:spacing w:line="360" w:lineRule="auto"/>
        <w:ind w:firstLineChars="200" w:firstLine="480"/>
        <w:rPr>
          <w:sz w:val="24"/>
        </w:rPr>
      </w:pPr>
      <w:r w:rsidRPr="00F06C28">
        <w:rPr>
          <w:rFonts w:hint="eastAsia"/>
          <w:sz w:val="24"/>
        </w:rPr>
        <w:t>供应商登录北京市政府采购电子交易平台“用户指南”—“操作指南”—“市场主体注册入库操作流程指引”进行自助注册绑定。</w:t>
      </w:r>
    </w:p>
    <w:p w14:paraId="14652B16" w14:textId="77777777" w:rsidR="00F37A7E" w:rsidRPr="00F06C28" w:rsidRDefault="00F37A7E" w:rsidP="00F37A7E">
      <w:pPr>
        <w:adjustRightInd w:val="0"/>
        <w:snapToGrid w:val="0"/>
        <w:spacing w:line="360" w:lineRule="auto"/>
        <w:ind w:firstLineChars="200" w:firstLine="480"/>
        <w:rPr>
          <w:sz w:val="24"/>
        </w:rPr>
      </w:pPr>
      <w:r w:rsidRPr="00F06C28">
        <w:rPr>
          <w:rFonts w:hint="eastAsia"/>
          <w:sz w:val="24"/>
        </w:rPr>
        <w:t>2.3</w:t>
      </w:r>
      <w:r w:rsidRPr="00F06C28">
        <w:rPr>
          <w:rFonts w:hint="eastAsia"/>
          <w:sz w:val="24"/>
        </w:rPr>
        <w:tab/>
      </w:r>
      <w:r w:rsidRPr="00F06C28">
        <w:rPr>
          <w:rFonts w:hint="eastAsia"/>
          <w:sz w:val="24"/>
        </w:rPr>
        <w:t>驱动、客户端下载</w:t>
      </w:r>
    </w:p>
    <w:p w14:paraId="08329555" w14:textId="77777777" w:rsidR="00F37A7E" w:rsidRPr="00F06C28" w:rsidRDefault="00F37A7E" w:rsidP="00F37A7E">
      <w:pPr>
        <w:adjustRightInd w:val="0"/>
        <w:snapToGrid w:val="0"/>
        <w:spacing w:line="360" w:lineRule="auto"/>
        <w:ind w:firstLineChars="200" w:firstLine="480"/>
        <w:rPr>
          <w:sz w:val="24"/>
        </w:rPr>
      </w:pPr>
      <w:r w:rsidRPr="00F06C28">
        <w:rPr>
          <w:rFonts w:hint="eastAsia"/>
          <w:sz w:val="24"/>
        </w:rPr>
        <w:lastRenderedPageBreak/>
        <w:t>供应商登录北京市政府采购电子交易平台“用户指南”—“工具下载”—“招标采购系统文件驱动安装包”下载相关驱动。</w:t>
      </w:r>
    </w:p>
    <w:p w14:paraId="1797830C" w14:textId="77777777" w:rsidR="00F37A7E" w:rsidRPr="00F06C28" w:rsidRDefault="00F37A7E" w:rsidP="00F37A7E">
      <w:pPr>
        <w:adjustRightInd w:val="0"/>
        <w:snapToGrid w:val="0"/>
        <w:spacing w:line="360" w:lineRule="auto"/>
        <w:ind w:firstLineChars="200" w:firstLine="480"/>
        <w:rPr>
          <w:sz w:val="24"/>
        </w:rPr>
      </w:pPr>
      <w:r w:rsidRPr="00F06C28">
        <w:rPr>
          <w:rFonts w:hint="eastAsia"/>
          <w:sz w:val="24"/>
        </w:rPr>
        <w:t>供应商登录北京市政府采购电子交易平台“用户指南”—“工具下载”—“投标文件编制工具”下载相关客户端。</w:t>
      </w:r>
    </w:p>
    <w:p w14:paraId="2A8B1A6F" w14:textId="77777777" w:rsidR="00F37A7E" w:rsidRPr="00F06C28" w:rsidRDefault="00F37A7E" w:rsidP="00F37A7E">
      <w:pPr>
        <w:adjustRightInd w:val="0"/>
        <w:snapToGrid w:val="0"/>
        <w:spacing w:line="360" w:lineRule="auto"/>
        <w:ind w:firstLineChars="200" w:firstLine="480"/>
        <w:rPr>
          <w:sz w:val="24"/>
        </w:rPr>
      </w:pPr>
      <w:r w:rsidRPr="00F06C28">
        <w:rPr>
          <w:rFonts w:hint="eastAsia"/>
          <w:sz w:val="24"/>
        </w:rPr>
        <w:t>2.4</w:t>
      </w:r>
      <w:r w:rsidRPr="00F06C28">
        <w:rPr>
          <w:rFonts w:hint="eastAsia"/>
          <w:sz w:val="24"/>
        </w:rPr>
        <w:tab/>
      </w:r>
      <w:r w:rsidRPr="00F06C28">
        <w:rPr>
          <w:rFonts w:hint="eastAsia"/>
          <w:sz w:val="24"/>
        </w:rPr>
        <w:t>获取电子招标文件</w:t>
      </w:r>
    </w:p>
    <w:p w14:paraId="3581DB35" w14:textId="77777777" w:rsidR="00F37A7E" w:rsidRPr="00F06C28" w:rsidRDefault="00F37A7E" w:rsidP="00F37A7E">
      <w:pPr>
        <w:adjustRightInd w:val="0"/>
        <w:snapToGrid w:val="0"/>
        <w:spacing w:line="360" w:lineRule="auto"/>
        <w:ind w:firstLineChars="200" w:firstLine="480"/>
        <w:rPr>
          <w:sz w:val="24"/>
        </w:rPr>
      </w:pPr>
      <w:r w:rsidRPr="00F06C28">
        <w:rPr>
          <w:rFonts w:hint="eastAsia"/>
          <w:sz w:val="24"/>
        </w:rPr>
        <w:t>供应商使用</w:t>
      </w:r>
      <w:r w:rsidRPr="00F06C28">
        <w:rPr>
          <w:rFonts w:hint="eastAsia"/>
          <w:sz w:val="24"/>
        </w:rPr>
        <w:t xml:space="preserve">CA </w:t>
      </w:r>
      <w:r w:rsidRPr="00F06C28">
        <w:rPr>
          <w:rFonts w:hint="eastAsia"/>
          <w:sz w:val="24"/>
        </w:rPr>
        <w:t>数字证书或电子营业执照登录北京市政府采购电子交易平台获取电子招标文件。</w:t>
      </w:r>
    </w:p>
    <w:p w14:paraId="51C353A6" w14:textId="77777777" w:rsidR="00F37A7E" w:rsidRPr="00F06C28" w:rsidRDefault="00F37A7E" w:rsidP="00F37A7E">
      <w:pPr>
        <w:adjustRightInd w:val="0"/>
        <w:snapToGrid w:val="0"/>
        <w:spacing w:line="360" w:lineRule="auto"/>
        <w:ind w:firstLineChars="200" w:firstLine="480"/>
        <w:rPr>
          <w:sz w:val="24"/>
        </w:rPr>
      </w:pPr>
      <w:r w:rsidRPr="00F06C28">
        <w:rPr>
          <w:rFonts w:hint="eastAsia"/>
          <w:sz w:val="24"/>
        </w:rPr>
        <w:t>供应商如计划参与多个采购包的投标，应在登录北京市政府采购电子交易平台后，在【我的项目】栏目依次选择对应采购包，进入项目工作台招标</w:t>
      </w:r>
      <w:r w:rsidRPr="00F06C28">
        <w:rPr>
          <w:rFonts w:hint="eastAsia"/>
          <w:sz w:val="24"/>
        </w:rPr>
        <w:t>/</w:t>
      </w:r>
      <w:r w:rsidRPr="00F06C28">
        <w:rPr>
          <w:rFonts w:hint="eastAsia"/>
          <w:sz w:val="24"/>
        </w:rPr>
        <w:t>采购文件环节分别按采购包下载招标文件电子版。未在规定期限内按上述操作获取文件的采购包，供应商无法提交相应包的电子投标文件。</w:t>
      </w:r>
    </w:p>
    <w:p w14:paraId="4D6CE783" w14:textId="77777777" w:rsidR="00F37A7E" w:rsidRPr="00F06C28" w:rsidRDefault="00F37A7E" w:rsidP="00F37A7E">
      <w:pPr>
        <w:adjustRightInd w:val="0"/>
        <w:snapToGrid w:val="0"/>
        <w:spacing w:line="360" w:lineRule="auto"/>
        <w:ind w:firstLineChars="200" w:firstLine="480"/>
        <w:rPr>
          <w:sz w:val="24"/>
        </w:rPr>
      </w:pPr>
      <w:r w:rsidRPr="00F06C28">
        <w:rPr>
          <w:rFonts w:hint="eastAsia"/>
          <w:sz w:val="24"/>
        </w:rPr>
        <w:t>2.5</w:t>
      </w:r>
      <w:r w:rsidRPr="00F06C28">
        <w:rPr>
          <w:rFonts w:hint="eastAsia"/>
          <w:sz w:val="24"/>
        </w:rPr>
        <w:tab/>
      </w:r>
      <w:r w:rsidRPr="00F06C28">
        <w:rPr>
          <w:rFonts w:hint="eastAsia"/>
          <w:sz w:val="24"/>
        </w:rPr>
        <w:t>编制电子投标文件</w:t>
      </w:r>
    </w:p>
    <w:p w14:paraId="65FA6F1E" w14:textId="77777777" w:rsidR="00F37A7E" w:rsidRPr="00F06C28" w:rsidRDefault="00F37A7E" w:rsidP="00F37A7E">
      <w:pPr>
        <w:adjustRightInd w:val="0"/>
        <w:snapToGrid w:val="0"/>
        <w:spacing w:line="360" w:lineRule="auto"/>
        <w:ind w:firstLineChars="200" w:firstLine="480"/>
        <w:rPr>
          <w:sz w:val="24"/>
        </w:rPr>
      </w:pPr>
      <w:r w:rsidRPr="00F06C28">
        <w:rPr>
          <w:rFonts w:hint="eastAsia"/>
          <w:sz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5385CCA1" w14:textId="77777777" w:rsidR="00F37A7E" w:rsidRPr="00F06C28" w:rsidRDefault="00F37A7E" w:rsidP="00F37A7E">
      <w:pPr>
        <w:adjustRightInd w:val="0"/>
        <w:snapToGrid w:val="0"/>
        <w:spacing w:line="360" w:lineRule="auto"/>
        <w:ind w:firstLineChars="200" w:firstLine="480"/>
        <w:rPr>
          <w:sz w:val="24"/>
        </w:rPr>
      </w:pPr>
      <w:r w:rsidRPr="00F06C28">
        <w:rPr>
          <w:rFonts w:hint="eastAsia"/>
          <w:sz w:val="24"/>
        </w:rPr>
        <w:t>2.6</w:t>
      </w:r>
      <w:r w:rsidRPr="00F06C28">
        <w:rPr>
          <w:rFonts w:hint="eastAsia"/>
          <w:sz w:val="24"/>
        </w:rPr>
        <w:tab/>
      </w:r>
      <w:r w:rsidRPr="00F06C28">
        <w:rPr>
          <w:rFonts w:hint="eastAsia"/>
          <w:sz w:val="24"/>
        </w:rPr>
        <w:t>提交电子投标文件</w:t>
      </w:r>
    </w:p>
    <w:p w14:paraId="4F082A8F" w14:textId="77777777" w:rsidR="00F37A7E" w:rsidRPr="00F06C28" w:rsidRDefault="00F37A7E" w:rsidP="00F37A7E">
      <w:pPr>
        <w:adjustRightInd w:val="0"/>
        <w:snapToGrid w:val="0"/>
        <w:spacing w:line="360" w:lineRule="auto"/>
        <w:ind w:firstLineChars="200" w:firstLine="480"/>
        <w:rPr>
          <w:sz w:val="24"/>
        </w:rPr>
      </w:pPr>
      <w:r w:rsidRPr="00F06C28">
        <w:rPr>
          <w:rFonts w:hint="eastAsia"/>
          <w:sz w:val="24"/>
        </w:rPr>
        <w:t>供应商应于投标截止时间前在北京市政府采购电子交易平台提交电子投标文件，上传电子投标文件过程中请保持与互联网的连接畅通。</w:t>
      </w:r>
    </w:p>
    <w:p w14:paraId="07558346" w14:textId="77777777" w:rsidR="00F37A7E" w:rsidRPr="00F06C28" w:rsidRDefault="00F37A7E" w:rsidP="00F37A7E">
      <w:pPr>
        <w:adjustRightInd w:val="0"/>
        <w:snapToGrid w:val="0"/>
        <w:spacing w:line="360" w:lineRule="auto"/>
        <w:ind w:firstLineChars="200" w:firstLine="480"/>
        <w:rPr>
          <w:sz w:val="24"/>
        </w:rPr>
      </w:pPr>
      <w:r w:rsidRPr="00F06C28">
        <w:rPr>
          <w:rFonts w:hint="eastAsia"/>
          <w:sz w:val="24"/>
        </w:rPr>
        <w:t>2.7</w:t>
      </w:r>
      <w:r w:rsidRPr="00F06C28">
        <w:rPr>
          <w:rFonts w:hint="eastAsia"/>
          <w:sz w:val="24"/>
        </w:rPr>
        <w:tab/>
      </w:r>
      <w:r w:rsidRPr="00F06C28">
        <w:rPr>
          <w:rFonts w:hint="eastAsia"/>
          <w:sz w:val="24"/>
        </w:rPr>
        <w:t>电子开标</w:t>
      </w:r>
    </w:p>
    <w:p w14:paraId="7699C74E" w14:textId="77777777" w:rsidR="00F37A7E" w:rsidRPr="00F06C28" w:rsidRDefault="00F37A7E" w:rsidP="00F37A7E">
      <w:pPr>
        <w:adjustRightInd w:val="0"/>
        <w:snapToGrid w:val="0"/>
        <w:spacing w:line="360" w:lineRule="auto"/>
        <w:ind w:firstLineChars="200" w:firstLine="480"/>
        <w:rPr>
          <w:sz w:val="24"/>
          <w:lang w:bidi="ar"/>
        </w:rPr>
      </w:pPr>
      <w:r w:rsidRPr="00F06C28">
        <w:rPr>
          <w:rFonts w:hint="eastAsia"/>
          <w:sz w:val="24"/>
        </w:rPr>
        <w:t>供应商在开标地点使用</w:t>
      </w:r>
      <w:r w:rsidRPr="00F06C28">
        <w:rPr>
          <w:rFonts w:hint="eastAsia"/>
          <w:sz w:val="24"/>
        </w:rPr>
        <w:t xml:space="preserve">CA </w:t>
      </w:r>
      <w:r w:rsidRPr="00F06C28">
        <w:rPr>
          <w:rFonts w:hint="eastAsia"/>
          <w:sz w:val="24"/>
        </w:rPr>
        <w:t>数字证书或电子营业执照登录北京市政府采购电子交易平台进行电子开标</w:t>
      </w:r>
      <w:r w:rsidRPr="00F06C28">
        <w:rPr>
          <w:rFonts w:hint="eastAsia"/>
          <w:sz w:val="24"/>
          <w:lang w:bidi="ar"/>
        </w:rPr>
        <w:t>。</w:t>
      </w:r>
    </w:p>
    <w:p w14:paraId="047FE1FE" w14:textId="77777777" w:rsidR="00F37A7E" w:rsidRPr="00F06C28" w:rsidRDefault="00F37A7E" w:rsidP="00F37A7E">
      <w:pPr>
        <w:adjustRightInd w:val="0"/>
        <w:snapToGrid w:val="0"/>
        <w:spacing w:line="360" w:lineRule="auto"/>
        <w:ind w:firstLineChars="200" w:firstLine="480"/>
        <w:rPr>
          <w:sz w:val="24"/>
          <w:lang w:bidi="ar"/>
        </w:rPr>
      </w:pPr>
      <w:r w:rsidRPr="00F06C28">
        <w:rPr>
          <w:sz w:val="24"/>
          <w:lang w:bidi="ar"/>
        </w:rPr>
        <w:t xml:space="preserve">3. </w:t>
      </w:r>
      <w:r w:rsidRPr="00F06C28">
        <w:rPr>
          <w:rFonts w:ascii="宋体" w:hAnsi="宋体" w:cs="宋体" w:hint="eastAsia"/>
          <w:sz w:val="24"/>
          <w:lang w:val="en"/>
        </w:rPr>
        <w:t>监督管理部门联系人：张老师，联系电话：010-</w:t>
      </w:r>
      <w:r w:rsidRPr="00F06C28">
        <w:rPr>
          <w:rFonts w:ascii="宋体" w:hAnsi="宋体" w:cs="宋体" w:hint="eastAsia"/>
          <w:sz w:val="24"/>
        </w:rPr>
        <w:t>62483496</w:t>
      </w:r>
    </w:p>
    <w:p w14:paraId="390D7B0E" w14:textId="77777777" w:rsidR="00F37A7E" w:rsidRPr="00F06C28" w:rsidRDefault="00F37A7E" w:rsidP="00F37A7E">
      <w:pPr>
        <w:spacing w:line="360" w:lineRule="auto"/>
        <w:rPr>
          <w:sz w:val="24"/>
        </w:rPr>
      </w:pPr>
    </w:p>
    <w:p w14:paraId="5536A140" w14:textId="77777777" w:rsidR="00F37A7E" w:rsidRPr="00F06C28" w:rsidRDefault="00F37A7E" w:rsidP="00F37A7E">
      <w:pPr>
        <w:pStyle w:val="2"/>
        <w:spacing w:before="0" w:line="360" w:lineRule="auto"/>
        <w:jc w:val="left"/>
        <w:rPr>
          <w:rFonts w:ascii="Times New Roman" w:eastAsia="宋体" w:hAnsi="Times New Roman"/>
          <w:sz w:val="24"/>
          <w:szCs w:val="24"/>
        </w:rPr>
      </w:pPr>
      <w:bookmarkStart w:id="48" w:name="_Toc24255"/>
      <w:bookmarkStart w:id="49" w:name="_Toc35393627"/>
      <w:bookmarkStart w:id="50" w:name="_Toc28359085"/>
      <w:bookmarkStart w:id="51" w:name="_Toc35393796"/>
      <w:bookmarkStart w:id="52" w:name="_Toc192239088"/>
      <w:bookmarkStart w:id="53" w:name="_Toc28359008"/>
      <w:r w:rsidRPr="00F06C28">
        <w:rPr>
          <w:rFonts w:ascii="Times New Roman" w:eastAsia="宋体" w:hAnsi="Times New Roman"/>
          <w:sz w:val="24"/>
          <w:szCs w:val="24"/>
        </w:rPr>
        <w:t>七、对本次招标提出询问，请按以下方式联系。</w:t>
      </w:r>
      <w:bookmarkEnd w:id="48"/>
      <w:bookmarkEnd w:id="49"/>
      <w:bookmarkEnd w:id="50"/>
      <w:bookmarkEnd w:id="51"/>
      <w:bookmarkEnd w:id="52"/>
      <w:bookmarkEnd w:id="53"/>
    </w:p>
    <w:p w14:paraId="2BD4F3EF" w14:textId="77777777" w:rsidR="00F37A7E" w:rsidRPr="00F06C28" w:rsidRDefault="00F37A7E" w:rsidP="00F37A7E">
      <w:pPr>
        <w:widowControl/>
        <w:spacing w:line="360" w:lineRule="auto"/>
        <w:ind w:firstLineChars="300" w:firstLine="723"/>
        <w:jc w:val="left"/>
        <w:rPr>
          <w:b/>
          <w:sz w:val="24"/>
        </w:rPr>
      </w:pPr>
      <w:bookmarkStart w:id="54" w:name="_Toc22197"/>
      <w:r w:rsidRPr="00F06C28">
        <w:rPr>
          <w:b/>
          <w:sz w:val="24"/>
        </w:rPr>
        <w:t>1.</w:t>
      </w:r>
      <w:r w:rsidRPr="00F06C28">
        <w:rPr>
          <w:b/>
          <w:sz w:val="24"/>
        </w:rPr>
        <w:t>采购人信息</w:t>
      </w:r>
      <w:bookmarkEnd w:id="54"/>
    </w:p>
    <w:p w14:paraId="239EEFF1" w14:textId="77777777" w:rsidR="00F37A7E" w:rsidRPr="00F06C28" w:rsidRDefault="00F37A7E" w:rsidP="00F37A7E">
      <w:pPr>
        <w:spacing w:line="360" w:lineRule="auto"/>
        <w:ind w:leftChars="371" w:left="1079" w:hangingChars="125" w:hanging="300"/>
        <w:jc w:val="left"/>
        <w:rPr>
          <w:sz w:val="24"/>
        </w:rPr>
      </w:pPr>
      <w:bookmarkStart w:id="55" w:name="_Toc28359009"/>
      <w:bookmarkStart w:id="56" w:name="_Toc28359086"/>
      <w:r w:rsidRPr="00F06C28">
        <w:rPr>
          <w:sz w:val="24"/>
        </w:rPr>
        <w:t>名</w:t>
      </w:r>
      <w:r w:rsidRPr="00F06C28">
        <w:rPr>
          <w:sz w:val="24"/>
        </w:rPr>
        <w:t xml:space="preserve">    </w:t>
      </w:r>
      <w:r w:rsidRPr="00F06C28">
        <w:rPr>
          <w:sz w:val="24"/>
        </w:rPr>
        <w:t>称：</w:t>
      </w:r>
      <w:bookmarkStart w:id="57" w:name="OLE_LINK19"/>
      <w:r w:rsidRPr="00F06C28">
        <w:rPr>
          <w:rFonts w:ascii="宋体" w:hAnsi="宋体" w:cs="宋体" w:hint="eastAsia"/>
          <w:sz w:val="24"/>
          <w:u w:val="single"/>
        </w:rPr>
        <w:t>北京市海淀区温泉镇人民政府</w:t>
      </w:r>
      <w:bookmarkEnd w:id="57"/>
    </w:p>
    <w:p w14:paraId="2367BB68" w14:textId="77777777" w:rsidR="00F37A7E" w:rsidRPr="00F06C28" w:rsidRDefault="00F37A7E" w:rsidP="00F37A7E">
      <w:pPr>
        <w:spacing w:line="360" w:lineRule="auto"/>
        <w:ind w:leftChars="371" w:left="1079" w:hangingChars="125" w:hanging="300"/>
        <w:jc w:val="left"/>
        <w:rPr>
          <w:sz w:val="24"/>
        </w:rPr>
      </w:pPr>
      <w:r w:rsidRPr="00F06C28">
        <w:rPr>
          <w:sz w:val="24"/>
        </w:rPr>
        <w:t>地</w:t>
      </w:r>
      <w:r w:rsidRPr="00F06C28">
        <w:rPr>
          <w:sz w:val="24"/>
        </w:rPr>
        <w:t xml:space="preserve">    </w:t>
      </w:r>
      <w:r w:rsidRPr="00F06C28">
        <w:rPr>
          <w:sz w:val="24"/>
        </w:rPr>
        <w:t>址：</w:t>
      </w:r>
      <w:r w:rsidRPr="00F06C28">
        <w:rPr>
          <w:rFonts w:ascii="宋体" w:hAnsi="宋体" w:cs="宋体" w:hint="eastAsia"/>
          <w:sz w:val="24"/>
          <w:u w:val="single"/>
        </w:rPr>
        <w:t>北京市海淀区温泉镇白家疃村北</w:t>
      </w:r>
    </w:p>
    <w:p w14:paraId="5D8D49DD" w14:textId="77777777" w:rsidR="00F37A7E" w:rsidRPr="00F06C28" w:rsidRDefault="00F37A7E" w:rsidP="00F37A7E">
      <w:pPr>
        <w:spacing w:line="360" w:lineRule="auto"/>
        <w:ind w:leftChars="371" w:left="1079" w:hangingChars="125" w:hanging="300"/>
        <w:jc w:val="left"/>
        <w:rPr>
          <w:sz w:val="24"/>
          <w:u w:val="single"/>
        </w:rPr>
      </w:pPr>
      <w:r w:rsidRPr="00F06C28">
        <w:rPr>
          <w:sz w:val="24"/>
        </w:rPr>
        <w:t>联系方式：</w:t>
      </w:r>
      <w:r w:rsidRPr="00F06C28">
        <w:rPr>
          <w:rFonts w:hint="eastAsia"/>
          <w:sz w:val="24"/>
          <w:u w:val="single"/>
        </w:rPr>
        <w:t>杨老师</w:t>
      </w:r>
      <w:r w:rsidRPr="00F06C28">
        <w:rPr>
          <w:rFonts w:hint="eastAsia"/>
          <w:sz w:val="24"/>
          <w:u w:val="single"/>
        </w:rPr>
        <w:t>,010-62467255</w:t>
      </w:r>
    </w:p>
    <w:p w14:paraId="10578F43" w14:textId="77777777" w:rsidR="00F37A7E" w:rsidRPr="00F06C28" w:rsidRDefault="00F37A7E" w:rsidP="00F37A7E">
      <w:pPr>
        <w:spacing w:line="360" w:lineRule="auto"/>
        <w:ind w:leftChars="371" w:left="1080" w:hangingChars="125" w:hanging="301"/>
        <w:jc w:val="left"/>
        <w:rPr>
          <w:b/>
          <w:sz w:val="24"/>
        </w:rPr>
      </w:pPr>
      <w:bookmarkStart w:id="58" w:name="_Toc25891"/>
      <w:r w:rsidRPr="00F06C28">
        <w:rPr>
          <w:b/>
          <w:sz w:val="24"/>
        </w:rPr>
        <w:t>2.</w:t>
      </w:r>
      <w:r w:rsidRPr="00F06C28">
        <w:rPr>
          <w:b/>
          <w:sz w:val="24"/>
        </w:rPr>
        <w:t>采购代理机构信息</w:t>
      </w:r>
      <w:bookmarkEnd w:id="55"/>
      <w:bookmarkEnd w:id="56"/>
      <w:bookmarkEnd w:id="58"/>
    </w:p>
    <w:p w14:paraId="0A1FA701" w14:textId="77777777" w:rsidR="00F37A7E" w:rsidRPr="00F06C28" w:rsidRDefault="00F37A7E" w:rsidP="00F37A7E">
      <w:pPr>
        <w:spacing w:line="360" w:lineRule="auto"/>
        <w:ind w:leftChars="371" w:left="1079" w:hangingChars="125" w:hanging="300"/>
        <w:jc w:val="left"/>
        <w:rPr>
          <w:sz w:val="24"/>
        </w:rPr>
      </w:pPr>
      <w:bookmarkStart w:id="59" w:name="_Toc28359087"/>
      <w:bookmarkStart w:id="60" w:name="_Toc28359010"/>
      <w:r w:rsidRPr="00F06C28">
        <w:rPr>
          <w:sz w:val="24"/>
        </w:rPr>
        <w:lastRenderedPageBreak/>
        <w:t>名</w:t>
      </w:r>
      <w:r w:rsidRPr="00F06C28">
        <w:rPr>
          <w:sz w:val="24"/>
        </w:rPr>
        <w:t xml:space="preserve">    </w:t>
      </w:r>
      <w:r w:rsidRPr="00F06C28">
        <w:rPr>
          <w:sz w:val="24"/>
        </w:rPr>
        <w:t>称：</w:t>
      </w:r>
      <w:r w:rsidRPr="00F06C28">
        <w:rPr>
          <w:rFonts w:ascii="宋体" w:hAnsi="宋体" w:hint="eastAsia"/>
          <w:sz w:val="24"/>
          <w:u w:val="single"/>
        </w:rPr>
        <w:t>北京宏信天诚国际招标有限公司</w:t>
      </w:r>
    </w:p>
    <w:p w14:paraId="7B568489" w14:textId="77777777" w:rsidR="00F37A7E" w:rsidRPr="00F06C28" w:rsidRDefault="00F37A7E" w:rsidP="00F37A7E">
      <w:pPr>
        <w:spacing w:line="360" w:lineRule="auto"/>
        <w:ind w:leftChars="371" w:left="1079" w:hangingChars="125" w:hanging="300"/>
        <w:jc w:val="left"/>
        <w:rPr>
          <w:sz w:val="24"/>
        </w:rPr>
      </w:pPr>
      <w:r w:rsidRPr="00F06C28">
        <w:rPr>
          <w:sz w:val="24"/>
        </w:rPr>
        <w:t>地</w:t>
      </w:r>
      <w:r w:rsidRPr="00F06C28">
        <w:rPr>
          <w:sz w:val="24"/>
        </w:rPr>
        <w:t xml:space="preserve">    </w:t>
      </w:r>
      <w:r w:rsidRPr="00F06C28">
        <w:rPr>
          <w:sz w:val="24"/>
        </w:rPr>
        <w:t>址：</w:t>
      </w:r>
      <w:r w:rsidRPr="00F06C28">
        <w:rPr>
          <w:rFonts w:ascii="宋体" w:hAnsi="宋体" w:hint="eastAsia"/>
          <w:sz w:val="24"/>
          <w:u w:val="single"/>
        </w:rPr>
        <w:t>北京市海淀区复兴路乙</w:t>
      </w:r>
      <w:r w:rsidRPr="00F06C28">
        <w:rPr>
          <w:rFonts w:ascii="宋体" w:hAnsi="宋体"/>
          <w:sz w:val="24"/>
          <w:u w:val="single"/>
        </w:rPr>
        <w:t>12号中国铝业大厦</w:t>
      </w:r>
      <w:r w:rsidRPr="00F06C28">
        <w:rPr>
          <w:rFonts w:ascii="宋体" w:hAnsi="宋体" w:hint="eastAsia"/>
          <w:sz w:val="24"/>
          <w:u w:val="single"/>
        </w:rPr>
        <w:t>11</w:t>
      </w:r>
      <w:r w:rsidRPr="00F06C28">
        <w:rPr>
          <w:rFonts w:ascii="宋体" w:hAnsi="宋体"/>
          <w:sz w:val="24"/>
          <w:u w:val="single"/>
        </w:rPr>
        <w:t>层</w:t>
      </w:r>
      <w:r w:rsidRPr="00F06C28">
        <w:rPr>
          <w:rFonts w:ascii="宋体" w:hAnsi="宋体" w:hint="eastAsia"/>
          <w:sz w:val="24"/>
          <w:u w:val="single"/>
        </w:rPr>
        <w:t>111</w:t>
      </w:r>
      <w:r w:rsidRPr="00F06C28">
        <w:rPr>
          <w:rFonts w:ascii="宋体" w:hAnsi="宋体"/>
          <w:sz w:val="24"/>
          <w:u w:val="single"/>
        </w:rPr>
        <w:t>0室</w:t>
      </w:r>
    </w:p>
    <w:p w14:paraId="41277E4B" w14:textId="77777777" w:rsidR="00F37A7E" w:rsidRPr="00F06C28" w:rsidRDefault="00F37A7E" w:rsidP="00F37A7E">
      <w:pPr>
        <w:spacing w:line="360" w:lineRule="auto"/>
        <w:ind w:leftChars="371" w:left="1079" w:hangingChars="125" w:hanging="300"/>
        <w:jc w:val="left"/>
        <w:rPr>
          <w:sz w:val="24"/>
          <w:u w:val="single"/>
        </w:rPr>
      </w:pPr>
      <w:r w:rsidRPr="00F06C28">
        <w:rPr>
          <w:sz w:val="24"/>
        </w:rPr>
        <w:t>联系方式：</w:t>
      </w:r>
      <w:r w:rsidRPr="00F06C28">
        <w:rPr>
          <w:rFonts w:hAnsi="宋体" w:hint="eastAsia"/>
          <w:sz w:val="24"/>
          <w:u w:val="single"/>
        </w:rPr>
        <w:t>郝路、</w:t>
      </w:r>
      <w:r w:rsidRPr="00F06C28">
        <w:rPr>
          <w:rFonts w:hAnsi="宋体"/>
          <w:sz w:val="24"/>
          <w:u w:val="single"/>
        </w:rPr>
        <w:t>闫文娟、吉国侠、修海龙、成歌、吴众为、陈博维、赵洁、姬小雪、孙银英、王思晨、刘京</w:t>
      </w:r>
      <w:r w:rsidRPr="00F06C28">
        <w:rPr>
          <w:rFonts w:hAnsi="宋体" w:hint="eastAsia"/>
          <w:sz w:val="24"/>
          <w:u w:val="single"/>
        </w:rPr>
        <w:t>、杨晓楠、王东衍、刘海英、孙佳、黄艳、彭怡</w:t>
      </w:r>
      <w:r w:rsidRPr="00F06C28">
        <w:rPr>
          <w:rFonts w:ascii="宋体" w:hAnsi="宋体" w:hint="eastAsia"/>
          <w:sz w:val="24"/>
          <w:u w:val="single"/>
        </w:rPr>
        <w:t>,</w:t>
      </w:r>
      <w:r w:rsidRPr="00F06C28">
        <w:rPr>
          <w:rFonts w:ascii="宋体" w:hAnsi="宋体"/>
          <w:sz w:val="24"/>
          <w:u w:val="single"/>
        </w:rPr>
        <w:t xml:space="preserve"> </w:t>
      </w:r>
      <w:r w:rsidRPr="00F06C28">
        <w:rPr>
          <w:rFonts w:ascii="宋体" w:hAnsi="宋体" w:hint="eastAsia"/>
          <w:sz w:val="24"/>
          <w:u w:val="single"/>
        </w:rPr>
        <w:t>010-63974645、</w:t>
      </w:r>
      <w:r w:rsidRPr="00F06C28">
        <w:rPr>
          <w:rFonts w:ascii="宋体" w:hAnsi="宋体" w:hint="eastAsia"/>
          <w:sz w:val="24"/>
          <w:szCs w:val="20"/>
          <w:u w:val="single"/>
        </w:rPr>
        <w:t>010-63977798</w:t>
      </w:r>
    </w:p>
    <w:p w14:paraId="2324ED46" w14:textId="77777777" w:rsidR="00F37A7E" w:rsidRPr="00F06C28" w:rsidRDefault="00F37A7E" w:rsidP="00F37A7E">
      <w:pPr>
        <w:spacing w:line="360" w:lineRule="auto"/>
        <w:ind w:firstLineChars="300" w:firstLine="723"/>
        <w:rPr>
          <w:b/>
          <w:sz w:val="24"/>
          <w:u w:val="single"/>
        </w:rPr>
      </w:pPr>
      <w:bookmarkStart w:id="61" w:name="_Toc29915"/>
      <w:r w:rsidRPr="00F06C28">
        <w:rPr>
          <w:b/>
          <w:sz w:val="24"/>
        </w:rPr>
        <w:t>3.</w:t>
      </w:r>
      <w:r w:rsidRPr="00F06C28">
        <w:rPr>
          <w:b/>
          <w:sz w:val="24"/>
        </w:rPr>
        <w:t>项目联系方式</w:t>
      </w:r>
      <w:bookmarkEnd w:id="59"/>
      <w:bookmarkEnd w:id="60"/>
      <w:bookmarkEnd w:id="61"/>
    </w:p>
    <w:p w14:paraId="5AAF4ABA" w14:textId="77777777" w:rsidR="00F37A7E" w:rsidRPr="00F06C28" w:rsidRDefault="00F37A7E" w:rsidP="00F37A7E">
      <w:pPr>
        <w:pStyle w:val="ae"/>
        <w:spacing w:line="360" w:lineRule="auto"/>
        <w:ind w:firstLineChars="300" w:firstLine="720"/>
        <w:rPr>
          <w:rFonts w:ascii="Times New Roman" w:hAnsi="Times New Roman"/>
          <w:sz w:val="24"/>
          <w:szCs w:val="24"/>
        </w:rPr>
      </w:pPr>
      <w:r w:rsidRPr="00F06C28">
        <w:rPr>
          <w:rFonts w:ascii="Times New Roman" w:hAnsi="Times New Roman"/>
          <w:sz w:val="24"/>
          <w:szCs w:val="24"/>
        </w:rPr>
        <w:t>项目联系人：</w:t>
      </w:r>
      <w:r w:rsidRPr="00F06C28">
        <w:rPr>
          <w:rFonts w:hAnsi="宋体"/>
          <w:sz w:val="24"/>
          <w:u w:val="single"/>
        </w:rPr>
        <w:t>彭怡、郝路、王东衍</w:t>
      </w:r>
    </w:p>
    <w:p w14:paraId="11D2B989" w14:textId="77777777" w:rsidR="00F37A7E" w:rsidRPr="00F06C28" w:rsidRDefault="00F37A7E" w:rsidP="00F37A7E">
      <w:pPr>
        <w:pStyle w:val="ae"/>
        <w:spacing w:line="360" w:lineRule="auto"/>
        <w:ind w:firstLineChars="300" w:firstLine="720"/>
        <w:rPr>
          <w:sz w:val="24"/>
        </w:rPr>
      </w:pPr>
      <w:r w:rsidRPr="00F06C28">
        <w:rPr>
          <w:rFonts w:ascii="Times New Roman" w:hAnsi="Times New Roman"/>
          <w:sz w:val="24"/>
        </w:rPr>
        <w:t>电</w:t>
      </w:r>
      <w:r w:rsidRPr="00F06C28">
        <w:rPr>
          <w:rFonts w:ascii="Times New Roman" w:hAnsi="Times New Roman"/>
          <w:sz w:val="24"/>
        </w:rPr>
        <w:t xml:space="preserve">      </w:t>
      </w:r>
      <w:r w:rsidRPr="00F06C28">
        <w:rPr>
          <w:rFonts w:ascii="Times New Roman" w:hAnsi="Times New Roman"/>
          <w:sz w:val="24"/>
        </w:rPr>
        <w:t>话：</w:t>
      </w:r>
      <w:r w:rsidRPr="00F06C28">
        <w:rPr>
          <w:rFonts w:hAnsi="宋体"/>
          <w:sz w:val="24"/>
          <w:u w:val="single"/>
        </w:rPr>
        <w:t>010-63974645</w:t>
      </w:r>
      <w:r w:rsidRPr="00F06C28">
        <w:rPr>
          <w:rFonts w:hAnsi="宋体"/>
          <w:sz w:val="24"/>
          <w:szCs w:val="24"/>
          <w:u w:val="single"/>
        </w:rPr>
        <w:t>（项目报名）</w:t>
      </w:r>
      <w:r w:rsidRPr="00F06C28">
        <w:rPr>
          <w:rFonts w:hAnsi="宋体"/>
          <w:sz w:val="24"/>
          <w:u w:val="single"/>
        </w:rPr>
        <w:t>、010-63977798（项目咨询）</w:t>
      </w:r>
    </w:p>
    <w:p w14:paraId="5C2468D3" w14:textId="77777777" w:rsidR="003B5EA3" w:rsidRPr="00F37A7E" w:rsidRDefault="003B5EA3"/>
    <w:sectPr w:rsidR="003B5EA3" w:rsidRPr="00F37A7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AF60F9"/>
    <w:multiLevelType w:val="multilevel"/>
    <w:tmpl w:val="1EAF60F9"/>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16cid:durableId="1409225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A7E"/>
    <w:rsid w:val="003B5EA3"/>
    <w:rsid w:val="003E6E76"/>
    <w:rsid w:val="008C51AC"/>
    <w:rsid w:val="00C11C9A"/>
    <w:rsid w:val="00F37A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895832"/>
  <w15:chartTrackingRefBased/>
  <w15:docId w15:val="{0EF0A616-C5D5-442D-9467-955149D8C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37A7E"/>
    <w:pPr>
      <w:widowControl w:val="0"/>
      <w:spacing w:after="0" w:line="240" w:lineRule="auto"/>
      <w:jc w:val="both"/>
    </w:pPr>
    <w:rPr>
      <w:rFonts w:ascii="Times New Roman" w:eastAsia="宋体" w:hAnsi="Times New Roman" w:cs="Times New Roman"/>
      <w:sz w:val="21"/>
      <w14:ligatures w14:val="none"/>
    </w:rPr>
  </w:style>
  <w:style w:type="paragraph" w:styleId="1">
    <w:name w:val="heading 1"/>
    <w:basedOn w:val="a"/>
    <w:next w:val="a"/>
    <w:link w:val="10"/>
    <w:uiPriority w:val="9"/>
    <w:qFormat/>
    <w:rsid w:val="00F37A7E"/>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nhideWhenUsed/>
    <w:qFormat/>
    <w:rsid w:val="00F37A7E"/>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F37A7E"/>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F37A7E"/>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F37A7E"/>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F37A7E"/>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F37A7E"/>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F37A7E"/>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F37A7E"/>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F37A7E"/>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qFormat/>
    <w:rsid w:val="00F37A7E"/>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F37A7E"/>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F37A7E"/>
    <w:rPr>
      <w:rFonts w:cstheme="majorBidi"/>
      <w:color w:val="0F4761" w:themeColor="accent1" w:themeShade="BF"/>
      <w:sz w:val="28"/>
      <w:szCs w:val="28"/>
    </w:rPr>
  </w:style>
  <w:style w:type="character" w:customStyle="1" w:styleId="50">
    <w:name w:val="标题 5 字符"/>
    <w:basedOn w:val="a0"/>
    <w:link w:val="5"/>
    <w:uiPriority w:val="9"/>
    <w:semiHidden/>
    <w:rsid w:val="00F37A7E"/>
    <w:rPr>
      <w:rFonts w:cstheme="majorBidi"/>
      <w:color w:val="0F4761" w:themeColor="accent1" w:themeShade="BF"/>
      <w:sz w:val="24"/>
    </w:rPr>
  </w:style>
  <w:style w:type="character" w:customStyle="1" w:styleId="60">
    <w:name w:val="标题 6 字符"/>
    <w:basedOn w:val="a0"/>
    <w:link w:val="6"/>
    <w:uiPriority w:val="9"/>
    <w:semiHidden/>
    <w:rsid w:val="00F37A7E"/>
    <w:rPr>
      <w:rFonts w:cstheme="majorBidi"/>
      <w:b/>
      <w:bCs/>
      <w:color w:val="0F4761" w:themeColor="accent1" w:themeShade="BF"/>
    </w:rPr>
  </w:style>
  <w:style w:type="character" w:customStyle="1" w:styleId="70">
    <w:name w:val="标题 7 字符"/>
    <w:basedOn w:val="a0"/>
    <w:link w:val="7"/>
    <w:uiPriority w:val="9"/>
    <w:semiHidden/>
    <w:rsid w:val="00F37A7E"/>
    <w:rPr>
      <w:rFonts w:cstheme="majorBidi"/>
      <w:b/>
      <w:bCs/>
      <w:color w:val="595959" w:themeColor="text1" w:themeTint="A6"/>
    </w:rPr>
  </w:style>
  <w:style w:type="character" w:customStyle="1" w:styleId="80">
    <w:name w:val="标题 8 字符"/>
    <w:basedOn w:val="a0"/>
    <w:link w:val="8"/>
    <w:uiPriority w:val="9"/>
    <w:semiHidden/>
    <w:rsid w:val="00F37A7E"/>
    <w:rPr>
      <w:rFonts w:cstheme="majorBidi"/>
      <w:color w:val="595959" w:themeColor="text1" w:themeTint="A6"/>
    </w:rPr>
  </w:style>
  <w:style w:type="character" w:customStyle="1" w:styleId="90">
    <w:name w:val="标题 9 字符"/>
    <w:basedOn w:val="a0"/>
    <w:link w:val="9"/>
    <w:uiPriority w:val="9"/>
    <w:semiHidden/>
    <w:rsid w:val="00F37A7E"/>
    <w:rPr>
      <w:rFonts w:eastAsiaTheme="majorEastAsia" w:cstheme="majorBidi"/>
      <w:color w:val="595959" w:themeColor="text1" w:themeTint="A6"/>
    </w:rPr>
  </w:style>
  <w:style w:type="paragraph" w:styleId="a3">
    <w:name w:val="Title"/>
    <w:basedOn w:val="a"/>
    <w:next w:val="a"/>
    <w:link w:val="a4"/>
    <w:uiPriority w:val="10"/>
    <w:qFormat/>
    <w:rsid w:val="00F37A7E"/>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F37A7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37A7E"/>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F37A7E"/>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F37A7E"/>
    <w:pPr>
      <w:spacing w:before="160"/>
      <w:jc w:val="center"/>
    </w:pPr>
    <w:rPr>
      <w:i/>
      <w:iCs/>
      <w:color w:val="404040" w:themeColor="text1" w:themeTint="BF"/>
    </w:rPr>
  </w:style>
  <w:style w:type="character" w:customStyle="1" w:styleId="a8">
    <w:name w:val="引用 字符"/>
    <w:basedOn w:val="a0"/>
    <w:link w:val="a7"/>
    <w:uiPriority w:val="29"/>
    <w:rsid w:val="00F37A7E"/>
    <w:rPr>
      <w:i/>
      <w:iCs/>
      <w:color w:val="404040" w:themeColor="text1" w:themeTint="BF"/>
    </w:rPr>
  </w:style>
  <w:style w:type="paragraph" w:styleId="a9">
    <w:name w:val="List Paragraph"/>
    <w:basedOn w:val="a"/>
    <w:uiPriority w:val="34"/>
    <w:qFormat/>
    <w:rsid w:val="00F37A7E"/>
    <w:pPr>
      <w:ind w:left="720"/>
      <w:contextualSpacing/>
    </w:pPr>
  </w:style>
  <w:style w:type="character" w:styleId="aa">
    <w:name w:val="Intense Emphasis"/>
    <w:basedOn w:val="a0"/>
    <w:uiPriority w:val="21"/>
    <w:qFormat/>
    <w:rsid w:val="00F37A7E"/>
    <w:rPr>
      <w:i/>
      <w:iCs/>
      <w:color w:val="0F4761" w:themeColor="accent1" w:themeShade="BF"/>
    </w:rPr>
  </w:style>
  <w:style w:type="paragraph" w:styleId="ab">
    <w:name w:val="Intense Quote"/>
    <w:basedOn w:val="a"/>
    <w:next w:val="a"/>
    <w:link w:val="ac"/>
    <w:uiPriority w:val="30"/>
    <w:qFormat/>
    <w:rsid w:val="00F37A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F37A7E"/>
    <w:rPr>
      <w:i/>
      <w:iCs/>
      <w:color w:val="0F4761" w:themeColor="accent1" w:themeShade="BF"/>
    </w:rPr>
  </w:style>
  <w:style w:type="character" w:styleId="ad">
    <w:name w:val="Intense Reference"/>
    <w:basedOn w:val="a0"/>
    <w:uiPriority w:val="32"/>
    <w:qFormat/>
    <w:rsid w:val="00F37A7E"/>
    <w:rPr>
      <w:b/>
      <w:bCs/>
      <w:smallCaps/>
      <w:color w:val="0F4761" w:themeColor="accent1" w:themeShade="BF"/>
      <w:spacing w:val="5"/>
    </w:rPr>
  </w:style>
  <w:style w:type="paragraph" w:styleId="ae">
    <w:name w:val="Plain Text"/>
    <w:basedOn w:val="a"/>
    <w:link w:val="11"/>
    <w:qFormat/>
    <w:rsid w:val="00F37A7E"/>
    <w:rPr>
      <w:rFonts w:ascii="宋体" w:hAnsi="Courier New"/>
      <w:szCs w:val="20"/>
    </w:rPr>
  </w:style>
  <w:style w:type="character" w:customStyle="1" w:styleId="af">
    <w:name w:val="纯文本 字符"/>
    <w:basedOn w:val="a0"/>
    <w:uiPriority w:val="99"/>
    <w:semiHidden/>
    <w:rsid w:val="00F37A7E"/>
    <w:rPr>
      <w:rFonts w:asciiTheme="minorEastAsia" w:hAnsi="Courier New" w:cs="Courier New"/>
      <w:sz w:val="21"/>
      <w14:ligatures w14:val="none"/>
    </w:rPr>
  </w:style>
  <w:style w:type="character" w:customStyle="1" w:styleId="11">
    <w:name w:val="纯文本 字符1"/>
    <w:link w:val="ae"/>
    <w:qFormat/>
    <w:rsid w:val="00F37A7E"/>
    <w:rPr>
      <w:rFonts w:ascii="宋体" w:eastAsia="宋体" w:hAnsi="Courier New" w:cs="Times New Roman"/>
      <w:sz w:val="21"/>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zbcg-bjzc.zhongcy.com/bjczj-portal-site/index.html%23/home"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1452</Words>
  <Characters>1686</Characters>
  <Application>Microsoft Office Word</Application>
  <DocSecurity>0</DocSecurity>
  <Lines>84</Lines>
  <Paragraphs>82</Paragraphs>
  <ScaleCrop>false</ScaleCrop>
  <Company/>
  <LinksUpToDate>false</LinksUpToDate>
  <CharactersWithSpaces>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好 路</dc:creator>
  <cp:keywords/>
  <dc:description/>
  <cp:lastModifiedBy>东衍 王</cp:lastModifiedBy>
  <cp:revision>2</cp:revision>
  <dcterms:created xsi:type="dcterms:W3CDTF">2025-11-10T01:12:00Z</dcterms:created>
  <dcterms:modified xsi:type="dcterms:W3CDTF">2025-11-10T01:12:00Z</dcterms:modified>
</cp:coreProperties>
</file>