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" w:hAnsi="仿宋" w:eastAsia="仿宋" w:cs="仿宋"/>
          <w:b/>
          <w:bCs/>
          <w:kern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en-US" w:eastAsia="zh-CN"/>
        </w:rPr>
        <w:t>竞争性磋商文件领取表</w:t>
      </w:r>
    </w:p>
    <w:p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项目名称：遂宁市公安局安居区分局2024年度分局刑事技术耗材采购项目</w:t>
      </w:r>
      <w:bookmarkStart w:id="0" w:name="_GoBack"/>
      <w:bookmarkEnd w:id="0"/>
    </w:p>
    <w:p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项目编号：JYZB【2024】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019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509"/>
        <w:gridCol w:w="1832"/>
        <w:gridCol w:w="1507"/>
        <w:gridCol w:w="1249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0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(全称)</w:t>
            </w:r>
          </w:p>
        </w:tc>
        <w:tc>
          <w:tcPr>
            <w:tcW w:w="799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90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行业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资质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992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0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5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身份证号码</w:t>
            </w:r>
          </w:p>
        </w:tc>
        <w:tc>
          <w:tcPr>
            <w:tcW w:w="31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0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6483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0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领取方式</w:t>
            </w:r>
          </w:p>
        </w:tc>
        <w:tc>
          <w:tcPr>
            <w:tcW w:w="48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电子档</w:t>
            </w:r>
          </w:p>
        </w:tc>
        <w:tc>
          <w:tcPr>
            <w:tcW w:w="124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报名时间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00" w:type="dxa"/>
            <w:gridSpan w:val="6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00" w:type="dxa"/>
            <w:gridSpan w:val="6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以上信息和资料均真实无误。 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                     　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　　法定代表人或委托代理人签字：</w:t>
            </w:r>
          </w:p>
        </w:tc>
      </w:tr>
    </w:tbl>
    <w:p>
      <w:pPr>
        <w:widowControl/>
        <w:spacing w:line="360" w:lineRule="auto"/>
        <w:ind w:left="-1800" w:leftChars="-857" w:right="-1772" w:rightChars="-844"/>
        <w:jc w:val="both"/>
        <w:textAlignment w:val="baseline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</w:t>
      </w:r>
    </w:p>
    <w:p>
      <w:pPr>
        <w:widowControl/>
        <w:spacing w:line="360" w:lineRule="auto"/>
        <w:ind w:left="-1800" w:leftChars="-857" w:right="-1772" w:rightChars="-844"/>
        <w:jc w:val="both"/>
        <w:textAlignment w:val="baseline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>
      <w:pPr>
        <w:widowControl/>
        <w:spacing w:line="360" w:lineRule="auto"/>
        <w:ind w:left="-1800" w:leftChars="-857" w:right="-1772" w:rightChars="-844"/>
        <w:jc w:val="both"/>
        <w:textAlignment w:val="baseline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>
      <w:pPr>
        <w:widowControl/>
        <w:spacing w:line="360" w:lineRule="auto"/>
        <w:ind w:right="-1772" w:rightChars="-844"/>
        <w:jc w:val="both"/>
        <w:textAlignment w:val="baseline"/>
        <w:rPr>
          <w:rFonts w:hint="eastAsia" w:ascii="仿宋" w:hAnsi="仿宋" w:eastAsia="仿宋" w:cs="仿宋"/>
          <w:b/>
          <w:bCs/>
          <w:color w:val="FF0000"/>
          <w:sz w:val="28"/>
          <w:szCs w:val="28"/>
          <w:lang w:eastAsia="zh-CN"/>
        </w:rPr>
      </w:pPr>
    </w:p>
    <w:p/>
    <w:sectPr>
      <w:pgSz w:w="11906" w:h="16838"/>
      <w:pgMar w:top="1440" w:right="1083" w:bottom="1440" w:left="108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942FA6"/>
    <w:multiLevelType w:val="singleLevel"/>
    <w:tmpl w:val="30942FA6"/>
    <w:lvl w:ilvl="0" w:tentative="0">
      <w:start w:val="1"/>
      <w:numFmt w:val="decimal"/>
      <w:pStyle w:val="10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760A708"/>
    <w:multiLevelType w:val="multilevel"/>
    <w:tmpl w:val="5760A708"/>
    <w:lvl w:ilvl="0" w:tentative="0">
      <w:start w:val="2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 w:cs="Times New Roman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 w:cs="Times New Roman"/>
      </w:rPr>
    </w:lvl>
    <w:lvl w:ilvl="4" w:tentative="0">
      <w:start w:val="1"/>
      <w:numFmt w:val="lowerLetter"/>
      <w:pStyle w:val="7"/>
      <w:lvlText w:val="%5."/>
      <w:lvlJc w:val="left"/>
      <w:pPr>
        <w:tabs>
          <w:tab w:val="left" w:pos="2100"/>
        </w:tabs>
        <w:ind w:left="2100" w:hanging="420"/>
      </w:pPr>
      <w:rPr>
        <w:rFonts w:hint="default" w:cs="Times New Roman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 w:cs="Times New Roman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 w:cs="Times New Roman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 w:cs="Times New Roman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hZjI4NDIwNzgzMDZiMmQxMjdiNjExMTg3MzJjZWEifQ=="/>
  </w:docVars>
  <w:rsids>
    <w:rsidRoot w:val="724A13AE"/>
    <w:rsid w:val="1B8A0A13"/>
    <w:rsid w:val="1E364BF5"/>
    <w:rsid w:val="27BC4603"/>
    <w:rsid w:val="2CAC29F0"/>
    <w:rsid w:val="31015E44"/>
    <w:rsid w:val="33D803E4"/>
    <w:rsid w:val="408B3B7F"/>
    <w:rsid w:val="40D941E7"/>
    <w:rsid w:val="424A731E"/>
    <w:rsid w:val="466947F1"/>
    <w:rsid w:val="501D5308"/>
    <w:rsid w:val="50403185"/>
    <w:rsid w:val="57DC7F69"/>
    <w:rsid w:val="6CCE7F70"/>
    <w:rsid w:val="71333ECB"/>
    <w:rsid w:val="724A13AE"/>
    <w:rsid w:val="74A54AB9"/>
    <w:rsid w:val="785F1B5F"/>
    <w:rsid w:val="7E72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autoRedefine/>
    <w:qFormat/>
    <w:uiPriority w:val="0"/>
    <w:pPr>
      <w:ind w:firstLine="420" w:firstLineChars="200"/>
    </w:pPr>
  </w:style>
  <w:style w:type="paragraph" w:styleId="4">
    <w:name w:val="toa heading"/>
    <w:basedOn w:val="1"/>
    <w:next w:val="1"/>
    <w:autoRedefine/>
    <w:qFormat/>
    <w:uiPriority w:val="0"/>
    <w:pPr>
      <w:spacing w:before="120"/>
    </w:pPr>
    <w:rPr>
      <w:rFonts w:ascii="Arial" w:hAnsi="Arial"/>
    </w:rPr>
  </w:style>
  <w:style w:type="paragraph" w:customStyle="1" w:styleId="7">
    <w:name w:val="标题 5（有编号）（绿盟科技）"/>
    <w:basedOn w:val="8"/>
    <w:next w:val="1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outlineLvl w:val="4"/>
    </w:pPr>
    <w:rPr>
      <w:rFonts w:ascii="Arial" w:hAnsi="Arial" w:eastAsia="黑体" w:cs="Arial"/>
      <w:b/>
      <w:bCs/>
    </w:rPr>
  </w:style>
  <w:style w:type="paragraph" w:customStyle="1" w:styleId="8">
    <w:name w:val="正文1"/>
    <w:next w:val="9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9">
    <w:name w:val="正文文本1"/>
    <w:basedOn w:val="10"/>
    <w:next w:val="8"/>
    <w:qFormat/>
    <w:uiPriority w:val="0"/>
    <w:pPr>
      <w:spacing w:beforeLines="0" w:afterLines="50"/>
    </w:pPr>
  </w:style>
  <w:style w:type="paragraph" w:customStyle="1" w:styleId="10">
    <w:name w:val="表格内1"/>
    <w:next w:val="9"/>
    <w:qFormat/>
    <w:uiPriority w:val="0"/>
    <w:pPr>
      <w:widowControl w:val="0"/>
      <w:numPr>
        <w:ilvl w:val="0"/>
        <w:numId w:val="2"/>
      </w:numPr>
      <w:jc w:val="both"/>
    </w:pPr>
    <w:rPr>
      <w:rFonts w:ascii="Calibri" w:hAnsi="Calibri" w:eastAsia="宋体" w:cs="黑体"/>
      <w:b/>
      <w:kern w:val="2"/>
      <w:sz w:val="21"/>
      <w:szCs w:val="22"/>
      <w:lang w:val="en-US" w:eastAsia="zh-CN" w:bidi="ar-SA"/>
    </w:rPr>
  </w:style>
  <w:style w:type="paragraph" w:customStyle="1" w:styleId="11">
    <w:name w:val="正文（绿盟科技）"/>
    <w:qFormat/>
    <w:uiPriority w:val="0"/>
    <w:pPr>
      <w:autoSpaceDN w:val="0"/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2">
    <w:name w:val="NormalCharacter"/>
    <w:link w:val="1"/>
    <w:autoRedefine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131</Characters>
  <Lines>0</Lines>
  <Paragraphs>0</Paragraphs>
  <TotalTime>0</TotalTime>
  <ScaleCrop>false</ScaleCrop>
  <LinksUpToDate>false</LinksUpToDate>
  <CharactersWithSpaces>171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2024-01-16T07:42:00Z</dcterms:created>
  <dc:creator>Administrator</dc:creator>
  <cp:lastModifiedBy>Administrator</cp:lastModifiedBy>
  <dcterms:modified xsi:type="dcterms:W3CDTF">2024-07-08T09:33:19Z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16A193E5685A42B2BA71C83D7D3E9666_11</vt:lpwstr>
  </property>
</Properties>
</file>