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B80E6">
      <w:pPr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技术要求及其他要求</w:t>
      </w:r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应答表</w:t>
      </w:r>
    </w:p>
    <w:p w14:paraId="569DF078">
      <w:pP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24"/>
          <w:szCs w:val="24"/>
          <w:shd w:val="clear" w:fill="FFFFFF"/>
        </w:rPr>
      </w:pPr>
      <w:bookmarkStart w:id="0" w:name="_GoBack"/>
      <w:bookmarkEnd w:id="0"/>
    </w:p>
    <w:p w14:paraId="25498F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项目编号：</w:t>
      </w:r>
    </w:p>
    <w:p w14:paraId="054C3A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项目名称：</w:t>
      </w:r>
    </w:p>
    <w:p w14:paraId="3AEA59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采购包：</w:t>
      </w:r>
    </w:p>
    <w:p w14:paraId="1F0555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投标人名称：</w:t>
      </w:r>
    </w:p>
    <w:tbl>
      <w:tblPr>
        <w:tblStyle w:val="8"/>
        <w:tblW w:w="845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"/>
        <w:gridCol w:w="3318"/>
        <w:gridCol w:w="2590"/>
        <w:gridCol w:w="1623"/>
      </w:tblGrid>
      <w:tr w14:paraId="79AE8C0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FA8BB">
            <w:pPr>
              <w:pStyle w:val="7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highlight w:val="none"/>
                <w:lang w:val="zh-TW" w:eastAsia="zh-TW"/>
              </w:rPr>
              <w:t>序号</w:t>
            </w: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B15E9">
            <w:pPr>
              <w:pStyle w:val="7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lang w:val="en-US" w:eastAsia="zh-CN"/>
              </w:rPr>
              <w:t>招标</w:t>
            </w:r>
            <w:r>
              <w:rPr>
                <w:rFonts w:ascii="宋体" w:hAnsi="宋体" w:eastAsia="宋体" w:cs="宋体"/>
                <w:b/>
                <w:bCs/>
                <w:color w:val="auto"/>
                <w:highlight w:val="none"/>
                <w:lang w:val="zh-TW" w:eastAsia="zh-TW"/>
              </w:rPr>
              <w:t>文件条款及要求</w:t>
            </w:r>
          </w:p>
        </w:tc>
        <w:tc>
          <w:tcPr>
            <w:tcW w:w="2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2C630">
            <w:pPr>
              <w:pStyle w:val="7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highlight w:val="none"/>
                <w:lang w:val="zh-TW" w:eastAsia="zh-TW"/>
              </w:rPr>
              <w:t>响应情况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37498">
            <w:pPr>
              <w:pStyle w:val="7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highlight w:val="none"/>
                <w:lang w:val="zh-TW" w:eastAsia="zh-TW"/>
              </w:rPr>
              <w:t>备注</w:t>
            </w:r>
          </w:p>
        </w:tc>
      </w:tr>
      <w:tr w14:paraId="50107CA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B8E86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878D3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5A967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64D84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60AB9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BF28F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8C32A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095FE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F034A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616F0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20222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CEE3C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B0962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5E361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7FF9A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4A2B5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6DDC5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D91F5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29343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31BB2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4EBFA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7C1B0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946D0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2177E">
            <w:pPr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 w:eastAsia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58118FB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注：1.以上表格格式行、列可增减。</w:t>
      </w:r>
    </w:p>
    <w:p w14:paraId="5D42EC1F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2.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  <w:t>供应商必须据实填写，不得虚假应答，否则将取消其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投标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  <w:t>或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CN"/>
        </w:rPr>
        <w:t>中标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  <w:t>资格。如与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CN"/>
        </w:rPr>
        <w:t>采购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  <w:t>文件</w:t>
      </w: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zh-TW" w:eastAsia="zh-CN"/>
        </w:rPr>
        <w:t>“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24"/>
          <w:szCs w:val="24"/>
          <w:shd w:val="clear" w:fill="FFFFFF"/>
        </w:rPr>
        <w:t>3.</w:t>
      </w: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24"/>
          <w:szCs w:val="24"/>
          <w:shd w:val="clear" w:fill="FFFFFF"/>
        </w:rPr>
        <w:t>.技术要求</w:t>
      </w: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zh-TW" w:eastAsia="zh-CN"/>
        </w:rPr>
        <w:t>”“3.</w:t>
      </w: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zh-TW" w:eastAsia="zh-CN"/>
        </w:rPr>
        <w:t>.其他要求”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  <w:t>条款无偏离，则无须逐条应答。如有偏离条款（包括正偏离和负偏离），请将偏离条款逐条应答。如不填写，视为完全响应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CN"/>
        </w:rPr>
        <w:t>招标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lang w:val="zh-TW" w:eastAsia="zh-TW"/>
        </w:rPr>
        <w:t>文件要求，供应商不得以未作应答而拒不接受。</w:t>
      </w:r>
    </w:p>
    <w:p w14:paraId="0CE27CD0">
      <w:pPr>
        <w:pStyle w:val="2"/>
        <w:rPr>
          <w:rFonts w:hint="default"/>
        </w:rPr>
      </w:pPr>
    </w:p>
    <w:p w14:paraId="360F6D1E">
      <w:pPr>
        <w:rPr>
          <w:rFonts w:hint="default"/>
        </w:rPr>
      </w:pPr>
    </w:p>
    <w:p w14:paraId="4AE9CF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时间：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</w:t>
      </w:r>
    </w:p>
    <w:p w14:paraId="19B4240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宋体" w:hAnsi="宋体" w:eastAsia="宋体" w:cs="宋体"/>
          <w:kern w:val="0"/>
          <w:sz w:val="4"/>
          <w:szCs w:val="4"/>
          <w:lang w:val="en-US" w:eastAsia="zh-CN" w:bidi="ar"/>
        </w:rPr>
      </w:pPr>
    </w:p>
    <w:p w14:paraId="4B8B58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签章：</w:t>
      </w:r>
    </w:p>
    <w:p w14:paraId="5E33023C">
      <w:pPr>
        <w:rPr>
          <w:rFonts w:hint="defaul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0MjBjZDQ4NzlhZmRiYmJmNDUyYmI4OWM3MWRmNTYifQ=="/>
  </w:docVars>
  <w:rsids>
    <w:rsidRoot w:val="00000000"/>
    <w:rsid w:val="00312CDC"/>
    <w:rsid w:val="15BC3133"/>
    <w:rsid w:val="2595510D"/>
    <w:rsid w:val="2A154F27"/>
    <w:rsid w:val="2BB57452"/>
    <w:rsid w:val="2F9432ED"/>
    <w:rsid w:val="33F51A44"/>
    <w:rsid w:val="35F62C9D"/>
    <w:rsid w:val="434C195E"/>
    <w:rsid w:val="59142C25"/>
    <w:rsid w:val="593C6A98"/>
    <w:rsid w:val="59AB6A83"/>
    <w:rsid w:val="63514A76"/>
    <w:rsid w:val="67841F6B"/>
    <w:rsid w:val="7C1C3A1B"/>
    <w:rsid w:val="7DDA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customStyle="1" w:styleId="7">
    <w:name w:val="正文 A"/>
    <w:next w:val="2"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lang w:val="en-US" w:eastAsia="zh-CN" w:bidi="ar-SA"/>
    </w:rPr>
  </w:style>
  <w:style w:type="table" w:customStyle="1" w:styleId="8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207</Characters>
  <Lines>0</Lines>
  <Paragraphs>0</Paragraphs>
  <TotalTime>0</TotalTime>
  <ScaleCrop>false</ScaleCrop>
  <LinksUpToDate>false</LinksUpToDate>
  <CharactersWithSpaces>236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2023-09-22T05:28:00Z</dcterms:created>
  <dc:creator>张娇</dc:creator>
  <cp:lastModifiedBy>CCCCCC</cp:lastModifiedBy>
  <dcterms:modified xsi:type="dcterms:W3CDTF">2025-07-16T08:15:41Z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34FA10CFFD1340959A515FAD56817C90_13</vt:lpwstr>
  </property>
  <property fmtid="{D5CDD505-2E9C-101B-9397-08002B2CF9AE}" pid="4" name="KSOTemplateDocerSaveRecord">
    <vt:lpwstr>eyJoZGlkIjoiMzEwNTM5NzYwMDRjMzkwZTVkZjY2ODkwMGIxNGU0OTUiLCJ1c2VySWQiOiI0MzIxMTI3NzYifQ==</vt:lpwstr>
  </property>
</Properties>
</file>