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E0463">
      <w:pPr>
        <w:pStyle w:val="3"/>
        <w:bidi w:val="0"/>
        <w:jc w:val="center"/>
        <w:rPr>
          <w:rFonts w:hint="eastAsia" w:ascii="宋体" w:hAnsi="宋体" w:eastAsia="宋体" w:cs="宋体"/>
          <w:sz w:val="32"/>
          <w:szCs w:val="32"/>
        </w:rPr>
      </w:pPr>
      <w:r>
        <w:rPr>
          <w:rFonts w:hint="eastAsia" w:ascii="宋体" w:hAnsi="宋体" w:eastAsia="宋体" w:cs="宋体"/>
          <w:sz w:val="32"/>
          <w:szCs w:val="32"/>
          <w:lang w:val="en-US" w:eastAsia="zh-CN"/>
        </w:rPr>
        <w:t>具有</w:t>
      </w:r>
      <w:r>
        <w:rPr>
          <w:rFonts w:hint="eastAsia" w:ascii="宋体" w:hAnsi="宋体" w:eastAsia="宋体" w:cs="宋体"/>
          <w:sz w:val="32"/>
          <w:szCs w:val="32"/>
        </w:rPr>
        <w:t>健全财务会计制度</w:t>
      </w:r>
      <w:r>
        <w:rPr>
          <w:rFonts w:hint="eastAsia" w:ascii="宋体" w:hAnsi="宋体" w:eastAsia="宋体" w:cs="宋体"/>
          <w:sz w:val="32"/>
          <w:szCs w:val="32"/>
          <w:lang w:val="en-US" w:eastAsia="zh-CN"/>
        </w:rPr>
        <w:t>的证明材料</w:t>
      </w:r>
    </w:p>
    <w:p w14:paraId="78C5E2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kern w:val="2"/>
          <w:sz w:val="28"/>
          <w:szCs w:val="28"/>
          <w:shd w:val="clear" w:fill="FFFFFF"/>
          <w:lang w:val="en-US" w:eastAsia="zh-CN" w:bidi="ar-SA"/>
        </w:rPr>
        <w:t>一、</w:t>
      </w:r>
      <w:r>
        <w:rPr>
          <w:rFonts w:hint="eastAsia" w:ascii="宋体" w:hAnsi="宋体" w:eastAsia="宋体" w:cs="宋体"/>
          <w:i w:val="0"/>
          <w:iCs w:val="0"/>
          <w:caps w:val="0"/>
          <w:color w:val="auto"/>
          <w:spacing w:val="0"/>
          <w:sz w:val="28"/>
          <w:szCs w:val="28"/>
          <w:shd w:val="clear" w:fill="FFFFFF"/>
          <w:lang w:val="en-US" w:eastAsia="zh-CN"/>
        </w:rPr>
        <w:t>供应商需在使用投标(响应)客户端编制响应文件时，按要求填写《投标(响应)函》完成承诺并进行电子签章。</w:t>
      </w:r>
    </w:p>
    <w:p w14:paraId="463BD7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i w:val="0"/>
          <w:iCs w:val="0"/>
          <w:caps w:val="0"/>
          <w:color w:val="auto"/>
          <w:spacing w:val="0"/>
          <w:sz w:val="28"/>
          <w:szCs w:val="28"/>
          <w:shd w:val="clear" w:fill="FFFFFF"/>
        </w:rPr>
        <w:t>二、</w:t>
      </w:r>
      <w:r>
        <w:rPr>
          <w:rFonts w:hint="eastAsia" w:ascii="宋体" w:hAnsi="宋体" w:eastAsia="宋体" w:cs="宋体"/>
          <w:i w:val="0"/>
          <w:iCs w:val="0"/>
          <w:caps w:val="0"/>
          <w:color w:val="auto"/>
          <w:spacing w:val="0"/>
          <w:sz w:val="28"/>
          <w:szCs w:val="28"/>
          <w:shd w:val="clear" w:fill="FFFFFF"/>
          <w:lang w:val="en-US" w:eastAsia="zh-CN"/>
        </w:rPr>
        <w:t>{①可提供投标截止时间前三年内任意一年经审计的财务报告复印件（包含审计报告和审计报告中所涉及的财务报表和报表附注）；②也可提供投标截止时间前三年内任意一年供应商内部的财务报表复印件（至少包含资产负债表和利润表）；③也可提供投标截止时间前一年内银行出具的有效资信证明；④供应商注册时间距投标截止时间不足一年的，也可提供在工商备案的公司章程复印件。供应商需在项目电子化交易系统中按要求上传相应证明文件并进行电子签章。}</w:t>
      </w:r>
    </w:p>
    <w:p w14:paraId="4E3F1BE8">
      <w:pPr>
        <w:pStyle w:val="2"/>
        <w:numPr>
          <w:numId w:val="0"/>
        </w:num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jYzMzZTgwZjY2NzhmMWJjMzIyOTY4Y2ExYzMwODIifQ=="/>
  </w:docVars>
  <w:rsids>
    <w:rsidRoot w:val="00000000"/>
    <w:rsid w:val="15C63E78"/>
    <w:rsid w:val="391E5017"/>
    <w:rsid w:val="3AC60AFD"/>
    <w:rsid w:val="42CC7DEF"/>
    <w:rsid w:val="65196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widowControl w:val="0"/>
      <w:spacing w:after="120"/>
      <w:jc w:val="both"/>
    </w:pPr>
    <w:rPr>
      <w:rFonts w:ascii="Calibri" w:hAnsi="Calibri" w:cs="Times New Roman"/>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276</Words>
  <Characters>276</Characters>
  <Lines>0</Lines>
  <Paragraphs>0</Paragraphs>
  <TotalTime>2</TotalTime>
  <ScaleCrop>false</ScaleCrop>
  <LinksUpToDate>false</LinksUpToDate>
  <CharactersWithSpaces>277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2024-03-27T07:02:00Z</dcterms:created>
  <dc:creator>Lenovo</dc:creator>
  <cp:lastModifiedBy>Heronsbill.</cp:lastModifiedBy>
  <dcterms:modified xsi:type="dcterms:W3CDTF">2025-07-22T05:58:57Z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A899DF4765C14822B0BCDE8F60B29F95_13</vt:lpwstr>
  </property>
  <property fmtid="{D5CDD505-2E9C-101B-9397-08002B2CF9AE}" pid="4" name="KSOTemplateDocerSaveRecord">
    <vt:lpwstr>eyJoZGlkIjoiNzNmNjFmNGY4OTdkNTE0NGRhYTA1OWMyY2NiMmI2YzAiLCJ1c2VySWQiOiIyOTI0NTI2MjQifQ==</vt:lpwstr>
  </property>
</Properties>
</file>