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FE4D88">
      <w:pPr>
        <w:ind w:left="-199" w:leftChars="-95" w:right="218" w:rightChars="104" w:firstLine="199" w:firstLineChars="45"/>
        <w:jc w:val="center"/>
        <w:outlineLvl w:val="0"/>
        <w:rPr>
          <w:rFonts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44"/>
          <w:szCs w:val="44"/>
          <w:highlight w:val="none"/>
        </w:rPr>
        <w:t>福建信发招标代理有限公司</w:t>
      </w:r>
      <w:bookmarkStart w:id="0" w:name="_GoBack"/>
      <w:bookmarkEnd w:id="0"/>
      <w:r>
        <w:rPr>
          <w:rFonts w:hint="eastAsia" w:ascii="宋体" w:hAnsi="宋体" w:eastAsia="宋体" w:cs="宋体"/>
          <w:b/>
          <w:sz w:val="44"/>
          <w:szCs w:val="44"/>
          <w:highlight w:val="none"/>
        </w:rPr>
        <w:t>购买竞争性磋商文件登记表</w:t>
      </w:r>
    </w:p>
    <w:tbl>
      <w:tblPr>
        <w:tblStyle w:val="4"/>
        <w:tblW w:w="92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6"/>
        <w:gridCol w:w="1842"/>
        <w:gridCol w:w="1667"/>
        <w:gridCol w:w="3334"/>
      </w:tblGrid>
      <w:tr w14:paraId="5CEB5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2416" w:type="dxa"/>
            <w:vAlign w:val="center"/>
          </w:tcPr>
          <w:p w14:paraId="05B20D38">
            <w:pPr>
              <w:ind w:firstLine="420" w:firstLineChars="150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项 目 编 号</w:t>
            </w:r>
          </w:p>
        </w:tc>
        <w:tc>
          <w:tcPr>
            <w:tcW w:w="6843" w:type="dxa"/>
            <w:gridSpan w:val="3"/>
            <w:vAlign w:val="center"/>
          </w:tcPr>
          <w:p w14:paraId="324668A6">
            <w:pPr>
              <w:pStyle w:val="3"/>
              <w:widowControl/>
              <w:spacing w:before="75" w:beforeAutospacing="0" w:after="75" w:afterAutospacing="0"/>
              <w:ind w:firstLine="1960" w:firstLineChars="700"/>
              <w:jc w:val="both"/>
              <w:rPr>
                <w:rFonts w:ascii="宋体" w:hAnsi="宋体" w:eastAsia="宋体" w:cs="宋体"/>
                <w:kern w:val="2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highlight w:val="none"/>
              </w:rPr>
              <w:t>XFZB-2024-FS168</w:t>
            </w:r>
          </w:p>
        </w:tc>
      </w:tr>
      <w:tr w14:paraId="31C3B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416" w:type="dxa"/>
            <w:vAlign w:val="center"/>
          </w:tcPr>
          <w:p w14:paraId="76C00787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登 记 时 间</w:t>
            </w:r>
          </w:p>
        </w:tc>
        <w:tc>
          <w:tcPr>
            <w:tcW w:w="6843" w:type="dxa"/>
            <w:gridSpan w:val="3"/>
            <w:vAlign w:val="center"/>
          </w:tcPr>
          <w:p w14:paraId="4AC18100">
            <w:pPr>
              <w:pStyle w:val="6"/>
              <w:ind w:firstLine="1960" w:firstLineChars="700"/>
              <w:jc w:val="both"/>
              <w:outlineLvl w:val="2"/>
              <w:rPr>
                <w:rFonts w:hint="default" w:ascii="宋体" w:hAnsi="宋体" w:eastAsia="宋体" w:cs="宋体"/>
                <w:kern w:val="2"/>
                <w:sz w:val="28"/>
                <w:szCs w:val="28"/>
                <w:highlight w:val="none"/>
              </w:rPr>
            </w:pPr>
            <w:r>
              <w:rPr>
                <w:rFonts w:ascii="宋体" w:hAnsi="宋体" w:eastAsia="宋体" w:cs="宋体"/>
                <w:kern w:val="2"/>
                <w:sz w:val="28"/>
                <w:szCs w:val="28"/>
                <w:highlight w:val="none"/>
              </w:rPr>
              <w:t>2024年  月  日</w:t>
            </w:r>
          </w:p>
        </w:tc>
      </w:tr>
      <w:tr w14:paraId="1B8D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2416" w:type="dxa"/>
            <w:vAlign w:val="center"/>
          </w:tcPr>
          <w:p w14:paraId="557A4402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项 目 名 称</w:t>
            </w:r>
          </w:p>
        </w:tc>
        <w:tc>
          <w:tcPr>
            <w:tcW w:w="6843" w:type="dxa"/>
            <w:gridSpan w:val="3"/>
            <w:vAlign w:val="center"/>
          </w:tcPr>
          <w:p w14:paraId="0EAA10CE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文化艺术中心中央空调维保服务项目</w:t>
            </w:r>
          </w:p>
        </w:tc>
      </w:tr>
      <w:tr w14:paraId="7FF07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2416" w:type="dxa"/>
            <w:vAlign w:val="center"/>
          </w:tcPr>
          <w:p w14:paraId="771C2017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供 应 商 名 称</w:t>
            </w:r>
          </w:p>
        </w:tc>
        <w:tc>
          <w:tcPr>
            <w:tcW w:w="6843" w:type="dxa"/>
            <w:gridSpan w:val="3"/>
            <w:vAlign w:val="center"/>
          </w:tcPr>
          <w:p w14:paraId="6A417DB8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</w:p>
        </w:tc>
      </w:tr>
      <w:tr w14:paraId="6407F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416" w:type="dxa"/>
            <w:vAlign w:val="center"/>
          </w:tcPr>
          <w:p w14:paraId="44AF033E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供 应 商 地 址</w:t>
            </w:r>
          </w:p>
        </w:tc>
        <w:tc>
          <w:tcPr>
            <w:tcW w:w="6843" w:type="dxa"/>
            <w:gridSpan w:val="3"/>
            <w:vAlign w:val="center"/>
          </w:tcPr>
          <w:p w14:paraId="2CFEBBC2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</w:p>
        </w:tc>
      </w:tr>
      <w:tr w14:paraId="6849B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416" w:type="dxa"/>
            <w:vAlign w:val="center"/>
          </w:tcPr>
          <w:p w14:paraId="5740765F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联  系  人</w:t>
            </w:r>
          </w:p>
        </w:tc>
        <w:tc>
          <w:tcPr>
            <w:tcW w:w="6843" w:type="dxa"/>
            <w:gridSpan w:val="3"/>
            <w:vAlign w:val="center"/>
          </w:tcPr>
          <w:p w14:paraId="6CD37C77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</w:p>
        </w:tc>
      </w:tr>
      <w:tr w14:paraId="29DF3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416" w:type="dxa"/>
            <w:vAlign w:val="center"/>
          </w:tcPr>
          <w:p w14:paraId="5C06A85D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手       机</w:t>
            </w:r>
          </w:p>
        </w:tc>
        <w:tc>
          <w:tcPr>
            <w:tcW w:w="6843" w:type="dxa"/>
            <w:gridSpan w:val="3"/>
            <w:vAlign w:val="center"/>
          </w:tcPr>
          <w:p w14:paraId="5252C9D8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</w:p>
        </w:tc>
      </w:tr>
      <w:tr w14:paraId="382A7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2416" w:type="dxa"/>
            <w:vAlign w:val="center"/>
          </w:tcPr>
          <w:p w14:paraId="1A4B0F7B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传       真</w:t>
            </w:r>
          </w:p>
        </w:tc>
        <w:tc>
          <w:tcPr>
            <w:tcW w:w="6843" w:type="dxa"/>
            <w:gridSpan w:val="3"/>
            <w:vAlign w:val="center"/>
          </w:tcPr>
          <w:p w14:paraId="25DDB682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</w:p>
        </w:tc>
      </w:tr>
      <w:tr w14:paraId="35477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416" w:type="dxa"/>
            <w:vAlign w:val="center"/>
          </w:tcPr>
          <w:p w14:paraId="4C34BF43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联 系 电 话</w:t>
            </w:r>
          </w:p>
        </w:tc>
        <w:tc>
          <w:tcPr>
            <w:tcW w:w="6843" w:type="dxa"/>
            <w:gridSpan w:val="3"/>
            <w:vAlign w:val="center"/>
          </w:tcPr>
          <w:p w14:paraId="27A20AE4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</w:p>
        </w:tc>
      </w:tr>
      <w:tr w14:paraId="4C10C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416" w:type="dxa"/>
            <w:vAlign w:val="center"/>
          </w:tcPr>
          <w:p w14:paraId="678F55E4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电 子 邮 箱</w:t>
            </w:r>
          </w:p>
        </w:tc>
        <w:tc>
          <w:tcPr>
            <w:tcW w:w="6843" w:type="dxa"/>
            <w:gridSpan w:val="3"/>
            <w:vAlign w:val="center"/>
          </w:tcPr>
          <w:p w14:paraId="23892A60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</w:p>
        </w:tc>
      </w:tr>
      <w:tr w14:paraId="7ADFA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2416" w:type="dxa"/>
            <w:vAlign w:val="center"/>
          </w:tcPr>
          <w:p w14:paraId="49C101DE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购 买 版 本</w:t>
            </w:r>
          </w:p>
        </w:tc>
        <w:tc>
          <w:tcPr>
            <w:tcW w:w="6843" w:type="dxa"/>
            <w:gridSpan w:val="3"/>
            <w:vAlign w:val="center"/>
          </w:tcPr>
          <w:p w14:paraId="2E37477B">
            <w:pPr>
              <w:ind w:firstLine="140" w:firstLineChars="50"/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电子版□      纸质版□     （打“√”）</w:t>
            </w:r>
          </w:p>
        </w:tc>
      </w:tr>
      <w:tr w14:paraId="4D980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2416" w:type="dxa"/>
            <w:vAlign w:val="center"/>
          </w:tcPr>
          <w:p w14:paraId="66B26395">
            <w:pPr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购买标书金额</w:t>
            </w:r>
          </w:p>
        </w:tc>
        <w:tc>
          <w:tcPr>
            <w:tcW w:w="1842" w:type="dxa"/>
            <w:vAlign w:val="center"/>
          </w:tcPr>
          <w:p w14:paraId="1A0C223D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100</w:t>
            </w:r>
          </w:p>
        </w:tc>
        <w:tc>
          <w:tcPr>
            <w:tcW w:w="1667" w:type="dxa"/>
            <w:vAlign w:val="center"/>
          </w:tcPr>
          <w:p w14:paraId="09A3AAED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合同包</w:t>
            </w:r>
          </w:p>
        </w:tc>
        <w:tc>
          <w:tcPr>
            <w:tcW w:w="3334" w:type="dxa"/>
            <w:vAlign w:val="center"/>
          </w:tcPr>
          <w:p w14:paraId="63A756B5">
            <w:pPr>
              <w:jc w:val="center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1</w:t>
            </w:r>
          </w:p>
        </w:tc>
      </w:tr>
      <w:tr w14:paraId="6CC49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atLeast"/>
        </w:trPr>
        <w:tc>
          <w:tcPr>
            <w:tcW w:w="9259" w:type="dxa"/>
            <w:gridSpan w:val="4"/>
            <w:vAlign w:val="center"/>
          </w:tcPr>
          <w:p w14:paraId="29E19327">
            <w:pPr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备  注：</w:t>
            </w:r>
          </w:p>
          <w:p w14:paraId="4CD10F0C">
            <w:pPr>
              <w:ind w:firstLine="560" w:firstLineChars="200"/>
              <w:rPr>
                <w:rFonts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供应商必须认真填写本登记表，并领取竞争性磋商文件及全部资料，否则所造成的后果本司不负任何责任。</w:t>
            </w:r>
          </w:p>
        </w:tc>
      </w:tr>
    </w:tbl>
    <w:p w14:paraId="0807E035"/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7B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qFormat/>
    <w:uiPriority w:val="0"/>
    <w:pPr>
      <w:overflowPunct w:val="0"/>
      <w:autoSpaceDE w:val="0"/>
      <w:autoSpaceDN w:val="0"/>
      <w:adjustRightInd w:val="0"/>
      <w:textAlignment w:val="baseline"/>
    </w:pPr>
    <w:rPr>
      <w:kern w:val="28"/>
      <w:szCs w:val="20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2024-11-21T03:35:37Z</dcterms:created>
  <dc:creator>Administrator</dc:creator>
  <cp:lastModifiedBy>Luminary</cp:lastModifiedBy>
  <dcterms:modified xsi:type="dcterms:W3CDTF">2024-11-21T03:36:39Z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841695E5F2904FBF9C79D27553E67CCE_12</vt:lpwstr>
  </property>
</Properties>
</file>