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AC6" w:rsidRPr="00E53AC6" w:rsidRDefault="00E53AC6" w:rsidP="00E53AC6">
      <w:pPr>
        <w:jc w:val="center"/>
        <w:rPr>
          <w:b/>
          <w:sz w:val="32"/>
          <w:szCs w:val="32"/>
        </w:rPr>
      </w:pPr>
      <w:bookmarkStart w:id="0" w:name="_Toc158119250"/>
      <w:r w:rsidRPr="00E53AC6">
        <w:rPr>
          <w:rFonts w:hint="eastAsia"/>
          <w:b/>
          <w:sz w:val="32"/>
          <w:szCs w:val="32"/>
        </w:rPr>
        <w:t>平和大押旧址（白云区博物馆）白蚁防治项目</w:t>
      </w:r>
    </w:p>
    <w:p w:rsidR="00E53AC6" w:rsidRPr="00E53AC6" w:rsidRDefault="00E53AC6" w:rsidP="00E53AC6">
      <w:pPr>
        <w:jc w:val="center"/>
        <w:rPr>
          <w:b/>
          <w:sz w:val="32"/>
          <w:szCs w:val="32"/>
        </w:rPr>
      </w:pPr>
      <w:r w:rsidRPr="00E53AC6">
        <w:rPr>
          <w:rFonts w:hint="eastAsia"/>
          <w:b/>
          <w:sz w:val="32"/>
          <w:szCs w:val="32"/>
        </w:rPr>
        <w:t>竞争性磋商</w:t>
      </w:r>
      <w:bookmarkEnd w:id="0"/>
      <w:r w:rsidRPr="00E53AC6">
        <w:rPr>
          <w:rFonts w:hint="eastAsia"/>
          <w:b/>
          <w:sz w:val="32"/>
          <w:szCs w:val="32"/>
        </w:rPr>
        <w:t>公告</w:t>
      </w:r>
    </w:p>
    <w:p w:rsidR="00E53AC6" w:rsidRDefault="00E53AC6" w:rsidP="00E53AC6">
      <w:pPr>
        <w:widowControl/>
        <w:spacing w:beforeLines="50" w:before="156" w:afterLines="50" w:after="156" w:line="360" w:lineRule="atLeast"/>
        <w:jc w:val="left"/>
        <w:rPr>
          <w:rFonts w:ascii="宋体" w:hAnsi="宋体" w:cs="宋体"/>
          <w:b/>
          <w:kern w:val="0"/>
          <w:sz w:val="24"/>
          <w:szCs w:val="24"/>
        </w:rPr>
      </w:pPr>
      <w:r>
        <w:rPr>
          <w:rFonts w:ascii="宋体" w:hAnsi="宋体" w:cs="宋体" w:hint="eastAsia"/>
          <w:b/>
          <w:kern w:val="0"/>
          <w:sz w:val="24"/>
          <w:szCs w:val="24"/>
        </w:rPr>
        <w:t>项目概况</w:t>
      </w:r>
    </w:p>
    <w:p w:rsidR="00E53AC6" w:rsidRDefault="00E53AC6" w:rsidP="00E53AC6">
      <w:pPr>
        <w:spacing w:line="360" w:lineRule="auto"/>
        <w:ind w:firstLineChars="200" w:firstLine="420"/>
        <w:rPr>
          <w:rFonts w:ascii="宋体" w:hAnsi="宋体" w:cs="宋体"/>
          <w:szCs w:val="21"/>
          <w:u w:val="single"/>
        </w:rPr>
      </w:pPr>
      <w:r>
        <w:rPr>
          <w:rFonts w:ascii="宋体" w:hAnsi="宋体" w:cs="宋体" w:hint="eastAsia"/>
          <w:szCs w:val="21"/>
          <w:u w:val="single"/>
        </w:rPr>
        <w:t>广州集雅招标咨询有限公司</w:t>
      </w:r>
      <w:r>
        <w:rPr>
          <w:rFonts w:ascii="宋体" w:hAnsi="宋体" w:cs="宋体" w:hint="eastAsia"/>
          <w:szCs w:val="21"/>
        </w:rPr>
        <w:t>受</w:t>
      </w:r>
      <w:r>
        <w:rPr>
          <w:rFonts w:ascii="宋体" w:hAnsi="宋体" w:cs="宋体" w:hint="eastAsia"/>
          <w:szCs w:val="21"/>
          <w:u w:val="single"/>
        </w:rPr>
        <w:t>广州市白云区文化体育发展中心</w:t>
      </w:r>
      <w:r>
        <w:rPr>
          <w:rFonts w:ascii="宋体" w:hAnsi="宋体" w:cs="宋体" w:hint="eastAsia"/>
          <w:szCs w:val="21"/>
        </w:rPr>
        <w:t>的委托，对</w:t>
      </w:r>
      <w:r>
        <w:rPr>
          <w:rFonts w:ascii="宋体" w:hAnsi="宋体" w:cs="宋体" w:hint="eastAsia"/>
          <w:szCs w:val="21"/>
          <w:u w:val="single"/>
        </w:rPr>
        <w:t>平和大押旧址（白云区博物馆）白蚁防治项目</w:t>
      </w:r>
      <w:r>
        <w:rPr>
          <w:rFonts w:ascii="宋体" w:hAnsi="宋体" w:cs="宋体" w:hint="eastAsia"/>
          <w:szCs w:val="21"/>
        </w:rPr>
        <w:t>采购项目进行竞争性磋商采购，欢迎符合资格条件的供应商参加。</w:t>
      </w:r>
    </w:p>
    <w:p w:rsidR="00E53AC6" w:rsidRDefault="00E53AC6" w:rsidP="00E53AC6">
      <w:pPr>
        <w:pStyle w:val="20"/>
        <w:numPr>
          <w:ilvl w:val="0"/>
          <w:numId w:val="1"/>
        </w:numPr>
        <w:tabs>
          <w:tab w:val="left" w:pos="426"/>
        </w:tabs>
        <w:spacing w:line="360" w:lineRule="auto"/>
        <w:ind w:left="5676" w:firstLineChars="0" w:hanging="5676"/>
        <w:rPr>
          <w:rFonts w:ascii="宋体" w:hAnsi="宋体" w:cs="宋体"/>
          <w:szCs w:val="21"/>
        </w:rPr>
      </w:pPr>
      <w:r>
        <w:rPr>
          <w:rFonts w:ascii="宋体" w:hAnsi="宋体" w:cs="宋体" w:hint="eastAsia"/>
          <w:b/>
          <w:szCs w:val="21"/>
        </w:rPr>
        <w:t>项目基本情况：</w:t>
      </w:r>
    </w:p>
    <w:p w:rsidR="00E53AC6" w:rsidRDefault="00E53AC6" w:rsidP="00E53AC6">
      <w:pPr>
        <w:tabs>
          <w:tab w:val="left" w:pos="426"/>
        </w:tabs>
        <w:spacing w:line="360" w:lineRule="auto"/>
        <w:ind w:left="420" w:hangingChars="200" w:hanging="420"/>
        <w:rPr>
          <w:rFonts w:ascii="宋体" w:hAnsi="宋体" w:cs="宋体"/>
          <w:szCs w:val="21"/>
          <w:u w:val="single"/>
        </w:rPr>
      </w:pPr>
      <w:r>
        <w:rPr>
          <w:rFonts w:ascii="宋体" w:hAnsi="宋体" w:cs="宋体" w:hint="eastAsia"/>
          <w:szCs w:val="21"/>
        </w:rPr>
        <w:t>项目编号：</w:t>
      </w:r>
      <w:r>
        <w:rPr>
          <w:rFonts w:ascii="宋体" w:hAnsi="宋体" w:cs="宋体"/>
          <w:szCs w:val="21"/>
        </w:rPr>
        <w:t>GZJY20240110</w:t>
      </w:r>
    </w:p>
    <w:p w:rsidR="00E53AC6" w:rsidRDefault="00E53AC6" w:rsidP="00E53AC6">
      <w:pPr>
        <w:tabs>
          <w:tab w:val="left" w:pos="426"/>
        </w:tabs>
        <w:spacing w:line="360" w:lineRule="auto"/>
        <w:ind w:left="420" w:hangingChars="200" w:hanging="420"/>
        <w:rPr>
          <w:rFonts w:ascii="宋体" w:hAnsi="宋体" w:cs="宋体"/>
          <w:szCs w:val="21"/>
        </w:rPr>
      </w:pPr>
      <w:r>
        <w:rPr>
          <w:rFonts w:ascii="宋体" w:hAnsi="宋体" w:cs="宋体" w:hint="eastAsia"/>
          <w:szCs w:val="21"/>
        </w:rPr>
        <w:t>项目名称：平和大押旧址（白云区博物馆）白蚁防治项目</w:t>
      </w:r>
    </w:p>
    <w:p w:rsidR="00E53AC6" w:rsidRDefault="00E53AC6" w:rsidP="00E53AC6">
      <w:pPr>
        <w:tabs>
          <w:tab w:val="left" w:pos="426"/>
        </w:tabs>
        <w:spacing w:line="360" w:lineRule="auto"/>
        <w:ind w:left="420" w:hangingChars="200" w:hanging="420"/>
        <w:rPr>
          <w:rFonts w:ascii="宋体" w:hAnsi="宋体" w:cs="宋体"/>
          <w:szCs w:val="21"/>
        </w:rPr>
      </w:pPr>
      <w:r>
        <w:rPr>
          <w:rFonts w:ascii="宋体" w:hAnsi="宋体" w:cs="宋体" w:hint="eastAsia"/>
          <w:szCs w:val="21"/>
        </w:rPr>
        <w:t>采购方式：竞争性磋商</w:t>
      </w:r>
    </w:p>
    <w:p w:rsidR="00E53AC6" w:rsidRDefault="00E53AC6" w:rsidP="00E53AC6">
      <w:pPr>
        <w:tabs>
          <w:tab w:val="left" w:pos="426"/>
        </w:tabs>
        <w:spacing w:line="360" w:lineRule="auto"/>
        <w:ind w:left="420" w:hangingChars="200" w:hanging="420"/>
        <w:rPr>
          <w:rFonts w:ascii="宋体" w:hAnsi="宋体" w:cs="宋体"/>
          <w:szCs w:val="21"/>
        </w:rPr>
      </w:pPr>
      <w:r>
        <w:rPr>
          <w:rFonts w:ascii="宋体" w:hAnsi="宋体" w:cs="宋体" w:hint="eastAsia"/>
          <w:szCs w:val="21"/>
        </w:rPr>
        <w:t>预算金额：￥</w:t>
      </w:r>
      <w:r>
        <w:rPr>
          <w:rFonts w:ascii="黑体" w:eastAsia="黑体" w:hAnsi="黑体" w:hint="eastAsia"/>
          <w:szCs w:val="21"/>
        </w:rPr>
        <w:t>6</w:t>
      </w:r>
      <w:r>
        <w:rPr>
          <w:rFonts w:ascii="黑体" w:eastAsia="黑体" w:hAnsi="黑体"/>
          <w:szCs w:val="21"/>
        </w:rPr>
        <w:t>7</w:t>
      </w:r>
      <w:r>
        <w:rPr>
          <w:rFonts w:ascii="黑体" w:eastAsia="黑体" w:hAnsi="黑体" w:hint="eastAsia"/>
          <w:szCs w:val="21"/>
        </w:rPr>
        <w:t>，000.00</w:t>
      </w:r>
      <w:r>
        <w:rPr>
          <w:rFonts w:ascii="宋体" w:hAnsi="宋体" w:cs="宋体" w:hint="eastAsia"/>
          <w:szCs w:val="21"/>
        </w:rPr>
        <w:t>元</w:t>
      </w:r>
    </w:p>
    <w:p w:rsidR="00E53AC6" w:rsidRDefault="00E53AC6" w:rsidP="00E53AC6">
      <w:pPr>
        <w:tabs>
          <w:tab w:val="left" w:pos="426"/>
        </w:tabs>
        <w:spacing w:line="360" w:lineRule="auto"/>
        <w:ind w:left="420" w:hangingChars="200" w:hanging="420"/>
        <w:rPr>
          <w:rFonts w:ascii="宋体" w:hAnsi="宋体" w:cs="宋体"/>
          <w:szCs w:val="21"/>
        </w:rPr>
      </w:pPr>
      <w:r>
        <w:rPr>
          <w:rFonts w:ascii="宋体" w:hAnsi="宋体" w:cs="宋体" w:hint="eastAsia"/>
          <w:szCs w:val="21"/>
        </w:rPr>
        <w:t>采购需求：</w:t>
      </w:r>
    </w:p>
    <w:tbl>
      <w:tblPr>
        <w:tblW w:w="0" w:type="auto"/>
        <w:tblInd w:w="108"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ook w:val="04A0" w:firstRow="1" w:lastRow="0" w:firstColumn="1" w:lastColumn="0" w:noHBand="0" w:noVBand="1"/>
      </w:tblPr>
      <w:tblGrid>
        <w:gridCol w:w="702"/>
        <w:gridCol w:w="3201"/>
        <w:gridCol w:w="1411"/>
        <w:gridCol w:w="732"/>
        <w:gridCol w:w="2136"/>
      </w:tblGrid>
      <w:tr w:rsidR="00E53AC6" w:rsidTr="00B51DAE">
        <w:trPr>
          <w:trHeight w:val="454"/>
        </w:trPr>
        <w:tc>
          <w:tcPr>
            <w:tcW w:w="702" w:type="dxa"/>
            <w:vAlign w:val="center"/>
          </w:tcPr>
          <w:p w:rsidR="00E53AC6" w:rsidRDefault="00E53AC6" w:rsidP="00B51DAE">
            <w:pPr>
              <w:rPr>
                <w:rFonts w:ascii="宋体" w:hAnsi="宋体" w:cs="宋体"/>
                <w:bCs/>
                <w:szCs w:val="21"/>
              </w:rPr>
            </w:pPr>
            <w:r>
              <w:rPr>
                <w:rFonts w:ascii="宋体" w:hAnsi="宋体" w:cs="宋体" w:hint="eastAsia"/>
                <w:bCs/>
                <w:szCs w:val="21"/>
              </w:rPr>
              <w:t>包号</w:t>
            </w:r>
          </w:p>
        </w:tc>
        <w:tc>
          <w:tcPr>
            <w:tcW w:w="3201" w:type="dxa"/>
            <w:vAlign w:val="center"/>
          </w:tcPr>
          <w:p w:rsidR="00E53AC6" w:rsidRDefault="00E53AC6" w:rsidP="00B51DAE">
            <w:pPr>
              <w:jc w:val="center"/>
              <w:rPr>
                <w:rFonts w:ascii="宋体" w:hAnsi="宋体" w:cs="宋体"/>
                <w:bCs/>
                <w:szCs w:val="21"/>
              </w:rPr>
            </w:pPr>
            <w:r>
              <w:rPr>
                <w:rFonts w:ascii="宋体" w:hAnsi="宋体" w:cs="宋体" w:hint="eastAsia"/>
                <w:bCs/>
                <w:szCs w:val="21"/>
              </w:rPr>
              <w:t>标的名称</w:t>
            </w:r>
          </w:p>
        </w:tc>
        <w:tc>
          <w:tcPr>
            <w:tcW w:w="0" w:type="auto"/>
            <w:vAlign w:val="center"/>
          </w:tcPr>
          <w:p w:rsidR="00E53AC6" w:rsidRDefault="00E53AC6" w:rsidP="00B51DAE">
            <w:pPr>
              <w:jc w:val="center"/>
              <w:rPr>
                <w:rFonts w:ascii="宋体" w:hAnsi="宋体" w:cs="宋体"/>
                <w:bCs/>
                <w:szCs w:val="21"/>
              </w:rPr>
            </w:pPr>
            <w:r>
              <w:rPr>
                <w:rFonts w:ascii="宋体" w:hAnsi="宋体" w:cs="宋体" w:hint="eastAsia"/>
                <w:bCs/>
                <w:szCs w:val="21"/>
              </w:rPr>
              <w:t>采购包预算金额（元）</w:t>
            </w:r>
          </w:p>
        </w:tc>
        <w:tc>
          <w:tcPr>
            <w:tcW w:w="732" w:type="dxa"/>
            <w:vAlign w:val="center"/>
          </w:tcPr>
          <w:p w:rsidR="00E53AC6" w:rsidRDefault="00E53AC6" w:rsidP="00B51DAE">
            <w:pPr>
              <w:jc w:val="center"/>
              <w:rPr>
                <w:rFonts w:ascii="宋体" w:hAnsi="宋体" w:cs="宋体"/>
                <w:bCs/>
                <w:szCs w:val="21"/>
              </w:rPr>
            </w:pPr>
            <w:r>
              <w:rPr>
                <w:rFonts w:ascii="宋体" w:hAnsi="宋体" w:cs="宋体" w:hint="eastAsia"/>
                <w:bCs/>
                <w:szCs w:val="21"/>
              </w:rPr>
              <w:t>数量</w:t>
            </w:r>
          </w:p>
        </w:tc>
        <w:tc>
          <w:tcPr>
            <w:tcW w:w="2136" w:type="dxa"/>
            <w:vAlign w:val="center"/>
          </w:tcPr>
          <w:p w:rsidR="00E53AC6" w:rsidRDefault="00E53AC6" w:rsidP="00B51DAE">
            <w:pPr>
              <w:jc w:val="center"/>
              <w:rPr>
                <w:rFonts w:ascii="宋体" w:hAnsi="宋体" w:cs="宋体"/>
                <w:szCs w:val="21"/>
              </w:rPr>
            </w:pPr>
            <w:r>
              <w:rPr>
                <w:rFonts w:ascii="宋体" w:hAnsi="宋体" w:cs="宋体" w:hint="eastAsia"/>
                <w:szCs w:val="21"/>
              </w:rPr>
              <w:t>简要技术需求或服务要求</w:t>
            </w:r>
          </w:p>
        </w:tc>
      </w:tr>
      <w:tr w:rsidR="00E53AC6" w:rsidTr="00B51DAE">
        <w:trPr>
          <w:trHeight w:val="804"/>
        </w:trPr>
        <w:tc>
          <w:tcPr>
            <w:tcW w:w="702" w:type="dxa"/>
            <w:vAlign w:val="center"/>
          </w:tcPr>
          <w:p w:rsidR="00E53AC6" w:rsidRDefault="00E53AC6" w:rsidP="00B51DAE">
            <w:pPr>
              <w:jc w:val="center"/>
              <w:rPr>
                <w:rFonts w:ascii="宋体" w:hAnsi="宋体" w:cs="宋体"/>
                <w:bCs/>
                <w:szCs w:val="21"/>
              </w:rPr>
            </w:pPr>
            <w:r>
              <w:rPr>
                <w:rFonts w:ascii="宋体" w:hAnsi="宋体" w:cs="宋体" w:hint="eastAsia"/>
                <w:bCs/>
                <w:szCs w:val="21"/>
              </w:rPr>
              <w:t>1</w:t>
            </w:r>
          </w:p>
        </w:tc>
        <w:tc>
          <w:tcPr>
            <w:tcW w:w="3201" w:type="dxa"/>
            <w:vAlign w:val="center"/>
          </w:tcPr>
          <w:p w:rsidR="00E53AC6" w:rsidRDefault="00E53AC6" w:rsidP="00B51DAE">
            <w:pPr>
              <w:jc w:val="center"/>
              <w:rPr>
                <w:rFonts w:ascii="宋体" w:hAnsi="宋体" w:cs="宋体"/>
                <w:bCs/>
                <w:szCs w:val="21"/>
              </w:rPr>
            </w:pPr>
            <w:r>
              <w:rPr>
                <w:rFonts w:ascii="宋体" w:hAnsi="宋体" w:cs="宋体" w:hint="eastAsia"/>
                <w:szCs w:val="21"/>
              </w:rPr>
              <w:t>平和大押旧址（白云区博物馆）白蚁防治项目</w:t>
            </w:r>
          </w:p>
        </w:tc>
        <w:tc>
          <w:tcPr>
            <w:tcW w:w="0" w:type="auto"/>
            <w:vAlign w:val="center"/>
          </w:tcPr>
          <w:p w:rsidR="00E53AC6" w:rsidRDefault="00E53AC6" w:rsidP="00B51DAE">
            <w:pPr>
              <w:jc w:val="center"/>
              <w:rPr>
                <w:rFonts w:ascii="宋体" w:hAnsi="宋体" w:cs="宋体"/>
                <w:bCs/>
                <w:szCs w:val="21"/>
              </w:rPr>
            </w:pPr>
            <w:r>
              <w:rPr>
                <w:rFonts w:ascii="黑体" w:eastAsia="黑体" w:hAnsi="黑体" w:hint="eastAsia"/>
                <w:szCs w:val="21"/>
              </w:rPr>
              <w:t>6</w:t>
            </w:r>
            <w:r>
              <w:rPr>
                <w:rFonts w:ascii="黑体" w:eastAsia="黑体" w:hAnsi="黑体"/>
                <w:szCs w:val="21"/>
              </w:rPr>
              <w:t>7</w:t>
            </w:r>
            <w:r>
              <w:rPr>
                <w:rFonts w:ascii="黑体" w:eastAsia="黑体" w:hAnsi="黑体" w:hint="eastAsia"/>
                <w:szCs w:val="21"/>
              </w:rPr>
              <w:t>，000.00</w:t>
            </w:r>
          </w:p>
        </w:tc>
        <w:tc>
          <w:tcPr>
            <w:tcW w:w="732" w:type="dxa"/>
            <w:vAlign w:val="center"/>
          </w:tcPr>
          <w:p w:rsidR="00E53AC6" w:rsidRDefault="00E53AC6" w:rsidP="00B51DAE">
            <w:pPr>
              <w:jc w:val="center"/>
              <w:rPr>
                <w:rFonts w:ascii="宋体" w:hAnsi="宋体" w:cs="宋体"/>
                <w:bCs/>
                <w:szCs w:val="21"/>
              </w:rPr>
            </w:pPr>
            <w:r>
              <w:rPr>
                <w:rFonts w:ascii="宋体" w:hAnsi="宋体" w:cs="宋体" w:hint="eastAsia"/>
                <w:bCs/>
                <w:szCs w:val="21"/>
              </w:rPr>
              <w:t>1项</w:t>
            </w:r>
          </w:p>
        </w:tc>
        <w:tc>
          <w:tcPr>
            <w:tcW w:w="2136" w:type="dxa"/>
            <w:vAlign w:val="center"/>
          </w:tcPr>
          <w:p w:rsidR="00E53AC6" w:rsidRDefault="00E53AC6" w:rsidP="00B51DAE">
            <w:pPr>
              <w:jc w:val="center"/>
              <w:rPr>
                <w:rFonts w:ascii="宋体" w:hAnsi="宋体" w:cs="宋体"/>
                <w:kern w:val="0"/>
                <w:szCs w:val="21"/>
              </w:rPr>
            </w:pPr>
            <w:r>
              <w:rPr>
                <w:rFonts w:ascii="宋体" w:hAnsi="宋体" w:cs="宋体" w:hint="eastAsia"/>
                <w:kern w:val="0"/>
                <w:szCs w:val="21"/>
              </w:rPr>
              <w:t>详见第二部分</w:t>
            </w:r>
          </w:p>
        </w:tc>
      </w:tr>
    </w:tbl>
    <w:p w:rsidR="00E53AC6" w:rsidRDefault="00E53AC6" w:rsidP="00E53AC6">
      <w:pPr>
        <w:tabs>
          <w:tab w:val="left" w:pos="284"/>
        </w:tabs>
        <w:spacing w:line="360" w:lineRule="auto"/>
        <w:rPr>
          <w:rFonts w:ascii="宋体" w:hAnsi="宋体" w:cs="宋体"/>
          <w:szCs w:val="21"/>
        </w:rPr>
      </w:pPr>
      <w:r>
        <w:rPr>
          <w:rFonts w:ascii="宋体" w:hAnsi="宋体" w:cs="宋体" w:hint="eastAsia"/>
          <w:szCs w:val="21"/>
        </w:rPr>
        <w:t>合同履行期限：</w:t>
      </w:r>
      <w:r>
        <w:rPr>
          <w:rFonts w:ascii="宋体" w:hAnsi="宋体" w:cs="宋体" w:hint="eastAsia"/>
          <w:bCs/>
          <w:szCs w:val="21"/>
        </w:rPr>
        <w:t>自合同签订起1年。</w:t>
      </w:r>
    </w:p>
    <w:p w:rsidR="00E53AC6" w:rsidRDefault="00E53AC6" w:rsidP="00E53AC6">
      <w:pPr>
        <w:pStyle w:val="20"/>
        <w:numPr>
          <w:ilvl w:val="0"/>
          <w:numId w:val="1"/>
        </w:numPr>
        <w:tabs>
          <w:tab w:val="left" w:pos="426"/>
        </w:tabs>
        <w:spacing w:line="360" w:lineRule="auto"/>
        <w:ind w:left="426" w:firstLineChars="0" w:hanging="426"/>
        <w:jc w:val="left"/>
        <w:rPr>
          <w:rFonts w:ascii="宋体" w:hAnsi="宋体" w:cs="宋体"/>
          <w:b/>
          <w:szCs w:val="21"/>
        </w:rPr>
      </w:pPr>
      <w:r>
        <w:rPr>
          <w:rFonts w:ascii="宋体" w:hAnsi="宋体" w:cs="宋体" w:hint="eastAsia"/>
          <w:b/>
          <w:szCs w:val="21"/>
        </w:rPr>
        <w:t>供应商资格要求</w:t>
      </w:r>
    </w:p>
    <w:p w:rsidR="00E53AC6" w:rsidRDefault="00E53AC6" w:rsidP="00E53AC6">
      <w:pPr>
        <w:pStyle w:val="20"/>
        <w:numPr>
          <w:ilvl w:val="0"/>
          <w:numId w:val="2"/>
        </w:numPr>
        <w:spacing w:line="360" w:lineRule="auto"/>
        <w:ind w:left="426" w:firstLineChars="0" w:hanging="426"/>
        <w:rPr>
          <w:rFonts w:ascii="宋体" w:hAnsi="宋体" w:cs="宋体"/>
          <w:szCs w:val="21"/>
        </w:rPr>
      </w:pPr>
      <w:r>
        <w:rPr>
          <w:rFonts w:ascii="宋体" w:hAnsi="宋体" w:cs="宋体" w:hint="eastAsia"/>
          <w:szCs w:val="21"/>
        </w:rPr>
        <w:t>供应商应具备《中华人民共和国政府采购法》第二十二条规定的条件，提供下列材料：</w:t>
      </w:r>
    </w:p>
    <w:p w:rsidR="00E53AC6" w:rsidRDefault="00E53AC6" w:rsidP="00E53AC6">
      <w:pPr>
        <w:pStyle w:val="20"/>
        <w:widowControl/>
        <w:numPr>
          <w:ilvl w:val="0"/>
          <w:numId w:val="3"/>
        </w:numPr>
        <w:shd w:val="clear" w:color="auto" w:fill="FFFFFF"/>
        <w:spacing w:line="360" w:lineRule="auto"/>
        <w:ind w:left="426" w:firstLineChars="0" w:hanging="426"/>
        <w:textAlignment w:val="baseline"/>
        <w:rPr>
          <w:rFonts w:ascii="宋体" w:hAnsi="宋体" w:cs="宋体"/>
          <w:kern w:val="0"/>
          <w:szCs w:val="21"/>
        </w:rPr>
      </w:pPr>
      <w:r>
        <w:rPr>
          <w:rFonts w:ascii="宋体" w:hAnsi="宋体" w:cs="宋体" w:hint="eastAsia"/>
          <w:kern w:val="0"/>
          <w:szCs w:val="21"/>
        </w:rPr>
        <w:t>具有独立承担民事责任的能力：提供在中华人民共和国境内注册的法人或其他组织的营业执照或事业单位法人证书或社会团体法人登记证书复印件，如供应商为自然人的提供自然人身份证明复印件；如国家另有规定的，则从其规定。（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w:t>
      </w:r>
      <w:r>
        <w:rPr>
          <w:rFonts w:hint="eastAsia"/>
        </w:rPr>
        <w:t>的除外。）</w:t>
      </w:r>
    </w:p>
    <w:p w:rsidR="00E53AC6" w:rsidRDefault="00E53AC6" w:rsidP="00E53AC6">
      <w:pPr>
        <w:pStyle w:val="20"/>
        <w:widowControl/>
        <w:numPr>
          <w:ilvl w:val="0"/>
          <w:numId w:val="3"/>
        </w:numPr>
        <w:shd w:val="clear" w:color="auto" w:fill="FFFFFF"/>
        <w:spacing w:line="360" w:lineRule="auto"/>
        <w:ind w:left="426" w:firstLineChars="0" w:hanging="426"/>
        <w:textAlignment w:val="baseline"/>
        <w:rPr>
          <w:rFonts w:ascii="宋体" w:hAnsi="宋体" w:cs="宋体"/>
          <w:kern w:val="0"/>
          <w:szCs w:val="21"/>
        </w:rPr>
      </w:pPr>
      <w:r>
        <w:rPr>
          <w:rFonts w:ascii="宋体" w:hAnsi="宋体" w:cs="宋体" w:hint="eastAsia"/>
          <w:kern w:val="0"/>
          <w:szCs w:val="21"/>
        </w:rPr>
        <w:t>有依法缴纳税收和社会保障资金的良好记录：依据提供《资格声明函》，详见第七部分响应文件格式。</w:t>
      </w:r>
    </w:p>
    <w:p w:rsidR="00E53AC6" w:rsidRDefault="00E53AC6" w:rsidP="00E53AC6">
      <w:pPr>
        <w:pStyle w:val="20"/>
        <w:widowControl/>
        <w:numPr>
          <w:ilvl w:val="0"/>
          <w:numId w:val="3"/>
        </w:numPr>
        <w:shd w:val="clear" w:color="auto" w:fill="FFFFFF"/>
        <w:spacing w:line="360" w:lineRule="auto"/>
        <w:ind w:left="426" w:firstLineChars="0" w:hanging="426"/>
        <w:textAlignment w:val="baseline"/>
        <w:rPr>
          <w:rFonts w:ascii="宋体" w:hAnsi="宋体" w:cs="宋体"/>
          <w:kern w:val="0"/>
          <w:szCs w:val="21"/>
        </w:rPr>
      </w:pPr>
      <w:bookmarkStart w:id="1" w:name="_Hlk90659088"/>
      <w:r>
        <w:rPr>
          <w:rFonts w:ascii="宋体" w:hAnsi="宋体" w:cs="宋体" w:hint="eastAsia"/>
          <w:kern w:val="0"/>
          <w:szCs w:val="21"/>
        </w:rPr>
        <w:t>具有良好的商业信誉和健全的财务会计制度</w:t>
      </w:r>
      <w:bookmarkEnd w:id="1"/>
      <w:r>
        <w:rPr>
          <w:rFonts w:ascii="宋体" w:hAnsi="宋体" w:cs="宋体" w:hint="eastAsia"/>
          <w:kern w:val="0"/>
          <w:szCs w:val="21"/>
        </w:rPr>
        <w:t>：依据提供《资格声明函》，详见第七部分响应文件格式。</w:t>
      </w:r>
    </w:p>
    <w:p w:rsidR="00E53AC6" w:rsidRDefault="00E53AC6" w:rsidP="00E53AC6">
      <w:pPr>
        <w:pStyle w:val="20"/>
        <w:widowControl/>
        <w:numPr>
          <w:ilvl w:val="0"/>
          <w:numId w:val="3"/>
        </w:numPr>
        <w:shd w:val="clear" w:color="auto" w:fill="FFFFFF"/>
        <w:spacing w:line="360" w:lineRule="auto"/>
        <w:ind w:left="426" w:firstLineChars="0" w:hanging="426"/>
        <w:textAlignment w:val="baseline"/>
        <w:rPr>
          <w:rFonts w:ascii="宋体" w:hAnsi="宋体" w:cs="宋体"/>
          <w:kern w:val="0"/>
          <w:szCs w:val="21"/>
        </w:rPr>
      </w:pPr>
      <w:r>
        <w:rPr>
          <w:rFonts w:ascii="宋体" w:hAnsi="宋体" w:cs="宋体" w:hint="eastAsia"/>
          <w:kern w:val="0"/>
          <w:szCs w:val="21"/>
        </w:rPr>
        <w:lastRenderedPageBreak/>
        <w:t>履行合同所必须的设备和专业技术能力：</w:t>
      </w:r>
      <w:bookmarkStart w:id="2" w:name="_Hlk90659431"/>
      <w:r>
        <w:rPr>
          <w:rFonts w:ascii="宋体" w:hAnsi="宋体" w:cs="宋体" w:hint="eastAsia"/>
          <w:kern w:val="0"/>
          <w:szCs w:val="21"/>
        </w:rPr>
        <w:t>依据提供《资格声明函》，详见第七部分响应文件格式。</w:t>
      </w:r>
      <w:bookmarkEnd w:id="2"/>
    </w:p>
    <w:p w:rsidR="00E53AC6" w:rsidRDefault="00E53AC6" w:rsidP="00E53AC6">
      <w:pPr>
        <w:pStyle w:val="20"/>
        <w:widowControl/>
        <w:numPr>
          <w:ilvl w:val="0"/>
          <w:numId w:val="3"/>
        </w:numPr>
        <w:shd w:val="clear" w:color="auto" w:fill="FFFFFF"/>
        <w:spacing w:line="360" w:lineRule="auto"/>
        <w:ind w:firstLineChars="0"/>
        <w:textAlignment w:val="baseline"/>
        <w:rPr>
          <w:rFonts w:ascii="宋体" w:hAnsi="宋体" w:cs="宋体"/>
          <w:kern w:val="0"/>
          <w:szCs w:val="21"/>
        </w:rPr>
      </w:pPr>
      <w:bookmarkStart w:id="3" w:name="_Hlk81177175"/>
      <w:r>
        <w:rPr>
          <w:rFonts w:ascii="宋体" w:hAnsi="宋体" w:cs="宋体" w:hint="eastAsia"/>
          <w:kern w:val="0"/>
          <w:szCs w:val="21"/>
        </w:rPr>
        <w:t>参加采购活动前3年内，在经营活动中没有重大违法记录：重大违法记录，是指供应商因违法经营受到刑事处罚或者责令停产停业、吊销许可证或者执照、较大数额罚款等行政处罚。</w:t>
      </w:r>
      <w:bookmarkEnd w:id="3"/>
      <w:r>
        <w:rPr>
          <w:rFonts w:ascii="宋体" w:hAnsi="宋体" w:cs="宋体" w:hint="eastAsia"/>
          <w:kern w:val="0"/>
          <w:szCs w:val="21"/>
        </w:rPr>
        <w:t>（根据财库〔2022〕3号文，“较大数额罚款”认定为200万元以上的罚款，法律、行政法规以及国务院有关部门明确规定相关领域“较大数额罚款”标准高于200万元的，从其规定。）依据提供《资格声明函》，详见第七部分响应文件格式。</w:t>
      </w:r>
    </w:p>
    <w:p w:rsidR="00E53AC6" w:rsidRDefault="00E53AC6" w:rsidP="00E53AC6">
      <w:pPr>
        <w:pStyle w:val="20"/>
        <w:widowControl/>
        <w:numPr>
          <w:ilvl w:val="0"/>
          <w:numId w:val="3"/>
        </w:numPr>
        <w:shd w:val="clear" w:color="auto" w:fill="FFFFFF"/>
        <w:spacing w:line="360" w:lineRule="auto"/>
        <w:ind w:left="426" w:firstLineChars="0" w:hanging="426"/>
        <w:textAlignment w:val="baseline"/>
        <w:rPr>
          <w:rFonts w:ascii="宋体" w:hAnsi="宋体" w:cs="宋体"/>
          <w:kern w:val="0"/>
          <w:szCs w:val="21"/>
        </w:rPr>
      </w:pPr>
      <w:r>
        <w:rPr>
          <w:rFonts w:ascii="宋体" w:hAnsi="宋体" w:cs="宋体" w:hint="eastAsia"/>
          <w:kern w:val="0"/>
          <w:szCs w:val="21"/>
        </w:rPr>
        <w:t>信用记录：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rsidR="00E53AC6" w:rsidRDefault="00E53AC6" w:rsidP="00E53AC6">
      <w:pPr>
        <w:pStyle w:val="20"/>
        <w:numPr>
          <w:ilvl w:val="0"/>
          <w:numId w:val="2"/>
        </w:numPr>
        <w:spacing w:line="360" w:lineRule="auto"/>
        <w:ind w:left="426" w:firstLineChars="0" w:hanging="426"/>
        <w:rPr>
          <w:rFonts w:ascii="宋体" w:hAnsi="宋体" w:cs="宋体"/>
          <w:kern w:val="0"/>
          <w:szCs w:val="21"/>
        </w:rPr>
      </w:pPr>
      <w:r>
        <w:rPr>
          <w:rFonts w:ascii="宋体" w:hAnsi="宋体" w:cs="宋体" w:hint="eastAsia"/>
          <w:kern w:val="0"/>
          <w:szCs w:val="21"/>
        </w:rPr>
        <w:t>供应商必须符合法律、行政法规规定的其他条件：单位负责人为同一人或者存在直接控股、管理关系的不同供应商，不得同时参加本采购项目（或采购包）投标。</w:t>
      </w:r>
      <w:bookmarkStart w:id="4" w:name="_Hlk81178057"/>
      <w:r>
        <w:rPr>
          <w:rFonts w:ascii="宋体" w:hAnsi="宋体" w:cs="宋体" w:hint="eastAsia"/>
          <w:kern w:val="0"/>
          <w:szCs w:val="21"/>
        </w:rPr>
        <w:t>依据提供《资格声明函》，详见第七部分响应文件格式。</w:t>
      </w:r>
      <w:bookmarkEnd w:id="4"/>
    </w:p>
    <w:p w:rsidR="00E53AC6" w:rsidRDefault="00E53AC6" w:rsidP="00E53AC6">
      <w:pPr>
        <w:pStyle w:val="20"/>
        <w:numPr>
          <w:ilvl w:val="0"/>
          <w:numId w:val="2"/>
        </w:numPr>
        <w:spacing w:line="360" w:lineRule="auto"/>
        <w:ind w:left="426" w:firstLineChars="0" w:hanging="426"/>
        <w:rPr>
          <w:rFonts w:ascii="宋体" w:hAnsi="宋体" w:cs="宋体"/>
          <w:szCs w:val="21"/>
        </w:rPr>
      </w:pPr>
      <w:r>
        <w:rPr>
          <w:rFonts w:ascii="宋体" w:hAnsi="宋体" w:cs="宋体" w:hint="eastAsia"/>
        </w:rPr>
        <w:t>为本项目提供整体设计、规范编制或者项目管理、监理、检测等服务的供应商，不得再参与本项目投标。依据提供《资格声明函》，详见第七部分响应文件格式。</w:t>
      </w:r>
    </w:p>
    <w:p w:rsidR="00E53AC6" w:rsidRDefault="00E53AC6" w:rsidP="00E53AC6">
      <w:pPr>
        <w:pStyle w:val="20"/>
        <w:numPr>
          <w:ilvl w:val="0"/>
          <w:numId w:val="2"/>
        </w:numPr>
        <w:spacing w:line="360" w:lineRule="auto"/>
        <w:ind w:left="426" w:firstLineChars="0" w:hanging="426"/>
        <w:rPr>
          <w:rFonts w:ascii="宋体" w:hAnsi="宋体" w:cs="宋体"/>
          <w:szCs w:val="21"/>
        </w:rPr>
      </w:pPr>
      <w:r>
        <w:rPr>
          <w:rFonts w:ascii="宋体" w:hAnsi="宋体" w:cs="宋体" w:hint="eastAsia"/>
        </w:rPr>
        <w:t>本项目不接受联合体响应。</w:t>
      </w:r>
    </w:p>
    <w:p w:rsidR="00E53AC6" w:rsidRDefault="00E53AC6" w:rsidP="00E53AC6">
      <w:pPr>
        <w:pStyle w:val="20"/>
        <w:numPr>
          <w:ilvl w:val="0"/>
          <w:numId w:val="2"/>
        </w:numPr>
        <w:spacing w:line="360" w:lineRule="auto"/>
        <w:ind w:firstLineChars="0"/>
        <w:rPr>
          <w:rFonts w:ascii="宋体" w:hAnsi="宋体" w:cs="宋体"/>
          <w:szCs w:val="21"/>
        </w:rPr>
      </w:pPr>
      <w:r>
        <w:rPr>
          <w:rFonts w:ascii="宋体" w:hAnsi="宋体" w:cs="宋体" w:hint="eastAsia"/>
          <w:szCs w:val="21"/>
        </w:rPr>
        <w:t>本项目不属于专门面向中小微企业采购的项目。</w:t>
      </w:r>
    </w:p>
    <w:p w:rsidR="00E53AC6" w:rsidRDefault="00E53AC6" w:rsidP="00E53AC6">
      <w:pPr>
        <w:pStyle w:val="20"/>
        <w:numPr>
          <w:ilvl w:val="0"/>
          <w:numId w:val="2"/>
        </w:numPr>
        <w:spacing w:line="360" w:lineRule="auto"/>
        <w:ind w:left="426" w:firstLineChars="0" w:hanging="426"/>
        <w:rPr>
          <w:rFonts w:ascii="宋体" w:hAnsi="宋体" w:cs="宋体"/>
          <w:szCs w:val="21"/>
        </w:rPr>
      </w:pPr>
      <w:r>
        <w:rPr>
          <w:rFonts w:ascii="宋体" w:hAnsi="宋体" w:cs="宋体" w:hint="eastAsia"/>
        </w:rPr>
        <w:t>已购买了本项目竞争性磋商文件。</w:t>
      </w:r>
    </w:p>
    <w:p w:rsidR="00E53AC6" w:rsidRDefault="00E53AC6" w:rsidP="00E53AC6">
      <w:pPr>
        <w:pStyle w:val="20"/>
        <w:numPr>
          <w:ilvl w:val="0"/>
          <w:numId w:val="1"/>
        </w:numPr>
        <w:tabs>
          <w:tab w:val="left" w:pos="426"/>
        </w:tabs>
        <w:spacing w:line="360" w:lineRule="auto"/>
        <w:ind w:firstLineChars="0"/>
        <w:rPr>
          <w:rFonts w:ascii="宋体" w:hAnsi="宋体" w:cs="宋体"/>
          <w:b/>
          <w:szCs w:val="21"/>
        </w:rPr>
      </w:pPr>
      <w:bookmarkStart w:id="5" w:name="_Hlk58185024"/>
      <w:r>
        <w:rPr>
          <w:rFonts w:ascii="宋体" w:hAnsi="宋体" w:cs="宋体" w:hint="eastAsia"/>
          <w:b/>
          <w:szCs w:val="21"/>
        </w:rPr>
        <w:t>获取采购文件</w:t>
      </w:r>
    </w:p>
    <w:bookmarkEnd w:id="5"/>
    <w:p w:rsidR="00E53AC6" w:rsidRDefault="00E53AC6" w:rsidP="00E53AC6">
      <w:pPr>
        <w:pStyle w:val="20"/>
        <w:spacing w:line="360" w:lineRule="auto"/>
        <w:ind w:firstLine="420"/>
        <w:rPr>
          <w:rFonts w:ascii="宋体" w:hAnsi="宋体" w:cs="宋体"/>
          <w:szCs w:val="21"/>
          <w:u w:val="single"/>
        </w:rPr>
      </w:pPr>
      <w:r>
        <w:rPr>
          <w:rFonts w:ascii="宋体" w:hAnsi="宋体" w:cs="宋体" w:hint="eastAsia"/>
          <w:szCs w:val="21"/>
        </w:rPr>
        <w:t>获取文件时间：</w:t>
      </w:r>
      <w:r>
        <w:rPr>
          <w:rFonts w:ascii="宋体" w:hAnsi="宋体" w:cs="宋体" w:hint="eastAsia"/>
          <w:szCs w:val="21"/>
          <w:u w:val="single"/>
        </w:rPr>
        <w:t>202</w:t>
      </w:r>
      <w:r>
        <w:rPr>
          <w:rFonts w:ascii="宋体" w:hAnsi="宋体" w:cs="宋体"/>
          <w:szCs w:val="21"/>
          <w:u w:val="single"/>
        </w:rPr>
        <w:t>4</w:t>
      </w:r>
      <w:r>
        <w:rPr>
          <w:rFonts w:ascii="宋体" w:hAnsi="宋体" w:cs="宋体" w:hint="eastAsia"/>
          <w:szCs w:val="21"/>
          <w:u w:val="single"/>
        </w:rPr>
        <w:t>年</w:t>
      </w:r>
      <w:r>
        <w:rPr>
          <w:rFonts w:ascii="宋体" w:hAnsi="宋体" w:cs="宋体"/>
          <w:szCs w:val="21"/>
          <w:u w:val="single"/>
        </w:rPr>
        <w:t>02</w:t>
      </w:r>
      <w:r>
        <w:rPr>
          <w:rFonts w:ascii="宋体" w:hAnsi="宋体" w:cs="宋体" w:hint="eastAsia"/>
          <w:szCs w:val="21"/>
          <w:u w:val="single"/>
        </w:rPr>
        <w:t>月</w:t>
      </w:r>
      <w:r>
        <w:rPr>
          <w:rFonts w:ascii="宋体" w:hAnsi="宋体" w:cs="宋体"/>
          <w:szCs w:val="21"/>
          <w:u w:val="single"/>
        </w:rPr>
        <w:t>21</w:t>
      </w:r>
      <w:r>
        <w:rPr>
          <w:rFonts w:ascii="宋体" w:hAnsi="宋体" w:cs="宋体" w:hint="eastAsia"/>
          <w:szCs w:val="21"/>
          <w:u w:val="single"/>
        </w:rPr>
        <w:t>日</w:t>
      </w:r>
      <w:r>
        <w:rPr>
          <w:rFonts w:ascii="宋体" w:hAnsi="宋体" w:cs="宋体" w:hint="eastAsia"/>
          <w:szCs w:val="21"/>
        </w:rPr>
        <w:t>至</w:t>
      </w:r>
      <w:r>
        <w:rPr>
          <w:rFonts w:ascii="宋体" w:hAnsi="宋体" w:cs="宋体" w:hint="eastAsia"/>
          <w:szCs w:val="21"/>
          <w:u w:val="single"/>
        </w:rPr>
        <w:t>202</w:t>
      </w:r>
      <w:r>
        <w:rPr>
          <w:rFonts w:ascii="宋体" w:hAnsi="宋体" w:cs="宋体"/>
          <w:szCs w:val="21"/>
          <w:u w:val="single"/>
        </w:rPr>
        <w:t>4</w:t>
      </w:r>
      <w:r>
        <w:rPr>
          <w:rFonts w:ascii="宋体" w:hAnsi="宋体" w:cs="宋体" w:hint="eastAsia"/>
          <w:szCs w:val="21"/>
          <w:u w:val="single"/>
        </w:rPr>
        <w:t>年</w:t>
      </w:r>
      <w:r>
        <w:rPr>
          <w:rFonts w:ascii="宋体" w:hAnsi="宋体" w:cs="宋体"/>
          <w:szCs w:val="21"/>
          <w:u w:val="single"/>
        </w:rPr>
        <w:t>02</w:t>
      </w:r>
      <w:r>
        <w:rPr>
          <w:rFonts w:ascii="宋体" w:hAnsi="宋体" w:cs="宋体" w:hint="eastAsia"/>
          <w:szCs w:val="21"/>
          <w:u w:val="single"/>
        </w:rPr>
        <w:t>月</w:t>
      </w:r>
      <w:r>
        <w:rPr>
          <w:rFonts w:ascii="宋体" w:hAnsi="宋体" w:cs="宋体"/>
          <w:szCs w:val="21"/>
          <w:u w:val="single"/>
        </w:rPr>
        <w:t>27</w:t>
      </w:r>
      <w:r>
        <w:rPr>
          <w:rFonts w:ascii="宋体" w:hAnsi="宋体" w:cs="宋体" w:hint="eastAsia"/>
          <w:szCs w:val="21"/>
          <w:u w:val="single"/>
        </w:rPr>
        <w:t>日（工作日上午0</w:t>
      </w:r>
      <w:r>
        <w:rPr>
          <w:rFonts w:ascii="宋体" w:hAnsi="宋体" w:cs="宋体"/>
          <w:szCs w:val="21"/>
          <w:u w:val="single"/>
        </w:rPr>
        <w:t>9:30-12:00 下午</w:t>
      </w:r>
      <w:r>
        <w:rPr>
          <w:rFonts w:ascii="宋体" w:hAnsi="宋体" w:cs="宋体" w:hint="eastAsia"/>
          <w:szCs w:val="21"/>
          <w:u w:val="single"/>
        </w:rPr>
        <w:t>1</w:t>
      </w:r>
      <w:r>
        <w:rPr>
          <w:rFonts w:ascii="宋体" w:hAnsi="宋体" w:cs="宋体"/>
          <w:szCs w:val="21"/>
          <w:u w:val="single"/>
        </w:rPr>
        <w:t>4:00-17:30</w:t>
      </w:r>
      <w:r>
        <w:rPr>
          <w:rFonts w:ascii="宋体" w:hAnsi="宋体" w:cs="宋体" w:hint="eastAsia"/>
          <w:szCs w:val="21"/>
          <w:u w:val="single"/>
        </w:rPr>
        <w:t>）</w:t>
      </w:r>
    </w:p>
    <w:p w:rsidR="00E53AC6" w:rsidRDefault="00E53AC6" w:rsidP="00E53AC6">
      <w:pPr>
        <w:pStyle w:val="20"/>
        <w:spacing w:line="360" w:lineRule="auto"/>
        <w:ind w:firstLine="420"/>
        <w:rPr>
          <w:rFonts w:ascii="宋体" w:hAnsi="宋体" w:cs="宋体"/>
          <w:szCs w:val="21"/>
        </w:rPr>
      </w:pPr>
      <w:r>
        <w:rPr>
          <w:rFonts w:ascii="宋体" w:hAnsi="宋体" w:cs="宋体" w:hint="eastAsia"/>
          <w:szCs w:val="21"/>
        </w:rPr>
        <w:t>地点：广州市白云区下塘西路686号集雅商务楼4楼402室</w:t>
      </w:r>
    </w:p>
    <w:p w:rsidR="00E53AC6" w:rsidRDefault="00E53AC6" w:rsidP="00E53AC6">
      <w:pPr>
        <w:pStyle w:val="20"/>
        <w:spacing w:line="360" w:lineRule="auto"/>
        <w:ind w:firstLine="420"/>
        <w:rPr>
          <w:rFonts w:ascii="宋体" w:hAnsi="宋体" w:cs="宋体"/>
          <w:szCs w:val="21"/>
          <w:u w:val="single"/>
        </w:rPr>
      </w:pPr>
      <w:r>
        <w:rPr>
          <w:rFonts w:ascii="宋体" w:hAnsi="宋体" w:cs="宋体" w:hint="eastAsia"/>
          <w:szCs w:val="21"/>
        </w:rPr>
        <w:t>方式：现场获取</w:t>
      </w:r>
    </w:p>
    <w:p w:rsidR="00E53AC6" w:rsidRDefault="00E53AC6" w:rsidP="00E53AC6">
      <w:pPr>
        <w:pStyle w:val="20"/>
        <w:spacing w:line="360" w:lineRule="auto"/>
        <w:ind w:firstLine="420"/>
        <w:rPr>
          <w:rFonts w:ascii="宋体" w:hAnsi="宋体" w:cs="宋体"/>
          <w:szCs w:val="21"/>
          <w:u w:val="single"/>
        </w:rPr>
      </w:pPr>
      <w:r>
        <w:rPr>
          <w:rFonts w:ascii="宋体" w:hAnsi="宋体" w:cs="宋体" w:hint="eastAsia"/>
          <w:szCs w:val="21"/>
        </w:rPr>
        <w:t>售价：300元（人民币）</w:t>
      </w:r>
    </w:p>
    <w:p w:rsidR="00E53AC6" w:rsidRDefault="00E53AC6" w:rsidP="00E53AC6">
      <w:pPr>
        <w:pStyle w:val="20"/>
        <w:numPr>
          <w:ilvl w:val="0"/>
          <w:numId w:val="1"/>
        </w:numPr>
        <w:tabs>
          <w:tab w:val="left" w:pos="426"/>
        </w:tabs>
        <w:spacing w:line="360" w:lineRule="auto"/>
        <w:ind w:left="0" w:firstLineChars="0" w:firstLine="0"/>
        <w:rPr>
          <w:rFonts w:ascii="宋体" w:hAnsi="宋体" w:cs="宋体"/>
          <w:b/>
          <w:szCs w:val="21"/>
        </w:rPr>
      </w:pPr>
      <w:r>
        <w:rPr>
          <w:rFonts w:ascii="宋体" w:hAnsi="宋体" w:cs="宋体" w:hint="eastAsia"/>
          <w:b/>
          <w:szCs w:val="21"/>
        </w:rPr>
        <w:t>响应文件提交</w:t>
      </w:r>
    </w:p>
    <w:p w:rsidR="00E53AC6" w:rsidRDefault="00E53AC6" w:rsidP="00E53AC6">
      <w:pPr>
        <w:tabs>
          <w:tab w:val="left" w:pos="284"/>
          <w:tab w:val="left" w:pos="426"/>
        </w:tabs>
        <w:spacing w:line="360" w:lineRule="auto"/>
        <w:ind w:firstLineChars="200" w:firstLine="420"/>
        <w:rPr>
          <w:rFonts w:ascii="宋体" w:hAnsi="宋体" w:cs="宋体"/>
          <w:szCs w:val="21"/>
        </w:rPr>
      </w:pPr>
      <w:r>
        <w:rPr>
          <w:rFonts w:ascii="宋体" w:hAnsi="宋体" w:cs="宋体" w:hint="eastAsia"/>
          <w:szCs w:val="21"/>
        </w:rPr>
        <w:t>响应文件提交截止时间：</w:t>
      </w:r>
      <w:r>
        <w:rPr>
          <w:rFonts w:ascii="宋体" w:hAnsi="宋体" w:cs="宋体" w:hint="eastAsia"/>
          <w:szCs w:val="21"/>
          <w:u w:val="single"/>
        </w:rPr>
        <w:t>202</w:t>
      </w:r>
      <w:r>
        <w:rPr>
          <w:rFonts w:ascii="宋体" w:hAnsi="宋体" w:cs="宋体"/>
          <w:szCs w:val="21"/>
          <w:u w:val="single"/>
        </w:rPr>
        <w:t>4</w:t>
      </w:r>
      <w:r>
        <w:rPr>
          <w:rFonts w:ascii="宋体" w:hAnsi="宋体" w:cs="宋体" w:hint="eastAsia"/>
          <w:szCs w:val="21"/>
          <w:u w:val="single"/>
        </w:rPr>
        <w:t>年</w:t>
      </w:r>
      <w:r>
        <w:rPr>
          <w:rFonts w:ascii="宋体" w:hAnsi="宋体" w:cs="宋体"/>
          <w:szCs w:val="21"/>
          <w:u w:val="single"/>
        </w:rPr>
        <w:t>03</w:t>
      </w:r>
      <w:r>
        <w:rPr>
          <w:rFonts w:ascii="宋体" w:hAnsi="宋体" w:cs="宋体" w:hint="eastAsia"/>
          <w:szCs w:val="21"/>
          <w:u w:val="single"/>
        </w:rPr>
        <w:t>月</w:t>
      </w:r>
      <w:bookmarkStart w:id="6" w:name="_GoBack"/>
      <w:bookmarkEnd w:id="6"/>
      <w:r w:rsidR="00E96E0C">
        <w:rPr>
          <w:rFonts w:ascii="宋体" w:hAnsi="宋体" w:cs="宋体"/>
          <w:szCs w:val="21"/>
          <w:u w:val="single"/>
        </w:rPr>
        <w:t>04</w:t>
      </w:r>
      <w:r>
        <w:rPr>
          <w:rFonts w:ascii="宋体" w:hAnsi="宋体" w:cs="宋体" w:hint="eastAsia"/>
          <w:szCs w:val="21"/>
          <w:u w:val="single"/>
        </w:rPr>
        <w:t>日9时00分至9时30分</w:t>
      </w:r>
      <w:r>
        <w:rPr>
          <w:rFonts w:ascii="宋体" w:hAnsi="宋体" w:cs="宋体" w:hint="eastAsia"/>
          <w:szCs w:val="21"/>
        </w:rPr>
        <w:t>（北京时间）（从竞争性磋商文件开始发出之日起至供应商提交首次响应文件截止之日止不得少于10日）</w:t>
      </w:r>
    </w:p>
    <w:p w:rsidR="00E53AC6" w:rsidRDefault="00E53AC6" w:rsidP="00E53AC6">
      <w:pPr>
        <w:pStyle w:val="20"/>
        <w:tabs>
          <w:tab w:val="left" w:pos="426"/>
        </w:tabs>
        <w:spacing w:line="440" w:lineRule="exact"/>
        <w:ind w:firstLine="420"/>
        <w:rPr>
          <w:rFonts w:ascii="宋体" w:hAnsi="宋体" w:cs="宋体"/>
          <w:szCs w:val="21"/>
        </w:rPr>
      </w:pPr>
      <w:r>
        <w:rPr>
          <w:rFonts w:ascii="宋体" w:hAnsi="宋体" w:cs="宋体" w:hint="eastAsia"/>
          <w:szCs w:val="21"/>
        </w:rPr>
        <w:lastRenderedPageBreak/>
        <w:t>响应文件提交地点：广州市白云区下塘西路686号集雅商务楼4楼402室</w:t>
      </w:r>
    </w:p>
    <w:p w:rsidR="00E53AC6" w:rsidRDefault="00E53AC6" w:rsidP="00E53AC6">
      <w:pPr>
        <w:pStyle w:val="20"/>
        <w:numPr>
          <w:ilvl w:val="0"/>
          <w:numId w:val="1"/>
        </w:numPr>
        <w:tabs>
          <w:tab w:val="left" w:pos="426"/>
        </w:tabs>
        <w:spacing w:line="440" w:lineRule="exact"/>
        <w:ind w:leftChars="-1" w:left="-2" w:firstLineChars="0" w:firstLine="1"/>
        <w:rPr>
          <w:rFonts w:ascii="宋体" w:hAnsi="宋体" w:cs="宋体"/>
          <w:b/>
          <w:szCs w:val="21"/>
        </w:rPr>
      </w:pPr>
      <w:r>
        <w:rPr>
          <w:rFonts w:ascii="宋体" w:hAnsi="宋体" w:cs="宋体" w:hint="eastAsia"/>
          <w:b/>
          <w:szCs w:val="21"/>
        </w:rPr>
        <w:t>开启</w:t>
      </w:r>
    </w:p>
    <w:p w:rsidR="00E53AC6" w:rsidRDefault="00E53AC6" w:rsidP="00E53AC6">
      <w:pPr>
        <w:pStyle w:val="20"/>
        <w:tabs>
          <w:tab w:val="left" w:pos="426"/>
        </w:tabs>
        <w:spacing w:line="440" w:lineRule="exact"/>
        <w:ind w:left="-1" w:firstLine="420"/>
        <w:rPr>
          <w:rFonts w:ascii="宋体" w:hAnsi="宋体" w:cs="宋体"/>
          <w:szCs w:val="21"/>
        </w:rPr>
      </w:pPr>
      <w:r>
        <w:rPr>
          <w:rFonts w:ascii="宋体" w:hAnsi="宋体" w:cs="宋体" w:hint="eastAsia"/>
          <w:szCs w:val="21"/>
        </w:rPr>
        <w:t>响应文件开启时间：</w:t>
      </w:r>
      <w:r>
        <w:rPr>
          <w:rFonts w:ascii="宋体" w:hAnsi="宋体" w:cs="宋体" w:hint="eastAsia"/>
          <w:szCs w:val="21"/>
          <w:u w:val="single"/>
        </w:rPr>
        <w:t>202</w:t>
      </w:r>
      <w:r>
        <w:rPr>
          <w:rFonts w:ascii="宋体" w:hAnsi="宋体" w:cs="宋体"/>
          <w:szCs w:val="21"/>
          <w:u w:val="single"/>
        </w:rPr>
        <w:t>4</w:t>
      </w:r>
      <w:r>
        <w:rPr>
          <w:rFonts w:ascii="宋体" w:hAnsi="宋体" w:cs="宋体" w:hint="eastAsia"/>
          <w:szCs w:val="21"/>
          <w:u w:val="single"/>
        </w:rPr>
        <w:t>年</w:t>
      </w:r>
      <w:r>
        <w:rPr>
          <w:rFonts w:ascii="宋体" w:hAnsi="宋体" w:cs="宋体"/>
          <w:szCs w:val="21"/>
          <w:u w:val="single"/>
        </w:rPr>
        <w:t>03</w:t>
      </w:r>
      <w:r>
        <w:rPr>
          <w:rFonts w:ascii="宋体" w:hAnsi="宋体" w:cs="宋体" w:hint="eastAsia"/>
          <w:szCs w:val="21"/>
          <w:u w:val="single"/>
        </w:rPr>
        <w:t>月</w:t>
      </w:r>
      <w:r w:rsidR="00E96E0C">
        <w:rPr>
          <w:rFonts w:ascii="宋体" w:hAnsi="宋体" w:cs="宋体"/>
          <w:szCs w:val="21"/>
          <w:u w:val="single"/>
        </w:rPr>
        <w:t>04</w:t>
      </w:r>
      <w:r>
        <w:rPr>
          <w:rFonts w:ascii="宋体" w:hAnsi="宋体" w:cs="宋体" w:hint="eastAsia"/>
          <w:szCs w:val="21"/>
          <w:u w:val="single"/>
        </w:rPr>
        <w:t>日9时30分</w:t>
      </w:r>
      <w:r>
        <w:rPr>
          <w:rFonts w:ascii="宋体" w:hAnsi="宋体" w:cs="宋体" w:hint="eastAsia"/>
          <w:szCs w:val="21"/>
        </w:rPr>
        <w:t>（北京时间）</w:t>
      </w:r>
    </w:p>
    <w:p w:rsidR="00E53AC6" w:rsidRDefault="00E53AC6" w:rsidP="00E53AC6">
      <w:pPr>
        <w:pStyle w:val="20"/>
        <w:tabs>
          <w:tab w:val="left" w:pos="426"/>
        </w:tabs>
        <w:spacing w:line="440" w:lineRule="exact"/>
        <w:ind w:left="-1" w:firstLine="420"/>
        <w:rPr>
          <w:rFonts w:ascii="宋体" w:hAnsi="宋体" w:cs="宋体"/>
          <w:szCs w:val="21"/>
        </w:rPr>
      </w:pPr>
      <w:r>
        <w:rPr>
          <w:rFonts w:ascii="宋体" w:hAnsi="宋体" w:cs="宋体" w:hint="eastAsia"/>
          <w:szCs w:val="21"/>
        </w:rPr>
        <w:t>响应文件开启地点：广州市白云区下塘西路686号集雅商务楼4楼402室</w:t>
      </w:r>
    </w:p>
    <w:p w:rsidR="00E53AC6" w:rsidRDefault="00E53AC6" w:rsidP="00E53AC6">
      <w:pPr>
        <w:pStyle w:val="20"/>
        <w:numPr>
          <w:ilvl w:val="0"/>
          <w:numId w:val="1"/>
        </w:numPr>
        <w:tabs>
          <w:tab w:val="left" w:pos="426"/>
        </w:tabs>
        <w:spacing w:line="440" w:lineRule="exact"/>
        <w:ind w:leftChars="-1" w:left="-2" w:firstLineChars="0" w:firstLine="1"/>
        <w:rPr>
          <w:rFonts w:ascii="宋体" w:hAnsi="宋体" w:cs="宋体"/>
          <w:b/>
          <w:szCs w:val="21"/>
        </w:rPr>
      </w:pPr>
      <w:r>
        <w:rPr>
          <w:rFonts w:ascii="宋体" w:hAnsi="宋体" w:cs="宋体" w:hint="eastAsia"/>
          <w:b/>
          <w:szCs w:val="21"/>
        </w:rPr>
        <w:t>公告期限</w:t>
      </w:r>
    </w:p>
    <w:p w:rsidR="00E53AC6" w:rsidRDefault="00E53AC6" w:rsidP="00E53AC6">
      <w:pPr>
        <w:pStyle w:val="20"/>
        <w:tabs>
          <w:tab w:val="left" w:pos="426"/>
        </w:tabs>
        <w:spacing w:line="440" w:lineRule="exact"/>
        <w:ind w:left="420" w:firstLineChars="0" w:firstLine="0"/>
        <w:rPr>
          <w:rFonts w:ascii="宋体" w:hAnsi="宋体" w:cs="宋体"/>
          <w:szCs w:val="21"/>
        </w:rPr>
      </w:pPr>
      <w:r>
        <w:rPr>
          <w:rFonts w:ascii="宋体" w:hAnsi="宋体" w:cs="宋体" w:hint="eastAsia"/>
          <w:szCs w:val="21"/>
        </w:rPr>
        <w:t>自本公告发布之日起3个工作日。</w:t>
      </w:r>
    </w:p>
    <w:p w:rsidR="00E53AC6" w:rsidRDefault="00E53AC6" w:rsidP="00E53AC6">
      <w:pPr>
        <w:pStyle w:val="20"/>
        <w:numPr>
          <w:ilvl w:val="0"/>
          <w:numId w:val="1"/>
        </w:numPr>
        <w:tabs>
          <w:tab w:val="left" w:pos="426"/>
        </w:tabs>
        <w:spacing w:line="440" w:lineRule="exact"/>
        <w:ind w:firstLineChars="0"/>
        <w:rPr>
          <w:rFonts w:ascii="宋体" w:hAnsi="宋体" w:cs="宋体"/>
          <w:b/>
          <w:szCs w:val="21"/>
        </w:rPr>
      </w:pPr>
      <w:r>
        <w:rPr>
          <w:rFonts w:ascii="宋体" w:hAnsi="宋体" w:cs="宋体" w:hint="eastAsia"/>
          <w:b/>
          <w:szCs w:val="21"/>
        </w:rPr>
        <w:t>其他补充事宜</w:t>
      </w:r>
    </w:p>
    <w:p w:rsidR="00E53AC6" w:rsidRDefault="00E53AC6" w:rsidP="00E53AC6">
      <w:pPr>
        <w:pStyle w:val="a4"/>
        <w:numPr>
          <w:ilvl w:val="0"/>
          <w:numId w:val="4"/>
        </w:numPr>
        <w:tabs>
          <w:tab w:val="left" w:pos="709"/>
        </w:tabs>
        <w:spacing w:line="440" w:lineRule="exact"/>
        <w:ind w:left="420" w:firstLineChars="0" w:firstLine="0"/>
        <w:rPr>
          <w:rFonts w:ascii="宋体" w:hAnsi="宋体" w:cs="宋体"/>
          <w:bCs/>
          <w:szCs w:val="21"/>
        </w:rPr>
      </w:pPr>
      <w:r>
        <w:rPr>
          <w:rFonts w:ascii="宋体" w:hAnsi="宋体" w:cs="宋体" w:hint="eastAsia"/>
          <w:bCs/>
          <w:szCs w:val="21"/>
        </w:rPr>
        <w:t>本项目公告刊登媒体：中国政府采购网(http://www.ccgp.gov.cn/)、中国采购与招标网（http://www.chinabidding.com.cn/）、广州集雅招标咨询有限公司(</w:t>
      </w:r>
      <w:hyperlink r:id="rId7" w:history="1">
        <w:r>
          <w:rPr>
            <w:rFonts w:hint="eastAsia"/>
          </w:rPr>
          <w:t>http://www.gzjyem.com.cn/</w:t>
        </w:r>
      </w:hyperlink>
      <w:r>
        <w:rPr>
          <w:rFonts w:ascii="宋体" w:hAnsi="宋体" w:cs="宋体" w:hint="eastAsia"/>
          <w:bCs/>
          <w:szCs w:val="21"/>
        </w:rPr>
        <w:t>)。</w:t>
      </w:r>
    </w:p>
    <w:p w:rsidR="00E53AC6" w:rsidRDefault="00E53AC6" w:rsidP="00E53AC6">
      <w:pPr>
        <w:pStyle w:val="a4"/>
        <w:numPr>
          <w:ilvl w:val="0"/>
          <w:numId w:val="4"/>
        </w:numPr>
        <w:tabs>
          <w:tab w:val="left" w:pos="709"/>
        </w:tabs>
        <w:spacing w:line="440" w:lineRule="exact"/>
        <w:ind w:left="420" w:firstLineChars="0" w:firstLine="0"/>
        <w:rPr>
          <w:rFonts w:ascii="宋体" w:hAnsi="宋体" w:cs="宋体"/>
          <w:bCs/>
          <w:szCs w:val="21"/>
        </w:rPr>
      </w:pPr>
      <w:r>
        <w:rPr>
          <w:rFonts w:ascii="宋体" w:hAnsi="宋体" w:cs="宋体" w:hint="eastAsia"/>
          <w:bCs/>
          <w:szCs w:val="21"/>
        </w:rPr>
        <w:t>购买磋商文件的供应商须携带以下资料：</w:t>
      </w:r>
    </w:p>
    <w:p w:rsidR="00E53AC6" w:rsidRDefault="00E53AC6" w:rsidP="00E53AC6">
      <w:pPr>
        <w:pStyle w:val="a4"/>
        <w:tabs>
          <w:tab w:val="left" w:pos="709"/>
        </w:tabs>
        <w:spacing w:line="440" w:lineRule="exact"/>
        <w:ind w:left="420"/>
        <w:rPr>
          <w:rFonts w:ascii="宋体" w:hAnsi="宋体" w:cs="宋体"/>
          <w:bCs/>
          <w:szCs w:val="21"/>
        </w:rPr>
      </w:pPr>
      <w:r>
        <w:rPr>
          <w:rFonts w:ascii="宋体" w:hAnsi="宋体" w:cs="宋体" w:hint="eastAsia"/>
          <w:bCs/>
          <w:szCs w:val="21"/>
        </w:rPr>
        <w:t>①营业业执照（副本）或事业单位法人证书或自然人身份证明复印件加盖公章；</w:t>
      </w:r>
    </w:p>
    <w:p w:rsidR="00E53AC6" w:rsidRDefault="00E53AC6" w:rsidP="00E53AC6">
      <w:pPr>
        <w:pStyle w:val="a4"/>
        <w:tabs>
          <w:tab w:val="left" w:pos="709"/>
        </w:tabs>
        <w:spacing w:line="440" w:lineRule="exact"/>
        <w:ind w:left="420"/>
        <w:rPr>
          <w:rFonts w:ascii="宋体" w:hAnsi="宋体" w:cs="宋体"/>
          <w:bCs/>
          <w:szCs w:val="21"/>
        </w:rPr>
      </w:pPr>
      <w:r>
        <w:rPr>
          <w:rFonts w:ascii="宋体" w:hAnsi="宋体" w:cs="宋体" w:hint="eastAsia"/>
          <w:bCs/>
          <w:szCs w:val="21"/>
        </w:rPr>
        <w:t>②有效的法定代表人证明书和法定代表人授权书及其身份证复印件，法定代表人亲自前往购买采购文件则提供法定代表人证明书，无需提供授权委托书；</w:t>
      </w:r>
    </w:p>
    <w:p w:rsidR="00E53AC6" w:rsidRDefault="00E53AC6" w:rsidP="00E53AC6">
      <w:pPr>
        <w:tabs>
          <w:tab w:val="left" w:pos="709"/>
        </w:tabs>
        <w:spacing w:line="440" w:lineRule="exact"/>
        <w:ind w:left="420" w:firstLineChars="200" w:firstLine="420"/>
        <w:rPr>
          <w:rFonts w:ascii="宋体" w:hAnsi="宋体" w:cs="宋体"/>
          <w:bCs/>
          <w:szCs w:val="21"/>
        </w:rPr>
      </w:pPr>
      <w:r>
        <w:rPr>
          <w:rFonts w:ascii="宋体" w:hAnsi="宋体" w:cs="宋体" w:hint="eastAsia"/>
          <w:bCs/>
          <w:szCs w:val="21"/>
        </w:rPr>
        <w:t>③授权人身份证原件（如法定代表人亲自前往提供其身份证原件）；</w:t>
      </w:r>
    </w:p>
    <w:p w:rsidR="00E53AC6" w:rsidRDefault="00E53AC6" w:rsidP="00E53AC6">
      <w:pPr>
        <w:tabs>
          <w:tab w:val="left" w:pos="709"/>
        </w:tabs>
        <w:spacing w:line="440" w:lineRule="exact"/>
        <w:ind w:left="420" w:firstLineChars="200" w:firstLine="420"/>
        <w:rPr>
          <w:rFonts w:ascii="宋体" w:hAnsi="宋体" w:cs="宋体"/>
          <w:bCs/>
          <w:szCs w:val="21"/>
        </w:rPr>
      </w:pPr>
      <w:r>
        <w:rPr>
          <w:rFonts w:ascii="宋体" w:hAnsi="宋体" w:cs="宋体" w:hint="eastAsia"/>
          <w:bCs/>
          <w:szCs w:val="21"/>
        </w:rPr>
        <w:t>④《竞争性磋商文件登记表》（加盖公章，格式详见附件）。</w:t>
      </w:r>
    </w:p>
    <w:p w:rsidR="00E53AC6" w:rsidRDefault="00E53AC6" w:rsidP="00E53AC6">
      <w:pPr>
        <w:pStyle w:val="20"/>
        <w:numPr>
          <w:ilvl w:val="0"/>
          <w:numId w:val="1"/>
        </w:numPr>
        <w:tabs>
          <w:tab w:val="left" w:pos="567"/>
        </w:tabs>
        <w:spacing w:beforeLines="50" w:before="156" w:line="360" w:lineRule="auto"/>
        <w:ind w:firstLineChars="0"/>
        <w:rPr>
          <w:rFonts w:ascii="宋体" w:hAnsi="宋体" w:cs="宋体"/>
          <w:b/>
          <w:szCs w:val="21"/>
        </w:rPr>
      </w:pPr>
      <w:r>
        <w:rPr>
          <w:rFonts w:ascii="宋体" w:hAnsi="宋体" w:cs="宋体" w:hint="eastAsia"/>
          <w:b/>
          <w:szCs w:val="21"/>
        </w:rPr>
        <w:t>对本次采购提出询问，请按以下方式联系。</w:t>
      </w:r>
    </w:p>
    <w:p w:rsidR="00E53AC6" w:rsidRDefault="00E53AC6" w:rsidP="00E53AC6">
      <w:pPr>
        <w:pStyle w:val="20"/>
        <w:numPr>
          <w:ilvl w:val="0"/>
          <w:numId w:val="5"/>
        </w:numPr>
        <w:tabs>
          <w:tab w:val="left" w:pos="567"/>
        </w:tabs>
        <w:spacing w:line="400" w:lineRule="exact"/>
        <w:ind w:firstLineChars="0"/>
        <w:rPr>
          <w:rFonts w:ascii="宋体" w:hAnsi="宋体" w:cs="宋体"/>
          <w:b/>
          <w:szCs w:val="21"/>
        </w:rPr>
      </w:pPr>
      <w:r>
        <w:rPr>
          <w:rFonts w:ascii="宋体" w:hAnsi="宋体" w:cs="宋体" w:hint="eastAsia"/>
          <w:b/>
          <w:szCs w:val="21"/>
        </w:rPr>
        <w:t>采购人信息</w:t>
      </w:r>
    </w:p>
    <w:p w:rsidR="00E53AC6" w:rsidRDefault="00E53AC6" w:rsidP="00E53AC6">
      <w:pPr>
        <w:tabs>
          <w:tab w:val="left" w:pos="567"/>
        </w:tabs>
        <w:spacing w:line="400" w:lineRule="exact"/>
        <w:ind w:leftChars="202" w:left="424"/>
        <w:rPr>
          <w:rFonts w:ascii="宋体" w:hAnsi="宋体" w:cs="宋体"/>
          <w:bCs/>
          <w:szCs w:val="21"/>
        </w:rPr>
      </w:pPr>
      <w:r>
        <w:rPr>
          <w:rFonts w:ascii="宋体" w:hAnsi="宋体" w:cs="宋体" w:hint="eastAsia"/>
          <w:bCs/>
          <w:szCs w:val="21"/>
        </w:rPr>
        <w:t>名 称：广州市白云区文化体育发展中心</w:t>
      </w:r>
    </w:p>
    <w:p w:rsidR="00E53AC6" w:rsidRDefault="00E53AC6" w:rsidP="00E53AC6">
      <w:pPr>
        <w:tabs>
          <w:tab w:val="left" w:pos="567"/>
        </w:tabs>
        <w:spacing w:line="400" w:lineRule="exact"/>
        <w:ind w:leftChars="202" w:left="424"/>
        <w:rPr>
          <w:rFonts w:ascii="宋体" w:hAnsi="宋体" w:cs="宋体"/>
          <w:bCs/>
          <w:szCs w:val="21"/>
        </w:rPr>
      </w:pPr>
      <w:r>
        <w:rPr>
          <w:rFonts w:ascii="宋体" w:hAnsi="宋体" w:cs="宋体" w:hint="eastAsia"/>
          <w:bCs/>
          <w:szCs w:val="21"/>
        </w:rPr>
        <w:t>地址：广州市白云区机场路1035号</w:t>
      </w:r>
    </w:p>
    <w:p w:rsidR="00E53AC6" w:rsidRDefault="00E53AC6" w:rsidP="00E53AC6">
      <w:pPr>
        <w:tabs>
          <w:tab w:val="left" w:pos="567"/>
        </w:tabs>
        <w:spacing w:line="400" w:lineRule="exact"/>
        <w:ind w:leftChars="202" w:left="424"/>
        <w:rPr>
          <w:rFonts w:ascii="宋体" w:hAnsi="宋体" w:cs="宋体"/>
          <w:b/>
          <w:szCs w:val="21"/>
        </w:rPr>
      </w:pPr>
      <w:r>
        <w:rPr>
          <w:rFonts w:ascii="宋体" w:hAnsi="宋体" w:cs="宋体" w:hint="eastAsia"/>
          <w:bCs/>
          <w:szCs w:val="21"/>
        </w:rPr>
        <w:t>联系方式：020-86638181</w:t>
      </w:r>
    </w:p>
    <w:p w:rsidR="00E53AC6" w:rsidRDefault="00E53AC6" w:rsidP="00E53AC6">
      <w:pPr>
        <w:pStyle w:val="20"/>
        <w:numPr>
          <w:ilvl w:val="0"/>
          <w:numId w:val="5"/>
        </w:numPr>
        <w:tabs>
          <w:tab w:val="left" w:pos="567"/>
        </w:tabs>
        <w:spacing w:line="400" w:lineRule="exact"/>
        <w:ind w:firstLineChars="0"/>
        <w:rPr>
          <w:rFonts w:ascii="宋体" w:hAnsi="宋体" w:cs="宋体"/>
          <w:b/>
          <w:szCs w:val="21"/>
        </w:rPr>
      </w:pPr>
      <w:r>
        <w:rPr>
          <w:rFonts w:ascii="宋体" w:hAnsi="宋体" w:cs="宋体" w:hint="eastAsia"/>
          <w:b/>
          <w:szCs w:val="21"/>
        </w:rPr>
        <w:t>采购代理机构信息</w:t>
      </w:r>
    </w:p>
    <w:p w:rsidR="00E53AC6" w:rsidRDefault="00E53AC6" w:rsidP="00E53AC6">
      <w:pPr>
        <w:tabs>
          <w:tab w:val="left" w:pos="567"/>
        </w:tabs>
        <w:spacing w:line="400" w:lineRule="exact"/>
        <w:ind w:leftChars="202" w:left="424"/>
        <w:rPr>
          <w:rFonts w:ascii="宋体" w:hAnsi="宋体" w:cs="宋体"/>
          <w:bCs/>
          <w:szCs w:val="21"/>
        </w:rPr>
      </w:pPr>
      <w:r>
        <w:rPr>
          <w:rFonts w:ascii="宋体" w:hAnsi="宋体" w:cs="宋体" w:hint="eastAsia"/>
          <w:bCs/>
          <w:szCs w:val="21"/>
        </w:rPr>
        <w:t>名  称：广州集雅招标咨询有限公司</w:t>
      </w:r>
    </w:p>
    <w:p w:rsidR="00E53AC6" w:rsidRDefault="00E53AC6" w:rsidP="00E53AC6">
      <w:pPr>
        <w:tabs>
          <w:tab w:val="left" w:pos="567"/>
        </w:tabs>
        <w:spacing w:line="400" w:lineRule="exact"/>
        <w:ind w:leftChars="202" w:left="424"/>
        <w:rPr>
          <w:rFonts w:ascii="宋体" w:hAnsi="宋体" w:cs="宋体"/>
          <w:bCs/>
          <w:szCs w:val="21"/>
        </w:rPr>
      </w:pPr>
      <w:r>
        <w:rPr>
          <w:rFonts w:ascii="宋体" w:hAnsi="宋体" w:cs="宋体" w:hint="eastAsia"/>
          <w:bCs/>
          <w:szCs w:val="21"/>
        </w:rPr>
        <w:t>地　址：</w:t>
      </w:r>
      <w:r>
        <w:rPr>
          <w:rFonts w:ascii="宋体" w:hAnsi="宋体" w:cs="宋体" w:hint="eastAsia"/>
          <w:szCs w:val="21"/>
        </w:rPr>
        <w:t>广州市白云区下塘西路686号集雅商务楼4楼402室</w:t>
      </w:r>
    </w:p>
    <w:p w:rsidR="00E53AC6" w:rsidRDefault="00E53AC6" w:rsidP="00E53AC6">
      <w:pPr>
        <w:tabs>
          <w:tab w:val="left" w:pos="567"/>
        </w:tabs>
        <w:spacing w:line="400" w:lineRule="exact"/>
        <w:ind w:leftChars="202" w:left="424"/>
        <w:rPr>
          <w:rFonts w:ascii="宋体" w:hAnsi="宋体" w:cs="宋体"/>
          <w:b/>
          <w:szCs w:val="21"/>
        </w:rPr>
      </w:pPr>
      <w:r>
        <w:rPr>
          <w:rFonts w:ascii="宋体" w:hAnsi="宋体" w:cs="宋体" w:hint="eastAsia"/>
          <w:bCs/>
          <w:szCs w:val="21"/>
        </w:rPr>
        <w:t>联系方式：020-88529809</w:t>
      </w:r>
    </w:p>
    <w:p w:rsidR="00E53AC6" w:rsidRDefault="00E53AC6" w:rsidP="00E53AC6">
      <w:pPr>
        <w:pStyle w:val="20"/>
        <w:numPr>
          <w:ilvl w:val="0"/>
          <w:numId w:val="5"/>
        </w:numPr>
        <w:tabs>
          <w:tab w:val="left" w:pos="567"/>
        </w:tabs>
        <w:spacing w:line="400" w:lineRule="exact"/>
        <w:ind w:firstLineChars="0"/>
        <w:rPr>
          <w:rFonts w:ascii="宋体" w:hAnsi="宋体" w:cs="宋体"/>
          <w:b/>
          <w:szCs w:val="21"/>
        </w:rPr>
      </w:pPr>
      <w:r>
        <w:rPr>
          <w:rFonts w:ascii="宋体" w:hAnsi="宋体" w:cs="宋体" w:hint="eastAsia"/>
          <w:b/>
          <w:szCs w:val="21"/>
        </w:rPr>
        <w:t>项目联系方式</w:t>
      </w:r>
    </w:p>
    <w:p w:rsidR="00E53AC6" w:rsidRDefault="00E53AC6" w:rsidP="00E53AC6">
      <w:pPr>
        <w:tabs>
          <w:tab w:val="left" w:pos="567"/>
        </w:tabs>
        <w:spacing w:line="400" w:lineRule="exact"/>
        <w:ind w:leftChars="135" w:left="283" w:firstLineChars="68" w:firstLine="143"/>
        <w:rPr>
          <w:rFonts w:ascii="宋体" w:hAnsi="宋体" w:cs="宋体"/>
          <w:bCs/>
          <w:szCs w:val="21"/>
        </w:rPr>
      </w:pPr>
      <w:r>
        <w:rPr>
          <w:rFonts w:ascii="宋体" w:hAnsi="宋体" w:cs="宋体" w:hint="eastAsia"/>
          <w:bCs/>
          <w:szCs w:val="21"/>
        </w:rPr>
        <w:t>项目联系人：李工</w:t>
      </w:r>
    </w:p>
    <w:p w:rsidR="00E53AC6" w:rsidRDefault="00E53AC6" w:rsidP="00E53AC6">
      <w:pPr>
        <w:tabs>
          <w:tab w:val="left" w:pos="567"/>
        </w:tabs>
        <w:spacing w:line="400" w:lineRule="exact"/>
        <w:ind w:leftChars="135" w:left="283" w:firstLineChars="68" w:firstLine="143"/>
        <w:rPr>
          <w:rFonts w:ascii="宋体" w:hAnsi="宋体" w:cs="宋体"/>
          <w:b/>
          <w:szCs w:val="21"/>
        </w:rPr>
      </w:pPr>
      <w:r>
        <w:rPr>
          <w:rFonts w:ascii="宋体" w:hAnsi="宋体" w:cs="宋体" w:hint="eastAsia"/>
          <w:bCs/>
          <w:szCs w:val="21"/>
        </w:rPr>
        <w:t>电　话：020-88529809</w:t>
      </w:r>
    </w:p>
    <w:p w:rsidR="00E53AC6" w:rsidRDefault="00E53AC6" w:rsidP="00E53AC6">
      <w:pPr>
        <w:tabs>
          <w:tab w:val="left" w:pos="567"/>
        </w:tabs>
        <w:spacing w:line="400" w:lineRule="exact"/>
        <w:jc w:val="right"/>
        <w:rPr>
          <w:rFonts w:ascii="宋体" w:hAnsi="宋体" w:cs="宋体"/>
          <w:b/>
          <w:szCs w:val="21"/>
        </w:rPr>
      </w:pPr>
      <w:r>
        <w:rPr>
          <w:rFonts w:ascii="宋体" w:hAnsi="宋体" w:cs="宋体" w:hint="eastAsia"/>
          <w:bCs/>
          <w:szCs w:val="21"/>
        </w:rPr>
        <w:t>发布人：广州集雅招标咨询有限公司</w:t>
      </w:r>
    </w:p>
    <w:p w:rsidR="00E53AC6" w:rsidRDefault="00E53AC6" w:rsidP="00E53AC6">
      <w:pPr>
        <w:tabs>
          <w:tab w:val="left" w:pos="567"/>
        </w:tabs>
        <w:spacing w:before="156" w:line="400" w:lineRule="exact"/>
        <w:jc w:val="right"/>
        <w:rPr>
          <w:rFonts w:ascii="宋体" w:hAnsi="宋体" w:cs="宋体"/>
          <w:bCs/>
          <w:szCs w:val="21"/>
        </w:rPr>
        <w:sectPr w:rsidR="00E53AC6" w:rsidSect="00E53AC6">
          <w:footerReference w:type="default" r:id="rId8"/>
          <w:footerReference w:type="first" r:id="rId9"/>
          <w:pgSz w:w="11906" w:h="16838"/>
          <w:pgMar w:top="1440" w:right="1800" w:bottom="1440" w:left="1800" w:header="851" w:footer="596" w:gutter="0"/>
          <w:pgNumType w:start="1"/>
          <w:cols w:space="720"/>
          <w:docGrid w:type="lines" w:linePitch="312"/>
        </w:sectPr>
      </w:pPr>
      <w:r>
        <w:rPr>
          <w:rFonts w:ascii="宋体" w:hAnsi="宋体" w:cs="宋体" w:hint="eastAsia"/>
          <w:bCs/>
          <w:szCs w:val="21"/>
        </w:rPr>
        <w:t>发布时间：202</w:t>
      </w:r>
      <w:r>
        <w:rPr>
          <w:rFonts w:ascii="宋体" w:hAnsi="宋体" w:cs="宋体"/>
          <w:bCs/>
          <w:szCs w:val="21"/>
        </w:rPr>
        <w:t>4</w:t>
      </w:r>
      <w:r>
        <w:rPr>
          <w:rFonts w:ascii="宋体" w:hAnsi="宋体" w:cs="宋体" w:hint="eastAsia"/>
          <w:bCs/>
          <w:szCs w:val="21"/>
        </w:rPr>
        <w:t>年</w:t>
      </w:r>
      <w:r>
        <w:rPr>
          <w:rFonts w:ascii="宋体" w:hAnsi="宋体" w:cs="宋体"/>
          <w:bCs/>
          <w:szCs w:val="21"/>
        </w:rPr>
        <w:t>02</w:t>
      </w:r>
      <w:r>
        <w:rPr>
          <w:rFonts w:ascii="宋体" w:hAnsi="宋体" w:cs="宋体" w:hint="eastAsia"/>
          <w:bCs/>
          <w:szCs w:val="21"/>
        </w:rPr>
        <w:t>月2</w:t>
      </w:r>
      <w:r>
        <w:rPr>
          <w:rFonts w:ascii="宋体" w:hAnsi="宋体" w:cs="宋体"/>
          <w:bCs/>
          <w:szCs w:val="21"/>
        </w:rPr>
        <w:t>0日</w:t>
      </w:r>
    </w:p>
    <w:p w:rsidR="00E53AC6" w:rsidRDefault="00E53AC6" w:rsidP="00E53AC6">
      <w:pPr>
        <w:jc w:val="left"/>
        <w:rPr>
          <w:rFonts w:ascii="宋体" w:hAnsi="宋体" w:cs="宋体"/>
          <w:b/>
          <w:sz w:val="28"/>
          <w:szCs w:val="28"/>
        </w:rPr>
      </w:pPr>
      <w:r>
        <w:rPr>
          <w:rFonts w:ascii="宋体" w:hAnsi="宋体" w:cs="宋体"/>
          <w:b/>
          <w:sz w:val="28"/>
          <w:szCs w:val="28"/>
        </w:rPr>
        <w:lastRenderedPageBreak/>
        <w:t>附件</w:t>
      </w:r>
      <w:r>
        <w:rPr>
          <w:rFonts w:ascii="宋体" w:hAnsi="宋体" w:cs="宋体" w:hint="eastAsia"/>
          <w:b/>
          <w:sz w:val="28"/>
          <w:szCs w:val="28"/>
        </w:rPr>
        <w:t>：</w:t>
      </w:r>
    </w:p>
    <w:tbl>
      <w:tblPr>
        <w:tblW w:w="14520" w:type="dxa"/>
        <w:tblInd w:w="108" w:type="dxa"/>
        <w:tblLook w:val="04A0" w:firstRow="1" w:lastRow="0" w:firstColumn="1" w:lastColumn="0" w:noHBand="0" w:noVBand="1"/>
      </w:tblPr>
      <w:tblGrid>
        <w:gridCol w:w="680"/>
        <w:gridCol w:w="1520"/>
        <w:gridCol w:w="3080"/>
        <w:gridCol w:w="3080"/>
        <w:gridCol w:w="3080"/>
        <w:gridCol w:w="3080"/>
      </w:tblGrid>
      <w:tr w:rsidR="00E53AC6" w:rsidTr="00B51DAE">
        <w:trPr>
          <w:trHeight w:val="735"/>
        </w:trPr>
        <w:tc>
          <w:tcPr>
            <w:tcW w:w="14520" w:type="dxa"/>
            <w:gridSpan w:val="6"/>
            <w:tcBorders>
              <w:top w:val="nil"/>
              <w:left w:val="nil"/>
              <w:bottom w:val="nil"/>
              <w:right w:val="nil"/>
            </w:tcBorders>
            <w:vAlign w:val="center"/>
          </w:tcPr>
          <w:p w:rsidR="00E53AC6" w:rsidRDefault="00E53AC6" w:rsidP="00B51DAE">
            <w:pPr>
              <w:widowControl/>
              <w:jc w:val="center"/>
              <w:rPr>
                <w:rFonts w:ascii="宋体" w:hAnsi="宋体" w:cs="宋体"/>
                <w:b/>
                <w:sz w:val="32"/>
                <w:szCs w:val="32"/>
                <w:lang w:val="zh-CN"/>
              </w:rPr>
            </w:pPr>
            <w:r>
              <w:rPr>
                <w:rFonts w:ascii="宋体" w:hAnsi="宋体" w:cs="宋体" w:hint="eastAsia"/>
                <w:b/>
                <w:sz w:val="32"/>
                <w:szCs w:val="32"/>
              </w:rPr>
              <w:t>竞争性磋商</w:t>
            </w:r>
            <w:r>
              <w:rPr>
                <w:rFonts w:ascii="宋体" w:hAnsi="宋体" w:cs="宋体" w:hint="eastAsia"/>
                <w:b/>
                <w:sz w:val="32"/>
                <w:szCs w:val="32"/>
                <w:lang w:val="zh-CN"/>
              </w:rPr>
              <w:t>文件登记表</w:t>
            </w:r>
          </w:p>
        </w:tc>
      </w:tr>
      <w:tr w:rsidR="00E53AC6" w:rsidTr="00B51DAE">
        <w:trPr>
          <w:trHeight w:val="702"/>
        </w:trPr>
        <w:tc>
          <w:tcPr>
            <w:tcW w:w="2200" w:type="dxa"/>
            <w:gridSpan w:val="2"/>
            <w:tcBorders>
              <w:top w:val="single" w:sz="4" w:space="0" w:color="auto"/>
              <w:left w:val="single" w:sz="4" w:space="0" w:color="auto"/>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项目编号</w:t>
            </w:r>
          </w:p>
        </w:tc>
        <w:tc>
          <w:tcPr>
            <w:tcW w:w="6160" w:type="dxa"/>
            <w:gridSpan w:val="2"/>
            <w:tcBorders>
              <w:top w:val="single" w:sz="4" w:space="0" w:color="auto"/>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p>
        </w:tc>
        <w:tc>
          <w:tcPr>
            <w:tcW w:w="3080" w:type="dxa"/>
            <w:tcBorders>
              <w:top w:val="single" w:sz="4" w:space="0" w:color="auto"/>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领购文件日期</w:t>
            </w:r>
          </w:p>
        </w:tc>
        <w:tc>
          <w:tcPr>
            <w:tcW w:w="3080" w:type="dxa"/>
            <w:tcBorders>
              <w:top w:val="single" w:sz="4" w:space="0" w:color="auto"/>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202</w:t>
            </w:r>
            <w:r>
              <w:rPr>
                <w:rFonts w:ascii="宋体" w:hAnsi="宋体" w:cs="宋体"/>
                <w:sz w:val="22"/>
                <w:szCs w:val="21"/>
              </w:rPr>
              <w:t>4</w:t>
            </w:r>
            <w:r>
              <w:rPr>
                <w:rFonts w:ascii="宋体" w:hAnsi="宋体" w:cs="宋体" w:hint="eastAsia"/>
                <w:sz w:val="22"/>
                <w:szCs w:val="21"/>
                <w:lang w:val="zh-CN"/>
              </w:rPr>
              <w:t>年   月   日</w:t>
            </w:r>
          </w:p>
        </w:tc>
      </w:tr>
      <w:tr w:rsidR="00E53AC6" w:rsidTr="00B51DAE">
        <w:trPr>
          <w:trHeight w:val="702"/>
        </w:trPr>
        <w:tc>
          <w:tcPr>
            <w:tcW w:w="2200" w:type="dxa"/>
            <w:gridSpan w:val="2"/>
            <w:tcBorders>
              <w:top w:val="single" w:sz="4" w:space="0" w:color="auto"/>
              <w:left w:val="single" w:sz="4" w:space="0" w:color="auto"/>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项目名称</w:t>
            </w:r>
          </w:p>
        </w:tc>
        <w:tc>
          <w:tcPr>
            <w:tcW w:w="12320" w:type="dxa"/>
            <w:gridSpan w:val="4"/>
            <w:tcBorders>
              <w:top w:val="single" w:sz="4" w:space="0" w:color="auto"/>
              <w:left w:val="nil"/>
              <w:bottom w:val="single" w:sz="4" w:space="0" w:color="auto"/>
              <w:right w:val="single" w:sz="4" w:space="0" w:color="000000"/>
            </w:tcBorders>
            <w:vAlign w:val="center"/>
          </w:tcPr>
          <w:p w:rsidR="00E53AC6" w:rsidRDefault="00E53AC6" w:rsidP="00B51DAE">
            <w:pPr>
              <w:widowControl/>
              <w:jc w:val="center"/>
              <w:rPr>
                <w:rFonts w:ascii="宋体" w:hAnsi="宋体" w:cs="宋体"/>
                <w:sz w:val="22"/>
                <w:szCs w:val="21"/>
                <w:lang w:val="zh-CN"/>
              </w:rPr>
            </w:pPr>
          </w:p>
        </w:tc>
      </w:tr>
      <w:tr w:rsidR="00E53AC6" w:rsidTr="00B51DAE">
        <w:trPr>
          <w:trHeight w:val="1172"/>
        </w:trPr>
        <w:tc>
          <w:tcPr>
            <w:tcW w:w="680" w:type="dxa"/>
            <w:vMerge w:val="restart"/>
            <w:tcBorders>
              <w:top w:val="nil"/>
              <w:left w:val="single" w:sz="4" w:space="0" w:color="auto"/>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投   标   人   资   料</w:t>
            </w:r>
          </w:p>
        </w:tc>
        <w:tc>
          <w:tcPr>
            <w:tcW w:w="152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供应商名称（盖公章）</w:t>
            </w:r>
          </w:p>
        </w:tc>
        <w:tc>
          <w:tcPr>
            <w:tcW w:w="6160" w:type="dxa"/>
            <w:gridSpan w:val="2"/>
            <w:tcBorders>
              <w:top w:val="single" w:sz="4" w:space="0" w:color="auto"/>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rPr>
            </w:pP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rPr>
              <w:t>竞争性磋商</w:t>
            </w:r>
            <w:r>
              <w:rPr>
                <w:rFonts w:ascii="宋体" w:hAnsi="宋体" w:cs="宋体" w:hint="eastAsia"/>
                <w:sz w:val="22"/>
                <w:szCs w:val="21"/>
                <w:lang w:val="zh-CN"/>
              </w:rPr>
              <w:t>文件价格</w:t>
            </w:r>
          </w:p>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（元/套）</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rPr>
              <w:t>3</w:t>
            </w:r>
            <w:r>
              <w:rPr>
                <w:rFonts w:ascii="宋体" w:hAnsi="宋体" w:cs="宋体" w:hint="eastAsia"/>
                <w:sz w:val="22"/>
                <w:szCs w:val="21"/>
                <w:lang w:val="zh-CN"/>
              </w:rPr>
              <w:t>00元</w:t>
            </w:r>
          </w:p>
        </w:tc>
      </w:tr>
      <w:tr w:rsidR="00E53AC6" w:rsidTr="00B51DAE">
        <w:trPr>
          <w:trHeight w:val="702"/>
        </w:trPr>
        <w:tc>
          <w:tcPr>
            <w:tcW w:w="680" w:type="dxa"/>
            <w:vMerge/>
            <w:tcBorders>
              <w:top w:val="nil"/>
              <w:left w:val="single" w:sz="4" w:space="0" w:color="auto"/>
              <w:bottom w:val="single" w:sz="4" w:space="0" w:color="auto"/>
              <w:right w:val="single" w:sz="4" w:space="0" w:color="auto"/>
            </w:tcBorders>
            <w:vAlign w:val="center"/>
          </w:tcPr>
          <w:p w:rsidR="00E53AC6" w:rsidRDefault="00E53AC6" w:rsidP="00B51DAE">
            <w:pPr>
              <w:widowControl/>
              <w:jc w:val="left"/>
              <w:rPr>
                <w:rFonts w:ascii="宋体" w:hAnsi="宋体" w:cs="宋体"/>
                <w:sz w:val="22"/>
                <w:szCs w:val="21"/>
                <w:lang w:val="zh-CN"/>
              </w:rPr>
            </w:pPr>
          </w:p>
        </w:tc>
        <w:tc>
          <w:tcPr>
            <w:tcW w:w="152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地址</w:t>
            </w:r>
          </w:p>
        </w:tc>
        <w:tc>
          <w:tcPr>
            <w:tcW w:w="6160" w:type="dxa"/>
            <w:gridSpan w:val="2"/>
            <w:tcBorders>
              <w:top w:val="single" w:sz="4" w:space="0" w:color="auto"/>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 xml:space="preserve">　</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邮编</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p>
        </w:tc>
      </w:tr>
      <w:tr w:rsidR="00E53AC6" w:rsidTr="00B51DAE">
        <w:trPr>
          <w:trHeight w:val="702"/>
        </w:trPr>
        <w:tc>
          <w:tcPr>
            <w:tcW w:w="680" w:type="dxa"/>
            <w:vMerge/>
            <w:tcBorders>
              <w:top w:val="nil"/>
              <w:left w:val="single" w:sz="4" w:space="0" w:color="auto"/>
              <w:bottom w:val="single" w:sz="4" w:space="0" w:color="auto"/>
              <w:right w:val="single" w:sz="4" w:space="0" w:color="auto"/>
            </w:tcBorders>
            <w:vAlign w:val="center"/>
          </w:tcPr>
          <w:p w:rsidR="00E53AC6" w:rsidRDefault="00E53AC6" w:rsidP="00B51DAE">
            <w:pPr>
              <w:widowControl/>
              <w:jc w:val="left"/>
              <w:rPr>
                <w:rFonts w:ascii="宋体" w:hAnsi="宋体" w:cs="宋体"/>
                <w:sz w:val="22"/>
                <w:szCs w:val="21"/>
                <w:lang w:val="zh-CN"/>
              </w:rPr>
            </w:pPr>
          </w:p>
        </w:tc>
        <w:tc>
          <w:tcPr>
            <w:tcW w:w="1520" w:type="dxa"/>
            <w:vMerge w:val="restart"/>
            <w:tcBorders>
              <w:top w:val="nil"/>
              <w:left w:val="single" w:sz="4" w:space="0" w:color="auto"/>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联系人</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姓名</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电话</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邮箱</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手机</w:t>
            </w:r>
          </w:p>
        </w:tc>
      </w:tr>
      <w:tr w:rsidR="00E53AC6" w:rsidTr="00B51DAE">
        <w:trPr>
          <w:trHeight w:val="702"/>
        </w:trPr>
        <w:tc>
          <w:tcPr>
            <w:tcW w:w="680" w:type="dxa"/>
            <w:vMerge/>
            <w:tcBorders>
              <w:top w:val="nil"/>
              <w:left w:val="single" w:sz="4" w:space="0" w:color="auto"/>
              <w:bottom w:val="single" w:sz="4" w:space="0" w:color="auto"/>
              <w:right w:val="single" w:sz="4" w:space="0" w:color="auto"/>
            </w:tcBorders>
            <w:vAlign w:val="center"/>
          </w:tcPr>
          <w:p w:rsidR="00E53AC6" w:rsidRDefault="00E53AC6" w:rsidP="00B51DAE">
            <w:pPr>
              <w:widowControl/>
              <w:jc w:val="left"/>
              <w:rPr>
                <w:rFonts w:ascii="宋体" w:hAnsi="宋体" w:cs="宋体"/>
                <w:sz w:val="22"/>
                <w:szCs w:val="21"/>
                <w:lang w:val="zh-CN"/>
              </w:rPr>
            </w:pPr>
          </w:p>
        </w:tc>
        <w:tc>
          <w:tcPr>
            <w:tcW w:w="1520" w:type="dxa"/>
            <w:vMerge/>
            <w:tcBorders>
              <w:top w:val="nil"/>
              <w:left w:val="single" w:sz="4" w:space="0" w:color="auto"/>
              <w:bottom w:val="single" w:sz="4" w:space="0" w:color="auto"/>
              <w:right w:val="single" w:sz="4" w:space="0" w:color="auto"/>
            </w:tcBorders>
            <w:vAlign w:val="center"/>
          </w:tcPr>
          <w:p w:rsidR="00E53AC6" w:rsidRDefault="00E53AC6" w:rsidP="00B51DAE">
            <w:pPr>
              <w:widowControl/>
              <w:jc w:val="left"/>
              <w:rPr>
                <w:rFonts w:ascii="宋体" w:hAnsi="宋体" w:cs="宋体"/>
                <w:sz w:val="22"/>
                <w:szCs w:val="21"/>
                <w:lang w:val="zh-CN"/>
              </w:rPr>
            </w:pP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rPr>
            </w:pP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 xml:space="preserve">　</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 xml:space="preserve">　</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 xml:space="preserve">　</w:t>
            </w:r>
          </w:p>
        </w:tc>
      </w:tr>
      <w:tr w:rsidR="00E53AC6" w:rsidTr="00B51DAE">
        <w:trPr>
          <w:trHeight w:val="702"/>
        </w:trPr>
        <w:tc>
          <w:tcPr>
            <w:tcW w:w="5280" w:type="dxa"/>
            <w:gridSpan w:val="3"/>
            <w:tcBorders>
              <w:top w:val="single" w:sz="4" w:space="0" w:color="auto"/>
              <w:left w:val="single" w:sz="4" w:space="0" w:color="auto"/>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是否已购买招标文件</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left"/>
              <w:rPr>
                <w:rFonts w:ascii="宋体" w:hAnsi="宋体" w:cs="宋体"/>
                <w:sz w:val="22"/>
                <w:szCs w:val="21"/>
                <w:lang w:val="zh-CN"/>
              </w:rPr>
            </w:pPr>
            <w:r>
              <w:rPr>
                <w:rFonts w:ascii="宋体" w:hAnsi="宋体" w:cs="宋体" w:hint="eastAsia"/>
                <w:sz w:val="22"/>
                <w:szCs w:val="21"/>
                <w:lang w:val="zh-CN"/>
              </w:rPr>
              <w:t>□是     □否</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left"/>
              <w:rPr>
                <w:rFonts w:ascii="宋体" w:hAnsi="宋体" w:cs="宋体"/>
                <w:sz w:val="22"/>
                <w:szCs w:val="21"/>
                <w:lang w:val="zh-CN"/>
              </w:rPr>
            </w:pPr>
            <w:r>
              <w:rPr>
                <w:rFonts w:ascii="宋体" w:hAnsi="宋体" w:cs="宋体" w:hint="eastAsia"/>
                <w:sz w:val="22"/>
                <w:szCs w:val="21"/>
                <w:lang w:val="zh-CN"/>
              </w:rPr>
              <w:t xml:space="preserve">　</w:t>
            </w:r>
          </w:p>
        </w:tc>
        <w:tc>
          <w:tcPr>
            <w:tcW w:w="3080" w:type="dxa"/>
            <w:tcBorders>
              <w:top w:val="nil"/>
              <w:left w:val="nil"/>
              <w:bottom w:val="single" w:sz="4" w:space="0" w:color="auto"/>
              <w:right w:val="single" w:sz="4" w:space="0" w:color="auto"/>
            </w:tcBorders>
            <w:vAlign w:val="center"/>
          </w:tcPr>
          <w:p w:rsidR="00E53AC6" w:rsidRDefault="00E53AC6" w:rsidP="00B51DAE">
            <w:pPr>
              <w:widowControl/>
              <w:jc w:val="left"/>
              <w:rPr>
                <w:rFonts w:ascii="宋体" w:hAnsi="宋体" w:cs="宋体"/>
                <w:sz w:val="22"/>
                <w:szCs w:val="21"/>
                <w:lang w:val="zh-CN"/>
              </w:rPr>
            </w:pPr>
            <w:r>
              <w:rPr>
                <w:rFonts w:ascii="宋体" w:hAnsi="宋体" w:cs="宋体" w:hint="eastAsia"/>
                <w:sz w:val="22"/>
                <w:szCs w:val="21"/>
                <w:lang w:val="zh-CN"/>
              </w:rPr>
              <w:t xml:space="preserve">　</w:t>
            </w:r>
          </w:p>
        </w:tc>
      </w:tr>
      <w:tr w:rsidR="00E53AC6" w:rsidTr="00B51DAE">
        <w:trPr>
          <w:trHeight w:val="702"/>
        </w:trPr>
        <w:tc>
          <w:tcPr>
            <w:tcW w:w="680" w:type="dxa"/>
            <w:vMerge w:val="restart"/>
            <w:tcBorders>
              <w:top w:val="nil"/>
              <w:left w:val="single" w:sz="4" w:space="0" w:color="auto"/>
              <w:bottom w:val="single" w:sz="4" w:space="0" w:color="auto"/>
              <w:right w:val="single" w:sz="4" w:space="0" w:color="auto"/>
            </w:tcBorders>
            <w:vAlign w:val="center"/>
          </w:tcPr>
          <w:p w:rsidR="00E53AC6" w:rsidRDefault="00E53AC6" w:rsidP="00B51DAE">
            <w:pPr>
              <w:widowControl/>
              <w:jc w:val="center"/>
              <w:rPr>
                <w:rFonts w:ascii="宋体" w:hAnsi="宋体" w:cs="宋体"/>
                <w:sz w:val="22"/>
                <w:szCs w:val="21"/>
                <w:lang w:val="zh-CN"/>
              </w:rPr>
            </w:pPr>
            <w:r>
              <w:rPr>
                <w:rFonts w:ascii="宋体" w:hAnsi="宋体" w:cs="宋体" w:hint="eastAsia"/>
                <w:sz w:val="22"/>
                <w:szCs w:val="21"/>
                <w:lang w:val="zh-CN"/>
              </w:rPr>
              <w:t>备注</w:t>
            </w:r>
          </w:p>
        </w:tc>
        <w:tc>
          <w:tcPr>
            <w:tcW w:w="13840" w:type="dxa"/>
            <w:gridSpan w:val="5"/>
            <w:tcBorders>
              <w:top w:val="nil"/>
              <w:left w:val="nil"/>
              <w:bottom w:val="nil"/>
              <w:right w:val="single" w:sz="4" w:space="0" w:color="000000"/>
            </w:tcBorders>
            <w:vAlign w:val="center"/>
          </w:tcPr>
          <w:p w:rsidR="00E53AC6" w:rsidRDefault="00E53AC6" w:rsidP="00B51DAE">
            <w:pPr>
              <w:widowControl/>
              <w:jc w:val="left"/>
              <w:rPr>
                <w:rFonts w:ascii="宋体" w:hAnsi="宋体" w:cs="宋体"/>
                <w:sz w:val="22"/>
                <w:szCs w:val="21"/>
                <w:lang w:val="zh-CN"/>
              </w:rPr>
            </w:pPr>
          </w:p>
        </w:tc>
      </w:tr>
      <w:tr w:rsidR="00E53AC6" w:rsidTr="00B51DAE">
        <w:trPr>
          <w:trHeight w:val="108"/>
        </w:trPr>
        <w:tc>
          <w:tcPr>
            <w:tcW w:w="680" w:type="dxa"/>
            <w:vMerge/>
            <w:tcBorders>
              <w:top w:val="nil"/>
              <w:left w:val="single" w:sz="4" w:space="0" w:color="auto"/>
              <w:bottom w:val="single" w:sz="4" w:space="0" w:color="auto"/>
              <w:right w:val="single" w:sz="4" w:space="0" w:color="auto"/>
            </w:tcBorders>
            <w:vAlign w:val="center"/>
          </w:tcPr>
          <w:p w:rsidR="00E53AC6" w:rsidRDefault="00E53AC6" w:rsidP="00B51DAE">
            <w:pPr>
              <w:widowControl/>
              <w:jc w:val="left"/>
              <w:rPr>
                <w:rFonts w:ascii="宋体" w:hAnsi="宋体" w:cs="宋体"/>
                <w:sz w:val="22"/>
                <w:szCs w:val="21"/>
                <w:lang w:val="zh-CN"/>
              </w:rPr>
            </w:pPr>
          </w:p>
        </w:tc>
        <w:tc>
          <w:tcPr>
            <w:tcW w:w="13840" w:type="dxa"/>
            <w:gridSpan w:val="5"/>
            <w:tcBorders>
              <w:top w:val="nil"/>
              <w:left w:val="nil"/>
              <w:bottom w:val="single" w:sz="4" w:space="0" w:color="auto"/>
              <w:right w:val="single" w:sz="4" w:space="0" w:color="000000"/>
            </w:tcBorders>
            <w:vAlign w:val="center"/>
          </w:tcPr>
          <w:p w:rsidR="00E53AC6" w:rsidRDefault="00E53AC6" w:rsidP="00B51DAE">
            <w:pPr>
              <w:widowControl/>
              <w:jc w:val="left"/>
              <w:rPr>
                <w:rFonts w:ascii="宋体" w:hAnsi="宋体" w:cs="宋体"/>
                <w:sz w:val="22"/>
                <w:szCs w:val="21"/>
                <w:lang w:val="zh-CN"/>
              </w:rPr>
            </w:pPr>
          </w:p>
        </w:tc>
      </w:tr>
    </w:tbl>
    <w:p w:rsidR="009E005D" w:rsidRPr="00E53AC6" w:rsidRDefault="009E005D" w:rsidP="00E53AC6"/>
    <w:sectPr w:rsidR="009E005D" w:rsidRPr="00E53AC6" w:rsidSect="00E53AC6">
      <w:pgSz w:w="16838" w:h="11906" w:orient="landscape"/>
      <w:pgMar w:top="1797" w:right="1440" w:bottom="1797" w:left="1440"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71E" w:rsidRDefault="0008571E">
      <w:r>
        <w:separator/>
      </w:r>
    </w:p>
  </w:endnote>
  <w:endnote w:type="continuationSeparator" w:id="0">
    <w:p w:rsidR="0008571E" w:rsidRDefault="00085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671" w:rsidRDefault="00E53AC6">
    <w:pPr>
      <w:pStyle w:val="a3"/>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904875"/>
              <wp:effectExtent l="0" t="0" r="12065" b="3175"/>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904875"/>
                      </a:xfrm>
                      <a:prstGeom prst="rect">
                        <a:avLst/>
                      </a:prstGeom>
                      <a:noFill/>
                      <a:ln w="6350">
                        <a:noFill/>
                      </a:ln>
                    </wps:spPr>
                    <wps:txbx>
                      <w:txbxContent>
                        <w:sdt>
                          <w:sdtPr>
                            <w:id w:val="-1902965489"/>
                          </w:sdtPr>
                          <w:sdtEndPr/>
                          <w:sdtContent>
                            <w:p w:rsidR="00263259" w:rsidRDefault="00E53AC6">
                              <w:pPr>
                                <w:jc w:val="center"/>
                              </w:pPr>
                              <w:r>
                                <w:fldChar w:fldCharType="begin"/>
                              </w:r>
                              <w:r>
                                <w:instrText>PAGE   \* MERGEFORMAT</w:instrText>
                              </w:r>
                              <w:r>
                                <w:fldChar w:fldCharType="separate"/>
                              </w:r>
                              <w:r w:rsidR="00E96E0C" w:rsidRPr="00E96E0C">
                                <w:rPr>
                                  <w:noProof/>
                                  <w:lang w:val="zh-CN"/>
                                </w:rPr>
                                <w:t>4</w:t>
                              </w:r>
                              <w:r>
                                <w:rPr>
                                  <w:lang w:val="zh-CN"/>
                                </w:rPr>
                                <w:fldChar w:fldCharType="end"/>
                              </w:r>
                            </w:p>
                          </w:sdtContent>
                        </w:sdt>
                        <w:p w:rsidR="00263259" w:rsidRDefault="0008571E">
                          <w:pPr>
                            <w:pStyle w:val="2"/>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0;margin-top:0;width:9.05pt;height:71.2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" filled="f" stroked="f" strokeweight=".5pt">
              <v:path arrowok="t"/>
              <v:textbox style="mso-fit-shape-to-text:t" inset="0,0,0,0">
                <w:txbxContent>
                  <w:sdt>
                    <w:sdtPr>
                      <w:id w:val="-1902965489"/>
                    </w:sdtPr>
                    <w:sdtEndPr/>
                    <w:sdtContent>
                      <w:p w:rsidR="00263259" w:rsidRDefault="00E53AC6">
                        <w:pPr>
                          <w:jc w:val="center"/>
                        </w:pPr>
                        <w:r>
                          <w:fldChar w:fldCharType="begin"/>
                        </w:r>
                        <w:r>
                          <w:instrText>PAGE   \* MERGEFORMAT</w:instrText>
                        </w:r>
                        <w:r>
                          <w:fldChar w:fldCharType="separate"/>
                        </w:r>
                        <w:r w:rsidR="00E96E0C" w:rsidRPr="00E96E0C">
                          <w:rPr>
                            <w:noProof/>
                            <w:lang w:val="zh-CN"/>
                          </w:rPr>
                          <w:t>4</w:t>
                        </w:r>
                        <w:r>
                          <w:rPr>
                            <w:lang w:val="zh-CN"/>
                          </w:rPr>
                          <w:fldChar w:fldCharType="end"/>
                        </w:r>
                      </w:p>
                    </w:sdtContent>
                  </w:sdt>
                  <w:p w:rsidR="00263259" w:rsidRDefault="0008571E">
                    <w:pPr>
                      <w:pStyle w:val="2"/>
                    </w:pPr>
                  </w:p>
                </w:txbxContent>
              </v:textbox>
              <w10:wrap anchorx="margin"/>
            </v:shape>
          </w:pict>
        </mc:Fallback>
      </mc:AlternateContent>
    </w:r>
  </w:p>
  <w:p w:rsidR="00A27671" w:rsidRDefault="0008571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671" w:rsidRDefault="00E53AC6">
    <w:pPr>
      <w:pStyle w:val="a3"/>
      <w:tabs>
        <w:tab w:val="clear" w:pos="4153"/>
        <w:tab w:val="center" w:pos="4590"/>
      </w:tabs>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945" cy="162560"/>
              <wp:effectExtent l="0" t="0" r="1905" b="254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45" cy="162560"/>
                      </a:xfrm>
                      <a:prstGeom prst="rect">
                        <a:avLst/>
                      </a:prstGeom>
                      <a:noFill/>
                      <a:ln w="6350">
                        <a:noFill/>
                      </a:ln>
                    </wps:spPr>
                    <wps:txbx>
                      <w:txbxContent>
                        <w:p w:rsidR="00263259" w:rsidRDefault="00E53AC6">
                          <w:r>
                            <w:fldChar w:fldCharType="begin"/>
                          </w:r>
                          <w:r>
                            <w:instrText xml:space="preserve"> PAGE  \* MERGEFORMAT </w:instrText>
                          </w:r>
                          <w:r>
                            <w:fldChar w:fldCharType="separate"/>
                          </w:r>
                          <w:r>
                            <w:rPr>
                              <w:noProof/>
                            </w:rP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7" type="#_x0000_t202" style="position:absolute;margin-left:0;margin-top:0;width:5.35pt;height:12.8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" filled="f" stroked="f" strokeweight=".5pt">
              <v:path arrowok="t"/>
              <v:textbox style="mso-fit-shape-to-text:t" inset="0,0,0,0">
                <w:txbxContent>
                  <w:p w:rsidR="00263259" w:rsidRDefault="00E53AC6">
                    <w:r>
                      <w:fldChar w:fldCharType="begin"/>
                    </w:r>
                    <w:r>
                      <w:instrText xml:space="preserve"> PAGE  \* MERGEFORMAT </w:instrText>
                    </w:r>
                    <w:r>
                      <w:fldChar w:fldCharType="separate"/>
                    </w:r>
                    <w:r>
                      <w:rPr>
                        <w:noProof/>
                      </w:rPr>
                      <w:t>7</w:t>
                    </w:r>
                    <w:r>
                      <w:fldChar w:fldCharType="end"/>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62560"/>
              <wp:effectExtent l="0" t="0" r="9525" b="0"/>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935" cy="162560"/>
                      </a:xfrm>
                      <a:prstGeom prst="rect">
                        <a:avLst/>
                      </a:prstGeom>
                      <a:noFill/>
                      <a:ln w="9525" cap="flat" cmpd="sng">
                        <a:noFill/>
                        <a:prstDash val="solid"/>
                        <a:miter/>
                      </a:ln>
                    </wps:spPr>
                    <wps:txbx>
                      <w:txbxContent>
                        <w:p w:rsidR="00263259" w:rsidRDefault="0008571E"/>
                      </w:txbxContent>
                    </wps:txbx>
                    <wps:bodyPr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矩形 9" o:spid="_x0000_s1028" style="position:absolute;margin-left:0;margin-top:0;width:9.05pt;height:12.8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" filled="f" stroked="f">
              <v:path arrowok="t"/>
              <v:textbox style="mso-fit-shape-to-text:t" inset="0,0,0,0">
                <w:txbxContent>
                  <w:p w:rsidR="00263259" w:rsidRDefault="00E53AC6"/>
                </w:txbxContent>
              </v:textbox>
              <w10:wrap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71E" w:rsidRDefault="0008571E">
      <w:r>
        <w:separator/>
      </w:r>
    </w:p>
  </w:footnote>
  <w:footnote w:type="continuationSeparator" w:id="0">
    <w:p w:rsidR="0008571E" w:rsidRDefault="000857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283DBA2"/>
    <w:multiLevelType w:val="singleLevel"/>
    <w:tmpl w:val="C283DBA2"/>
    <w:lvl w:ilvl="0">
      <w:start w:val="1"/>
      <w:numFmt w:val="decimal"/>
      <w:suff w:val="nothing"/>
      <w:lvlText w:val="%1、"/>
      <w:lvlJc w:val="left"/>
    </w:lvl>
  </w:abstractNum>
  <w:abstractNum w:abstractNumId="1" w15:restartNumberingAfterBreak="0">
    <w:nsid w:val="0EE76AD9"/>
    <w:multiLevelType w:val="multilevel"/>
    <w:tmpl w:val="0EE76AD9"/>
    <w:lvl w:ilvl="0">
      <w:start w:val="1"/>
      <w:numFmt w:val="decimal"/>
      <w:lvlText w:val="%1"/>
      <w:lvlJc w:val="left"/>
      <w:pPr>
        <w:tabs>
          <w:tab w:val="left" w:pos="0"/>
        </w:tabs>
        <w:ind w:left="420" w:hanging="420"/>
      </w:pPr>
      <w:rPr>
        <w:rFonts w:hint="eastAsia"/>
        <w:b w:val="0"/>
        <w:i w:val="0"/>
        <w:sz w:val="21"/>
      </w:rPr>
    </w:lvl>
    <w:lvl w:ilvl="1">
      <w:start w:val="1"/>
      <w:numFmt w:val="lowerLetter"/>
      <w:lvlText w:val="%2)"/>
      <w:lvlJc w:val="left"/>
      <w:pPr>
        <w:tabs>
          <w:tab w:val="left" w:pos="0"/>
        </w:tabs>
        <w:ind w:left="840" w:hanging="420"/>
      </w:pPr>
    </w:lvl>
    <w:lvl w:ilvl="2">
      <w:start w:val="1"/>
      <w:numFmt w:val="lowerRoman"/>
      <w:lvlText w:val="%3."/>
      <w:lvlJc w:val="right"/>
      <w:pPr>
        <w:tabs>
          <w:tab w:val="left" w:pos="0"/>
        </w:tabs>
        <w:ind w:left="1260" w:hanging="420"/>
      </w:p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abstractNum w:abstractNumId="2" w15:restartNumberingAfterBreak="0">
    <w:nsid w:val="32A23873"/>
    <w:multiLevelType w:val="multilevel"/>
    <w:tmpl w:val="32A23873"/>
    <w:lvl w:ilvl="0">
      <w:start w:val="1"/>
      <w:numFmt w:val="decimal"/>
      <w:lvlText w:val="1.%1"/>
      <w:lvlJc w:val="left"/>
      <w:pPr>
        <w:tabs>
          <w:tab w:val="left" w:pos="0"/>
        </w:tabs>
        <w:ind w:left="420" w:hanging="420"/>
      </w:pPr>
      <w:rPr>
        <w:rFonts w:hint="eastAsia"/>
        <w:b w:val="0"/>
        <w:i w:val="0"/>
        <w:sz w:val="21"/>
      </w:rPr>
    </w:lvl>
    <w:lvl w:ilvl="1">
      <w:start w:val="1"/>
      <w:numFmt w:val="lowerLetter"/>
      <w:lvlText w:val="%2)"/>
      <w:lvlJc w:val="left"/>
      <w:pPr>
        <w:tabs>
          <w:tab w:val="left" w:pos="0"/>
        </w:tabs>
        <w:ind w:left="840" w:hanging="420"/>
      </w:pPr>
    </w:lvl>
    <w:lvl w:ilvl="2">
      <w:start w:val="1"/>
      <w:numFmt w:val="lowerRoman"/>
      <w:lvlText w:val="%3."/>
      <w:lvlJc w:val="right"/>
      <w:pPr>
        <w:tabs>
          <w:tab w:val="left" w:pos="0"/>
        </w:tabs>
        <w:ind w:left="1260" w:hanging="420"/>
      </w:p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abstractNum w:abstractNumId="3" w15:restartNumberingAfterBreak="0">
    <w:nsid w:val="35EA1EC4"/>
    <w:multiLevelType w:val="multilevel"/>
    <w:tmpl w:val="35EA1EC4"/>
    <w:lvl w:ilvl="0">
      <w:start w:val="1"/>
      <w:numFmt w:val="chineseCountingThousand"/>
      <w:lvlText w:val="%1 "/>
      <w:lvlJc w:val="left"/>
      <w:pPr>
        <w:tabs>
          <w:tab w:val="left" w:pos="0"/>
        </w:tabs>
        <w:ind w:left="420" w:hanging="420"/>
      </w:pPr>
      <w:rPr>
        <w:rFonts w:hint="eastAsia"/>
        <w:b/>
        <w:i w:val="0"/>
        <w:color w:val="auto"/>
        <w:sz w:val="21"/>
      </w:rPr>
    </w:lvl>
    <w:lvl w:ilvl="1">
      <w:start w:val="1"/>
      <w:numFmt w:val="lowerLetter"/>
      <w:lvlText w:val="%2)"/>
      <w:lvlJc w:val="left"/>
      <w:pPr>
        <w:tabs>
          <w:tab w:val="left" w:pos="0"/>
        </w:tabs>
        <w:ind w:left="840" w:hanging="420"/>
      </w:pPr>
    </w:lvl>
    <w:lvl w:ilvl="2">
      <w:start w:val="1"/>
      <w:numFmt w:val="lowerRoman"/>
      <w:lvlText w:val="%3."/>
      <w:lvlJc w:val="right"/>
      <w:pPr>
        <w:tabs>
          <w:tab w:val="left" w:pos="0"/>
        </w:tabs>
        <w:ind w:left="1260" w:hanging="420"/>
      </w:p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abstractNum w:abstractNumId="4" w15:restartNumberingAfterBreak="0">
    <w:nsid w:val="7C2C7A19"/>
    <w:multiLevelType w:val="multilevel"/>
    <w:tmpl w:val="7C2C7A19"/>
    <w:lvl w:ilvl="0">
      <w:start w:val="1"/>
      <w:numFmt w:val="decimal"/>
      <w:lvlText w:val="%1"/>
      <w:lvlJc w:val="left"/>
      <w:pPr>
        <w:tabs>
          <w:tab w:val="left" w:pos="0"/>
        </w:tabs>
        <w:ind w:left="420" w:hanging="420"/>
      </w:pPr>
      <w:rPr>
        <w:rFonts w:hint="eastAsia"/>
        <w:b/>
        <w:i w:val="0"/>
        <w:sz w:val="21"/>
      </w:rPr>
    </w:lvl>
    <w:lvl w:ilvl="1">
      <w:start w:val="1"/>
      <w:numFmt w:val="lowerLetter"/>
      <w:lvlText w:val="%2)"/>
      <w:lvlJc w:val="left"/>
      <w:pPr>
        <w:tabs>
          <w:tab w:val="left" w:pos="0"/>
        </w:tabs>
        <w:ind w:left="840" w:hanging="420"/>
      </w:pPr>
    </w:lvl>
    <w:lvl w:ilvl="2">
      <w:start w:val="1"/>
      <w:numFmt w:val="lowerRoman"/>
      <w:lvlText w:val="%3."/>
      <w:lvlJc w:val="right"/>
      <w:pPr>
        <w:tabs>
          <w:tab w:val="left" w:pos="0"/>
        </w:tabs>
        <w:ind w:left="1260" w:hanging="420"/>
      </w:p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AC6"/>
    <w:rsid w:val="0008571E"/>
    <w:rsid w:val="0034429C"/>
    <w:rsid w:val="003575BD"/>
    <w:rsid w:val="0053277E"/>
    <w:rsid w:val="006A5832"/>
    <w:rsid w:val="009E005D"/>
    <w:rsid w:val="00CC2B85"/>
    <w:rsid w:val="00DF5D1A"/>
    <w:rsid w:val="00E53AC6"/>
    <w:rsid w:val="00E96E0C"/>
    <w:rsid w:val="00F34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1F276BD-A477-49F6-A1A5-90182D79D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autoRedefine/>
    <w:qFormat/>
    <w:rsid w:val="00E53AC6"/>
    <w:pPr>
      <w:widowControl w:val="0"/>
      <w:jc w:val="both"/>
    </w:pPr>
    <w:rPr>
      <w:rFonts w:ascii="Calibri" w:eastAsia="宋体" w:hAnsi="Calibri" w:cs="Times New Roman"/>
    </w:rPr>
  </w:style>
  <w:style w:type="paragraph" w:styleId="10">
    <w:name w:val="heading 1"/>
    <w:basedOn w:val="a"/>
    <w:next w:val="a"/>
    <w:link w:val="1Char"/>
    <w:qFormat/>
    <w:rsid w:val="00E53AC6"/>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E53AC6"/>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0"/>
    <w:rsid w:val="00E53AC6"/>
    <w:rPr>
      <w:rFonts w:ascii="Calibri" w:eastAsia="宋体" w:hAnsi="Calibri" w:cs="Times New Roman"/>
      <w:b/>
      <w:bCs/>
      <w:kern w:val="44"/>
      <w:sz w:val="44"/>
      <w:szCs w:val="44"/>
    </w:rPr>
  </w:style>
  <w:style w:type="character" w:customStyle="1" w:styleId="2Char">
    <w:name w:val="标题 2 Char"/>
    <w:basedOn w:val="a0"/>
    <w:link w:val="2"/>
    <w:rsid w:val="00E53AC6"/>
    <w:rPr>
      <w:rFonts w:ascii="Cambria" w:eastAsia="宋体" w:hAnsi="Cambria" w:cs="Times New Roman"/>
      <w:b/>
      <w:bCs/>
      <w:sz w:val="32"/>
      <w:szCs w:val="32"/>
    </w:rPr>
  </w:style>
  <w:style w:type="paragraph" w:styleId="a3">
    <w:name w:val="footer"/>
    <w:basedOn w:val="a"/>
    <w:link w:val="Char"/>
    <w:autoRedefine/>
    <w:uiPriority w:val="99"/>
    <w:qFormat/>
    <w:rsid w:val="00E53AC6"/>
    <w:pPr>
      <w:tabs>
        <w:tab w:val="center" w:pos="4153"/>
        <w:tab w:val="right" w:pos="8306"/>
      </w:tabs>
      <w:snapToGrid w:val="0"/>
      <w:jc w:val="left"/>
    </w:pPr>
    <w:rPr>
      <w:sz w:val="18"/>
      <w:szCs w:val="18"/>
    </w:rPr>
  </w:style>
  <w:style w:type="character" w:customStyle="1" w:styleId="Char">
    <w:name w:val="页脚 Char"/>
    <w:basedOn w:val="a0"/>
    <w:link w:val="a3"/>
    <w:uiPriority w:val="99"/>
    <w:qFormat/>
    <w:rsid w:val="00E53AC6"/>
    <w:rPr>
      <w:rFonts w:ascii="Calibri" w:eastAsia="宋体" w:hAnsi="Calibri" w:cs="Times New Roman"/>
      <w:sz w:val="18"/>
      <w:szCs w:val="18"/>
    </w:rPr>
  </w:style>
  <w:style w:type="paragraph" w:customStyle="1" w:styleId="20">
    <w:name w:val="列表段落2"/>
    <w:basedOn w:val="a"/>
    <w:autoRedefine/>
    <w:qFormat/>
    <w:rsid w:val="00E53AC6"/>
    <w:pPr>
      <w:ind w:firstLineChars="200" w:firstLine="200"/>
    </w:pPr>
  </w:style>
  <w:style w:type="paragraph" w:styleId="a4">
    <w:name w:val="List Paragraph"/>
    <w:basedOn w:val="a"/>
    <w:link w:val="Char0"/>
    <w:autoRedefine/>
    <w:uiPriority w:val="34"/>
    <w:qFormat/>
    <w:rsid w:val="00E53AC6"/>
    <w:pPr>
      <w:ind w:firstLineChars="200" w:firstLine="420"/>
    </w:pPr>
  </w:style>
  <w:style w:type="character" w:customStyle="1" w:styleId="Char0">
    <w:name w:val="列出段落 Char"/>
    <w:link w:val="a4"/>
    <w:autoRedefine/>
    <w:uiPriority w:val="34"/>
    <w:qFormat/>
    <w:rsid w:val="00E53AC6"/>
    <w:rPr>
      <w:rFonts w:ascii="Calibri" w:eastAsia="宋体" w:hAnsi="Calibri" w:cs="Times New Roman"/>
    </w:rPr>
  </w:style>
  <w:style w:type="paragraph" w:styleId="1">
    <w:name w:val="toc 1"/>
    <w:basedOn w:val="a"/>
    <w:next w:val="a"/>
    <w:autoRedefine/>
    <w:uiPriority w:val="39"/>
    <w:semiHidden/>
    <w:unhideWhenUsed/>
    <w:rsid w:val="00E53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gzjyem.com.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369</Words>
  <Characters>2105</Characters>
  <Application>Microsoft Office Word</Application>
  <DocSecurity>0</DocSecurity>
  <Lines>17</Lines>
  <Paragraphs>4</Paragraphs>
  <ScaleCrop>false</ScaleCrop>
  <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0208</dc:creator>
  <cp:keywords/>
  <dc:description/>
  <cp:lastModifiedBy>0208</cp:lastModifiedBy>
  <cp:revision>7</cp:revision>
  <dcterms:created xsi:type="dcterms:W3CDTF">2024-02-20T02:15:00Z</dcterms:created>
  <dcterms:modified xsi:type="dcterms:W3CDTF">2024-02-20T06:32:00Z</dcterms:modified>
</cp:coreProperties>
</file>