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353CF" w14:textId="77777777" w:rsidR="00571363" w:rsidRPr="004B7DE3" w:rsidRDefault="00571363">
      <w:pPr>
        <w:pStyle w:val="1f"/>
        <w:rPr>
          <w:rFonts w:hAnsi="宋体" w:hint="eastAsia"/>
        </w:rPr>
      </w:pPr>
    </w:p>
    <w:p w14:paraId="15E3085D" w14:textId="77777777" w:rsidR="00571363" w:rsidRPr="004B7DE3" w:rsidRDefault="00571363">
      <w:pPr>
        <w:pStyle w:val="1f"/>
        <w:rPr>
          <w:rFonts w:hAnsi="宋体" w:hint="eastAsia"/>
        </w:rPr>
      </w:pPr>
    </w:p>
    <w:p w14:paraId="78CFE014" w14:textId="24245D9C" w:rsidR="00571363" w:rsidRPr="003041F1" w:rsidRDefault="008D0882" w:rsidP="00EB1071">
      <w:pPr>
        <w:pStyle w:val="1f"/>
        <w:spacing w:line="360" w:lineRule="auto"/>
        <w:jc w:val="center"/>
      </w:pPr>
      <w:r>
        <w:rPr>
          <w:rFonts w:ascii="黑体" w:eastAsia="黑体" w:hAnsi="黑体" w:hint="eastAsia"/>
          <w:sz w:val="48"/>
          <w:szCs w:val="48"/>
        </w:rPr>
        <w:t>昆明市东川区公安局智能枪弹</w:t>
      </w:r>
      <w:proofErr w:type="gramStart"/>
      <w:r>
        <w:rPr>
          <w:rFonts w:ascii="黑体" w:eastAsia="黑体" w:hAnsi="黑体" w:hint="eastAsia"/>
          <w:sz w:val="48"/>
          <w:szCs w:val="48"/>
        </w:rPr>
        <w:t>库改造</w:t>
      </w:r>
      <w:proofErr w:type="gramEnd"/>
      <w:r>
        <w:rPr>
          <w:rFonts w:ascii="黑体" w:eastAsia="黑体" w:hAnsi="黑体" w:hint="eastAsia"/>
          <w:sz w:val="48"/>
          <w:szCs w:val="48"/>
        </w:rPr>
        <w:t>项目</w:t>
      </w:r>
    </w:p>
    <w:p w14:paraId="4225FE83" w14:textId="77777777" w:rsidR="00571363" w:rsidRPr="003041F1" w:rsidRDefault="00571363">
      <w:pPr>
        <w:pStyle w:val="1f"/>
      </w:pPr>
    </w:p>
    <w:p w14:paraId="46A1C3C0" w14:textId="77777777" w:rsidR="00571363" w:rsidRPr="003041F1" w:rsidRDefault="00571363">
      <w:pPr>
        <w:pStyle w:val="1f"/>
      </w:pPr>
    </w:p>
    <w:p w14:paraId="46DF86A0" w14:textId="79A465AE" w:rsidR="00571363" w:rsidRPr="003041F1" w:rsidRDefault="00571363">
      <w:pPr>
        <w:pStyle w:val="1f"/>
      </w:pPr>
    </w:p>
    <w:p w14:paraId="32DDD01A" w14:textId="5003E8AC" w:rsidR="006F5B9E" w:rsidRPr="005C7634" w:rsidRDefault="006F5B9E">
      <w:pPr>
        <w:pStyle w:val="1f"/>
      </w:pPr>
    </w:p>
    <w:p w14:paraId="4101F12A" w14:textId="04D6D2DB" w:rsidR="006F5B9E" w:rsidRPr="003041F1" w:rsidRDefault="006F5B9E">
      <w:pPr>
        <w:pStyle w:val="1f"/>
      </w:pPr>
    </w:p>
    <w:p w14:paraId="4063C30C" w14:textId="77777777" w:rsidR="006F5B9E" w:rsidRPr="003041F1" w:rsidRDefault="006F5B9E">
      <w:pPr>
        <w:pStyle w:val="1f"/>
      </w:pPr>
    </w:p>
    <w:p w14:paraId="083C74DB" w14:textId="77777777" w:rsidR="00571363" w:rsidRPr="003041F1" w:rsidRDefault="00571363">
      <w:pPr>
        <w:pStyle w:val="1f"/>
      </w:pPr>
    </w:p>
    <w:p w14:paraId="125BA90A" w14:textId="77777777" w:rsidR="00571363" w:rsidRPr="003041F1" w:rsidRDefault="00571363">
      <w:pPr>
        <w:pStyle w:val="1f"/>
      </w:pPr>
    </w:p>
    <w:p w14:paraId="61708FF1" w14:textId="77777777" w:rsidR="00571363" w:rsidRPr="00C939CB" w:rsidRDefault="00571363">
      <w:pPr>
        <w:pStyle w:val="1f"/>
      </w:pPr>
    </w:p>
    <w:p w14:paraId="364EE9F1" w14:textId="77777777" w:rsidR="00571363" w:rsidRPr="003041F1" w:rsidRDefault="006F5B9E">
      <w:pPr>
        <w:widowControl/>
        <w:spacing w:line="720" w:lineRule="auto"/>
        <w:jc w:val="center"/>
        <w:rPr>
          <w:rFonts w:hAnsi="宋体" w:hint="eastAsia"/>
          <w:b/>
          <w:snapToGrid/>
          <w:kern w:val="0"/>
          <w:sz w:val="72"/>
          <w:szCs w:val="72"/>
        </w:rPr>
      </w:pPr>
      <w:r w:rsidRPr="003041F1">
        <w:rPr>
          <w:rFonts w:hAnsi="宋体" w:hint="eastAsia"/>
          <w:b/>
          <w:snapToGrid/>
          <w:kern w:val="0"/>
          <w:sz w:val="72"/>
          <w:szCs w:val="72"/>
        </w:rPr>
        <w:t>竞争性</w:t>
      </w:r>
      <w:r w:rsidRPr="003041F1">
        <w:rPr>
          <w:rFonts w:hAnsi="宋体"/>
          <w:b/>
          <w:snapToGrid/>
          <w:kern w:val="0"/>
          <w:sz w:val="72"/>
          <w:szCs w:val="72"/>
        </w:rPr>
        <w:t>磋商</w:t>
      </w:r>
      <w:r w:rsidRPr="003041F1">
        <w:rPr>
          <w:rFonts w:hAnsi="宋体" w:hint="eastAsia"/>
          <w:b/>
          <w:snapToGrid/>
          <w:kern w:val="0"/>
          <w:sz w:val="72"/>
          <w:szCs w:val="72"/>
        </w:rPr>
        <w:t>文件</w:t>
      </w:r>
    </w:p>
    <w:p w14:paraId="0C7190C8" w14:textId="0239F2A2" w:rsidR="00571363" w:rsidRPr="003041F1" w:rsidRDefault="006F5B9E">
      <w:pPr>
        <w:widowControl/>
        <w:spacing w:line="720" w:lineRule="auto"/>
        <w:jc w:val="center"/>
        <w:rPr>
          <w:rFonts w:hAnsi="宋体" w:hint="eastAsia"/>
          <w:b/>
          <w:snapToGrid/>
          <w:kern w:val="0"/>
          <w:sz w:val="28"/>
          <w:szCs w:val="28"/>
        </w:rPr>
      </w:pPr>
      <w:r w:rsidRPr="003041F1">
        <w:rPr>
          <w:rFonts w:hAnsi="宋体" w:hint="eastAsia"/>
          <w:b/>
          <w:snapToGrid/>
          <w:kern w:val="0"/>
          <w:sz w:val="28"/>
          <w:szCs w:val="28"/>
        </w:rPr>
        <w:t>项目编号：</w:t>
      </w:r>
      <w:r w:rsidR="00B71A57" w:rsidRPr="00B71A57">
        <w:rPr>
          <w:rFonts w:hAnsi="宋体"/>
          <w:b/>
          <w:snapToGrid/>
          <w:kern w:val="0"/>
          <w:sz w:val="28"/>
          <w:szCs w:val="28"/>
        </w:rPr>
        <w:t>KCCG-2024-08543</w:t>
      </w:r>
    </w:p>
    <w:p w14:paraId="7BCBEE0B" w14:textId="77777777" w:rsidR="00571363" w:rsidRPr="003041F1" w:rsidRDefault="00571363">
      <w:pPr>
        <w:spacing w:line="760" w:lineRule="exact"/>
        <w:jc w:val="center"/>
        <w:rPr>
          <w:rFonts w:hAnsi="宋体" w:hint="eastAsia"/>
          <w:bCs/>
          <w:szCs w:val="21"/>
        </w:rPr>
      </w:pPr>
    </w:p>
    <w:p w14:paraId="59780E56" w14:textId="77777777" w:rsidR="00571363" w:rsidRPr="003041F1" w:rsidRDefault="00571363">
      <w:pPr>
        <w:spacing w:line="760" w:lineRule="exact"/>
        <w:jc w:val="center"/>
        <w:rPr>
          <w:rFonts w:hAnsi="宋体" w:hint="eastAsia"/>
          <w:b/>
          <w:sz w:val="32"/>
          <w:szCs w:val="32"/>
        </w:rPr>
      </w:pPr>
    </w:p>
    <w:p w14:paraId="6DCADA46" w14:textId="77777777" w:rsidR="00571363" w:rsidRPr="003041F1" w:rsidRDefault="00571363">
      <w:pPr>
        <w:rPr>
          <w:rFonts w:hAnsi="宋体" w:hint="eastAsia"/>
        </w:rPr>
      </w:pPr>
    </w:p>
    <w:p w14:paraId="1A2491E3" w14:textId="77777777" w:rsidR="00571363" w:rsidRPr="003041F1" w:rsidRDefault="00571363">
      <w:pPr>
        <w:rPr>
          <w:rFonts w:hAnsi="宋体" w:hint="eastAsia"/>
        </w:rPr>
      </w:pPr>
    </w:p>
    <w:p w14:paraId="07FD7F05" w14:textId="77777777" w:rsidR="00571363" w:rsidRPr="003041F1" w:rsidRDefault="00571363">
      <w:pPr>
        <w:rPr>
          <w:rFonts w:hAnsi="宋体" w:hint="eastAsia"/>
        </w:rPr>
      </w:pPr>
    </w:p>
    <w:p w14:paraId="4B1572DD" w14:textId="77777777" w:rsidR="00571363" w:rsidRPr="003041F1" w:rsidRDefault="00571363">
      <w:pPr>
        <w:rPr>
          <w:rFonts w:hAnsi="宋体" w:hint="eastAsia"/>
        </w:rPr>
      </w:pPr>
    </w:p>
    <w:p w14:paraId="10E457A3" w14:textId="77777777" w:rsidR="00571363" w:rsidRPr="003041F1" w:rsidRDefault="00571363">
      <w:pPr>
        <w:rPr>
          <w:rFonts w:hAnsi="宋体" w:hint="eastAsia"/>
        </w:rPr>
      </w:pPr>
    </w:p>
    <w:p w14:paraId="2302C968" w14:textId="2EFC0026" w:rsidR="00571363" w:rsidRPr="003041F1" w:rsidRDefault="006F5B9E">
      <w:pPr>
        <w:widowControl/>
        <w:spacing w:line="480" w:lineRule="auto"/>
        <w:ind w:firstLine="426"/>
        <w:jc w:val="left"/>
        <w:rPr>
          <w:rFonts w:hAnsi="宋体" w:hint="eastAsia"/>
          <w:snapToGrid/>
          <w:kern w:val="0"/>
          <w:sz w:val="30"/>
          <w:szCs w:val="30"/>
        </w:rPr>
      </w:pPr>
      <w:r w:rsidRPr="003041F1">
        <w:rPr>
          <w:rFonts w:hAnsi="宋体" w:hint="eastAsia"/>
          <w:snapToGrid/>
          <w:kern w:val="0"/>
          <w:sz w:val="30"/>
          <w:szCs w:val="30"/>
        </w:rPr>
        <w:t>采购人：</w:t>
      </w:r>
      <w:r w:rsidR="00B71A57" w:rsidRPr="00B71A57">
        <w:rPr>
          <w:rFonts w:hAnsi="宋体" w:hint="eastAsia"/>
          <w:snapToGrid/>
          <w:kern w:val="0"/>
          <w:sz w:val="30"/>
          <w:szCs w:val="30"/>
          <w:u w:val="single"/>
        </w:rPr>
        <w:t>昆明市东川区公安局</w:t>
      </w:r>
    </w:p>
    <w:p w14:paraId="66DD5B27" w14:textId="77777777" w:rsidR="008D0882" w:rsidRDefault="006F5B9E" w:rsidP="008D0882">
      <w:pPr>
        <w:widowControl/>
        <w:spacing w:line="480" w:lineRule="auto"/>
        <w:ind w:firstLine="426"/>
        <w:jc w:val="left"/>
        <w:rPr>
          <w:rFonts w:hAnsi="宋体" w:hint="eastAsia"/>
          <w:snapToGrid/>
          <w:kern w:val="0"/>
          <w:sz w:val="30"/>
          <w:szCs w:val="30"/>
        </w:rPr>
      </w:pPr>
      <w:r w:rsidRPr="003041F1">
        <w:rPr>
          <w:rFonts w:hAnsi="宋体" w:hint="eastAsia"/>
          <w:snapToGrid/>
          <w:kern w:val="0"/>
          <w:sz w:val="30"/>
          <w:szCs w:val="30"/>
        </w:rPr>
        <w:t>采购代理机构（电子章）：</w:t>
      </w:r>
      <w:r w:rsidRPr="003041F1">
        <w:rPr>
          <w:rFonts w:hAnsi="宋体" w:hint="eastAsia"/>
          <w:snapToGrid/>
          <w:kern w:val="0"/>
          <w:sz w:val="30"/>
          <w:szCs w:val="30"/>
          <w:u w:val="single"/>
        </w:rPr>
        <w:t>昆明晨晟招标有限责任公司</w:t>
      </w:r>
    </w:p>
    <w:p w14:paraId="29F049D7" w14:textId="0CC69CF3" w:rsidR="00571363" w:rsidRPr="003041F1" w:rsidRDefault="006F5B9E" w:rsidP="008D0882">
      <w:pPr>
        <w:widowControl/>
        <w:spacing w:line="480" w:lineRule="auto"/>
        <w:ind w:firstLine="426"/>
        <w:jc w:val="left"/>
        <w:rPr>
          <w:rFonts w:hAnsi="宋体" w:hint="eastAsia"/>
          <w:snapToGrid/>
          <w:kern w:val="0"/>
          <w:sz w:val="30"/>
          <w:szCs w:val="30"/>
        </w:rPr>
      </w:pPr>
      <w:r w:rsidRPr="003041F1">
        <w:rPr>
          <w:rFonts w:hAnsi="宋体" w:hint="eastAsia"/>
          <w:snapToGrid/>
          <w:kern w:val="0"/>
          <w:sz w:val="30"/>
          <w:szCs w:val="30"/>
        </w:rPr>
        <w:t>日 期：</w:t>
      </w:r>
      <w:r w:rsidRPr="003041F1">
        <w:rPr>
          <w:rFonts w:hAnsi="宋体" w:hint="eastAsia"/>
          <w:snapToGrid/>
          <w:kern w:val="0"/>
          <w:sz w:val="30"/>
          <w:szCs w:val="30"/>
          <w:u w:val="single"/>
        </w:rPr>
        <w:t>20</w:t>
      </w:r>
      <w:r w:rsidR="00EB1071" w:rsidRPr="003041F1">
        <w:rPr>
          <w:rFonts w:hAnsi="宋体"/>
          <w:snapToGrid/>
          <w:kern w:val="0"/>
          <w:sz w:val="30"/>
          <w:szCs w:val="30"/>
          <w:u w:val="single"/>
        </w:rPr>
        <w:t>24</w:t>
      </w:r>
      <w:r w:rsidRPr="003041F1">
        <w:rPr>
          <w:rFonts w:hAnsi="宋体" w:hint="eastAsia"/>
          <w:snapToGrid/>
          <w:kern w:val="0"/>
          <w:sz w:val="30"/>
          <w:szCs w:val="30"/>
        </w:rPr>
        <w:t>年</w:t>
      </w:r>
      <w:r w:rsidR="008D0882">
        <w:rPr>
          <w:rFonts w:hAnsi="宋体" w:hint="eastAsia"/>
          <w:snapToGrid/>
          <w:kern w:val="0"/>
          <w:sz w:val="30"/>
          <w:szCs w:val="30"/>
          <w:u w:val="single"/>
        </w:rPr>
        <w:t>7</w:t>
      </w:r>
      <w:r w:rsidRPr="003041F1">
        <w:rPr>
          <w:rFonts w:hAnsi="宋体" w:hint="eastAsia"/>
          <w:snapToGrid/>
          <w:kern w:val="0"/>
          <w:sz w:val="30"/>
          <w:szCs w:val="30"/>
        </w:rPr>
        <w:t>月</w:t>
      </w:r>
      <w:r w:rsidR="006018D6">
        <w:rPr>
          <w:rFonts w:hAnsi="宋体" w:hint="eastAsia"/>
          <w:snapToGrid/>
          <w:kern w:val="0"/>
          <w:sz w:val="30"/>
          <w:szCs w:val="30"/>
          <w:u w:val="single"/>
        </w:rPr>
        <w:t>1</w:t>
      </w:r>
      <w:r w:rsidR="00E03436">
        <w:rPr>
          <w:rFonts w:hAnsi="宋体" w:hint="eastAsia"/>
          <w:snapToGrid/>
          <w:kern w:val="0"/>
          <w:sz w:val="30"/>
          <w:szCs w:val="30"/>
          <w:u w:val="single"/>
        </w:rPr>
        <w:t>8</w:t>
      </w:r>
      <w:r w:rsidRPr="003041F1">
        <w:rPr>
          <w:rFonts w:hAnsi="宋体" w:hint="eastAsia"/>
          <w:snapToGrid/>
          <w:kern w:val="0"/>
          <w:sz w:val="30"/>
          <w:szCs w:val="30"/>
        </w:rPr>
        <w:t>日</w:t>
      </w:r>
    </w:p>
    <w:p w14:paraId="024D832B" w14:textId="77777777" w:rsidR="00571363" w:rsidRPr="003041F1" w:rsidRDefault="006F5B9E">
      <w:pPr>
        <w:widowControl/>
        <w:spacing w:line="360" w:lineRule="auto"/>
        <w:jc w:val="center"/>
        <w:rPr>
          <w:rFonts w:hAnsi="宋体" w:hint="eastAsia"/>
          <w:b/>
          <w:snapToGrid/>
          <w:kern w:val="11"/>
          <w:sz w:val="32"/>
          <w:szCs w:val="32"/>
        </w:rPr>
      </w:pPr>
      <w:r w:rsidRPr="003041F1">
        <w:rPr>
          <w:rFonts w:hAnsi="宋体"/>
          <w:b/>
          <w:snapToGrid/>
          <w:kern w:val="11"/>
          <w:sz w:val="32"/>
          <w:szCs w:val="32"/>
        </w:rPr>
        <w:br w:type="page"/>
      </w:r>
    </w:p>
    <w:p w14:paraId="72ADB5BA" w14:textId="77777777" w:rsidR="00571363" w:rsidRPr="003041F1" w:rsidRDefault="006F5B9E">
      <w:pPr>
        <w:widowControl/>
        <w:spacing w:line="360" w:lineRule="auto"/>
        <w:jc w:val="center"/>
        <w:rPr>
          <w:rFonts w:hAnsi="宋体" w:hint="eastAsia"/>
          <w:b/>
          <w:snapToGrid/>
          <w:kern w:val="11"/>
          <w:sz w:val="32"/>
          <w:szCs w:val="32"/>
        </w:rPr>
      </w:pPr>
      <w:r w:rsidRPr="00D93794">
        <w:rPr>
          <w:rFonts w:hAnsi="宋体" w:hint="eastAsia"/>
          <w:b/>
          <w:snapToGrid/>
          <w:kern w:val="11"/>
          <w:sz w:val="32"/>
          <w:szCs w:val="32"/>
        </w:rPr>
        <w:lastRenderedPageBreak/>
        <w:t>目  录</w:t>
      </w:r>
    </w:p>
    <w:p w14:paraId="0572737C" w14:textId="535AF3B8" w:rsidR="00D93794" w:rsidRPr="00D65190" w:rsidRDefault="006F5B9E">
      <w:pPr>
        <w:pStyle w:val="TOC1"/>
        <w:rPr>
          <w:rFonts w:cstheme="minorBidi" w:hint="eastAsia"/>
          <w:b w:val="0"/>
          <w:bCs w:val="0"/>
          <w:noProof/>
          <w:snapToGrid/>
          <w:kern w:val="2"/>
          <w:lang w:val="en-US"/>
          <w14:ligatures w14:val="standardContextual"/>
        </w:rPr>
      </w:pPr>
      <w:r w:rsidRPr="00D65190">
        <w:rPr>
          <w:b w:val="0"/>
          <w:bCs w:val="0"/>
        </w:rPr>
        <w:fldChar w:fldCharType="begin"/>
      </w:r>
      <w:r w:rsidRPr="00D65190">
        <w:rPr>
          <w:b w:val="0"/>
          <w:bCs w:val="0"/>
        </w:rPr>
        <w:instrText xml:space="preserve"> TOC \o "1-2" \h \z \u </w:instrText>
      </w:r>
      <w:r w:rsidRPr="00D65190">
        <w:rPr>
          <w:b w:val="0"/>
          <w:bCs w:val="0"/>
        </w:rPr>
        <w:fldChar w:fldCharType="separate"/>
      </w:r>
      <w:hyperlink w:anchor="_Toc171610164" w:history="1">
        <w:r w:rsidR="00D93794" w:rsidRPr="00D65190">
          <w:rPr>
            <w:rStyle w:val="afffc"/>
            <w:rFonts w:ascii="宋体" w:eastAsia="宋体" w:hAnsi="宋体"/>
            <w:b w:val="0"/>
            <w:bCs w:val="0"/>
            <w:noProof/>
          </w:rPr>
          <w:t>第一章  竞争性磋商公告</w:t>
        </w:r>
        <w:r w:rsidR="00D93794" w:rsidRPr="00D65190">
          <w:rPr>
            <w:b w:val="0"/>
            <w:bCs w:val="0"/>
            <w:noProof/>
            <w:webHidden/>
          </w:rPr>
          <w:tab/>
        </w:r>
        <w:r w:rsidR="00D93794" w:rsidRPr="00D65190">
          <w:rPr>
            <w:b w:val="0"/>
            <w:bCs w:val="0"/>
            <w:noProof/>
            <w:webHidden/>
          </w:rPr>
          <w:fldChar w:fldCharType="begin"/>
        </w:r>
        <w:r w:rsidR="00D93794" w:rsidRPr="00D65190">
          <w:rPr>
            <w:b w:val="0"/>
            <w:bCs w:val="0"/>
            <w:noProof/>
            <w:webHidden/>
          </w:rPr>
          <w:instrText xml:space="preserve"> PAGEREF _Toc171610164 \h </w:instrText>
        </w:r>
        <w:r w:rsidR="00D93794" w:rsidRPr="00D65190">
          <w:rPr>
            <w:b w:val="0"/>
            <w:bCs w:val="0"/>
            <w:noProof/>
            <w:webHidden/>
          </w:rPr>
        </w:r>
        <w:r w:rsidR="00D93794" w:rsidRPr="00D65190">
          <w:rPr>
            <w:b w:val="0"/>
            <w:bCs w:val="0"/>
            <w:noProof/>
            <w:webHidden/>
          </w:rPr>
          <w:fldChar w:fldCharType="separate"/>
        </w:r>
        <w:r w:rsidR="00D65190" w:rsidRPr="00D65190">
          <w:rPr>
            <w:rFonts w:hint="eastAsia"/>
            <w:b w:val="0"/>
            <w:bCs w:val="0"/>
            <w:noProof/>
            <w:webHidden/>
          </w:rPr>
          <w:t>3</w:t>
        </w:r>
        <w:r w:rsidR="00D93794" w:rsidRPr="00D65190">
          <w:rPr>
            <w:b w:val="0"/>
            <w:bCs w:val="0"/>
            <w:noProof/>
            <w:webHidden/>
          </w:rPr>
          <w:fldChar w:fldCharType="end"/>
        </w:r>
      </w:hyperlink>
    </w:p>
    <w:p w14:paraId="207E6BF7" w14:textId="08112293" w:rsidR="00D93794" w:rsidRPr="00D65190" w:rsidRDefault="00000000" w:rsidP="00D93794">
      <w:pPr>
        <w:pStyle w:val="TOC1"/>
        <w:rPr>
          <w:rFonts w:cstheme="minorBidi" w:hint="eastAsia"/>
          <w:b w:val="0"/>
          <w:bCs w:val="0"/>
          <w:noProof/>
          <w:snapToGrid/>
          <w:kern w:val="2"/>
          <w:lang w:val="en-US"/>
          <w14:ligatures w14:val="standardContextual"/>
        </w:rPr>
      </w:pPr>
      <w:hyperlink w:anchor="_Toc171610165" w:history="1">
        <w:r w:rsidR="00D93794" w:rsidRPr="00D65190">
          <w:rPr>
            <w:rStyle w:val="afffc"/>
            <w:rFonts w:ascii="宋体" w:eastAsia="宋体" w:hAnsi="宋体"/>
            <w:b w:val="0"/>
            <w:bCs w:val="0"/>
            <w:noProof/>
          </w:rPr>
          <w:t>第二章  供应商须知</w:t>
        </w:r>
        <w:r w:rsidR="00D93794" w:rsidRPr="00D65190">
          <w:rPr>
            <w:b w:val="0"/>
            <w:bCs w:val="0"/>
            <w:noProof/>
            <w:webHidden/>
          </w:rPr>
          <w:tab/>
        </w:r>
        <w:r w:rsidR="00D93794" w:rsidRPr="00D65190">
          <w:rPr>
            <w:b w:val="0"/>
            <w:bCs w:val="0"/>
            <w:noProof/>
            <w:webHidden/>
          </w:rPr>
          <w:fldChar w:fldCharType="begin"/>
        </w:r>
        <w:r w:rsidR="00D93794" w:rsidRPr="00D65190">
          <w:rPr>
            <w:b w:val="0"/>
            <w:bCs w:val="0"/>
            <w:noProof/>
            <w:webHidden/>
          </w:rPr>
          <w:instrText xml:space="preserve"> PAGEREF _Toc171610165 \h </w:instrText>
        </w:r>
        <w:r w:rsidR="00D93794" w:rsidRPr="00D65190">
          <w:rPr>
            <w:b w:val="0"/>
            <w:bCs w:val="0"/>
            <w:noProof/>
            <w:webHidden/>
          </w:rPr>
        </w:r>
        <w:r w:rsidR="00D93794" w:rsidRPr="00D65190">
          <w:rPr>
            <w:b w:val="0"/>
            <w:bCs w:val="0"/>
            <w:noProof/>
            <w:webHidden/>
          </w:rPr>
          <w:fldChar w:fldCharType="separate"/>
        </w:r>
        <w:r w:rsidR="00D65190" w:rsidRPr="00D65190">
          <w:rPr>
            <w:rFonts w:hint="eastAsia"/>
            <w:b w:val="0"/>
            <w:bCs w:val="0"/>
            <w:noProof/>
            <w:webHidden/>
          </w:rPr>
          <w:t>7</w:t>
        </w:r>
        <w:r w:rsidR="00D93794" w:rsidRPr="00D65190">
          <w:rPr>
            <w:b w:val="0"/>
            <w:bCs w:val="0"/>
            <w:noProof/>
            <w:webHidden/>
          </w:rPr>
          <w:fldChar w:fldCharType="end"/>
        </w:r>
      </w:hyperlink>
    </w:p>
    <w:p w14:paraId="2D009D8D" w14:textId="147B7012" w:rsidR="00D93794" w:rsidRPr="00D65190" w:rsidRDefault="00000000">
      <w:pPr>
        <w:pStyle w:val="TOC1"/>
        <w:rPr>
          <w:rFonts w:cstheme="minorBidi" w:hint="eastAsia"/>
          <w:b w:val="0"/>
          <w:bCs w:val="0"/>
          <w:noProof/>
          <w:snapToGrid/>
          <w:kern w:val="2"/>
          <w:lang w:val="en-US"/>
          <w14:ligatures w14:val="standardContextual"/>
        </w:rPr>
      </w:pPr>
      <w:hyperlink w:anchor="_Toc171610175" w:history="1">
        <w:r w:rsidR="00D93794" w:rsidRPr="00D65190">
          <w:rPr>
            <w:rStyle w:val="afffc"/>
            <w:rFonts w:ascii="宋体" w:eastAsia="宋体" w:hAnsi="宋体"/>
            <w:b w:val="0"/>
            <w:bCs w:val="0"/>
            <w:noProof/>
          </w:rPr>
          <w:t>第三章 评审方法</w:t>
        </w:r>
        <w:r w:rsidR="00D93794" w:rsidRPr="00D65190">
          <w:rPr>
            <w:b w:val="0"/>
            <w:bCs w:val="0"/>
            <w:noProof/>
            <w:webHidden/>
          </w:rPr>
          <w:tab/>
        </w:r>
        <w:r w:rsidR="00D93794" w:rsidRPr="00D65190">
          <w:rPr>
            <w:b w:val="0"/>
            <w:bCs w:val="0"/>
            <w:noProof/>
            <w:webHidden/>
          </w:rPr>
          <w:fldChar w:fldCharType="begin"/>
        </w:r>
        <w:r w:rsidR="00D93794" w:rsidRPr="00D65190">
          <w:rPr>
            <w:b w:val="0"/>
            <w:bCs w:val="0"/>
            <w:noProof/>
            <w:webHidden/>
          </w:rPr>
          <w:instrText xml:space="preserve"> PAGEREF _Toc171610175 \h </w:instrText>
        </w:r>
        <w:r w:rsidR="00D93794" w:rsidRPr="00D65190">
          <w:rPr>
            <w:b w:val="0"/>
            <w:bCs w:val="0"/>
            <w:noProof/>
            <w:webHidden/>
          </w:rPr>
        </w:r>
        <w:r w:rsidR="00D93794" w:rsidRPr="00D65190">
          <w:rPr>
            <w:b w:val="0"/>
            <w:bCs w:val="0"/>
            <w:noProof/>
            <w:webHidden/>
          </w:rPr>
          <w:fldChar w:fldCharType="separate"/>
        </w:r>
        <w:r w:rsidR="00D65190" w:rsidRPr="00D65190">
          <w:rPr>
            <w:rFonts w:hint="eastAsia"/>
            <w:b w:val="0"/>
            <w:bCs w:val="0"/>
            <w:noProof/>
            <w:webHidden/>
          </w:rPr>
          <w:t>33</w:t>
        </w:r>
        <w:r w:rsidR="00D93794" w:rsidRPr="00D65190">
          <w:rPr>
            <w:b w:val="0"/>
            <w:bCs w:val="0"/>
            <w:noProof/>
            <w:webHidden/>
          </w:rPr>
          <w:fldChar w:fldCharType="end"/>
        </w:r>
      </w:hyperlink>
    </w:p>
    <w:p w14:paraId="6BAF26C5" w14:textId="257B3241" w:rsidR="00D93794" w:rsidRPr="00D65190" w:rsidRDefault="00000000">
      <w:pPr>
        <w:pStyle w:val="TOC1"/>
        <w:rPr>
          <w:rFonts w:cstheme="minorBidi" w:hint="eastAsia"/>
          <w:b w:val="0"/>
          <w:bCs w:val="0"/>
          <w:noProof/>
          <w:snapToGrid/>
          <w:kern w:val="2"/>
          <w:lang w:val="en-US"/>
          <w14:ligatures w14:val="standardContextual"/>
        </w:rPr>
      </w:pPr>
      <w:hyperlink w:anchor="_Toc171610177" w:history="1">
        <w:r w:rsidR="00D93794" w:rsidRPr="00D65190">
          <w:rPr>
            <w:rStyle w:val="afffc"/>
            <w:rFonts w:ascii="宋体" w:eastAsia="宋体" w:hAnsi="宋体"/>
            <w:b w:val="0"/>
            <w:bCs w:val="0"/>
            <w:noProof/>
          </w:rPr>
          <w:t>第四章 合同条款及格式</w:t>
        </w:r>
        <w:r w:rsidR="00D93794" w:rsidRPr="00D65190">
          <w:rPr>
            <w:b w:val="0"/>
            <w:bCs w:val="0"/>
            <w:noProof/>
            <w:webHidden/>
          </w:rPr>
          <w:tab/>
        </w:r>
        <w:r w:rsidR="00D93794" w:rsidRPr="00D65190">
          <w:rPr>
            <w:b w:val="0"/>
            <w:bCs w:val="0"/>
            <w:noProof/>
            <w:webHidden/>
          </w:rPr>
          <w:fldChar w:fldCharType="begin"/>
        </w:r>
        <w:r w:rsidR="00D93794" w:rsidRPr="00D65190">
          <w:rPr>
            <w:b w:val="0"/>
            <w:bCs w:val="0"/>
            <w:noProof/>
            <w:webHidden/>
          </w:rPr>
          <w:instrText xml:space="preserve"> PAGEREF _Toc171610177 \h </w:instrText>
        </w:r>
        <w:r w:rsidR="00D93794" w:rsidRPr="00D65190">
          <w:rPr>
            <w:b w:val="0"/>
            <w:bCs w:val="0"/>
            <w:noProof/>
            <w:webHidden/>
          </w:rPr>
        </w:r>
        <w:r w:rsidR="00D93794" w:rsidRPr="00D65190">
          <w:rPr>
            <w:b w:val="0"/>
            <w:bCs w:val="0"/>
            <w:noProof/>
            <w:webHidden/>
          </w:rPr>
          <w:fldChar w:fldCharType="separate"/>
        </w:r>
        <w:r w:rsidR="00D65190" w:rsidRPr="00D65190">
          <w:rPr>
            <w:rFonts w:hint="eastAsia"/>
            <w:b w:val="0"/>
            <w:bCs w:val="0"/>
            <w:noProof/>
            <w:webHidden/>
          </w:rPr>
          <w:t>38</w:t>
        </w:r>
        <w:r w:rsidR="00D93794" w:rsidRPr="00D65190">
          <w:rPr>
            <w:b w:val="0"/>
            <w:bCs w:val="0"/>
            <w:noProof/>
            <w:webHidden/>
          </w:rPr>
          <w:fldChar w:fldCharType="end"/>
        </w:r>
      </w:hyperlink>
    </w:p>
    <w:p w14:paraId="396F4682" w14:textId="3369F288" w:rsidR="00D93794" w:rsidRPr="00D65190" w:rsidRDefault="00000000">
      <w:pPr>
        <w:pStyle w:val="TOC1"/>
        <w:rPr>
          <w:rFonts w:cstheme="minorBidi" w:hint="eastAsia"/>
          <w:b w:val="0"/>
          <w:bCs w:val="0"/>
          <w:noProof/>
          <w:snapToGrid/>
          <w:kern w:val="2"/>
          <w:lang w:val="en-US"/>
          <w14:ligatures w14:val="standardContextual"/>
        </w:rPr>
      </w:pPr>
      <w:hyperlink w:anchor="_Toc171610178" w:history="1">
        <w:r w:rsidR="00D93794" w:rsidRPr="00D65190">
          <w:rPr>
            <w:rStyle w:val="afffc"/>
            <w:rFonts w:ascii="宋体" w:eastAsia="宋体" w:hAnsi="宋体"/>
            <w:b w:val="0"/>
            <w:bCs w:val="0"/>
            <w:noProof/>
          </w:rPr>
          <w:t>第五章 采购需求</w:t>
        </w:r>
        <w:r w:rsidR="00D93794" w:rsidRPr="00D65190">
          <w:rPr>
            <w:b w:val="0"/>
            <w:bCs w:val="0"/>
            <w:noProof/>
            <w:webHidden/>
          </w:rPr>
          <w:tab/>
        </w:r>
        <w:r w:rsidR="00D93794" w:rsidRPr="00D65190">
          <w:rPr>
            <w:b w:val="0"/>
            <w:bCs w:val="0"/>
            <w:noProof/>
            <w:webHidden/>
          </w:rPr>
          <w:fldChar w:fldCharType="begin"/>
        </w:r>
        <w:r w:rsidR="00D93794" w:rsidRPr="00D65190">
          <w:rPr>
            <w:b w:val="0"/>
            <w:bCs w:val="0"/>
            <w:noProof/>
            <w:webHidden/>
          </w:rPr>
          <w:instrText xml:space="preserve"> PAGEREF _Toc171610178 \h </w:instrText>
        </w:r>
        <w:r w:rsidR="00D93794" w:rsidRPr="00D65190">
          <w:rPr>
            <w:b w:val="0"/>
            <w:bCs w:val="0"/>
            <w:noProof/>
            <w:webHidden/>
          </w:rPr>
        </w:r>
        <w:r w:rsidR="00D93794" w:rsidRPr="00D65190">
          <w:rPr>
            <w:b w:val="0"/>
            <w:bCs w:val="0"/>
            <w:noProof/>
            <w:webHidden/>
          </w:rPr>
          <w:fldChar w:fldCharType="separate"/>
        </w:r>
        <w:r w:rsidR="00D65190" w:rsidRPr="00D65190">
          <w:rPr>
            <w:rFonts w:hint="eastAsia"/>
            <w:b w:val="0"/>
            <w:bCs w:val="0"/>
            <w:noProof/>
            <w:webHidden/>
          </w:rPr>
          <w:t>44</w:t>
        </w:r>
        <w:r w:rsidR="00D93794" w:rsidRPr="00D65190">
          <w:rPr>
            <w:b w:val="0"/>
            <w:bCs w:val="0"/>
            <w:noProof/>
            <w:webHidden/>
          </w:rPr>
          <w:fldChar w:fldCharType="end"/>
        </w:r>
      </w:hyperlink>
    </w:p>
    <w:p w14:paraId="7CF0B546" w14:textId="51332A1D" w:rsidR="00D93794" w:rsidRPr="00D65190" w:rsidRDefault="00000000">
      <w:pPr>
        <w:pStyle w:val="TOC1"/>
        <w:rPr>
          <w:rFonts w:cstheme="minorBidi" w:hint="eastAsia"/>
          <w:b w:val="0"/>
          <w:bCs w:val="0"/>
          <w:noProof/>
          <w:snapToGrid/>
          <w:kern w:val="2"/>
          <w:lang w:val="en-US"/>
          <w14:ligatures w14:val="standardContextual"/>
        </w:rPr>
      </w:pPr>
      <w:hyperlink w:anchor="_Toc171610179" w:history="1">
        <w:r w:rsidR="00D93794" w:rsidRPr="00D65190">
          <w:rPr>
            <w:rStyle w:val="afffc"/>
            <w:rFonts w:ascii="宋体" w:eastAsia="宋体" w:hAnsi="宋体"/>
            <w:b w:val="0"/>
            <w:bCs w:val="0"/>
            <w:noProof/>
          </w:rPr>
          <w:t>第六章 响应文件格式</w:t>
        </w:r>
        <w:r w:rsidR="00D93794" w:rsidRPr="00D65190">
          <w:rPr>
            <w:b w:val="0"/>
            <w:bCs w:val="0"/>
            <w:noProof/>
            <w:webHidden/>
          </w:rPr>
          <w:tab/>
        </w:r>
        <w:r w:rsidR="00D93794" w:rsidRPr="00D65190">
          <w:rPr>
            <w:b w:val="0"/>
            <w:bCs w:val="0"/>
            <w:noProof/>
            <w:webHidden/>
          </w:rPr>
          <w:fldChar w:fldCharType="begin"/>
        </w:r>
        <w:r w:rsidR="00D93794" w:rsidRPr="00D65190">
          <w:rPr>
            <w:b w:val="0"/>
            <w:bCs w:val="0"/>
            <w:noProof/>
            <w:webHidden/>
          </w:rPr>
          <w:instrText xml:space="preserve"> PAGEREF _Toc171610179 \h </w:instrText>
        </w:r>
        <w:r w:rsidR="00D93794" w:rsidRPr="00D65190">
          <w:rPr>
            <w:b w:val="0"/>
            <w:bCs w:val="0"/>
            <w:noProof/>
            <w:webHidden/>
          </w:rPr>
        </w:r>
        <w:r w:rsidR="00D93794" w:rsidRPr="00D65190">
          <w:rPr>
            <w:b w:val="0"/>
            <w:bCs w:val="0"/>
            <w:noProof/>
            <w:webHidden/>
          </w:rPr>
          <w:fldChar w:fldCharType="separate"/>
        </w:r>
        <w:r w:rsidR="00D65190" w:rsidRPr="00D65190">
          <w:rPr>
            <w:rFonts w:hint="eastAsia"/>
            <w:b w:val="0"/>
            <w:bCs w:val="0"/>
            <w:noProof/>
            <w:webHidden/>
          </w:rPr>
          <w:t>47</w:t>
        </w:r>
        <w:r w:rsidR="00D93794" w:rsidRPr="00D65190">
          <w:rPr>
            <w:b w:val="0"/>
            <w:bCs w:val="0"/>
            <w:noProof/>
            <w:webHidden/>
          </w:rPr>
          <w:fldChar w:fldCharType="end"/>
        </w:r>
      </w:hyperlink>
    </w:p>
    <w:p w14:paraId="7CE9202E" w14:textId="7DE488AC" w:rsidR="00571363" w:rsidRPr="003041F1" w:rsidRDefault="006F5B9E" w:rsidP="00E71410">
      <w:pPr>
        <w:spacing w:line="360" w:lineRule="auto"/>
        <w:jc w:val="left"/>
        <w:sectPr w:rsidR="00571363" w:rsidRPr="003041F1" w:rsidSect="000F0C59">
          <w:headerReference w:type="default" r:id="rId8"/>
          <w:footerReference w:type="default" r:id="rId9"/>
          <w:pgSz w:w="11906" w:h="16838"/>
          <w:pgMar w:top="1418" w:right="1418" w:bottom="1418" w:left="1418" w:header="851" w:footer="992" w:gutter="0"/>
          <w:cols w:space="720"/>
          <w:docGrid w:type="lines" w:linePitch="312"/>
        </w:sectPr>
      </w:pPr>
      <w:r w:rsidRPr="00D65190">
        <w:rPr>
          <w:rFonts w:hAnsi="宋体"/>
          <w:szCs w:val="21"/>
        </w:rPr>
        <w:fldChar w:fldCharType="end"/>
      </w:r>
    </w:p>
    <w:p w14:paraId="16847C86" w14:textId="77777777" w:rsidR="00571363" w:rsidRPr="003041F1" w:rsidRDefault="006F5B9E">
      <w:pPr>
        <w:pStyle w:val="1"/>
        <w:widowControl/>
        <w:spacing w:before="240" w:after="240" w:line="312" w:lineRule="auto"/>
        <w:rPr>
          <w:rFonts w:ascii="宋体" w:hAnsi="宋体" w:hint="eastAsia"/>
          <w:sz w:val="36"/>
          <w:szCs w:val="36"/>
          <w:lang w:val="zh-CN"/>
        </w:rPr>
      </w:pPr>
      <w:bookmarkStart w:id="0" w:name="_Toc171610164"/>
      <w:r w:rsidRPr="003041F1">
        <w:rPr>
          <w:rFonts w:ascii="宋体" w:hAnsi="宋体" w:hint="eastAsia"/>
          <w:sz w:val="36"/>
          <w:szCs w:val="36"/>
          <w:lang w:val="zh-CN"/>
        </w:rPr>
        <w:lastRenderedPageBreak/>
        <w:t>第一</w:t>
      </w:r>
      <w:r w:rsidRPr="003041F1">
        <w:rPr>
          <w:rFonts w:ascii="宋体" w:hAnsi="宋体"/>
          <w:sz w:val="36"/>
          <w:szCs w:val="36"/>
          <w:lang w:val="zh-CN"/>
        </w:rPr>
        <w:t xml:space="preserve">章  </w:t>
      </w:r>
      <w:r w:rsidRPr="003041F1">
        <w:rPr>
          <w:rFonts w:ascii="宋体" w:hAnsi="宋体" w:hint="eastAsia"/>
          <w:sz w:val="36"/>
          <w:szCs w:val="36"/>
          <w:lang w:val="zh-CN"/>
        </w:rPr>
        <w:t>竞争性磋商公告</w:t>
      </w:r>
      <w:bookmarkEnd w:id="0"/>
    </w:p>
    <w:p w14:paraId="73A9E53C" w14:textId="77777777" w:rsidR="00571363" w:rsidRPr="003041F1" w:rsidRDefault="006F5B9E">
      <w:pPr>
        <w:pBdr>
          <w:top w:val="single" w:sz="4" w:space="1" w:color="auto"/>
          <w:left w:val="single" w:sz="4" w:space="4" w:color="auto"/>
          <w:bottom w:val="single" w:sz="4" w:space="1" w:color="auto"/>
          <w:right w:val="single" w:sz="4" w:space="0" w:color="auto"/>
        </w:pBdr>
        <w:spacing w:beforeLines="50" w:before="156" w:line="360" w:lineRule="auto"/>
        <w:ind w:firstLineChars="200" w:firstLine="422"/>
        <w:jc w:val="left"/>
        <w:rPr>
          <w:rFonts w:hAnsi="宋体" w:hint="eastAsia"/>
          <w:b/>
          <w:bCs/>
          <w:szCs w:val="21"/>
        </w:rPr>
      </w:pPr>
      <w:r w:rsidRPr="003041F1">
        <w:rPr>
          <w:rFonts w:hAnsi="宋体" w:hint="eastAsia"/>
          <w:b/>
          <w:bCs/>
          <w:szCs w:val="21"/>
        </w:rPr>
        <w:t>项目概况</w:t>
      </w:r>
    </w:p>
    <w:p w14:paraId="57CC36B7" w14:textId="5E04E0B2" w:rsidR="00571363" w:rsidRPr="003041F1" w:rsidRDefault="008D0882">
      <w:pPr>
        <w:pBdr>
          <w:top w:val="single" w:sz="4" w:space="1" w:color="auto"/>
          <w:left w:val="single" w:sz="4" w:space="4" w:color="auto"/>
          <w:bottom w:val="single" w:sz="4" w:space="1" w:color="auto"/>
          <w:right w:val="single" w:sz="4" w:space="0" w:color="auto"/>
        </w:pBdr>
        <w:spacing w:line="360" w:lineRule="auto"/>
        <w:ind w:firstLineChars="200" w:firstLine="420"/>
        <w:jc w:val="left"/>
        <w:rPr>
          <w:rFonts w:hAnsi="宋体" w:hint="eastAsia"/>
          <w:szCs w:val="21"/>
          <w:u w:val="single"/>
        </w:rPr>
      </w:pPr>
      <w:r>
        <w:rPr>
          <w:rFonts w:hAnsi="宋体" w:hint="eastAsia"/>
          <w:szCs w:val="21"/>
          <w:u w:val="single"/>
        </w:rPr>
        <w:t>昆明市东川区公安局智能枪弹</w:t>
      </w:r>
      <w:proofErr w:type="gramStart"/>
      <w:r>
        <w:rPr>
          <w:rFonts w:hAnsi="宋体" w:hint="eastAsia"/>
          <w:szCs w:val="21"/>
          <w:u w:val="single"/>
        </w:rPr>
        <w:t>库改造</w:t>
      </w:r>
      <w:proofErr w:type="gramEnd"/>
      <w:r>
        <w:rPr>
          <w:rFonts w:hAnsi="宋体" w:hint="eastAsia"/>
          <w:szCs w:val="21"/>
          <w:u w:val="single"/>
        </w:rPr>
        <w:t>项目</w:t>
      </w:r>
      <w:r w:rsidR="00B16CE9" w:rsidRPr="003041F1">
        <w:rPr>
          <w:rFonts w:hAnsi="宋体" w:hint="eastAsia"/>
          <w:szCs w:val="21"/>
        </w:rPr>
        <w:t>的潜在供应商应在</w:t>
      </w:r>
      <w:r w:rsidR="00B16CE9" w:rsidRPr="003041F1">
        <w:rPr>
          <w:rFonts w:hAnsi="宋体" w:hint="eastAsia"/>
          <w:szCs w:val="21"/>
          <w:u w:val="single"/>
        </w:rPr>
        <w:t xml:space="preserve"> 政府采购云平台（网址：www.zcygov.cn）</w:t>
      </w:r>
      <w:r w:rsidR="00B16CE9" w:rsidRPr="003041F1">
        <w:rPr>
          <w:rFonts w:hAnsi="宋体" w:hint="eastAsia"/>
          <w:b/>
          <w:bCs/>
          <w:szCs w:val="21"/>
          <w:u w:val="single"/>
        </w:rPr>
        <w:t xml:space="preserve"> </w:t>
      </w:r>
      <w:r w:rsidR="00B16CE9" w:rsidRPr="003041F1">
        <w:rPr>
          <w:rFonts w:hAnsi="宋体" w:hint="eastAsia"/>
          <w:szCs w:val="21"/>
        </w:rPr>
        <w:t>获取竞争性磋商文件，并于</w:t>
      </w:r>
      <w:r w:rsidR="00B16CE9" w:rsidRPr="003041F1">
        <w:rPr>
          <w:rFonts w:hAnsi="宋体"/>
          <w:b/>
          <w:bCs/>
          <w:szCs w:val="21"/>
          <w:u w:val="single"/>
        </w:rPr>
        <w:t>202</w:t>
      </w:r>
      <w:r w:rsidR="00EB1071" w:rsidRPr="003041F1">
        <w:rPr>
          <w:rFonts w:hAnsi="宋体"/>
          <w:b/>
          <w:bCs/>
          <w:szCs w:val="21"/>
          <w:u w:val="single"/>
        </w:rPr>
        <w:t>4</w:t>
      </w:r>
      <w:r w:rsidR="00B16CE9" w:rsidRPr="003041F1">
        <w:rPr>
          <w:rFonts w:hAnsi="宋体" w:hint="eastAsia"/>
          <w:b/>
          <w:bCs/>
          <w:szCs w:val="21"/>
          <w:u w:val="single"/>
        </w:rPr>
        <w:t>年</w:t>
      </w:r>
      <w:r w:rsidR="00E03436">
        <w:rPr>
          <w:rFonts w:hAnsi="宋体" w:hint="eastAsia"/>
          <w:b/>
          <w:bCs/>
          <w:szCs w:val="21"/>
          <w:u w:val="single"/>
        </w:rPr>
        <w:t>7</w:t>
      </w:r>
      <w:r w:rsidR="00B16CE9" w:rsidRPr="003041F1">
        <w:rPr>
          <w:rFonts w:hAnsi="宋体" w:hint="eastAsia"/>
          <w:b/>
          <w:bCs/>
          <w:szCs w:val="21"/>
          <w:u w:val="single"/>
        </w:rPr>
        <w:t>月</w:t>
      </w:r>
      <w:r w:rsidR="00E03436">
        <w:rPr>
          <w:rFonts w:hAnsi="宋体" w:hint="eastAsia"/>
          <w:b/>
          <w:bCs/>
          <w:szCs w:val="21"/>
          <w:u w:val="single"/>
        </w:rPr>
        <w:t>31</w:t>
      </w:r>
      <w:r w:rsidR="00B16CE9" w:rsidRPr="003041F1">
        <w:rPr>
          <w:rFonts w:hAnsi="宋体" w:hint="eastAsia"/>
          <w:b/>
          <w:bCs/>
          <w:szCs w:val="21"/>
          <w:u w:val="single"/>
        </w:rPr>
        <w:t>日</w:t>
      </w:r>
      <w:r w:rsidR="00E03436">
        <w:rPr>
          <w:rFonts w:hAnsi="宋体" w:hint="eastAsia"/>
          <w:b/>
          <w:bCs/>
          <w:szCs w:val="21"/>
          <w:u w:val="single"/>
        </w:rPr>
        <w:t>14</w:t>
      </w:r>
      <w:r w:rsidR="00B16CE9" w:rsidRPr="003041F1">
        <w:rPr>
          <w:rFonts w:hAnsi="宋体" w:hint="eastAsia"/>
          <w:b/>
          <w:bCs/>
          <w:szCs w:val="21"/>
          <w:u w:val="single"/>
        </w:rPr>
        <w:t>点</w:t>
      </w:r>
      <w:r w:rsidR="00E03436">
        <w:rPr>
          <w:rFonts w:hAnsi="宋体" w:hint="eastAsia"/>
          <w:b/>
          <w:bCs/>
          <w:szCs w:val="21"/>
          <w:u w:val="single"/>
        </w:rPr>
        <w:t>00</w:t>
      </w:r>
      <w:r w:rsidR="00B16CE9" w:rsidRPr="003041F1">
        <w:rPr>
          <w:rFonts w:hAnsi="宋体" w:hint="eastAsia"/>
          <w:b/>
          <w:bCs/>
          <w:szCs w:val="21"/>
          <w:u w:val="single"/>
        </w:rPr>
        <w:t>分</w:t>
      </w:r>
      <w:r w:rsidR="00B16CE9" w:rsidRPr="003041F1">
        <w:rPr>
          <w:rFonts w:hAnsi="宋体" w:hint="eastAsia"/>
          <w:bCs/>
          <w:szCs w:val="21"/>
        </w:rPr>
        <w:t>（北京时间）前提交响应</w:t>
      </w:r>
      <w:r w:rsidR="00B16CE9" w:rsidRPr="003041F1">
        <w:rPr>
          <w:rFonts w:hAnsi="宋体"/>
          <w:bCs/>
          <w:szCs w:val="21"/>
        </w:rPr>
        <w:t>文件</w:t>
      </w:r>
      <w:r w:rsidR="00B16CE9" w:rsidRPr="003041F1">
        <w:rPr>
          <w:rFonts w:hAnsi="宋体" w:hint="eastAsia"/>
          <w:szCs w:val="21"/>
        </w:rPr>
        <w:t>。</w:t>
      </w:r>
    </w:p>
    <w:p w14:paraId="505BF780" w14:textId="77777777" w:rsidR="00571363" w:rsidRPr="003041F1" w:rsidRDefault="00571363">
      <w:pPr>
        <w:rPr>
          <w:rFonts w:hAnsi="宋体" w:hint="eastAsia"/>
        </w:rPr>
      </w:pPr>
    </w:p>
    <w:p w14:paraId="7332CE5A" w14:textId="77777777" w:rsidR="00571363" w:rsidRPr="003041F1" w:rsidRDefault="006F5B9E">
      <w:pPr>
        <w:pStyle w:val="378020"/>
        <w:keepNext w:val="0"/>
        <w:keepLines w:val="0"/>
        <w:spacing w:line="360" w:lineRule="auto"/>
        <w:rPr>
          <w:rFonts w:ascii="宋体" w:eastAsia="宋体" w:hAnsi="宋体" w:hint="eastAsia"/>
          <w:b/>
          <w:bCs/>
        </w:rPr>
      </w:pPr>
      <w:bookmarkStart w:id="1" w:name="_Toc35393629"/>
      <w:bookmarkStart w:id="2" w:name="_Toc28359012"/>
      <w:bookmarkStart w:id="3" w:name="_Toc28359089"/>
      <w:bookmarkStart w:id="4" w:name="_Toc35393798"/>
      <w:r w:rsidRPr="003041F1">
        <w:rPr>
          <w:rFonts w:ascii="宋体" w:eastAsia="宋体" w:hAnsi="宋体" w:hint="eastAsia"/>
          <w:b/>
          <w:bCs/>
        </w:rPr>
        <w:t>一、项目基本情况</w:t>
      </w:r>
      <w:bookmarkEnd w:id="1"/>
      <w:bookmarkEnd w:id="2"/>
      <w:bookmarkEnd w:id="3"/>
      <w:bookmarkEnd w:id="4"/>
    </w:p>
    <w:p w14:paraId="7F233F43" w14:textId="78EDCEBE" w:rsidR="00571363" w:rsidRPr="00E03436" w:rsidRDefault="006F5B9E">
      <w:pPr>
        <w:spacing w:line="360" w:lineRule="auto"/>
        <w:ind w:firstLineChars="200" w:firstLine="420"/>
        <w:rPr>
          <w:rFonts w:hAnsi="宋体" w:hint="eastAsia"/>
          <w:szCs w:val="21"/>
        </w:rPr>
      </w:pPr>
      <w:r w:rsidRPr="00E03436">
        <w:rPr>
          <w:rFonts w:hAnsi="宋体" w:hint="eastAsia"/>
          <w:szCs w:val="21"/>
        </w:rPr>
        <w:t>1、项目编号：</w:t>
      </w:r>
      <w:r w:rsidR="00B71A57" w:rsidRPr="00E03436">
        <w:rPr>
          <w:rFonts w:hAnsi="宋体"/>
          <w:szCs w:val="21"/>
        </w:rPr>
        <w:t>KCCG-2024-08543</w:t>
      </w:r>
    </w:p>
    <w:p w14:paraId="063EF530" w14:textId="25797F4D" w:rsidR="00571363" w:rsidRPr="00E03436" w:rsidRDefault="006F5B9E">
      <w:pPr>
        <w:spacing w:line="360" w:lineRule="auto"/>
        <w:ind w:firstLineChars="200" w:firstLine="420"/>
        <w:rPr>
          <w:rFonts w:hAnsi="宋体" w:hint="eastAsia"/>
          <w:szCs w:val="21"/>
        </w:rPr>
      </w:pPr>
      <w:r w:rsidRPr="00E03436">
        <w:rPr>
          <w:rFonts w:hAnsi="宋体" w:hint="eastAsia"/>
          <w:szCs w:val="21"/>
        </w:rPr>
        <w:t>2、项目名称：</w:t>
      </w:r>
      <w:r w:rsidR="008D0882" w:rsidRPr="00E03436">
        <w:rPr>
          <w:rFonts w:hAnsi="宋体" w:hint="eastAsia"/>
          <w:szCs w:val="21"/>
        </w:rPr>
        <w:t>昆明市东川区公安局智能枪弹</w:t>
      </w:r>
      <w:proofErr w:type="gramStart"/>
      <w:r w:rsidR="008D0882" w:rsidRPr="00E03436">
        <w:rPr>
          <w:rFonts w:hAnsi="宋体" w:hint="eastAsia"/>
          <w:szCs w:val="21"/>
        </w:rPr>
        <w:t>库改造</w:t>
      </w:r>
      <w:proofErr w:type="gramEnd"/>
      <w:r w:rsidR="008D0882" w:rsidRPr="00E03436">
        <w:rPr>
          <w:rFonts w:hAnsi="宋体" w:hint="eastAsia"/>
          <w:szCs w:val="21"/>
        </w:rPr>
        <w:t>项目</w:t>
      </w:r>
    </w:p>
    <w:p w14:paraId="3850F20D" w14:textId="6EF0FA99" w:rsidR="00571363" w:rsidRPr="00E03436" w:rsidRDefault="006F5B9E">
      <w:pPr>
        <w:spacing w:line="360" w:lineRule="auto"/>
        <w:ind w:firstLineChars="200" w:firstLine="420"/>
        <w:rPr>
          <w:rFonts w:hAnsi="宋体" w:hint="eastAsia"/>
          <w:szCs w:val="21"/>
        </w:rPr>
      </w:pPr>
      <w:r w:rsidRPr="00E03436">
        <w:rPr>
          <w:rFonts w:hAnsi="宋体"/>
          <w:szCs w:val="21"/>
        </w:rPr>
        <w:t>3</w:t>
      </w:r>
      <w:r w:rsidRPr="00E03436">
        <w:rPr>
          <w:rFonts w:hAnsi="宋体" w:hint="eastAsia"/>
          <w:szCs w:val="21"/>
        </w:rPr>
        <w:t>、采购方式：竞争性磋商</w:t>
      </w:r>
    </w:p>
    <w:p w14:paraId="1462BEBB" w14:textId="2DCABB4A" w:rsidR="00571363" w:rsidRPr="00E03436" w:rsidRDefault="006F5B9E">
      <w:pPr>
        <w:spacing w:line="360" w:lineRule="auto"/>
        <w:ind w:firstLineChars="200" w:firstLine="420"/>
        <w:rPr>
          <w:rFonts w:hAnsi="宋体" w:hint="eastAsia"/>
          <w:szCs w:val="21"/>
        </w:rPr>
      </w:pPr>
      <w:r w:rsidRPr="00E03436">
        <w:rPr>
          <w:rFonts w:hAnsi="宋体"/>
          <w:szCs w:val="21"/>
        </w:rPr>
        <w:t>4</w:t>
      </w:r>
      <w:r w:rsidRPr="00E03436">
        <w:rPr>
          <w:rFonts w:hAnsi="宋体" w:hint="eastAsia"/>
          <w:szCs w:val="21"/>
        </w:rPr>
        <w:t>、预算金额：小写：</w:t>
      </w:r>
      <w:r w:rsidR="00633B68" w:rsidRPr="00E03436">
        <w:rPr>
          <w:rFonts w:hAnsi="宋体" w:hint="eastAsia"/>
          <w:szCs w:val="21"/>
        </w:rPr>
        <w:t>¥</w:t>
      </w:r>
      <w:r w:rsidR="007E706E" w:rsidRPr="00E03436">
        <w:rPr>
          <w:rFonts w:hAnsi="宋体"/>
          <w:szCs w:val="21"/>
        </w:rPr>
        <w:t>85</w:t>
      </w:r>
      <w:r w:rsidR="008D0882" w:rsidRPr="00E03436">
        <w:rPr>
          <w:rFonts w:hAnsi="宋体" w:hint="eastAsia"/>
          <w:szCs w:val="21"/>
        </w:rPr>
        <w:t>00</w:t>
      </w:r>
      <w:r w:rsidR="007E706E" w:rsidRPr="00E03436">
        <w:rPr>
          <w:rFonts w:hAnsi="宋体"/>
          <w:szCs w:val="21"/>
        </w:rPr>
        <w:t>00.00</w:t>
      </w:r>
      <w:r w:rsidRPr="00E03436">
        <w:rPr>
          <w:rFonts w:hAnsi="宋体" w:hint="eastAsia"/>
          <w:szCs w:val="21"/>
        </w:rPr>
        <w:t>元（大写：人民币</w:t>
      </w:r>
      <w:r w:rsidR="008D0882" w:rsidRPr="00E03436">
        <w:rPr>
          <w:rFonts w:hAnsi="宋体" w:hint="eastAsia"/>
          <w:szCs w:val="21"/>
        </w:rPr>
        <w:t>捌拾伍万元整</w:t>
      </w:r>
      <w:r w:rsidR="00B15B03" w:rsidRPr="00E03436">
        <w:rPr>
          <w:rFonts w:hAnsi="宋体" w:hint="eastAsia"/>
          <w:szCs w:val="21"/>
        </w:rPr>
        <w:t>）</w:t>
      </w:r>
    </w:p>
    <w:p w14:paraId="2B3BD5E4" w14:textId="557FDB86" w:rsidR="00571363" w:rsidRPr="008D0882" w:rsidRDefault="006F5B9E" w:rsidP="008D0882">
      <w:pPr>
        <w:spacing w:line="360" w:lineRule="auto"/>
        <w:ind w:firstLineChars="200" w:firstLine="420"/>
        <w:rPr>
          <w:rFonts w:hAnsi="宋体" w:hint="eastAsia"/>
          <w:szCs w:val="21"/>
        </w:rPr>
      </w:pPr>
      <w:r w:rsidRPr="00E03436">
        <w:rPr>
          <w:rFonts w:hAnsi="宋体"/>
          <w:szCs w:val="21"/>
        </w:rPr>
        <w:t>5</w:t>
      </w:r>
      <w:r w:rsidRPr="00E03436">
        <w:rPr>
          <w:rFonts w:hAnsi="宋体" w:hint="eastAsia"/>
          <w:szCs w:val="21"/>
        </w:rPr>
        <w:t>、最高限价：</w:t>
      </w:r>
      <w:r w:rsidR="008D0882" w:rsidRPr="00E03436">
        <w:rPr>
          <w:rFonts w:hAnsi="宋体" w:hint="eastAsia"/>
          <w:szCs w:val="21"/>
        </w:rPr>
        <w:t>小写：¥</w:t>
      </w:r>
      <w:r w:rsidR="008D0882" w:rsidRPr="00E03436">
        <w:rPr>
          <w:rFonts w:hAnsi="宋体"/>
          <w:szCs w:val="21"/>
        </w:rPr>
        <w:t>85</w:t>
      </w:r>
      <w:r w:rsidR="008D0882" w:rsidRPr="00E03436">
        <w:rPr>
          <w:rFonts w:hAnsi="宋体" w:hint="eastAsia"/>
          <w:szCs w:val="21"/>
        </w:rPr>
        <w:t>00</w:t>
      </w:r>
      <w:r w:rsidR="008D0882" w:rsidRPr="00E03436">
        <w:rPr>
          <w:rFonts w:hAnsi="宋体"/>
          <w:szCs w:val="21"/>
        </w:rPr>
        <w:t>00.00</w:t>
      </w:r>
      <w:r w:rsidR="008D0882" w:rsidRPr="00E03436">
        <w:rPr>
          <w:rFonts w:hAnsi="宋体" w:hint="eastAsia"/>
          <w:szCs w:val="21"/>
        </w:rPr>
        <w:t>元（大写：人民币捌拾伍万元整）</w:t>
      </w:r>
    </w:p>
    <w:p w14:paraId="44C28F55" w14:textId="25159520" w:rsidR="00633B68" w:rsidRPr="003041F1" w:rsidRDefault="006F5B9E" w:rsidP="00633B68">
      <w:pPr>
        <w:spacing w:line="360" w:lineRule="auto"/>
        <w:ind w:firstLineChars="200" w:firstLine="420"/>
        <w:rPr>
          <w:rFonts w:hAnsi="宋体" w:hint="eastAsia"/>
          <w:szCs w:val="21"/>
        </w:rPr>
      </w:pPr>
      <w:r w:rsidRPr="003041F1">
        <w:rPr>
          <w:rFonts w:hAnsi="宋体"/>
          <w:szCs w:val="21"/>
        </w:rPr>
        <w:t>6</w:t>
      </w:r>
      <w:r w:rsidRPr="003041F1">
        <w:rPr>
          <w:rFonts w:hAnsi="宋体" w:hint="eastAsia"/>
          <w:szCs w:val="21"/>
        </w:rPr>
        <w:t>、采购需求：</w:t>
      </w:r>
      <w:r w:rsidR="00050910" w:rsidRPr="00050910">
        <w:rPr>
          <w:rFonts w:hAnsi="宋体" w:hint="eastAsia"/>
          <w:szCs w:val="21"/>
        </w:rPr>
        <w:t>昆明市东川区公安局智能枪弹库改造</w:t>
      </w:r>
    </w:p>
    <w:p w14:paraId="1015F4A4" w14:textId="4806A040" w:rsidR="00633B68" w:rsidRPr="003041F1" w:rsidRDefault="00633B68" w:rsidP="00633B68">
      <w:pPr>
        <w:spacing w:line="360" w:lineRule="auto"/>
        <w:ind w:firstLineChars="200" w:firstLine="420"/>
        <w:rPr>
          <w:rFonts w:hAnsi="宋体" w:hint="eastAsia"/>
          <w:szCs w:val="21"/>
        </w:rPr>
      </w:pPr>
      <w:r w:rsidRPr="003041F1">
        <w:rPr>
          <w:rFonts w:hAnsi="宋体" w:hint="eastAsia"/>
          <w:szCs w:val="21"/>
        </w:rPr>
        <w:t>7、合同履行期限：</w:t>
      </w:r>
      <w:r w:rsidR="00050910" w:rsidRPr="00050910">
        <w:rPr>
          <w:rFonts w:hAnsi="宋体" w:hint="eastAsia"/>
          <w:szCs w:val="21"/>
        </w:rPr>
        <w:t>自签订合同之日起一个月以内完成</w:t>
      </w:r>
    </w:p>
    <w:p w14:paraId="1BB2B281" w14:textId="413E96DC" w:rsidR="00571363" w:rsidRPr="003041F1" w:rsidRDefault="00633B68" w:rsidP="00633B68">
      <w:pPr>
        <w:spacing w:line="360" w:lineRule="auto"/>
        <w:ind w:firstLineChars="200" w:firstLine="420"/>
        <w:rPr>
          <w:rFonts w:hAnsi="宋体" w:hint="eastAsia"/>
          <w:szCs w:val="21"/>
        </w:rPr>
      </w:pPr>
      <w:r w:rsidRPr="003041F1">
        <w:rPr>
          <w:rFonts w:hAnsi="宋体"/>
          <w:szCs w:val="21"/>
        </w:rPr>
        <w:t>8</w:t>
      </w:r>
      <w:r w:rsidR="006F5B9E" w:rsidRPr="003041F1">
        <w:rPr>
          <w:rFonts w:hAnsi="宋体" w:hint="eastAsia"/>
          <w:szCs w:val="21"/>
        </w:rPr>
        <w:t>、本项目（否）接受联合体</w:t>
      </w:r>
    </w:p>
    <w:p w14:paraId="3176C0A7" w14:textId="77777777" w:rsidR="00571363" w:rsidRPr="003041F1" w:rsidRDefault="006F5B9E">
      <w:pPr>
        <w:pStyle w:val="378020"/>
        <w:keepLines w:val="0"/>
        <w:widowControl/>
        <w:spacing w:line="360" w:lineRule="auto"/>
        <w:rPr>
          <w:rFonts w:ascii="宋体" w:eastAsia="宋体" w:hAnsi="宋体" w:hint="eastAsia"/>
          <w:b/>
          <w:bCs/>
        </w:rPr>
      </w:pPr>
      <w:bookmarkStart w:id="5" w:name="_Toc35393630"/>
      <w:bookmarkStart w:id="6" w:name="_Toc28359013"/>
      <w:bookmarkStart w:id="7" w:name="_Toc35393799"/>
      <w:bookmarkStart w:id="8" w:name="_Toc28359090"/>
      <w:r w:rsidRPr="003041F1">
        <w:rPr>
          <w:rFonts w:ascii="宋体" w:eastAsia="宋体" w:hAnsi="宋体" w:hint="eastAsia"/>
          <w:b/>
          <w:bCs/>
        </w:rPr>
        <w:t>二、供应商的资格要求</w:t>
      </w:r>
      <w:bookmarkEnd w:id="5"/>
      <w:bookmarkEnd w:id="6"/>
      <w:bookmarkEnd w:id="7"/>
      <w:bookmarkEnd w:id="8"/>
    </w:p>
    <w:p w14:paraId="7D5C665E" w14:textId="42EA582B" w:rsidR="00507493" w:rsidRPr="003041F1" w:rsidRDefault="00507493" w:rsidP="00507493">
      <w:pPr>
        <w:spacing w:line="360" w:lineRule="auto"/>
        <w:ind w:firstLineChars="200" w:firstLine="420"/>
        <w:rPr>
          <w:rFonts w:hAnsi="宋体" w:hint="eastAsia"/>
        </w:rPr>
      </w:pPr>
      <w:bookmarkStart w:id="9" w:name="_Hlk114561443"/>
      <w:r w:rsidRPr="003041F1">
        <w:rPr>
          <w:rFonts w:hAnsi="宋体" w:hint="eastAsia"/>
        </w:rPr>
        <w:t>1.满足《中华人民共和国政府采购法》第二十二条规定</w:t>
      </w:r>
      <w:r w:rsidR="00FA3311" w:rsidRPr="003041F1">
        <w:rPr>
          <w:rFonts w:hAnsi="宋体" w:hint="eastAsia"/>
        </w:rPr>
        <w:t>。</w:t>
      </w:r>
    </w:p>
    <w:p w14:paraId="51FE6FDD" w14:textId="477FFE03" w:rsidR="00FA3311" w:rsidRPr="003041F1" w:rsidRDefault="00FA3311" w:rsidP="00FA3311">
      <w:pPr>
        <w:snapToGrid w:val="0"/>
        <w:spacing w:line="360" w:lineRule="auto"/>
        <w:ind w:firstLineChars="200" w:firstLine="420"/>
        <w:rPr>
          <w:rFonts w:hAnsi="宋体" w:hint="eastAsia"/>
          <w:color w:val="000000"/>
          <w:szCs w:val="21"/>
        </w:rPr>
      </w:pPr>
      <w:bookmarkStart w:id="10" w:name="_Toc28359014"/>
      <w:bookmarkStart w:id="11" w:name="_Toc28359091"/>
      <w:bookmarkStart w:id="12" w:name="_Toc35393800"/>
      <w:bookmarkStart w:id="13" w:name="_Toc35393631"/>
      <w:bookmarkEnd w:id="9"/>
      <w:r w:rsidRPr="003041F1">
        <w:rPr>
          <w:rFonts w:hAnsi="宋体" w:hint="eastAsia"/>
          <w:color w:val="000000"/>
          <w:szCs w:val="21"/>
        </w:rPr>
        <w:t>1.1</w:t>
      </w:r>
      <w:r w:rsidR="003D1A68" w:rsidRPr="003041F1">
        <w:rPr>
          <w:rFonts w:hAnsi="宋体" w:hint="eastAsia"/>
          <w:color w:val="000000"/>
          <w:szCs w:val="21"/>
        </w:rPr>
        <w:t>供应商</w:t>
      </w:r>
      <w:r w:rsidRPr="003041F1">
        <w:rPr>
          <w:rFonts w:hAnsi="宋体" w:hint="eastAsia"/>
          <w:color w:val="000000"/>
          <w:szCs w:val="21"/>
        </w:rPr>
        <w:t>须按照《中华人民共和国政府采购法实施条例》第十七条的要求提供满足《中华人民共和国政府采购法》第二十二条规定的相关材料：</w:t>
      </w:r>
    </w:p>
    <w:p w14:paraId="2916444F" w14:textId="5EAC59FE" w:rsidR="00FA3311" w:rsidRPr="003041F1" w:rsidRDefault="00FA3311" w:rsidP="00FA3311">
      <w:pPr>
        <w:snapToGrid w:val="0"/>
        <w:spacing w:line="360" w:lineRule="auto"/>
        <w:ind w:firstLineChars="200" w:firstLine="422"/>
        <w:rPr>
          <w:rFonts w:hAnsi="宋体" w:hint="eastAsia"/>
          <w:color w:val="000000"/>
          <w:szCs w:val="21"/>
        </w:rPr>
      </w:pPr>
      <w:r w:rsidRPr="003041F1">
        <w:rPr>
          <w:rFonts w:hAnsi="宋体" w:hint="eastAsia"/>
          <w:b/>
          <w:bCs/>
          <w:color w:val="000000"/>
          <w:szCs w:val="21"/>
        </w:rPr>
        <w:t>（1）具有独立承担民事责任的能力。</w:t>
      </w:r>
      <w:r w:rsidRPr="003041F1">
        <w:rPr>
          <w:rFonts w:hAnsi="宋体" w:hint="eastAsia"/>
          <w:color w:val="000000"/>
          <w:szCs w:val="21"/>
        </w:rPr>
        <w:t>提供有效的营业执照或事业单位法人证书或其他法定凭证</w:t>
      </w:r>
      <w:r w:rsidR="00BC5A6B">
        <w:rPr>
          <w:rFonts w:hAnsi="宋体" w:hint="eastAsia"/>
          <w:color w:val="000000"/>
          <w:szCs w:val="21"/>
        </w:rPr>
        <w:t>。</w:t>
      </w:r>
    </w:p>
    <w:p w14:paraId="2C1F97D6" w14:textId="2B26308A" w:rsidR="00BC5A6B" w:rsidRPr="00BC5A6B" w:rsidRDefault="00FA3311" w:rsidP="00FA3311">
      <w:pPr>
        <w:snapToGrid w:val="0"/>
        <w:spacing w:line="360" w:lineRule="auto"/>
        <w:ind w:firstLineChars="200" w:firstLine="422"/>
        <w:rPr>
          <w:rFonts w:hAnsi="宋体" w:hint="eastAsia"/>
          <w:color w:val="000000"/>
          <w:szCs w:val="21"/>
        </w:rPr>
      </w:pPr>
      <w:r w:rsidRPr="003041F1">
        <w:rPr>
          <w:rFonts w:hAnsi="宋体" w:hint="eastAsia"/>
          <w:b/>
          <w:bCs/>
          <w:color w:val="000000"/>
          <w:szCs w:val="21"/>
        </w:rPr>
        <w:t>（2）具有良好的商业信誉和健全的财务会计制度。</w:t>
      </w:r>
      <w:r w:rsidR="00BC5A6B" w:rsidRPr="00BC5A6B">
        <w:rPr>
          <w:rFonts w:hAnsi="宋体" w:hint="eastAsia"/>
          <w:color w:val="000000"/>
          <w:szCs w:val="21"/>
        </w:rPr>
        <w:t>提供202</w:t>
      </w:r>
      <w:r w:rsidR="00131FF6">
        <w:rPr>
          <w:rFonts w:hAnsi="宋体" w:hint="eastAsia"/>
          <w:color w:val="000000"/>
          <w:szCs w:val="21"/>
        </w:rPr>
        <w:t>3</w:t>
      </w:r>
      <w:r w:rsidR="00BC5A6B" w:rsidRPr="00BC5A6B">
        <w:rPr>
          <w:rFonts w:hAnsi="宋体" w:hint="eastAsia"/>
          <w:color w:val="000000"/>
          <w:szCs w:val="21"/>
        </w:rPr>
        <w:t>年度企业自身编制的财务报表【包括但不限于：资产负债表、现金流量表、利润表（或损益表，下同）】或202</w:t>
      </w:r>
      <w:r w:rsidR="00131FF6">
        <w:rPr>
          <w:rFonts w:hAnsi="宋体" w:hint="eastAsia"/>
          <w:color w:val="000000"/>
          <w:szCs w:val="21"/>
        </w:rPr>
        <w:t>3</w:t>
      </w:r>
      <w:r w:rsidR="00BC5A6B" w:rsidRPr="00BC5A6B">
        <w:rPr>
          <w:rFonts w:hAnsi="宋体" w:hint="eastAsia"/>
          <w:color w:val="000000"/>
          <w:szCs w:val="21"/>
        </w:rPr>
        <w:t>年度经第三方机构审计的审计报告及财务报表【包括但不限于：资产负债表、现金流量表、利润表（或损益表，下同）】或其基本开户银行202</w:t>
      </w:r>
      <w:r w:rsidR="00BC5A6B">
        <w:rPr>
          <w:rFonts w:hAnsi="宋体" w:hint="eastAsia"/>
          <w:color w:val="000000"/>
          <w:szCs w:val="21"/>
        </w:rPr>
        <w:t>4</w:t>
      </w:r>
      <w:r w:rsidR="00BC5A6B" w:rsidRPr="00BC5A6B">
        <w:rPr>
          <w:rFonts w:hAnsi="宋体" w:hint="eastAsia"/>
          <w:color w:val="000000"/>
          <w:szCs w:val="21"/>
        </w:rPr>
        <w:t>年度出具的资信证明或担保机构针对本项目出具的担保函【注：供应商若为事业单位的，则不需提供利润表】。</w:t>
      </w:r>
    </w:p>
    <w:p w14:paraId="07A484F4" w14:textId="03C172B1" w:rsidR="00FA3311" w:rsidRPr="003041F1" w:rsidRDefault="00FA3311" w:rsidP="00FA3311">
      <w:pPr>
        <w:snapToGrid w:val="0"/>
        <w:spacing w:line="360" w:lineRule="auto"/>
        <w:ind w:firstLineChars="200" w:firstLine="422"/>
        <w:rPr>
          <w:rFonts w:hAnsi="宋体" w:hint="eastAsia"/>
          <w:color w:val="000000"/>
          <w:szCs w:val="21"/>
        </w:rPr>
      </w:pPr>
      <w:r w:rsidRPr="003041F1">
        <w:rPr>
          <w:rFonts w:hAnsi="宋体" w:hint="eastAsia"/>
          <w:b/>
          <w:bCs/>
          <w:color w:val="000000"/>
          <w:szCs w:val="21"/>
        </w:rPr>
        <w:t>（3）具有履行合同所必需的设备和专业技术能力。</w:t>
      </w:r>
      <w:r w:rsidRPr="003041F1">
        <w:rPr>
          <w:rFonts w:hAnsi="宋体" w:hint="eastAsia"/>
          <w:color w:val="000000"/>
          <w:szCs w:val="21"/>
        </w:rPr>
        <w:t>提供书面声明或证明材料</w:t>
      </w:r>
      <w:r w:rsidR="00BC5A6B">
        <w:rPr>
          <w:rFonts w:hAnsi="宋体" w:hint="eastAsia"/>
          <w:color w:val="000000"/>
          <w:szCs w:val="21"/>
        </w:rPr>
        <w:t>。</w:t>
      </w:r>
    </w:p>
    <w:p w14:paraId="4D8D30C6" w14:textId="4766FD32" w:rsidR="00FA3311" w:rsidRPr="003041F1" w:rsidRDefault="00FA3311" w:rsidP="00FA3311">
      <w:pPr>
        <w:snapToGrid w:val="0"/>
        <w:spacing w:line="360" w:lineRule="auto"/>
        <w:ind w:firstLineChars="200" w:firstLine="422"/>
        <w:rPr>
          <w:rFonts w:hAnsi="宋体" w:hint="eastAsia"/>
          <w:color w:val="000000"/>
          <w:szCs w:val="21"/>
        </w:rPr>
      </w:pPr>
      <w:r w:rsidRPr="003041F1">
        <w:rPr>
          <w:rFonts w:hAnsi="宋体" w:hint="eastAsia"/>
          <w:b/>
          <w:bCs/>
          <w:color w:val="000000"/>
          <w:szCs w:val="21"/>
        </w:rPr>
        <w:t>（4）有依法缴纳税收和社会保障资金的良好记录。</w:t>
      </w:r>
      <w:r w:rsidRPr="003041F1">
        <w:rPr>
          <w:rFonts w:hAnsi="宋体" w:hint="eastAsia"/>
          <w:color w:val="000000"/>
          <w:szCs w:val="21"/>
        </w:rPr>
        <w:t>①提供缴税所属时间在20</w:t>
      </w:r>
      <w:r w:rsidRPr="003041F1">
        <w:rPr>
          <w:rFonts w:hAnsi="宋体"/>
          <w:color w:val="000000"/>
          <w:szCs w:val="21"/>
        </w:rPr>
        <w:t>2</w:t>
      </w:r>
      <w:r w:rsidR="00131FF6">
        <w:rPr>
          <w:rFonts w:hAnsi="宋体" w:hint="eastAsia"/>
          <w:color w:val="000000"/>
          <w:szCs w:val="21"/>
        </w:rPr>
        <w:t>4</w:t>
      </w:r>
      <w:r w:rsidRPr="003041F1">
        <w:rPr>
          <w:rFonts w:hAnsi="宋体" w:hint="eastAsia"/>
          <w:color w:val="000000"/>
          <w:szCs w:val="21"/>
        </w:rPr>
        <w:t>年01月至本项目</w:t>
      </w:r>
      <w:r w:rsidR="00633B68" w:rsidRPr="003041F1">
        <w:rPr>
          <w:rFonts w:hAnsi="宋体" w:hint="eastAsia"/>
          <w:color w:val="000000"/>
          <w:szCs w:val="21"/>
        </w:rPr>
        <w:t>响应</w:t>
      </w:r>
      <w:r w:rsidRPr="003041F1">
        <w:rPr>
          <w:rFonts w:hAnsi="宋体" w:hint="eastAsia"/>
          <w:color w:val="000000"/>
          <w:szCs w:val="21"/>
        </w:rPr>
        <w:t>文件提交截止时间前任</w:t>
      </w:r>
      <w:proofErr w:type="gramStart"/>
      <w:r w:rsidRPr="003041F1">
        <w:rPr>
          <w:rFonts w:hAnsi="宋体" w:hint="eastAsia"/>
          <w:color w:val="000000"/>
          <w:szCs w:val="21"/>
        </w:rPr>
        <w:t>意连续</w:t>
      </w:r>
      <w:proofErr w:type="gramEnd"/>
      <w:r w:rsidRPr="003041F1">
        <w:rPr>
          <w:rFonts w:hAnsi="宋体" w:hint="eastAsia"/>
          <w:color w:val="000000"/>
          <w:szCs w:val="21"/>
        </w:rPr>
        <w:t>3个月的税务局税收通用缴款书或银行电子缴税（费）凭证或税务局出具纳税情况的相关证明，依法免税的，应提供依法免税的相关证明文件复印件，新成立企业提供书面声明或证明材料。②提供缴费所属时间在20</w:t>
      </w:r>
      <w:r w:rsidR="00BD0512" w:rsidRPr="003041F1">
        <w:rPr>
          <w:rFonts w:hAnsi="宋体"/>
          <w:color w:val="000000"/>
          <w:szCs w:val="21"/>
        </w:rPr>
        <w:t>2</w:t>
      </w:r>
      <w:r w:rsidR="00884073">
        <w:rPr>
          <w:rFonts w:hAnsi="宋体" w:hint="eastAsia"/>
          <w:color w:val="000000"/>
          <w:szCs w:val="21"/>
        </w:rPr>
        <w:t>4</w:t>
      </w:r>
      <w:r w:rsidRPr="003041F1">
        <w:rPr>
          <w:rFonts w:hAnsi="宋体" w:hint="eastAsia"/>
          <w:color w:val="000000"/>
          <w:szCs w:val="21"/>
        </w:rPr>
        <w:t>年01月至本项目</w:t>
      </w:r>
      <w:r w:rsidR="00633B68" w:rsidRPr="003041F1">
        <w:rPr>
          <w:rFonts w:hAnsi="宋体" w:hint="eastAsia"/>
          <w:color w:val="000000"/>
          <w:szCs w:val="21"/>
        </w:rPr>
        <w:t>响应</w:t>
      </w:r>
      <w:r w:rsidRPr="003041F1">
        <w:rPr>
          <w:rFonts w:hAnsi="宋体" w:hint="eastAsia"/>
          <w:color w:val="000000"/>
          <w:szCs w:val="21"/>
        </w:rPr>
        <w:t>文件提交截止时间</w:t>
      </w:r>
      <w:r w:rsidRPr="003041F1">
        <w:rPr>
          <w:rFonts w:hAnsi="宋体" w:hint="eastAsia"/>
          <w:color w:val="000000"/>
          <w:szCs w:val="21"/>
        </w:rPr>
        <w:lastRenderedPageBreak/>
        <w:t>前任</w:t>
      </w:r>
      <w:proofErr w:type="gramStart"/>
      <w:r w:rsidRPr="003041F1">
        <w:rPr>
          <w:rFonts w:hAnsi="宋体" w:hint="eastAsia"/>
          <w:color w:val="000000"/>
          <w:szCs w:val="21"/>
        </w:rPr>
        <w:t>意连续</w:t>
      </w:r>
      <w:proofErr w:type="gramEnd"/>
      <w:r w:rsidRPr="003041F1">
        <w:rPr>
          <w:rFonts w:hAnsi="宋体" w:hint="eastAsia"/>
          <w:color w:val="000000"/>
          <w:szCs w:val="21"/>
        </w:rPr>
        <w:t>3个月的社会保险费缴款书或银行电子缴税（费）凭证或社保管理部门出具的有效的缴款证明，依法免缴的，应提供依法免缴的相关证明文件复印件，新成立企业提供书面声明或证明材料。</w:t>
      </w:r>
    </w:p>
    <w:p w14:paraId="3C94F53F" w14:textId="3883D86A" w:rsidR="00FA3311" w:rsidRPr="003041F1" w:rsidRDefault="00FA3311" w:rsidP="00FA3311">
      <w:pPr>
        <w:snapToGrid w:val="0"/>
        <w:spacing w:line="360" w:lineRule="auto"/>
        <w:ind w:firstLineChars="200" w:firstLine="422"/>
        <w:rPr>
          <w:rFonts w:hAnsi="宋体" w:hint="eastAsia"/>
          <w:color w:val="000000"/>
          <w:szCs w:val="21"/>
        </w:rPr>
      </w:pPr>
      <w:r w:rsidRPr="003041F1">
        <w:rPr>
          <w:rFonts w:hAnsi="宋体" w:hint="eastAsia"/>
          <w:b/>
          <w:bCs/>
          <w:color w:val="000000"/>
          <w:szCs w:val="21"/>
        </w:rPr>
        <w:t>（5）参加政府采购活动前三年内，在经营活动中没有重大违法记录。</w:t>
      </w:r>
      <w:r w:rsidRPr="003041F1">
        <w:rPr>
          <w:rFonts w:hAnsi="宋体" w:hint="eastAsia"/>
          <w:color w:val="000000"/>
          <w:szCs w:val="21"/>
        </w:rPr>
        <w:t>重大违法记录，是指</w:t>
      </w:r>
      <w:r w:rsidR="003D1A68" w:rsidRPr="003041F1">
        <w:rPr>
          <w:rFonts w:hAnsi="宋体" w:hint="eastAsia"/>
          <w:color w:val="000000"/>
          <w:szCs w:val="21"/>
        </w:rPr>
        <w:t>供应商</w:t>
      </w:r>
      <w:r w:rsidRPr="003041F1">
        <w:rPr>
          <w:rFonts w:hAnsi="宋体" w:hint="eastAsia"/>
          <w:color w:val="000000"/>
          <w:szCs w:val="21"/>
        </w:rPr>
        <w:t>因违法经营受到刑事处罚或者责令停产停业、吊销许可证或者执照、较大数额罚款等行政处罚，提供书面声明</w:t>
      </w:r>
      <w:r w:rsidR="00BC5A6B">
        <w:rPr>
          <w:rFonts w:hAnsi="宋体" w:hint="eastAsia"/>
          <w:color w:val="000000"/>
          <w:szCs w:val="21"/>
        </w:rPr>
        <w:t>。</w:t>
      </w:r>
    </w:p>
    <w:p w14:paraId="39913925" w14:textId="15F93CE1" w:rsidR="00FA3311" w:rsidRPr="003041F1" w:rsidRDefault="00FA3311" w:rsidP="00B32081">
      <w:pPr>
        <w:snapToGrid w:val="0"/>
        <w:spacing w:line="360" w:lineRule="auto"/>
        <w:ind w:firstLineChars="200" w:firstLine="422"/>
        <w:rPr>
          <w:rFonts w:hAnsi="宋体" w:hint="eastAsia"/>
          <w:color w:val="000000"/>
          <w:szCs w:val="21"/>
        </w:rPr>
      </w:pPr>
      <w:r w:rsidRPr="003041F1">
        <w:rPr>
          <w:rFonts w:hAnsi="宋体" w:hint="eastAsia"/>
          <w:b/>
          <w:bCs/>
          <w:color w:val="000000"/>
          <w:szCs w:val="21"/>
        </w:rPr>
        <w:t>（6）法律、行政法规规定的其他条件。</w:t>
      </w:r>
      <w:r w:rsidR="00B32081" w:rsidRPr="00B32081">
        <w:rPr>
          <w:rFonts w:hAnsi="宋体" w:hint="eastAsia"/>
          <w:color w:val="000000"/>
          <w:szCs w:val="21"/>
        </w:rPr>
        <w:t>未被“信用中国”（www.creditchina.gov.cn）、中国政府采购网（www.ccgp.gov.cn）列入失信被执行人、重大税收违法案件当事人名单、政府采购严重违法失信行为记录名单</w:t>
      </w:r>
      <w:r w:rsidRPr="003041F1">
        <w:rPr>
          <w:rFonts w:hAnsi="宋体" w:hint="eastAsia"/>
          <w:color w:val="000000"/>
          <w:szCs w:val="21"/>
        </w:rPr>
        <w:t>（采购人、采购代理机构将在开标后查询上述网站信用信息，查询结果作为证据留存）</w:t>
      </w:r>
      <w:r w:rsidR="00BC5A6B">
        <w:rPr>
          <w:rFonts w:hAnsi="宋体" w:hint="eastAsia"/>
          <w:color w:val="000000"/>
          <w:szCs w:val="21"/>
        </w:rPr>
        <w:t>。</w:t>
      </w:r>
    </w:p>
    <w:p w14:paraId="134A1051" w14:textId="77777777" w:rsidR="00FA3311" w:rsidRPr="003041F1" w:rsidRDefault="00FA3311" w:rsidP="00FA3311">
      <w:pPr>
        <w:snapToGrid w:val="0"/>
        <w:spacing w:line="360" w:lineRule="auto"/>
        <w:ind w:firstLineChars="200" w:firstLine="420"/>
        <w:rPr>
          <w:rFonts w:hAnsi="宋体" w:hint="eastAsia"/>
          <w:color w:val="000000"/>
          <w:szCs w:val="21"/>
        </w:rPr>
      </w:pPr>
      <w:r w:rsidRPr="003041F1">
        <w:rPr>
          <w:rFonts w:hAnsi="宋体" w:hint="eastAsia"/>
          <w:color w:val="000000"/>
          <w:szCs w:val="21"/>
        </w:rPr>
        <w:t>1.2</w:t>
      </w:r>
      <w:r w:rsidRPr="003041F1">
        <w:rPr>
          <w:rFonts w:hAnsi="宋体"/>
          <w:color w:val="000000"/>
          <w:szCs w:val="21"/>
        </w:rPr>
        <w:t xml:space="preserve"> </w:t>
      </w:r>
      <w:r w:rsidRPr="003041F1">
        <w:rPr>
          <w:rFonts w:hAnsi="宋体" w:hint="eastAsia"/>
          <w:color w:val="000000"/>
          <w:szCs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自行声明）</w:t>
      </w:r>
    </w:p>
    <w:p w14:paraId="1B60BF08" w14:textId="550C4D71" w:rsidR="00FA3311" w:rsidRPr="00B1441A" w:rsidRDefault="00FA3311" w:rsidP="00FA3311">
      <w:pPr>
        <w:snapToGrid w:val="0"/>
        <w:spacing w:line="360" w:lineRule="auto"/>
        <w:ind w:firstLineChars="200" w:firstLine="420"/>
        <w:rPr>
          <w:rFonts w:hAnsi="宋体" w:hint="eastAsia"/>
          <w:color w:val="000000"/>
          <w:szCs w:val="21"/>
        </w:rPr>
      </w:pPr>
      <w:r w:rsidRPr="00B1441A">
        <w:rPr>
          <w:rFonts w:hAnsi="宋体" w:hint="eastAsia"/>
          <w:color w:val="000000"/>
          <w:szCs w:val="21"/>
        </w:rPr>
        <w:t>2.</w:t>
      </w:r>
      <w:r w:rsidRPr="00B1441A">
        <w:rPr>
          <w:rFonts w:hAnsi="宋体"/>
          <w:color w:val="000000"/>
          <w:szCs w:val="21"/>
        </w:rPr>
        <w:t xml:space="preserve"> </w:t>
      </w:r>
      <w:r w:rsidRPr="00B1441A">
        <w:rPr>
          <w:rFonts w:hAnsi="宋体" w:hint="eastAsia"/>
          <w:color w:val="000000"/>
          <w:szCs w:val="21"/>
        </w:rPr>
        <w:t>落实政府采购政策需满足的资格要求：</w:t>
      </w:r>
      <w:r w:rsidR="00155CD2" w:rsidRPr="00B1441A">
        <w:rPr>
          <w:rFonts w:hAnsi="宋体" w:hint="eastAsia"/>
          <w:color w:val="000000"/>
          <w:szCs w:val="21"/>
        </w:rPr>
        <w:t>无</w:t>
      </w:r>
      <w:r w:rsidRPr="00B1441A">
        <w:rPr>
          <w:rFonts w:hAnsi="宋体" w:hint="eastAsia"/>
          <w:color w:val="000000"/>
          <w:szCs w:val="21"/>
        </w:rPr>
        <w:t>。</w:t>
      </w:r>
    </w:p>
    <w:p w14:paraId="013FE950" w14:textId="77777777" w:rsidR="00B71A57" w:rsidRDefault="00FA3311" w:rsidP="00B71A57">
      <w:pPr>
        <w:snapToGrid w:val="0"/>
        <w:spacing w:line="360" w:lineRule="auto"/>
        <w:ind w:firstLineChars="200" w:firstLine="420"/>
        <w:rPr>
          <w:rFonts w:hAnsi="宋体" w:hint="eastAsia"/>
          <w:color w:val="000000"/>
          <w:szCs w:val="21"/>
        </w:rPr>
      </w:pPr>
      <w:r w:rsidRPr="00B1441A">
        <w:rPr>
          <w:rFonts w:hAnsi="宋体" w:hint="eastAsia"/>
          <w:color w:val="000000"/>
          <w:szCs w:val="21"/>
        </w:rPr>
        <w:t>3.</w:t>
      </w:r>
      <w:r w:rsidRPr="00B1441A">
        <w:rPr>
          <w:rFonts w:hAnsi="宋体"/>
          <w:color w:val="000000"/>
          <w:szCs w:val="21"/>
        </w:rPr>
        <w:t xml:space="preserve"> </w:t>
      </w:r>
      <w:r w:rsidRPr="00B1441A">
        <w:rPr>
          <w:rFonts w:hAnsi="宋体" w:hint="eastAsia"/>
          <w:color w:val="000000"/>
          <w:szCs w:val="21"/>
        </w:rPr>
        <w:t>本项目的特定资格要求：</w:t>
      </w:r>
      <w:r w:rsidR="00B71A57" w:rsidRPr="00B1441A">
        <w:rPr>
          <w:rFonts w:hAnsi="宋体" w:hint="eastAsia"/>
          <w:color w:val="000000"/>
          <w:szCs w:val="21"/>
        </w:rPr>
        <w:t>本项目专门面向中小</w:t>
      </w:r>
      <w:proofErr w:type="gramStart"/>
      <w:r w:rsidR="00B71A57" w:rsidRPr="00B1441A">
        <w:rPr>
          <w:rFonts w:hAnsi="宋体" w:hint="eastAsia"/>
          <w:color w:val="000000"/>
          <w:szCs w:val="21"/>
        </w:rPr>
        <w:t>微企业</w:t>
      </w:r>
      <w:proofErr w:type="gramEnd"/>
      <w:r w:rsidR="00B71A57" w:rsidRPr="00B1441A">
        <w:rPr>
          <w:rFonts w:hAnsi="宋体" w:hint="eastAsia"/>
          <w:color w:val="000000"/>
          <w:szCs w:val="21"/>
        </w:rPr>
        <w:t>采购。</w:t>
      </w:r>
    </w:p>
    <w:p w14:paraId="50326F55" w14:textId="1C01845F" w:rsidR="00571363" w:rsidRPr="003041F1" w:rsidRDefault="006F5B9E" w:rsidP="00B71A57">
      <w:pPr>
        <w:snapToGrid w:val="0"/>
        <w:spacing w:line="360" w:lineRule="auto"/>
        <w:ind w:firstLineChars="200" w:firstLine="422"/>
        <w:rPr>
          <w:rFonts w:hAnsi="宋体" w:hint="eastAsia"/>
          <w:b/>
          <w:bCs/>
        </w:rPr>
      </w:pPr>
      <w:r w:rsidRPr="003041F1">
        <w:rPr>
          <w:rFonts w:hAnsi="宋体" w:hint="eastAsia"/>
          <w:b/>
          <w:bCs/>
        </w:rPr>
        <w:t>三、获取采购文件</w:t>
      </w:r>
      <w:bookmarkEnd w:id="10"/>
      <w:bookmarkEnd w:id="11"/>
      <w:bookmarkEnd w:id="12"/>
      <w:bookmarkEnd w:id="13"/>
    </w:p>
    <w:p w14:paraId="39E5F555" w14:textId="77301CA0" w:rsidR="00571363" w:rsidRPr="003041F1" w:rsidRDefault="006F5B9E">
      <w:pPr>
        <w:spacing w:line="360" w:lineRule="auto"/>
        <w:ind w:firstLineChars="200" w:firstLine="420"/>
        <w:rPr>
          <w:rFonts w:hAnsi="宋体" w:hint="eastAsia"/>
          <w:szCs w:val="21"/>
        </w:rPr>
      </w:pPr>
      <w:r w:rsidRPr="003041F1">
        <w:rPr>
          <w:rFonts w:hAnsi="宋体"/>
          <w:szCs w:val="21"/>
        </w:rPr>
        <w:t>3.1</w:t>
      </w:r>
      <w:r w:rsidRPr="003041F1">
        <w:rPr>
          <w:rFonts w:hAnsi="宋体" w:hint="eastAsia"/>
          <w:szCs w:val="21"/>
        </w:rPr>
        <w:t>时间：</w:t>
      </w:r>
      <w:r w:rsidRPr="003041F1">
        <w:rPr>
          <w:rFonts w:hAnsi="宋体"/>
          <w:b/>
          <w:bCs/>
          <w:szCs w:val="21"/>
          <w:u w:val="single"/>
        </w:rPr>
        <w:t>202</w:t>
      </w:r>
      <w:r w:rsidR="00633B68" w:rsidRPr="003041F1">
        <w:rPr>
          <w:rFonts w:hAnsi="宋体"/>
          <w:b/>
          <w:bCs/>
          <w:szCs w:val="21"/>
          <w:u w:val="single"/>
        </w:rPr>
        <w:t>4</w:t>
      </w:r>
      <w:r w:rsidRPr="003041F1">
        <w:rPr>
          <w:rFonts w:hAnsi="宋体" w:hint="eastAsia"/>
          <w:b/>
          <w:bCs/>
          <w:szCs w:val="21"/>
        </w:rPr>
        <w:t>年</w:t>
      </w:r>
      <w:r w:rsidR="00E212B5">
        <w:rPr>
          <w:rFonts w:hAnsi="宋体" w:hint="eastAsia"/>
          <w:b/>
          <w:bCs/>
          <w:szCs w:val="21"/>
          <w:u w:val="single"/>
        </w:rPr>
        <w:t>7</w:t>
      </w:r>
      <w:r w:rsidRPr="003041F1">
        <w:rPr>
          <w:rFonts w:hAnsi="宋体" w:hint="eastAsia"/>
          <w:b/>
          <w:bCs/>
          <w:szCs w:val="21"/>
        </w:rPr>
        <w:t>月</w:t>
      </w:r>
      <w:r w:rsidR="00E212B5">
        <w:rPr>
          <w:rFonts w:hAnsi="宋体" w:hint="eastAsia"/>
          <w:b/>
          <w:bCs/>
          <w:szCs w:val="21"/>
          <w:u w:val="single"/>
        </w:rPr>
        <w:t>18</w:t>
      </w:r>
      <w:r w:rsidRPr="003041F1">
        <w:rPr>
          <w:rFonts w:hAnsi="宋体" w:hint="eastAsia"/>
          <w:b/>
          <w:bCs/>
          <w:szCs w:val="21"/>
        </w:rPr>
        <w:t>日</w:t>
      </w:r>
      <w:r w:rsidR="00E212B5">
        <w:rPr>
          <w:rFonts w:hAnsi="宋体" w:hint="eastAsia"/>
          <w:b/>
          <w:bCs/>
          <w:szCs w:val="21"/>
          <w:u w:val="single"/>
        </w:rPr>
        <w:t>18</w:t>
      </w:r>
      <w:r w:rsidRPr="003041F1">
        <w:rPr>
          <w:rFonts w:hAnsi="宋体" w:hint="eastAsia"/>
          <w:b/>
          <w:bCs/>
          <w:szCs w:val="21"/>
        </w:rPr>
        <w:t>时</w:t>
      </w:r>
      <w:r w:rsidR="003758E6" w:rsidRPr="003041F1">
        <w:rPr>
          <w:rFonts w:hAnsi="宋体"/>
          <w:b/>
          <w:bCs/>
          <w:szCs w:val="21"/>
          <w:u w:val="single"/>
        </w:rPr>
        <w:t>00</w:t>
      </w:r>
      <w:r w:rsidRPr="003041F1">
        <w:rPr>
          <w:rFonts w:hAnsi="宋体" w:hint="eastAsia"/>
          <w:b/>
          <w:bCs/>
          <w:szCs w:val="21"/>
        </w:rPr>
        <w:t>分</w:t>
      </w:r>
      <w:r w:rsidR="00E212B5" w:rsidRPr="003041F1">
        <w:rPr>
          <w:rFonts w:hAnsi="宋体"/>
          <w:b/>
          <w:bCs/>
          <w:szCs w:val="21"/>
          <w:u w:val="single"/>
        </w:rPr>
        <w:t>00</w:t>
      </w:r>
      <w:r w:rsidR="00E212B5" w:rsidRPr="003041F1">
        <w:rPr>
          <w:rFonts w:hAnsi="宋体" w:hint="eastAsia"/>
          <w:b/>
          <w:bCs/>
          <w:szCs w:val="21"/>
        </w:rPr>
        <w:t>秒</w:t>
      </w:r>
      <w:r w:rsidRPr="003041F1">
        <w:rPr>
          <w:rFonts w:hAnsi="宋体" w:hint="eastAsia"/>
          <w:b/>
          <w:bCs/>
          <w:szCs w:val="21"/>
        </w:rPr>
        <w:t>至</w:t>
      </w:r>
      <w:r w:rsidRPr="003041F1">
        <w:rPr>
          <w:rFonts w:hAnsi="宋体"/>
          <w:b/>
          <w:bCs/>
          <w:szCs w:val="21"/>
          <w:u w:val="single"/>
        </w:rPr>
        <w:t>202</w:t>
      </w:r>
      <w:r w:rsidR="00633B68" w:rsidRPr="003041F1">
        <w:rPr>
          <w:rFonts w:hAnsi="宋体"/>
          <w:b/>
          <w:bCs/>
          <w:szCs w:val="21"/>
          <w:u w:val="single"/>
        </w:rPr>
        <w:t>4</w:t>
      </w:r>
      <w:r w:rsidRPr="003041F1">
        <w:rPr>
          <w:rFonts w:hAnsi="宋体" w:hint="eastAsia"/>
          <w:b/>
          <w:bCs/>
          <w:szCs w:val="21"/>
        </w:rPr>
        <w:t>年</w:t>
      </w:r>
      <w:r w:rsidR="00E212B5">
        <w:rPr>
          <w:rFonts w:hAnsi="宋体" w:hint="eastAsia"/>
          <w:b/>
          <w:bCs/>
          <w:szCs w:val="21"/>
          <w:u w:val="single"/>
        </w:rPr>
        <w:t>7</w:t>
      </w:r>
      <w:r w:rsidRPr="003041F1">
        <w:rPr>
          <w:rFonts w:hAnsi="宋体" w:hint="eastAsia"/>
          <w:b/>
          <w:bCs/>
          <w:szCs w:val="21"/>
        </w:rPr>
        <w:t>月</w:t>
      </w:r>
      <w:r w:rsidR="00E212B5">
        <w:rPr>
          <w:rFonts w:hAnsi="宋体" w:hint="eastAsia"/>
          <w:b/>
          <w:bCs/>
          <w:szCs w:val="21"/>
          <w:u w:val="single"/>
        </w:rPr>
        <w:t>26</w:t>
      </w:r>
      <w:r w:rsidRPr="003041F1">
        <w:rPr>
          <w:rFonts w:hAnsi="宋体" w:hint="eastAsia"/>
          <w:b/>
          <w:bCs/>
          <w:szCs w:val="21"/>
        </w:rPr>
        <w:t>日</w:t>
      </w:r>
      <w:r w:rsidR="005335FF" w:rsidRPr="003041F1">
        <w:rPr>
          <w:rFonts w:hAnsi="宋体"/>
          <w:b/>
          <w:bCs/>
          <w:szCs w:val="21"/>
          <w:u w:val="single"/>
        </w:rPr>
        <w:t>00</w:t>
      </w:r>
      <w:r w:rsidRPr="003041F1">
        <w:rPr>
          <w:rFonts w:hAnsi="宋体" w:hint="eastAsia"/>
          <w:b/>
          <w:bCs/>
          <w:szCs w:val="21"/>
        </w:rPr>
        <w:t>时</w:t>
      </w:r>
      <w:r w:rsidR="005335FF" w:rsidRPr="003041F1">
        <w:rPr>
          <w:rFonts w:hAnsi="宋体"/>
          <w:b/>
          <w:bCs/>
          <w:szCs w:val="21"/>
          <w:u w:val="single"/>
        </w:rPr>
        <w:t>00</w:t>
      </w:r>
      <w:r w:rsidRPr="003041F1">
        <w:rPr>
          <w:rFonts w:hAnsi="宋体" w:hint="eastAsia"/>
          <w:b/>
          <w:bCs/>
          <w:szCs w:val="21"/>
        </w:rPr>
        <w:t>分</w:t>
      </w:r>
      <w:r w:rsidR="005335FF" w:rsidRPr="003041F1">
        <w:rPr>
          <w:rFonts w:hAnsi="宋体"/>
          <w:b/>
          <w:bCs/>
          <w:szCs w:val="21"/>
          <w:u w:val="single"/>
        </w:rPr>
        <w:t>00</w:t>
      </w:r>
      <w:r w:rsidR="000B390F" w:rsidRPr="003041F1">
        <w:rPr>
          <w:rFonts w:hAnsi="宋体" w:hint="eastAsia"/>
          <w:b/>
          <w:bCs/>
          <w:szCs w:val="21"/>
        </w:rPr>
        <w:t>秒</w:t>
      </w:r>
      <w:r w:rsidRPr="003041F1">
        <w:rPr>
          <w:rFonts w:hAnsi="宋体" w:hint="eastAsia"/>
          <w:b/>
          <w:bCs/>
          <w:szCs w:val="21"/>
        </w:rPr>
        <w:t>（北京时间，下同）</w:t>
      </w:r>
      <w:r w:rsidRPr="003041F1">
        <w:rPr>
          <w:rFonts w:hAnsi="宋体" w:hint="eastAsia"/>
          <w:szCs w:val="21"/>
        </w:rPr>
        <w:t>。</w:t>
      </w:r>
    </w:p>
    <w:p w14:paraId="46019578" w14:textId="77777777" w:rsidR="00571363" w:rsidRPr="003041F1" w:rsidRDefault="006F5B9E">
      <w:pPr>
        <w:spacing w:line="360" w:lineRule="auto"/>
        <w:ind w:firstLineChars="200" w:firstLine="420"/>
        <w:rPr>
          <w:rFonts w:hAnsi="宋体" w:hint="eastAsia"/>
          <w:szCs w:val="21"/>
        </w:rPr>
      </w:pPr>
      <w:r w:rsidRPr="003041F1">
        <w:rPr>
          <w:rFonts w:hAnsi="宋体"/>
          <w:szCs w:val="21"/>
        </w:rPr>
        <w:t>3.2</w:t>
      </w:r>
      <w:r w:rsidRPr="003041F1">
        <w:rPr>
          <w:rFonts w:hAnsi="宋体" w:hint="eastAsia"/>
          <w:szCs w:val="21"/>
        </w:rPr>
        <w:t>地点（网址）：</w:t>
      </w:r>
      <w:bookmarkStart w:id="14" w:name="_Hlk123118694"/>
      <w:r w:rsidRPr="003041F1">
        <w:rPr>
          <w:rFonts w:hAnsi="宋体" w:cs="宋体" w:hint="eastAsia"/>
          <w:szCs w:val="21"/>
          <w:u w:val="single"/>
        </w:rPr>
        <w:t>政府采购云平台（网址：www.zcygov.cn）</w:t>
      </w:r>
      <w:r w:rsidRPr="003041F1">
        <w:rPr>
          <w:rFonts w:hAnsi="宋体" w:cs="宋体" w:hint="eastAsia"/>
          <w:szCs w:val="21"/>
        </w:rPr>
        <w:t>。</w:t>
      </w:r>
      <w:bookmarkEnd w:id="14"/>
    </w:p>
    <w:p w14:paraId="45D00365" w14:textId="77777777" w:rsidR="00571363" w:rsidRPr="003041F1" w:rsidRDefault="006F5B9E">
      <w:pPr>
        <w:spacing w:line="360" w:lineRule="auto"/>
        <w:ind w:firstLine="426"/>
        <w:jc w:val="left"/>
        <w:rPr>
          <w:rFonts w:hAnsi="宋体" w:hint="eastAsia"/>
          <w:szCs w:val="21"/>
        </w:rPr>
      </w:pPr>
      <w:r w:rsidRPr="003041F1">
        <w:rPr>
          <w:rFonts w:hAnsi="宋体"/>
          <w:szCs w:val="21"/>
        </w:rPr>
        <w:t>3.3</w:t>
      </w:r>
      <w:r w:rsidRPr="003041F1">
        <w:rPr>
          <w:rFonts w:hAnsi="宋体" w:hint="eastAsia"/>
          <w:szCs w:val="21"/>
        </w:rPr>
        <w:t>方式：</w:t>
      </w:r>
      <w:bookmarkStart w:id="15" w:name="_Hlk123118733"/>
      <w:r w:rsidRPr="003041F1">
        <w:rPr>
          <w:rFonts w:hAnsi="宋体" w:hint="eastAsia"/>
          <w:szCs w:val="21"/>
          <w:u w:val="single"/>
        </w:rPr>
        <w:t>凡有意参加的供应商，须在政府采购云平台办理数字证书（CA），CA申领链接：https://middle.zcygov.cn/ca/apply/list? app_=zcy.sys，并通过政采云绑定数字证书（CA）后在网上获取采购文件及其它采购资料，数字证书（CA）详见其办理流程</w:t>
      </w:r>
      <w:r w:rsidRPr="003041F1">
        <w:rPr>
          <w:rFonts w:hAnsi="宋体" w:hint="eastAsia"/>
          <w:szCs w:val="21"/>
        </w:rPr>
        <w:t>。</w:t>
      </w:r>
    </w:p>
    <w:p w14:paraId="581F1B9F" w14:textId="77777777" w:rsidR="00571363" w:rsidRPr="003041F1" w:rsidRDefault="006F5B9E">
      <w:pPr>
        <w:spacing w:line="360" w:lineRule="auto"/>
        <w:ind w:firstLine="426"/>
        <w:jc w:val="left"/>
        <w:rPr>
          <w:rFonts w:hAnsi="宋体" w:hint="eastAsia"/>
          <w:szCs w:val="21"/>
          <w:u w:val="single"/>
        </w:rPr>
      </w:pPr>
      <w:r w:rsidRPr="003041F1">
        <w:rPr>
          <w:rFonts w:hAnsi="宋体" w:hint="eastAsia"/>
          <w:szCs w:val="21"/>
          <w:u w:val="single"/>
        </w:rPr>
        <w:t>注：供应商</w:t>
      </w:r>
      <w:proofErr w:type="gramStart"/>
      <w:r w:rsidRPr="003041F1">
        <w:rPr>
          <w:rFonts w:hAnsi="宋体" w:hint="eastAsia"/>
          <w:szCs w:val="21"/>
          <w:u w:val="single"/>
        </w:rPr>
        <w:t>如之前</w:t>
      </w:r>
      <w:proofErr w:type="gramEnd"/>
      <w:r w:rsidRPr="003041F1">
        <w:rPr>
          <w:rFonts w:hAnsi="宋体" w:hint="eastAsia"/>
          <w:szCs w:val="21"/>
          <w:u w:val="single"/>
        </w:rPr>
        <w:t>已在云南CA在线数字证书办理网进行过注册并办理过企业数字证书（CA）的，直接绑定即可，无需重复办理（2022年1月1日前在云南省公共资源交易平台办理过云南CA证书的需到原办理点进行升级后方可使用）。云南省省</w:t>
      </w:r>
      <w:proofErr w:type="gramStart"/>
      <w:r w:rsidRPr="003041F1">
        <w:rPr>
          <w:rFonts w:hAnsi="宋体" w:hint="eastAsia"/>
          <w:szCs w:val="21"/>
          <w:u w:val="single"/>
        </w:rPr>
        <w:t>外供应</w:t>
      </w:r>
      <w:proofErr w:type="gramEnd"/>
      <w:r w:rsidRPr="003041F1">
        <w:rPr>
          <w:rFonts w:hAnsi="宋体" w:hint="eastAsia"/>
          <w:szCs w:val="21"/>
          <w:u w:val="single"/>
        </w:rPr>
        <w:t>商在</w:t>
      </w:r>
      <w:r w:rsidRPr="003041F1">
        <w:rPr>
          <w:rFonts w:hAnsi="宋体" w:cs="宋体" w:hint="eastAsia"/>
          <w:szCs w:val="21"/>
          <w:u w:val="single"/>
        </w:rPr>
        <w:t>政府采购云平台</w:t>
      </w:r>
      <w:r w:rsidRPr="003041F1">
        <w:rPr>
          <w:rFonts w:hAnsi="宋体" w:hint="eastAsia"/>
          <w:szCs w:val="21"/>
          <w:u w:val="single"/>
        </w:rPr>
        <w:t>办理的其他CA可直接使用，无需重复办理。</w:t>
      </w:r>
    </w:p>
    <w:p w14:paraId="3C738C1D" w14:textId="77777777" w:rsidR="00571363" w:rsidRPr="003041F1" w:rsidRDefault="006F5B9E">
      <w:pPr>
        <w:spacing w:line="360" w:lineRule="auto"/>
        <w:ind w:firstLine="426"/>
        <w:jc w:val="left"/>
        <w:rPr>
          <w:rFonts w:hAnsi="宋体" w:hint="eastAsia"/>
          <w:szCs w:val="21"/>
          <w:u w:val="single"/>
        </w:rPr>
      </w:pPr>
      <w:r w:rsidRPr="003041F1">
        <w:rPr>
          <w:rFonts w:hAnsi="宋体" w:hint="eastAsia"/>
          <w:szCs w:val="21"/>
          <w:u w:val="single"/>
        </w:rPr>
        <w:t>供应商通过CA证书获取采购文件的视为合法获取了项目采购文件，具备本项目的磋商资格。</w:t>
      </w:r>
    </w:p>
    <w:p w14:paraId="37D2F6D9" w14:textId="3415E3A9" w:rsidR="00571363" w:rsidRPr="003041F1" w:rsidRDefault="006F5B9E">
      <w:pPr>
        <w:spacing w:line="360" w:lineRule="auto"/>
        <w:ind w:firstLine="426"/>
        <w:jc w:val="left"/>
        <w:rPr>
          <w:rFonts w:hAnsi="宋体" w:hint="eastAsia"/>
          <w:szCs w:val="21"/>
          <w:u w:val="single"/>
        </w:rPr>
      </w:pPr>
      <w:r w:rsidRPr="003041F1">
        <w:rPr>
          <w:rFonts w:hAnsi="宋体" w:hint="eastAsia"/>
          <w:szCs w:val="21"/>
          <w:u w:val="single"/>
        </w:rPr>
        <w:t>系统操作问题：请致电政</w:t>
      </w:r>
      <w:proofErr w:type="gramStart"/>
      <w:r w:rsidRPr="003041F1">
        <w:rPr>
          <w:rFonts w:hAnsi="宋体" w:hint="eastAsia"/>
          <w:szCs w:val="21"/>
          <w:u w:val="single"/>
        </w:rPr>
        <w:t>采云</w:t>
      </w:r>
      <w:proofErr w:type="gramEnd"/>
      <w:r w:rsidRPr="003041F1">
        <w:rPr>
          <w:rFonts w:hAnsi="宋体" w:hint="eastAsia"/>
          <w:szCs w:val="21"/>
          <w:u w:val="single"/>
        </w:rPr>
        <w:t>：</w:t>
      </w:r>
      <w:r w:rsidR="00423095" w:rsidRPr="003041F1">
        <w:rPr>
          <w:rFonts w:hAnsi="宋体"/>
          <w:szCs w:val="21"/>
          <w:u w:val="single"/>
        </w:rPr>
        <w:t>95763</w:t>
      </w:r>
      <w:r w:rsidRPr="003041F1">
        <w:rPr>
          <w:rFonts w:hAnsi="宋体" w:hint="eastAsia"/>
          <w:szCs w:val="21"/>
          <w:u w:val="single"/>
        </w:rPr>
        <w:t>（客服热线）；</w:t>
      </w:r>
    </w:p>
    <w:p w14:paraId="3354B328" w14:textId="77777777" w:rsidR="00571363" w:rsidRPr="003041F1" w:rsidRDefault="006F5B9E">
      <w:pPr>
        <w:spacing w:line="360" w:lineRule="auto"/>
        <w:ind w:firstLine="426"/>
        <w:jc w:val="left"/>
        <w:rPr>
          <w:rFonts w:hAnsi="宋体" w:hint="eastAsia"/>
          <w:szCs w:val="21"/>
        </w:rPr>
      </w:pPr>
      <w:r w:rsidRPr="003041F1">
        <w:rPr>
          <w:rFonts w:hAnsi="宋体" w:hint="eastAsia"/>
          <w:szCs w:val="21"/>
          <w:u w:val="single"/>
        </w:rPr>
        <w:t>云南CA操作问题：请致电云南CA：</w:t>
      </w:r>
      <w:r w:rsidRPr="003041F1">
        <w:rPr>
          <w:rFonts w:hAnsi="宋体"/>
          <w:szCs w:val="21"/>
          <w:u w:val="single"/>
        </w:rPr>
        <w:t>4006727666</w:t>
      </w:r>
      <w:r w:rsidRPr="003041F1">
        <w:rPr>
          <w:rFonts w:hAnsi="宋体" w:hint="eastAsia"/>
          <w:szCs w:val="21"/>
          <w:u w:val="single"/>
        </w:rPr>
        <w:t>。</w:t>
      </w:r>
    </w:p>
    <w:p w14:paraId="5369D494" w14:textId="77777777" w:rsidR="00571363" w:rsidRPr="003041F1" w:rsidRDefault="006F5B9E">
      <w:pPr>
        <w:spacing w:line="360" w:lineRule="auto"/>
        <w:ind w:firstLineChars="200" w:firstLine="420"/>
        <w:jc w:val="left"/>
        <w:rPr>
          <w:rFonts w:hAnsi="宋体" w:hint="eastAsia"/>
          <w:szCs w:val="21"/>
        </w:rPr>
      </w:pPr>
      <w:bookmarkStart w:id="16" w:name="_Hlk123119113"/>
      <w:bookmarkEnd w:id="15"/>
      <w:r w:rsidRPr="003041F1">
        <w:rPr>
          <w:rFonts w:hAnsi="宋体"/>
          <w:szCs w:val="21"/>
        </w:rPr>
        <w:t>3.4</w:t>
      </w:r>
      <w:r w:rsidRPr="003041F1">
        <w:rPr>
          <w:rFonts w:hAnsi="宋体" w:hint="eastAsia"/>
          <w:szCs w:val="21"/>
        </w:rPr>
        <w:t>售价：竞争性磋商文件每套售价</w:t>
      </w:r>
      <w:r w:rsidRPr="003041F1">
        <w:rPr>
          <w:rFonts w:hAnsi="宋体"/>
          <w:szCs w:val="21"/>
          <w:u w:val="single"/>
        </w:rPr>
        <w:t>0.00</w:t>
      </w:r>
      <w:r w:rsidRPr="003041F1">
        <w:rPr>
          <w:rFonts w:hAnsi="宋体" w:hint="eastAsia"/>
          <w:szCs w:val="21"/>
        </w:rPr>
        <w:t>元，售后不退。</w:t>
      </w:r>
    </w:p>
    <w:p w14:paraId="1E0D23CF" w14:textId="77777777" w:rsidR="00571363" w:rsidRPr="003041F1" w:rsidRDefault="006F5B9E">
      <w:pPr>
        <w:spacing w:line="360" w:lineRule="auto"/>
        <w:ind w:firstLineChars="200" w:firstLine="420"/>
        <w:jc w:val="left"/>
        <w:rPr>
          <w:rFonts w:hAnsi="宋体" w:hint="eastAsia"/>
          <w:szCs w:val="21"/>
        </w:rPr>
      </w:pPr>
      <w:r w:rsidRPr="003041F1">
        <w:rPr>
          <w:rFonts w:hAnsi="宋体"/>
          <w:szCs w:val="21"/>
        </w:rPr>
        <w:t>3.5</w:t>
      </w:r>
      <w:r w:rsidRPr="003041F1">
        <w:rPr>
          <w:rFonts w:hAnsi="宋体" w:hint="eastAsia"/>
          <w:szCs w:val="21"/>
        </w:rPr>
        <w:t>未按竞争性磋商公告规定时间及获取方式获取竞争性磋商文件的不得参与本项目磋商。</w:t>
      </w:r>
    </w:p>
    <w:p w14:paraId="79238134" w14:textId="77777777" w:rsidR="00571363" w:rsidRPr="003041F1" w:rsidRDefault="006F5B9E">
      <w:pPr>
        <w:pStyle w:val="378020"/>
        <w:keepNext w:val="0"/>
        <w:keepLines w:val="0"/>
        <w:spacing w:line="360" w:lineRule="auto"/>
        <w:rPr>
          <w:rFonts w:ascii="宋体" w:eastAsia="宋体" w:hAnsi="宋体" w:hint="eastAsia"/>
          <w:b/>
          <w:bCs/>
        </w:rPr>
      </w:pPr>
      <w:bookmarkStart w:id="17" w:name="_Toc35393632"/>
      <w:bookmarkStart w:id="18" w:name="_Toc35393801"/>
      <w:bookmarkStart w:id="19" w:name="_Toc28359015"/>
      <w:bookmarkStart w:id="20" w:name="_Toc28359092"/>
      <w:bookmarkEnd w:id="16"/>
      <w:r w:rsidRPr="003041F1">
        <w:rPr>
          <w:rFonts w:ascii="宋体" w:eastAsia="宋体" w:hAnsi="宋体" w:hint="eastAsia"/>
          <w:b/>
          <w:bCs/>
        </w:rPr>
        <w:t>四、响应文件递交</w:t>
      </w:r>
      <w:bookmarkEnd w:id="17"/>
      <w:bookmarkEnd w:id="18"/>
      <w:bookmarkEnd w:id="19"/>
      <w:bookmarkEnd w:id="20"/>
    </w:p>
    <w:p w14:paraId="6220B341" w14:textId="44199B49" w:rsidR="00571363" w:rsidRPr="003041F1" w:rsidRDefault="006F5B9E">
      <w:pPr>
        <w:spacing w:line="360" w:lineRule="auto"/>
        <w:ind w:firstLineChars="200" w:firstLine="420"/>
        <w:jc w:val="left"/>
      </w:pPr>
      <w:r w:rsidRPr="003041F1">
        <w:lastRenderedPageBreak/>
        <w:t>4.1</w:t>
      </w:r>
      <w:r w:rsidRPr="003041F1">
        <w:rPr>
          <w:rFonts w:hint="eastAsia"/>
        </w:rPr>
        <w:t>截止时间：</w:t>
      </w:r>
      <w:r w:rsidR="000B390F" w:rsidRPr="003041F1">
        <w:rPr>
          <w:rFonts w:hint="eastAsia"/>
          <w:b/>
          <w:bCs/>
          <w:u w:val="single"/>
        </w:rPr>
        <w:t>202</w:t>
      </w:r>
      <w:r w:rsidR="005335FF" w:rsidRPr="003041F1">
        <w:rPr>
          <w:b/>
          <w:bCs/>
          <w:u w:val="single"/>
        </w:rPr>
        <w:t>4</w:t>
      </w:r>
      <w:r w:rsidR="000B390F" w:rsidRPr="003041F1">
        <w:rPr>
          <w:rFonts w:hint="eastAsia"/>
          <w:b/>
          <w:bCs/>
        </w:rPr>
        <w:t>年</w:t>
      </w:r>
      <w:r w:rsidR="00E212B5">
        <w:rPr>
          <w:rFonts w:hint="eastAsia"/>
          <w:b/>
          <w:bCs/>
          <w:u w:val="single"/>
        </w:rPr>
        <w:t>7</w:t>
      </w:r>
      <w:r w:rsidR="000B390F" w:rsidRPr="003041F1">
        <w:rPr>
          <w:rFonts w:hint="eastAsia"/>
          <w:b/>
          <w:bCs/>
        </w:rPr>
        <w:t>月</w:t>
      </w:r>
      <w:r w:rsidR="00E212B5">
        <w:rPr>
          <w:rFonts w:hint="eastAsia"/>
          <w:b/>
          <w:bCs/>
          <w:u w:val="single"/>
        </w:rPr>
        <w:t>31</w:t>
      </w:r>
      <w:r w:rsidR="000B390F" w:rsidRPr="003041F1">
        <w:rPr>
          <w:rFonts w:hint="eastAsia"/>
          <w:b/>
          <w:bCs/>
        </w:rPr>
        <w:t>日</w:t>
      </w:r>
      <w:r w:rsidR="00E212B5">
        <w:rPr>
          <w:rFonts w:hint="eastAsia"/>
          <w:b/>
          <w:bCs/>
          <w:u w:val="single"/>
        </w:rPr>
        <w:t>14</w:t>
      </w:r>
      <w:r w:rsidR="000B390F" w:rsidRPr="003041F1">
        <w:rPr>
          <w:rFonts w:hint="eastAsia"/>
          <w:b/>
          <w:bCs/>
        </w:rPr>
        <w:t>点</w:t>
      </w:r>
      <w:r w:rsidR="00E212B5">
        <w:rPr>
          <w:rFonts w:hint="eastAsia"/>
          <w:b/>
          <w:bCs/>
          <w:u w:val="single"/>
        </w:rPr>
        <w:t>00</w:t>
      </w:r>
      <w:r w:rsidR="000B390F" w:rsidRPr="003041F1">
        <w:rPr>
          <w:rFonts w:hint="eastAsia"/>
          <w:b/>
          <w:bCs/>
        </w:rPr>
        <w:t>分</w:t>
      </w:r>
      <w:r w:rsidR="00E212B5">
        <w:rPr>
          <w:rFonts w:hint="eastAsia"/>
          <w:b/>
          <w:bCs/>
          <w:u w:val="single"/>
        </w:rPr>
        <w:t>00</w:t>
      </w:r>
      <w:r w:rsidR="00E212B5">
        <w:rPr>
          <w:rFonts w:hint="eastAsia"/>
          <w:b/>
          <w:bCs/>
          <w:u w:val="single"/>
        </w:rPr>
        <w:t>秒</w:t>
      </w:r>
      <w:r w:rsidRPr="003041F1">
        <w:rPr>
          <w:rFonts w:hint="eastAsia"/>
        </w:rPr>
        <w:t>（北京时间）</w:t>
      </w:r>
    </w:p>
    <w:p w14:paraId="1B89BF20" w14:textId="77777777" w:rsidR="00571363" w:rsidRPr="003041F1" w:rsidRDefault="006F5B9E">
      <w:pPr>
        <w:spacing w:line="360" w:lineRule="auto"/>
        <w:ind w:firstLineChars="200" w:firstLine="420"/>
        <w:rPr>
          <w:rFonts w:hAnsi="宋体" w:cs="宋体" w:hint="eastAsia"/>
          <w:szCs w:val="21"/>
          <w:u w:val="single"/>
        </w:rPr>
      </w:pPr>
      <w:r w:rsidRPr="003041F1">
        <w:t>4.2</w:t>
      </w:r>
      <w:r w:rsidRPr="003041F1">
        <w:rPr>
          <w:rFonts w:hint="eastAsia"/>
        </w:rPr>
        <w:t>地点：</w:t>
      </w:r>
      <w:r w:rsidRPr="003041F1">
        <w:rPr>
          <w:rFonts w:hint="eastAsia"/>
          <w:u w:val="single"/>
        </w:rPr>
        <w:t>政府采购云平台（网址：www.zcygov.cn）。</w:t>
      </w:r>
      <w:bookmarkStart w:id="21" w:name="_Hlk123128360"/>
      <w:r w:rsidRPr="003041F1">
        <w:rPr>
          <w:rFonts w:hAnsi="宋体" w:hint="eastAsia"/>
          <w:szCs w:val="21"/>
          <w:u w:val="single"/>
        </w:rPr>
        <w:t>响应文件的递交方式</w:t>
      </w:r>
      <w:bookmarkStart w:id="22" w:name="_Hlk123128443"/>
      <w:bookmarkEnd w:id="21"/>
      <w:r w:rsidRPr="003041F1">
        <w:rPr>
          <w:rFonts w:hAnsi="宋体" w:hint="eastAsia"/>
          <w:szCs w:val="21"/>
          <w:u w:val="single"/>
        </w:rPr>
        <w:t>为网上递交，</w:t>
      </w:r>
      <w:r w:rsidRPr="003041F1">
        <w:rPr>
          <w:rFonts w:hAnsi="宋体" w:cs="宋体" w:hint="eastAsia"/>
          <w:szCs w:val="21"/>
          <w:u w:val="single"/>
        </w:rPr>
        <w:t>供应商在响应文件递交的截止时间（磋商截止时间，下同）前，需在网上</w:t>
      </w:r>
      <w:r w:rsidRPr="003041F1">
        <w:rPr>
          <w:rFonts w:hint="eastAsia"/>
          <w:u w:val="single"/>
        </w:rPr>
        <w:t>（网址：www.zcygov.cn）</w:t>
      </w:r>
      <w:r w:rsidRPr="003041F1">
        <w:rPr>
          <w:rFonts w:hAnsi="宋体" w:cs="宋体" w:hint="eastAsia"/>
          <w:szCs w:val="21"/>
          <w:u w:val="single"/>
        </w:rPr>
        <w:t>递交响应文件，具体要求：登录政府采购云平台（网址：www.zcygov.cn），供应商须在磋商截止时间前完成响应文件的电子签章、加密及上传，磋商截止时间前未完成响应文件上传的，视为撤回响应文件。</w:t>
      </w:r>
    </w:p>
    <w:p w14:paraId="0E75E16E" w14:textId="77777777" w:rsidR="00571363" w:rsidRPr="003041F1" w:rsidRDefault="006F5B9E">
      <w:pPr>
        <w:spacing w:line="360" w:lineRule="auto"/>
        <w:ind w:firstLineChars="200" w:firstLine="420"/>
        <w:rPr>
          <w:rFonts w:hAnsi="宋体" w:cs="宋体" w:hint="eastAsia"/>
          <w:szCs w:val="21"/>
          <w:u w:val="single"/>
        </w:rPr>
      </w:pPr>
      <w:r w:rsidRPr="003041F1">
        <w:rPr>
          <w:rFonts w:hAnsi="宋体" w:cs="宋体" w:hint="eastAsia"/>
          <w:szCs w:val="21"/>
          <w:u w:val="single"/>
        </w:rPr>
        <w:t>说明：</w:t>
      </w:r>
    </w:p>
    <w:p w14:paraId="5B55F248" w14:textId="77777777" w:rsidR="00571363" w:rsidRPr="003041F1" w:rsidRDefault="006F5B9E">
      <w:pPr>
        <w:spacing w:line="360" w:lineRule="auto"/>
        <w:ind w:firstLineChars="200" w:firstLine="420"/>
        <w:rPr>
          <w:rFonts w:hAnsi="宋体" w:cs="宋体" w:hint="eastAsia"/>
          <w:szCs w:val="21"/>
          <w:u w:val="single"/>
        </w:rPr>
      </w:pPr>
      <w:r w:rsidRPr="003041F1">
        <w:rPr>
          <w:rFonts w:hAnsi="宋体" w:cs="宋体" w:hint="eastAsia"/>
          <w:szCs w:val="21"/>
          <w:u w:val="single"/>
        </w:rPr>
        <w:t>（一）若供应商熟悉“政府采购云平台”相关投标程序，不到现场参加投标的，应提前（至少在磋商截止时间前3</w:t>
      </w:r>
      <w:r w:rsidRPr="003041F1">
        <w:rPr>
          <w:rFonts w:hAnsi="宋体" w:cs="宋体"/>
          <w:szCs w:val="21"/>
          <w:u w:val="single"/>
        </w:rPr>
        <w:t>0</w:t>
      </w:r>
      <w:r w:rsidRPr="003041F1">
        <w:rPr>
          <w:rFonts w:hAnsi="宋体" w:cs="宋体" w:hint="eastAsia"/>
          <w:szCs w:val="21"/>
          <w:u w:val="single"/>
        </w:rPr>
        <w:t>分钟）在自有场地配置有音视频通话（带摄像头及话筒的电脑）功能的相应设备及稳定网络环境，并按“政府采购云平台”开标大厅中的提示完成采购活动。</w:t>
      </w:r>
    </w:p>
    <w:p w14:paraId="0B3C8C47" w14:textId="77777777" w:rsidR="00571363" w:rsidRPr="003041F1" w:rsidRDefault="006F5B9E">
      <w:pPr>
        <w:spacing w:line="360" w:lineRule="auto"/>
        <w:ind w:firstLineChars="200" w:firstLine="420"/>
        <w:rPr>
          <w:rFonts w:hAnsi="宋体" w:cs="宋体" w:hint="eastAsia"/>
          <w:szCs w:val="21"/>
          <w:u w:val="single"/>
        </w:rPr>
      </w:pPr>
      <w:r w:rsidRPr="003041F1">
        <w:rPr>
          <w:rFonts w:hAnsi="宋体" w:cs="宋体" w:hint="eastAsia"/>
          <w:szCs w:val="21"/>
          <w:u w:val="single"/>
        </w:rPr>
        <w:t>（二）到现场参与投标的供应商，建议于响应文件提交截止时间前携带编制响应文件时的加密数字证书（CA）、具有摄像头及话筒的笔记本电脑至采购代理机构开标地点参与投标。</w:t>
      </w:r>
    </w:p>
    <w:p w14:paraId="2CDE2449" w14:textId="77777777" w:rsidR="00571363" w:rsidRPr="003041F1" w:rsidRDefault="006F5B9E">
      <w:pPr>
        <w:spacing w:line="360" w:lineRule="auto"/>
        <w:ind w:firstLineChars="200" w:firstLine="420"/>
        <w:rPr>
          <w:rFonts w:hAnsi="宋体" w:cs="宋体" w:hint="eastAsia"/>
          <w:szCs w:val="21"/>
          <w:u w:val="single"/>
        </w:rPr>
      </w:pPr>
      <w:r w:rsidRPr="003041F1">
        <w:rPr>
          <w:rFonts w:hAnsi="宋体" w:cs="宋体" w:hint="eastAsia"/>
          <w:szCs w:val="21"/>
          <w:u w:val="single"/>
        </w:rPr>
        <w:t>（三）采购人宣布开启电子响应文件后，供应商登陆“政府采购云平台”开标大厅，使用供应商编制响应文件时的加密数字证书对响应文件进行解密。</w:t>
      </w:r>
    </w:p>
    <w:p w14:paraId="6122C99A" w14:textId="77777777" w:rsidR="00571363" w:rsidRPr="003041F1" w:rsidRDefault="006F5B9E">
      <w:pPr>
        <w:spacing w:line="348" w:lineRule="auto"/>
        <w:ind w:firstLineChars="200" w:firstLine="420"/>
        <w:jc w:val="left"/>
        <w:rPr>
          <w:rFonts w:hAnsi="宋体" w:cs="宋体" w:hint="eastAsia"/>
          <w:kern w:val="0"/>
          <w:szCs w:val="21"/>
          <w:u w:val="single"/>
        </w:rPr>
      </w:pPr>
      <w:r w:rsidRPr="003041F1">
        <w:rPr>
          <w:rFonts w:hAnsi="宋体" w:cs="宋体" w:hint="eastAsia"/>
          <w:szCs w:val="21"/>
          <w:u w:val="single"/>
        </w:rPr>
        <w:t>（四）</w:t>
      </w:r>
      <w:r w:rsidRPr="003041F1">
        <w:rPr>
          <w:rFonts w:hAnsi="宋体" w:cs="宋体" w:hint="eastAsia"/>
          <w:kern w:val="0"/>
          <w:szCs w:val="21"/>
          <w:u w:val="single"/>
        </w:rPr>
        <w:t>网上递交的响应文件应使用数字证书进行加密。因供应商自身原因致使响应文件未成功解密的</w:t>
      </w:r>
      <w:r w:rsidRPr="003041F1">
        <w:rPr>
          <w:rFonts w:hAnsi="宋体" w:hint="eastAsia"/>
          <w:szCs w:val="21"/>
          <w:u w:val="single"/>
        </w:rPr>
        <w:t>或供应商提交的电子标书不符合本项目电子投标文件编制要求或开标时无法读取导入或解密</w:t>
      </w:r>
      <w:r w:rsidRPr="003041F1">
        <w:rPr>
          <w:rFonts w:hAnsi="宋体" w:cs="宋体" w:hint="eastAsia"/>
          <w:kern w:val="0"/>
          <w:szCs w:val="21"/>
          <w:u w:val="single"/>
        </w:rPr>
        <w:t>，其响应文件将不予受理。</w:t>
      </w:r>
      <w:bookmarkEnd w:id="22"/>
    </w:p>
    <w:p w14:paraId="0E9D04EC" w14:textId="77777777" w:rsidR="00571363" w:rsidRPr="003041F1" w:rsidRDefault="006F5B9E">
      <w:pPr>
        <w:spacing w:line="360" w:lineRule="auto"/>
        <w:ind w:firstLineChars="200" w:firstLine="420"/>
        <w:rPr>
          <w:rFonts w:hAnsi="宋体" w:cs="宋体" w:hint="eastAsia"/>
          <w:szCs w:val="21"/>
        </w:rPr>
      </w:pPr>
      <w:bookmarkStart w:id="23" w:name="_Toc35393633"/>
      <w:bookmarkStart w:id="24" w:name="_Toc35393802"/>
      <w:bookmarkStart w:id="25" w:name="_Toc28359016"/>
      <w:bookmarkStart w:id="26" w:name="_Toc28359093"/>
      <w:r w:rsidRPr="003041F1">
        <w:rPr>
          <w:rFonts w:hAnsi="宋体" w:cs="宋体" w:hint="eastAsia"/>
          <w:szCs w:val="21"/>
          <w:u w:val="single"/>
        </w:rPr>
        <w:t>（五）未办理数字证书（</w:t>
      </w:r>
      <w:r w:rsidRPr="003041F1">
        <w:rPr>
          <w:rFonts w:hAnsi="宋体" w:cs="宋体"/>
          <w:szCs w:val="21"/>
          <w:u w:val="single"/>
        </w:rPr>
        <w:t>CA）的</w:t>
      </w:r>
      <w:proofErr w:type="gramStart"/>
      <w:r w:rsidRPr="003041F1">
        <w:rPr>
          <w:rFonts w:hAnsi="宋体" w:cs="宋体" w:hint="eastAsia"/>
          <w:szCs w:val="21"/>
          <w:u w:val="single"/>
        </w:rPr>
        <w:t>供应商其编制</w:t>
      </w:r>
      <w:proofErr w:type="gramEnd"/>
      <w:r w:rsidRPr="003041F1">
        <w:rPr>
          <w:rFonts w:hAnsi="宋体" w:cs="宋体" w:hint="eastAsia"/>
          <w:szCs w:val="21"/>
          <w:u w:val="single"/>
        </w:rPr>
        <w:t>的响应文件将无法按竞争性磋商文件的要求进行电子签章及加密，由此造成的后果由供应商自行承担。</w:t>
      </w:r>
    </w:p>
    <w:p w14:paraId="38D27B65" w14:textId="77777777" w:rsidR="00571363" w:rsidRPr="003041F1" w:rsidRDefault="006F5B9E">
      <w:pPr>
        <w:pStyle w:val="378020"/>
        <w:spacing w:line="360" w:lineRule="auto"/>
        <w:rPr>
          <w:rFonts w:ascii="宋体" w:eastAsia="宋体" w:hAnsi="宋体" w:hint="eastAsia"/>
          <w:b/>
          <w:bCs/>
        </w:rPr>
      </w:pPr>
      <w:r w:rsidRPr="003041F1">
        <w:rPr>
          <w:rFonts w:ascii="宋体" w:eastAsia="宋体" w:hAnsi="宋体" w:hint="eastAsia"/>
          <w:b/>
          <w:bCs/>
        </w:rPr>
        <w:t>五、开启</w:t>
      </w:r>
      <w:bookmarkEnd w:id="23"/>
      <w:bookmarkEnd w:id="24"/>
      <w:bookmarkEnd w:id="25"/>
      <w:bookmarkEnd w:id="26"/>
    </w:p>
    <w:p w14:paraId="7DD4AB3A" w14:textId="65A4EDEA" w:rsidR="00571363" w:rsidRPr="003041F1" w:rsidRDefault="006F5B9E">
      <w:pPr>
        <w:spacing w:line="360" w:lineRule="auto"/>
        <w:ind w:firstLineChars="200" w:firstLine="420"/>
        <w:rPr>
          <w:rFonts w:hAnsi="宋体" w:hint="eastAsia"/>
          <w:szCs w:val="21"/>
        </w:rPr>
      </w:pPr>
      <w:r w:rsidRPr="003041F1">
        <w:rPr>
          <w:rFonts w:hAnsi="宋体"/>
          <w:szCs w:val="21"/>
        </w:rPr>
        <w:t>5.1</w:t>
      </w:r>
      <w:r w:rsidRPr="003041F1">
        <w:rPr>
          <w:rFonts w:hAnsi="宋体" w:hint="eastAsia"/>
          <w:szCs w:val="21"/>
        </w:rPr>
        <w:t>时间</w:t>
      </w:r>
      <w:r w:rsidRPr="003041F1">
        <w:rPr>
          <w:rFonts w:hAnsi="宋体" w:hint="eastAsia"/>
          <w:b/>
          <w:bCs/>
          <w:szCs w:val="21"/>
        </w:rPr>
        <w:t>：</w:t>
      </w:r>
      <w:r w:rsidR="003758E6" w:rsidRPr="003041F1">
        <w:rPr>
          <w:rFonts w:hint="eastAsia"/>
          <w:b/>
          <w:bCs/>
          <w:u w:val="single"/>
        </w:rPr>
        <w:t>202</w:t>
      </w:r>
      <w:r w:rsidR="005335FF" w:rsidRPr="003041F1">
        <w:rPr>
          <w:b/>
          <w:bCs/>
          <w:u w:val="single"/>
        </w:rPr>
        <w:t>4</w:t>
      </w:r>
      <w:r w:rsidR="003758E6" w:rsidRPr="003041F1">
        <w:rPr>
          <w:rFonts w:hint="eastAsia"/>
          <w:b/>
          <w:bCs/>
        </w:rPr>
        <w:t>年</w:t>
      </w:r>
      <w:r w:rsidR="00E212B5">
        <w:rPr>
          <w:rFonts w:hint="eastAsia"/>
          <w:b/>
          <w:bCs/>
          <w:u w:val="single"/>
        </w:rPr>
        <w:t>7</w:t>
      </w:r>
      <w:r w:rsidR="003758E6" w:rsidRPr="003041F1">
        <w:rPr>
          <w:rFonts w:hint="eastAsia"/>
          <w:b/>
          <w:bCs/>
        </w:rPr>
        <w:t>月</w:t>
      </w:r>
      <w:r w:rsidR="00E212B5">
        <w:rPr>
          <w:rFonts w:hint="eastAsia"/>
          <w:b/>
          <w:bCs/>
          <w:u w:val="single"/>
        </w:rPr>
        <w:t>31</w:t>
      </w:r>
      <w:r w:rsidR="003758E6" w:rsidRPr="003041F1">
        <w:rPr>
          <w:rFonts w:hint="eastAsia"/>
          <w:b/>
          <w:bCs/>
        </w:rPr>
        <w:t>日</w:t>
      </w:r>
      <w:r w:rsidR="00E212B5">
        <w:rPr>
          <w:rFonts w:hint="eastAsia"/>
          <w:b/>
          <w:bCs/>
          <w:u w:val="single"/>
        </w:rPr>
        <w:t>14</w:t>
      </w:r>
      <w:r w:rsidR="003758E6" w:rsidRPr="003041F1">
        <w:rPr>
          <w:rFonts w:hint="eastAsia"/>
          <w:b/>
          <w:bCs/>
        </w:rPr>
        <w:t>点</w:t>
      </w:r>
      <w:r w:rsidR="00E212B5">
        <w:rPr>
          <w:rFonts w:hint="eastAsia"/>
          <w:b/>
          <w:bCs/>
          <w:u w:val="single"/>
        </w:rPr>
        <w:t>00</w:t>
      </w:r>
      <w:r w:rsidR="003758E6" w:rsidRPr="003041F1">
        <w:rPr>
          <w:rFonts w:hint="eastAsia"/>
          <w:b/>
          <w:bCs/>
        </w:rPr>
        <w:t>分</w:t>
      </w:r>
      <w:r w:rsidR="00E212B5">
        <w:rPr>
          <w:rFonts w:hint="eastAsia"/>
          <w:b/>
          <w:bCs/>
          <w:u w:val="single"/>
        </w:rPr>
        <w:t>00</w:t>
      </w:r>
      <w:r w:rsidR="00E212B5">
        <w:rPr>
          <w:rFonts w:hint="eastAsia"/>
          <w:b/>
          <w:bCs/>
        </w:rPr>
        <w:t>秒</w:t>
      </w:r>
      <w:r w:rsidRPr="003041F1">
        <w:rPr>
          <w:rFonts w:hAnsi="宋体" w:hint="eastAsia"/>
          <w:b/>
          <w:bCs/>
          <w:szCs w:val="21"/>
        </w:rPr>
        <w:t>（北京时间）</w:t>
      </w:r>
    </w:p>
    <w:p w14:paraId="62B9D298" w14:textId="77777777" w:rsidR="00571363" w:rsidRPr="003041F1" w:rsidRDefault="006F5B9E">
      <w:pPr>
        <w:spacing w:line="360" w:lineRule="auto"/>
        <w:ind w:firstLineChars="200" w:firstLine="420"/>
        <w:rPr>
          <w:rFonts w:hAnsi="宋体" w:hint="eastAsia"/>
          <w:szCs w:val="21"/>
        </w:rPr>
      </w:pPr>
      <w:r w:rsidRPr="003041F1">
        <w:rPr>
          <w:rFonts w:hAnsi="宋体"/>
          <w:szCs w:val="21"/>
        </w:rPr>
        <w:t>5.2</w:t>
      </w:r>
      <w:r w:rsidRPr="003041F1">
        <w:rPr>
          <w:rFonts w:hAnsi="宋体" w:hint="eastAsia"/>
          <w:szCs w:val="21"/>
        </w:rPr>
        <w:t>地点：</w:t>
      </w:r>
      <w:r w:rsidRPr="003041F1">
        <w:rPr>
          <w:rFonts w:hint="eastAsia"/>
          <w:u w:val="single"/>
        </w:rPr>
        <w:t>政府采购云平台（网址：www.zcygov.cn）</w:t>
      </w:r>
      <w:r w:rsidRPr="003041F1">
        <w:rPr>
          <w:rFonts w:hAnsi="宋体" w:hint="eastAsia"/>
          <w:szCs w:val="21"/>
        </w:rPr>
        <w:t>。</w:t>
      </w:r>
    </w:p>
    <w:p w14:paraId="0DD0FB3F" w14:textId="77777777" w:rsidR="00571363" w:rsidRPr="003041F1" w:rsidRDefault="006F5B9E">
      <w:pPr>
        <w:spacing w:line="360" w:lineRule="auto"/>
        <w:ind w:firstLineChars="200" w:firstLine="420"/>
        <w:rPr>
          <w:rFonts w:hAnsi="宋体" w:cs="宋体" w:hint="eastAsia"/>
          <w:kern w:val="0"/>
          <w:szCs w:val="21"/>
        </w:rPr>
      </w:pPr>
      <w:r w:rsidRPr="003041F1">
        <w:rPr>
          <w:rFonts w:hAnsi="宋体"/>
          <w:szCs w:val="21"/>
        </w:rPr>
        <w:t>5.3</w:t>
      </w:r>
      <w:r w:rsidRPr="003041F1">
        <w:rPr>
          <w:rFonts w:hAnsi="宋体" w:cs="宋体" w:hint="eastAsia"/>
          <w:kern w:val="0"/>
          <w:szCs w:val="21"/>
        </w:rPr>
        <w:t>响应文件解密方式：</w:t>
      </w:r>
      <w:r w:rsidRPr="003041F1">
        <w:rPr>
          <w:rFonts w:hAnsi="宋体" w:cs="宋体" w:hint="eastAsia"/>
          <w:kern w:val="0"/>
          <w:szCs w:val="21"/>
          <w:u w:val="single"/>
        </w:rPr>
        <w:t>远程解密或现场解密</w:t>
      </w:r>
      <w:r w:rsidRPr="003041F1">
        <w:rPr>
          <w:rFonts w:hAnsi="宋体" w:cs="宋体" w:hint="eastAsia"/>
          <w:kern w:val="0"/>
          <w:szCs w:val="21"/>
        </w:rPr>
        <w:t>。</w:t>
      </w:r>
    </w:p>
    <w:p w14:paraId="25435430" w14:textId="77777777" w:rsidR="00571363" w:rsidRPr="003041F1" w:rsidRDefault="006F5B9E">
      <w:pPr>
        <w:pStyle w:val="378020"/>
        <w:keepNext w:val="0"/>
        <w:keepLines w:val="0"/>
        <w:spacing w:line="360" w:lineRule="auto"/>
        <w:rPr>
          <w:rFonts w:ascii="宋体" w:eastAsia="宋体" w:hAnsi="宋体" w:hint="eastAsia"/>
          <w:b/>
          <w:bCs/>
        </w:rPr>
      </w:pPr>
      <w:bookmarkStart w:id="27" w:name="_Toc28359094"/>
      <w:bookmarkStart w:id="28" w:name="_Toc35393803"/>
      <w:bookmarkStart w:id="29" w:name="_Toc28359017"/>
      <w:bookmarkStart w:id="30" w:name="_Toc35393634"/>
      <w:r w:rsidRPr="003041F1">
        <w:rPr>
          <w:rFonts w:ascii="宋体" w:eastAsia="宋体" w:hAnsi="宋体" w:hint="eastAsia"/>
          <w:b/>
          <w:bCs/>
        </w:rPr>
        <w:t>六、公告期限</w:t>
      </w:r>
      <w:bookmarkEnd w:id="27"/>
      <w:bookmarkEnd w:id="28"/>
      <w:bookmarkEnd w:id="29"/>
      <w:bookmarkEnd w:id="30"/>
    </w:p>
    <w:p w14:paraId="23018709"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自本公告发布之日起</w:t>
      </w:r>
      <w:r w:rsidRPr="003041F1">
        <w:rPr>
          <w:rFonts w:hAnsi="宋体"/>
          <w:szCs w:val="21"/>
        </w:rPr>
        <w:t>5</w:t>
      </w:r>
      <w:r w:rsidRPr="003041F1">
        <w:rPr>
          <w:rFonts w:hAnsi="宋体" w:hint="eastAsia"/>
          <w:szCs w:val="21"/>
        </w:rPr>
        <w:t>个工作日。</w:t>
      </w:r>
    </w:p>
    <w:p w14:paraId="0CA636B2" w14:textId="77777777" w:rsidR="00571363" w:rsidRPr="003041F1" w:rsidRDefault="006F5B9E">
      <w:pPr>
        <w:pStyle w:val="378020"/>
        <w:keepLines w:val="0"/>
        <w:spacing w:line="360" w:lineRule="auto"/>
        <w:rPr>
          <w:rFonts w:ascii="宋体" w:eastAsia="宋体" w:hAnsi="宋体" w:hint="eastAsia"/>
          <w:b/>
          <w:bCs/>
          <w:lang w:val="en-US"/>
        </w:rPr>
      </w:pPr>
      <w:bookmarkStart w:id="31" w:name="_Toc35393635"/>
      <w:bookmarkStart w:id="32" w:name="_Toc35393804"/>
      <w:r w:rsidRPr="003041F1">
        <w:rPr>
          <w:rFonts w:ascii="宋体" w:eastAsia="宋体" w:hAnsi="宋体" w:hint="eastAsia"/>
          <w:b/>
          <w:bCs/>
        </w:rPr>
        <w:t>七、其他补充事宜</w:t>
      </w:r>
      <w:bookmarkEnd w:id="31"/>
      <w:bookmarkEnd w:id="32"/>
    </w:p>
    <w:p w14:paraId="5F8CF6A5"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7</w:t>
      </w:r>
      <w:r w:rsidRPr="003041F1">
        <w:rPr>
          <w:rFonts w:hAnsi="宋体"/>
          <w:szCs w:val="21"/>
        </w:rPr>
        <w:t>.1</w:t>
      </w:r>
      <w:r w:rsidRPr="003041F1">
        <w:rPr>
          <w:rFonts w:hAnsi="宋体" w:hint="eastAsia"/>
          <w:szCs w:val="21"/>
        </w:rPr>
        <w:t>开标方式：智能开标，开标网址：</w:t>
      </w:r>
      <w:hyperlink r:id="rId10" w:history="1">
        <w:r w:rsidRPr="003041F1">
          <w:rPr>
            <w:rStyle w:val="afffc"/>
            <w:rFonts w:ascii="宋体" w:eastAsia="宋体" w:hAnsi="宋体" w:cs="Times New Roman"/>
            <w:color w:val="auto"/>
            <w:szCs w:val="21"/>
          </w:rPr>
          <w:t>www.zcygov.cn</w:t>
        </w:r>
      </w:hyperlink>
    </w:p>
    <w:p w14:paraId="3DDF09AF" w14:textId="68D06919" w:rsidR="00571363" w:rsidRPr="003041F1" w:rsidRDefault="006F5B9E">
      <w:pPr>
        <w:spacing w:line="360" w:lineRule="auto"/>
        <w:ind w:firstLineChars="200" w:firstLine="420"/>
        <w:rPr>
          <w:rFonts w:hAnsi="宋体" w:hint="eastAsia"/>
          <w:szCs w:val="21"/>
          <w:u w:val="single"/>
        </w:rPr>
      </w:pPr>
      <w:r w:rsidRPr="003041F1">
        <w:rPr>
          <w:rFonts w:hAnsi="宋体"/>
          <w:szCs w:val="21"/>
        </w:rPr>
        <w:t>7.2</w:t>
      </w:r>
      <w:r w:rsidRPr="003041F1">
        <w:rPr>
          <w:rFonts w:hAnsi="宋体" w:hint="eastAsia"/>
          <w:szCs w:val="21"/>
        </w:rPr>
        <w:t>是否需要缴纳投标保证金：</w:t>
      </w:r>
      <w:proofErr w:type="gramStart"/>
      <w:r w:rsidR="000B0D2B">
        <w:rPr>
          <w:rFonts w:hAnsi="宋体" w:hint="eastAsia"/>
          <w:szCs w:val="21"/>
          <w:u w:val="single"/>
        </w:rPr>
        <w:t>否</w:t>
      </w:r>
      <w:proofErr w:type="gramEnd"/>
    </w:p>
    <w:p w14:paraId="33AE0A77" w14:textId="77777777" w:rsidR="00571363" w:rsidRPr="003041F1" w:rsidRDefault="006F5B9E">
      <w:pPr>
        <w:ind w:firstLineChars="202" w:firstLine="424"/>
        <w:rPr>
          <w:rFonts w:hAnsi="宋体" w:hint="eastAsia"/>
          <w:szCs w:val="21"/>
        </w:rPr>
      </w:pPr>
      <w:r w:rsidRPr="003041F1">
        <w:rPr>
          <w:rFonts w:hAnsi="宋体" w:hint="eastAsia"/>
          <w:szCs w:val="21"/>
        </w:rPr>
        <w:t>7</w:t>
      </w:r>
      <w:r w:rsidRPr="003041F1">
        <w:rPr>
          <w:rFonts w:hAnsi="宋体"/>
          <w:szCs w:val="21"/>
        </w:rPr>
        <w:t>.3</w:t>
      </w:r>
      <w:r w:rsidRPr="003041F1">
        <w:rPr>
          <w:rFonts w:hAnsi="宋体" w:hint="eastAsia"/>
          <w:szCs w:val="21"/>
        </w:rPr>
        <w:t>其他：</w:t>
      </w:r>
    </w:p>
    <w:p w14:paraId="36D455DE" w14:textId="4A30730C" w:rsidR="00571363" w:rsidRPr="003041F1" w:rsidRDefault="006F5B9E">
      <w:pPr>
        <w:spacing w:line="360" w:lineRule="auto"/>
        <w:ind w:firstLineChars="200" w:firstLine="420"/>
        <w:rPr>
          <w:rFonts w:hAnsi="宋体" w:hint="eastAsia"/>
          <w:szCs w:val="21"/>
        </w:rPr>
      </w:pPr>
      <w:bookmarkStart w:id="33" w:name="_Hlk123133972"/>
      <w:r w:rsidRPr="003041F1">
        <w:rPr>
          <w:rFonts w:hAnsi="宋体" w:hint="eastAsia"/>
          <w:szCs w:val="21"/>
          <w:u w:val="single"/>
        </w:rPr>
        <w:t>本项目竞争性磋商公告仅在</w:t>
      </w:r>
      <w:r w:rsidRPr="003041F1">
        <w:rPr>
          <w:rFonts w:hint="eastAsia"/>
          <w:szCs w:val="22"/>
          <w:u w:val="single"/>
        </w:rPr>
        <w:t>云南省政府采购网（</w:t>
      </w:r>
      <w:r w:rsidRPr="003041F1">
        <w:rPr>
          <w:szCs w:val="22"/>
          <w:u w:val="single"/>
        </w:rPr>
        <w:t>http://www.yngp.com/</w:t>
      </w:r>
      <w:r w:rsidRPr="003041F1">
        <w:rPr>
          <w:rFonts w:hint="eastAsia"/>
          <w:szCs w:val="22"/>
          <w:u w:val="single"/>
        </w:rPr>
        <w:t>）上发布</w:t>
      </w:r>
      <w:r w:rsidRPr="003041F1">
        <w:rPr>
          <w:rFonts w:hAnsi="宋体" w:hint="eastAsia"/>
          <w:szCs w:val="21"/>
          <w:u w:val="single"/>
        </w:rPr>
        <w:t>，我公司及</w:t>
      </w:r>
      <w:r w:rsidR="008E385E" w:rsidRPr="003041F1">
        <w:rPr>
          <w:rFonts w:hAnsi="宋体" w:hint="eastAsia"/>
          <w:szCs w:val="21"/>
          <w:u w:val="single"/>
        </w:rPr>
        <w:t>采购人</w:t>
      </w:r>
      <w:r w:rsidRPr="003041F1">
        <w:rPr>
          <w:rFonts w:hAnsi="宋体" w:hint="eastAsia"/>
          <w:szCs w:val="21"/>
          <w:u w:val="single"/>
        </w:rPr>
        <w:t>对其他网站或媒体转载的公告及公告内容不承担任何责任</w:t>
      </w:r>
      <w:r w:rsidRPr="003041F1">
        <w:rPr>
          <w:rFonts w:hAnsi="宋体" w:hint="eastAsia"/>
          <w:szCs w:val="21"/>
        </w:rPr>
        <w:t>。</w:t>
      </w:r>
    </w:p>
    <w:p w14:paraId="0AEEE8F0" w14:textId="77777777" w:rsidR="00571363" w:rsidRPr="003041F1" w:rsidRDefault="006F5B9E">
      <w:pPr>
        <w:pStyle w:val="378020"/>
        <w:keepNext w:val="0"/>
        <w:keepLines w:val="0"/>
        <w:spacing w:line="360" w:lineRule="auto"/>
        <w:rPr>
          <w:rFonts w:ascii="宋体" w:eastAsia="宋体" w:hAnsi="宋体" w:hint="eastAsia"/>
          <w:b/>
          <w:bCs/>
        </w:rPr>
      </w:pPr>
      <w:bookmarkStart w:id="34" w:name="_Toc28359095"/>
      <w:bookmarkStart w:id="35" w:name="_Toc28359018"/>
      <w:bookmarkStart w:id="36" w:name="_Toc35393805"/>
      <w:bookmarkStart w:id="37" w:name="_Toc35393636"/>
      <w:bookmarkEnd w:id="33"/>
      <w:r w:rsidRPr="003041F1">
        <w:rPr>
          <w:rFonts w:ascii="宋体" w:eastAsia="宋体" w:hAnsi="宋体" w:hint="eastAsia"/>
          <w:b/>
          <w:bCs/>
        </w:rPr>
        <w:lastRenderedPageBreak/>
        <w:t>八、凡对本次采购提出询问，请按</w:t>
      </w:r>
      <w:r w:rsidRPr="003041F1">
        <w:rPr>
          <w:rFonts w:ascii="宋体" w:eastAsia="宋体" w:hAnsi="宋体"/>
          <w:b/>
          <w:bCs/>
        </w:rPr>
        <w:t>以下方式</w:t>
      </w:r>
      <w:r w:rsidRPr="003041F1">
        <w:rPr>
          <w:rFonts w:ascii="宋体" w:eastAsia="宋体" w:hAnsi="宋体" w:hint="eastAsia"/>
          <w:b/>
          <w:bCs/>
        </w:rPr>
        <w:t>联系。</w:t>
      </w:r>
      <w:bookmarkEnd w:id="34"/>
      <w:bookmarkEnd w:id="35"/>
      <w:bookmarkEnd w:id="36"/>
      <w:bookmarkEnd w:id="37"/>
    </w:p>
    <w:p w14:paraId="0A6AF703" w14:textId="77777777" w:rsidR="00571363" w:rsidRPr="003041F1" w:rsidRDefault="006F5B9E">
      <w:pPr>
        <w:spacing w:line="360" w:lineRule="auto"/>
        <w:ind w:firstLineChars="200" w:firstLine="420"/>
        <w:rPr>
          <w:rFonts w:hAnsi="宋体" w:hint="eastAsia"/>
          <w:szCs w:val="21"/>
        </w:rPr>
      </w:pPr>
      <w:bookmarkStart w:id="38" w:name="_Toc28359019"/>
      <w:bookmarkStart w:id="39" w:name="_Toc28359096"/>
      <w:bookmarkStart w:id="40" w:name="_Toc35393806"/>
      <w:bookmarkStart w:id="41" w:name="_Toc35393637"/>
      <w:r w:rsidRPr="003041F1">
        <w:rPr>
          <w:rFonts w:hAnsi="宋体" w:hint="eastAsia"/>
          <w:szCs w:val="21"/>
        </w:rPr>
        <w:t>采购人信息</w:t>
      </w:r>
      <w:bookmarkEnd w:id="38"/>
      <w:bookmarkEnd w:id="39"/>
      <w:bookmarkEnd w:id="40"/>
      <w:bookmarkEnd w:id="41"/>
      <w:r w:rsidRPr="003041F1">
        <w:rPr>
          <w:rFonts w:hAnsi="宋体" w:hint="eastAsia"/>
          <w:szCs w:val="21"/>
        </w:rPr>
        <w:t>：</w:t>
      </w:r>
    </w:p>
    <w:p w14:paraId="30BF1163" w14:textId="77777777" w:rsidR="00587F4E" w:rsidRPr="004B7DE3" w:rsidRDefault="00587F4E" w:rsidP="00587F4E">
      <w:pPr>
        <w:spacing w:line="360" w:lineRule="auto"/>
        <w:ind w:firstLineChars="200" w:firstLine="420"/>
        <w:rPr>
          <w:rFonts w:hAnsi="宋体" w:hint="eastAsia"/>
          <w:szCs w:val="21"/>
        </w:rPr>
      </w:pPr>
      <w:bookmarkStart w:id="42" w:name="_Toc28359020"/>
      <w:bookmarkStart w:id="43" w:name="_Toc35393638"/>
      <w:bookmarkStart w:id="44" w:name="_Toc28359097"/>
      <w:bookmarkStart w:id="45" w:name="_Toc35393807"/>
      <w:r w:rsidRPr="004B7DE3">
        <w:rPr>
          <w:rFonts w:hAnsi="宋体" w:hint="eastAsia"/>
          <w:szCs w:val="21"/>
        </w:rPr>
        <w:t>名    称：</w:t>
      </w:r>
      <w:bookmarkStart w:id="46" w:name="_Hlk123134041"/>
      <w:r w:rsidRPr="00B833AB">
        <w:rPr>
          <w:rFonts w:hAnsi="宋体" w:cs="宋体" w:hint="eastAsia"/>
          <w:szCs w:val="21"/>
        </w:rPr>
        <w:t>昆明市东川区公安局</w:t>
      </w:r>
    </w:p>
    <w:bookmarkEnd w:id="46"/>
    <w:p w14:paraId="2D0AC9A0" w14:textId="77777777" w:rsidR="00587F4E" w:rsidRPr="00E212B5" w:rsidRDefault="00587F4E" w:rsidP="00587F4E">
      <w:pPr>
        <w:spacing w:line="360" w:lineRule="auto"/>
        <w:ind w:firstLineChars="200" w:firstLine="420"/>
        <w:rPr>
          <w:rFonts w:hAnsi="宋体" w:hint="eastAsia"/>
          <w:szCs w:val="21"/>
        </w:rPr>
      </w:pPr>
      <w:r w:rsidRPr="00E212B5">
        <w:rPr>
          <w:rFonts w:hAnsi="宋体" w:hint="eastAsia"/>
          <w:szCs w:val="21"/>
        </w:rPr>
        <w:t>地    址：</w:t>
      </w:r>
      <w:bookmarkStart w:id="47" w:name="_Hlk123134056"/>
      <w:r w:rsidRPr="00E212B5">
        <w:rPr>
          <w:rFonts w:hAnsi="宋体" w:cs="宋体" w:hint="eastAsia"/>
          <w:szCs w:val="21"/>
        </w:rPr>
        <w:t>昆明市东川区桂苑路29号</w:t>
      </w:r>
    </w:p>
    <w:bookmarkEnd w:id="47"/>
    <w:p w14:paraId="11E5BD9E" w14:textId="17A4D3BE" w:rsidR="00587F4E" w:rsidRPr="00E212B5" w:rsidRDefault="00587F4E" w:rsidP="00587F4E">
      <w:pPr>
        <w:spacing w:line="360" w:lineRule="auto"/>
        <w:ind w:firstLineChars="200" w:firstLine="420"/>
        <w:rPr>
          <w:rFonts w:hAnsi="宋体" w:hint="eastAsia"/>
          <w:szCs w:val="21"/>
        </w:rPr>
      </w:pPr>
      <w:r w:rsidRPr="00E212B5">
        <w:rPr>
          <w:rFonts w:hAnsi="宋体" w:hint="eastAsia"/>
          <w:szCs w:val="21"/>
        </w:rPr>
        <w:t>联 系 人：李老师</w:t>
      </w:r>
    </w:p>
    <w:p w14:paraId="35A81C9B" w14:textId="66F3381B" w:rsidR="00587F4E" w:rsidRPr="004B7DE3" w:rsidRDefault="00587F4E" w:rsidP="00587F4E">
      <w:pPr>
        <w:spacing w:line="360" w:lineRule="auto"/>
        <w:ind w:firstLineChars="200" w:firstLine="420"/>
        <w:rPr>
          <w:rFonts w:hAnsi="宋体" w:hint="eastAsia"/>
          <w:szCs w:val="21"/>
        </w:rPr>
      </w:pPr>
      <w:r w:rsidRPr="00E212B5">
        <w:rPr>
          <w:rFonts w:hAnsi="宋体" w:hint="eastAsia"/>
          <w:szCs w:val="21"/>
        </w:rPr>
        <w:t>联系方式：</w:t>
      </w:r>
      <w:r w:rsidRPr="00E212B5">
        <w:rPr>
          <w:rFonts w:hAnsi="宋体"/>
          <w:szCs w:val="21"/>
        </w:rPr>
        <w:t>0871-6212</w:t>
      </w:r>
      <w:r w:rsidR="000432A0" w:rsidRPr="00E212B5">
        <w:rPr>
          <w:rFonts w:hAnsi="宋体" w:hint="eastAsia"/>
          <w:szCs w:val="21"/>
        </w:rPr>
        <w:t>0268</w:t>
      </w:r>
    </w:p>
    <w:p w14:paraId="4625B8E4" w14:textId="77777777" w:rsidR="00571363" w:rsidRPr="00587F4E" w:rsidRDefault="00571363">
      <w:pPr>
        <w:spacing w:line="360" w:lineRule="auto"/>
        <w:ind w:firstLineChars="200" w:firstLine="420"/>
        <w:rPr>
          <w:rFonts w:hAnsi="宋体" w:hint="eastAsia"/>
          <w:szCs w:val="21"/>
        </w:rPr>
      </w:pPr>
    </w:p>
    <w:p w14:paraId="3032E19E"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采购代理机构信息</w:t>
      </w:r>
      <w:bookmarkEnd w:id="42"/>
      <w:bookmarkEnd w:id="43"/>
      <w:bookmarkEnd w:id="44"/>
      <w:bookmarkEnd w:id="45"/>
      <w:r w:rsidRPr="003041F1">
        <w:rPr>
          <w:rFonts w:hAnsi="宋体" w:hint="eastAsia"/>
          <w:szCs w:val="21"/>
        </w:rPr>
        <w:t>：</w:t>
      </w:r>
    </w:p>
    <w:p w14:paraId="2B062C4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名    称：昆明晨晟招标有限责任公司</w:t>
      </w:r>
    </w:p>
    <w:p w14:paraId="26DCD338"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 xml:space="preserve">地 </w:t>
      </w:r>
      <w:r w:rsidRPr="003041F1">
        <w:rPr>
          <w:rFonts w:hAnsi="宋体"/>
          <w:szCs w:val="21"/>
        </w:rPr>
        <w:t xml:space="preserve">   </w:t>
      </w:r>
      <w:r w:rsidRPr="003041F1">
        <w:rPr>
          <w:rFonts w:hAnsi="宋体" w:hint="eastAsia"/>
          <w:szCs w:val="21"/>
        </w:rPr>
        <w:t>址：云南省昆明市盘龙区</w:t>
      </w:r>
      <w:proofErr w:type="gramStart"/>
      <w:r w:rsidRPr="003041F1">
        <w:rPr>
          <w:rFonts w:hAnsi="宋体" w:hint="eastAsia"/>
          <w:szCs w:val="21"/>
        </w:rPr>
        <w:t>世</w:t>
      </w:r>
      <w:proofErr w:type="gramEnd"/>
      <w:r w:rsidRPr="003041F1">
        <w:rPr>
          <w:rFonts w:hAnsi="宋体" w:hint="eastAsia"/>
          <w:szCs w:val="21"/>
        </w:rPr>
        <w:t>博生态城低碳中心B栋1单元12层</w:t>
      </w:r>
    </w:p>
    <w:p w14:paraId="263CA694" w14:textId="42A20F04" w:rsidR="00EA156E" w:rsidRPr="003041F1" w:rsidRDefault="006F5B9E" w:rsidP="00EA156E">
      <w:pPr>
        <w:spacing w:line="360" w:lineRule="auto"/>
        <w:ind w:firstLineChars="200" w:firstLine="420"/>
        <w:rPr>
          <w:rFonts w:hAnsi="宋体" w:hint="eastAsia"/>
          <w:szCs w:val="21"/>
        </w:rPr>
      </w:pPr>
      <w:r w:rsidRPr="003041F1">
        <w:rPr>
          <w:rFonts w:hAnsi="宋体" w:hint="eastAsia"/>
          <w:szCs w:val="21"/>
        </w:rPr>
        <w:t>联系方式：</w:t>
      </w:r>
      <w:r w:rsidR="000E1505" w:rsidRPr="003041F1">
        <w:rPr>
          <w:rFonts w:hAnsi="宋体"/>
          <w:szCs w:val="21"/>
        </w:rPr>
        <w:t>13577040429</w:t>
      </w:r>
      <w:r w:rsidR="00EA156E" w:rsidRPr="003041F1">
        <w:rPr>
          <w:rFonts w:hAnsi="宋体" w:hint="eastAsia"/>
          <w:szCs w:val="21"/>
        </w:rPr>
        <w:t>、</w:t>
      </w:r>
      <w:r w:rsidR="00EA156E" w:rsidRPr="003041F1">
        <w:rPr>
          <w:rFonts w:hAnsi="宋体"/>
          <w:szCs w:val="21"/>
        </w:rPr>
        <w:t>0871-68338999</w:t>
      </w:r>
    </w:p>
    <w:p w14:paraId="0D7EF7E9" w14:textId="77777777" w:rsidR="00571363" w:rsidRPr="003041F1" w:rsidRDefault="00571363">
      <w:pPr>
        <w:spacing w:line="360" w:lineRule="auto"/>
        <w:ind w:firstLineChars="200" w:firstLine="420"/>
        <w:rPr>
          <w:rFonts w:hAnsi="宋体" w:hint="eastAsia"/>
          <w:szCs w:val="21"/>
        </w:rPr>
      </w:pPr>
      <w:bookmarkStart w:id="48" w:name="_Toc35393639"/>
      <w:bookmarkStart w:id="49" w:name="_Toc28359021"/>
      <w:bookmarkStart w:id="50" w:name="_Toc35393808"/>
      <w:bookmarkStart w:id="51" w:name="_Toc28359098"/>
    </w:p>
    <w:p w14:paraId="5AF9596B"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项目联系</w:t>
      </w:r>
      <w:r w:rsidRPr="003041F1">
        <w:rPr>
          <w:rFonts w:hAnsi="宋体"/>
          <w:szCs w:val="21"/>
        </w:rPr>
        <w:t>方式</w:t>
      </w:r>
      <w:bookmarkEnd w:id="48"/>
      <w:bookmarkEnd w:id="49"/>
      <w:bookmarkEnd w:id="50"/>
      <w:bookmarkEnd w:id="51"/>
    </w:p>
    <w:p w14:paraId="2AE856EB" w14:textId="1D2CFE10" w:rsidR="00571363" w:rsidRPr="003041F1" w:rsidRDefault="006F5B9E">
      <w:pPr>
        <w:spacing w:line="360" w:lineRule="auto"/>
        <w:ind w:firstLineChars="200" w:firstLine="420"/>
        <w:rPr>
          <w:rFonts w:hAnsi="宋体" w:hint="eastAsia"/>
          <w:szCs w:val="21"/>
        </w:rPr>
      </w:pPr>
      <w:r w:rsidRPr="003041F1">
        <w:rPr>
          <w:rFonts w:hAnsi="宋体" w:hint="eastAsia"/>
          <w:szCs w:val="21"/>
        </w:rPr>
        <w:t>项目联系人：</w:t>
      </w:r>
      <w:r w:rsidR="000E1505" w:rsidRPr="003041F1">
        <w:rPr>
          <w:rFonts w:hAnsi="宋体" w:hint="eastAsia"/>
          <w:szCs w:val="21"/>
        </w:rPr>
        <w:t>王瑞</w:t>
      </w:r>
      <w:r w:rsidRPr="003041F1">
        <w:rPr>
          <w:rFonts w:hAnsi="宋体" w:hint="eastAsia"/>
          <w:szCs w:val="21"/>
        </w:rPr>
        <w:t>、沈孟兆</w:t>
      </w:r>
      <w:r w:rsidR="00937BB8">
        <w:rPr>
          <w:rFonts w:hAnsi="宋体" w:hint="eastAsia"/>
          <w:szCs w:val="21"/>
        </w:rPr>
        <w:t>、谷一鹏、胡兴松</w:t>
      </w:r>
    </w:p>
    <w:p w14:paraId="2E5B4CE4" w14:textId="540F1081" w:rsidR="00571363" w:rsidRPr="003041F1" w:rsidRDefault="006F5B9E">
      <w:pPr>
        <w:spacing w:line="360" w:lineRule="auto"/>
        <w:ind w:firstLineChars="200" w:firstLine="420"/>
        <w:rPr>
          <w:rFonts w:hAnsi="宋体" w:hint="eastAsia"/>
          <w:szCs w:val="21"/>
        </w:rPr>
      </w:pPr>
      <w:r w:rsidRPr="003041F1">
        <w:rPr>
          <w:rFonts w:hAnsi="宋体" w:hint="eastAsia"/>
          <w:szCs w:val="21"/>
        </w:rPr>
        <w:t xml:space="preserve">电 </w:t>
      </w:r>
      <w:r w:rsidRPr="003041F1">
        <w:rPr>
          <w:rFonts w:hAnsi="宋体"/>
          <w:szCs w:val="21"/>
        </w:rPr>
        <w:t xml:space="preserve">     </w:t>
      </w:r>
      <w:r w:rsidRPr="003041F1">
        <w:rPr>
          <w:rFonts w:hAnsi="宋体" w:hint="eastAsia"/>
          <w:szCs w:val="21"/>
        </w:rPr>
        <w:t>话：</w:t>
      </w:r>
      <w:r w:rsidR="000E1505" w:rsidRPr="003041F1">
        <w:rPr>
          <w:rFonts w:hAnsi="宋体"/>
          <w:szCs w:val="21"/>
        </w:rPr>
        <w:t>13577040429</w:t>
      </w:r>
      <w:r w:rsidRPr="003041F1">
        <w:rPr>
          <w:rFonts w:hAnsi="宋体" w:hint="eastAsia"/>
          <w:szCs w:val="21"/>
        </w:rPr>
        <w:t>、</w:t>
      </w:r>
      <w:r w:rsidRPr="003041F1">
        <w:rPr>
          <w:rFonts w:hAnsi="宋体"/>
          <w:szCs w:val="21"/>
        </w:rPr>
        <w:t>0871-68338999</w:t>
      </w:r>
    </w:p>
    <w:p w14:paraId="71C3C9A9" w14:textId="77777777" w:rsidR="00571363" w:rsidRPr="003041F1" w:rsidRDefault="006F5B9E">
      <w:r w:rsidRPr="003041F1">
        <w:br w:type="page"/>
      </w:r>
    </w:p>
    <w:p w14:paraId="7F1C4184" w14:textId="77777777" w:rsidR="00571363" w:rsidRPr="003041F1" w:rsidRDefault="006F5B9E">
      <w:pPr>
        <w:pStyle w:val="1"/>
        <w:widowControl/>
        <w:spacing w:before="240" w:after="240" w:line="312" w:lineRule="auto"/>
        <w:rPr>
          <w:rFonts w:ascii="宋体" w:hAnsi="宋体" w:hint="eastAsia"/>
          <w:sz w:val="36"/>
          <w:szCs w:val="36"/>
          <w:lang w:val="zh-CN"/>
        </w:rPr>
      </w:pPr>
      <w:bookmarkStart w:id="52" w:name="_Toc171610165"/>
      <w:r w:rsidRPr="003041F1">
        <w:rPr>
          <w:rFonts w:ascii="宋体" w:hAnsi="宋体" w:hint="eastAsia"/>
          <w:sz w:val="36"/>
          <w:szCs w:val="36"/>
          <w:lang w:val="zh-CN"/>
        </w:rPr>
        <w:lastRenderedPageBreak/>
        <w:t>第二章  供应商须知</w:t>
      </w:r>
      <w:bookmarkEnd w:id="52"/>
    </w:p>
    <w:p w14:paraId="7A0A5F28" w14:textId="77777777" w:rsidR="00571363" w:rsidRPr="003041F1" w:rsidRDefault="006F5B9E">
      <w:pPr>
        <w:pStyle w:val="2"/>
        <w:spacing w:before="0" w:after="120" w:line="360" w:lineRule="auto"/>
        <w:jc w:val="center"/>
        <w:rPr>
          <w:rFonts w:ascii="宋体" w:eastAsia="宋体" w:hint="eastAsia"/>
          <w:b/>
          <w:sz w:val="28"/>
          <w:szCs w:val="28"/>
          <w:lang w:val="en-US"/>
        </w:rPr>
      </w:pPr>
      <w:bookmarkStart w:id="53" w:name="_Toc171610166"/>
      <w:r w:rsidRPr="003041F1">
        <w:rPr>
          <w:rFonts w:ascii="宋体" w:eastAsia="宋体"/>
          <w:b/>
          <w:sz w:val="28"/>
          <w:szCs w:val="28"/>
          <w:lang w:val="en-US"/>
        </w:rPr>
        <w:t>供应商须知前附表</w:t>
      </w:r>
      <w:bookmarkEnd w:id="53"/>
    </w:p>
    <w:tbl>
      <w:tblPr>
        <w:tblW w:w="91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0"/>
        <w:gridCol w:w="2105"/>
        <w:gridCol w:w="6324"/>
      </w:tblGrid>
      <w:tr w:rsidR="004B7DE3" w:rsidRPr="003041F1" w14:paraId="49D648CC" w14:textId="77777777">
        <w:trPr>
          <w:trHeight w:val="567"/>
        </w:trPr>
        <w:tc>
          <w:tcPr>
            <w:tcW w:w="730" w:type="dxa"/>
            <w:vAlign w:val="center"/>
          </w:tcPr>
          <w:p w14:paraId="7AF18B9F" w14:textId="77777777" w:rsidR="00571363" w:rsidRPr="003041F1" w:rsidRDefault="006F5B9E">
            <w:pPr>
              <w:spacing w:line="360" w:lineRule="auto"/>
              <w:jc w:val="center"/>
              <w:rPr>
                <w:rFonts w:hAnsi="宋体" w:hint="eastAsia"/>
                <w:szCs w:val="21"/>
              </w:rPr>
            </w:pPr>
            <w:r w:rsidRPr="003041F1">
              <w:rPr>
                <w:rFonts w:hAnsi="宋体" w:hint="eastAsia"/>
                <w:szCs w:val="21"/>
              </w:rPr>
              <w:t>序号</w:t>
            </w:r>
          </w:p>
        </w:tc>
        <w:tc>
          <w:tcPr>
            <w:tcW w:w="2105" w:type="dxa"/>
            <w:vAlign w:val="center"/>
          </w:tcPr>
          <w:p w14:paraId="1F8649FA" w14:textId="77777777" w:rsidR="00571363" w:rsidRPr="003041F1" w:rsidRDefault="006F5B9E">
            <w:pPr>
              <w:spacing w:line="360" w:lineRule="auto"/>
              <w:jc w:val="center"/>
              <w:rPr>
                <w:rFonts w:hAnsi="宋体" w:hint="eastAsia"/>
                <w:szCs w:val="21"/>
              </w:rPr>
            </w:pPr>
            <w:r w:rsidRPr="003041F1">
              <w:rPr>
                <w:rFonts w:hAnsi="宋体" w:hint="eastAsia"/>
                <w:szCs w:val="21"/>
              </w:rPr>
              <w:t>名称</w:t>
            </w:r>
          </w:p>
        </w:tc>
        <w:tc>
          <w:tcPr>
            <w:tcW w:w="6324" w:type="dxa"/>
            <w:vAlign w:val="center"/>
          </w:tcPr>
          <w:p w14:paraId="7DD0AEFE" w14:textId="77777777" w:rsidR="00571363" w:rsidRPr="003041F1" w:rsidRDefault="006F5B9E">
            <w:pPr>
              <w:spacing w:line="360" w:lineRule="auto"/>
              <w:jc w:val="center"/>
              <w:rPr>
                <w:rFonts w:hAnsi="宋体" w:hint="eastAsia"/>
                <w:szCs w:val="21"/>
              </w:rPr>
            </w:pPr>
            <w:r w:rsidRPr="003041F1">
              <w:rPr>
                <w:rFonts w:hAnsi="宋体"/>
                <w:szCs w:val="21"/>
              </w:rPr>
              <w:t>内容</w:t>
            </w:r>
          </w:p>
        </w:tc>
      </w:tr>
      <w:tr w:rsidR="004B7DE3" w:rsidRPr="003041F1" w14:paraId="0DF90CC9" w14:textId="77777777">
        <w:trPr>
          <w:trHeight w:val="567"/>
        </w:trPr>
        <w:tc>
          <w:tcPr>
            <w:tcW w:w="730" w:type="dxa"/>
            <w:vAlign w:val="center"/>
          </w:tcPr>
          <w:p w14:paraId="3CB3A422" w14:textId="77777777" w:rsidR="00571363" w:rsidRPr="00E212B5" w:rsidRDefault="006F5B9E">
            <w:pPr>
              <w:spacing w:line="360" w:lineRule="auto"/>
              <w:jc w:val="center"/>
              <w:rPr>
                <w:rFonts w:hAnsi="宋体" w:hint="eastAsia"/>
                <w:szCs w:val="21"/>
              </w:rPr>
            </w:pPr>
            <w:r w:rsidRPr="00E212B5">
              <w:rPr>
                <w:rFonts w:hAnsi="宋体" w:hint="eastAsia"/>
                <w:szCs w:val="21"/>
              </w:rPr>
              <w:t>1.2</w:t>
            </w:r>
          </w:p>
        </w:tc>
        <w:tc>
          <w:tcPr>
            <w:tcW w:w="2105" w:type="dxa"/>
            <w:vAlign w:val="center"/>
          </w:tcPr>
          <w:p w14:paraId="52AC8704" w14:textId="77777777" w:rsidR="00571363" w:rsidRPr="00E212B5" w:rsidRDefault="006F5B9E">
            <w:pPr>
              <w:spacing w:line="360" w:lineRule="auto"/>
              <w:jc w:val="center"/>
              <w:rPr>
                <w:rFonts w:hAnsi="宋体" w:hint="eastAsia"/>
                <w:szCs w:val="21"/>
              </w:rPr>
            </w:pPr>
            <w:r w:rsidRPr="00E212B5">
              <w:rPr>
                <w:rFonts w:hAnsi="宋体" w:cs="宋体" w:hint="eastAsia"/>
                <w:kern w:val="0"/>
                <w:szCs w:val="21"/>
              </w:rPr>
              <w:t>采购人</w:t>
            </w:r>
          </w:p>
        </w:tc>
        <w:tc>
          <w:tcPr>
            <w:tcW w:w="6324" w:type="dxa"/>
            <w:vAlign w:val="center"/>
          </w:tcPr>
          <w:p w14:paraId="512BD86B" w14:textId="77777777" w:rsidR="000432A0" w:rsidRPr="00E212B5" w:rsidRDefault="000432A0" w:rsidP="000432A0">
            <w:pPr>
              <w:spacing w:line="360" w:lineRule="auto"/>
              <w:rPr>
                <w:rFonts w:hAnsi="宋体" w:hint="eastAsia"/>
                <w:szCs w:val="21"/>
              </w:rPr>
            </w:pPr>
            <w:r w:rsidRPr="00E212B5">
              <w:rPr>
                <w:rFonts w:hAnsi="宋体" w:hint="eastAsia"/>
                <w:szCs w:val="21"/>
              </w:rPr>
              <w:t>名    称：昆明市东川区公安局</w:t>
            </w:r>
          </w:p>
          <w:p w14:paraId="1A1A5B2A" w14:textId="77777777" w:rsidR="000432A0" w:rsidRPr="00E212B5" w:rsidRDefault="000432A0" w:rsidP="000432A0">
            <w:pPr>
              <w:spacing w:line="360" w:lineRule="auto"/>
              <w:rPr>
                <w:rFonts w:hAnsi="宋体" w:hint="eastAsia"/>
                <w:szCs w:val="21"/>
              </w:rPr>
            </w:pPr>
            <w:r w:rsidRPr="00E212B5">
              <w:rPr>
                <w:rFonts w:hAnsi="宋体" w:hint="eastAsia"/>
                <w:szCs w:val="21"/>
              </w:rPr>
              <w:t>地    址：昆明市东川区桂苑路29号</w:t>
            </w:r>
          </w:p>
          <w:p w14:paraId="00280904" w14:textId="77777777" w:rsidR="000432A0" w:rsidRPr="00E212B5" w:rsidRDefault="000432A0" w:rsidP="000432A0">
            <w:pPr>
              <w:spacing w:line="360" w:lineRule="auto"/>
              <w:rPr>
                <w:rFonts w:hAnsi="宋体" w:hint="eastAsia"/>
                <w:szCs w:val="21"/>
              </w:rPr>
            </w:pPr>
            <w:r w:rsidRPr="00E212B5">
              <w:rPr>
                <w:rFonts w:hAnsi="宋体" w:hint="eastAsia"/>
                <w:szCs w:val="21"/>
              </w:rPr>
              <w:t>联 系 人：李老师</w:t>
            </w:r>
          </w:p>
          <w:p w14:paraId="67539E9E" w14:textId="1AEE9F1E" w:rsidR="00571363" w:rsidRPr="00E212B5" w:rsidRDefault="000432A0" w:rsidP="000432A0">
            <w:pPr>
              <w:spacing w:line="360" w:lineRule="auto"/>
              <w:rPr>
                <w:rFonts w:hAnsi="宋体" w:hint="eastAsia"/>
                <w:szCs w:val="21"/>
              </w:rPr>
            </w:pPr>
            <w:r w:rsidRPr="00E212B5">
              <w:rPr>
                <w:rFonts w:hAnsi="宋体" w:hint="eastAsia"/>
                <w:szCs w:val="21"/>
              </w:rPr>
              <w:t>联系方式：0871-62120268</w:t>
            </w:r>
          </w:p>
        </w:tc>
      </w:tr>
      <w:tr w:rsidR="004B7DE3" w:rsidRPr="003041F1" w14:paraId="2DBE58AD" w14:textId="77777777">
        <w:trPr>
          <w:trHeight w:val="567"/>
        </w:trPr>
        <w:tc>
          <w:tcPr>
            <w:tcW w:w="730" w:type="dxa"/>
            <w:vAlign w:val="center"/>
          </w:tcPr>
          <w:p w14:paraId="266C3863" w14:textId="77777777" w:rsidR="00571363" w:rsidRPr="00E212B5" w:rsidRDefault="006F5B9E">
            <w:pPr>
              <w:spacing w:line="360" w:lineRule="auto"/>
              <w:jc w:val="center"/>
              <w:rPr>
                <w:rFonts w:hAnsi="宋体" w:hint="eastAsia"/>
                <w:szCs w:val="21"/>
              </w:rPr>
            </w:pPr>
            <w:r w:rsidRPr="00E212B5">
              <w:rPr>
                <w:rFonts w:hAnsi="宋体" w:hint="eastAsia"/>
                <w:szCs w:val="21"/>
              </w:rPr>
              <w:t>1.3</w:t>
            </w:r>
          </w:p>
        </w:tc>
        <w:tc>
          <w:tcPr>
            <w:tcW w:w="2105" w:type="dxa"/>
            <w:vAlign w:val="center"/>
          </w:tcPr>
          <w:p w14:paraId="20BBFEBD" w14:textId="77777777" w:rsidR="00571363" w:rsidRPr="00E212B5" w:rsidRDefault="006F5B9E">
            <w:pPr>
              <w:spacing w:line="360" w:lineRule="auto"/>
              <w:jc w:val="center"/>
              <w:rPr>
                <w:rFonts w:hAnsi="宋体" w:hint="eastAsia"/>
                <w:szCs w:val="21"/>
              </w:rPr>
            </w:pPr>
            <w:r w:rsidRPr="00E212B5">
              <w:rPr>
                <w:rFonts w:hAnsi="宋体" w:cs="宋体" w:hint="eastAsia"/>
                <w:kern w:val="0"/>
                <w:szCs w:val="21"/>
              </w:rPr>
              <w:t>采购代理机构</w:t>
            </w:r>
          </w:p>
        </w:tc>
        <w:tc>
          <w:tcPr>
            <w:tcW w:w="6324" w:type="dxa"/>
            <w:vAlign w:val="center"/>
          </w:tcPr>
          <w:p w14:paraId="4DAA0753" w14:textId="7E9C3EB6" w:rsidR="00D62DE8" w:rsidRPr="00E212B5" w:rsidRDefault="00D62DE8" w:rsidP="00D62DE8">
            <w:pPr>
              <w:spacing w:line="360" w:lineRule="auto"/>
              <w:rPr>
                <w:rFonts w:hAnsi="宋体" w:hint="eastAsia"/>
                <w:szCs w:val="21"/>
              </w:rPr>
            </w:pPr>
            <w:r w:rsidRPr="00E212B5">
              <w:rPr>
                <w:rFonts w:hAnsi="宋体" w:hint="eastAsia"/>
                <w:szCs w:val="21"/>
              </w:rPr>
              <w:t>名称：昆明晨晟招标有限责任公司</w:t>
            </w:r>
          </w:p>
          <w:p w14:paraId="0EE7E2A2" w14:textId="14845715" w:rsidR="00D62DE8" w:rsidRPr="00E212B5" w:rsidRDefault="00D62DE8" w:rsidP="00D62DE8">
            <w:pPr>
              <w:spacing w:line="360" w:lineRule="auto"/>
              <w:rPr>
                <w:rFonts w:hAnsi="宋体" w:hint="eastAsia"/>
                <w:szCs w:val="21"/>
              </w:rPr>
            </w:pPr>
            <w:r w:rsidRPr="00E212B5">
              <w:rPr>
                <w:rFonts w:hAnsi="宋体" w:hint="eastAsia"/>
                <w:szCs w:val="21"/>
              </w:rPr>
              <w:t>地址：云南省昆明市盘龙区</w:t>
            </w:r>
            <w:proofErr w:type="gramStart"/>
            <w:r w:rsidRPr="00E212B5">
              <w:rPr>
                <w:rFonts w:hAnsi="宋体" w:hint="eastAsia"/>
                <w:szCs w:val="21"/>
              </w:rPr>
              <w:t>世</w:t>
            </w:r>
            <w:proofErr w:type="gramEnd"/>
            <w:r w:rsidRPr="00E212B5">
              <w:rPr>
                <w:rFonts w:hAnsi="宋体" w:hint="eastAsia"/>
                <w:szCs w:val="21"/>
              </w:rPr>
              <w:t>博生态城低碳中心B栋1单元12层</w:t>
            </w:r>
          </w:p>
          <w:p w14:paraId="73946FBA" w14:textId="1DF7513A" w:rsidR="00D62DE8" w:rsidRPr="00E212B5" w:rsidRDefault="00D62DE8" w:rsidP="00D62DE8">
            <w:pPr>
              <w:spacing w:line="360" w:lineRule="auto"/>
              <w:rPr>
                <w:rFonts w:hAnsi="宋体" w:hint="eastAsia"/>
                <w:szCs w:val="21"/>
              </w:rPr>
            </w:pPr>
            <w:r w:rsidRPr="00E212B5">
              <w:rPr>
                <w:rFonts w:hAnsi="宋体" w:hint="eastAsia"/>
                <w:szCs w:val="21"/>
              </w:rPr>
              <w:t>项目联系人：</w:t>
            </w:r>
            <w:r w:rsidR="000E1505" w:rsidRPr="00E212B5">
              <w:rPr>
                <w:rFonts w:hAnsi="宋体" w:hint="eastAsia"/>
                <w:szCs w:val="21"/>
              </w:rPr>
              <w:t>王瑞</w:t>
            </w:r>
            <w:r w:rsidRPr="00E212B5">
              <w:rPr>
                <w:rFonts w:hAnsi="宋体" w:hint="eastAsia"/>
                <w:szCs w:val="21"/>
              </w:rPr>
              <w:t>、沈孟兆</w:t>
            </w:r>
            <w:r w:rsidR="00A5715B" w:rsidRPr="00E212B5">
              <w:rPr>
                <w:rFonts w:hAnsi="宋体" w:hint="eastAsia"/>
                <w:szCs w:val="21"/>
              </w:rPr>
              <w:t>、谷一鹏、胡兴松</w:t>
            </w:r>
          </w:p>
          <w:p w14:paraId="24D8D70A" w14:textId="687F5D37" w:rsidR="00571363" w:rsidRPr="00E212B5" w:rsidRDefault="00D62DE8">
            <w:pPr>
              <w:spacing w:line="360" w:lineRule="auto"/>
              <w:rPr>
                <w:rFonts w:hAnsi="宋体" w:hint="eastAsia"/>
                <w:szCs w:val="21"/>
              </w:rPr>
            </w:pPr>
            <w:r w:rsidRPr="00E212B5">
              <w:rPr>
                <w:rFonts w:hAnsi="宋体" w:hint="eastAsia"/>
                <w:szCs w:val="21"/>
              </w:rPr>
              <w:t>电话：</w:t>
            </w:r>
            <w:r w:rsidR="000E1505" w:rsidRPr="00E212B5">
              <w:rPr>
                <w:rFonts w:hAnsi="宋体"/>
                <w:szCs w:val="21"/>
              </w:rPr>
              <w:t>13577040429</w:t>
            </w:r>
            <w:r w:rsidRPr="00E212B5">
              <w:rPr>
                <w:rFonts w:hAnsi="宋体" w:hint="eastAsia"/>
                <w:szCs w:val="21"/>
              </w:rPr>
              <w:t>、</w:t>
            </w:r>
            <w:r w:rsidRPr="00E212B5">
              <w:rPr>
                <w:rFonts w:hAnsi="宋体"/>
                <w:szCs w:val="21"/>
              </w:rPr>
              <w:t>0871-68338999</w:t>
            </w:r>
          </w:p>
        </w:tc>
      </w:tr>
      <w:tr w:rsidR="004B7DE3" w:rsidRPr="003041F1" w14:paraId="67CE8284" w14:textId="77777777">
        <w:trPr>
          <w:trHeight w:val="567"/>
        </w:trPr>
        <w:tc>
          <w:tcPr>
            <w:tcW w:w="730" w:type="dxa"/>
            <w:vAlign w:val="center"/>
          </w:tcPr>
          <w:p w14:paraId="7A5CA79B" w14:textId="77777777" w:rsidR="00571363" w:rsidRPr="003041F1" w:rsidRDefault="006F5B9E">
            <w:pPr>
              <w:spacing w:line="360" w:lineRule="auto"/>
              <w:jc w:val="center"/>
              <w:rPr>
                <w:rFonts w:hAnsi="宋体" w:hint="eastAsia"/>
                <w:szCs w:val="21"/>
              </w:rPr>
            </w:pPr>
            <w:r w:rsidRPr="003041F1">
              <w:rPr>
                <w:rFonts w:hAnsi="宋体" w:hint="eastAsia"/>
                <w:szCs w:val="21"/>
              </w:rPr>
              <w:t>1.4</w:t>
            </w:r>
          </w:p>
        </w:tc>
        <w:tc>
          <w:tcPr>
            <w:tcW w:w="2105" w:type="dxa"/>
            <w:vAlign w:val="center"/>
          </w:tcPr>
          <w:p w14:paraId="4F96DF71" w14:textId="77777777" w:rsidR="00571363" w:rsidRPr="00B71A57" w:rsidRDefault="006F5B9E">
            <w:pPr>
              <w:spacing w:line="360" w:lineRule="auto"/>
              <w:jc w:val="center"/>
              <w:rPr>
                <w:rFonts w:hAnsi="宋体" w:hint="eastAsia"/>
                <w:szCs w:val="21"/>
              </w:rPr>
            </w:pPr>
            <w:r w:rsidRPr="00B71A57">
              <w:rPr>
                <w:rFonts w:hAnsi="宋体" w:hint="eastAsia"/>
                <w:szCs w:val="21"/>
              </w:rPr>
              <w:t>项目名称及项目编号</w:t>
            </w:r>
          </w:p>
        </w:tc>
        <w:tc>
          <w:tcPr>
            <w:tcW w:w="6324" w:type="dxa"/>
            <w:vAlign w:val="center"/>
          </w:tcPr>
          <w:p w14:paraId="481EC30B" w14:textId="0A70F9FF" w:rsidR="00713BFC" w:rsidRPr="00B71A57" w:rsidRDefault="006F5B9E">
            <w:pPr>
              <w:spacing w:line="360" w:lineRule="auto"/>
            </w:pPr>
            <w:r w:rsidRPr="00B71A57">
              <w:rPr>
                <w:rFonts w:hAnsi="宋体" w:cs="宋体" w:hint="eastAsia"/>
                <w:szCs w:val="21"/>
              </w:rPr>
              <w:t>项目名称：</w:t>
            </w:r>
            <w:r w:rsidR="008D0882" w:rsidRPr="00B71A57">
              <w:rPr>
                <w:rFonts w:hint="eastAsia"/>
              </w:rPr>
              <w:t>昆明市东川区公安局智能枪弹</w:t>
            </w:r>
            <w:proofErr w:type="gramStart"/>
            <w:r w:rsidR="008D0882" w:rsidRPr="00B71A57">
              <w:rPr>
                <w:rFonts w:hint="eastAsia"/>
              </w:rPr>
              <w:t>库改造</w:t>
            </w:r>
            <w:proofErr w:type="gramEnd"/>
            <w:r w:rsidR="008D0882" w:rsidRPr="00B71A57">
              <w:rPr>
                <w:rFonts w:hint="eastAsia"/>
              </w:rPr>
              <w:t>项目</w:t>
            </w:r>
          </w:p>
          <w:p w14:paraId="223BB654" w14:textId="72E7FC7D" w:rsidR="00571363" w:rsidRPr="00B71A57" w:rsidRDefault="006F5B9E">
            <w:pPr>
              <w:spacing w:line="360" w:lineRule="auto"/>
              <w:rPr>
                <w:rFonts w:hAnsi="宋体" w:cs="宋体" w:hint="eastAsia"/>
                <w:szCs w:val="21"/>
              </w:rPr>
            </w:pPr>
            <w:r w:rsidRPr="00B71A57">
              <w:rPr>
                <w:rFonts w:hAnsi="宋体" w:cs="宋体" w:hint="eastAsia"/>
                <w:szCs w:val="21"/>
              </w:rPr>
              <w:t>项目编号：</w:t>
            </w:r>
            <w:r w:rsidR="00B71A57" w:rsidRPr="00B71A57">
              <w:rPr>
                <w:rFonts w:hAnsi="宋体" w:cs="宋体"/>
                <w:szCs w:val="21"/>
              </w:rPr>
              <w:t>KCCG-2024-08543</w:t>
            </w:r>
          </w:p>
        </w:tc>
      </w:tr>
      <w:tr w:rsidR="004B7DE3" w:rsidRPr="003041F1" w14:paraId="4423B1EC" w14:textId="77777777">
        <w:trPr>
          <w:trHeight w:val="567"/>
        </w:trPr>
        <w:tc>
          <w:tcPr>
            <w:tcW w:w="730" w:type="dxa"/>
            <w:vAlign w:val="center"/>
          </w:tcPr>
          <w:p w14:paraId="7871DF29" w14:textId="77777777" w:rsidR="00571363" w:rsidRPr="003041F1" w:rsidRDefault="006F5B9E">
            <w:pPr>
              <w:spacing w:line="360" w:lineRule="auto"/>
              <w:jc w:val="center"/>
              <w:rPr>
                <w:rFonts w:hAnsi="宋体" w:hint="eastAsia"/>
                <w:szCs w:val="21"/>
              </w:rPr>
            </w:pPr>
            <w:r w:rsidRPr="003041F1">
              <w:rPr>
                <w:rFonts w:hAnsi="宋体" w:hint="eastAsia"/>
                <w:szCs w:val="21"/>
              </w:rPr>
              <w:t>2.1</w:t>
            </w:r>
          </w:p>
        </w:tc>
        <w:tc>
          <w:tcPr>
            <w:tcW w:w="2105" w:type="dxa"/>
            <w:vAlign w:val="center"/>
          </w:tcPr>
          <w:p w14:paraId="438B2699" w14:textId="77777777" w:rsidR="00571363" w:rsidRPr="003041F1" w:rsidRDefault="006F5B9E">
            <w:pPr>
              <w:spacing w:line="360" w:lineRule="auto"/>
              <w:jc w:val="center"/>
              <w:rPr>
                <w:rFonts w:hAnsi="宋体" w:hint="eastAsia"/>
                <w:szCs w:val="21"/>
              </w:rPr>
            </w:pPr>
            <w:r w:rsidRPr="003041F1">
              <w:rPr>
                <w:rFonts w:hAnsi="宋体" w:hint="eastAsia"/>
                <w:szCs w:val="21"/>
              </w:rPr>
              <w:t>资金来源及预算金额</w:t>
            </w:r>
          </w:p>
        </w:tc>
        <w:tc>
          <w:tcPr>
            <w:tcW w:w="6324" w:type="dxa"/>
            <w:vAlign w:val="center"/>
          </w:tcPr>
          <w:p w14:paraId="4C549B6A" w14:textId="77777777" w:rsidR="00571363" w:rsidRPr="003041F1" w:rsidRDefault="006F5B9E">
            <w:pPr>
              <w:spacing w:line="360" w:lineRule="auto"/>
              <w:rPr>
                <w:rFonts w:hAnsi="宋体" w:hint="eastAsia"/>
                <w:szCs w:val="21"/>
              </w:rPr>
            </w:pPr>
            <w:r w:rsidRPr="003041F1">
              <w:rPr>
                <w:rFonts w:hAnsi="宋体" w:hint="eastAsia"/>
                <w:szCs w:val="21"/>
              </w:rPr>
              <w:t>资金来源：财政资金</w:t>
            </w:r>
          </w:p>
          <w:p w14:paraId="64DB178F" w14:textId="77777777" w:rsidR="00571363" w:rsidRPr="003041F1" w:rsidRDefault="006F5B9E">
            <w:pPr>
              <w:spacing w:line="360" w:lineRule="auto"/>
              <w:rPr>
                <w:rFonts w:hAnsi="宋体" w:hint="eastAsia"/>
                <w:szCs w:val="21"/>
              </w:rPr>
            </w:pPr>
            <w:r w:rsidRPr="003041F1">
              <w:rPr>
                <w:rFonts w:hAnsi="宋体" w:hint="eastAsia"/>
                <w:szCs w:val="21"/>
              </w:rPr>
              <w:t>预算金额：详见 第一章 竞争性磋商公告 一、项目基本情况 “预算金额”</w:t>
            </w:r>
          </w:p>
        </w:tc>
      </w:tr>
      <w:tr w:rsidR="004B7DE3" w:rsidRPr="003041F1" w14:paraId="01156C27" w14:textId="77777777">
        <w:trPr>
          <w:trHeight w:val="53"/>
        </w:trPr>
        <w:tc>
          <w:tcPr>
            <w:tcW w:w="730" w:type="dxa"/>
            <w:vAlign w:val="center"/>
          </w:tcPr>
          <w:p w14:paraId="286D96EF" w14:textId="77777777" w:rsidR="00571363" w:rsidRPr="003041F1" w:rsidRDefault="006F5B9E">
            <w:pPr>
              <w:spacing w:line="360" w:lineRule="auto"/>
              <w:jc w:val="center"/>
              <w:rPr>
                <w:rFonts w:hAnsi="宋体" w:hint="eastAsia"/>
                <w:szCs w:val="21"/>
              </w:rPr>
            </w:pPr>
            <w:r w:rsidRPr="003041F1">
              <w:rPr>
                <w:rFonts w:hAnsi="宋体" w:hint="eastAsia"/>
                <w:szCs w:val="21"/>
              </w:rPr>
              <w:t>3.1</w:t>
            </w:r>
          </w:p>
        </w:tc>
        <w:tc>
          <w:tcPr>
            <w:tcW w:w="2105" w:type="dxa"/>
            <w:vAlign w:val="center"/>
          </w:tcPr>
          <w:p w14:paraId="0F440D65" w14:textId="77777777" w:rsidR="00571363" w:rsidRPr="003041F1" w:rsidRDefault="006F5B9E">
            <w:pPr>
              <w:autoSpaceDE w:val="0"/>
              <w:autoSpaceDN w:val="0"/>
              <w:adjustRightInd w:val="0"/>
              <w:spacing w:line="360" w:lineRule="auto"/>
              <w:jc w:val="center"/>
              <w:rPr>
                <w:rFonts w:hAnsi="宋体" w:hint="eastAsia"/>
                <w:szCs w:val="21"/>
              </w:rPr>
            </w:pPr>
            <w:r w:rsidRPr="003041F1">
              <w:rPr>
                <w:rFonts w:hAnsi="宋体" w:hint="eastAsia"/>
                <w:szCs w:val="21"/>
              </w:rPr>
              <w:t>采购需求</w:t>
            </w:r>
          </w:p>
        </w:tc>
        <w:tc>
          <w:tcPr>
            <w:tcW w:w="6324" w:type="dxa"/>
            <w:vAlign w:val="center"/>
          </w:tcPr>
          <w:p w14:paraId="40C28281" w14:textId="77777777" w:rsidR="00571363" w:rsidRPr="003041F1" w:rsidRDefault="006F5B9E">
            <w:pPr>
              <w:autoSpaceDE w:val="0"/>
              <w:autoSpaceDN w:val="0"/>
              <w:adjustRightInd w:val="0"/>
              <w:spacing w:line="360" w:lineRule="auto"/>
              <w:rPr>
                <w:rFonts w:hAnsi="宋体" w:hint="eastAsia"/>
                <w:szCs w:val="21"/>
              </w:rPr>
            </w:pPr>
            <w:r w:rsidRPr="003041F1">
              <w:rPr>
                <w:rFonts w:hAnsi="宋体" w:hint="eastAsia"/>
                <w:szCs w:val="21"/>
              </w:rPr>
              <w:t>详见 第一章 竞争性磋商公告 一、项目基本情况 “采购需求”</w:t>
            </w:r>
          </w:p>
        </w:tc>
      </w:tr>
      <w:tr w:rsidR="004B7DE3" w:rsidRPr="003041F1" w14:paraId="230F24D0" w14:textId="77777777">
        <w:trPr>
          <w:trHeight w:val="567"/>
        </w:trPr>
        <w:tc>
          <w:tcPr>
            <w:tcW w:w="730" w:type="dxa"/>
            <w:vAlign w:val="center"/>
          </w:tcPr>
          <w:p w14:paraId="2DE2CD1D" w14:textId="77777777" w:rsidR="00571363" w:rsidRPr="003041F1" w:rsidRDefault="006F5B9E">
            <w:pPr>
              <w:spacing w:line="360" w:lineRule="auto"/>
              <w:jc w:val="center"/>
              <w:rPr>
                <w:rFonts w:hAnsi="宋体" w:hint="eastAsia"/>
                <w:szCs w:val="21"/>
              </w:rPr>
            </w:pPr>
            <w:r w:rsidRPr="003041F1">
              <w:rPr>
                <w:rFonts w:hAnsi="宋体" w:hint="eastAsia"/>
                <w:szCs w:val="21"/>
              </w:rPr>
              <w:t>3</w:t>
            </w:r>
            <w:r w:rsidRPr="003041F1">
              <w:rPr>
                <w:rFonts w:hAnsi="宋体"/>
                <w:szCs w:val="21"/>
              </w:rPr>
              <w:t>.2</w:t>
            </w:r>
          </w:p>
        </w:tc>
        <w:tc>
          <w:tcPr>
            <w:tcW w:w="2105" w:type="dxa"/>
            <w:vAlign w:val="center"/>
          </w:tcPr>
          <w:p w14:paraId="70E3AD2C" w14:textId="1D7146C5" w:rsidR="00571363" w:rsidRPr="003041F1" w:rsidRDefault="004D19EA">
            <w:pPr>
              <w:autoSpaceDE w:val="0"/>
              <w:autoSpaceDN w:val="0"/>
              <w:adjustRightInd w:val="0"/>
              <w:spacing w:line="360" w:lineRule="auto"/>
              <w:jc w:val="center"/>
              <w:rPr>
                <w:rFonts w:hAnsi="宋体" w:hint="eastAsia"/>
                <w:szCs w:val="21"/>
              </w:rPr>
            </w:pPr>
            <w:r w:rsidRPr="003041F1">
              <w:rPr>
                <w:rFonts w:hAnsi="宋体" w:hint="eastAsia"/>
                <w:szCs w:val="21"/>
              </w:rPr>
              <w:t>项目</w:t>
            </w:r>
            <w:r w:rsidR="00730643" w:rsidRPr="003041F1">
              <w:rPr>
                <w:rFonts w:hAnsi="宋体" w:hint="eastAsia"/>
                <w:szCs w:val="21"/>
              </w:rPr>
              <w:t>服务</w:t>
            </w:r>
            <w:r w:rsidRPr="003041F1">
              <w:rPr>
                <w:rFonts w:hAnsi="宋体" w:hint="eastAsia"/>
                <w:szCs w:val="21"/>
              </w:rPr>
              <w:t>地点</w:t>
            </w:r>
          </w:p>
        </w:tc>
        <w:tc>
          <w:tcPr>
            <w:tcW w:w="6324" w:type="dxa"/>
            <w:vAlign w:val="center"/>
          </w:tcPr>
          <w:p w14:paraId="69775BF1" w14:textId="381CCFCA" w:rsidR="00571363" w:rsidRPr="003041F1" w:rsidRDefault="006F5B9E">
            <w:pPr>
              <w:autoSpaceDE w:val="0"/>
              <w:autoSpaceDN w:val="0"/>
              <w:adjustRightInd w:val="0"/>
              <w:spacing w:line="360" w:lineRule="auto"/>
              <w:rPr>
                <w:rFonts w:hAnsi="宋体" w:cs="宋体" w:hint="eastAsia"/>
                <w:szCs w:val="21"/>
              </w:rPr>
            </w:pPr>
            <w:r w:rsidRPr="003041F1">
              <w:rPr>
                <w:rFonts w:hAnsi="宋体" w:hint="eastAsia"/>
                <w:szCs w:val="21"/>
              </w:rPr>
              <w:t>详见 第一章 竞争性磋商公告 一、项目基本情况 “</w:t>
            </w:r>
            <w:r w:rsidR="004D19EA" w:rsidRPr="003041F1">
              <w:rPr>
                <w:rFonts w:hAnsi="宋体" w:hint="eastAsia"/>
                <w:szCs w:val="21"/>
              </w:rPr>
              <w:t>项目</w:t>
            </w:r>
            <w:r w:rsidR="00730643" w:rsidRPr="003041F1">
              <w:rPr>
                <w:rFonts w:hAnsi="宋体" w:hint="eastAsia"/>
                <w:szCs w:val="21"/>
              </w:rPr>
              <w:t>服务</w:t>
            </w:r>
            <w:r w:rsidR="004D19EA" w:rsidRPr="003041F1">
              <w:rPr>
                <w:rFonts w:hAnsi="宋体" w:hint="eastAsia"/>
                <w:szCs w:val="21"/>
              </w:rPr>
              <w:t>地点</w:t>
            </w:r>
            <w:r w:rsidRPr="003041F1">
              <w:rPr>
                <w:rFonts w:hAnsi="宋体" w:hint="eastAsia"/>
                <w:szCs w:val="21"/>
              </w:rPr>
              <w:t>”</w:t>
            </w:r>
          </w:p>
        </w:tc>
      </w:tr>
      <w:tr w:rsidR="004B7DE3" w:rsidRPr="003041F1" w14:paraId="2CC05227" w14:textId="77777777">
        <w:trPr>
          <w:trHeight w:val="567"/>
        </w:trPr>
        <w:tc>
          <w:tcPr>
            <w:tcW w:w="730" w:type="dxa"/>
            <w:vAlign w:val="center"/>
          </w:tcPr>
          <w:p w14:paraId="1704077F" w14:textId="77777777" w:rsidR="00571363" w:rsidRPr="003041F1" w:rsidRDefault="006F5B9E">
            <w:pPr>
              <w:spacing w:line="360" w:lineRule="auto"/>
              <w:jc w:val="center"/>
              <w:rPr>
                <w:rFonts w:hAnsi="宋体" w:hint="eastAsia"/>
                <w:szCs w:val="21"/>
              </w:rPr>
            </w:pPr>
            <w:r w:rsidRPr="003041F1">
              <w:rPr>
                <w:rFonts w:hAnsi="宋体" w:hint="eastAsia"/>
                <w:szCs w:val="21"/>
              </w:rPr>
              <w:t>3</w:t>
            </w:r>
            <w:r w:rsidRPr="003041F1">
              <w:rPr>
                <w:rFonts w:hAnsi="宋体"/>
                <w:szCs w:val="21"/>
              </w:rPr>
              <w:t>.3</w:t>
            </w:r>
          </w:p>
        </w:tc>
        <w:tc>
          <w:tcPr>
            <w:tcW w:w="2105" w:type="dxa"/>
            <w:vAlign w:val="center"/>
          </w:tcPr>
          <w:p w14:paraId="10A05500" w14:textId="20BEE515" w:rsidR="00571363" w:rsidRPr="00CA1091" w:rsidRDefault="00730643">
            <w:pPr>
              <w:autoSpaceDE w:val="0"/>
              <w:autoSpaceDN w:val="0"/>
              <w:adjustRightInd w:val="0"/>
              <w:spacing w:line="360" w:lineRule="auto"/>
              <w:jc w:val="center"/>
              <w:rPr>
                <w:rFonts w:hAnsi="宋体" w:hint="eastAsia"/>
                <w:szCs w:val="21"/>
              </w:rPr>
            </w:pPr>
            <w:r w:rsidRPr="00CA1091">
              <w:rPr>
                <w:rFonts w:hAnsi="宋体" w:hint="eastAsia"/>
                <w:szCs w:val="21"/>
              </w:rPr>
              <w:t>质量要求</w:t>
            </w:r>
          </w:p>
        </w:tc>
        <w:tc>
          <w:tcPr>
            <w:tcW w:w="6324" w:type="dxa"/>
            <w:vAlign w:val="center"/>
          </w:tcPr>
          <w:p w14:paraId="190389EE" w14:textId="4548366F" w:rsidR="00A037C6" w:rsidRPr="00CA1091" w:rsidRDefault="00A037C6" w:rsidP="00A037C6">
            <w:pPr>
              <w:autoSpaceDE w:val="0"/>
              <w:autoSpaceDN w:val="0"/>
              <w:adjustRightInd w:val="0"/>
              <w:spacing w:line="360" w:lineRule="auto"/>
              <w:rPr>
                <w:rFonts w:hAnsi="宋体" w:hint="eastAsia"/>
                <w:szCs w:val="21"/>
              </w:rPr>
            </w:pPr>
            <w:r w:rsidRPr="00CA1091">
              <w:rPr>
                <w:rFonts w:hAnsi="宋体" w:hint="eastAsia"/>
                <w:szCs w:val="21"/>
              </w:rPr>
              <w:t>1、符合《中华人民共和国枪支管理法》《公安机关公务用枪管理使用办法》的有关规定：枪弹分离；双人双锁；报警和监控系统与110联网等；</w:t>
            </w:r>
          </w:p>
          <w:p w14:paraId="37CF2975" w14:textId="77777777" w:rsidR="00A037C6" w:rsidRPr="00CA1091" w:rsidRDefault="00A037C6" w:rsidP="00A037C6">
            <w:pPr>
              <w:autoSpaceDE w:val="0"/>
              <w:autoSpaceDN w:val="0"/>
              <w:adjustRightInd w:val="0"/>
              <w:spacing w:line="360" w:lineRule="auto"/>
              <w:rPr>
                <w:rFonts w:hAnsi="宋体" w:hint="eastAsia"/>
                <w:szCs w:val="21"/>
              </w:rPr>
            </w:pPr>
            <w:r w:rsidRPr="00CA1091">
              <w:rPr>
                <w:rFonts w:hAnsi="宋体" w:hint="eastAsia"/>
                <w:szCs w:val="21"/>
              </w:rPr>
              <w:t>2、符合中华人民共和国公共安全行业标准《枪支弹药专用保险柜》（GA 1051—2013）相关要求；</w:t>
            </w:r>
          </w:p>
          <w:p w14:paraId="2176379C" w14:textId="77777777" w:rsidR="00A037C6" w:rsidRPr="00CA1091" w:rsidRDefault="00A037C6" w:rsidP="00A037C6">
            <w:pPr>
              <w:autoSpaceDE w:val="0"/>
              <w:autoSpaceDN w:val="0"/>
              <w:adjustRightInd w:val="0"/>
              <w:spacing w:line="360" w:lineRule="auto"/>
              <w:rPr>
                <w:rFonts w:hAnsi="宋体" w:hint="eastAsia"/>
                <w:szCs w:val="21"/>
              </w:rPr>
            </w:pPr>
            <w:r w:rsidRPr="00CA1091">
              <w:rPr>
                <w:rFonts w:hAnsi="宋体" w:hint="eastAsia"/>
                <w:szCs w:val="21"/>
              </w:rPr>
              <w:t>3、符合中华人民共和国公共安全行业标准《枪支（弹药）库室风险等级划分与安全防范要求》（GA1016—2012）；</w:t>
            </w:r>
          </w:p>
          <w:p w14:paraId="71E9ADE0" w14:textId="4F4027CC" w:rsidR="00571363" w:rsidRPr="00CA1091" w:rsidRDefault="00A037C6" w:rsidP="00A037C6">
            <w:pPr>
              <w:autoSpaceDE w:val="0"/>
              <w:autoSpaceDN w:val="0"/>
              <w:adjustRightInd w:val="0"/>
              <w:spacing w:line="360" w:lineRule="auto"/>
              <w:rPr>
                <w:rFonts w:hAnsi="宋体" w:hint="eastAsia"/>
                <w:szCs w:val="21"/>
              </w:rPr>
            </w:pPr>
            <w:r w:rsidRPr="00CA1091">
              <w:rPr>
                <w:rFonts w:hAnsi="宋体" w:hint="eastAsia"/>
                <w:szCs w:val="21"/>
              </w:rPr>
              <w:t>4、符合GB/T28181—2022《公共安全视频监控联网系统信息传输、交换、控制技术要求》相关要求。</w:t>
            </w:r>
          </w:p>
        </w:tc>
      </w:tr>
      <w:tr w:rsidR="004B7DE3" w:rsidRPr="003041F1" w14:paraId="2346EB71" w14:textId="77777777">
        <w:trPr>
          <w:trHeight w:val="567"/>
        </w:trPr>
        <w:tc>
          <w:tcPr>
            <w:tcW w:w="730" w:type="dxa"/>
            <w:vAlign w:val="center"/>
          </w:tcPr>
          <w:p w14:paraId="691C6BAC" w14:textId="77777777" w:rsidR="00571363" w:rsidRPr="003041F1" w:rsidRDefault="006F5B9E">
            <w:pPr>
              <w:spacing w:line="360" w:lineRule="auto"/>
              <w:jc w:val="center"/>
              <w:rPr>
                <w:rFonts w:hAnsi="宋体" w:hint="eastAsia"/>
                <w:szCs w:val="21"/>
              </w:rPr>
            </w:pPr>
            <w:r w:rsidRPr="003041F1">
              <w:rPr>
                <w:rFonts w:hAnsi="宋体" w:hint="eastAsia"/>
                <w:szCs w:val="21"/>
              </w:rPr>
              <w:lastRenderedPageBreak/>
              <w:t>3.</w:t>
            </w:r>
            <w:r w:rsidRPr="003041F1">
              <w:rPr>
                <w:rFonts w:hAnsi="宋体"/>
                <w:szCs w:val="21"/>
              </w:rPr>
              <w:t>4</w:t>
            </w:r>
          </w:p>
        </w:tc>
        <w:tc>
          <w:tcPr>
            <w:tcW w:w="2105" w:type="dxa"/>
            <w:vAlign w:val="center"/>
          </w:tcPr>
          <w:p w14:paraId="025B8698" w14:textId="77777777" w:rsidR="00571363" w:rsidRPr="003041F1" w:rsidRDefault="006F5B9E">
            <w:pPr>
              <w:autoSpaceDE w:val="0"/>
              <w:autoSpaceDN w:val="0"/>
              <w:adjustRightInd w:val="0"/>
              <w:spacing w:line="360" w:lineRule="auto"/>
              <w:ind w:leftChars="-15" w:hangingChars="15" w:hanging="31"/>
              <w:jc w:val="center"/>
              <w:rPr>
                <w:rFonts w:hAnsi="宋体" w:hint="eastAsia"/>
                <w:szCs w:val="21"/>
              </w:rPr>
            </w:pPr>
            <w:r w:rsidRPr="003041F1">
              <w:rPr>
                <w:rFonts w:hAnsi="宋体" w:hint="eastAsia"/>
                <w:szCs w:val="21"/>
              </w:rPr>
              <w:t>合同履行期限</w:t>
            </w:r>
          </w:p>
        </w:tc>
        <w:tc>
          <w:tcPr>
            <w:tcW w:w="6324" w:type="dxa"/>
            <w:vAlign w:val="center"/>
          </w:tcPr>
          <w:p w14:paraId="0C473848"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详见 第一章 竞争性磋商公告 一、项目基本情况 “合同履行期限”</w:t>
            </w:r>
          </w:p>
        </w:tc>
      </w:tr>
      <w:tr w:rsidR="004B7DE3" w:rsidRPr="003041F1" w14:paraId="5D1697BA" w14:textId="77777777">
        <w:trPr>
          <w:trHeight w:val="567"/>
        </w:trPr>
        <w:tc>
          <w:tcPr>
            <w:tcW w:w="730" w:type="dxa"/>
            <w:vAlign w:val="center"/>
          </w:tcPr>
          <w:p w14:paraId="72C30AE1" w14:textId="77777777" w:rsidR="00571363" w:rsidRPr="003041F1" w:rsidRDefault="006F5B9E">
            <w:pPr>
              <w:spacing w:line="360" w:lineRule="auto"/>
              <w:jc w:val="center"/>
              <w:rPr>
                <w:rFonts w:hAnsi="宋体" w:hint="eastAsia"/>
                <w:szCs w:val="21"/>
              </w:rPr>
            </w:pPr>
            <w:r w:rsidRPr="003041F1">
              <w:rPr>
                <w:rFonts w:hAnsi="宋体" w:hint="eastAsia"/>
                <w:szCs w:val="21"/>
              </w:rPr>
              <w:t>4.1</w:t>
            </w:r>
          </w:p>
        </w:tc>
        <w:tc>
          <w:tcPr>
            <w:tcW w:w="2105" w:type="dxa"/>
            <w:vAlign w:val="center"/>
          </w:tcPr>
          <w:p w14:paraId="3F855D93" w14:textId="77777777" w:rsidR="00571363" w:rsidRPr="003041F1" w:rsidRDefault="006F5B9E">
            <w:pPr>
              <w:spacing w:line="360" w:lineRule="auto"/>
              <w:jc w:val="center"/>
              <w:rPr>
                <w:rFonts w:hAnsi="宋体" w:hint="eastAsia"/>
                <w:szCs w:val="21"/>
              </w:rPr>
            </w:pPr>
            <w:r w:rsidRPr="003041F1">
              <w:rPr>
                <w:rFonts w:hAnsi="宋体" w:hint="eastAsia"/>
                <w:szCs w:val="21"/>
              </w:rPr>
              <w:t>供应商资格要求</w:t>
            </w:r>
          </w:p>
        </w:tc>
        <w:tc>
          <w:tcPr>
            <w:tcW w:w="6324" w:type="dxa"/>
            <w:vAlign w:val="center"/>
          </w:tcPr>
          <w:p w14:paraId="7A63ADFC"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详见 第一章 竞争性磋商公告 “二、供应商的资格要求”</w:t>
            </w:r>
          </w:p>
        </w:tc>
      </w:tr>
      <w:tr w:rsidR="004B7DE3" w:rsidRPr="003041F1" w14:paraId="74C329CC" w14:textId="77777777">
        <w:trPr>
          <w:trHeight w:val="673"/>
        </w:trPr>
        <w:tc>
          <w:tcPr>
            <w:tcW w:w="730" w:type="dxa"/>
            <w:vAlign w:val="center"/>
          </w:tcPr>
          <w:p w14:paraId="46C7AC16" w14:textId="77777777" w:rsidR="00571363" w:rsidRPr="003041F1" w:rsidRDefault="006F5B9E">
            <w:pPr>
              <w:spacing w:line="360" w:lineRule="auto"/>
              <w:jc w:val="center"/>
              <w:rPr>
                <w:rFonts w:hAnsi="宋体" w:hint="eastAsia"/>
                <w:szCs w:val="21"/>
              </w:rPr>
            </w:pPr>
            <w:r w:rsidRPr="003041F1">
              <w:rPr>
                <w:rFonts w:hAnsi="宋体" w:hint="eastAsia"/>
                <w:szCs w:val="21"/>
              </w:rPr>
              <w:t>4.</w:t>
            </w:r>
            <w:r w:rsidRPr="003041F1">
              <w:rPr>
                <w:rFonts w:hAnsi="宋体"/>
                <w:szCs w:val="21"/>
              </w:rPr>
              <w:t>2</w:t>
            </w:r>
          </w:p>
        </w:tc>
        <w:tc>
          <w:tcPr>
            <w:tcW w:w="2105" w:type="dxa"/>
            <w:vAlign w:val="center"/>
          </w:tcPr>
          <w:p w14:paraId="7521A8F2" w14:textId="77777777" w:rsidR="00571363" w:rsidRPr="003041F1" w:rsidRDefault="006F5B9E">
            <w:pPr>
              <w:spacing w:line="360" w:lineRule="auto"/>
              <w:jc w:val="center"/>
              <w:rPr>
                <w:rFonts w:hAnsi="宋体" w:hint="eastAsia"/>
                <w:szCs w:val="21"/>
              </w:rPr>
            </w:pPr>
            <w:r w:rsidRPr="003041F1">
              <w:rPr>
                <w:rFonts w:hAnsi="宋体" w:hint="eastAsia"/>
                <w:szCs w:val="21"/>
              </w:rPr>
              <w:t>是否接受联合体参加</w:t>
            </w:r>
          </w:p>
        </w:tc>
        <w:tc>
          <w:tcPr>
            <w:tcW w:w="6324" w:type="dxa"/>
            <w:vAlign w:val="center"/>
          </w:tcPr>
          <w:p w14:paraId="275B4DC4"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不接受</w:t>
            </w:r>
          </w:p>
        </w:tc>
      </w:tr>
      <w:tr w:rsidR="004B7DE3" w:rsidRPr="003041F1" w14:paraId="7298EBF5" w14:textId="77777777">
        <w:trPr>
          <w:trHeight w:val="567"/>
        </w:trPr>
        <w:tc>
          <w:tcPr>
            <w:tcW w:w="730" w:type="dxa"/>
            <w:vAlign w:val="center"/>
          </w:tcPr>
          <w:p w14:paraId="7E276FE4" w14:textId="77777777" w:rsidR="00571363" w:rsidRPr="003041F1" w:rsidRDefault="006F5B9E">
            <w:pPr>
              <w:spacing w:line="360" w:lineRule="auto"/>
              <w:jc w:val="center"/>
              <w:rPr>
                <w:rFonts w:hAnsi="宋体" w:hint="eastAsia"/>
                <w:szCs w:val="21"/>
              </w:rPr>
            </w:pPr>
            <w:r w:rsidRPr="003041F1">
              <w:rPr>
                <w:rFonts w:hAnsi="宋体" w:hint="eastAsia"/>
                <w:szCs w:val="21"/>
              </w:rPr>
              <w:t>6.1</w:t>
            </w:r>
          </w:p>
        </w:tc>
        <w:tc>
          <w:tcPr>
            <w:tcW w:w="2105" w:type="dxa"/>
            <w:vAlign w:val="center"/>
          </w:tcPr>
          <w:p w14:paraId="49FC768A" w14:textId="77777777" w:rsidR="00571363" w:rsidRPr="003041F1" w:rsidRDefault="006F5B9E">
            <w:pPr>
              <w:spacing w:line="360" w:lineRule="auto"/>
              <w:jc w:val="center"/>
              <w:rPr>
                <w:rFonts w:hAnsi="宋体" w:hint="eastAsia"/>
                <w:szCs w:val="21"/>
              </w:rPr>
            </w:pPr>
            <w:r w:rsidRPr="003041F1">
              <w:rPr>
                <w:rFonts w:hAnsi="宋体" w:hint="eastAsia"/>
                <w:szCs w:val="21"/>
              </w:rPr>
              <w:t>现场考察</w:t>
            </w:r>
          </w:p>
        </w:tc>
        <w:tc>
          <w:tcPr>
            <w:tcW w:w="6324" w:type="dxa"/>
            <w:vAlign w:val="center"/>
          </w:tcPr>
          <w:p w14:paraId="755C5795"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不组织</w:t>
            </w:r>
          </w:p>
        </w:tc>
      </w:tr>
      <w:tr w:rsidR="004B7DE3" w:rsidRPr="003041F1" w14:paraId="0F36F4A8" w14:textId="77777777">
        <w:trPr>
          <w:trHeight w:val="567"/>
        </w:trPr>
        <w:tc>
          <w:tcPr>
            <w:tcW w:w="730" w:type="dxa"/>
            <w:vAlign w:val="center"/>
          </w:tcPr>
          <w:p w14:paraId="6FA10785" w14:textId="77777777" w:rsidR="00571363" w:rsidRPr="003041F1" w:rsidRDefault="006F5B9E">
            <w:pPr>
              <w:spacing w:line="360" w:lineRule="auto"/>
              <w:jc w:val="center"/>
              <w:rPr>
                <w:rFonts w:hAnsi="宋体" w:hint="eastAsia"/>
                <w:szCs w:val="21"/>
              </w:rPr>
            </w:pPr>
            <w:r w:rsidRPr="003041F1">
              <w:rPr>
                <w:rFonts w:hAnsi="宋体" w:hint="eastAsia"/>
                <w:szCs w:val="21"/>
              </w:rPr>
              <w:t>7.1</w:t>
            </w:r>
          </w:p>
        </w:tc>
        <w:tc>
          <w:tcPr>
            <w:tcW w:w="2105" w:type="dxa"/>
            <w:vAlign w:val="center"/>
          </w:tcPr>
          <w:p w14:paraId="0FAA5A5A" w14:textId="77777777" w:rsidR="00571363" w:rsidRPr="003041F1" w:rsidRDefault="006F5B9E">
            <w:pPr>
              <w:spacing w:line="360" w:lineRule="auto"/>
              <w:jc w:val="center"/>
              <w:rPr>
                <w:rFonts w:hAnsi="宋体" w:hint="eastAsia"/>
                <w:szCs w:val="21"/>
              </w:rPr>
            </w:pPr>
            <w:r w:rsidRPr="003041F1">
              <w:rPr>
                <w:rFonts w:hAnsi="宋体" w:hint="eastAsia"/>
                <w:szCs w:val="21"/>
              </w:rPr>
              <w:t>磋商前答疑会</w:t>
            </w:r>
          </w:p>
        </w:tc>
        <w:tc>
          <w:tcPr>
            <w:tcW w:w="6324" w:type="dxa"/>
            <w:vAlign w:val="center"/>
          </w:tcPr>
          <w:p w14:paraId="1558EADE"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不组织</w:t>
            </w:r>
          </w:p>
        </w:tc>
      </w:tr>
      <w:tr w:rsidR="004B7DE3" w:rsidRPr="003041F1" w14:paraId="1AFBF8E4" w14:textId="77777777">
        <w:trPr>
          <w:trHeight w:val="567"/>
        </w:trPr>
        <w:tc>
          <w:tcPr>
            <w:tcW w:w="730" w:type="dxa"/>
            <w:vAlign w:val="center"/>
          </w:tcPr>
          <w:p w14:paraId="4A5498BD" w14:textId="77777777" w:rsidR="00571363" w:rsidRPr="003041F1" w:rsidRDefault="006F5B9E">
            <w:pPr>
              <w:spacing w:line="360" w:lineRule="auto"/>
              <w:jc w:val="center"/>
              <w:rPr>
                <w:rFonts w:hAnsi="宋体" w:hint="eastAsia"/>
                <w:szCs w:val="21"/>
              </w:rPr>
            </w:pPr>
            <w:r w:rsidRPr="003041F1">
              <w:rPr>
                <w:rFonts w:hAnsi="宋体" w:hint="eastAsia"/>
                <w:szCs w:val="21"/>
              </w:rPr>
              <w:t>11.1</w:t>
            </w:r>
          </w:p>
        </w:tc>
        <w:tc>
          <w:tcPr>
            <w:tcW w:w="2105" w:type="dxa"/>
            <w:vAlign w:val="center"/>
          </w:tcPr>
          <w:p w14:paraId="2A745DFB" w14:textId="77777777" w:rsidR="00571363" w:rsidRPr="003041F1" w:rsidRDefault="006F5B9E">
            <w:pPr>
              <w:spacing w:line="276" w:lineRule="auto"/>
              <w:jc w:val="center"/>
              <w:rPr>
                <w:rFonts w:hAnsi="宋体" w:hint="eastAsia"/>
                <w:szCs w:val="21"/>
              </w:rPr>
            </w:pPr>
            <w:r w:rsidRPr="003041F1">
              <w:rPr>
                <w:rFonts w:hAnsi="宋体" w:hint="eastAsia"/>
                <w:szCs w:val="21"/>
              </w:rPr>
              <w:t>竞争性磋商文件的询问时间</w:t>
            </w:r>
          </w:p>
        </w:tc>
        <w:tc>
          <w:tcPr>
            <w:tcW w:w="6324" w:type="dxa"/>
            <w:vAlign w:val="center"/>
          </w:tcPr>
          <w:p w14:paraId="4D463F6C"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供应商应认真阅读竞争性磋商文件，如有疑问的，供应商可以向采购人或采购代理机构提出询问。所有获取了竞争性磋商文件的潜在</w:t>
            </w:r>
            <w:proofErr w:type="gramStart"/>
            <w:r w:rsidRPr="003041F1">
              <w:rPr>
                <w:rFonts w:hAnsi="宋体" w:hint="eastAsia"/>
                <w:szCs w:val="21"/>
              </w:rPr>
              <w:t>供应商凭企业帐号</w:t>
            </w:r>
            <w:proofErr w:type="gramEnd"/>
            <w:r w:rsidRPr="003041F1">
              <w:rPr>
                <w:rFonts w:hAnsi="宋体" w:hint="eastAsia"/>
                <w:szCs w:val="21"/>
              </w:rPr>
              <w:t>【或企业数字证书（CA）】登录</w:t>
            </w:r>
            <w:r w:rsidRPr="003041F1">
              <w:rPr>
                <w:rFonts w:hAnsi="宋体" w:cs="宋体" w:hint="eastAsia"/>
                <w:szCs w:val="21"/>
              </w:rPr>
              <w:t>政府采购云平台（www.zcygov.cn）</w:t>
            </w:r>
            <w:r w:rsidRPr="003041F1">
              <w:rPr>
                <w:rFonts w:hAnsi="宋体" w:hint="eastAsia"/>
                <w:szCs w:val="21"/>
              </w:rPr>
              <w:t>，通过网络在线方式向采购人或采购代理进行不署名提问，采购人或者采购代理机构在接到询问后的3个工作日内对供应</w:t>
            </w:r>
            <w:proofErr w:type="gramStart"/>
            <w:r w:rsidRPr="003041F1">
              <w:rPr>
                <w:rFonts w:hAnsi="宋体" w:hint="eastAsia"/>
                <w:szCs w:val="21"/>
              </w:rPr>
              <w:t>商依法</w:t>
            </w:r>
            <w:proofErr w:type="gramEnd"/>
            <w:r w:rsidRPr="003041F1">
              <w:rPr>
                <w:rFonts w:hAnsi="宋体" w:hint="eastAsia"/>
                <w:szCs w:val="21"/>
              </w:rPr>
              <w:t>提出的询问</w:t>
            </w:r>
            <w:proofErr w:type="gramStart"/>
            <w:r w:rsidRPr="003041F1">
              <w:rPr>
                <w:rFonts w:hAnsi="宋体" w:hint="eastAsia"/>
                <w:szCs w:val="21"/>
              </w:rPr>
              <w:t>作出</w:t>
            </w:r>
            <w:proofErr w:type="gramEnd"/>
            <w:r w:rsidRPr="003041F1">
              <w:rPr>
                <w:rFonts w:hAnsi="宋体" w:hint="eastAsia"/>
                <w:szCs w:val="21"/>
              </w:rPr>
              <w:t>答复，但答复的内容不涉及商业秘密。</w:t>
            </w:r>
          </w:p>
        </w:tc>
      </w:tr>
      <w:tr w:rsidR="004B7DE3" w:rsidRPr="003041F1" w14:paraId="7E2C2798" w14:textId="77777777">
        <w:trPr>
          <w:trHeight w:val="567"/>
        </w:trPr>
        <w:tc>
          <w:tcPr>
            <w:tcW w:w="730" w:type="dxa"/>
            <w:vAlign w:val="center"/>
          </w:tcPr>
          <w:p w14:paraId="4F87F075" w14:textId="77777777" w:rsidR="00571363" w:rsidRPr="003041F1" w:rsidRDefault="006F5B9E">
            <w:pPr>
              <w:spacing w:line="360" w:lineRule="auto"/>
              <w:jc w:val="center"/>
              <w:rPr>
                <w:rFonts w:hAnsi="宋体" w:hint="eastAsia"/>
                <w:szCs w:val="21"/>
              </w:rPr>
            </w:pPr>
            <w:r w:rsidRPr="003041F1">
              <w:rPr>
                <w:rFonts w:hAnsi="宋体" w:hint="eastAsia"/>
                <w:szCs w:val="21"/>
              </w:rPr>
              <w:t>11.2</w:t>
            </w:r>
          </w:p>
        </w:tc>
        <w:tc>
          <w:tcPr>
            <w:tcW w:w="2105" w:type="dxa"/>
            <w:vAlign w:val="center"/>
          </w:tcPr>
          <w:p w14:paraId="2D20AA19" w14:textId="77777777" w:rsidR="00571363" w:rsidRPr="003041F1" w:rsidRDefault="006F5B9E">
            <w:pPr>
              <w:spacing w:line="276" w:lineRule="auto"/>
              <w:jc w:val="center"/>
              <w:rPr>
                <w:rFonts w:hAnsi="宋体" w:hint="eastAsia"/>
                <w:szCs w:val="21"/>
              </w:rPr>
            </w:pPr>
            <w:r w:rsidRPr="003041F1">
              <w:rPr>
                <w:rFonts w:hAnsi="宋体" w:hint="eastAsia"/>
                <w:szCs w:val="21"/>
              </w:rPr>
              <w:t>竞争性磋商文件询问联系方式</w:t>
            </w:r>
          </w:p>
        </w:tc>
        <w:tc>
          <w:tcPr>
            <w:tcW w:w="6324" w:type="dxa"/>
            <w:vAlign w:val="center"/>
          </w:tcPr>
          <w:p w14:paraId="6F3DC1BB" w14:textId="1E2795BE" w:rsidR="00556F04" w:rsidRPr="003041F1" w:rsidRDefault="006F5B9E" w:rsidP="00556F04">
            <w:pPr>
              <w:spacing w:line="336" w:lineRule="auto"/>
              <w:jc w:val="left"/>
              <w:rPr>
                <w:rFonts w:hAnsi="宋体" w:cs="宋体" w:hint="eastAsia"/>
                <w:szCs w:val="21"/>
              </w:rPr>
            </w:pPr>
            <w:r w:rsidRPr="003041F1">
              <w:rPr>
                <w:rFonts w:hAnsi="宋体" w:cs="宋体" w:hint="eastAsia"/>
                <w:szCs w:val="21"/>
              </w:rPr>
              <w:t>询问联系人：</w:t>
            </w:r>
            <w:r w:rsidR="00E154E6" w:rsidRPr="003041F1">
              <w:rPr>
                <w:rFonts w:hAnsi="宋体" w:cs="宋体" w:hint="eastAsia"/>
                <w:szCs w:val="21"/>
              </w:rPr>
              <w:t>王瑞</w:t>
            </w:r>
            <w:r w:rsidR="00556F04" w:rsidRPr="003041F1">
              <w:rPr>
                <w:rFonts w:hAnsi="宋体" w:cs="宋体" w:hint="eastAsia"/>
                <w:szCs w:val="21"/>
              </w:rPr>
              <w:t>、沈孟兆</w:t>
            </w:r>
          </w:p>
          <w:p w14:paraId="454B8B4F" w14:textId="603B180B" w:rsidR="00571363" w:rsidRPr="003041F1" w:rsidRDefault="006F5B9E" w:rsidP="00556F04">
            <w:pPr>
              <w:spacing w:line="336" w:lineRule="auto"/>
              <w:jc w:val="left"/>
              <w:rPr>
                <w:rFonts w:hAnsi="宋体" w:cs="宋体" w:hint="eastAsia"/>
                <w:bCs/>
                <w:szCs w:val="21"/>
              </w:rPr>
            </w:pPr>
            <w:r w:rsidRPr="003041F1">
              <w:rPr>
                <w:rFonts w:hAnsi="宋体" w:cs="宋体" w:hint="eastAsia"/>
                <w:bCs/>
                <w:szCs w:val="21"/>
              </w:rPr>
              <w:t>联系电话：</w:t>
            </w:r>
            <w:r w:rsidR="00E154E6" w:rsidRPr="003041F1">
              <w:rPr>
                <w:rFonts w:hAnsi="宋体"/>
                <w:szCs w:val="21"/>
              </w:rPr>
              <w:t>13577040429</w:t>
            </w:r>
            <w:r w:rsidRPr="003041F1">
              <w:rPr>
                <w:rFonts w:hAnsi="宋体" w:hint="eastAsia"/>
                <w:szCs w:val="21"/>
              </w:rPr>
              <w:t>、</w:t>
            </w:r>
            <w:r w:rsidRPr="003041F1">
              <w:rPr>
                <w:rFonts w:hAnsi="宋体"/>
                <w:szCs w:val="21"/>
              </w:rPr>
              <w:t>0871-68338999</w:t>
            </w:r>
          </w:p>
        </w:tc>
      </w:tr>
      <w:tr w:rsidR="004B7DE3" w:rsidRPr="003041F1" w14:paraId="5131571E" w14:textId="77777777">
        <w:trPr>
          <w:trHeight w:val="567"/>
        </w:trPr>
        <w:tc>
          <w:tcPr>
            <w:tcW w:w="730" w:type="dxa"/>
            <w:vAlign w:val="center"/>
          </w:tcPr>
          <w:p w14:paraId="7EF7E082" w14:textId="77777777" w:rsidR="00571363" w:rsidRPr="003041F1" w:rsidRDefault="006F5B9E">
            <w:pPr>
              <w:spacing w:line="360" w:lineRule="auto"/>
              <w:jc w:val="center"/>
              <w:rPr>
                <w:rFonts w:hAnsi="宋体" w:hint="eastAsia"/>
                <w:szCs w:val="21"/>
              </w:rPr>
            </w:pPr>
            <w:r w:rsidRPr="003041F1">
              <w:rPr>
                <w:rFonts w:hAnsi="宋体" w:hint="eastAsia"/>
                <w:szCs w:val="21"/>
              </w:rPr>
              <w:t>11.4</w:t>
            </w:r>
          </w:p>
        </w:tc>
        <w:tc>
          <w:tcPr>
            <w:tcW w:w="2105" w:type="dxa"/>
            <w:vAlign w:val="center"/>
          </w:tcPr>
          <w:p w14:paraId="066CE9D2" w14:textId="77777777" w:rsidR="00571363" w:rsidRPr="003041F1" w:rsidRDefault="006F5B9E">
            <w:pPr>
              <w:spacing w:line="276" w:lineRule="auto"/>
              <w:jc w:val="center"/>
              <w:rPr>
                <w:rFonts w:hAnsi="宋体" w:hint="eastAsia"/>
                <w:szCs w:val="21"/>
              </w:rPr>
            </w:pPr>
            <w:r w:rsidRPr="003041F1">
              <w:rPr>
                <w:rFonts w:hAnsi="宋体" w:hint="eastAsia"/>
                <w:szCs w:val="21"/>
              </w:rPr>
              <w:t>竞争性磋商文件澄清、修改时间</w:t>
            </w:r>
          </w:p>
        </w:tc>
        <w:tc>
          <w:tcPr>
            <w:tcW w:w="6324" w:type="dxa"/>
            <w:vAlign w:val="center"/>
          </w:tcPr>
          <w:p w14:paraId="1B52C3E1" w14:textId="77777777" w:rsidR="00571363" w:rsidRPr="003041F1" w:rsidRDefault="006F5B9E">
            <w:pPr>
              <w:autoSpaceDE w:val="0"/>
              <w:autoSpaceDN w:val="0"/>
              <w:adjustRightInd w:val="0"/>
              <w:spacing w:line="336" w:lineRule="auto"/>
              <w:jc w:val="left"/>
              <w:rPr>
                <w:rFonts w:hAnsi="宋体" w:hint="eastAsia"/>
                <w:szCs w:val="21"/>
              </w:rPr>
            </w:pPr>
            <w:r w:rsidRPr="003041F1">
              <w:rPr>
                <w:rFonts w:hAnsi="宋体" w:hint="eastAsia"/>
                <w:szCs w:val="21"/>
              </w:rPr>
              <w:t>澄清或者修改的内容可能影响响应文件编制的，采购人、采购代理机构将在提交首次响应文件截止时间至少5日前，在竞争性磋商公告发布的同一媒介通过网络向潜在供应商发布，且供应商不须回函确认，所有获取了竞争性磋商文件的潜在</w:t>
            </w:r>
            <w:proofErr w:type="gramStart"/>
            <w:r w:rsidRPr="003041F1">
              <w:rPr>
                <w:rFonts w:hAnsi="宋体" w:hint="eastAsia"/>
                <w:szCs w:val="21"/>
              </w:rPr>
              <w:t>供应商凭企业帐号</w:t>
            </w:r>
            <w:proofErr w:type="gramEnd"/>
            <w:r w:rsidRPr="003041F1">
              <w:rPr>
                <w:rFonts w:hAnsi="宋体" w:hint="eastAsia"/>
                <w:szCs w:val="21"/>
              </w:rPr>
              <w:t>【或企业数字证书（CA）】登录</w:t>
            </w:r>
            <w:r w:rsidRPr="003041F1">
              <w:rPr>
                <w:rFonts w:hint="eastAsia"/>
              </w:rPr>
              <w:t>政府采购云平台</w:t>
            </w:r>
            <w:r w:rsidRPr="003041F1">
              <w:rPr>
                <w:rFonts w:hAnsi="宋体" w:hint="eastAsia"/>
                <w:szCs w:val="21"/>
              </w:rPr>
              <w:t>查看澄清或者修改内容，澄清或者修改的内容作为竞争性磋商文件的组成部分。不足5日的，采购人、采购代理机构将顺延提交首次响应文件截止时间。供应商应在磋商截止时间前及时登录政府采购云平台（网址：www.zcygov.cn）中查看有关该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tc>
      </w:tr>
      <w:tr w:rsidR="004B7DE3" w:rsidRPr="003041F1" w14:paraId="7EDA368C" w14:textId="77777777">
        <w:trPr>
          <w:trHeight w:val="567"/>
        </w:trPr>
        <w:tc>
          <w:tcPr>
            <w:tcW w:w="730" w:type="dxa"/>
            <w:vAlign w:val="center"/>
          </w:tcPr>
          <w:p w14:paraId="6CE80591" w14:textId="77777777" w:rsidR="00571363" w:rsidRPr="003041F1" w:rsidRDefault="006F5B9E">
            <w:pPr>
              <w:spacing w:line="360" w:lineRule="auto"/>
              <w:jc w:val="center"/>
              <w:rPr>
                <w:rFonts w:hAnsi="宋体" w:hint="eastAsia"/>
                <w:szCs w:val="21"/>
              </w:rPr>
            </w:pPr>
            <w:r w:rsidRPr="003041F1">
              <w:rPr>
                <w:rFonts w:hAnsi="宋体" w:hint="eastAsia"/>
                <w:szCs w:val="21"/>
              </w:rPr>
              <w:t>11.5</w:t>
            </w:r>
          </w:p>
        </w:tc>
        <w:tc>
          <w:tcPr>
            <w:tcW w:w="2105" w:type="dxa"/>
            <w:vAlign w:val="center"/>
          </w:tcPr>
          <w:p w14:paraId="1C2A8C8E" w14:textId="77777777" w:rsidR="00571363" w:rsidRPr="003041F1" w:rsidRDefault="006F5B9E">
            <w:pPr>
              <w:spacing w:line="276" w:lineRule="auto"/>
              <w:jc w:val="center"/>
              <w:rPr>
                <w:rFonts w:hAnsi="宋体" w:hint="eastAsia"/>
                <w:szCs w:val="21"/>
              </w:rPr>
            </w:pPr>
            <w:r w:rsidRPr="003041F1">
              <w:rPr>
                <w:rFonts w:hAnsi="宋体" w:hint="eastAsia"/>
                <w:szCs w:val="21"/>
              </w:rPr>
              <w:t>供应商确认收到竞争性磋商文件澄清、修改时间</w:t>
            </w:r>
          </w:p>
        </w:tc>
        <w:tc>
          <w:tcPr>
            <w:tcW w:w="6324" w:type="dxa"/>
            <w:vAlign w:val="center"/>
          </w:tcPr>
          <w:p w14:paraId="275EE73F" w14:textId="77777777" w:rsidR="00571363" w:rsidRPr="003041F1" w:rsidRDefault="006F5B9E">
            <w:pPr>
              <w:autoSpaceDE w:val="0"/>
              <w:autoSpaceDN w:val="0"/>
              <w:adjustRightInd w:val="0"/>
              <w:spacing w:line="336" w:lineRule="auto"/>
              <w:jc w:val="left"/>
              <w:rPr>
                <w:rFonts w:hAnsi="宋体" w:hint="eastAsia"/>
                <w:szCs w:val="21"/>
              </w:rPr>
            </w:pPr>
            <w:r w:rsidRPr="003041F1">
              <w:rPr>
                <w:rFonts w:hAnsi="宋体" w:hint="eastAsia"/>
                <w:szCs w:val="21"/>
              </w:rPr>
              <w:t>供应商不须回函确认收到竞争性磋商文件澄清、修改，供应商应在磋商截止时间前及时登录政府采购云平台（网址：www.zcygov.cn）中查看有关该项目竞争性磋商文件的答疑、补遗内容。否则，后果自负。</w:t>
            </w:r>
          </w:p>
        </w:tc>
      </w:tr>
      <w:tr w:rsidR="004B7DE3" w:rsidRPr="003041F1" w14:paraId="6AF17A72" w14:textId="77777777">
        <w:trPr>
          <w:trHeight w:val="567"/>
        </w:trPr>
        <w:tc>
          <w:tcPr>
            <w:tcW w:w="730" w:type="dxa"/>
            <w:vAlign w:val="center"/>
          </w:tcPr>
          <w:p w14:paraId="146B90D3" w14:textId="77777777" w:rsidR="00571363" w:rsidRPr="003041F1" w:rsidRDefault="006F5B9E">
            <w:pPr>
              <w:spacing w:line="360" w:lineRule="auto"/>
              <w:jc w:val="center"/>
              <w:rPr>
                <w:rFonts w:hAnsi="宋体" w:hint="eastAsia"/>
                <w:szCs w:val="21"/>
              </w:rPr>
            </w:pPr>
            <w:r w:rsidRPr="003041F1">
              <w:rPr>
                <w:rFonts w:hAnsi="宋体" w:hint="eastAsia"/>
                <w:szCs w:val="21"/>
              </w:rPr>
              <w:lastRenderedPageBreak/>
              <w:t>11.</w:t>
            </w:r>
            <w:r w:rsidRPr="003041F1">
              <w:rPr>
                <w:rFonts w:hAnsi="宋体"/>
                <w:szCs w:val="21"/>
              </w:rPr>
              <w:t>6</w:t>
            </w:r>
          </w:p>
        </w:tc>
        <w:tc>
          <w:tcPr>
            <w:tcW w:w="2105" w:type="dxa"/>
            <w:vAlign w:val="center"/>
          </w:tcPr>
          <w:p w14:paraId="7D9F9AC8" w14:textId="77777777" w:rsidR="00571363" w:rsidRPr="003041F1" w:rsidRDefault="006F5B9E">
            <w:pPr>
              <w:spacing w:line="276" w:lineRule="auto"/>
              <w:jc w:val="center"/>
              <w:rPr>
                <w:rFonts w:hAnsi="宋体" w:hint="eastAsia"/>
                <w:szCs w:val="21"/>
              </w:rPr>
            </w:pPr>
            <w:r w:rsidRPr="003041F1">
              <w:rPr>
                <w:rFonts w:hAnsi="宋体" w:hint="eastAsia"/>
                <w:szCs w:val="21"/>
              </w:rPr>
              <w:t>磋商小组可以根据磋商文件和磋商情况实质性变动内容</w:t>
            </w:r>
          </w:p>
        </w:tc>
        <w:tc>
          <w:tcPr>
            <w:tcW w:w="6324" w:type="dxa"/>
            <w:vAlign w:val="center"/>
          </w:tcPr>
          <w:p w14:paraId="6F01EA55"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3787AC80"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rPr>
              <w:t>对磋商文件</w:t>
            </w:r>
            <w:proofErr w:type="gramStart"/>
            <w:r w:rsidRPr="003041F1">
              <w:rPr>
                <w:rFonts w:hAnsi="宋体" w:hint="eastAsia"/>
              </w:rPr>
              <w:t>作出</w:t>
            </w:r>
            <w:proofErr w:type="gramEnd"/>
            <w:r w:rsidRPr="003041F1">
              <w:rPr>
                <w:rFonts w:hAnsi="宋体" w:hint="eastAsia"/>
              </w:rPr>
              <w:t>的实质性变动是磋商文件的有效组成部分，磋商小组应当及时以书面形式同时通知所有参加磋商的供应商。</w:t>
            </w:r>
          </w:p>
        </w:tc>
      </w:tr>
      <w:tr w:rsidR="004B7DE3" w:rsidRPr="003041F1" w14:paraId="6BBE21CC" w14:textId="77777777">
        <w:trPr>
          <w:trHeight w:val="567"/>
        </w:trPr>
        <w:tc>
          <w:tcPr>
            <w:tcW w:w="730" w:type="dxa"/>
            <w:vAlign w:val="center"/>
          </w:tcPr>
          <w:p w14:paraId="4CF36059" w14:textId="77777777" w:rsidR="00571363" w:rsidRPr="003041F1" w:rsidRDefault="006F5B9E">
            <w:pPr>
              <w:spacing w:line="360" w:lineRule="auto"/>
              <w:jc w:val="center"/>
              <w:rPr>
                <w:rFonts w:hAnsi="宋体" w:hint="eastAsia"/>
                <w:szCs w:val="21"/>
              </w:rPr>
            </w:pPr>
            <w:r w:rsidRPr="003041F1">
              <w:rPr>
                <w:rFonts w:hAnsi="宋体" w:hint="eastAsia"/>
                <w:szCs w:val="21"/>
              </w:rPr>
              <w:t>13.1</w:t>
            </w:r>
          </w:p>
        </w:tc>
        <w:tc>
          <w:tcPr>
            <w:tcW w:w="2105" w:type="dxa"/>
            <w:vAlign w:val="center"/>
          </w:tcPr>
          <w:p w14:paraId="2FC416C4" w14:textId="77777777" w:rsidR="00571363" w:rsidRPr="003041F1" w:rsidRDefault="006F5B9E">
            <w:pPr>
              <w:spacing w:line="360" w:lineRule="auto"/>
              <w:jc w:val="center"/>
              <w:rPr>
                <w:rFonts w:hAnsi="宋体" w:hint="eastAsia"/>
                <w:szCs w:val="21"/>
              </w:rPr>
            </w:pPr>
            <w:r w:rsidRPr="003041F1">
              <w:rPr>
                <w:rFonts w:hAnsi="宋体" w:hint="eastAsia"/>
                <w:szCs w:val="21"/>
              </w:rPr>
              <w:t>语言文字</w:t>
            </w:r>
          </w:p>
        </w:tc>
        <w:tc>
          <w:tcPr>
            <w:tcW w:w="6324" w:type="dxa"/>
            <w:vAlign w:val="center"/>
          </w:tcPr>
          <w:p w14:paraId="10AA2E47"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供应商的响应文件以及供应商与采购人、采购代理机构、磋商小组就有关磋商的所有来往函电统一使用中文（特别规定除外）。</w:t>
            </w:r>
          </w:p>
        </w:tc>
      </w:tr>
      <w:tr w:rsidR="004B7DE3" w:rsidRPr="003041F1" w14:paraId="691D4A01" w14:textId="77777777">
        <w:trPr>
          <w:trHeight w:val="567"/>
        </w:trPr>
        <w:tc>
          <w:tcPr>
            <w:tcW w:w="730" w:type="dxa"/>
            <w:vAlign w:val="center"/>
          </w:tcPr>
          <w:p w14:paraId="78237E4D" w14:textId="77777777" w:rsidR="00571363" w:rsidRPr="003041F1" w:rsidRDefault="006F5B9E">
            <w:pPr>
              <w:spacing w:line="360" w:lineRule="auto"/>
              <w:jc w:val="center"/>
              <w:rPr>
                <w:rFonts w:hAnsi="宋体" w:hint="eastAsia"/>
                <w:szCs w:val="21"/>
              </w:rPr>
            </w:pPr>
            <w:r w:rsidRPr="003041F1">
              <w:rPr>
                <w:rFonts w:hAnsi="宋体" w:hint="eastAsia"/>
                <w:szCs w:val="21"/>
              </w:rPr>
              <w:t>14.1</w:t>
            </w:r>
          </w:p>
        </w:tc>
        <w:tc>
          <w:tcPr>
            <w:tcW w:w="2105" w:type="dxa"/>
            <w:vAlign w:val="center"/>
          </w:tcPr>
          <w:p w14:paraId="04B13F18" w14:textId="77777777" w:rsidR="00571363" w:rsidRPr="003041F1" w:rsidRDefault="006F5B9E">
            <w:pPr>
              <w:spacing w:line="360" w:lineRule="auto"/>
              <w:jc w:val="center"/>
              <w:rPr>
                <w:rFonts w:hAnsi="宋体" w:hint="eastAsia"/>
                <w:szCs w:val="21"/>
              </w:rPr>
            </w:pPr>
            <w:r w:rsidRPr="003041F1">
              <w:rPr>
                <w:rFonts w:hAnsi="宋体" w:hint="eastAsia"/>
                <w:szCs w:val="21"/>
              </w:rPr>
              <w:t>计量单位</w:t>
            </w:r>
          </w:p>
        </w:tc>
        <w:tc>
          <w:tcPr>
            <w:tcW w:w="6324" w:type="dxa"/>
            <w:vAlign w:val="center"/>
          </w:tcPr>
          <w:p w14:paraId="1ECE3D95"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响应文件中使用的计量单位除磋商文件中有特殊规定外，一律使用中华人民共和国法定计量单位。</w:t>
            </w:r>
          </w:p>
        </w:tc>
      </w:tr>
      <w:tr w:rsidR="004B7DE3" w:rsidRPr="003041F1" w14:paraId="682C2BBE" w14:textId="77777777">
        <w:trPr>
          <w:trHeight w:val="567"/>
        </w:trPr>
        <w:tc>
          <w:tcPr>
            <w:tcW w:w="730" w:type="dxa"/>
            <w:vAlign w:val="center"/>
          </w:tcPr>
          <w:p w14:paraId="23ACF024" w14:textId="77777777" w:rsidR="00571363" w:rsidRPr="003041F1" w:rsidRDefault="006F5B9E">
            <w:pPr>
              <w:spacing w:line="360" w:lineRule="auto"/>
              <w:jc w:val="center"/>
              <w:rPr>
                <w:rFonts w:hAnsi="宋体" w:hint="eastAsia"/>
                <w:szCs w:val="21"/>
              </w:rPr>
            </w:pPr>
            <w:r w:rsidRPr="003041F1">
              <w:rPr>
                <w:rFonts w:hAnsi="宋体" w:hint="eastAsia"/>
                <w:szCs w:val="21"/>
              </w:rPr>
              <w:t>15.</w:t>
            </w:r>
            <w:r w:rsidRPr="003041F1">
              <w:rPr>
                <w:rFonts w:hAnsi="宋体"/>
                <w:szCs w:val="21"/>
              </w:rPr>
              <w:t>3</w:t>
            </w:r>
          </w:p>
        </w:tc>
        <w:tc>
          <w:tcPr>
            <w:tcW w:w="2105" w:type="dxa"/>
            <w:vAlign w:val="center"/>
          </w:tcPr>
          <w:p w14:paraId="3C855E82" w14:textId="77777777" w:rsidR="00571363" w:rsidRPr="003041F1" w:rsidRDefault="006F5B9E">
            <w:pPr>
              <w:spacing w:line="360" w:lineRule="auto"/>
              <w:jc w:val="center"/>
              <w:rPr>
                <w:rFonts w:hAnsi="宋体" w:hint="eastAsia"/>
                <w:szCs w:val="21"/>
              </w:rPr>
            </w:pPr>
            <w:r w:rsidRPr="003041F1">
              <w:rPr>
                <w:rFonts w:hAnsi="宋体" w:hint="eastAsia"/>
                <w:szCs w:val="21"/>
              </w:rPr>
              <w:t>构成响应文件</w:t>
            </w:r>
          </w:p>
          <w:p w14:paraId="63877B5D" w14:textId="77777777" w:rsidR="00571363" w:rsidRPr="003041F1" w:rsidRDefault="006F5B9E">
            <w:pPr>
              <w:spacing w:line="360" w:lineRule="auto"/>
              <w:jc w:val="center"/>
              <w:rPr>
                <w:rFonts w:hAnsi="宋体" w:hint="eastAsia"/>
                <w:szCs w:val="21"/>
              </w:rPr>
            </w:pPr>
            <w:r w:rsidRPr="003041F1">
              <w:rPr>
                <w:rFonts w:hAnsi="宋体" w:hint="eastAsia"/>
                <w:szCs w:val="21"/>
              </w:rPr>
              <w:t>的其他资料</w:t>
            </w:r>
          </w:p>
        </w:tc>
        <w:tc>
          <w:tcPr>
            <w:tcW w:w="6324" w:type="dxa"/>
            <w:vAlign w:val="center"/>
          </w:tcPr>
          <w:p w14:paraId="5F948C54" w14:textId="77777777" w:rsidR="00571363" w:rsidRPr="003041F1" w:rsidRDefault="006F5B9E">
            <w:pPr>
              <w:autoSpaceDE w:val="0"/>
              <w:autoSpaceDN w:val="0"/>
              <w:adjustRightInd w:val="0"/>
              <w:spacing w:line="360" w:lineRule="auto"/>
              <w:jc w:val="left"/>
              <w:rPr>
                <w:rFonts w:hAnsi="宋体" w:hint="eastAsia"/>
                <w:szCs w:val="21"/>
              </w:rPr>
            </w:pPr>
            <w:bookmarkStart w:id="54" w:name="_Hlk122600837"/>
            <w:r w:rsidRPr="003041F1">
              <w:rPr>
                <w:rFonts w:hAnsi="宋体" w:hint="eastAsia"/>
                <w:szCs w:val="21"/>
              </w:rPr>
              <w:t>1、第五章《采购需求》中要求提供的其他资料；</w:t>
            </w:r>
          </w:p>
          <w:p w14:paraId="60D861C8"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szCs w:val="21"/>
              </w:rPr>
              <w:t>2</w:t>
            </w:r>
            <w:r w:rsidRPr="003041F1">
              <w:rPr>
                <w:rFonts w:hAnsi="宋体" w:hint="eastAsia"/>
                <w:szCs w:val="21"/>
              </w:rPr>
              <w:t>、竞争性磋商文件中所涉及到的相关资料及证明文件或供应商认为必须提供的其他相关资料。</w:t>
            </w:r>
            <w:bookmarkEnd w:id="54"/>
          </w:p>
        </w:tc>
      </w:tr>
      <w:tr w:rsidR="004B7DE3" w:rsidRPr="003041F1" w14:paraId="40C643FF" w14:textId="77777777">
        <w:trPr>
          <w:trHeight w:val="567"/>
        </w:trPr>
        <w:tc>
          <w:tcPr>
            <w:tcW w:w="730" w:type="dxa"/>
            <w:vAlign w:val="center"/>
          </w:tcPr>
          <w:p w14:paraId="0196FC0F" w14:textId="77777777" w:rsidR="00571363" w:rsidRPr="003041F1" w:rsidRDefault="006F5B9E">
            <w:pPr>
              <w:spacing w:line="360" w:lineRule="auto"/>
              <w:jc w:val="center"/>
              <w:rPr>
                <w:rFonts w:hAnsi="宋体" w:hint="eastAsia"/>
                <w:szCs w:val="21"/>
              </w:rPr>
            </w:pPr>
            <w:r w:rsidRPr="003041F1">
              <w:rPr>
                <w:rFonts w:hAnsi="宋体" w:hint="eastAsia"/>
                <w:szCs w:val="21"/>
              </w:rPr>
              <w:t>17.1</w:t>
            </w:r>
          </w:p>
        </w:tc>
        <w:tc>
          <w:tcPr>
            <w:tcW w:w="2105" w:type="dxa"/>
            <w:vAlign w:val="center"/>
          </w:tcPr>
          <w:p w14:paraId="18506B5F" w14:textId="77777777" w:rsidR="00571363" w:rsidRPr="003041F1" w:rsidRDefault="006F5B9E">
            <w:pPr>
              <w:pStyle w:val="affd"/>
              <w:spacing w:before="0" w:beforeAutospacing="0" w:after="0" w:afterAutospacing="0" w:line="360" w:lineRule="auto"/>
              <w:jc w:val="center"/>
              <w:rPr>
                <w:rFonts w:hint="eastAsia"/>
                <w:sz w:val="21"/>
                <w:szCs w:val="21"/>
              </w:rPr>
            </w:pPr>
            <w:r w:rsidRPr="003041F1">
              <w:rPr>
                <w:rFonts w:hint="eastAsia"/>
                <w:sz w:val="21"/>
                <w:szCs w:val="21"/>
              </w:rPr>
              <w:t>响应文件有效期</w:t>
            </w:r>
          </w:p>
        </w:tc>
        <w:tc>
          <w:tcPr>
            <w:tcW w:w="6324" w:type="dxa"/>
            <w:vAlign w:val="center"/>
          </w:tcPr>
          <w:p w14:paraId="6033DD86"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szCs w:val="21"/>
              </w:rPr>
              <w:t>90</w:t>
            </w:r>
            <w:r w:rsidRPr="003041F1">
              <w:rPr>
                <w:rFonts w:hAnsi="宋体" w:hint="eastAsia"/>
                <w:szCs w:val="21"/>
              </w:rPr>
              <w:t>日历天，从提交响应文件的截止之日算起。</w:t>
            </w:r>
          </w:p>
        </w:tc>
      </w:tr>
      <w:tr w:rsidR="004B7DE3" w:rsidRPr="003041F1" w14:paraId="2B977175" w14:textId="77777777">
        <w:trPr>
          <w:trHeight w:val="567"/>
        </w:trPr>
        <w:tc>
          <w:tcPr>
            <w:tcW w:w="730" w:type="dxa"/>
            <w:vAlign w:val="center"/>
          </w:tcPr>
          <w:p w14:paraId="112B556C" w14:textId="77777777" w:rsidR="00571363" w:rsidRPr="003041F1" w:rsidRDefault="006F5B9E">
            <w:pPr>
              <w:spacing w:line="360" w:lineRule="auto"/>
              <w:jc w:val="center"/>
              <w:rPr>
                <w:rFonts w:hAnsi="宋体" w:hint="eastAsia"/>
                <w:szCs w:val="21"/>
              </w:rPr>
            </w:pPr>
            <w:r w:rsidRPr="003041F1">
              <w:rPr>
                <w:rFonts w:hAnsi="宋体" w:hint="eastAsia"/>
                <w:szCs w:val="21"/>
              </w:rPr>
              <w:t>18.1</w:t>
            </w:r>
          </w:p>
        </w:tc>
        <w:tc>
          <w:tcPr>
            <w:tcW w:w="2105" w:type="dxa"/>
            <w:vAlign w:val="center"/>
          </w:tcPr>
          <w:p w14:paraId="4678C429" w14:textId="77777777" w:rsidR="00571363" w:rsidRPr="003041F1" w:rsidRDefault="006F5B9E">
            <w:pPr>
              <w:spacing w:line="360" w:lineRule="auto"/>
              <w:jc w:val="center"/>
              <w:rPr>
                <w:rFonts w:hAnsi="宋体" w:hint="eastAsia"/>
                <w:szCs w:val="21"/>
              </w:rPr>
            </w:pPr>
            <w:r w:rsidRPr="003041F1">
              <w:rPr>
                <w:rFonts w:hAnsi="宋体" w:hint="eastAsia"/>
                <w:szCs w:val="21"/>
              </w:rPr>
              <w:t>磋商保证金</w:t>
            </w:r>
          </w:p>
        </w:tc>
        <w:tc>
          <w:tcPr>
            <w:tcW w:w="6324" w:type="dxa"/>
            <w:vAlign w:val="center"/>
          </w:tcPr>
          <w:p w14:paraId="220A2E04" w14:textId="171AD508" w:rsidR="00571363" w:rsidRPr="003041F1" w:rsidRDefault="00A037C6">
            <w:pPr>
              <w:topLinePunct/>
              <w:adjustRightInd w:val="0"/>
              <w:snapToGrid w:val="0"/>
              <w:spacing w:beforeLines="30" w:before="93" w:line="360" w:lineRule="auto"/>
              <w:jc w:val="left"/>
              <w:rPr>
                <w:rFonts w:hAnsi="宋体" w:hint="eastAsia"/>
                <w:szCs w:val="21"/>
              </w:rPr>
            </w:pPr>
            <w:r w:rsidRPr="003041F1">
              <w:rPr>
                <w:rFonts w:hAnsi="宋体"/>
                <w:szCs w:val="21"/>
              </w:rPr>
              <w:fldChar w:fldCharType="begin"/>
            </w:r>
            <w:r w:rsidRPr="003041F1">
              <w:rPr>
                <w:rFonts w:hAnsi="宋体"/>
                <w:szCs w:val="21"/>
              </w:rPr>
              <w:instrText xml:space="preserve"> AUTOTEXT  input142 \* MERGEFORMAT </w:instrText>
            </w:r>
            <w:r w:rsidRPr="003041F1">
              <w:rPr>
                <w:rFonts w:hAnsi="宋体"/>
                <w:szCs w:val="21"/>
              </w:rPr>
              <w:fldChar w:fldCharType="separate"/>
            </w:r>
            <w:r w:rsidRPr="003041F1">
              <w:rPr>
                <w:rFonts w:ascii="Segoe UI Symbol" w:hAnsi="Segoe UI Symbol" w:cs="Segoe UI Symbol"/>
                <w:szCs w:val="21"/>
              </w:rPr>
              <w:t>☑</w:t>
            </w:r>
            <w:r w:rsidRPr="003041F1">
              <w:rPr>
                <w:rFonts w:hAnsi="宋体"/>
                <w:szCs w:val="21"/>
              </w:rPr>
              <w:fldChar w:fldCharType="end"/>
            </w:r>
            <w:r w:rsidR="006F5B9E" w:rsidRPr="003041F1">
              <w:rPr>
                <w:rFonts w:hAnsi="宋体" w:hint="eastAsia"/>
                <w:szCs w:val="21"/>
              </w:rPr>
              <w:t>不要求</w:t>
            </w:r>
            <w:proofErr w:type="gramStart"/>
            <w:r w:rsidR="006F5B9E" w:rsidRPr="003041F1">
              <w:rPr>
                <w:rFonts w:hAnsi="宋体" w:hint="eastAsia"/>
                <w:szCs w:val="21"/>
              </w:rPr>
              <w:t>递交磋商</w:t>
            </w:r>
            <w:proofErr w:type="gramEnd"/>
            <w:r w:rsidR="006F5B9E" w:rsidRPr="003041F1">
              <w:rPr>
                <w:rFonts w:hAnsi="宋体" w:hint="eastAsia"/>
                <w:szCs w:val="21"/>
              </w:rPr>
              <w:t>保证金</w:t>
            </w:r>
          </w:p>
          <w:p w14:paraId="6EB4DD37" w14:textId="3EAEE772" w:rsidR="00571363" w:rsidRPr="003041F1" w:rsidRDefault="00A037C6" w:rsidP="00A037C6">
            <w:pPr>
              <w:adjustRightInd w:val="0"/>
              <w:snapToGrid w:val="0"/>
              <w:spacing w:line="360" w:lineRule="auto"/>
              <w:jc w:val="left"/>
            </w:pPr>
            <w:r w:rsidRPr="003041F1">
              <w:rPr>
                <w:rFonts w:hAnsi="宋体" w:hint="eastAsia"/>
                <w:szCs w:val="21"/>
              </w:rPr>
              <w:t>□</w:t>
            </w:r>
            <w:r w:rsidR="006F5B9E" w:rsidRPr="003041F1">
              <w:rPr>
                <w:rFonts w:hAnsi="宋体" w:hint="eastAsia"/>
                <w:szCs w:val="21"/>
              </w:rPr>
              <w:t>要求</w:t>
            </w:r>
            <w:proofErr w:type="gramStart"/>
            <w:r w:rsidR="006F5B9E" w:rsidRPr="003041F1">
              <w:rPr>
                <w:rFonts w:hAnsi="宋体" w:hint="eastAsia"/>
                <w:szCs w:val="21"/>
              </w:rPr>
              <w:t>递交磋商</w:t>
            </w:r>
            <w:proofErr w:type="gramEnd"/>
            <w:r w:rsidR="006F5B9E" w:rsidRPr="003041F1">
              <w:rPr>
                <w:rFonts w:hAnsi="宋体" w:hint="eastAsia"/>
                <w:szCs w:val="21"/>
              </w:rPr>
              <w:t>保证金</w:t>
            </w:r>
          </w:p>
        </w:tc>
      </w:tr>
      <w:tr w:rsidR="004B7DE3" w:rsidRPr="003041F1" w14:paraId="3FD9A524" w14:textId="77777777">
        <w:trPr>
          <w:trHeight w:val="274"/>
        </w:trPr>
        <w:tc>
          <w:tcPr>
            <w:tcW w:w="730" w:type="dxa"/>
            <w:vAlign w:val="center"/>
          </w:tcPr>
          <w:p w14:paraId="6BE84D53" w14:textId="77777777" w:rsidR="00571363" w:rsidRPr="003041F1" w:rsidRDefault="006F5B9E">
            <w:pPr>
              <w:spacing w:line="360" w:lineRule="auto"/>
              <w:jc w:val="center"/>
              <w:rPr>
                <w:rFonts w:hAnsi="宋体" w:hint="eastAsia"/>
                <w:szCs w:val="21"/>
              </w:rPr>
            </w:pPr>
            <w:r w:rsidRPr="003041F1">
              <w:rPr>
                <w:rFonts w:hAnsi="宋体" w:hint="eastAsia"/>
                <w:szCs w:val="21"/>
              </w:rPr>
              <w:t>19.</w:t>
            </w:r>
            <w:r w:rsidRPr="003041F1">
              <w:rPr>
                <w:rFonts w:hAnsi="宋体"/>
                <w:szCs w:val="21"/>
              </w:rPr>
              <w:t>1</w:t>
            </w:r>
          </w:p>
        </w:tc>
        <w:tc>
          <w:tcPr>
            <w:tcW w:w="2105" w:type="dxa"/>
            <w:vAlign w:val="center"/>
          </w:tcPr>
          <w:p w14:paraId="49EB4F5B" w14:textId="77777777" w:rsidR="00571363" w:rsidRPr="003041F1" w:rsidRDefault="006F5B9E">
            <w:pPr>
              <w:spacing w:line="360" w:lineRule="auto"/>
              <w:jc w:val="center"/>
              <w:rPr>
                <w:rFonts w:hAnsi="宋体" w:hint="eastAsia"/>
                <w:szCs w:val="21"/>
              </w:rPr>
            </w:pPr>
            <w:r w:rsidRPr="003041F1">
              <w:rPr>
                <w:rFonts w:hAnsi="宋体"/>
                <w:szCs w:val="21"/>
              </w:rPr>
              <w:t>响应文件</w:t>
            </w:r>
            <w:r w:rsidRPr="003041F1">
              <w:rPr>
                <w:rFonts w:hAnsi="宋体" w:hint="eastAsia"/>
                <w:szCs w:val="21"/>
              </w:rPr>
              <w:t>编制及格式</w:t>
            </w:r>
          </w:p>
        </w:tc>
        <w:tc>
          <w:tcPr>
            <w:tcW w:w="6324" w:type="dxa"/>
            <w:vAlign w:val="center"/>
          </w:tcPr>
          <w:p w14:paraId="6350269B"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t>响应文件全部采用电子文档，响应文件应包含第四章《响应文件格式》要求的所有内容。</w:t>
            </w:r>
          </w:p>
          <w:p w14:paraId="14E5EC44"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t>电子响应文件应使用政府采购云平台（网址：www.zcygov.cn）中下载的政</w:t>
            </w:r>
            <w:proofErr w:type="gramStart"/>
            <w:r w:rsidRPr="003041F1">
              <w:rPr>
                <w:rFonts w:hAnsi="宋体" w:cs="宋体" w:hint="eastAsia"/>
                <w:szCs w:val="21"/>
              </w:rPr>
              <w:t>采云</w:t>
            </w:r>
            <w:proofErr w:type="gramEnd"/>
            <w:r w:rsidRPr="003041F1">
              <w:rPr>
                <w:rFonts w:hAnsi="宋体" w:cs="宋体" w:hint="eastAsia"/>
                <w:szCs w:val="21"/>
              </w:rPr>
              <w:t>电子投标客户端制作，并进行电子签章及加密后上传至政府采购云平台。编制要求见《电子投标文件编制要求》。</w:t>
            </w:r>
          </w:p>
          <w:p w14:paraId="53A5AC04"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t>如供应商提交的电子标书不符合上述要求或开标时无法读取导入或解密，其响应文件将不予受理。</w:t>
            </w:r>
          </w:p>
          <w:p w14:paraId="15C501F4"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t>特别注意：</w:t>
            </w:r>
          </w:p>
          <w:p w14:paraId="41E8A1B7"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t>（1）供应商不得对竞争性磋商文件格式中的内容进行删减或修改，否则作为无效处理。</w:t>
            </w:r>
          </w:p>
          <w:p w14:paraId="1490CC8A"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1203828F"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lastRenderedPageBreak/>
              <w:t xml:space="preserve">（3）按响应文件格式在空格（下划线）由供应商填写的内容，确实没有需要填写的，可以在空格中用“/”标示，也可以不填（空白）。但竞争性磋商文件中另有规定的从其规定。 </w:t>
            </w:r>
          </w:p>
          <w:p w14:paraId="2BB452CF" w14:textId="77777777" w:rsidR="00571363" w:rsidRPr="003041F1" w:rsidRDefault="006F5B9E">
            <w:pPr>
              <w:autoSpaceDE w:val="0"/>
              <w:autoSpaceDN w:val="0"/>
              <w:adjustRightInd w:val="0"/>
              <w:spacing w:line="372" w:lineRule="auto"/>
              <w:jc w:val="left"/>
              <w:rPr>
                <w:rFonts w:hAnsi="宋体" w:hint="eastAsia"/>
                <w:szCs w:val="21"/>
              </w:rPr>
            </w:pPr>
            <w:r w:rsidRPr="003041F1">
              <w:rPr>
                <w:rFonts w:hAnsi="宋体" w:cs="宋体" w:hint="eastAsia"/>
                <w:szCs w:val="21"/>
              </w:rPr>
              <w:t>（4）响应文件应对竞争性磋商文件提出的所有实质性要求和条件</w:t>
            </w:r>
            <w:proofErr w:type="gramStart"/>
            <w:r w:rsidRPr="003041F1">
              <w:rPr>
                <w:rFonts w:hAnsi="宋体" w:cs="宋体" w:hint="eastAsia"/>
                <w:szCs w:val="21"/>
              </w:rPr>
              <w:t>作出</w:t>
            </w:r>
            <w:proofErr w:type="gramEnd"/>
            <w:r w:rsidRPr="003041F1">
              <w:rPr>
                <w:rFonts w:hAnsi="宋体" w:cs="宋体" w:hint="eastAsia"/>
                <w:szCs w:val="21"/>
              </w:rPr>
              <w:t>实质性响应，并且实质性响应的内容不得互相矛盾。</w:t>
            </w:r>
          </w:p>
        </w:tc>
      </w:tr>
      <w:tr w:rsidR="004B7DE3" w:rsidRPr="003041F1" w14:paraId="0C073422" w14:textId="77777777">
        <w:trPr>
          <w:trHeight w:val="567"/>
        </w:trPr>
        <w:tc>
          <w:tcPr>
            <w:tcW w:w="730" w:type="dxa"/>
            <w:vAlign w:val="center"/>
          </w:tcPr>
          <w:p w14:paraId="1BA13D08" w14:textId="77777777" w:rsidR="00571363" w:rsidRPr="003041F1" w:rsidRDefault="006F5B9E">
            <w:pPr>
              <w:spacing w:line="360" w:lineRule="auto"/>
              <w:jc w:val="center"/>
              <w:rPr>
                <w:rFonts w:hAnsi="宋体" w:hint="eastAsia"/>
                <w:szCs w:val="21"/>
              </w:rPr>
            </w:pPr>
            <w:r w:rsidRPr="003041F1">
              <w:rPr>
                <w:rFonts w:hAnsi="宋体" w:hint="eastAsia"/>
                <w:szCs w:val="21"/>
              </w:rPr>
              <w:lastRenderedPageBreak/>
              <w:t>19.</w:t>
            </w:r>
            <w:r w:rsidRPr="003041F1">
              <w:rPr>
                <w:rFonts w:hAnsi="宋体"/>
                <w:szCs w:val="21"/>
              </w:rPr>
              <w:t>2</w:t>
            </w:r>
          </w:p>
        </w:tc>
        <w:tc>
          <w:tcPr>
            <w:tcW w:w="2105" w:type="dxa"/>
            <w:vAlign w:val="center"/>
          </w:tcPr>
          <w:p w14:paraId="13AF256A" w14:textId="77777777" w:rsidR="00571363" w:rsidRPr="003041F1" w:rsidRDefault="006F5B9E">
            <w:pPr>
              <w:spacing w:line="360" w:lineRule="auto"/>
              <w:jc w:val="center"/>
              <w:rPr>
                <w:rFonts w:hAnsi="宋体" w:hint="eastAsia"/>
                <w:szCs w:val="21"/>
              </w:rPr>
            </w:pPr>
            <w:r w:rsidRPr="003041F1">
              <w:rPr>
                <w:rFonts w:hAnsi="宋体"/>
                <w:szCs w:val="21"/>
              </w:rPr>
              <w:t>响应文件</w:t>
            </w:r>
            <w:r w:rsidRPr="003041F1">
              <w:rPr>
                <w:rFonts w:hAnsi="宋体" w:hint="eastAsia"/>
                <w:szCs w:val="21"/>
              </w:rPr>
              <w:t>的签署</w:t>
            </w:r>
          </w:p>
        </w:tc>
        <w:tc>
          <w:tcPr>
            <w:tcW w:w="6324" w:type="dxa"/>
            <w:vAlign w:val="center"/>
          </w:tcPr>
          <w:p w14:paraId="413B0E40"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t>按照响应文件格式，采用单位和个人数字证书电子签章；响应文件（包含供应商电子文档响应文件的全部）需要企业、法定代表人电子签章。</w:t>
            </w:r>
          </w:p>
          <w:p w14:paraId="119E96AD" w14:textId="77777777" w:rsidR="00571363" w:rsidRPr="003041F1" w:rsidRDefault="006F5B9E">
            <w:pPr>
              <w:spacing w:line="372" w:lineRule="auto"/>
              <w:jc w:val="left"/>
              <w:rPr>
                <w:rFonts w:hAnsi="宋体" w:cs="宋体" w:hint="eastAsia"/>
                <w:szCs w:val="21"/>
              </w:rPr>
            </w:pPr>
            <w:r w:rsidRPr="003041F1">
              <w:rPr>
                <w:rFonts w:hAnsi="宋体" w:cs="宋体" w:hint="eastAsia"/>
                <w:szCs w:val="21"/>
              </w:rPr>
              <w:t>注：在需要电子签章的地方进行电子签章，无需逐页电子签章。</w:t>
            </w:r>
          </w:p>
        </w:tc>
      </w:tr>
      <w:tr w:rsidR="004B7DE3" w:rsidRPr="003041F1" w14:paraId="35E0099F" w14:textId="77777777">
        <w:trPr>
          <w:trHeight w:val="567"/>
        </w:trPr>
        <w:tc>
          <w:tcPr>
            <w:tcW w:w="730" w:type="dxa"/>
            <w:vAlign w:val="center"/>
          </w:tcPr>
          <w:p w14:paraId="0B67A232" w14:textId="77777777" w:rsidR="00571363" w:rsidRPr="003041F1" w:rsidRDefault="006F5B9E">
            <w:pPr>
              <w:spacing w:line="360" w:lineRule="auto"/>
              <w:jc w:val="center"/>
              <w:rPr>
                <w:rFonts w:hAnsi="宋体" w:hint="eastAsia"/>
                <w:szCs w:val="21"/>
              </w:rPr>
            </w:pPr>
            <w:r w:rsidRPr="003041F1">
              <w:rPr>
                <w:rFonts w:hAnsi="宋体" w:hint="eastAsia"/>
                <w:szCs w:val="21"/>
              </w:rPr>
              <w:t>20.5</w:t>
            </w:r>
          </w:p>
        </w:tc>
        <w:tc>
          <w:tcPr>
            <w:tcW w:w="2105" w:type="dxa"/>
            <w:vAlign w:val="center"/>
          </w:tcPr>
          <w:p w14:paraId="21C6013A" w14:textId="77777777" w:rsidR="00571363" w:rsidRPr="003041F1" w:rsidRDefault="006F5B9E" w:rsidP="00A26F7D">
            <w:pPr>
              <w:autoSpaceDE w:val="0"/>
              <w:autoSpaceDN w:val="0"/>
              <w:adjustRightInd w:val="0"/>
              <w:spacing w:line="360" w:lineRule="auto"/>
              <w:jc w:val="left"/>
              <w:rPr>
                <w:rFonts w:hAnsi="宋体" w:hint="eastAsia"/>
                <w:szCs w:val="21"/>
              </w:rPr>
            </w:pPr>
            <w:r w:rsidRPr="003041F1">
              <w:rPr>
                <w:rFonts w:hAnsi="宋体" w:hint="eastAsia"/>
                <w:szCs w:val="21"/>
              </w:rPr>
              <w:t>备品备件</w:t>
            </w:r>
          </w:p>
        </w:tc>
        <w:tc>
          <w:tcPr>
            <w:tcW w:w="6324" w:type="dxa"/>
            <w:vAlign w:val="center"/>
          </w:tcPr>
          <w:p w14:paraId="140C45D7" w14:textId="79340375" w:rsidR="00571363" w:rsidRPr="003041F1" w:rsidRDefault="00A26F7D" w:rsidP="00A26F7D">
            <w:pPr>
              <w:autoSpaceDE w:val="0"/>
              <w:autoSpaceDN w:val="0"/>
              <w:adjustRightInd w:val="0"/>
              <w:spacing w:line="360" w:lineRule="auto"/>
              <w:jc w:val="left"/>
              <w:rPr>
                <w:rFonts w:hAnsi="宋体" w:hint="eastAsia"/>
                <w:szCs w:val="21"/>
              </w:rPr>
            </w:pPr>
            <w:r w:rsidRPr="003041F1">
              <w:rPr>
                <w:rFonts w:hAnsi="宋体" w:hint="eastAsia"/>
                <w:szCs w:val="21"/>
              </w:rPr>
              <w:t>无</w:t>
            </w:r>
          </w:p>
        </w:tc>
      </w:tr>
      <w:tr w:rsidR="004B7DE3" w:rsidRPr="003041F1" w14:paraId="1146B96C" w14:textId="77777777">
        <w:trPr>
          <w:trHeight w:val="567"/>
        </w:trPr>
        <w:tc>
          <w:tcPr>
            <w:tcW w:w="730" w:type="dxa"/>
            <w:vAlign w:val="center"/>
          </w:tcPr>
          <w:p w14:paraId="6EDDDB4C" w14:textId="77777777" w:rsidR="00571363" w:rsidRPr="003041F1" w:rsidRDefault="006F5B9E">
            <w:pPr>
              <w:spacing w:line="360" w:lineRule="auto"/>
              <w:jc w:val="center"/>
              <w:rPr>
                <w:rFonts w:hAnsi="宋体" w:hint="eastAsia"/>
                <w:szCs w:val="21"/>
              </w:rPr>
            </w:pPr>
            <w:r w:rsidRPr="003041F1">
              <w:rPr>
                <w:rFonts w:hAnsi="宋体" w:hint="eastAsia"/>
                <w:szCs w:val="21"/>
              </w:rPr>
              <w:t>20.9</w:t>
            </w:r>
          </w:p>
        </w:tc>
        <w:tc>
          <w:tcPr>
            <w:tcW w:w="2105" w:type="dxa"/>
            <w:vAlign w:val="center"/>
          </w:tcPr>
          <w:p w14:paraId="5032D7D6" w14:textId="77777777" w:rsidR="00571363" w:rsidRPr="003041F1" w:rsidRDefault="006F5B9E">
            <w:pPr>
              <w:spacing w:line="360" w:lineRule="auto"/>
              <w:jc w:val="center"/>
              <w:rPr>
                <w:rFonts w:hAnsi="宋体" w:hint="eastAsia"/>
                <w:kern w:val="0"/>
                <w:szCs w:val="21"/>
              </w:rPr>
            </w:pPr>
            <w:r w:rsidRPr="003041F1">
              <w:rPr>
                <w:rFonts w:hAnsi="宋体" w:hint="eastAsia"/>
                <w:szCs w:val="21"/>
              </w:rPr>
              <w:t>报价货币</w:t>
            </w:r>
          </w:p>
        </w:tc>
        <w:tc>
          <w:tcPr>
            <w:tcW w:w="6324" w:type="dxa"/>
            <w:vAlign w:val="center"/>
          </w:tcPr>
          <w:p w14:paraId="498F15DE"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人民币</w:t>
            </w:r>
          </w:p>
        </w:tc>
      </w:tr>
      <w:tr w:rsidR="004B7DE3" w:rsidRPr="003041F1" w14:paraId="2C2DFF71" w14:textId="77777777">
        <w:trPr>
          <w:trHeight w:val="567"/>
        </w:trPr>
        <w:tc>
          <w:tcPr>
            <w:tcW w:w="730" w:type="dxa"/>
            <w:vAlign w:val="center"/>
          </w:tcPr>
          <w:p w14:paraId="61441A8E" w14:textId="77777777" w:rsidR="00571363" w:rsidRPr="003041F1" w:rsidRDefault="006F5B9E">
            <w:pPr>
              <w:spacing w:line="360" w:lineRule="auto"/>
              <w:jc w:val="center"/>
              <w:rPr>
                <w:rFonts w:hAnsi="宋体" w:hint="eastAsia"/>
                <w:szCs w:val="21"/>
              </w:rPr>
            </w:pPr>
            <w:r w:rsidRPr="003041F1">
              <w:rPr>
                <w:rFonts w:hAnsi="宋体" w:hint="eastAsia"/>
                <w:szCs w:val="21"/>
              </w:rPr>
              <w:t>21.1</w:t>
            </w:r>
          </w:p>
        </w:tc>
        <w:tc>
          <w:tcPr>
            <w:tcW w:w="2105" w:type="dxa"/>
            <w:vAlign w:val="center"/>
          </w:tcPr>
          <w:p w14:paraId="0CBBADE1" w14:textId="77777777" w:rsidR="00571363" w:rsidRPr="003041F1" w:rsidRDefault="006F5B9E">
            <w:pPr>
              <w:spacing w:line="360" w:lineRule="auto"/>
              <w:jc w:val="center"/>
              <w:rPr>
                <w:rFonts w:hAnsi="宋体" w:hint="eastAsia"/>
                <w:szCs w:val="21"/>
              </w:rPr>
            </w:pPr>
            <w:r w:rsidRPr="003041F1">
              <w:rPr>
                <w:rFonts w:hAnsi="宋体" w:hint="eastAsia"/>
                <w:szCs w:val="21"/>
              </w:rPr>
              <w:t>响应文件的递交</w:t>
            </w:r>
          </w:p>
          <w:p w14:paraId="170A409F" w14:textId="77777777" w:rsidR="00571363" w:rsidRPr="003041F1" w:rsidRDefault="006F5B9E">
            <w:pPr>
              <w:spacing w:line="360" w:lineRule="auto"/>
              <w:jc w:val="center"/>
              <w:rPr>
                <w:rFonts w:hAnsi="宋体" w:hint="eastAsia"/>
                <w:szCs w:val="21"/>
              </w:rPr>
            </w:pPr>
            <w:r w:rsidRPr="003041F1">
              <w:rPr>
                <w:rFonts w:hAnsi="宋体" w:hint="eastAsia"/>
                <w:szCs w:val="21"/>
              </w:rPr>
              <w:t>及解密须知</w:t>
            </w:r>
          </w:p>
        </w:tc>
        <w:tc>
          <w:tcPr>
            <w:tcW w:w="6324" w:type="dxa"/>
            <w:vAlign w:val="center"/>
          </w:tcPr>
          <w:p w14:paraId="7F5DC9DB" w14:textId="77777777" w:rsidR="00571363" w:rsidRPr="003041F1" w:rsidRDefault="006F5B9E">
            <w:pPr>
              <w:spacing w:line="360" w:lineRule="auto"/>
              <w:jc w:val="left"/>
              <w:rPr>
                <w:rFonts w:hAnsi="宋体" w:cs="宋体" w:hint="eastAsia"/>
                <w:szCs w:val="21"/>
              </w:rPr>
            </w:pPr>
            <w:r w:rsidRPr="003041F1">
              <w:rPr>
                <w:rFonts w:hAnsi="宋体"/>
                <w:bCs/>
                <w:szCs w:val="21"/>
              </w:rPr>
              <w:t>1</w:t>
            </w:r>
            <w:r w:rsidRPr="003041F1">
              <w:rPr>
                <w:rFonts w:hAnsi="宋体" w:cs="宋体" w:hint="eastAsia"/>
                <w:szCs w:val="21"/>
              </w:rPr>
              <w:t>、网上递交：网上递交网址为：</w:t>
            </w:r>
            <w:r w:rsidRPr="003041F1">
              <w:t>www.zcygov.cn</w:t>
            </w:r>
            <w:r w:rsidRPr="003041F1">
              <w:rPr>
                <w:rFonts w:hAnsi="宋体" w:cs="宋体" w:hint="eastAsia"/>
                <w:szCs w:val="21"/>
              </w:rPr>
              <w:t>。供应商须在响应文件递交截止时间前完成所有响应文件的上传。供应商根据拟要参与的项目，须在响应文件递交截止时间前按照网上投标系统要求上</w:t>
            </w:r>
            <w:proofErr w:type="gramStart"/>
            <w:r w:rsidRPr="003041F1">
              <w:rPr>
                <w:rFonts w:hAnsi="宋体" w:cs="宋体" w:hint="eastAsia"/>
                <w:szCs w:val="21"/>
              </w:rPr>
              <w:t>传全部</w:t>
            </w:r>
            <w:proofErr w:type="gramEnd"/>
            <w:r w:rsidRPr="003041F1">
              <w:rPr>
                <w:rFonts w:hAnsi="宋体" w:cs="宋体" w:hint="eastAsia"/>
                <w:szCs w:val="21"/>
              </w:rPr>
              <w:t>响应文件，响应文件上传后须自行检查响应文件的完整性并进行确认签名后，方完成全部响应文件网上</w:t>
            </w:r>
            <w:proofErr w:type="gramStart"/>
            <w:r w:rsidRPr="003041F1">
              <w:rPr>
                <w:rFonts w:hAnsi="宋体" w:cs="宋体" w:hint="eastAsia"/>
                <w:szCs w:val="21"/>
              </w:rPr>
              <w:t>上</w:t>
            </w:r>
            <w:proofErr w:type="gramEnd"/>
            <w:r w:rsidRPr="003041F1">
              <w:rPr>
                <w:rFonts w:hAnsi="宋体" w:cs="宋体" w:hint="eastAsia"/>
                <w:szCs w:val="21"/>
              </w:rPr>
              <w:t>传操作。供应商可自行打印“上传投标文件回执”。响应文件递交截止时间前未完成响应文件上传的，视为撤回响应文件；</w:t>
            </w:r>
          </w:p>
          <w:p w14:paraId="4C15DC4E" w14:textId="77777777" w:rsidR="00571363" w:rsidRPr="003041F1" w:rsidRDefault="006F5B9E">
            <w:pPr>
              <w:spacing w:line="360" w:lineRule="auto"/>
              <w:jc w:val="left"/>
              <w:rPr>
                <w:rFonts w:hAnsi="宋体" w:hint="eastAsia"/>
                <w:bCs/>
                <w:szCs w:val="21"/>
              </w:rPr>
            </w:pPr>
            <w:r w:rsidRPr="003041F1">
              <w:rPr>
                <w:rFonts w:hAnsi="宋体" w:cs="宋体"/>
                <w:szCs w:val="21"/>
              </w:rPr>
              <w:t>2、网上递交的响应文件应使用数字证书进行加密。供应商使用某个数字证书（CA）对响应文件进行了数字证书（CA）加密，需要在现场或远程解密时使用同一把数字证书（CA）进行现场或远程解密，才能读取或导入响应文件，</w:t>
            </w:r>
            <w:r w:rsidRPr="003041F1">
              <w:rPr>
                <w:rFonts w:hAnsi="宋体" w:cs="宋体" w:hint="eastAsia"/>
                <w:kern w:val="0"/>
                <w:szCs w:val="21"/>
              </w:rPr>
              <w:t>因供应商自身原因致使响应文件未成功解密的</w:t>
            </w:r>
            <w:r w:rsidRPr="003041F1">
              <w:rPr>
                <w:rFonts w:hAnsi="宋体" w:hint="eastAsia"/>
                <w:szCs w:val="21"/>
              </w:rPr>
              <w:t>或供应商提交的电子标书不符合本项目电子投标文件编制要求或开标时无法读取导入或解密</w:t>
            </w:r>
            <w:r w:rsidRPr="003041F1">
              <w:rPr>
                <w:rFonts w:hAnsi="宋体" w:cs="宋体" w:hint="eastAsia"/>
                <w:kern w:val="0"/>
                <w:szCs w:val="21"/>
              </w:rPr>
              <w:t>，其响应文件将不予受理</w:t>
            </w:r>
            <w:r w:rsidRPr="003041F1">
              <w:rPr>
                <w:rFonts w:hAnsi="宋体" w:hint="eastAsia"/>
                <w:bCs/>
                <w:szCs w:val="21"/>
              </w:rPr>
              <w:t>。</w:t>
            </w:r>
            <w:r w:rsidRPr="003041F1">
              <w:rPr>
                <w:rFonts w:hAnsi="宋体" w:cs="宋体" w:hint="eastAsia"/>
                <w:szCs w:val="21"/>
              </w:rPr>
              <w:t>未办理数字证书（</w:t>
            </w:r>
            <w:r w:rsidRPr="003041F1">
              <w:rPr>
                <w:rFonts w:hAnsi="宋体" w:cs="宋体"/>
                <w:szCs w:val="21"/>
              </w:rPr>
              <w:t>CA）的</w:t>
            </w:r>
            <w:proofErr w:type="gramStart"/>
            <w:r w:rsidRPr="003041F1">
              <w:rPr>
                <w:rFonts w:hAnsi="宋体" w:cs="宋体" w:hint="eastAsia"/>
                <w:szCs w:val="21"/>
              </w:rPr>
              <w:t>供应商其编制</w:t>
            </w:r>
            <w:proofErr w:type="gramEnd"/>
            <w:r w:rsidRPr="003041F1">
              <w:rPr>
                <w:rFonts w:hAnsi="宋体" w:cs="宋体" w:hint="eastAsia"/>
                <w:szCs w:val="21"/>
              </w:rPr>
              <w:t>的响应文件将无法按竞争性磋商文件的要求进行电子签章及加密，由此造成的后果由供应商自行承担。</w:t>
            </w:r>
          </w:p>
          <w:p w14:paraId="7DB17F03" w14:textId="77777777" w:rsidR="00571363" w:rsidRPr="003041F1" w:rsidRDefault="006F5B9E">
            <w:pPr>
              <w:spacing w:line="360" w:lineRule="auto"/>
              <w:rPr>
                <w:rFonts w:hAnsi="宋体" w:hint="eastAsia"/>
                <w:b/>
                <w:bCs/>
                <w:szCs w:val="21"/>
              </w:rPr>
            </w:pPr>
            <w:r w:rsidRPr="003041F1">
              <w:rPr>
                <w:rFonts w:hAnsi="宋体" w:hint="eastAsia"/>
                <w:b/>
                <w:bCs/>
                <w:szCs w:val="21"/>
              </w:rPr>
              <w:t>注：</w:t>
            </w:r>
          </w:p>
          <w:p w14:paraId="1D629EC3" w14:textId="77777777" w:rsidR="00571363" w:rsidRPr="003041F1" w:rsidRDefault="006F5B9E">
            <w:pPr>
              <w:spacing w:line="360" w:lineRule="auto"/>
              <w:jc w:val="left"/>
              <w:rPr>
                <w:rFonts w:hAnsi="宋体" w:hint="eastAsia"/>
                <w:b/>
                <w:bCs/>
                <w:szCs w:val="21"/>
              </w:rPr>
            </w:pPr>
            <w:r w:rsidRPr="003041F1">
              <w:rPr>
                <w:rFonts w:hAnsi="宋体" w:hint="eastAsia"/>
                <w:b/>
                <w:bCs/>
                <w:szCs w:val="21"/>
              </w:rPr>
              <w:t>（</w:t>
            </w:r>
            <w:r w:rsidRPr="003041F1">
              <w:rPr>
                <w:rFonts w:hAnsi="宋体"/>
                <w:b/>
                <w:bCs/>
                <w:szCs w:val="21"/>
              </w:rPr>
              <w:t>1）请各供应商自行登录政府采购云平台（www.zcygov.cn）仔细查看相关操作流程，任何因忽视或误解而导致响应文件未上传或</w:t>
            </w:r>
            <w:proofErr w:type="gramStart"/>
            <w:r w:rsidRPr="003041F1">
              <w:rPr>
                <w:rFonts w:hAnsi="宋体" w:hint="eastAsia"/>
                <w:b/>
                <w:bCs/>
                <w:szCs w:val="21"/>
              </w:rPr>
              <w:t>已</w:t>
            </w:r>
            <w:r w:rsidRPr="003041F1">
              <w:rPr>
                <w:rFonts w:hAnsi="宋体" w:hint="eastAsia"/>
                <w:b/>
                <w:bCs/>
                <w:szCs w:val="21"/>
              </w:rPr>
              <w:lastRenderedPageBreak/>
              <w:t>上传但无法</w:t>
            </w:r>
            <w:proofErr w:type="gramEnd"/>
            <w:r w:rsidRPr="003041F1">
              <w:rPr>
                <w:rFonts w:hAnsi="宋体" w:hint="eastAsia"/>
                <w:b/>
                <w:bCs/>
                <w:szCs w:val="21"/>
              </w:rPr>
              <w:t>读取导入的，由此造成的后果由供应商自行承担。</w:t>
            </w:r>
          </w:p>
          <w:p w14:paraId="6B715E4D" w14:textId="77777777" w:rsidR="00571363" w:rsidRPr="003041F1" w:rsidRDefault="006F5B9E">
            <w:pPr>
              <w:spacing w:line="360" w:lineRule="auto"/>
              <w:jc w:val="left"/>
              <w:rPr>
                <w:b/>
                <w:bCs/>
              </w:rPr>
            </w:pPr>
            <w:r w:rsidRPr="003041F1">
              <w:rPr>
                <w:rFonts w:hAnsi="宋体" w:hint="eastAsia"/>
                <w:b/>
                <w:bCs/>
                <w:szCs w:val="21"/>
              </w:rPr>
              <w:t>（</w:t>
            </w:r>
            <w:r w:rsidRPr="003041F1">
              <w:rPr>
                <w:rFonts w:hAnsi="宋体"/>
                <w:b/>
                <w:bCs/>
                <w:szCs w:val="21"/>
              </w:rPr>
              <w:t>2）政府采购云平台（www.zcygov.cn）中供应商网上递交的响应文件应使用数字证书进行加密及</w:t>
            </w:r>
            <w:r w:rsidRPr="003041F1">
              <w:rPr>
                <w:rFonts w:hAnsi="宋体" w:hint="eastAsia"/>
                <w:b/>
                <w:bCs/>
                <w:szCs w:val="21"/>
              </w:rPr>
              <w:t>电子签章。未办理数字证书（</w:t>
            </w:r>
            <w:r w:rsidRPr="003041F1">
              <w:rPr>
                <w:rFonts w:hAnsi="宋体"/>
                <w:b/>
                <w:bCs/>
                <w:szCs w:val="21"/>
              </w:rPr>
              <w:t>CA）的供应商须先办理数字证书（CA）。</w:t>
            </w:r>
            <w:r w:rsidRPr="003041F1">
              <w:rPr>
                <w:rFonts w:hint="eastAsia"/>
                <w:b/>
                <w:bCs/>
              </w:rPr>
              <w:t>供应商须在政府采购云平台办理数字证书（CA），CA申领链接：https://middle.zcygov.cn/ca/apply/list?_app_=zcy.sys，并通过政采云绑定数字证书（CA）后在网上获取采购文件及其它采购资料，数字证书（CA）详见其办理流程。</w:t>
            </w:r>
          </w:p>
          <w:p w14:paraId="773BAA67" w14:textId="77777777" w:rsidR="00571363" w:rsidRPr="003041F1" w:rsidRDefault="006F5B9E">
            <w:pPr>
              <w:spacing w:line="360" w:lineRule="auto"/>
              <w:jc w:val="left"/>
              <w:rPr>
                <w:rFonts w:hAnsi="宋体" w:hint="eastAsia"/>
                <w:b/>
                <w:bCs/>
                <w:szCs w:val="21"/>
              </w:rPr>
            </w:pPr>
            <w:r w:rsidRPr="003041F1">
              <w:rPr>
                <w:rFonts w:hint="eastAsia"/>
                <w:b/>
                <w:bCs/>
              </w:rPr>
              <w:t>注：供应商</w:t>
            </w:r>
            <w:proofErr w:type="gramStart"/>
            <w:r w:rsidRPr="003041F1">
              <w:rPr>
                <w:rFonts w:hint="eastAsia"/>
                <w:b/>
                <w:bCs/>
              </w:rPr>
              <w:t>如之前</w:t>
            </w:r>
            <w:proofErr w:type="gramEnd"/>
            <w:r w:rsidRPr="003041F1">
              <w:rPr>
                <w:rFonts w:hint="eastAsia"/>
                <w:b/>
                <w:bCs/>
              </w:rPr>
              <w:t>已在云南CA在线数字证书办理网进行过注册并办理过企业数字证书（CA），直接绑定即可，无需重复办理（2022年1月1日前办理的云南CA需到云南CA办理处进行升级）。云南省外省供应商在政府采购云平台办理的其他CA可直接使用，无需重复办理</w:t>
            </w:r>
            <w:r w:rsidRPr="003041F1">
              <w:rPr>
                <w:rFonts w:hAnsi="宋体" w:hint="eastAsia"/>
                <w:b/>
                <w:bCs/>
                <w:szCs w:val="21"/>
              </w:rPr>
              <w:t>。</w:t>
            </w:r>
          </w:p>
          <w:p w14:paraId="47052A21"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b/>
                <w:bCs/>
                <w:szCs w:val="21"/>
              </w:rPr>
              <w:t>（</w:t>
            </w:r>
            <w:r w:rsidRPr="003041F1">
              <w:rPr>
                <w:rFonts w:hAnsi="宋体"/>
                <w:b/>
                <w:bCs/>
                <w:szCs w:val="21"/>
              </w:rPr>
              <w:t>3）未办理数字证书（CA）的</w:t>
            </w:r>
            <w:proofErr w:type="gramStart"/>
            <w:r w:rsidRPr="003041F1">
              <w:rPr>
                <w:rFonts w:hAnsi="宋体" w:hint="eastAsia"/>
                <w:b/>
                <w:bCs/>
                <w:szCs w:val="21"/>
              </w:rPr>
              <w:t>供应商其编制</w:t>
            </w:r>
            <w:proofErr w:type="gramEnd"/>
            <w:r w:rsidRPr="003041F1">
              <w:rPr>
                <w:rFonts w:hAnsi="宋体" w:hint="eastAsia"/>
                <w:b/>
                <w:bCs/>
                <w:szCs w:val="21"/>
              </w:rPr>
              <w:t>的响应文件将无法按竞争性磋商文件的要求进行电子签章及加密，由此造成的后果由供应商自行承担。</w:t>
            </w:r>
          </w:p>
        </w:tc>
      </w:tr>
      <w:tr w:rsidR="004B7DE3" w:rsidRPr="003041F1" w14:paraId="455F3DCD" w14:textId="77777777">
        <w:trPr>
          <w:trHeight w:val="567"/>
        </w:trPr>
        <w:tc>
          <w:tcPr>
            <w:tcW w:w="730" w:type="dxa"/>
            <w:vAlign w:val="center"/>
          </w:tcPr>
          <w:p w14:paraId="7BAD6884" w14:textId="77777777" w:rsidR="00571363" w:rsidRPr="003041F1" w:rsidRDefault="006F5B9E">
            <w:pPr>
              <w:spacing w:line="360" w:lineRule="auto"/>
              <w:jc w:val="center"/>
              <w:rPr>
                <w:rFonts w:hAnsi="宋体" w:hint="eastAsia"/>
                <w:szCs w:val="21"/>
              </w:rPr>
            </w:pPr>
            <w:r w:rsidRPr="003041F1">
              <w:rPr>
                <w:rFonts w:hAnsi="宋体" w:hint="eastAsia"/>
                <w:szCs w:val="21"/>
              </w:rPr>
              <w:lastRenderedPageBreak/>
              <w:t>2</w:t>
            </w:r>
            <w:r w:rsidRPr="003041F1">
              <w:rPr>
                <w:rFonts w:hAnsi="宋体"/>
                <w:szCs w:val="21"/>
              </w:rPr>
              <w:t>1.2</w:t>
            </w:r>
          </w:p>
        </w:tc>
        <w:tc>
          <w:tcPr>
            <w:tcW w:w="2105" w:type="dxa"/>
            <w:vAlign w:val="center"/>
          </w:tcPr>
          <w:p w14:paraId="468F8152" w14:textId="77777777" w:rsidR="00571363" w:rsidRPr="003041F1" w:rsidRDefault="006F5B9E">
            <w:pPr>
              <w:spacing w:line="360" w:lineRule="auto"/>
              <w:jc w:val="center"/>
              <w:rPr>
                <w:rFonts w:hAnsi="宋体" w:hint="eastAsia"/>
                <w:szCs w:val="21"/>
              </w:rPr>
            </w:pPr>
            <w:r w:rsidRPr="003041F1">
              <w:rPr>
                <w:rFonts w:hAnsi="宋体" w:hint="eastAsia"/>
                <w:szCs w:val="21"/>
              </w:rPr>
              <w:t>网上递交响应文件</w:t>
            </w:r>
          </w:p>
        </w:tc>
        <w:tc>
          <w:tcPr>
            <w:tcW w:w="6324" w:type="dxa"/>
            <w:vAlign w:val="center"/>
          </w:tcPr>
          <w:p w14:paraId="0A60F9E3" w14:textId="77777777" w:rsidR="00571363" w:rsidRPr="003041F1" w:rsidRDefault="006F5B9E">
            <w:pPr>
              <w:spacing w:line="360" w:lineRule="auto"/>
              <w:jc w:val="left"/>
              <w:rPr>
                <w:rFonts w:hAnsi="宋体" w:hint="eastAsia"/>
                <w:bCs/>
                <w:szCs w:val="21"/>
              </w:rPr>
            </w:pPr>
            <w:r w:rsidRPr="003041F1">
              <w:rPr>
                <w:rFonts w:hAnsi="宋体" w:hint="eastAsia"/>
                <w:bCs/>
                <w:szCs w:val="21"/>
              </w:rPr>
              <w:t>网上递交的响应文件应使用数字证书进行加密。供应商使用某个数字证书（</w:t>
            </w:r>
            <w:r w:rsidRPr="003041F1">
              <w:rPr>
                <w:rFonts w:hAnsi="宋体"/>
                <w:bCs/>
                <w:szCs w:val="21"/>
              </w:rPr>
              <w:t>CA）对响应文件进行了数字证书（CA）加密，需使用同一把数字证书（CA）对该响应文件进行解密才能读取或导入响应文件，因供应商原因造成响应文件未解密的，视为撤回其响应文件</w:t>
            </w:r>
            <w:r w:rsidRPr="003041F1">
              <w:rPr>
                <w:rFonts w:hAnsi="宋体" w:hint="eastAsia"/>
                <w:bCs/>
                <w:szCs w:val="21"/>
              </w:rPr>
              <w:t>。因供应商自身原因致使响应文件未成功解密的或供应商提交的电子标书不符合本项目电子投标文件编制要求或开标时无法读取导入或解密，其响应文件将不予受理。</w:t>
            </w:r>
          </w:p>
        </w:tc>
      </w:tr>
      <w:tr w:rsidR="004B7DE3" w:rsidRPr="003041F1" w14:paraId="10200038" w14:textId="77777777">
        <w:trPr>
          <w:trHeight w:val="567"/>
        </w:trPr>
        <w:tc>
          <w:tcPr>
            <w:tcW w:w="730" w:type="dxa"/>
            <w:vAlign w:val="center"/>
          </w:tcPr>
          <w:p w14:paraId="71D2AE1F" w14:textId="77777777" w:rsidR="00571363" w:rsidRPr="003041F1" w:rsidRDefault="006F5B9E">
            <w:pPr>
              <w:spacing w:line="360" w:lineRule="auto"/>
              <w:jc w:val="center"/>
              <w:rPr>
                <w:rFonts w:hAnsi="宋体" w:hint="eastAsia"/>
                <w:szCs w:val="21"/>
              </w:rPr>
            </w:pPr>
            <w:r w:rsidRPr="003041F1">
              <w:rPr>
                <w:rFonts w:hAnsi="宋体" w:hint="eastAsia"/>
                <w:szCs w:val="21"/>
              </w:rPr>
              <w:t>2</w:t>
            </w:r>
            <w:r w:rsidRPr="003041F1">
              <w:rPr>
                <w:rFonts w:hAnsi="宋体"/>
                <w:szCs w:val="21"/>
              </w:rPr>
              <w:t>1.3</w:t>
            </w:r>
          </w:p>
        </w:tc>
        <w:tc>
          <w:tcPr>
            <w:tcW w:w="2105" w:type="dxa"/>
            <w:vAlign w:val="center"/>
          </w:tcPr>
          <w:p w14:paraId="3A6ED47F" w14:textId="77777777" w:rsidR="00571363" w:rsidRPr="003041F1" w:rsidRDefault="006F5B9E">
            <w:pPr>
              <w:pStyle w:val="affd"/>
              <w:spacing w:before="0" w:beforeAutospacing="0" w:after="0" w:afterAutospacing="0" w:line="276" w:lineRule="auto"/>
              <w:jc w:val="center"/>
              <w:rPr>
                <w:rFonts w:hint="eastAsia"/>
                <w:sz w:val="21"/>
                <w:szCs w:val="21"/>
              </w:rPr>
            </w:pPr>
            <w:r w:rsidRPr="003041F1">
              <w:rPr>
                <w:rFonts w:hint="eastAsia"/>
                <w:sz w:val="21"/>
                <w:szCs w:val="21"/>
              </w:rPr>
              <w:t>递交响应文件的截止时间及地点</w:t>
            </w:r>
          </w:p>
        </w:tc>
        <w:tc>
          <w:tcPr>
            <w:tcW w:w="6324" w:type="dxa"/>
            <w:vAlign w:val="center"/>
          </w:tcPr>
          <w:p w14:paraId="48DAE214"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详见 第一章 竞争性磋商公告“四、响应文件递交”</w:t>
            </w:r>
          </w:p>
        </w:tc>
      </w:tr>
      <w:tr w:rsidR="004B7DE3" w:rsidRPr="003041F1" w14:paraId="260CDE51" w14:textId="77777777">
        <w:trPr>
          <w:trHeight w:val="567"/>
        </w:trPr>
        <w:tc>
          <w:tcPr>
            <w:tcW w:w="730" w:type="dxa"/>
            <w:vAlign w:val="center"/>
          </w:tcPr>
          <w:p w14:paraId="36B52DD9" w14:textId="77777777" w:rsidR="00571363" w:rsidRPr="003041F1" w:rsidRDefault="006F5B9E">
            <w:pPr>
              <w:spacing w:line="360" w:lineRule="auto"/>
              <w:jc w:val="center"/>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.2</w:t>
            </w:r>
          </w:p>
        </w:tc>
        <w:tc>
          <w:tcPr>
            <w:tcW w:w="2105" w:type="dxa"/>
            <w:vAlign w:val="center"/>
          </w:tcPr>
          <w:p w14:paraId="5FACBEF0" w14:textId="77777777" w:rsidR="00571363" w:rsidRPr="003041F1" w:rsidRDefault="006F5B9E">
            <w:pPr>
              <w:pStyle w:val="affd"/>
              <w:spacing w:before="0" w:beforeAutospacing="0" w:after="0" w:afterAutospacing="0" w:line="360" w:lineRule="auto"/>
              <w:ind w:leftChars="-15" w:left="-31"/>
              <w:jc w:val="center"/>
              <w:rPr>
                <w:rFonts w:hint="eastAsia"/>
                <w:sz w:val="21"/>
                <w:szCs w:val="21"/>
              </w:rPr>
            </w:pPr>
            <w:r w:rsidRPr="003041F1">
              <w:rPr>
                <w:rFonts w:hint="eastAsia"/>
                <w:sz w:val="21"/>
                <w:szCs w:val="21"/>
              </w:rPr>
              <w:t>磋商小组</w:t>
            </w:r>
          </w:p>
        </w:tc>
        <w:tc>
          <w:tcPr>
            <w:tcW w:w="6324" w:type="dxa"/>
            <w:vAlign w:val="center"/>
          </w:tcPr>
          <w:p w14:paraId="0125E69E"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磋商小组由采购人依法组建，磋商由磋商小组负责。磋商小组由采购人代表和评审专家共3人以上单数组成，其中评审专家人数不得</w:t>
            </w:r>
            <w:proofErr w:type="gramStart"/>
            <w:r w:rsidRPr="003041F1">
              <w:rPr>
                <w:rFonts w:hAnsi="宋体" w:hint="eastAsia"/>
                <w:szCs w:val="21"/>
              </w:rPr>
              <w:t>少于磋商</w:t>
            </w:r>
            <w:proofErr w:type="gramEnd"/>
            <w:r w:rsidRPr="003041F1">
              <w:rPr>
                <w:rFonts w:hAnsi="宋体" w:hint="eastAsia"/>
                <w:szCs w:val="21"/>
              </w:rPr>
              <w:t>小组成员总数的2/3。</w:t>
            </w:r>
          </w:p>
        </w:tc>
      </w:tr>
      <w:tr w:rsidR="004B7DE3" w:rsidRPr="003041F1" w14:paraId="175C954F" w14:textId="77777777">
        <w:trPr>
          <w:trHeight w:val="567"/>
        </w:trPr>
        <w:tc>
          <w:tcPr>
            <w:tcW w:w="730" w:type="dxa"/>
            <w:vAlign w:val="center"/>
          </w:tcPr>
          <w:p w14:paraId="56B995A1" w14:textId="77777777" w:rsidR="00571363" w:rsidRPr="003041F1" w:rsidRDefault="006F5B9E">
            <w:pPr>
              <w:spacing w:line="360" w:lineRule="auto"/>
              <w:jc w:val="center"/>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.5</w:t>
            </w:r>
          </w:p>
        </w:tc>
        <w:tc>
          <w:tcPr>
            <w:tcW w:w="2105" w:type="dxa"/>
            <w:vAlign w:val="center"/>
          </w:tcPr>
          <w:p w14:paraId="28AE1C6A" w14:textId="77777777" w:rsidR="00571363" w:rsidRPr="003041F1" w:rsidRDefault="006F5B9E">
            <w:pPr>
              <w:pStyle w:val="affd"/>
              <w:spacing w:before="0" w:beforeAutospacing="0" w:after="0" w:afterAutospacing="0" w:line="360" w:lineRule="auto"/>
              <w:jc w:val="center"/>
              <w:rPr>
                <w:rFonts w:hint="eastAsia"/>
                <w:sz w:val="21"/>
                <w:szCs w:val="21"/>
              </w:rPr>
            </w:pPr>
            <w:r w:rsidRPr="003041F1">
              <w:rPr>
                <w:rFonts w:hint="eastAsia"/>
                <w:sz w:val="21"/>
                <w:szCs w:val="21"/>
              </w:rPr>
              <w:t>评审方法</w:t>
            </w:r>
          </w:p>
        </w:tc>
        <w:tc>
          <w:tcPr>
            <w:tcW w:w="6324" w:type="dxa"/>
            <w:vAlign w:val="center"/>
          </w:tcPr>
          <w:p w14:paraId="3A84E547" w14:textId="77777777" w:rsidR="00571363" w:rsidRPr="003041F1" w:rsidRDefault="006F5B9E">
            <w:pPr>
              <w:autoSpaceDE w:val="0"/>
              <w:autoSpaceDN w:val="0"/>
              <w:adjustRightInd w:val="0"/>
              <w:spacing w:line="360" w:lineRule="auto"/>
              <w:jc w:val="left"/>
              <w:rPr>
                <w:rFonts w:hAnsi="宋体" w:hint="eastAsia"/>
                <w:szCs w:val="21"/>
              </w:rPr>
            </w:pPr>
            <w:r w:rsidRPr="003041F1">
              <w:rPr>
                <w:rFonts w:hAnsi="宋体" w:hint="eastAsia"/>
                <w:szCs w:val="21"/>
              </w:rPr>
              <w:t>综合评分法。</w:t>
            </w:r>
          </w:p>
        </w:tc>
      </w:tr>
      <w:tr w:rsidR="002E712B" w:rsidRPr="003041F1" w14:paraId="09998F62" w14:textId="77777777">
        <w:trPr>
          <w:trHeight w:val="567"/>
        </w:trPr>
        <w:tc>
          <w:tcPr>
            <w:tcW w:w="730" w:type="dxa"/>
            <w:vAlign w:val="center"/>
          </w:tcPr>
          <w:p w14:paraId="55D8BA3C" w14:textId="77777777" w:rsidR="002E712B" w:rsidRPr="003041F1" w:rsidRDefault="002E712B" w:rsidP="002E712B">
            <w:pPr>
              <w:spacing w:line="360" w:lineRule="auto"/>
              <w:jc w:val="center"/>
              <w:rPr>
                <w:rFonts w:hAnsi="宋体" w:hint="eastAsia"/>
                <w:szCs w:val="21"/>
              </w:rPr>
            </w:pPr>
            <w:r w:rsidRPr="003041F1">
              <w:rPr>
                <w:rFonts w:hAnsi="宋体"/>
                <w:szCs w:val="21"/>
              </w:rPr>
              <w:lastRenderedPageBreak/>
              <w:t>27.1</w:t>
            </w:r>
          </w:p>
        </w:tc>
        <w:tc>
          <w:tcPr>
            <w:tcW w:w="2105" w:type="dxa"/>
            <w:vAlign w:val="center"/>
          </w:tcPr>
          <w:p w14:paraId="766D7506" w14:textId="78275AFF" w:rsidR="002E712B" w:rsidRPr="000C0DBB" w:rsidRDefault="002E712B" w:rsidP="002E712B">
            <w:pPr>
              <w:spacing w:line="360" w:lineRule="auto"/>
              <w:jc w:val="center"/>
              <w:rPr>
                <w:rFonts w:hAnsi="宋体" w:hint="eastAsia"/>
                <w:szCs w:val="21"/>
              </w:rPr>
            </w:pPr>
            <w:r w:rsidRPr="000C0DBB">
              <w:rPr>
                <w:rFonts w:hAnsi="宋体" w:hint="eastAsia"/>
                <w:szCs w:val="21"/>
              </w:rPr>
              <w:t>履约保证金金额</w:t>
            </w:r>
          </w:p>
        </w:tc>
        <w:tc>
          <w:tcPr>
            <w:tcW w:w="6324" w:type="dxa"/>
            <w:vAlign w:val="center"/>
          </w:tcPr>
          <w:p w14:paraId="1F7CC4CA" w14:textId="77777777" w:rsidR="002E712B" w:rsidRPr="000C0DBB" w:rsidRDefault="002E712B" w:rsidP="002E712B">
            <w:pPr>
              <w:spacing w:line="360" w:lineRule="auto"/>
              <w:rPr>
                <w:szCs w:val="21"/>
              </w:rPr>
            </w:pPr>
            <w:r w:rsidRPr="000C0DBB">
              <w:rPr>
                <w:rFonts w:hint="eastAsia"/>
                <w:szCs w:val="21"/>
              </w:rPr>
              <w:t>履约担保的形式：现金或支票或银行保函。</w:t>
            </w:r>
          </w:p>
          <w:p w14:paraId="10964AC2" w14:textId="77777777" w:rsidR="002E712B" w:rsidRPr="000C0DBB" w:rsidRDefault="002E712B" w:rsidP="002E712B">
            <w:pPr>
              <w:spacing w:line="360" w:lineRule="auto"/>
              <w:rPr>
                <w:szCs w:val="21"/>
              </w:rPr>
            </w:pPr>
            <w:r w:rsidRPr="000C0DBB">
              <w:rPr>
                <w:rFonts w:hint="eastAsia"/>
                <w:szCs w:val="21"/>
              </w:rPr>
              <w:t>履约担保的金额：签订合同价款的10%</w:t>
            </w:r>
          </w:p>
          <w:p w14:paraId="70BEB1FD" w14:textId="0DF723D7" w:rsidR="002E712B" w:rsidRPr="000C0DBB" w:rsidRDefault="00A12A01" w:rsidP="002E712B">
            <w:pPr>
              <w:spacing w:line="360" w:lineRule="auto"/>
              <w:rPr>
                <w:szCs w:val="21"/>
              </w:rPr>
            </w:pPr>
            <w:r>
              <w:rPr>
                <w:rFonts w:hint="eastAsia"/>
                <w:szCs w:val="21"/>
              </w:rPr>
              <w:t>成交</w:t>
            </w:r>
            <w:r w:rsidR="002E712B" w:rsidRPr="000C0DBB">
              <w:rPr>
                <w:rFonts w:hint="eastAsia"/>
                <w:szCs w:val="21"/>
              </w:rPr>
              <w:t>人应当向采购人提交合同价的10%的履约保证金。</w:t>
            </w:r>
          </w:p>
          <w:p w14:paraId="492606FC" w14:textId="77777777" w:rsidR="009B1A68" w:rsidRPr="000C0DBB" w:rsidRDefault="002E712B" w:rsidP="009B1A68">
            <w:pPr>
              <w:spacing w:line="360" w:lineRule="auto"/>
              <w:rPr>
                <w:szCs w:val="21"/>
              </w:rPr>
            </w:pPr>
            <w:r w:rsidRPr="000C0DBB">
              <w:rPr>
                <w:rFonts w:hint="eastAsia"/>
                <w:szCs w:val="21"/>
              </w:rPr>
              <w:t>注：</w:t>
            </w:r>
            <w:r w:rsidR="009B1A68" w:rsidRPr="000C0DBB">
              <w:rPr>
                <w:rFonts w:hint="eastAsia"/>
                <w:szCs w:val="21"/>
              </w:rPr>
              <w:t>成交人</w:t>
            </w:r>
            <w:r w:rsidRPr="000C0DBB">
              <w:rPr>
                <w:rFonts w:hint="eastAsia"/>
                <w:szCs w:val="21"/>
              </w:rPr>
              <w:t>不按规定支付履约保证金的，视为自动放弃</w:t>
            </w:r>
            <w:r w:rsidR="009B1A68" w:rsidRPr="000C0DBB">
              <w:rPr>
                <w:rFonts w:hint="eastAsia"/>
                <w:szCs w:val="21"/>
              </w:rPr>
              <w:t>成交</w:t>
            </w:r>
            <w:r w:rsidRPr="000C0DBB">
              <w:rPr>
                <w:rFonts w:hint="eastAsia"/>
                <w:szCs w:val="21"/>
              </w:rPr>
              <w:t>，由采购人确定其他供应商为</w:t>
            </w:r>
            <w:r w:rsidR="009B1A68" w:rsidRPr="000C0DBB">
              <w:rPr>
                <w:rFonts w:hint="eastAsia"/>
                <w:szCs w:val="21"/>
              </w:rPr>
              <w:t>成交人</w:t>
            </w:r>
            <w:r w:rsidRPr="000C0DBB">
              <w:rPr>
                <w:rFonts w:hint="eastAsia"/>
                <w:szCs w:val="21"/>
              </w:rPr>
              <w:t>，以此类推。</w:t>
            </w:r>
          </w:p>
          <w:p w14:paraId="0D54CF18" w14:textId="72CA4D30" w:rsidR="002E712B" w:rsidRPr="000C0DBB" w:rsidRDefault="002E712B" w:rsidP="009B1A68">
            <w:pPr>
              <w:spacing w:line="360" w:lineRule="auto"/>
              <w:rPr>
                <w:rFonts w:hAnsi="宋体" w:hint="eastAsia"/>
                <w:szCs w:val="21"/>
              </w:rPr>
            </w:pPr>
            <w:r w:rsidRPr="000C0DBB">
              <w:rPr>
                <w:rFonts w:hint="eastAsia"/>
                <w:szCs w:val="21"/>
              </w:rPr>
              <w:t>交付履约担保时间：</w:t>
            </w:r>
            <w:r w:rsidR="00A12A01">
              <w:rPr>
                <w:rFonts w:hint="eastAsia"/>
                <w:szCs w:val="21"/>
              </w:rPr>
              <w:t>成交</w:t>
            </w:r>
            <w:r w:rsidRPr="000C0DBB">
              <w:rPr>
                <w:rFonts w:hint="eastAsia"/>
                <w:szCs w:val="21"/>
              </w:rPr>
              <w:t>公示期满后10个</w:t>
            </w:r>
            <w:proofErr w:type="gramStart"/>
            <w:r w:rsidRPr="000C0DBB">
              <w:rPr>
                <w:rFonts w:hint="eastAsia"/>
                <w:szCs w:val="21"/>
              </w:rPr>
              <w:t>日历天</w:t>
            </w:r>
            <w:proofErr w:type="gramEnd"/>
            <w:r w:rsidRPr="000C0DBB">
              <w:rPr>
                <w:rFonts w:hint="eastAsia"/>
                <w:szCs w:val="21"/>
              </w:rPr>
              <w:t>内。</w:t>
            </w:r>
          </w:p>
        </w:tc>
      </w:tr>
      <w:tr w:rsidR="007440B9" w:rsidRPr="003041F1" w14:paraId="7FC7FC38" w14:textId="77777777">
        <w:trPr>
          <w:trHeight w:val="567"/>
        </w:trPr>
        <w:tc>
          <w:tcPr>
            <w:tcW w:w="730" w:type="dxa"/>
            <w:vAlign w:val="center"/>
          </w:tcPr>
          <w:p w14:paraId="631E56E6" w14:textId="77777777" w:rsidR="007440B9" w:rsidRPr="003041F1" w:rsidRDefault="007440B9" w:rsidP="007440B9">
            <w:pPr>
              <w:spacing w:line="360" w:lineRule="auto"/>
              <w:jc w:val="center"/>
              <w:rPr>
                <w:rFonts w:hAnsi="宋体" w:hint="eastAsia"/>
                <w:szCs w:val="21"/>
              </w:rPr>
            </w:pPr>
            <w:r w:rsidRPr="003041F1">
              <w:rPr>
                <w:rFonts w:hAnsi="宋体" w:hint="eastAsia"/>
                <w:szCs w:val="21"/>
              </w:rPr>
              <w:t>2</w:t>
            </w:r>
            <w:r w:rsidRPr="003041F1">
              <w:rPr>
                <w:rFonts w:hAnsi="宋体"/>
                <w:szCs w:val="21"/>
              </w:rPr>
              <w:t>8</w:t>
            </w:r>
            <w:r w:rsidRPr="003041F1">
              <w:rPr>
                <w:rFonts w:hAnsi="宋体" w:hint="eastAsia"/>
                <w:szCs w:val="21"/>
              </w:rPr>
              <w:t>.1</w:t>
            </w:r>
          </w:p>
        </w:tc>
        <w:tc>
          <w:tcPr>
            <w:tcW w:w="2105" w:type="dxa"/>
            <w:vAlign w:val="center"/>
          </w:tcPr>
          <w:p w14:paraId="1DF8AD84" w14:textId="1F778A6F" w:rsidR="007440B9" w:rsidRPr="003041F1" w:rsidRDefault="007440B9" w:rsidP="007440B9">
            <w:pPr>
              <w:spacing w:line="360" w:lineRule="auto"/>
              <w:jc w:val="center"/>
              <w:rPr>
                <w:rFonts w:hAnsi="宋体" w:hint="eastAsia"/>
                <w:szCs w:val="21"/>
              </w:rPr>
            </w:pPr>
            <w:r w:rsidRPr="004B7DE3">
              <w:rPr>
                <w:rFonts w:hAnsi="宋体" w:hint="eastAsia"/>
                <w:szCs w:val="21"/>
              </w:rPr>
              <w:t>采购代理服务费</w:t>
            </w:r>
          </w:p>
        </w:tc>
        <w:tc>
          <w:tcPr>
            <w:tcW w:w="6324" w:type="dxa"/>
            <w:vAlign w:val="center"/>
          </w:tcPr>
          <w:p w14:paraId="6825735F" w14:textId="3AAA8B18" w:rsidR="007440B9" w:rsidRPr="003041F1" w:rsidRDefault="007440B9" w:rsidP="007440B9">
            <w:pPr>
              <w:autoSpaceDE w:val="0"/>
              <w:autoSpaceDN w:val="0"/>
              <w:adjustRightInd w:val="0"/>
              <w:spacing w:line="360" w:lineRule="auto"/>
              <w:jc w:val="left"/>
              <w:rPr>
                <w:rFonts w:hAnsi="宋体" w:hint="eastAsia"/>
                <w:szCs w:val="21"/>
              </w:rPr>
            </w:pPr>
            <w:r w:rsidRPr="004B7DE3">
              <w:rPr>
                <w:rFonts w:hAnsi="宋体" w:hint="eastAsia"/>
                <w:szCs w:val="21"/>
              </w:rPr>
              <w:t>采购代理服务费按国家计委关于《招标代理服务收费管理暂行办法》（计价格【2002】1980号文）的规定</w:t>
            </w:r>
            <w:r>
              <w:rPr>
                <w:rFonts w:hAnsi="宋体" w:hint="eastAsia"/>
                <w:szCs w:val="21"/>
              </w:rPr>
              <w:t>下浮2</w:t>
            </w:r>
            <w:r>
              <w:rPr>
                <w:rFonts w:hAnsi="宋体"/>
                <w:szCs w:val="21"/>
              </w:rPr>
              <w:t>0%</w:t>
            </w:r>
            <w:r>
              <w:rPr>
                <w:rFonts w:hAnsi="宋体" w:hint="eastAsia"/>
                <w:szCs w:val="21"/>
              </w:rPr>
              <w:t>收取</w:t>
            </w:r>
            <w:r w:rsidRPr="004B7DE3">
              <w:rPr>
                <w:rFonts w:hAnsi="宋体" w:hint="eastAsia"/>
                <w:szCs w:val="21"/>
              </w:rPr>
              <w:t>，以成交金额为计算基数按“服务类”计算所得收取采购代理服务费；采购代理服务费在发放成交通知书前</w:t>
            </w:r>
            <w:proofErr w:type="gramStart"/>
            <w:r w:rsidRPr="004B7DE3">
              <w:rPr>
                <w:rFonts w:hAnsi="宋体" w:hint="eastAsia"/>
                <w:szCs w:val="21"/>
              </w:rPr>
              <w:t>由成交</w:t>
            </w:r>
            <w:proofErr w:type="gramEnd"/>
            <w:r w:rsidRPr="004B7DE3">
              <w:rPr>
                <w:rFonts w:hAnsi="宋体" w:hint="eastAsia"/>
                <w:szCs w:val="21"/>
              </w:rPr>
              <w:t>单位一次性缴清给本项目的采购代理机构。采购代理服务费按差额定率累进法计算。</w:t>
            </w:r>
          </w:p>
        </w:tc>
      </w:tr>
      <w:tr w:rsidR="00797295" w:rsidRPr="003041F1" w14:paraId="65F157CF" w14:textId="77777777">
        <w:trPr>
          <w:trHeight w:val="567"/>
        </w:trPr>
        <w:tc>
          <w:tcPr>
            <w:tcW w:w="730" w:type="dxa"/>
            <w:vMerge w:val="restart"/>
            <w:vAlign w:val="center"/>
          </w:tcPr>
          <w:p w14:paraId="3623E216" w14:textId="0862C46E" w:rsidR="00797295" w:rsidRPr="003041F1" w:rsidRDefault="00797295" w:rsidP="00797295">
            <w:pPr>
              <w:spacing w:line="360" w:lineRule="auto"/>
              <w:jc w:val="center"/>
              <w:rPr>
                <w:rFonts w:hAnsi="宋体" w:hint="eastAsia"/>
                <w:szCs w:val="21"/>
              </w:rPr>
            </w:pPr>
            <w:r w:rsidRPr="003041F1">
              <w:rPr>
                <w:rFonts w:hAnsi="宋体" w:hint="eastAsia"/>
                <w:szCs w:val="21"/>
              </w:rPr>
              <w:t>★3</w:t>
            </w:r>
            <w:r w:rsidRPr="003041F1">
              <w:rPr>
                <w:rFonts w:hAnsi="宋体"/>
                <w:szCs w:val="21"/>
              </w:rPr>
              <w:t>1</w:t>
            </w:r>
          </w:p>
        </w:tc>
        <w:tc>
          <w:tcPr>
            <w:tcW w:w="2105" w:type="dxa"/>
            <w:vAlign w:val="center"/>
          </w:tcPr>
          <w:p w14:paraId="19A535A5" w14:textId="3EEBB438" w:rsidR="00797295" w:rsidRPr="00425B2A" w:rsidRDefault="00797295" w:rsidP="00797295">
            <w:pPr>
              <w:pStyle w:val="affd"/>
              <w:spacing w:before="0" w:beforeAutospacing="0" w:after="0" w:afterAutospacing="0" w:line="360" w:lineRule="auto"/>
              <w:jc w:val="center"/>
              <w:rPr>
                <w:rFonts w:hint="eastAsia"/>
                <w:sz w:val="21"/>
                <w:szCs w:val="21"/>
              </w:rPr>
            </w:pPr>
            <w:r w:rsidRPr="00425B2A">
              <w:rPr>
                <w:rFonts w:hint="eastAsia"/>
                <w:sz w:val="21"/>
                <w:szCs w:val="21"/>
              </w:rPr>
              <w:t>需要补充的其他内容</w:t>
            </w:r>
          </w:p>
        </w:tc>
        <w:tc>
          <w:tcPr>
            <w:tcW w:w="6324" w:type="dxa"/>
            <w:vAlign w:val="center"/>
          </w:tcPr>
          <w:p w14:paraId="5072310E" w14:textId="77777777" w:rsidR="00797295" w:rsidRPr="00425B2A" w:rsidRDefault="00797295" w:rsidP="00797295">
            <w:pPr>
              <w:autoSpaceDE w:val="0"/>
              <w:autoSpaceDN w:val="0"/>
              <w:adjustRightInd w:val="0"/>
              <w:spacing w:line="360" w:lineRule="auto"/>
              <w:jc w:val="left"/>
              <w:rPr>
                <w:rFonts w:hAnsi="宋体" w:hint="eastAsia"/>
                <w:b/>
                <w:bCs/>
                <w:szCs w:val="21"/>
              </w:rPr>
            </w:pPr>
            <w:r w:rsidRPr="00425B2A">
              <w:rPr>
                <w:rFonts w:hAnsi="宋体" w:hint="eastAsia"/>
                <w:b/>
                <w:bCs/>
                <w:szCs w:val="21"/>
              </w:rPr>
              <w:t>□无</w:t>
            </w:r>
          </w:p>
          <w:p w14:paraId="47D0CA1D" w14:textId="77777777" w:rsidR="00797295" w:rsidRPr="00425B2A" w:rsidRDefault="00797295" w:rsidP="00797295">
            <w:pPr>
              <w:autoSpaceDE w:val="0"/>
              <w:autoSpaceDN w:val="0"/>
              <w:adjustRightInd w:val="0"/>
              <w:spacing w:line="288" w:lineRule="auto"/>
              <w:jc w:val="left"/>
              <w:rPr>
                <w:rFonts w:hAnsi="宋体" w:hint="eastAsia"/>
                <w:b/>
                <w:bCs/>
                <w:szCs w:val="21"/>
              </w:rPr>
            </w:pPr>
            <w:r w:rsidRPr="00425B2A">
              <w:rPr>
                <w:rFonts w:ascii="黑体" w:eastAsia="黑体" w:hAnsi="黑体"/>
                <w:b/>
                <w:szCs w:val="21"/>
              </w:rPr>
              <w:sym w:font="Wingdings 2" w:char="F052"/>
            </w:r>
            <w:r w:rsidRPr="00425B2A">
              <w:rPr>
                <w:rFonts w:hAnsi="宋体" w:hint="eastAsia"/>
                <w:b/>
                <w:bCs/>
                <w:szCs w:val="21"/>
              </w:rPr>
              <w:t>有，最高上限价：</w:t>
            </w:r>
          </w:p>
          <w:p w14:paraId="2FE6A72F" w14:textId="24EC7981" w:rsidR="00797295" w:rsidRPr="00425B2A" w:rsidRDefault="00797295" w:rsidP="00797295">
            <w:pPr>
              <w:autoSpaceDE w:val="0"/>
              <w:autoSpaceDN w:val="0"/>
              <w:adjustRightInd w:val="0"/>
              <w:spacing w:line="372" w:lineRule="auto"/>
              <w:jc w:val="left"/>
              <w:rPr>
                <w:rFonts w:hAnsi="宋体" w:hint="eastAsia"/>
                <w:b/>
                <w:bCs/>
                <w:szCs w:val="21"/>
              </w:rPr>
            </w:pPr>
            <w:r w:rsidRPr="00425B2A">
              <w:rPr>
                <w:rFonts w:hAnsi="宋体"/>
                <w:b/>
                <w:bCs/>
                <w:szCs w:val="21"/>
              </w:rPr>
              <w:t>1</w:t>
            </w:r>
            <w:r w:rsidRPr="00425B2A">
              <w:rPr>
                <w:rFonts w:hAnsi="宋体" w:hint="eastAsia"/>
                <w:b/>
                <w:bCs/>
                <w:szCs w:val="21"/>
              </w:rPr>
              <w:t>、本项目设有最高限价</w:t>
            </w:r>
            <w:r w:rsidR="00C20ACE" w:rsidRPr="00425B2A">
              <w:rPr>
                <w:rFonts w:hAnsi="宋体" w:hint="eastAsia"/>
                <w:b/>
                <w:bCs/>
                <w:szCs w:val="21"/>
              </w:rPr>
              <w:t>¥</w:t>
            </w:r>
            <w:r w:rsidRPr="00425B2A">
              <w:rPr>
                <w:rFonts w:hAnsi="宋体" w:hint="eastAsia"/>
                <w:b/>
                <w:bCs/>
                <w:szCs w:val="21"/>
              </w:rPr>
              <w:t>850000.00元，供应商的磋商报价不得高于最高限价，否则其投标将被否决。</w:t>
            </w:r>
          </w:p>
          <w:p w14:paraId="649C9447" w14:textId="3EA87816" w:rsidR="00797295" w:rsidRPr="00425B2A" w:rsidRDefault="00797295" w:rsidP="00797295">
            <w:pPr>
              <w:autoSpaceDE w:val="0"/>
              <w:autoSpaceDN w:val="0"/>
              <w:adjustRightInd w:val="0"/>
              <w:spacing w:line="372" w:lineRule="auto"/>
              <w:jc w:val="left"/>
              <w:rPr>
                <w:rFonts w:hAnsi="宋体" w:hint="eastAsia"/>
                <w:b/>
                <w:bCs/>
                <w:szCs w:val="21"/>
              </w:rPr>
            </w:pPr>
            <w:r w:rsidRPr="00425B2A">
              <w:rPr>
                <w:rFonts w:hAnsi="宋体" w:hint="eastAsia"/>
                <w:b/>
                <w:bCs/>
                <w:szCs w:val="21"/>
              </w:rPr>
              <w:t>2、本项目允许二次报价，二次报价为供应商的最终报价。供应商只有通过第一阶段符合评审后才能进入最终报价，最后磋商小组</w:t>
            </w:r>
            <w:proofErr w:type="gramStart"/>
            <w:r w:rsidRPr="00425B2A">
              <w:rPr>
                <w:rFonts w:hAnsi="宋体" w:hint="eastAsia"/>
                <w:b/>
                <w:bCs/>
                <w:szCs w:val="21"/>
              </w:rPr>
              <w:t>按供应</w:t>
            </w:r>
            <w:proofErr w:type="gramEnd"/>
            <w:r w:rsidRPr="00425B2A">
              <w:rPr>
                <w:rFonts w:hAnsi="宋体" w:hint="eastAsia"/>
                <w:b/>
                <w:bCs/>
                <w:szCs w:val="21"/>
              </w:rPr>
              <w:t>商的响应文件商务部分及服务部分进行综合打分，最后得分由高到低的顺序推荐</w:t>
            </w:r>
            <w:r w:rsidRPr="00425B2A">
              <w:rPr>
                <w:rFonts w:hAnsi="宋体"/>
                <w:b/>
                <w:bCs/>
                <w:szCs w:val="21"/>
              </w:rPr>
              <w:t>3</w:t>
            </w:r>
            <w:r w:rsidRPr="00425B2A">
              <w:rPr>
                <w:rFonts w:hAnsi="宋体" w:hint="eastAsia"/>
                <w:b/>
                <w:bCs/>
                <w:szCs w:val="21"/>
              </w:rPr>
              <w:t>家成交候选人。</w:t>
            </w:r>
          </w:p>
        </w:tc>
      </w:tr>
      <w:tr w:rsidR="001509E3" w:rsidRPr="003041F1" w14:paraId="4AEEF70C" w14:textId="77777777">
        <w:trPr>
          <w:trHeight w:val="567"/>
        </w:trPr>
        <w:tc>
          <w:tcPr>
            <w:tcW w:w="730" w:type="dxa"/>
            <w:vMerge/>
            <w:vAlign w:val="center"/>
          </w:tcPr>
          <w:p w14:paraId="76C28F3D" w14:textId="37E28706" w:rsidR="001509E3" w:rsidRPr="003041F1" w:rsidRDefault="001509E3">
            <w:pPr>
              <w:spacing w:line="360" w:lineRule="auto"/>
              <w:jc w:val="center"/>
              <w:rPr>
                <w:rFonts w:hAnsi="宋体" w:hint="eastAsia"/>
                <w:szCs w:val="21"/>
              </w:rPr>
            </w:pPr>
          </w:p>
        </w:tc>
        <w:tc>
          <w:tcPr>
            <w:tcW w:w="2105" w:type="dxa"/>
            <w:vAlign w:val="center"/>
          </w:tcPr>
          <w:p w14:paraId="20FE1EB5" w14:textId="77777777" w:rsidR="001509E3" w:rsidRPr="003041F1" w:rsidRDefault="001509E3">
            <w:pPr>
              <w:pStyle w:val="afc"/>
              <w:spacing w:line="360" w:lineRule="auto"/>
              <w:jc w:val="center"/>
              <w:rPr>
                <w:rFonts w:hAnsi="宋体" w:hint="eastAsia"/>
                <w:szCs w:val="21"/>
              </w:rPr>
            </w:pPr>
            <w:r w:rsidRPr="003041F1">
              <w:rPr>
                <w:rFonts w:hAnsi="宋体" w:hint="eastAsia"/>
                <w:szCs w:val="21"/>
              </w:rPr>
              <w:t>其它内容</w:t>
            </w:r>
          </w:p>
        </w:tc>
        <w:tc>
          <w:tcPr>
            <w:tcW w:w="6324" w:type="dxa"/>
            <w:vAlign w:val="center"/>
          </w:tcPr>
          <w:p w14:paraId="4FECCFDB" w14:textId="77777777" w:rsidR="001509E3" w:rsidRPr="003041F1" w:rsidRDefault="001509E3">
            <w:pPr>
              <w:autoSpaceDE w:val="0"/>
              <w:autoSpaceDN w:val="0"/>
              <w:adjustRightInd w:val="0"/>
              <w:spacing w:line="336" w:lineRule="auto"/>
              <w:jc w:val="left"/>
              <w:rPr>
                <w:rFonts w:hAnsi="宋体" w:hint="eastAsia"/>
                <w:szCs w:val="21"/>
              </w:rPr>
            </w:pPr>
            <w:r w:rsidRPr="003041F1">
              <w:rPr>
                <w:rFonts w:hAnsi="宋体" w:hint="eastAsia"/>
                <w:szCs w:val="21"/>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tc>
      </w:tr>
      <w:tr w:rsidR="00571363" w:rsidRPr="003041F1" w14:paraId="4292BDA7" w14:textId="77777777">
        <w:trPr>
          <w:trHeight w:val="567"/>
        </w:trPr>
        <w:tc>
          <w:tcPr>
            <w:tcW w:w="730" w:type="dxa"/>
            <w:vAlign w:val="center"/>
          </w:tcPr>
          <w:p w14:paraId="4C88762E" w14:textId="77777777" w:rsidR="00571363" w:rsidRPr="003041F1" w:rsidRDefault="006F5B9E">
            <w:pPr>
              <w:spacing w:line="360" w:lineRule="auto"/>
              <w:jc w:val="center"/>
              <w:rPr>
                <w:rFonts w:hAnsi="宋体" w:hint="eastAsia"/>
                <w:szCs w:val="21"/>
              </w:rPr>
            </w:pPr>
            <w:r w:rsidRPr="003041F1">
              <w:rPr>
                <w:rFonts w:hAnsi="宋体" w:hint="eastAsia"/>
                <w:szCs w:val="21"/>
              </w:rPr>
              <w:t>3</w:t>
            </w:r>
            <w:r w:rsidRPr="003041F1">
              <w:rPr>
                <w:rFonts w:hAnsi="宋体"/>
                <w:szCs w:val="21"/>
              </w:rPr>
              <w:t>2</w:t>
            </w:r>
          </w:p>
        </w:tc>
        <w:tc>
          <w:tcPr>
            <w:tcW w:w="2105" w:type="dxa"/>
            <w:vAlign w:val="center"/>
          </w:tcPr>
          <w:p w14:paraId="2A2A8EFD" w14:textId="77777777" w:rsidR="00571363" w:rsidRPr="003041F1" w:rsidRDefault="006F5B9E">
            <w:pPr>
              <w:pStyle w:val="afc"/>
              <w:spacing w:line="360" w:lineRule="auto"/>
              <w:jc w:val="center"/>
              <w:rPr>
                <w:rFonts w:hAnsi="宋体" w:hint="eastAsia"/>
                <w:b/>
                <w:bCs/>
                <w:szCs w:val="21"/>
              </w:rPr>
            </w:pPr>
            <w:r w:rsidRPr="003041F1">
              <w:rPr>
                <w:rFonts w:hAnsi="宋体" w:hint="eastAsia"/>
                <w:b/>
                <w:bCs/>
                <w:szCs w:val="21"/>
              </w:rPr>
              <w:t>特别提示</w:t>
            </w:r>
          </w:p>
        </w:tc>
        <w:tc>
          <w:tcPr>
            <w:tcW w:w="6324" w:type="dxa"/>
            <w:vAlign w:val="center"/>
          </w:tcPr>
          <w:p w14:paraId="3DBC564E" w14:textId="77777777" w:rsidR="00571363" w:rsidRPr="003041F1" w:rsidRDefault="006F5B9E">
            <w:pPr>
              <w:spacing w:line="360" w:lineRule="auto"/>
              <w:rPr>
                <w:rFonts w:hAnsi="宋体" w:hint="eastAsia"/>
                <w:b/>
                <w:bCs/>
                <w:szCs w:val="21"/>
              </w:rPr>
            </w:pPr>
            <w:r w:rsidRPr="003041F1">
              <w:rPr>
                <w:rFonts w:hAnsi="宋体" w:hint="eastAsia"/>
                <w:b/>
                <w:bCs/>
                <w:szCs w:val="21"/>
              </w:rPr>
              <w:t>1、本项目响应文件为网上递交。网上递交响应文件后，在开标时，供应商对响应文件进行解密。</w:t>
            </w:r>
          </w:p>
          <w:p w14:paraId="7D47B25E" w14:textId="77777777" w:rsidR="00571363" w:rsidRPr="003041F1" w:rsidRDefault="006F5B9E">
            <w:pPr>
              <w:spacing w:line="360" w:lineRule="auto"/>
              <w:rPr>
                <w:rFonts w:hAnsi="宋体" w:hint="eastAsia"/>
                <w:b/>
                <w:bCs/>
                <w:szCs w:val="21"/>
              </w:rPr>
            </w:pPr>
            <w:r w:rsidRPr="003041F1">
              <w:rPr>
                <w:rFonts w:hAnsi="宋体" w:hint="eastAsia"/>
                <w:b/>
                <w:bCs/>
                <w:szCs w:val="21"/>
              </w:rPr>
              <w:t>2、按《竞争性磋商文件》的规定，在磋商阶段磋商小组将与通过初步评审的供应商进行磋商并进行二次报价，二次报价为供应商的最后报</w:t>
            </w:r>
            <w:r w:rsidRPr="003041F1">
              <w:rPr>
                <w:rFonts w:hAnsi="宋体" w:hint="eastAsia"/>
                <w:b/>
                <w:bCs/>
                <w:szCs w:val="21"/>
              </w:rPr>
              <w:lastRenderedPageBreak/>
              <w:t>价。供应商应在规定的时间</w:t>
            </w:r>
            <w:proofErr w:type="gramStart"/>
            <w:r w:rsidRPr="003041F1">
              <w:rPr>
                <w:rFonts w:hAnsi="宋体" w:hint="eastAsia"/>
                <w:b/>
                <w:bCs/>
                <w:szCs w:val="21"/>
              </w:rPr>
              <w:t>内在政府</w:t>
            </w:r>
            <w:proofErr w:type="gramEnd"/>
            <w:r w:rsidRPr="003041F1">
              <w:rPr>
                <w:rFonts w:hAnsi="宋体" w:hint="eastAsia"/>
                <w:b/>
                <w:bCs/>
                <w:szCs w:val="21"/>
              </w:rPr>
              <w:t>采购云平台系统中进行二次报价，过程中应保持通讯工具畅通。</w:t>
            </w:r>
          </w:p>
        </w:tc>
      </w:tr>
    </w:tbl>
    <w:p w14:paraId="1282931A" w14:textId="77777777" w:rsidR="00571363" w:rsidRPr="003041F1" w:rsidRDefault="00571363">
      <w:pPr>
        <w:pStyle w:val="a4"/>
        <w:rPr>
          <w:rFonts w:hint="eastAsia"/>
          <w:lang w:val="zh-CN"/>
        </w:rPr>
      </w:pPr>
    </w:p>
    <w:p w14:paraId="36520158" w14:textId="77777777" w:rsidR="00571363" w:rsidRPr="003041F1" w:rsidRDefault="006F5B9E">
      <w:pPr>
        <w:pStyle w:val="2"/>
        <w:widowControl/>
        <w:spacing w:before="240" w:after="240" w:line="360" w:lineRule="auto"/>
        <w:jc w:val="center"/>
        <w:rPr>
          <w:rFonts w:ascii="宋体" w:eastAsia="宋体" w:hint="eastAsia"/>
          <w:b/>
          <w:kern w:val="0"/>
          <w:szCs w:val="32"/>
        </w:rPr>
      </w:pPr>
      <w:bookmarkStart w:id="55" w:name="_Toc171610167"/>
      <w:r w:rsidRPr="003041F1">
        <w:rPr>
          <w:rFonts w:ascii="宋体" w:eastAsia="宋体"/>
          <w:b/>
          <w:kern w:val="0"/>
          <w:szCs w:val="32"/>
        </w:rPr>
        <w:t>一、总则</w:t>
      </w:r>
      <w:bookmarkEnd w:id="55"/>
    </w:p>
    <w:p w14:paraId="030A6FF4" w14:textId="77777777" w:rsidR="00571363" w:rsidRPr="003041F1" w:rsidRDefault="006F5B9E">
      <w:pPr>
        <w:pStyle w:val="378020"/>
        <w:widowControl/>
        <w:spacing w:line="360" w:lineRule="auto"/>
        <w:rPr>
          <w:rFonts w:ascii="宋体" w:eastAsia="宋体" w:hAnsi="宋体" w:hint="eastAsia"/>
          <w:b/>
          <w:bCs/>
        </w:rPr>
      </w:pPr>
      <w:bookmarkStart w:id="56" w:name="_Toc74169238"/>
      <w:bookmarkStart w:id="57" w:name="_Toc46924537"/>
      <w:bookmarkStart w:id="58" w:name="_Toc75418528"/>
      <w:bookmarkStart w:id="59" w:name="_Toc72489527"/>
      <w:r w:rsidRPr="003041F1">
        <w:rPr>
          <w:rFonts w:ascii="宋体" w:eastAsia="宋体" w:hAnsi="宋体" w:hint="eastAsia"/>
          <w:b/>
          <w:bCs/>
        </w:rPr>
        <w:t>1、项目概况</w:t>
      </w:r>
      <w:bookmarkEnd w:id="56"/>
      <w:bookmarkEnd w:id="57"/>
      <w:bookmarkEnd w:id="58"/>
      <w:bookmarkEnd w:id="59"/>
    </w:p>
    <w:p w14:paraId="42759518" w14:textId="4D354D8D" w:rsidR="00571363" w:rsidRPr="003041F1" w:rsidRDefault="006F5B9E" w:rsidP="00793A0E">
      <w:pPr>
        <w:keepNext/>
        <w:keepLines/>
        <w:widowControl/>
        <w:spacing w:line="360" w:lineRule="auto"/>
        <w:ind w:firstLineChars="200" w:firstLine="420"/>
        <w:rPr>
          <w:rFonts w:hAnsi="宋体" w:hint="eastAsia"/>
          <w:szCs w:val="21"/>
        </w:rPr>
      </w:pPr>
      <w:r w:rsidRPr="003041F1">
        <w:rPr>
          <w:rFonts w:hAnsi="宋体" w:hint="eastAsia"/>
          <w:szCs w:val="21"/>
        </w:rPr>
        <w:t>1.1</w:t>
      </w:r>
      <w:r w:rsidR="00793A0E" w:rsidRPr="003041F1">
        <w:rPr>
          <w:rFonts w:hint="eastAsia"/>
          <w:szCs w:val="21"/>
        </w:rPr>
        <w:t>本项目磋商方法参照</w:t>
      </w:r>
      <w:r w:rsidR="00793A0E" w:rsidRPr="003041F1">
        <w:rPr>
          <w:rFonts w:hint="eastAsia"/>
          <w:szCs w:val="22"/>
        </w:rPr>
        <w:t>《中华人民共和国政府采购法》、《中华人民共和国政府采购法实施条例》、《政府采购货物和服务招标投标管理办法》、《政府采购竞争性磋商采购方式管理暂行办法》、《财政部关于政府采购竞争性磋商采购方式管理暂行办法有关问题的补充通知 2015【124】号》等有关法律法规的规定</w:t>
      </w:r>
      <w:r w:rsidRPr="003041F1">
        <w:rPr>
          <w:rFonts w:hAnsi="宋体"/>
          <w:szCs w:val="21"/>
        </w:rPr>
        <w:t>,</w:t>
      </w:r>
      <w:r w:rsidRPr="003041F1">
        <w:rPr>
          <w:rFonts w:hAnsi="宋体" w:hint="eastAsia"/>
          <w:szCs w:val="21"/>
        </w:rPr>
        <w:t>经相关主管部门批准，采购代理机构受采购人委托，采用竞争性磋商方式选定供应商承担本项目。</w:t>
      </w:r>
    </w:p>
    <w:p w14:paraId="33E58F11" w14:textId="77777777" w:rsidR="00571363" w:rsidRPr="003041F1" w:rsidRDefault="006F5B9E">
      <w:pPr>
        <w:spacing w:line="360" w:lineRule="auto"/>
        <w:ind w:firstLineChars="200" w:firstLine="420"/>
        <w:rPr>
          <w:rFonts w:hAnsi="宋体" w:hint="eastAsia"/>
          <w:szCs w:val="21"/>
        </w:rPr>
      </w:pPr>
      <w:r w:rsidRPr="003041F1">
        <w:rPr>
          <w:rFonts w:hAnsi="宋体" w:cs="宋体" w:hint="eastAsia"/>
          <w:szCs w:val="21"/>
        </w:rPr>
        <w:t>1.2本项目采购人：</w:t>
      </w:r>
      <w:r w:rsidRPr="003041F1">
        <w:rPr>
          <w:rFonts w:hAnsi="宋体" w:hint="eastAsia"/>
          <w:szCs w:val="21"/>
        </w:rPr>
        <w:t>详见《供应商须知前附表》。</w:t>
      </w:r>
    </w:p>
    <w:p w14:paraId="08AE456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1.3</w:t>
      </w:r>
      <w:r w:rsidRPr="003041F1">
        <w:rPr>
          <w:rFonts w:hAnsi="宋体" w:cs="宋体" w:hint="eastAsia"/>
          <w:szCs w:val="21"/>
        </w:rPr>
        <w:t>本项目采购代理机构：</w:t>
      </w:r>
      <w:r w:rsidRPr="003041F1">
        <w:rPr>
          <w:rFonts w:hAnsi="宋体" w:hint="eastAsia"/>
          <w:szCs w:val="21"/>
        </w:rPr>
        <w:t>详见《供应商须知前附表》。</w:t>
      </w:r>
    </w:p>
    <w:p w14:paraId="20A8A20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1.4项目名称及项目编号：详见《供应商须知前附表》。</w:t>
      </w:r>
    </w:p>
    <w:p w14:paraId="005C05AA" w14:textId="77777777" w:rsidR="00571363" w:rsidRPr="003041F1" w:rsidRDefault="006F5B9E">
      <w:pPr>
        <w:pStyle w:val="378020"/>
        <w:keepLines w:val="0"/>
        <w:widowControl/>
        <w:spacing w:line="360" w:lineRule="auto"/>
        <w:rPr>
          <w:rFonts w:ascii="宋体" w:eastAsia="宋体" w:hAnsi="宋体" w:hint="eastAsia"/>
          <w:b/>
          <w:bCs/>
        </w:rPr>
      </w:pPr>
      <w:bookmarkStart w:id="60" w:name="_Toc75418529"/>
      <w:bookmarkStart w:id="61" w:name="_Toc72489528"/>
      <w:bookmarkStart w:id="62" w:name="_Toc46924538"/>
      <w:bookmarkStart w:id="63" w:name="_Toc74169239"/>
      <w:r w:rsidRPr="003041F1">
        <w:rPr>
          <w:rFonts w:ascii="宋体" w:eastAsia="宋体" w:hAnsi="宋体" w:hint="eastAsia"/>
          <w:b/>
          <w:bCs/>
        </w:rPr>
        <w:t>2、资金来源及预算金额</w:t>
      </w:r>
      <w:bookmarkEnd w:id="60"/>
      <w:bookmarkEnd w:id="61"/>
      <w:bookmarkEnd w:id="62"/>
      <w:bookmarkEnd w:id="63"/>
    </w:p>
    <w:p w14:paraId="6552038D"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2.1资金来源及预算金额：详见《供应商须知前附表》。</w:t>
      </w:r>
    </w:p>
    <w:p w14:paraId="165F2C4A" w14:textId="77777777" w:rsidR="00571363" w:rsidRPr="003041F1" w:rsidRDefault="006F5B9E">
      <w:pPr>
        <w:pStyle w:val="378020"/>
        <w:keepLines w:val="0"/>
        <w:widowControl/>
        <w:spacing w:line="360" w:lineRule="auto"/>
        <w:rPr>
          <w:rFonts w:ascii="宋体" w:eastAsia="宋体" w:hAnsi="宋体" w:hint="eastAsia"/>
          <w:b/>
          <w:bCs/>
        </w:rPr>
      </w:pPr>
      <w:bookmarkStart w:id="64" w:name="_Toc46924539"/>
      <w:bookmarkStart w:id="65" w:name="_Toc74169240"/>
      <w:bookmarkStart w:id="66" w:name="_Toc75418530"/>
      <w:bookmarkStart w:id="67" w:name="_Toc72489529"/>
      <w:r w:rsidRPr="003041F1">
        <w:rPr>
          <w:rFonts w:ascii="宋体" w:eastAsia="宋体" w:hAnsi="宋体" w:hint="eastAsia"/>
          <w:b/>
          <w:bCs/>
        </w:rPr>
        <w:t>3、采购需求、项目实施地点、质量标准及合同履行期限</w:t>
      </w:r>
      <w:bookmarkEnd w:id="64"/>
      <w:bookmarkEnd w:id="65"/>
      <w:bookmarkEnd w:id="66"/>
      <w:bookmarkEnd w:id="67"/>
    </w:p>
    <w:p w14:paraId="5C32E29B"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3.1采购需求：详见《供应商须知前附表》。</w:t>
      </w:r>
    </w:p>
    <w:p w14:paraId="272C3857" w14:textId="4AB00A49" w:rsidR="00571363" w:rsidRPr="003041F1" w:rsidRDefault="006F5B9E">
      <w:pPr>
        <w:spacing w:line="360" w:lineRule="auto"/>
        <w:ind w:firstLineChars="200" w:firstLine="420"/>
        <w:rPr>
          <w:rFonts w:hAnsi="宋体" w:hint="eastAsia"/>
          <w:szCs w:val="21"/>
        </w:rPr>
      </w:pPr>
      <w:r w:rsidRPr="003041F1">
        <w:rPr>
          <w:rFonts w:hAnsi="宋体" w:hint="eastAsia"/>
          <w:szCs w:val="21"/>
        </w:rPr>
        <w:t>3.2</w:t>
      </w:r>
      <w:r w:rsidR="004D19EA" w:rsidRPr="003041F1">
        <w:rPr>
          <w:rFonts w:hAnsi="宋体" w:hint="eastAsia"/>
          <w:szCs w:val="21"/>
        </w:rPr>
        <w:t>项目实施地点</w:t>
      </w:r>
      <w:r w:rsidRPr="003041F1">
        <w:rPr>
          <w:rFonts w:hAnsi="宋体" w:hint="eastAsia"/>
          <w:szCs w:val="21"/>
        </w:rPr>
        <w:t>：详见《供应商须知前附表》。</w:t>
      </w:r>
    </w:p>
    <w:p w14:paraId="667A27E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3.</w:t>
      </w:r>
      <w:r w:rsidRPr="003041F1">
        <w:rPr>
          <w:rFonts w:hAnsi="宋体"/>
          <w:szCs w:val="21"/>
        </w:rPr>
        <w:t>3</w:t>
      </w:r>
      <w:r w:rsidRPr="003041F1">
        <w:rPr>
          <w:rFonts w:hAnsi="宋体" w:hint="eastAsia"/>
          <w:szCs w:val="21"/>
        </w:rPr>
        <w:t>质量标准：详见《供应商须知前附表》。</w:t>
      </w:r>
    </w:p>
    <w:p w14:paraId="775917D6"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3.</w:t>
      </w:r>
      <w:r w:rsidRPr="003041F1">
        <w:rPr>
          <w:rFonts w:hAnsi="宋体"/>
          <w:szCs w:val="21"/>
        </w:rPr>
        <w:t>4</w:t>
      </w:r>
      <w:r w:rsidRPr="003041F1">
        <w:rPr>
          <w:rFonts w:hAnsi="宋体" w:hint="eastAsia"/>
          <w:szCs w:val="21"/>
        </w:rPr>
        <w:t>合同履行期限：详见《供应商须知前附表》。</w:t>
      </w:r>
    </w:p>
    <w:p w14:paraId="2FF46DEB" w14:textId="77777777" w:rsidR="00571363" w:rsidRPr="003041F1" w:rsidRDefault="006F5B9E">
      <w:pPr>
        <w:pStyle w:val="378020"/>
        <w:keepLines w:val="0"/>
        <w:widowControl/>
        <w:spacing w:line="360" w:lineRule="auto"/>
        <w:rPr>
          <w:rFonts w:ascii="宋体" w:eastAsia="宋体" w:hAnsi="宋体" w:hint="eastAsia"/>
          <w:b/>
          <w:bCs/>
        </w:rPr>
      </w:pPr>
      <w:bookmarkStart w:id="68" w:name="_Toc75418531"/>
      <w:bookmarkStart w:id="69" w:name="_Toc72489530"/>
      <w:bookmarkStart w:id="70" w:name="_Toc46924540"/>
      <w:bookmarkStart w:id="71" w:name="_Toc74169241"/>
      <w:r w:rsidRPr="003041F1">
        <w:rPr>
          <w:rFonts w:ascii="宋体" w:eastAsia="宋体" w:hAnsi="宋体" w:hint="eastAsia"/>
          <w:b/>
          <w:bCs/>
        </w:rPr>
        <w:t>★4、供应商资格要求</w:t>
      </w:r>
      <w:bookmarkEnd w:id="68"/>
      <w:bookmarkEnd w:id="69"/>
      <w:bookmarkEnd w:id="70"/>
      <w:bookmarkEnd w:id="71"/>
    </w:p>
    <w:p w14:paraId="4F29AFE7"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4.1供应商资格要求：详见《供应商须知前附表》。</w:t>
      </w:r>
    </w:p>
    <w:p w14:paraId="0D4E2177"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w:t>
      </w:r>
      <w:r w:rsidRPr="003041F1">
        <w:rPr>
          <w:rFonts w:hAnsi="宋体"/>
          <w:szCs w:val="21"/>
        </w:rPr>
        <w:t>2</w:t>
      </w:r>
      <w:r w:rsidRPr="003041F1">
        <w:rPr>
          <w:rFonts w:hAnsi="宋体" w:hint="eastAsia"/>
          <w:szCs w:val="21"/>
        </w:rPr>
        <w:t>是否接受联合体参加：不接受。</w:t>
      </w:r>
    </w:p>
    <w:p w14:paraId="09667EF7"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w:t>
      </w:r>
      <w:r w:rsidRPr="003041F1">
        <w:rPr>
          <w:rFonts w:hAnsi="宋体"/>
          <w:szCs w:val="21"/>
        </w:rPr>
        <w:t>3</w:t>
      </w:r>
      <w:r w:rsidRPr="003041F1">
        <w:rPr>
          <w:rFonts w:hAnsi="宋体" w:hint="eastAsia"/>
          <w:szCs w:val="21"/>
        </w:rPr>
        <w:t>如供应商为满足供应商资格要求提供虚假材料，一经查实，视为未实质性响应竞争性磋商文件，供应商响应文件将按无效响应处理。</w:t>
      </w:r>
    </w:p>
    <w:p w14:paraId="3C218E11"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w:t>
      </w:r>
      <w:r w:rsidRPr="003041F1">
        <w:rPr>
          <w:rFonts w:hAnsi="宋体"/>
          <w:szCs w:val="21"/>
        </w:rPr>
        <w:t>4</w:t>
      </w:r>
      <w:r w:rsidRPr="003041F1">
        <w:rPr>
          <w:rFonts w:hAnsi="宋体" w:hint="eastAsia"/>
          <w:szCs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6E53EED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w:t>
      </w:r>
      <w:r w:rsidRPr="003041F1">
        <w:rPr>
          <w:rFonts w:hAnsi="宋体"/>
          <w:szCs w:val="21"/>
        </w:rPr>
        <w:t>5</w:t>
      </w:r>
      <w:r w:rsidRPr="003041F1">
        <w:rPr>
          <w:rFonts w:hAnsi="宋体" w:hint="eastAsia"/>
          <w:szCs w:val="21"/>
        </w:rPr>
        <w:t>供应商不得与采购人、采购代理机构或其附属机构有任何关联。</w:t>
      </w:r>
    </w:p>
    <w:p w14:paraId="24FE0DE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lastRenderedPageBreak/>
        <w:t>4.</w:t>
      </w:r>
      <w:r w:rsidRPr="003041F1">
        <w:rPr>
          <w:rFonts w:hAnsi="宋体"/>
          <w:szCs w:val="21"/>
        </w:rPr>
        <w:t>6</w:t>
      </w:r>
      <w:r w:rsidRPr="003041F1">
        <w:rPr>
          <w:rFonts w:hAnsi="宋体" w:hint="eastAsia"/>
          <w:szCs w:val="21"/>
        </w:rPr>
        <w:t>符合上述条件的供应商应承担履约中应承担的全部责任与义务。</w:t>
      </w:r>
    </w:p>
    <w:p w14:paraId="41679368" w14:textId="77777777" w:rsidR="00571363" w:rsidRPr="003041F1" w:rsidRDefault="006F5B9E">
      <w:pPr>
        <w:pStyle w:val="378020"/>
        <w:keepLines w:val="0"/>
        <w:widowControl/>
        <w:spacing w:line="360" w:lineRule="auto"/>
        <w:rPr>
          <w:rFonts w:ascii="宋体" w:eastAsia="宋体" w:hAnsi="宋体" w:hint="eastAsia"/>
          <w:b/>
          <w:bCs/>
        </w:rPr>
      </w:pPr>
      <w:bookmarkStart w:id="72" w:name="_Toc46924541"/>
      <w:bookmarkStart w:id="73" w:name="_Toc72489531"/>
      <w:bookmarkStart w:id="74" w:name="_Toc74169242"/>
      <w:bookmarkStart w:id="75" w:name="_Toc75418532"/>
      <w:r w:rsidRPr="003041F1">
        <w:rPr>
          <w:rFonts w:ascii="宋体" w:eastAsia="宋体" w:hAnsi="宋体" w:hint="eastAsia"/>
          <w:b/>
          <w:bCs/>
        </w:rPr>
        <w:t>5、费用承担</w:t>
      </w:r>
      <w:bookmarkEnd w:id="72"/>
      <w:bookmarkEnd w:id="73"/>
      <w:bookmarkEnd w:id="74"/>
      <w:bookmarkEnd w:id="75"/>
    </w:p>
    <w:p w14:paraId="3D8EE3BC"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5.1无论是否成交，供应商自行承担所有与参加本次竞争性磋商采购活动所产生的全部费用。</w:t>
      </w:r>
    </w:p>
    <w:p w14:paraId="2DC36CCE" w14:textId="77777777" w:rsidR="00571363" w:rsidRPr="003041F1" w:rsidRDefault="006F5B9E">
      <w:pPr>
        <w:pStyle w:val="378020"/>
        <w:keepLines w:val="0"/>
        <w:widowControl/>
        <w:spacing w:line="360" w:lineRule="auto"/>
        <w:rPr>
          <w:rFonts w:ascii="宋体" w:eastAsia="宋体" w:hAnsi="宋体" w:hint="eastAsia"/>
          <w:b/>
          <w:bCs/>
        </w:rPr>
      </w:pPr>
      <w:bookmarkStart w:id="76" w:name="_Toc75418533"/>
      <w:bookmarkStart w:id="77" w:name="_Toc72489532"/>
      <w:bookmarkStart w:id="78" w:name="_Toc74169243"/>
      <w:bookmarkStart w:id="79" w:name="_Toc46924542"/>
      <w:r w:rsidRPr="003041F1">
        <w:rPr>
          <w:rFonts w:ascii="宋体" w:eastAsia="宋体" w:hAnsi="宋体" w:hint="eastAsia"/>
          <w:b/>
          <w:bCs/>
        </w:rPr>
        <w:t>6、现场考察</w:t>
      </w:r>
      <w:bookmarkEnd w:id="76"/>
      <w:bookmarkEnd w:id="77"/>
      <w:bookmarkEnd w:id="78"/>
      <w:bookmarkEnd w:id="79"/>
    </w:p>
    <w:p w14:paraId="3D31D595"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6.1供应商须知前附表规定组织现场考察的，采购人按《供应商须知前附表》规定的时间、集中地点组织进行现场考察。</w:t>
      </w:r>
    </w:p>
    <w:p w14:paraId="3BDB7831"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6.2现场考察所发生的费用由供应商自理。</w:t>
      </w:r>
    </w:p>
    <w:p w14:paraId="6D9EB914"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6.3除采购人的原因外，供应商自行负责在现场考察中所发生的人员伤亡和财产损失。</w:t>
      </w:r>
    </w:p>
    <w:p w14:paraId="7D2F26D4"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6.4采购人在现场考察中介绍的项目场地和相关的周边环境情况，仅</w:t>
      </w:r>
      <w:proofErr w:type="gramStart"/>
      <w:r w:rsidRPr="003041F1">
        <w:rPr>
          <w:rFonts w:hAnsi="宋体" w:hint="eastAsia"/>
          <w:szCs w:val="21"/>
        </w:rPr>
        <w:t>供供应</w:t>
      </w:r>
      <w:proofErr w:type="gramEnd"/>
      <w:r w:rsidRPr="003041F1">
        <w:rPr>
          <w:rFonts w:hAnsi="宋体" w:hint="eastAsia"/>
          <w:szCs w:val="21"/>
        </w:rPr>
        <w:t>商在编制响应文件时参考，采购人不对供应商据此</w:t>
      </w:r>
      <w:proofErr w:type="gramStart"/>
      <w:r w:rsidRPr="003041F1">
        <w:rPr>
          <w:rFonts w:hAnsi="宋体" w:hint="eastAsia"/>
          <w:szCs w:val="21"/>
        </w:rPr>
        <w:t>作出</w:t>
      </w:r>
      <w:proofErr w:type="gramEnd"/>
      <w:r w:rsidRPr="003041F1">
        <w:rPr>
          <w:rFonts w:hAnsi="宋体" w:hint="eastAsia"/>
          <w:szCs w:val="21"/>
        </w:rPr>
        <w:t>的判断和决策负责。</w:t>
      </w:r>
    </w:p>
    <w:p w14:paraId="14F188E1" w14:textId="77777777" w:rsidR="00571363" w:rsidRPr="003041F1" w:rsidRDefault="006F5B9E">
      <w:pPr>
        <w:pStyle w:val="378020"/>
        <w:keepLines w:val="0"/>
        <w:widowControl/>
        <w:spacing w:line="360" w:lineRule="auto"/>
        <w:rPr>
          <w:rFonts w:ascii="宋体" w:eastAsia="宋体" w:hAnsi="宋体" w:hint="eastAsia"/>
          <w:b/>
          <w:bCs/>
        </w:rPr>
      </w:pPr>
      <w:bookmarkStart w:id="80" w:name="_Toc75418534"/>
      <w:bookmarkStart w:id="81" w:name="_Toc72489533"/>
      <w:bookmarkStart w:id="82" w:name="_Toc74169244"/>
      <w:bookmarkStart w:id="83" w:name="_Toc46924543"/>
      <w:r w:rsidRPr="003041F1">
        <w:rPr>
          <w:rFonts w:ascii="宋体" w:eastAsia="宋体" w:hAnsi="宋体" w:hint="eastAsia"/>
          <w:b/>
          <w:bCs/>
        </w:rPr>
        <w:t>7、磋商前答疑会</w:t>
      </w:r>
      <w:bookmarkEnd w:id="80"/>
      <w:bookmarkEnd w:id="81"/>
      <w:bookmarkEnd w:id="82"/>
      <w:bookmarkEnd w:id="83"/>
    </w:p>
    <w:p w14:paraId="111CEEF1"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7.1供应商须知前附表规定召开采购前答疑会的，采购人按《供应商须知前附表》规定的时间和地点召开采购前答疑会，书面澄清供应商提出的问题。</w:t>
      </w:r>
    </w:p>
    <w:p w14:paraId="1E0746CE" w14:textId="77777777" w:rsidR="00571363" w:rsidRPr="003041F1" w:rsidRDefault="006F5B9E">
      <w:pPr>
        <w:pStyle w:val="378020"/>
        <w:keepLines w:val="0"/>
        <w:widowControl/>
        <w:spacing w:line="360" w:lineRule="auto"/>
        <w:rPr>
          <w:rFonts w:ascii="宋体" w:eastAsia="宋体" w:hAnsi="宋体" w:hint="eastAsia"/>
          <w:b/>
          <w:bCs/>
        </w:rPr>
      </w:pPr>
      <w:bookmarkStart w:id="84" w:name="_Toc46924544"/>
      <w:bookmarkStart w:id="85" w:name="_Toc72489534"/>
      <w:bookmarkStart w:id="86" w:name="_Toc74169245"/>
      <w:bookmarkStart w:id="87" w:name="_Toc75418535"/>
      <w:r w:rsidRPr="003041F1">
        <w:rPr>
          <w:rFonts w:ascii="宋体" w:eastAsia="宋体" w:hAnsi="宋体" w:hint="eastAsia"/>
          <w:b/>
          <w:bCs/>
        </w:rPr>
        <w:t>8、质疑</w:t>
      </w:r>
      <w:bookmarkEnd w:id="84"/>
      <w:bookmarkEnd w:id="85"/>
      <w:bookmarkEnd w:id="86"/>
      <w:bookmarkEnd w:id="87"/>
    </w:p>
    <w:p w14:paraId="1834099B"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8.1供应商认为竞争性磋商文件、磋商过程和成交结果使自己的权益受到损害的，可以在知道或者应知其权益受到损害之日起7个工作日内，以书面形式向采购人或采购代理机构提出质疑。质疑内容不得含有虚假、恶意成分，当事人对自己提出的主张，有责任提供证据，提出质疑时应同时提交相关证据材料和注明事实的确切来源。</w:t>
      </w:r>
    </w:p>
    <w:p w14:paraId="1F613EB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8.</w:t>
      </w:r>
      <w:r w:rsidRPr="003041F1">
        <w:rPr>
          <w:rFonts w:hAnsi="宋体"/>
          <w:szCs w:val="21"/>
        </w:rPr>
        <w:t>2</w:t>
      </w:r>
      <w:r w:rsidRPr="003041F1">
        <w:rPr>
          <w:rFonts w:hAnsi="宋体" w:hint="eastAsia"/>
          <w:szCs w:val="21"/>
        </w:rPr>
        <w:t>供应商提供的</w:t>
      </w:r>
      <w:proofErr w:type="gramStart"/>
      <w:r w:rsidRPr="003041F1">
        <w:rPr>
          <w:rFonts w:hAnsi="宋体" w:hint="eastAsia"/>
          <w:szCs w:val="21"/>
        </w:rPr>
        <w:t>质疑函应符合</w:t>
      </w:r>
      <w:proofErr w:type="gramEnd"/>
      <w:r w:rsidRPr="003041F1">
        <w:rPr>
          <w:rFonts w:hAnsi="宋体" w:hint="eastAsia"/>
          <w:szCs w:val="21"/>
        </w:rPr>
        <w:t>中华人民共和国财政部令第94号《政府采购质疑和投诉办法》的规定。供应商在法定质疑期内一次性提出针对同一采购程序环节的质疑。供应商提出质疑应当提交质疑函和必要的证明材料，供应商提供的质疑函（如材料中有外文资料应同时附上中文译本）应当包括以下主要内容：</w:t>
      </w:r>
    </w:p>
    <w:p w14:paraId="70AF2620"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（1）供应商的姓名或者名称、地址、邮编、联系人及联系电话；</w:t>
      </w:r>
    </w:p>
    <w:p w14:paraId="0A56964F"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（2）质疑项目的名称、编号；</w:t>
      </w:r>
    </w:p>
    <w:p w14:paraId="36D111C4"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（3）具体、明确的质疑事项和与质疑事项相关的请求；</w:t>
      </w:r>
    </w:p>
    <w:p w14:paraId="0DA36778"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（4）事实依据；</w:t>
      </w:r>
    </w:p>
    <w:p w14:paraId="50C52336"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（5）必要的法律依据；</w:t>
      </w:r>
    </w:p>
    <w:p w14:paraId="35E4A66F"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（6）提出质疑的日期。</w:t>
      </w:r>
    </w:p>
    <w:p w14:paraId="1FD1C5AB"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供应商为自然人的，应当由本人签字；供应商为法人或者其他组织的，应当由法定代表人、主要负责人，或者其授权代表签字或者盖章，并加盖公章。</w:t>
      </w:r>
      <w:proofErr w:type="gramStart"/>
      <w:r w:rsidRPr="003041F1">
        <w:rPr>
          <w:rFonts w:hAnsi="宋体" w:hint="eastAsia"/>
          <w:szCs w:val="21"/>
        </w:rPr>
        <w:t>质疑函须提供</w:t>
      </w:r>
      <w:proofErr w:type="gramEnd"/>
      <w:r w:rsidRPr="003041F1">
        <w:rPr>
          <w:rFonts w:hAnsi="宋体" w:hint="eastAsia"/>
          <w:szCs w:val="21"/>
        </w:rPr>
        <w:t>签字、加盖公章的原件。</w:t>
      </w:r>
    </w:p>
    <w:p w14:paraId="4D9906B0"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lastRenderedPageBreak/>
        <w:t>8.</w:t>
      </w:r>
      <w:r w:rsidRPr="003041F1">
        <w:rPr>
          <w:rFonts w:hAnsi="宋体"/>
          <w:szCs w:val="21"/>
        </w:rPr>
        <w:t>3</w:t>
      </w:r>
      <w:r w:rsidRPr="003041F1">
        <w:rPr>
          <w:rFonts w:hAnsi="宋体" w:hint="eastAsia"/>
          <w:szCs w:val="21"/>
        </w:rPr>
        <w:t>采购人、采购代理机构将在收到供应商的书面质疑函后七个工作日内</w:t>
      </w:r>
      <w:proofErr w:type="gramStart"/>
      <w:r w:rsidRPr="003041F1">
        <w:rPr>
          <w:rFonts w:hAnsi="宋体" w:hint="eastAsia"/>
          <w:szCs w:val="21"/>
        </w:rPr>
        <w:t>作出</w:t>
      </w:r>
      <w:proofErr w:type="gramEnd"/>
      <w:r w:rsidRPr="003041F1">
        <w:rPr>
          <w:rFonts w:hAnsi="宋体" w:hint="eastAsia"/>
          <w:szCs w:val="21"/>
        </w:rPr>
        <w:t>答复，但答复的内容不涉及商业秘密。</w:t>
      </w:r>
    </w:p>
    <w:p w14:paraId="02A2786A"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8.</w:t>
      </w:r>
      <w:r w:rsidRPr="003041F1">
        <w:rPr>
          <w:rFonts w:hAnsi="宋体"/>
          <w:szCs w:val="21"/>
        </w:rPr>
        <w:t>4</w:t>
      </w:r>
      <w:r w:rsidRPr="003041F1">
        <w:rPr>
          <w:rFonts w:hAnsi="宋体" w:hint="eastAsia"/>
          <w:szCs w:val="21"/>
        </w:rPr>
        <w:t>参与政府采购活动的供应商对评审（磋商）过程或者成交结果提出质疑的，采购人、采购代理机构可以组织原磋商小组协助答复质疑事项，并依据磋商小组出具的意见进行答复。质疑答复导致成交结果改变的，采购人或采购代理机构应当将相关情况报财政部门备案。</w:t>
      </w:r>
    </w:p>
    <w:p w14:paraId="2DF23242" w14:textId="77777777" w:rsidR="00571363" w:rsidRPr="003041F1" w:rsidRDefault="006F5B9E">
      <w:pPr>
        <w:pStyle w:val="378020"/>
        <w:keepLines w:val="0"/>
        <w:widowControl/>
        <w:spacing w:line="360" w:lineRule="auto"/>
        <w:rPr>
          <w:rFonts w:ascii="宋体" w:eastAsia="宋体" w:hAnsi="宋体" w:hint="eastAsia"/>
          <w:b/>
          <w:bCs/>
        </w:rPr>
      </w:pPr>
      <w:bookmarkStart w:id="88" w:name="_Toc74169246"/>
      <w:bookmarkStart w:id="89" w:name="_Toc75418536"/>
      <w:bookmarkStart w:id="90" w:name="_Toc46924545"/>
      <w:bookmarkStart w:id="91" w:name="_Toc72489535"/>
      <w:r w:rsidRPr="003041F1">
        <w:rPr>
          <w:rFonts w:ascii="宋体" w:eastAsia="宋体" w:hAnsi="宋体" w:hint="eastAsia"/>
          <w:b/>
          <w:bCs/>
        </w:rPr>
        <w:t>9、投诉</w:t>
      </w:r>
      <w:bookmarkEnd w:id="88"/>
      <w:bookmarkEnd w:id="89"/>
      <w:bookmarkEnd w:id="90"/>
      <w:bookmarkEnd w:id="91"/>
    </w:p>
    <w:p w14:paraId="3F7EC6DA"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9.1投诉必须首先经过质疑程序。质疑供应商对采购人、采购代理机构的答复不满意，或者采购人、采购代理机构未在规定的时间内做出答复的，可以在答复期满后十五个工作日内书面向同级财政部门提出投诉。供应商提供的投诉书和必要的证明材料应符合中华人民共和国财政部令第94号《政府采购质疑和投诉办法》的规定。</w:t>
      </w:r>
    </w:p>
    <w:p w14:paraId="7D9F5E80" w14:textId="77777777" w:rsidR="00571363" w:rsidRPr="003041F1" w:rsidRDefault="006F5B9E">
      <w:pPr>
        <w:pStyle w:val="2"/>
        <w:keepLines w:val="0"/>
        <w:spacing w:before="240" w:after="240" w:line="360" w:lineRule="auto"/>
        <w:jc w:val="center"/>
        <w:rPr>
          <w:rFonts w:ascii="宋体" w:eastAsia="宋体" w:hint="eastAsia"/>
          <w:b/>
          <w:kern w:val="0"/>
          <w:szCs w:val="32"/>
        </w:rPr>
      </w:pPr>
      <w:bookmarkStart w:id="92" w:name="_Toc171610168"/>
      <w:bookmarkStart w:id="93" w:name="_Toc329810192"/>
      <w:bookmarkStart w:id="94" w:name="_Toc383175058"/>
      <w:bookmarkStart w:id="95" w:name="_Toc482343732"/>
      <w:bookmarkStart w:id="96" w:name="_Toc432106481"/>
      <w:bookmarkStart w:id="97" w:name="_Toc383175480"/>
      <w:bookmarkStart w:id="98" w:name="_Toc432194832"/>
      <w:bookmarkStart w:id="99" w:name="_Toc383175282"/>
      <w:bookmarkStart w:id="100" w:name="_Toc470507046"/>
      <w:r w:rsidRPr="003041F1">
        <w:rPr>
          <w:rFonts w:ascii="宋体" w:eastAsia="宋体"/>
          <w:b/>
          <w:kern w:val="0"/>
          <w:szCs w:val="32"/>
        </w:rPr>
        <w:t>二、磋商文件</w:t>
      </w:r>
      <w:bookmarkEnd w:id="92"/>
    </w:p>
    <w:p w14:paraId="65F95560" w14:textId="77777777" w:rsidR="00571363" w:rsidRPr="003041F1" w:rsidRDefault="006F5B9E">
      <w:pPr>
        <w:pStyle w:val="378020"/>
        <w:keepLines w:val="0"/>
        <w:widowControl/>
        <w:spacing w:line="360" w:lineRule="auto"/>
        <w:rPr>
          <w:rFonts w:ascii="宋体" w:eastAsia="宋体" w:hAnsi="宋体" w:hint="eastAsia"/>
          <w:b/>
          <w:bCs/>
        </w:rPr>
      </w:pPr>
      <w:bookmarkStart w:id="101" w:name="_Toc75418538"/>
      <w:bookmarkStart w:id="102" w:name="_Toc74169248"/>
      <w:bookmarkStart w:id="103" w:name="_Toc72489537"/>
      <w:bookmarkStart w:id="104" w:name="_Toc46924547"/>
      <w:r w:rsidRPr="003041F1">
        <w:rPr>
          <w:rFonts w:ascii="宋体" w:eastAsia="宋体" w:hAnsi="宋体" w:hint="eastAsia"/>
          <w:b/>
          <w:bCs/>
        </w:rPr>
        <w:t>10、磋商文件的组成</w:t>
      </w:r>
      <w:bookmarkEnd w:id="93"/>
      <w:bookmarkEnd w:id="94"/>
      <w:bookmarkEnd w:id="95"/>
      <w:bookmarkEnd w:id="96"/>
      <w:bookmarkEnd w:id="97"/>
      <w:bookmarkEnd w:id="98"/>
      <w:bookmarkEnd w:id="99"/>
      <w:bookmarkEnd w:id="100"/>
      <w:bookmarkEnd w:id="101"/>
      <w:bookmarkEnd w:id="102"/>
      <w:bookmarkEnd w:id="103"/>
      <w:bookmarkEnd w:id="104"/>
    </w:p>
    <w:p w14:paraId="294D2DE6" w14:textId="77777777" w:rsidR="00571363" w:rsidRPr="003041F1" w:rsidRDefault="006F5B9E">
      <w:pPr>
        <w:spacing w:line="336" w:lineRule="auto"/>
        <w:ind w:firstLineChars="200" w:firstLine="420"/>
        <w:rPr>
          <w:rFonts w:hAnsi="宋体" w:hint="eastAsia"/>
          <w:szCs w:val="21"/>
        </w:rPr>
      </w:pPr>
      <w:r w:rsidRPr="003041F1">
        <w:rPr>
          <w:rFonts w:hAnsi="宋体" w:hint="eastAsia"/>
          <w:szCs w:val="21"/>
        </w:rPr>
        <w:t>采购人要求提供的货物、工程或者服务、采购过程及合同条款在竞争性磋商文件中均有说明，竞争性磋商文件共六章，各章的内容如下：</w:t>
      </w:r>
    </w:p>
    <w:p w14:paraId="10E6AB39" w14:textId="77777777" w:rsidR="00571363" w:rsidRPr="003041F1" w:rsidRDefault="006F5B9E">
      <w:pPr>
        <w:spacing w:line="336" w:lineRule="auto"/>
        <w:ind w:firstLineChars="270" w:firstLine="567"/>
        <w:rPr>
          <w:rFonts w:hAnsi="宋体" w:hint="eastAsia"/>
          <w:szCs w:val="21"/>
        </w:rPr>
      </w:pPr>
      <w:r w:rsidRPr="003041F1">
        <w:rPr>
          <w:rFonts w:hAnsi="宋体" w:hint="eastAsia"/>
          <w:szCs w:val="21"/>
        </w:rPr>
        <w:t>第一章  竞争性磋商公告</w:t>
      </w:r>
    </w:p>
    <w:p w14:paraId="7C4354F0" w14:textId="77777777" w:rsidR="00571363" w:rsidRPr="003041F1" w:rsidRDefault="006F5B9E">
      <w:pPr>
        <w:spacing w:line="336" w:lineRule="auto"/>
        <w:ind w:firstLineChars="270" w:firstLine="567"/>
        <w:rPr>
          <w:rFonts w:hAnsi="宋体" w:hint="eastAsia"/>
          <w:szCs w:val="21"/>
        </w:rPr>
      </w:pPr>
      <w:r w:rsidRPr="003041F1">
        <w:rPr>
          <w:rFonts w:hAnsi="宋体" w:hint="eastAsia"/>
          <w:szCs w:val="21"/>
        </w:rPr>
        <w:t>第二章  供应商须知</w:t>
      </w:r>
    </w:p>
    <w:p w14:paraId="3E1E73F9" w14:textId="77777777" w:rsidR="00571363" w:rsidRPr="003041F1" w:rsidRDefault="006F5B9E">
      <w:pPr>
        <w:spacing w:line="336" w:lineRule="auto"/>
        <w:ind w:firstLineChars="270" w:firstLine="567"/>
        <w:rPr>
          <w:rFonts w:hAnsi="宋体" w:hint="eastAsia"/>
          <w:szCs w:val="21"/>
        </w:rPr>
      </w:pPr>
      <w:r w:rsidRPr="003041F1">
        <w:rPr>
          <w:rFonts w:hAnsi="宋体" w:hint="eastAsia"/>
          <w:szCs w:val="21"/>
        </w:rPr>
        <w:t>第三章  评审方法</w:t>
      </w:r>
    </w:p>
    <w:p w14:paraId="3153E9CE" w14:textId="77777777" w:rsidR="00571363" w:rsidRPr="003041F1" w:rsidRDefault="006F5B9E">
      <w:pPr>
        <w:spacing w:line="336" w:lineRule="auto"/>
        <w:ind w:firstLineChars="270" w:firstLine="567"/>
        <w:rPr>
          <w:rFonts w:hAnsi="宋体" w:hint="eastAsia"/>
          <w:szCs w:val="21"/>
        </w:rPr>
      </w:pPr>
      <w:r w:rsidRPr="003041F1">
        <w:rPr>
          <w:rFonts w:hAnsi="宋体" w:hint="eastAsia"/>
          <w:szCs w:val="21"/>
        </w:rPr>
        <w:t>第四章  合同书样式及主要条款</w:t>
      </w:r>
    </w:p>
    <w:p w14:paraId="7B3D4F36" w14:textId="77777777" w:rsidR="00571363" w:rsidRPr="003041F1" w:rsidRDefault="006F5B9E">
      <w:pPr>
        <w:spacing w:line="336" w:lineRule="auto"/>
        <w:ind w:firstLineChars="270" w:firstLine="567"/>
        <w:rPr>
          <w:rFonts w:hAnsi="宋体" w:hint="eastAsia"/>
          <w:szCs w:val="21"/>
        </w:rPr>
      </w:pPr>
      <w:r w:rsidRPr="003041F1">
        <w:rPr>
          <w:rFonts w:hAnsi="宋体" w:hint="eastAsia"/>
          <w:szCs w:val="21"/>
        </w:rPr>
        <w:t>第五章  采购需求</w:t>
      </w:r>
    </w:p>
    <w:p w14:paraId="7A14C07A" w14:textId="77777777" w:rsidR="00571363" w:rsidRPr="003041F1" w:rsidRDefault="006F5B9E">
      <w:pPr>
        <w:spacing w:line="336" w:lineRule="auto"/>
        <w:ind w:firstLineChars="270" w:firstLine="567"/>
        <w:rPr>
          <w:rFonts w:hAnsi="宋体" w:hint="eastAsia"/>
          <w:szCs w:val="21"/>
        </w:rPr>
      </w:pPr>
      <w:r w:rsidRPr="003041F1">
        <w:rPr>
          <w:rFonts w:hAnsi="宋体" w:hint="eastAsia"/>
          <w:szCs w:val="21"/>
        </w:rPr>
        <w:t>第六章  响应文件格式</w:t>
      </w:r>
    </w:p>
    <w:p w14:paraId="0928FDE3" w14:textId="77777777" w:rsidR="00571363" w:rsidRPr="003041F1" w:rsidRDefault="006F5B9E">
      <w:pPr>
        <w:pStyle w:val="378020"/>
        <w:keepLines w:val="0"/>
        <w:widowControl/>
        <w:spacing w:line="360" w:lineRule="auto"/>
        <w:rPr>
          <w:rFonts w:ascii="宋体" w:eastAsia="宋体" w:hAnsi="宋体" w:hint="eastAsia"/>
          <w:b/>
          <w:bCs/>
        </w:rPr>
      </w:pPr>
      <w:bookmarkStart w:id="105" w:name="_Toc72489538"/>
      <w:bookmarkStart w:id="106" w:name="_Toc46924548"/>
      <w:bookmarkStart w:id="107" w:name="_Toc75418539"/>
      <w:bookmarkStart w:id="108" w:name="_Toc74169249"/>
      <w:r w:rsidRPr="003041F1">
        <w:rPr>
          <w:rFonts w:ascii="宋体" w:eastAsia="宋体" w:hAnsi="宋体" w:hint="eastAsia"/>
          <w:b/>
          <w:bCs/>
        </w:rPr>
        <w:t>11、竞争性磋商文件的询问、澄清、修改</w:t>
      </w:r>
      <w:bookmarkEnd w:id="105"/>
      <w:bookmarkEnd w:id="106"/>
      <w:bookmarkEnd w:id="107"/>
      <w:bookmarkEnd w:id="108"/>
    </w:p>
    <w:p w14:paraId="04A0A0CB"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11.1供应商应认真阅读竞争性磋商文件，如有疑问的，供应商可以向采购人或采购代理机构提出询问。所有获取了竞争性磋商文件的潜在</w:t>
      </w:r>
      <w:proofErr w:type="gramStart"/>
      <w:r w:rsidRPr="003041F1">
        <w:rPr>
          <w:rFonts w:hAnsi="宋体" w:hint="eastAsia"/>
          <w:szCs w:val="21"/>
        </w:rPr>
        <w:t>供应商凭企业帐号</w:t>
      </w:r>
      <w:proofErr w:type="gramEnd"/>
      <w:r w:rsidRPr="003041F1">
        <w:rPr>
          <w:rFonts w:hAnsi="宋体" w:hint="eastAsia"/>
          <w:szCs w:val="21"/>
        </w:rPr>
        <w:t>【或企业数字证书（CA）】登录政府采购云平台，通过网络在线方式向采购人或采购代理进行不署名提问，采购人或者采购代理机构在接到询问后的3个工作日内对供应</w:t>
      </w:r>
      <w:proofErr w:type="gramStart"/>
      <w:r w:rsidRPr="003041F1">
        <w:rPr>
          <w:rFonts w:hAnsi="宋体" w:hint="eastAsia"/>
          <w:szCs w:val="21"/>
        </w:rPr>
        <w:t>商依法</w:t>
      </w:r>
      <w:proofErr w:type="gramEnd"/>
      <w:r w:rsidRPr="003041F1">
        <w:rPr>
          <w:rFonts w:hAnsi="宋体" w:hint="eastAsia"/>
          <w:szCs w:val="21"/>
        </w:rPr>
        <w:t>提出的询问</w:t>
      </w:r>
      <w:proofErr w:type="gramStart"/>
      <w:r w:rsidRPr="003041F1">
        <w:rPr>
          <w:rFonts w:hAnsi="宋体" w:hint="eastAsia"/>
          <w:szCs w:val="21"/>
        </w:rPr>
        <w:t>作出</w:t>
      </w:r>
      <w:proofErr w:type="gramEnd"/>
      <w:r w:rsidRPr="003041F1">
        <w:rPr>
          <w:rFonts w:hAnsi="宋体" w:hint="eastAsia"/>
          <w:szCs w:val="21"/>
        </w:rPr>
        <w:t>答复，但答复的内容不涉及商业秘密。</w:t>
      </w:r>
    </w:p>
    <w:p w14:paraId="21454F7C"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11.2竞争性磋商文件询问联系方式：详见《供应商须知前附表》。</w:t>
      </w:r>
    </w:p>
    <w:p w14:paraId="7B070350"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11.3提交首次响应文件截止之日前，采购人、采购代理机构或者磋商小组可以对已发出的磋商文件进行必要的澄清或者修改，澄清或者修改的内容作为磋商文件的组成部分。</w:t>
      </w:r>
    </w:p>
    <w:p w14:paraId="571707E7"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11.4竞争性磋商文件澄清、修改时间：澄清或者修改的内容可能影响响应文件编制的，采购人、</w:t>
      </w:r>
      <w:r w:rsidRPr="003041F1">
        <w:rPr>
          <w:rFonts w:hAnsi="宋体" w:hint="eastAsia"/>
          <w:szCs w:val="21"/>
        </w:rPr>
        <w:lastRenderedPageBreak/>
        <w:t>采购代理机构将在提交首次响应文件截止时间至少5日前，在竞争性磋商公告发布的同一媒介通过网络向潜在供应商发布，且供应商不须回函确认，所有获取了竞争性磋商文件的潜在</w:t>
      </w:r>
      <w:proofErr w:type="gramStart"/>
      <w:r w:rsidRPr="003041F1">
        <w:rPr>
          <w:rFonts w:hAnsi="宋体" w:hint="eastAsia"/>
          <w:szCs w:val="21"/>
        </w:rPr>
        <w:t>供应商凭企业帐号</w:t>
      </w:r>
      <w:proofErr w:type="gramEnd"/>
      <w:r w:rsidRPr="003041F1">
        <w:rPr>
          <w:rFonts w:hAnsi="宋体" w:hint="eastAsia"/>
          <w:szCs w:val="21"/>
        </w:rPr>
        <w:t>【或企业数字证书（</w:t>
      </w:r>
      <w:r w:rsidRPr="003041F1">
        <w:rPr>
          <w:rFonts w:hAnsi="宋体"/>
          <w:szCs w:val="21"/>
        </w:rPr>
        <w:t>CA）】登录</w:t>
      </w:r>
      <w:r w:rsidRPr="003041F1">
        <w:rPr>
          <w:rFonts w:hAnsi="宋体" w:hint="eastAsia"/>
          <w:szCs w:val="21"/>
        </w:rPr>
        <w:t>政府采购云平台查看澄清或者修改内容，澄清或者修改的内容作为竞争性磋商文件的组成部分。不足</w:t>
      </w:r>
      <w:r w:rsidRPr="003041F1">
        <w:rPr>
          <w:rFonts w:hAnsi="宋体"/>
          <w:szCs w:val="21"/>
        </w:rPr>
        <w:t>5日的，采购人、采购代理机构将顺延提交首次响应文件截止时间。供应商应在磋商截止时间前及时登录政府采购云平台（网址：www.zcygov.cn）中查看有关该</w:t>
      </w:r>
      <w:r w:rsidRPr="003041F1">
        <w:rPr>
          <w:rFonts w:hAnsi="宋体" w:hint="eastAsia"/>
          <w:szCs w:val="21"/>
        </w:rPr>
        <w:t>项目竞争性磋商文件的答疑、补遗内容。否则，后果自负。竞争性磋商文件澄清、竞争性磋商文件修改文件内容均以网上电子文件为准，当竞争性磋商文件、竞争性磋商文件澄清、竞争性磋商文件修改文件内容后前相互矛盾时，以最新发布的竞争性磋商文件为准。</w:t>
      </w:r>
    </w:p>
    <w:p w14:paraId="2996FBDE" w14:textId="77777777" w:rsidR="00571363" w:rsidRPr="003041F1" w:rsidRDefault="006F5B9E">
      <w:pPr>
        <w:spacing w:line="348" w:lineRule="auto"/>
        <w:ind w:firstLineChars="200" w:firstLine="420"/>
        <w:rPr>
          <w:rFonts w:hAnsi="宋体" w:hint="eastAsia"/>
          <w:szCs w:val="21"/>
        </w:rPr>
      </w:pPr>
      <w:r w:rsidRPr="003041F1">
        <w:rPr>
          <w:rFonts w:hAnsi="宋体"/>
          <w:szCs w:val="21"/>
        </w:rPr>
        <w:t>11.5</w:t>
      </w:r>
      <w:r w:rsidRPr="003041F1">
        <w:rPr>
          <w:rFonts w:hAnsi="宋体" w:hint="eastAsia"/>
          <w:szCs w:val="21"/>
        </w:rPr>
        <w:t>供应商确认收到竞争性磋商文件澄清、修改时间：供应商不须回函确认收到竞争性磋商文件澄清、修改，供应商应在磋商截止时间前及时登录政府采购云平台（网址：www.zcygov.cn）中查看有关该项目竞争性磋商文件的答疑、补遗内容。否则，后果自负。</w:t>
      </w:r>
    </w:p>
    <w:p w14:paraId="20492A0C"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11.</w:t>
      </w:r>
      <w:r w:rsidRPr="003041F1">
        <w:rPr>
          <w:rFonts w:hAnsi="宋体"/>
          <w:szCs w:val="21"/>
        </w:rPr>
        <w:t>6</w:t>
      </w:r>
      <w:r w:rsidRPr="003041F1">
        <w:rPr>
          <w:rFonts w:hAnsi="宋体" w:hint="eastAsia"/>
          <w:szCs w:val="21"/>
        </w:rPr>
        <w:t>在磋商过程中，磋商小组可以根据磋商文件和磋商情况实质性变动采购需求中的技术、服务要求以及合同草案条款，但不得变动磋商文件中的其他内容。实质性变动的内容，须经采购人代表确认。对磋商文件</w:t>
      </w:r>
      <w:proofErr w:type="gramStart"/>
      <w:r w:rsidRPr="003041F1">
        <w:rPr>
          <w:rFonts w:hAnsi="宋体" w:hint="eastAsia"/>
          <w:szCs w:val="21"/>
        </w:rPr>
        <w:t>作出</w:t>
      </w:r>
      <w:proofErr w:type="gramEnd"/>
      <w:r w:rsidRPr="003041F1">
        <w:rPr>
          <w:rFonts w:hAnsi="宋体" w:hint="eastAsia"/>
          <w:szCs w:val="21"/>
        </w:rPr>
        <w:t>的实质性变动是磋商文件的有效组成部分，磋商小组应当及时以书面形式同时通知所有参加磋商的供应商。</w:t>
      </w:r>
    </w:p>
    <w:p w14:paraId="31DEE341"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11.</w:t>
      </w:r>
      <w:r w:rsidRPr="003041F1">
        <w:rPr>
          <w:rFonts w:hAnsi="宋体"/>
          <w:szCs w:val="21"/>
        </w:rPr>
        <w:t>7</w:t>
      </w:r>
      <w:r w:rsidRPr="003041F1">
        <w:rPr>
          <w:rFonts w:hAnsi="宋体" w:hint="eastAsia"/>
          <w:szCs w:val="21"/>
        </w:rPr>
        <w:t>实质性变动采购需求中的技术、服务要求以及合同草案条款不得对涉及对竞争性磋商文件公平、公正性内容进行修改、变动。</w:t>
      </w:r>
    </w:p>
    <w:p w14:paraId="4EC106BC" w14:textId="77777777" w:rsidR="00571363" w:rsidRPr="003041F1" w:rsidRDefault="006F5B9E">
      <w:pPr>
        <w:pStyle w:val="2"/>
        <w:keepLines w:val="0"/>
        <w:spacing w:before="240" w:after="240" w:line="360" w:lineRule="auto"/>
        <w:jc w:val="center"/>
        <w:rPr>
          <w:rFonts w:ascii="宋体" w:eastAsia="宋体" w:hint="eastAsia"/>
          <w:b/>
          <w:kern w:val="0"/>
          <w:szCs w:val="32"/>
        </w:rPr>
      </w:pPr>
      <w:bookmarkStart w:id="109" w:name="_Toc171610169"/>
      <w:r w:rsidRPr="003041F1">
        <w:rPr>
          <w:rFonts w:ascii="宋体" w:eastAsia="宋体"/>
          <w:b/>
          <w:kern w:val="0"/>
          <w:szCs w:val="32"/>
        </w:rPr>
        <w:t>三、响应文件</w:t>
      </w:r>
      <w:bookmarkEnd w:id="109"/>
    </w:p>
    <w:p w14:paraId="5E2C3722" w14:textId="77777777" w:rsidR="00571363" w:rsidRPr="003041F1" w:rsidRDefault="006F5B9E">
      <w:pPr>
        <w:pStyle w:val="378020"/>
        <w:keepLines w:val="0"/>
        <w:widowControl/>
        <w:spacing w:line="360" w:lineRule="auto"/>
        <w:rPr>
          <w:rFonts w:ascii="宋体" w:eastAsia="宋体" w:hAnsi="宋体" w:hint="eastAsia"/>
          <w:b/>
          <w:bCs/>
        </w:rPr>
      </w:pPr>
      <w:bookmarkStart w:id="110" w:name="_Toc75418541"/>
      <w:bookmarkStart w:id="111" w:name="_Toc72489540"/>
      <w:bookmarkStart w:id="112" w:name="_Toc74169251"/>
      <w:bookmarkStart w:id="113" w:name="_Toc46924550"/>
      <w:r w:rsidRPr="003041F1">
        <w:rPr>
          <w:rFonts w:ascii="宋体" w:eastAsia="宋体" w:hAnsi="宋体" w:hint="eastAsia"/>
          <w:b/>
          <w:bCs/>
        </w:rPr>
        <w:t>12、</w:t>
      </w:r>
      <w:bookmarkStart w:id="114" w:name="_Toc432106484"/>
      <w:bookmarkStart w:id="115" w:name="_Toc432194835"/>
      <w:bookmarkStart w:id="116" w:name="_Toc383175285"/>
      <w:bookmarkStart w:id="117" w:name="_Toc383175483"/>
      <w:bookmarkStart w:id="118" w:name="_Toc383175061"/>
      <w:bookmarkStart w:id="119" w:name="_Toc470507049"/>
      <w:bookmarkStart w:id="120" w:name="_Toc482343735"/>
      <w:bookmarkStart w:id="121" w:name="_Toc86124052"/>
      <w:bookmarkStart w:id="122" w:name="_Toc329810195"/>
      <w:r w:rsidRPr="003041F1">
        <w:rPr>
          <w:rFonts w:ascii="宋体" w:eastAsia="宋体" w:hAnsi="宋体" w:hint="eastAsia"/>
          <w:b/>
          <w:bCs/>
        </w:rPr>
        <w:t>响应文件编写注意事项</w:t>
      </w:r>
      <w:bookmarkEnd w:id="110"/>
      <w:bookmarkEnd w:id="111"/>
      <w:bookmarkEnd w:id="112"/>
      <w:bookmarkEnd w:id="113"/>
      <w:bookmarkEnd w:id="114"/>
      <w:bookmarkEnd w:id="115"/>
      <w:bookmarkEnd w:id="116"/>
      <w:bookmarkEnd w:id="117"/>
      <w:bookmarkEnd w:id="118"/>
      <w:bookmarkEnd w:id="119"/>
      <w:bookmarkEnd w:id="120"/>
      <w:bookmarkEnd w:id="121"/>
      <w:bookmarkEnd w:id="122"/>
    </w:p>
    <w:p w14:paraId="614BEF36"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12</w:t>
      </w:r>
      <w:r w:rsidRPr="003041F1">
        <w:rPr>
          <w:rFonts w:hAnsi="宋体"/>
          <w:szCs w:val="21"/>
        </w:rPr>
        <w:t>.1</w:t>
      </w:r>
      <w:r w:rsidRPr="003041F1">
        <w:rPr>
          <w:rFonts w:hAnsi="宋体" w:hint="eastAsia"/>
          <w:szCs w:val="21"/>
        </w:rPr>
        <w:t>供应商应仔细阅读竞争性磋商文件，在完全了解采购的内容、技术性能要求（见第五章《采购需求》）和商务条件后，根据竞争性磋商文件要求编写响应文件。</w:t>
      </w:r>
    </w:p>
    <w:p w14:paraId="3924DEFB"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12</w:t>
      </w:r>
      <w:r w:rsidRPr="003041F1">
        <w:rPr>
          <w:rFonts w:hAnsi="宋体"/>
          <w:szCs w:val="21"/>
        </w:rPr>
        <w:t>.2</w:t>
      </w:r>
      <w:r w:rsidRPr="003041F1">
        <w:rPr>
          <w:rFonts w:hAnsi="宋体" w:hint="eastAsia"/>
          <w:szCs w:val="21"/>
        </w:rPr>
        <w:t>对磋商文件提出的实质性要求和条件</w:t>
      </w:r>
      <w:proofErr w:type="gramStart"/>
      <w:r w:rsidRPr="003041F1">
        <w:rPr>
          <w:rFonts w:hAnsi="宋体" w:hint="eastAsia"/>
        </w:rPr>
        <w:t>作出</w:t>
      </w:r>
      <w:proofErr w:type="gramEnd"/>
      <w:r w:rsidRPr="003041F1">
        <w:rPr>
          <w:rFonts w:hAnsi="宋体" w:hint="eastAsia"/>
          <w:szCs w:val="21"/>
        </w:rPr>
        <w:t>响应是指供应商的响应文件必须对竞争性磋商文件中规定的实质性要求和条件</w:t>
      </w:r>
      <w:proofErr w:type="gramStart"/>
      <w:r w:rsidRPr="003041F1">
        <w:rPr>
          <w:rFonts w:hAnsi="宋体" w:hint="eastAsia"/>
          <w:szCs w:val="21"/>
        </w:rPr>
        <w:t>作出</w:t>
      </w:r>
      <w:proofErr w:type="gramEnd"/>
      <w:r w:rsidRPr="003041F1">
        <w:rPr>
          <w:rFonts w:hAnsi="宋体" w:hint="eastAsia"/>
          <w:szCs w:val="21"/>
        </w:rPr>
        <w:t>满足或者优于原要求和条件的承诺，并提供相应的证明材料，否则按无效响应处理。</w:t>
      </w:r>
    </w:p>
    <w:p w14:paraId="568B2065" w14:textId="77777777" w:rsidR="00571363" w:rsidRPr="003041F1" w:rsidRDefault="006F5B9E">
      <w:pPr>
        <w:pStyle w:val="378020"/>
        <w:keepLines w:val="0"/>
        <w:widowControl/>
        <w:spacing w:line="360" w:lineRule="auto"/>
        <w:rPr>
          <w:rFonts w:ascii="宋体" w:eastAsia="宋体" w:hAnsi="宋体" w:hint="eastAsia"/>
          <w:b/>
          <w:bCs/>
        </w:rPr>
      </w:pPr>
      <w:bookmarkStart w:id="123" w:name="_Toc72489541"/>
      <w:bookmarkStart w:id="124" w:name="_Toc46924551"/>
      <w:bookmarkStart w:id="125" w:name="_Toc74169252"/>
      <w:bookmarkStart w:id="126" w:name="_Toc75418542"/>
      <w:r w:rsidRPr="003041F1">
        <w:rPr>
          <w:rFonts w:ascii="宋体" w:eastAsia="宋体" w:hAnsi="宋体" w:hint="eastAsia"/>
          <w:b/>
          <w:bCs/>
        </w:rPr>
        <w:t>13、语言文字</w:t>
      </w:r>
      <w:bookmarkEnd w:id="123"/>
      <w:bookmarkEnd w:id="124"/>
      <w:bookmarkEnd w:id="125"/>
      <w:bookmarkEnd w:id="126"/>
    </w:p>
    <w:p w14:paraId="32669B08"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13.1供应商的响应文件以及供应商与采购人、采购代理机构、磋商小组就有关磋商的所有来往函电统一使用中文（特别规定除外）。</w:t>
      </w:r>
    </w:p>
    <w:p w14:paraId="255661AB" w14:textId="77777777" w:rsidR="00571363" w:rsidRPr="003041F1" w:rsidRDefault="006F5B9E">
      <w:pPr>
        <w:pStyle w:val="378020"/>
        <w:keepLines w:val="0"/>
        <w:widowControl/>
        <w:spacing w:line="360" w:lineRule="auto"/>
        <w:rPr>
          <w:rFonts w:ascii="宋体" w:eastAsia="宋体" w:hAnsi="宋体" w:hint="eastAsia"/>
          <w:b/>
          <w:bCs/>
        </w:rPr>
      </w:pPr>
      <w:bookmarkStart w:id="127" w:name="_Toc74169253"/>
      <w:bookmarkStart w:id="128" w:name="_Toc72489542"/>
      <w:bookmarkStart w:id="129" w:name="_Toc46924552"/>
      <w:bookmarkStart w:id="130" w:name="_Toc75418543"/>
      <w:r w:rsidRPr="003041F1">
        <w:rPr>
          <w:rFonts w:ascii="宋体" w:eastAsia="宋体" w:hAnsi="宋体" w:hint="eastAsia"/>
          <w:b/>
          <w:bCs/>
        </w:rPr>
        <w:t>14、计量单位</w:t>
      </w:r>
      <w:bookmarkEnd w:id="127"/>
      <w:bookmarkEnd w:id="128"/>
      <w:bookmarkEnd w:id="129"/>
      <w:bookmarkEnd w:id="130"/>
    </w:p>
    <w:p w14:paraId="7DED95D7"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14.1响应文件中使用的计量单位除磋商文件中有特殊规定外，一律使用中华人民共和国法定计</w:t>
      </w:r>
      <w:r w:rsidRPr="003041F1">
        <w:rPr>
          <w:rFonts w:hAnsi="宋体" w:hint="eastAsia"/>
          <w:szCs w:val="21"/>
        </w:rPr>
        <w:lastRenderedPageBreak/>
        <w:t>量单位。</w:t>
      </w:r>
    </w:p>
    <w:p w14:paraId="1E9A4634" w14:textId="77777777" w:rsidR="00571363" w:rsidRPr="003041F1" w:rsidRDefault="006F5B9E">
      <w:pPr>
        <w:pStyle w:val="378020"/>
        <w:keepLines w:val="0"/>
        <w:widowControl/>
        <w:spacing w:line="360" w:lineRule="auto"/>
        <w:rPr>
          <w:rFonts w:ascii="宋体" w:eastAsia="宋体" w:hAnsi="宋体" w:hint="eastAsia"/>
          <w:b/>
          <w:bCs/>
        </w:rPr>
      </w:pPr>
      <w:bookmarkStart w:id="131" w:name="_Toc74169254"/>
      <w:bookmarkStart w:id="132" w:name="_Toc46924553"/>
      <w:bookmarkStart w:id="133" w:name="_Toc72489543"/>
      <w:bookmarkStart w:id="134" w:name="_Toc75418544"/>
      <w:r w:rsidRPr="003041F1">
        <w:rPr>
          <w:rFonts w:ascii="宋体" w:eastAsia="宋体" w:hAnsi="宋体" w:hint="eastAsia"/>
          <w:b/>
          <w:bCs/>
        </w:rPr>
        <w:t>15、响应文件的组成</w:t>
      </w:r>
      <w:bookmarkEnd w:id="131"/>
      <w:bookmarkEnd w:id="132"/>
      <w:bookmarkEnd w:id="133"/>
      <w:bookmarkEnd w:id="134"/>
    </w:p>
    <w:p w14:paraId="1F83FE5A" w14:textId="77777777" w:rsidR="00571363" w:rsidRPr="003041F1" w:rsidRDefault="006F5B9E">
      <w:pPr>
        <w:spacing w:line="360" w:lineRule="auto"/>
        <w:ind w:firstLineChars="200" w:firstLine="420"/>
        <w:rPr>
          <w:rFonts w:hAnsi="宋体" w:cs="宋体" w:hint="eastAsia"/>
          <w:szCs w:val="21"/>
        </w:rPr>
      </w:pPr>
      <w:r w:rsidRPr="003041F1">
        <w:rPr>
          <w:rFonts w:hAnsi="宋体" w:hint="eastAsia"/>
          <w:szCs w:val="21"/>
        </w:rPr>
        <w:t>15.1</w:t>
      </w:r>
      <w:r w:rsidRPr="003041F1">
        <w:rPr>
          <w:rFonts w:hAnsi="宋体" w:hint="eastAsia"/>
          <w:kern w:val="0"/>
          <w:szCs w:val="21"/>
        </w:rPr>
        <w:t>供应商编写的响应文件应按第六章《响应文件格式》要求填写</w:t>
      </w:r>
      <w:r w:rsidRPr="003041F1">
        <w:rPr>
          <w:rFonts w:hAnsi="宋体" w:cs="宋体" w:hint="eastAsia"/>
          <w:szCs w:val="21"/>
        </w:rPr>
        <w:t>。</w:t>
      </w:r>
      <w:r w:rsidRPr="003041F1">
        <w:rPr>
          <w:rFonts w:hAnsi="宋体" w:hint="eastAsia"/>
          <w:kern w:val="0"/>
          <w:szCs w:val="21"/>
        </w:rPr>
        <w:t>在编写响应文件时，图片建议使用JPG格式（须确保每张图片须清晰可辨，否则造成的后果由供应商自行承担），最终的每份标书文件所占用的磁盘空间应尽量不大于100M，否则可能无法生成响应文件。</w:t>
      </w:r>
    </w:p>
    <w:p w14:paraId="25C184C9"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15.2本项目若分包（标段）时，供应商同时参与多个包（标段）采购的，响应文件应按包（标段）分别编制，单独上传。</w:t>
      </w:r>
    </w:p>
    <w:p w14:paraId="0C0FCE71"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15.</w:t>
      </w:r>
      <w:r w:rsidRPr="003041F1">
        <w:rPr>
          <w:rFonts w:hAnsi="宋体"/>
          <w:szCs w:val="21"/>
        </w:rPr>
        <w:t>3</w:t>
      </w:r>
      <w:r w:rsidRPr="003041F1">
        <w:rPr>
          <w:rFonts w:hAnsi="宋体" w:hint="eastAsia"/>
          <w:szCs w:val="21"/>
        </w:rPr>
        <w:t>构成响应文件的其他资料：详见《供应商须知前附表》。</w:t>
      </w:r>
    </w:p>
    <w:p w14:paraId="556F7A19" w14:textId="77777777" w:rsidR="00571363" w:rsidRPr="003041F1" w:rsidRDefault="006F5B9E">
      <w:pPr>
        <w:pStyle w:val="378020"/>
        <w:keepLines w:val="0"/>
        <w:widowControl/>
        <w:spacing w:line="360" w:lineRule="auto"/>
        <w:rPr>
          <w:rFonts w:ascii="宋体" w:eastAsia="宋体" w:hAnsi="宋体" w:hint="eastAsia"/>
          <w:b/>
          <w:bCs/>
        </w:rPr>
      </w:pPr>
      <w:bookmarkStart w:id="135" w:name="_Toc75418545"/>
      <w:bookmarkStart w:id="136" w:name="_Toc72489544"/>
      <w:bookmarkStart w:id="137" w:name="_Toc74169255"/>
      <w:bookmarkStart w:id="138" w:name="_Toc46924554"/>
      <w:r w:rsidRPr="003041F1">
        <w:rPr>
          <w:rFonts w:ascii="宋体" w:eastAsia="宋体" w:hAnsi="宋体" w:hint="eastAsia"/>
          <w:b/>
          <w:bCs/>
        </w:rPr>
        <w:t>★16、响应文件的格式要求</w:t>
      </w:r>
      <w:bookmarkEnd w:id="135"/>
      <w:bookmarkEnd w:id="136"/>
      <w:bookmarkEnd w:id="137"/>
      <w:bookmarkEnd w:id="138"/>
    </w:p>
    <w:p w14:paraId="30AC0200"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16.1供应商应按第六章《响应文件格式》提供的格式完整地填写，未按竞争性磋商文件规定格式填写的响应文件按无效响应处理。</w:t>
      </w:r>
    </w:p>
    <w:p w14:paraId="51D58993" w14:textId="77777777" w:rsidR="00571363" w:rsidRPr="003041F1" w:rsidRDefault="006F5B9E">
      <w:pPr>
        <w:pStyle w:val="378020"/>
        <w:keepLines w:val="0"/>
        <w:widowControl/>
        <w:spacing w:line="360" w:lineRule="auto"/>
        <w:rPr>
          <w:rFonts w:ascii="宋体" w:eastAsia="宋体" w:hAnsi="宋体" w:hint="eastAsia"/>
          <w:b/>
          <w:bCs/>
        </w:rPr>
      </w:pPr>
      <w:bookmarkStart w:id="139" w:name="_Toc72489545"/>
      <w:bookmarkStart w:id="140" w:name="_Toc46924555"/>
      <w:bookmarkStart w:id="141" w:name="_Toc74169256"/>
      <w:bookmarkStart w:id="142" w:name="_Toc75418546"/>
      <w:r w:rsidRPr="003041F1">
        <w:rPr>
          <w:rFonts w:ascii="宋体" w:eastAsia="宋体" w:hAnsi="宋体" w:hint="eastAsia"/>
          <w:b/>
          <w:bCs/>
        </w:rPr>
        <w:t>★17、响应文件有效期</w:t>
      </w:r>
      <w:bookmarkEnd w:id="139"/>
      <w:bookmarkEnd w:id="140"/>
      <w:bookmarkEnd w:id="141"/>
      <w:bookmarkEnd w:id="142"/>
    </w:p>
    <w:p w14:paraId="080BA280"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17</w:t>
      </w:r>
      <w:r w:rsidRPr="003041F1">
        <w:rPr>
          <w:rFonts w:hAnsi="宋体"/>
          <w:szCs w:val="21"/>
        </w:rPr>
        <w:t>.1</w:t>
      </w:r>
      <w:r w:rsidRPr="003041F1">
        <w:rPr>
          <w:rFonts w:hAnsi="宋体" w:hint="eastAsia"/>
          <w:szCs w:val="21"/>
        </w:rPr>
        <w:t>在《供应商须知前附表》规定的有效期内，供应商不得要求撤销或修改其响应文件。</w:t>
      </w:r>
    </w:p>
    <w:p w14:paraId="4165B0A9"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17</w:t>
      </w:r>
      <w:r w:rsidRPr="003041F1">
        <w:rPr>
          <w:rFonts w:hAnsi="宋体"/>
          <w:szCs w:val="21"/>
        </w:rPr>
        <w:t>.2</w:t>
      </w:r>
      <w:r w:rsidRPr="003041F1">
        <w:rPr>
          <w:rFonts w:hAnsi="宋体" w:hint="eastAsia"/>
          <w:szCs w:val="21"/>
        </w:rPr>
        <w:t>因特殊情况需要延长响应文件有效期的，采购人或采购代理机构以书面形式通知供应商延长有效期。供应商同意延长的，应相应延长其响应文件中所有内容及采购保证金的有效期，但不得要求或被允许修改或撤销其响应文件；供应</w:t>
      </w:r>
      <w:proofErr w:type="gramStart"/>
      <w:r w:rsidRPr="003041F1">
        <w:rPr>
          <w:rFonts w:hAnsi="宋体" w:hint="eastAsia"/>
          <w:szCs w:val="21"/>
        </w:rPr>
        <w:t>商拒绝</w:t>
      </w:r>
      <w:proofErr w:type="gramEnd"/>
      <w:r w:rsidRPr="003041F1">
        <w:rPr>
          <w:rFonts w:hAnsi="宋体" w:hint="eastAsia"/>
          <w:szCs w:val="21"/>
        </w:rPr>
        <w:t>延长的，其响应文件失效，但供应商有权收回其采购保证金。</w:t>
      </w:r>
    </w:p>
    <w:p w14:paraId="75372B04" w14:textId="77777777" w:rsidR="00571363" w:rsidRPr="003041F1" w:rsidRDefault="006F5B9E">
      <w:pPr>
        <w:pStyle w:val="378020"/>
        <w:keepLines w:val="0"/>
        <w:widowControl/>
        <w:spacing w:line="360" w:lineRule="auto"/>
        <w:rPr>
          <w:rFonts w:ascii="宋体" w:eastAsia="宋体" w:hAnsi="宋体" w:hint="eastAsia"/>
          <w:b/>
          <w:bCs/>
        </w:rPr>
      </w:pPr>
      <w:bookmarkStart w:id="143" w:name="_Toc74169257"/>
      <w:bookmarkStart w:id="144" w:name="_Toc46924556"/>
      <w:bookmarkStart w:id="145" w:name="_Toc75418547"/>
      <w:bookmarkStart w:id="146" w:name="_Toc72489546"/>
      <w:r w:rsidRPr="003041F1">
        <w:rPr>
          <w:rFonts w:ascii="宋体" w:eastAsia="宋体" w:hAnsi="宋体" w:hint="eastAsia"/>
          <w:b/>
          <w:bCs/>
        </w:rPr>
        <w:t>★18、磋商保证金交纳及退还</w:t>
      </w:r>
      <w:bookmarkEnd w:id="143"/>
      <w:bookmarkEnd w:id="144"/>
      <w:bookmarkEnd w:id="145"/>
      <w:bookmarkEnd w:id="146"/>
    </w:p>
    <w:p w14:paraId="607A40AC"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18.1供应商应按《供应商须知前附表》规定的金额、形式向采购代理机构交纳磋商保证金，磋商保证金</w:t>
      </w:r>
      <w:r w:rsidRPr="003041F1">
        <w:rPr>
          <w:rFonts w:hAnsi="宋体"/>
          <w:szCs w:val="21"/>
        </w:rPr>
        <w:t>须在</w:t>
      </w:r>
      <w:r w:rsidRPr="003041F1">
        <w:rPr>
          <w:rFonts w:hAnsi="宋体" w:hint="eastAsia"/>
          <w:szCs w:val="21"/>
        </w:rPr>
        <w:t>响应文件提交截止时间前以供应商自身的名义交纳</w:t>
      </w:r>
      <w:r w:rsidRPr="003041F1">
        <w:rPr>
          <w:rFonts w:hAnsi="宋体"/>
          <w:szCs w:val="21"/>
        </w:rPr>
        <w:t>到指定的</w:t>
      </w:r>
      <w:proofErr w:type="gramStart"/>
      <w:r w:rsidRPr="003041F1">
        <w:rPr>
          <w:rFonts w:hAnsi="宋体"/>
          <w:szCs w:val="21"/>
        </w:rPr>
        <w:t>帐户</w:t>
      </w:r>
      <w:proofErr w:type="gramEnd"/>
      <w:r w:rsidRPr="003041F1">
        <w:rPr>
          <w:rFonts w:hAnsi="宋体" w:hint="eastAsia"/>
          <w:szCs w:val="21"/>
        </w:rPr>
        <w:t>，并且必须以供应商自身名义开具的账户转出，不得以分支机构其他名义提交（按照规定，供应商可以为自然人的项目除外），供应商未按照磋商文件要求</w:t>
      </w:r>
      <w:proofErr w:type="gramStart"/>
      <w:r w:rsidRPr="003041F1">
        <w:rPr>
          <w:rFonts w:hAnsi="宋体" w:hint="eastAsia"/>
          <w:szCs w:val="21"/>
        </w:rPr>
        <w:t>提交磋商</w:t>
      </w:r>
      <w:proofErr w:type="gramEnd"/>
      <w:r w:rsidRPr="003041F1">
        <w:rPr>
          <w:rFonts w:hAnsi="宋体" w:hint="eastAsia"/>
          <w:szCs w:val="21"/>
        </w:rPr>
        <w:t>保证金的，响应无效。</w:t>
      </w:r>
    </w:p>
    <w:p w14:paraId="4D0FE904"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18.2采购代理机构在</w:t>
      </w:r>
      <w:r w:rsidRPr="003041F1">
        <w:rPr>
          <w:rFonts w:hAnsi="宋体"/>
          <w:szCs w:val="21"/>
        </w:rPr>
        <w:t>成交通知书发出后5个工作日内退还</w:t>
      </w:r>
      <w:r w:rsidRPr="003041F1">
        <w:rPr>
          <w:rFonts w:hAnsi="宋体" w:hint="eastAsia"/>
          <w:szCs w:val="21"/>
        </w:rPr>
        <w:t>未成交供应商的磋商保证金，</w:t>
      </w:r>
      <w:r w:rsidRPr="003041F1">
        <w:rPr>
          <w:rFonts w:hAnsi="宋体"/>
          <w:szCs w:val="21"/>
        </w:rPr>
        <w:t>成交</w:t>
      </w:r>
      <w:r w:rsidRPr="003041F1">
        <w:rPr>
          <w:rFonts w:hAnsi="宋体" w:hint="eastAsia"/>
          <w:szCs w:val="21"/>
        </w:rPr>
        <w:t>供应商</w:t>
      </w:r>
      <w:r w:rsidRPr="003041F1">
        <w:rPr>
          <w:rFonts w:hAnsi="宋体"/>
          <w:szCs w:val="21"/>
        </w:rPr>
        <w:t>的</w:t>
      </w:r>
      <w:r w:rsidRPr="003041F1">
        <w:rPr>
          <w:rFonts w:hAnsi="宋体" w:hint="eastAsia"/>
          <w:szCs w:val="21"/>
        </w:rPr>
        <w:t>磋商保证金</w:t>
      </w:r>
      <w:r w:rsidRPr="003041F1">
        <w:rPr>
          <w:rFonts w:hAnsi="宋体"/>
          <w:szCs w:val="21"/>
        </w:rPr>
        <w:t>在</w:t>
      </w:r>
      <w:r w:rsidRPr="003041F1">
        <w:rPr>
          <w:rFonts w:hAnsi="宋体" w:hint="eastAsia"/>
          <w:szCs w:val="21"/>
        </w:rPr>
        <w:t>采购</w:t>
      </w:r>
      <w:r w:rsidRPr="003041F1">
        <w:rPr>
          <w:rFonts w:hAnsi="宋体"/>
          <w:szCs w:val="21"/>
        </w:rPr>
        <w:t>合同签订后5个工作日内退还</w:t>
      </w:r>
      <w:r w:rsidRPr="003041F1">
        <w:rPr>
          <w:rFonts w:hAnsi="宋体" w:hint="eastAsia"/>
          <w:szCs w:val="21"/>
        </w:rPr>
        <w:t>，但因供应商自身原因导致无法及时退还的除外。出现下列情形之一的，磋商保证金不予退还：</w:t>
      </w:r>
    </w:p>
    <w:p w14:paraId="766B12D2" w14:textId="77777777" w:rsidR="00571363" w:rsidRPr="003041F1" w:rsidRDefault="006F5B9E">
      <w:pPr>
        <w:spacing w:line="360" w:lineRule="auto"/>
        <w:ind w:firstLineChars="200" w:firstLine="420"/>
        <w:rPr>
          <w:rFonts w:hAnsi="宋体" w:hint="eastAsia"/>
          <w:szCs w:val="21"/>
        </w:rPr>
      </w:pPr>
      <w:r w:rsidRPr="003041F1">
        <w:rPr>
          <w:rFonts w:hAnsi="宋体"/>
          <w:szCs w:val="21"/>
        </w:rPr>
        <w:t>（</w:t>
      </w:r>
      <w:r w:rsidRPr="003041F1">
        <w:rPr>
          <w:rFonts w:hAnsi="宋体" w:hint="eastAsia"/>
          <w:szCs w:val="21"/>
        </w:rPr>
        <w:t>1</w:t>
      </w:r>
      <w:r w:rsidRPr="003041F1">
        <w:rPr>
          <w:rFonts w:hAnsi="宋体"/>
          <w:szCs w:val="21"/>
        </w:rPr>
        <w:t>）</w:t>
      </w:r>
      <w:r w:rsidRPr="003041F1">
        <w:rPr>
          <w:rFonts w:hAnsi="宋体" w:hint="eastAsia"/>
          <w:szCs w:val="21"/>
        </w:rPr>
        <w:t>供应商</w:t>
      </w:r>
      <w:r w:rsidRPr="003041F1">
        <w:rPr>
          <w:rFonts w:hAnsi="宋体"/>
          <w:szCs w:val="21"/>
        </w:rPr>
        <w:t>在提交响应文件截止时间后撤回响应文件的；</w:t>
      </w:r>
    </w:p>
    <w:p w14:paraId="04BDF05D" w14:textId="77777777" w:rsidR="00571363" w:rsidRPr="003041F1" w:rsidRDefault="006F5B9E">
      <w:pPr>
        <w:spacing w:line="360" w:lineRule="auto"/>
        <w:ind w:firstLineChars="200" w:firstLine="420"/>
        <w:rPr>
          <w:rFonts w:hAnsi="宋体" w:hint="eastAsia"/>
          <w:szCs w:val="21"/>
        </w:rPr>
      </w:pPr>
      <w:r w:rsidRPr="003041F1">
        <w:rPr>
          <w:rFonts w:hAnsi="宋体"/>
          <w:szCs w:val="21"/>
        </w:rPr>
        <w:t>（</w:t>
      </w:r>
      <w:r w:rsidRPr="003041F1">
        <w:rPr>
          <w:rFonts w:hAnsi="宋体" w:hint="eastAsia"/>
          <w:szCs w:val="21"/>
        </w:rPr>
        <w:t>2</w:t>
      </w:r>
      <w:r w:rsidRPr="003041F1">
        <w:rPr>
          <w:rFonts w:hAnsi="宋体"/>
          <w:szCs w:val="21"/>
        </w:rPr>
        <w:t>）</w:t>
      </w:r>
      <w:r w:rsidRPr="003041F1">
        <w:rPr>
          <w:rFonts w:hAnsi="宋体" w:hint="eastAsia"/>
          <w:szCs w:val="21"/>
        </w:rPr>
        <w:t>供应商</w:t>
      </w:r>
      <w:r w:rsidRPr="003041F1">
        <w:rPr>
          <w:rFonts w:hAnsi="宋体"/>
          <w:szCs w:val="21"/>
        </w:rPr>
        <w:t>在响应文件中提供虚假材料的；</w:t>
      </w:r>
    </w:p>
    <w:p w14:paraId="05BACCD2" w14:textId="77777777" w:rsidR="00571363" w:rsidRPr="003041F1" w:rsidRDefault="006F5B9E">
      <w:pPr>
        <w:spacing w:line="360" w:lineRule="auto"/>
        <w:ind w:firstLineChars="200" w:firstLine="420"/>
        <w:rPr>
          <w:rFonts w:hAnsi="宋体" w:hint="eastAsia"/>
          <w:szCs w:val="21"/>
        </w:rPr>
      </w:pPr>
      <w:r w:rsidRPr="003041F1">
        <w:rPr>
          <w:rFonts w:hAnsi="宋体"/>
          <w:szCs w:val="21"/>
        </w:rPr>
        <w:t>（</w:t>
      </w:r>
      <w:r w:rsidRPr="003041F1">
        <w:rPr>
          <w:rFonts w:hAnsi="宋体" w:hint="eastAsia"/>
          <w:szCs w:val="21"/>
        </w:rPr>
        <w:t>3</w:t>
      </w:r>
      <w:r w:rsidRPr="003041F1">
        <w:rPr>
          <w:rFonts w:hAnsi="宋体"/>
          <w:szCs w:val="21"/>
        </w:rPr>
        <w:t>）除因不可抗力或磋商文件认可的情形以外，成交</w:t>
      </w:r>
      <w:r w:rsidRPr="003041F1">
        <w:rPr>
          <w:rFonts w:hAnsi="宋体" w:hint="eastAsia"/>
          <w:szCs w:val="21"/>
        </w:rPr>
        <w:t>供应商</w:t>
      </w:r>
      <w:r w:rsidRPr="003041F1">
        <w:rPr>
          <w:rFonts w:hAnsi="宋体"/>
          <w:szCs w:val="21"/>
        </w:rPr>
        <w:t>不与</w:t>
      </w:r>
      <w:r w:rsidRPr="003041F1">
        <w:rPr>
          <w:rFonts w:hAnsi="宋体" w:hint="eastAsia"/>
          <w:szCs w:val="21"/>
        </w:rPr>
        <w:t>采购人</w:t>
      </w:r>
      <w:r w:rsidRPr="003041F1">
        <w:rPr>
          <w:rFonts w:hAnsi="宋体"/>
          <w:szCs w:val="21"/>
        </w:rPr>
        <w:t>签订合同的；</w:t>
      </w:r>
    </w:p>
    <w:p w14:paraId="6A504E22" w14:textId="77777777" w:rsidR="00571363" w:rsidRPr="003041F1" w:rsidRDefault="006F5B9E">
      <w:pPr>
        <w:spacing w:line="360" w:lineRule="auto"/>
        <w:ind w:firstLineChars="200" w:firstLine="420"/>
        <w:rPr>
          <w:rFonts w:hAnsi="宋体" w:hint="eastAsia"/>
          <w:szCs w:val="21"/>
        </w:rPr>
      </w:pPr>
      <w:r w:rsidRPr="003041F1">
        <w:rPr>
          <w:rFonts w:hAnsi="宋体"/>
          <w:szCs w:val="21"/>
        </w:rPr>
        <w:t>（</w:t>
      </w:r>
      <w:r w:rsidRPr="003041F1">
        <w:rPr>
          <w:rFonts w:hAnsi="宋体" w:hint="eastAsia"/>
          <w:szCs w:val="21"/>
        </w:rPr>
        <w:t>4</w:t>
      </w:r>
      <w:r w:rsidRPr="003041F1">
        <w:rPr>
          <w:rFonts w:hAnsi="宋体"/>
          <w:szCs w:val="21"/>
        </w:rPr>
        <w:t>）</w:t>
      </w:r>
      <w:r w:rsidRPr="003041F1">
        <w:rPr>
          <w:rFonts w:hAnsi="宋体" w:hint="eastAsia"/>
          <w:szCs w:val="21"/>
        </w:rPr>
        <w:t>供应商</w:t>
      </w:r>
      <w:r w:rsidRPr="003041F1">
        <w:rPr>
          <w:rFonts w:hAnsi="宋体"/>
          <w:szCs w:val="21"/>
        </w:rPr>
        <w:t>与</w:t>
      </w:r>
      <w:r w:rsidRPr="003041F1">
        <w:rPr>
          <w:rFonts w:hAnsi="宋体" w:hint="eastAsia"/>
          <w:szCs w:val="21"/>
        </w:rPr>
        <w:t>采购人</w:t>
      </w:r>
      <w:r w:rsidRPr="003041F1">
        <w:rPr>
          <w:rFonts w:hAnsi="宋体"/>
          <w:szCs w:val="21"/>
        </w:rPr>
        <w:t>、其他</w:t>
      </w:r>
      <w:r w:rsidRPr="003041F1">
        <w:rPr>
          <w:rFonts w:hAnsi="宋体" w:hint="eastAsia"/>
          <w:szCs w:val="21"/>
        </w:rPr>
        <w:t>供应商</w:t>
      </w:r>
      <w:r w:rsidRPr="003041F1">
        <w:rPr>
          <w:rFonts w:hAnsi="宋体"/>
          <w:szCs w:val="21"/>
        </w:rPr>
        <w:t>或者</w:t>
      </w:r>
      <w:r w:rsidRPr="003041F1">
        <w:rPr>
          <w:rFonts w:hAnsi="宋体" w:hint="eastAsia"/>
          <w:szCs w:val="21"/>
        </w:rPr>
        <w:t>采购代理机构</w:t>
      </w:r>
      <w:r w:rsidRPr="003041F1">
        <w:rPr>
          <w:rFonts w:hAnsi="宋体"/>
          <w:szCs w:val="21"/>
        </w:rPr>
        <w:t>恶意串通的；</w:t>
      </w:r>
    </w:p>
    <w:p w14:paraId="25D250E2" w14:textId="77777777" w:rsidR="00571363" w:rsidRPr="003041F1" w:rsidRDefault="006F5B9E">
      <w:pPr>
        <w:spacing w:line="360" w:lineRule="auto"/>
        <w:ind w:firstLineChars="200" w:firstLine="420"/>
        <w:rPr>
          <w:rFonts w:hAnsi="宋体" w:hint="eastAsia"/>
          <w:szCs w:val="21"/>
        </w:rPr>
      </w:pPr>
      <w:r w:rsidRPr="003041F1">
        <w:rPr>
          <w:rFonts w:hAnsi="宋体"/>
          <w:szCs w:val="21"/>
        </w:rPr>
        <w:t>（</w:t>
      </w:r>
      <w:r w:rsidRPr="003041F1">
        <w:rPr>
          <w:rFonts w:hAnsi="宋体" w:hint="eastAsia"/>
          <w:szCs w:val="21"/>
        </w:rPr>
        <w:t>5</w:t>
      </w:r>
      <w:r w:rsidRPr="003041F1">
        <w:rPr>
          <w:rFonts w:hAnsi="宋体"/>
          <w:szCs w:val="21"/>
        </w:rPr>
        <w:t>）</w:t>
      </w:r>
      <w:r w:rsidRPr="003041F1">
        <w:rPr>
          <w:rFonts w:hAnsi="宋体" w:hint="eastAsia"/>
          <w:szCs w:val="21"/>
        </w:rPr>
        <w:t>竞争性磋商</w:t>
      </w:r>
      <w:r w:rsidRPr="003041F1">
        <w:rPr>
          <w:rFonts w:hAnsi="宋体"/>
          <w:szCs w:val="21"/>
        </w:rPr>
        <w:t>文件规定的其他情形。</w:t>
      </w:r>
    </w:p>
    <w:p w14:paraId="1075C279" w14:textId="77777777" w:rsidR="00571363" w:rsidRPr="003041F1" w:rsidRDefault="006F5B9E">
      <w:pPr>
        <w:pStyle w:val="378020"/>
        <w:keepLines w:val="0"/>
        <w:widowControl/>
        <w:spacing w:line="360" w:lineRule="auto"/>
        <w:rPr>
          <w:rFonts w:ascii="宋体" w:eastAsia="宋体" w:hAnsi="宋体" w:hint="eastAsia"/>
          <w:b/>
          <w:bCs/>
        </w:rPr>
      </w:pPr>
      <w:bookmarkStart w:id="147" w:name="_Toc74169258"/>
      <w:bookmarkStart w:id="148" w:name="_Toc72489547"/>
      <w:bookmarkStart w:id="149" w:name="_Toc46924557"/>
      <w:bookmarkStart w:id="150" w:name="_Toc75418548"/>
      <w:r w:rsidRPr="003041F1">
        <w:rPr>
          <w:rFonts w:ascii="宋体" w:eastAsia="宋体" w:hAnsi="宋体" w:hint="eastAsia"/>
          <w:b/>
          <w:bCs/>
        </w:rPr>
        <w:lastRenderedPageBreak/>
        <w:t>19、</w:t>
      </w:r>
      <w:r w:rsidRPr="003041F1">
        <w:rPr>
          <w:rFonts w:ascii="宋体" w:eastAsia="宋体" w:hAnsi="宋体"/>
          <w:b/>
          <w:bCs/>
        </w:rPr>
        <w:t>响应文件的</w:t>
      </w:r>
      <w:r w:rsidRPr="003041F1">
        <w:rPr>
          <w:rFonts w:ascii="宋体" w:eastAsia="宋体" w:hAnsi="宋体" w:hint="eastAsia"/>
          <w:b/>
          <w:bCs/>
        </w:rPr>
        <w:t>编制</w:t>
      </w:r>
      <w:bookmarkEnd w:id="147"/>
      <w:bookmarkEnd w:id="148"/>
      <w:bookmarkEnd w:id="149"/>
      <w:bookmarkEnd w:id="150"/>
    </w:p>
    <w:p w14:paraId="10B263AB"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hint="eastAsia"/>
          <w:szCs w:val="21"/>
        </w:rPr>
        <w:t>19.1</w:t>
      </w:r>
      <w:r w:rsidRPr="003041F1">
        <w:rPr>
          <w:rFonts w:hAnsi="宋体" w:hint="eastAsia"/>
          <w:kern w:val="0"/>
          <w:szCs w:val="21"/>
        </w:rPr>
        <w:t>响应文件格式：</w:t>
      </w:r>
      <w:r w:rsidRPr="003041F1">
        <w:rPr>
          <w:rFonts w:hAnsi="宋体" w:cs="宋体" w:hint="eastAsia"/>
          <w:szCs w:val="21"/>
        </w:rPr>
        <w:t>响应文件应包含第六章《响应文件格式》要求的所有内容。电子响应文件应使用政府采购云平台（网址：www.zcygov.cn）中下载的政</w:t>
      </w:r>
      <w:proofErr w:type="gramStart"/>
      <w:r w:rsidRPr="003041F1">
        <w:rPr>
          <w:rFonts w:hAnsi="宋体" w:cs="宋体" w:hint="eastAsia"/>
          <w:szCs w:val="21"/>
        </w:rPr>
        <w:t>采云</w:t>
      </w:r>
      <w:proofErr w:type="gramEnd"/>
      <w:r w:rsidRPr="003041F1">
        <w:rPr>
          <w:rFonts w:hAnsi="宋体" w:cs="宋体" w:hint="eastAsia"/>
          <w:szCs w:val="21"/>
        </w:rPr>
        <w:t>电子投标客户端制作，并进行电子签章及加密后上传至政府采购云平台。编制要求见《电子投标文件编制要求》。</w:t>
      </w:r>
    </w:p>
    <w:p w14:paraId="26A64414"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如供应商提交的电子标书不符合上述要求或开标时无法读取导入或解密，其响应文件将不予受理。</w:t>
      </w:r>
    </w:p>
    <w:p w14:paraId="538E8C81"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特别注意：</w:t>
      </w:r>
    </w:p>
    <w:p w14:paraId="1EB11784"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（1）供应商不得对竞争性磋商文件格式中的内容进行删减或修改，否则作为无效处理。</w:t>
      </w:r>
    </w:p>
    <w:p w14:paraId="0ADFF6F4"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14:paraId="4D119381"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（3）按响应文件格式在空格（下划线）由供应商填写的内容，确实没有需要填写的，可以在空格中用“/”标示，也可以不填（空白）。但竞争性磋商文件中另有规定的从其规定。</w:t>
      </w:r>
    </w:p>
    <w:p w14:paraId="3654A3CA" w14:textId="77777777" w:rsidR="00571363" w:rsidRPr="003041F1" w:rsidRDefault="006F5B9E">
      <w:pPr>
        <w:widowControl/>
        <w:wordWrap w:val="0"/>
        <w:spacing w:line="360" w:lineRule="auto"/>
        <w:ind w:firstLineChars="200" w:firstLine="420"/>
        <w:jc w:val="left"/>
        <w:rPr>
          <w:rFonts w:hAnsi="宋体" w:cs="宋体" w:hint="eastAsia"/>
          <w:szCs w:val="21"/>
        </w:rPr>
      </w:pPr>
      <w:r w:rsidRPr="003041F1">
        <w:rPr>
          <w:rFonts w:hAnsi="宋体" w:cs="宋体" w:hint="eastAsia"/>
          <w:szCs w:val="21"/>
        </w:rPr>
        <w:t>（4）响应文件应对竞争性磋商文件提出的所有实质性要求和条件</w:t>
      </w:r>
      <w:proofErr w:type="gramStart"/>
      <w:r w:rsidRPr="003041F1">
        <w:rPr>
          <w:rFonts w:hAnsi="宋体" w:cs="宋体" w:hint="eastAsia"/>
          <w:szCs w:val="21"/>
        </w:rPr>
        <w:t>作出</w:t>
      </w:r>
      <w:proofErr w:type="gramEnd"/>
      <w:r w:rsidRPr="003041F1">
        <w:rPr>
          <w:rFonts w:hAnsi="宋体" w:cs="宋体" w:hint="eastAsia"/>
          <w:szCs w:val="21"/>
        </w:rPr>
        <w:t>实质性响应，并且实质性响应的内容不得互相矛盾。</w:t>
      </w:r>
    </w:p>
    <w:p w14:paraId="681C53BF" w14:textId="77777777" w:rsidR="00571363" w:rsidRPr="003041F1" w:rsidRDefault="006F5B9E">
      <w:pPr>
        <w:autoSpaceDE w:val="0"/>
        <w:autoSpaceDN w:val="0"/>
        <w:adjustRightInd w:val="0"/>
        <w:spacing w:line="360" w:lineRule="auto"/>
        <w:ind w:firstLineChars="200" w:firstLine="420"/>
        <w:rPr>
          <w:rFonts w:hAnsi="宋体" w:cs="宋体" w:hint="eastAsia"/>
          <w:szCs w:val="21"/>
        </w:rPr>
      </w:pPr>
      <w:r w:rsidRPr="003041F1">
        <w:rPr>
          <w:rFonts w:hAnsi="宋体" w:hint="eastAsia"/>
          <w:szCs w:val="21"/>
        </w:rPr>
        <w:t>19.</w:t>
      </w:r>
      <w:r w:rsidRPr="003041F1">
        <w:rPr>
          <w:rFonts w:hAnsi="宋体"/>
          <w:szCs w:val="21"/>
        </w:rPr>
        <w:t xml:space="preserve">2 </w:t>
      </w:r>
      <w:r w:rsidRPr="003041F1">
        <w:rPr>
          <w:rFonts w:hAnsi="宋体" w:hint="eastAsia"/>
          <w:szCs w:val="21"/>
        </w:rPr>
        <w:t>响应文件的签署：</w:t>
      </w:r>
      <w:r w:rsidRPr="003041F1">
        <w:rPr>
          <w:rFonts w:hAnsi="宋体" w:cs="宋体" w:hint="eastAsia"/>
          <w:szCs w:val="21"/>
        </w:rPr>
        <w:t>按照响应文件格式，采用单位和个人数字证书电子签章；响应文件（包含供应商电子文档响应文件的全部）需要企业、法定代表人电子签章。</w:t>
      </w:r>
    </w:p>
    <w:p w14:paraId="21C5BEA6" w14:textId="77777777" w:rsidR="00571363" w:rsidRPr="003041F1" w:rsidRDefault="006F5B9E">
      <w:pPr>
        <w:spacing w:line="360" w:lineRule="auto"/>
        <w:ind w:firstLineChars="200" w:firstLine="420"/>
        <w:rPr>
          <w:rFonts w:hAnsi="宋体" w:hint="eastAsia"/>
          <w:szCs w:val="21"/>
        </w:rPr>
      </w:pPr>
      <w:r w:rsidRPr="003041F1">
        <w:rPr>
          <w:rFonts w:hAnsi="宋体" w:cs="宋体" w:hint="eastAsia"/>
          <w:szCs w:val="21"/>
        </w:rPr>
        <w:t>注：在需要电子签章的地方进行电子签章，无需逐页电子签章。</w:t>
      </w:r>
    </w:p>
    <w:p w14:paraId="3A2FAE3D"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19.</w:t>
      </w:r>
      <w:r w:rsidRPr="003041F1">
        <w:rPr>
          <w:rFonts w:hAnsi="宋体"/>
          <w:szCs w:val="21"/>
        </w:rPr>
        <w:t>3</w:t>
      </w:r>
      <w:r w:rsidRPr="003041F1">
        <w:rPr>
          <w:rFonts w:hAnsi="宋体" w:hint="eastAsia"/>
          <w:szCs w:val="21"/>
        </w:rPr>
        <w:t>响应文件和来往函件均应采用中文书写，计量单位使用中国或国际标准单位。</w:t>
      </w:r>
    </w:p>
    <w:p w14:paraId="523C1C05"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19.</w:t>
      </w:r>
      <w:r w:rsidRPr="003041F1">
        <w:rPr>
          <w:rFonts w:hAnsi="宋体"/>
          <w:szCs w:val="21"/>
        </w:rPr>
        <w:t>4</w:t>
      </w:r>
      <w:r w:rsidRPr="003041F1">
        <w:rPr>
          <w:rFonts w:hAnsi="宋体" w:hint="eastAsia"/>
          <w:szCs w:val="21"/>
        </w:rPr>
        <w:t>最后报价采用人民币进行报价，若中文文字形式表示的数值与数字形式表示的数值不一致，以中文文字形式表示的数值为准。</w:t>
      </w:r>
    </w:p>
    <w:p w14:paraId="670BDF0E" w14:textId="77777777" w:rsidR="00571363" w:rsidRPr="003041F1" w:rsidRDefault="006F5B9E">
      <w:pPr>
        <w:spacing w:line="336" w:lineRule="auto"/>
        <w:ind w:firstLineChars="200" w:firstLine="420"/>
        <w:rPr>
          <w:rFonts w:hAnsi="宋体" w:hint="eastAsia"/>
          <w:szCs w:val="21"/>
        </w:rPr>
      </w:pPr>
      <w:r w:rsidRPr="003041F1">
        <w:rPr>
          <w:rFonts w:hAnsi="宋体" w:hint="eastAsia"/>
          <w:szCs w:val="21"/>
        </w:rPr>
        <w:t>19.</w:t>
      </w:r>
      <w:r w:rsidRPr="003041F1">
        <w:rPr>
          <w:rFonts w:hAnsi="宋体"/>
          <w:szCs w:val="21"/>
        </w:rPr>
        <w:t>5</w:t>
      </w:r>
      <w:r w:rsidRPr="003041F1">
        <w:rPr>
          <w:rFonts w:hAnsi="宋体" w:hint="eastAsia"/>
          <w:szCs w:val="21"/>
        </w:rPr>
        <w:t>响应文件的组成应包括下列内容（但不限于）：详见：本章15、响应文件的组成及《响应文件格式》部分。</w:t>
      </w:r>
    </w:p>
    <w:p w14:paraId="4D7903DC"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19.</w:t>
      </w:r>
      <w:r w:rsidRPr="003041F1">
        <w:rPr>
          <w:rFonts w:hAnsi="宋体"/>
          <w:szCs w:val="21"/>
        </w:rPr>
        <w:t>6</w:t>
      </w:r>
      <w:r w:rsidRPr="003041F1">
        <w:rPr>
          <w:rFonts w:hAnsi="宋体" w:hint="eastAsia"/>
          <w:szCs w:val="21"/>
        </w:rPr>
        <w:t>响应文件中提供的资料（包括扫描件）、关键内容、相关证件及证明材料必须清晰可辨，若出现字迹潦草、表达不清、资料内容不全或关键字迹模糊、无法辨认、未按要求填写而导致非唯一理解，视为未实质性响应竞争性磋商文件，响应文件按无效响应处理。</w:t>
      </w:r>
      <w:bookmarkStart w:id="151" w:name="_Toc86124056"/>
      <w:bookmarkStart w:id="152" w:name="_Toc432106486"/>
      <w:bookmarkStart w:id="153" w:name="_Toc482343737"/>
      <w:bookmarkStart w:id="154" w:name="_Toc383175287"/>
      <w:bookmarkStart w:id="155" w:name="_Toc432194837"/>
      <w:bookmarkStart w:id="156" w:name="_Toc383175063"/>
      <w:bookmarkStart w:id="157" w:name="_Toc383175485"/>
      <w:bookmarkStart w:id="158" w:name="_Toc470507051"/>
      <w:bookmarkStart w:id="159" w:name="_Toc329810197"/>
    </w:p>
    <w:p w14:paraId="3695FEB7" w14:textId="77777777" w:rsidR="00571363" w:rsidRPr="003041F1" w:rsidRDefault="006F5B9E">
      <w:pPr>
        <w:pStyle w:val="378020"/>
        <w:keepLines w:val="0"/>
        <w:widowControl/>
        <w:spacing w:line="360" w:lineRule="auto"/>
        <w:rPr>
          <w:rFonts w:ascii="宋体" w:eastAsia="宋体" w:hAnsi="宋体" w:hint="eastAsia"/>
          <w:b/>
          <w:bCs/>
        </w:rPr>
      </w:pPr>
      <w:bookmarkStart w:id="160" w:name="_Toc72489548"/>
      <w:bookmarkStart w:id="161" w:name="_Toc46924558"/>
      <w:bookmarkStart w:id="162" w:name="_Toc75418549"/>
      <w:bookmarkStart w:id="163" w:name="_Toc74169259"/>
      <w:r w:rsidRPr="003041F1">
        <w:rPr>
          <w:rFonts w:ascii="宋体" w:eastAsia="宋体" w:hAnsi="宋体" w:hint="eastAsia"/>
          <w:b/>
          <w:bCs/>
        </w:rPr>
        <w:t>20、</w:t>
      </w:r>
      <w:r w:rsidRPr="003041F1">
        <w:rPr>
          <w:rFonts w:ascii="宋体" w:eastAsia="宋体" w:hAnsi="宋体"/>
          <w:b/>
          <w:bCs/>
        </w:rPr>
        <w:t>报价</w:t>
      </w:r>
      <w:bookmarkEnd w:id="151"/>
      <w:r w:rsidRPr="003041F1">
        <w:rPr>
          <w:rFonts w:ascii="宋体" w:eastAsia="宋体" w:hAnsi="宋体"/>
          <w:b/>
          <w:bCs/>
        </w:rPr>
        <w:t>和报价货币</w:t>
      </w:r>
      <w:bookmarkEnd w:id="152"/>
      <w:bookmarkEnd w:id="153"/>
      <w:bookmarkEnd w:id="154"/>
      <w:bookmarkEnd w:id="155"/>
      <w:bookmarkEnd w:id="156"/>
      <w:bookmarkEnd w:id="157"/>
      <w:bookmarkEnd w:id="158"/>
      <w:bookmarkEnd w:id="159"/>
      <w:bookmarkEnd w:id="160"/>
      <w:bookmarkEnd w:id="161"/>
      <w:bookmarkEnd w:id="162"/>
      <w:bookmarkEnd w:id="163"/>
    </w:p>
    <w:p w14:paraId="33598C9F" w14:textId="3D1F7339" w:rsidR="00571363" w:rsidRPr="003041F1" w:rsidRDefault="006F5B9E">
      <w:pPr>
        <w:spacing w:line="360" w:lineRule="auto"/>
        <w:ind w:firstLineChars="200" w:firstLine="420"/>
        <w:rPr>
          <w:rFonts w:hAnsi="宋体" w:hint="eastAsia"/>
          <w:szCs w:val="21"/>
        </w:rPr>
      </w:pPr>
      <w:r w:rsidRPr="003041F1">
        <w:rPr>
          <w:rFonts w:hAnsi="宋体" w:hint="eastAsia"/>
          <w:szCs w:val="21"/>
        </w:rPr>
        <w:t>20.1磋商结束后，磋商小组将要求所有实质性响应的供应商在规定时间内提交最后报价，提交最后报价的供应商不得少于</w:t>
      </w:r>
      <w:r w:rsidR="00FD0420" w:rsidRPr="003041F1">
        <w:rPr>
          <w:rFonts w:hAnsi="宋体"/>
          <w:szCs w:val="21"/>
        </w:rPr>
        <w:t>2</w:t>
      </w:r>
      <w:r w:rsidRPr="003041F1">
        <w:rPr>
          <w:rFonts w:hAnsi="宋体" w:hint="eastAsia"/>
          <w:szCs w:val="21"/>
        </w:rPr>
        <w:t>家。最后报价超过采购预算金额的供应商将被视为未实质性响应竞争性磋商文件要求，按无效响应处理。</w:t>
      </w:r>
    </w:p>
    <w:p w14:paraId="0D7476F2" w14:textId="6A785012" w:rsidR="00571363" w:rsidRPr="003041F1" w:rsidRDefault="006F5B9E">
      <w:pPr>
        <w:spacing w:line="360" w:lineRule="auto"/>
        <w:ind w:firstLineChars="200" w:firstLine="420"/>
        <w:rPr>
          <w:rFonts w:hAnsi="宋体" w:hint="eastAsia"/>
          <w:szCs w:val="21"/>
        </w:rPr>
      </w:pPr>
      <w:r w:rsidRPr="003041F1">
        <w:rPr>
          <w:rFonts w:hAnsi="宋体" w:hint="eastAsia"/>
          <w:szCs w:val="21"/>
        </w:rPr>
        <w:lastRenderedPageBreak/>
        <w:t>20.2供应商应依据磋商文件的要求及有关资料，执行国家或行业现行技术经济标准、定额及规范，自行测算出满足采购要求的货物、工程或者服务的</w:t>
      </w:r>
      <w:r w:rsidR="004D19EA" w:rsidRPr="003041F1">
        <w:rPr>
          <w:rFonts w:hAnsi="宋体" w:hint="eastAsia"/>
          <w:szCs w:val="21"/>
        </w:rPr>
        <w:t>磋商</w:t>
      </w:r>
      <w:r w:rsidRPr="003041F1">
        <w:rPr>
          <w:rFonts w:hAnsi="宋体" w:hint="eastAsia"/>
          <w:szCs w:val="21"/>
        </w:rPr>
        <w:t>报价，该报价应符合市场行情并能保证供应商完成履行合同所需的一切工作。合同一旦签订，此价格在合同实施期间将不因市场价格等的变化而调整。</w:t>
      </w:r>
    </w:p>
    <w:p w14:paraId="4803EAD2"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20.3最后报价是供应商响应文件的有效组成部分，供应商必须对所参加项目内所有内容进行完整唯一报价，不得缺项、漏项，否则按无效响应处理。</w:t>
      </w:r>
    </w:p>
    <w:p w14:paraId="7DA4208B" w14:textId="66770711" w:rsidR="00571363" w:rsidRPr="003041F1" w:rsidRDefault="006F5B9E">
      <w:pPr>
        <w:spacing w:line="360" w:lineRule="auto"/>
        <w:ind w:firstLineChars="200" w:firstLine="420"/>
        <w:rPr>
          <w:rFonts w:hAnsi="宋体" w:hint="eastAsia"/>
          <w:szCs w:val="21"/>
        </w:rPr>
      </w:pPr>
      <w:r w:rsidRPr="003041F1">
        <w:rPr>
          <w:rFonts w:hAnsi="宋体" w:hint="eastAsia"/>
          <w:szCs w:val="21"/>
        </w:rPr>
        <w:t>20.</w:t>
      </w:r>
      <w:r w:rsidR="005E2874" w:rsidRPr="003041F1">
        <w:rPr>
          <w:rFonts w:hAnsi="宋体"/>
          <w:szCs w:val="21"/>
        </w:rPr>
        <w:t>4</w:t>
      </w:r>
      <w:r w:rsidRPr="003041F1">
        <w:rPr>
          <w:rFonts w:hAnsi="宋体" w:hint="eastAsia"/>
          <w:szCs w:val="21"/>
        </w:rPr>
        <w:t>最后报价文件应由法定代表人或其委托代理人签字，在规定的时间统一密封递交。若已递交的最后报价中出现含义不明确、同类问题表述不一致或者签署不完整、有明显文字和计算错误的，可以进行澄清、补充和修正，但不得改变响应文件中实质性内容。</w:t>
      </w:r>
    </w:p>
    <w:p w14:paraId="1C815CE0" w14:textId="3800A1FF" w:rsidR="00571363" w:rsidRPr="003041F1" w:rsidRDefault="006F5B9E">
      <w:pPr>
        <w:spacing w:line="336" w:lineRule="auto"/>
        <w:ind w:firstLineChars="200" w:firstLine="420"/>
        <w:rPr>
          <w:rFonts w:hAnsi="宋体" w:hint="eastAsia"/>
          <w:szCs w:val="21"/>
        </w:rPr>
      </w:pPr>
      <w:r w:rsidRPr="003041F1">
        <w:rPr>
          <w:rFonts w:hAnsi="宋体" w:hint="eastAsia"/>
          <w:szCs w:val="21"/>
        </w:rPr>
        <w:t>20.</w:t>
      </w:r>
      <w:r w:rsidR="005E2874" w:rsidRPr="003041F1">
        <w:rPr>
          <w:rFonts w:hAnsi="宋体"/>
          <w:szCs w:val="21"/>
        </w:rPr>
        <w:t>5</w:t>
      </w:r>
      <w:r w:rsidRPr="003041F1">
        <w:rPr>
          <w:rFonts w:hAnsi="宋体" w:hint="eastAsia"/>
          <w:szCs w:val="21"/>
        </w:rPr>
        <w:t>供应商不得哄抬报价</w:t>
      </w:r>
      <w:r w:rsidR="005E2874" w:rsidRPr="003041F1">
        <w:rPr>
          <w:rFonts w:hAnsi="宋体" w:hint="eastAsia"/>
          <w:szCs w:val="21"/>
        </w:rPr>
        <w:t>，也不应低于成本价报价。磋商小组认为供应商的最后报价或者某些</w:t>
      </w:r>
      <w:r w:rsidRPr="003041F1">
        <w:rPr>
          <w:rFonts w:hAnsi="宋体" w:hint="eastAsia"/>
          <w:szCs w:val="21"/>
        </w:rPr>
        <w:t>报价明显不合理或者低于成本，有可能影响服务质量和不能诚信履约的，将要求其在规定的期限内提供书面文件予以解释说明，并提交相关证明材料。供应商不能证明其报价合理性的，磋商小组将认定供应商响应文件无效。</w:t>
      </w:r>
    </w:p>
    <w:p w14:paraId="29D4B1E7" w14:textId="61E61F0C" w:rsidR="00571363" w:rsidRPr="003041F1" w:rsidRDefault="006F5B9E">
      <w:pPr>
        <w:spacing w:line="360" w:lineRule="auto"/>
        <w:ind w:firstLineChars="200" w:firstLine="420"/>
        <w:rPr>
          <w:rFonts w:hAnsi="宋体" w:hint="eastAsia"/>
          <w:szCs w:val="21"/>
        </w:rPr>
      </w:pPr>
      <w:r w:rsidRPr="003041F1">
        <w:rPr>
          <w:rFonts w:hAnsi="宋体" w:hint="eastAsia"/>
          <w:szCs w:val="21"/>
        </w:rPr>
        <w:t>20.</w:t>
      </w:r>
      <w:r w:rsidR="005E2874" w:rsidRPr="003041F1">
        <w:rPr>
          <w:rFonts w:hAnsi="宋体"/>
          <w:szCs w:val="21"/>
        </w:rPr>
        <w:t>6</w:t>
      </w:r>
      <w:r w:rsidRPr="003041F1">
        <w:rPr>
          <w:rFonts w:hAnsi="宋体" w:hint="eastAsia"/>
          <w:szCs w:val="21"/>
        </w:rPr>
        <w:t>供应商应保证其提供的货物、工程或者服务在采购人使用期间不受第三方可能提出的侵犯其所有权、知识产权、商标权、专利权、著作权等相关权利的起诉。</w:t>
      </w:r>
    </w:p>
    <w:p w14:paraId="5FB9AB0E" w14:textId="7554F524" w:rsidR="00571363" w:rsidRPr="003041F1" w:rsidRDefault="006F5B9E">
      <w:pPr>
        <w:spacing w:line="360" w:lineRule="auto"/>
        <w:ind w:firstLineChars="200" w:firstLine="420"/>
        <w:rPr>
          <w:rFonts w:hAnsi="宋体" w:hint="eastAsia"/>
          <w:szCs w:val="21"/>
        </w:rPr>
      </w:pPr>
      <w:r w:rsidRPr="003041F1">
        <w:rPr>
          <w:rFonts w:hAnsi="宋体" w:hint="eastAsia"/>
          <w:szCs w:val="21"/>
        </w:rPr>
        <w:t>20.</w:t>
      </w:r>
      <w:r w:rsidR="005E2874" w:rsidRPr="003041F1">
        <w:rPr>
          <w:rFonts w:hAnsi="宋体"/>
          <w:szCs w:val="21"/>
        </w:rPr>
        <w:t>7</w:t>
      </w:r>
      <w:r w:rsidRPr="003041F1">
        <w:rPr>
          <w:rFonts w:hAnsi="宋体" w:hint="eastAsia"/>
          <w:szCs w:val="21"/>
        </w:rPr>
        <w:t>报价货币为人民币。</w:t>
      </w:r>
    </w:p>
    <w:p w14:paraId="70E42481" w14:textId="704EADD8"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0.</w:t>
      </w:r>
      <w:r w:rsidR="005E2874" w:rsidRPr="003041F1">
        <w:rPr>
          <w:rFonts w:hAnsi="宋体"/>
          <w:szCs w:val="21"/>
        </w:rPr>
        <w:t>8</w:t>
      </w:r>
      <w:r w:rsidRPr="003041F1">
        <w:rPr>
          <w:rFonts w:hAnsi="宋体" w:hint="eastAsia"/>
          <w:szCs w:val="21"/>
        </w:rPr>
        <w:t>报价：</w:t>
      </w:r>
    </w:p>
    <w:p w14:paraId="7B5962B2" w14:textId="064EB82E"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0.</w:t>
      </w:r>
      <w:r w:rsidR="005E2874" w:rsidRPr="003041F1">
        <w:rPr>
          <w:rFonts w:hAnsi="宋体"/>
          <w:szCs w:val="21"/>
        </w:rPr>
        <w:t>8</w:t>
      </w:r>
      <w:r w:rsidRPr="003041F1">
        <w:rPr>
          <w:rFonts w:hAnsi="宋体"/>
          <w:szCs w:val="21"/>
        </w:rPr>
        <w:t>.1</w:t>
      </w:r>
      <w:r w:rsidRPr="003041F1">
        <w:rPr>
          <w:rFonts w:hAnsi="宋体" w:hint="eastAsia"/>
          <w:szCs w:val="21"/>
        </w:rPr>
        <w:t>本项目设有最高限价</w:t>
      </w:r>
      <w:r w:rsidR="00906A8B" w:rsidRPr="003041F1">
        <w:rPr>
          <w:rFonts w:hAnsi="宋体" w:hint="eastAsia"/>
          <w:szCs w:val="21"/>
        </w:rPr>
        <w:t>：详见磋商须知前附表</w:t>
      </w:r>
      <w:r w:rsidRPr="003041F1">
        <w:rPr>
          <w:rFonts w:hAnsi="宋体" w:hint="eastAsia"/>
          <w:szCs w:val="21"/>
        </w:rPr>
        <w:t>。</w:t>
      </w:r>
    </w:p>
    <w:p w14:paraId="2382158F" w14:textId="2D232C7C" w:rsidR="005F1C04" w:rsidRPr="003041F1" w:rsidRDefault="00546805" w:rsidP="00CD3372">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0.</w:t>
      </w:r>
      <w:r w:rsidR="005E2874" w:rsidRPr="003041F1">
        <w:rPr>
          <w:rFonts w:hAnsi="宋体"/>
          <w:szCs w:val="21"/>
        </w:rPr>
        <w:t>8</w:t>
      </w:r>
      <w:r w:rsidRPr="003041F1">
        <w:rPr>
          <w:rFonts w:hAnsi="宋体"/>
          <w:szCs w:val="21"/>
        </w:rPr>
        <w:t>.2</w:t>
      </w:r>
      <w:r w:rsidRPr="003041F1">
        <w:rPr>
          <w:rFonts w:hAnsi="宋体" w:hint="eastAsia"/>
          <w:szCs w:val="21"/>
        </w:rPr>
        <w:t>供应商</w:t>
      </w:r>
      <w:r w:rsidR="005F1C04" w:rsidRPr="003041F1">
        <w:rPr>
          <w:rFonts w:hAnsi="宋体" w:hint="eastAsia"/>
          <w:szCs w:val="21"/>
        </w:rPr>
        <w:t>必须对本项目所有内容</w:t>
      </w:r>
      <w:proofErr w:type="gramStart"/>
      <w:r w:rsidR="005F1C04" w:rsidRPr="003041F1">
        <w:rPr>
          <w:rFonts w:hAnsi="宋体" w:hint="eastAsia"/>
          <w:szCs w:val="21"/>
        </w:rPr>
        <w:t>作出</w:t>
      </w:r>
      <w:proofErr w:type="gramEnd"/>
      <w:r w:rsidR="005F1C04" w:rsidRPr="003041F1">
        <w:rPr>
          <w:rFonts w:hAnsi="宋体" w:hint="eastAsia"/>
          <w:szCs w:val="21"/>
        </w:rPr>
        <w:t>完整唯一的</w:t>
      </w:r>
      <w:r w:rsidRPr="003041F1">
        <w:rPr>
          <w:rFonts w:hAnsi="宋体" w:hint="eastAsia"/>
          <w:szCs w:val="21"/>
        </w:rPr>
        <w:t>磋商</w:t>
      </w:r>
      <w:r w:rsidR="005F1C04" w:rsidRPr="003041F1">
        <w:rPr>
          <w:rFonts w:hAnsi="宋体" w:hint="eastAsia"/>
          <w:szCs w:val="21"/>
        </w:rPr>
        <w:t>报价，且不得出现缺项、漏项或无报价情况，否则投标文件将按无效处理。</w:t>
      </w:r>
    </w:p>
    <w:p w14:paraId="19CF4801" w14:textId="691BDB58" w:rsidR="00906A8B" w:rsidRPr="003041F1" w:rsidRDefault="00546805" w:rsidP="00546805">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0.</w:t>
      </w:r>
      <w:r w:rsidR="005E2874" w:rsidRPr="003041F1">
        <w:rPr>
          <w:rFonts w:hAnsi="宋体"/>
          <w:szCs w:val="21"/>
        </w:rPr>
        <w:t>8</w:t>
      </w:r>
      <w:r w:rsidRPr="003041F1">
        <w:rPr>
          <w:rFonts w:hAnsi="宋体"/>
          <w:szCs w:val="21"/>
        </w:rPr>
        <w:t>.3</w:t>
      </w:r>
      <w:r w:rsidRPr="003041F1">
        <w:rPr>
          <w:rFonts w:hAnsi="宋体" w:hint="eastAsia"/>
          <w:szCs w:val="21"/>
        </w:rPr>
        <w:t>磋商</w:t>
      </w:r>
      <w:r w:rsidR="005F1C04" w:rsidRPr="003041F1">
        <w:rPr>
          <w:rFonts w:hAnsi="宋体" w:hint="eastAsia"/>
          <w:szCs w:val="21"/>
        </w:rPr>
        <w:t>报价包括但不限于</w:t>
      </w:r>
      <w:r w:rsidR="00906A8B" w:rsidRPr="003041F1">
        <w:rPr>
          <w:rFonts w:hAnsi="宋体" w:hint="eastAsia"/>
          <w:szCs w:val="21"/>
        </w:rPr>
        <w:t>以下内容：磋商报价是完成本项目采购内容所有工作所需的全部费用，包括合同明示的所有责任、义务和风险可能导致发生的所有费用，供应商均应考虑在内。供应商的磋商报价，应是完成本次采购范围及服务期内所有工作的报价，在合同实施过程中不进行调整，不得以任何理由予以重复。</w:t>
      </w:r>
    </w:p>
    <w:p w14:paraId="69A30E46" w14:textId="4F28BBFD" w:rsidR="00910B23" w:rsidRPr="003041F1" w:rsidRDefault="006F5B9E">
      <w:pPr>
        <w:spacing w:line="360" w:lineRule="auto"/>
        <w:ind w:firstLineChars="200" w:firstLine="422"/>
        <w:rPr>
          <w:rFonts w:hAnsi="宋体" w:hint="eastAsia"/>
          <w:b/>
          <w:szCs w:val="21"/>
        </w:rPr>
      </w:pPr>
      <w:r w:rsidRPr="003041F1">
        <w:rPr>
          <w:rFonts w:hAnsi="宋体" w:hint="eastAsia"/>
          <w:b/>
          <w:szCs w:val="21"/>
        </w:rPr>
        <w:t>2</w:t>
      </w:r>
      <w:r w:rsidR="005E2874" w:rsidRPr="003041F1">
        <w:rPr>
          <w:rFonts w:hAnsi="宋体"/>
          <w:b/>
          <w:szCs w:val="21"/>
        </w:rPr>
        <w:t>0.8</w:t>
      </w:r>
      <w:r w:rsidRPr="003041F1">
        <w:rPr>
          <w:rFonts w:hAnsi="宋体"/>
          <w:b/>
          <w:szCs w:val="21"/>
        </w:rPr>
        <w:t>.</w:t>
      </w:r>
      <w:r w:rsidR="00906A8B" w:rsidRPr="003041F1">
        <w:rPr>
          <w:rFonts w:hAnsi="宋体"/>
          <w:b/>
          <w:szCs w:val="21"/>
        </w:rPr>
        <w:t>4</w:t>
      </w:r>
      <w:r w:rsidRPr="003041F1">
        <w:rPr>
          <w:rFonts w:hAnsi="宋体" w:hint="eastAsia"/>
          <w:b/>
          <w:szCs w:val="21"/>
        </w:rPr>
        <w:t>本项目的报价币种为人民币；</w:t>
      </w:r>
    </w:p>
    <w:p w14:paraId="2F2C2DFE" w14:textId="190D5CB3" w:rsidR="00571363" w:rsidRPr="003041F1" w:rsidRDefault="00910B23">
      <w:pPr>
        <w:spacing w:line="360" w:lineRule="auto"/>
        <w:ind w:firstLineChars="200" w:firstLine="422"/>
        <w:rPr>
          <w:rFonts w:hAnsi="宋体" w:hint="eastAsia"/>
          <w:b/>
          <w:szCs w:val="21"/>
        </w:rPr>
      </w:pPr>
      <w:r w:rsidRPr="003041F1">
        <w:rPr>
          <w:rFonts w:hAnsi="宋体" w:hint="eastAsia"/>
          <w:b/>
          <w:szCs w:val="21"/>
        </w:rPr>
        <w:t>本次磋商的报价方式为：包干</w:t>
      </w:r>
      <w:r w:rsidR="00797295">
        <w:rPr>
          <w:rFonts w:hAnsi="宋体" w:hint="eastAsia"/>
          <w:b/>
          <w:szCs w:val="21"/>
        </w:rPr>
        <w:t>总价</w:t>
      </w:r>
      <w:r w:rsidRPr="003041F1">
        <w:rPr>
          <w:rFonts w:hAnsi="宋体" w:hint="eastAsia"/>
          <w:b/>
          <w:szCs w:val="21"/>
        </w:rPr>
        <w:t>。</w:t>
      </w:r>
      <w:r w:rsidR="006F5B9E" w:rsidRPr="003041F1">
        <w:rPr>
          <w:rFonts w:hAnsi="宋体" w:hint="eastAsia"/>
          <w:b/>
          <w:szCs w:val="21"/>
        </w:rPr>
        <w:t>供应商应根据本文件明确的工作内容，参考国家、行业相关收费标准规定，根据自身企业实力、市场行情、项目情况并考虑采购文件和合同可能存在的明示或暗示的风险，</w:t>
      </w:r>
      <w:r w:rsidR="005F1C04" w:rsidRPr="003041F1">
        <w:rPr>
          <w:rFonts w:hAnsi="宋体" w:hint="eastAsia"/>
          <w:b/>
          <w:szCs w:val="21"/>
        </w:rPr>
        <w:t>按竞争性磋商文件要求填报</w:t>
      </w:r>
      <w:r w:rsidRPr="003041F1">
        <w:rPr>
          <w:rFonts w:hAnsi="宋体" w:hint="eastAsia"/>
          <w:b/>
          <w:szCs w:val="21"/>
        </w:rPr>
        <w:t>包干</w:t>
      </w:r>
      <w:r w:rsidR="00797295">
        <w:rPr>
          <w:rFonts w:hAnsi="宋体" w:hint="eastAsia"/>
          <w:b/>
          <w:szCs w:val="21"/>
        </w:rPr>
        <w:t>总价</w:t>
      </w:r>
      <w:r w:rsidR="005F1C04" w:rsidRPr="003041F1">
        <w:rPr>
          <w:rFonts w:hAnsi="宋体" w:hint="eastAsia"/>
          <w:b/>
          <w:szCs w:val="21"/>
        </w:rPr>
        <w:t>（含税）</w:t>
      </w:r>
      <w:r w:rsidR="006F5B9E" w:rsidRPr="003041F1">
        <w:rPr>
          <w:rFonts w:hAnsi="宋体" w:hint="eastAsia"/>
          <w:b/>
          <w:szCs w:val="21"/>
        </w:rPr>
        <w:t>。</w:t>
      </w:r>
    </w:p>
    <w:p w14:paraId="530727E4" w14:textId="4AD15779" w:rsidR="00CD3372" w:rsidRPr="003041F1" w:rsidRDefault="00CD3372" w:rsidP="00CD3372">
      <w:pPr>
        <w:spacing w:line="360" w:lineRule="auto"/>
        <w:ind w:firstLineChars="200" w:firstLine="422"/>
        <w:rPr>
          <w:rFonts w:hAnsi="宋体" w:hint="eastAsia"/>
          <w:b/>
          <w:szCs w:val="21"/>
        </w:rPr>
      </w:pPr>
      <w:r w:rsidRPr="003041F1">
        <w:rPr>
          <w:rFonts w:hAnsi="宋体" w:hint="eastAsia"/>
          <w:b/>
          <w:szCs w:val="21"/>
        </w:rPr>
        <w:t>本次磋商</w:t>
      </w:r>
      <w:r w:rsidR="003D1A68" w:rsidRPr="003041F1">
        <w:rPr>
          <w:rFonts w:hAnsi="宋体" w:hint="eastAsia"/>
          <w:b/>
          <w:szCs w:val="21"/>
        </w:rPr>
        <w:t>允许</w:t>
      </w:r>
      <w:r w:rsidRPr="003041F1">
        <w:rPr>
          <w:rFonts w:hAnsi="宋体" w:hint="eastAsia"/>
          <w:b/>
          <w:szCs w:val="21"/>
        </w:rPr>
        <w:t>二次报价，按《竞争性磋商文件》的规定，在磋商阶段磋商小组将与通过初步评审的供应商进行磋商并进行二次报价，二次报价为供应商的最后报价。供应商应在规定的时间</w:t>
      </w:r>
      <w:proofErr w:type="gramStart"/>
      <w:r w:rsidRPr="003041F1">
        <w:rPr>
          <w:rFonts w:hAnsi="宋体" w:hint="eastAsia"/>
          <w:b/>
          <w:szCs w:val="21"/>
        </w:rPr>
        <w:t>内在</w:t>
      </w:r>
      <w:r w:rsidRPr="003041F1">
        <w:rPr>
          <w:rFonts w:hAnsi="宋体" w:hint="eastAsia"/>
          <w:b/>
          <w:szCs w:val="21"/>
        </w:rPr>
        <w:lastRenderedPageBreak/>
        <w:t>政府</w:t>
      </w:r>
      <w:proofErr w:type="gramEnd"/>
      <w:r w:rsidRPr="003041F1">
        <w:rPr>
          <w:rFonts w:hAnsi="宋体" w:hint="eastAsia"/>
          <w:b/>
          <w:szCs w:val="21"/>
        </w:rPr>
        <w:t>采购云平台系统中进行二次报价，过程中应保持通讯工具畅通。</w:t>
      </w:r>
    </w:p>
    <w:p w14:paraId="4CED2F55" w14:textId="068066CE"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0.</w:t>
      </w:r>
      <w:r w:rsidR="005E2874" w:rsidRPr="003041F1">
        <w:rPr>
          <w:rFonts w:hAnsi="宋体"/>
          <w:szCs w:val="21"/>
        </w:rPr>
        <w:t>8</w:t>
      </w:r>
      <w:r w:rsidRPr="003041F1">
        <w:rPr>
          <w:rFonts w:hAnsi="宋体"/>
          <w:szCs w:val="21"/>
        </w:rPr>
        <w:t>.</w:t>
      </w:r>
      <w:r w:rsidR="00BD0512" w:rsidRPr="003041F1">
        <w:rPr>
          <w:rFonts w:hAnsi="宋体"/>
          <w:szCs w:val="21"/>
        </w:rPr>
        <w:t>5</w:t>
      </w:r>
      <w:r w:rsidRPr="003041F1">
        <w:rPr>
          <w:rFonts w:hAnsi="宋体" w:hint="eastAsia"/>
          <w:szCs w:val="21"/>
        </w:rPr>
        <w:t>磋商报价大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423DA359" w14:textId="6F94C74E" w:rsidR="00571363" w:rsidRPr="003041F1" w:rsidRDefault="006F5B9E">
      <w:pPr>
        <w:spacing w:line="360" w:lineRule="auto"/>
        <w:ind w:firstLineChars="200" w:firstLine="420"/>
        <w:rPr>
          <w:rFonts w:hAnsi="宋体" w:cs="宋体" w:hint="eastAsia"/>
          <w:szCs w:val="21"/>
        </w:rPr>
      </w:pPr>
      <w:r w:rsidRPr="003041F1">
        <w:rPr>
          <w:rFonts w:hAnsi="宋体" w:hint="eastAsia"/>
          <w:szCs w:val="21"/>
        </w:rPr>
        <w:t>2</w:t>
      </w:r>
      <w:r w:rsidRPr="003041F1">
        <w:rPr>
          <w:rFonts w:hAnsi="宋体"/>
          <w:szCs w:val="21"/>
        </w:rPr>
        <w:t>0.</w:t>
      </w:r>
      <w:r w:rsidR="005E2874" w:rsidRPr="003041F1">
        <w:rPr>
          <w:rFonts w:hAnsi="宋体"/>
          <w:szCs w:val="21"/>
        </w:rPr>
        <w:t>8</w:t>
      </w:r>
      <w:r w:rsidRPr="003041F1">
        <w:rPr>
          <w:rFonts w:hAnsi="宋体"/>
          <w:szCs w:val="21"/>
        </w:rPr>
        <w:t>.</w:t>
      </w:r>
      <w:r w:rsidR="00BD0512" w:rsidRPr="003041F1">
        <w:rPr>
          <w:rFonts w:hAnsi="宋体"/>
          <w:szCs w:val="21"/>
        </w:rPr>
        <w:t>6</w:t>
      </w:r>
      <w:r w:rsidRPr="003041F1">
        <w:rPr>
          <w:rFonts w:hAnsi="宋体" w:cs="宋体" w:hint="eastAsia"/>
          <w:szCs w:val="21"/>
        </w:rPr>
        <w:t>本项目的</w:t>
      </w:r>
      <w:r w:rsidR="003D1A68" w:rsidRPr="003041F1">
        <w:rPr>
          <w:rFonts w:hAnsi="宋体" w:cs="宋体" w:hint="eastAsia"/>
          <w:szCs w:val="21"/>
        </w:rPr>
        <w:t>磋商报价</w:t>
      </w:r>
      <w:r w:rsidRPr="003041F1">
        <w:rPr>
          <w:rFonts w:hAnsi="宋体" w:cs="宋体" w:hint="eastAsia"/>
          <w:szCs w:val="21"/>
        </w:rPr>
        <w:t>，应包括供应商完成本项目招标范围内工作的全部费用、以及为完成本项目所必须发生的</w:t>
      </w:r>
      <w:r w:rsidR="00910B23" w:rsidRPr="003041F1">
        <w:rPr>
          <w:rFonts w:hAnsi="宋体" w:cs="宋体" w:hint="eastAsia"/>
          <w:szCs w:val="21"/>
        </w:rPr>
        <w:t>全部</w:t>
      </w:r>
      <w:r w:rsidRPr="003041F1">
        <w:rPr>
          <w:rFonts w:hAnsi="宋体" w:cs="宋体" w:hint="eastAsia"/>
          <w:szCs w:val="21"/>
        </w:rPr>
        <w:t>费用</w:t>
      </w:r>
      <w:r w:rsidR="00910B23" w:rsidRPr="003041F1">
        <w:rPr>
          <w:rFonts w:hAnsi="宋体" w:cs="宋体" w:hint="eastAsia"/>
          <w:szCs w:val="21"/>
        </w:rPr>
        <w:t>及完成本次服务项目过程中可能</w:t>
      </w:r>
      <w:r w:rsidRPr="003041F1">
        <w:rPr>
          <w:rFonts w:hAnsi="宋体" w:cs="宋体" w:hint="eastAsia"/>
          <w:szCs w:val="21"/>
        </w:rPr>
        <w:t>发生突发事件中</w:t>
      </w:r>
      <w:proofErr w:type="gramStart"/>
      <w:r w:rsidRPr="003041F1">
        <w:rPr>
          <w:rFonts w:hAnsi="宋体" w:cs="宋体" w:hint="eastAsia"/>
          <w:szCs w:val="21"/>
        </w:rPr>
        <w:t>一</w:t>
      </w:r>
      <w:proofErr w:type="gramEnd"/>
      <w:r w:rsidRPr="003041F1">
        <w:rPr>
          <w:rFonts w:hAnsi="宋体" w:cs="宋体" w:hint="eastAsia"/>
          <w:szCs w:val="21"/>
        </w:rPr>
        <w:t>切不可预见的风险等费用，本项目</w:t>
      </w:r>
      <w:r w:rsidR="003D1A68" w:rsidRPr="003041F1">
        <w:rPr>
          <w:rFonts w:hAnsi="宋体" w:cs="宋体" w:hint="eastAsia"/>
          <w:szCs w:val="21"/>
        </w:rPr>
        <w:t>磋商报价</w:t>
      </w:r>
      <w:r w:rsidR="00910B23" w:rsidRPr="003041F1">
        <w:rPr>
          <w:rFonts w:hAnsi="宋体" w:cs="宋体" w:hint="eastAsia"/>
          <w:szCs w:val="21"/>
        </w:rPr>
        <w:t>为完成</w:t>
      </w:r>
      <w:r w:rsidRPr="003041F1">
        <w:rPr>
          <w:rFonts w:hAnsi="宋体" w:cs="宋体" w:hint="eastAsia"/>
          <w:szCs w:val="21"/>
        </w:rPr>
        <w:t>“第五章 采购需求”中</w:t>
      </w:r>
      <w:r w:rsidR="00910B23" w:rsidRPr="003041F1">
        <w:rPr>
          <w:rFonts w:hAnsi="宋体" w:cs="宋体" w:hint="eastAsia"/>
          <w:szCs w:val="21"/>
        </w:rPr>
        <w:t>所有项目内容的报价。</w:t>
      </w:r>
      <w:r w:rsidRPr="003041F1">
        <w:rPr>
          <w:rFonts w:hAnsi="宋体" w:cs="宋体" w:hint="eastAsia"/>
          <w:szCs w:val="21"/>
        </w:rPr>
        <w:t>供应商不得以任何理由予以重复报价。该报价应符合国内行情并能保证供应商完成履行合同所需的一切工作，并承担合同中明示和暗示的一切责任。合同一旦签订，此合同价格在合同实施期间将不因工作量的变化而调整；若出现特殊情况，由采购人及中标人协商解决。</w:t>
      </w:r>
    </w:p>
    <w:p w14:paraId="51B07482" w14:textId="057F56B7" w:rsidR="00571363" w:rsidRPr="003041F1" w:rsidRDefault="006F5B9E">
      <w:pPr>
        <w:wordWrap w:val="0"/>
        <w:spacing w:line="360" w:lineRule="auto"/>
        <w:ind w:firstLineChars="200" w:firstLine="420"/>
        <w:rPr>
          <w:rFonts w:hAnsi="宋体" w:cs="宋体" w:hint="eastAsia"/>
          <w:szCs w:val="21"/>
        </w:rPr>
      </w:pPr>
      <w:r w:rsidRPr="003041F1">
        <w:rPr>
          <w:rFonts w:hAnsi="宋体" w:hint="eastAsia"/>
          <w:szCs w:val="21"/>
        </w:rPr>
        <w:t>2</w:t>
      </w:r>
      <w:r w:rsidRPr="003041F1">
        <w:rPr>
          <w:rFonts w:hAnsi="宋体"/>
          <w:szCs w:val="21"/>
        </w:rPr>
        <w:t>0.</w:t>
      </w:r>
      <w:r w:rsidR="005E2874" w:rsidRPr="003041F1">
        <w:rPr>
          <w:rFonts w:hAnsi="宋体"/>
          <w:szCs w:val="21"/>
        </w:rPr>
        <w:t>8</w:t>
      </w:r>
      <w:r w:rsidRPr="003041F1">
        <w:rPr>
          <w:rFonts w:hAnsi="宋体" w:cs="宋体"/>
          <w:szCs w:val="21"/>
        </w:rPr>
        <w:t>.</w:t>
      </w:r>
      <w:r w:rsidR="00BD0512" w:rsidRPr="003041F1">
        <w:rPr>
          <w:rFonts w:hAnsi="宋体" w:cs="宋体"/>
          <w:szCs w:val="21"/>
        </w:rPr>
        <w:t>7</w:t>
      </w:r>
      <w:r w:rsidRPr="003041F1">
        <w:rPr>
          <w:rFonts w:hAnsi="宋体" w:hint="eastAsia"/>
          <w:szCs w:val="21"/>
        </w:rPr>
        <w:t>供应商不得哄抬报价，也不应低于成本价（或进价），否则一经查实，其投标将可能被拒绝或被宣布为废标。</w:t>
      </w:r>
    </w:p>
    <w:p w14:paraId="79727DA2" w14:textId="6C4FE0BB" w:rsidR="00571363" w:rsidRPr="003041F1" w:rsidRDefault="006F5B9E">
      <w:pPr>
        <w:wordWrap w:val="0"/>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0.</w:t>
      </w:r>
      <w:r w:rsidR="005E2874" w:rsidRPr="003041F1">
        <w:rPr>
          <w:rFonts w:hAnsi="宋体"/>
          <w:szCs w:val="21"/>
        </w:rPr>
        <w:t>8</w:t>
      </w:r>
      <w:r w:rsidRPr="003041F1">
        <w:rPr>
          <w:rFonts w:hAnsi="宋体" w:cs="宋体"/>
          <w:szCs w:val="21"/>
        </w:rPr>
        <w:t>.</w:t>
      </w:r>
      <w:r w:rsidR="00BD0512" w:rsidRPr="003041F1">
        <w:rPr>
          <w:rFonts w:hAnsi="宋体" w:cs="宋体"/>
          <w:szCs w:val="21"/>
        </w:rPr>
        <w:t>8</w:t>
      </w:r>
      <w:r w:rsidRPr="003041F1">
        <w:rPr>
          <w:rFonts w:hAnsi="宋体" w:hint="eastAsia"/>
          <w:szCs w:val="21"/>
        </w:rPr>
        <w:t>供应商的</w:t>
      </w:r>
      <w:r w:rsidR="003D1A68" w:rsidRPr="003041F1">
        <w:rPr>
          <w:rFonts w:hAnsi="宋体" w:hint="eastAsia"/>
          <w:szCs w:val="21"/>
        </w:rPr>
        <w:t>磋商报价</w:t>
      </w:r>
      <w:r w:rsidRPr="003041F1">
        <w:rPr>
          <w:rFonts w:hAnsi="宋体" w:hint="eastAsia"/>
          <w:szCs w:val="21"/>
        </w:rPr>
        <w:t>，应是完成本次招标范围及服务期内所有工作的报价，在合同实施过程中不进行调整，不得以任何理由（</w:t>
      </w:r>
      <w:proofErr w:type="gramStart"/>
      <w:r w:rsidRPr="003041F1">
        <w:rPr>
          <w:rFonts w:hAnsi="宋体" w:hint="eastAsia"/>
          <w:szCs w:val="21"/>
        </w:rPr>
        <w:t>含服务</w:t>
      </w:r>
      <w:proofErr w:type="gramEnd"/>
      <w:r w:rsidRPr="003041F1">
        <w:rPr>
          <w:rFonts w:hAnsi="宋体" w:hint="eastAsia"/>
          <w:szCs w:val="21"/>
        </w:rPr>
        <w:t>地点、难度等）予以重复。</w:t>
      </w:r>
    </w:p>
    <w:p w14:paraId="384AAAF6" w14:textId="32788F7D" w:rsidR="00571363" w:rsidRPr="003041F1" w:rsidRDefault="006F5B9E">
      <w:pPr>
        <w:wordWrap w:val="0"/>
        <w:spacing w:line="360" w:lineRule="auto"/>
        <w:ind w:firstLineChars="200" w:firstLine="420"/>
        <w:rPr>
          <w:rFonts w:hAnsi="宋体" w:cs="宋体" w:hint="eastAsia"/>
          <w:szCs w:val="21"/>
        </w:rPr>
      </w:pPr>
      <w:r w:rsidRPr="003041F1">
        <w:rPr>
          <w:rFonts w:hAnsi="宋体" w:cs="宋体" w:hint="eastAsia"/>
          <w:szCs w:val="21"/>
        </w:rPr>
        <w:t>2</w:t>
      </w:r>
      <w:r w:rsidRPr="003041F1">
        <w:rPr>
          <w:rFonts w:hAnsi="宋体" w:cs="宋体"/>
          <w:szCs w:val="21"/>
        </w:rPr>
        <w:t>0.</w:t>
      </w:r>
      <w:r w:rsidR="005E2874" w:rsidRPr="003041F1">
        <w:rPr>
          <w:rFonts w:hAnsi="宋体" w:cs="宋体"/>
          <w:szCs w:val="21"/>
        </w:rPr>
        <w:t>8</w:t>
      </w:r>
      <w:r w:rsidRPr="003041F1">
        <w:rPr>
          <w:rFonts w:hAnsi="宋体" w:cs="宋体"/>
          <w:szCs w:val="21"/>
        </w:rPr>
        <w:t>.</w:t>
      </w:r>
      <w:r w:rsidR="00BD0512" w:rsidRPr="003041F1">
        <w:rPr>
          <w:rFonts w:hAnsi="宋体" w:cs="宋体"/>
          <w:szCs w:val="21"/>
        </w:rPr>
        <w:t>9</w:t>
      </w:r>
      <w:r w:rsidR="00CD3372" w:rsidRPr="003041F1">
        <w:rPr>
          <w:rFonts w:hAnsi="宋体" w:cs="宋体" w:hint="eastAsia"/>
          <w:szCs w:val="21"/>
        </w:rPr>
        <w:t>磋商</w:t>
      </w:r>
      <w:r w:rsidRPr="003041F1">
        <w:rPr>
          <w:rFonts w:hAnsi="宋体" w:cs="宋体" w:hint="eastAsia"/>
          <w:szCs w:val="21"/>
        </w:rPr>
        <w:t>报价应考虑市场风险、政策性风险、汇率风险等因素，并能保证供应商完成履行合同所需的全部工作，所需的一切费用，在合同执行过程中不因供应商原因进行调整，供应商承诺所报的</w:t>
      </w:r>
      <w:proofErr w:type="gramStart"/>
      <w:r w:rsidR="00CD3372" w:rsidRPr="003041F1">
        <w:rPr>
          <w:rFonts w:hAnsi="宋体" w:cs="宋体" w:hint="eastAsia"/>
          <w:szCs w:val="21"/>
        </w:rPr>
        <w:t>磋商</w:t>
      </w:r>
      <w:r w:rsidRPr="003041F1">
        <w:rPr>
          <w:rFonts w:hAnsi="宋体" w:cs="宋体" w:hint="eastAsia"/>
          <w:szCs w:val="21"/>
        </w:rPr>
        <w:t>总</w:t>
      </w:r>
      <w:proofErr w:type="gramEnd"/>
      <w:r w:rsidRPr="003041F1">
        <w:rPr>
          <w:rFonts w:hAnsi="宋体" w:cs="宋体" w:hint="eastAsia"/>
          <w:szCs w:val="21"/>
        </w:rPr>
        <w:t>报价为供应商完成本</w:t>
      </w:r>
      <w:r w:rsidR="00CD3372" w:rsidRPr="003041F1">
        <w:rPr>
          <w:rFonts w:hAnsi="宋体" w:cs="宋体" w:hint="eastAsia"/>
          <w:szCs w:val="21"/>
        </w:rPr>
        <w:t>竞争性磋商</w:t>
      </w:r>
      <w:r w:rsidRPr="003041F1">
        <w:rPr>
          <w:rFonts w:hAnsi="宋体" w:cs="宋体" w:hint="eastAsia"/>
          <w:szCs w:val="21"/>
        </w:rPr>
        <w:t>文件和合同条款上所列范围内所有内容的价格，</w:t>
      </w:r>
      <w:r w:rsidR="00CD3372" w:rsidRPr="003041F1">
        <w:rPr>
          <w:rFonts w:hAnsi="宋体" w:cs="宋体" w:hint="eastAsia"/>
          <w:szCs w:val="21"/>
        </w:rPr>
        <w:t>成交单位</w:t>
      </w:r>
      <w:r w:rsidRPr="003041F1">
        <w:rPr>
          <w:rFonts w:hAnsi="宋体" w:cs="宋体" w:hint="eastAsia"/>
          <w:szCs w:val="21"/>
        </w:rPr>
        <w:t>不得更改</w:t>
      </w:r>
      <w:r w:rsidR="00CD3372" w:rsidRPr="003041F1">
        <w:rPr>
          <w:rFonts w:hAnsi="宋体" w:cs="宋体" w:hint="eastAsia"/>
          <w:szCs w:val="21"/>
        </w:rPr>
        <w:t>成交</w:t>
      </w:r>
      <w:r w:rsidRPr="003041F1">
        <w:rPr>
          <w:rFonts w:hAnsi="宋体" w:cs="宋体" w:hint="eastAsia"/>
          <w:szCs w:val="21"/>
        </w:rPr>
        <w:t>价格。供应商的</w:t>
      </w:r>
      <w:r w:rsidR="00CD3372" w:rsidRPr="003041F1">
        <w:rPr>
          <w:rFonts w:hAnsi="宋体" w:cs="宋体" w:hint="eastAsia"/>
          <w:szCs w:val="21"/>
        </w:rPr>
        <w:t>磋商</w:t>
      </w:r>
      <w:r w:rsidRPr="003041F1">
        <w:rPr>
          <w:rFonts w:hAnsi="宋体" w:cs="宋体" w:hint="eastAsia"/>
          <w:szCs w:val="21"/>
        </w:rPr>
        <w:t>报价应考虑可能发生的各种临时性、零星工作的特殊性，对价格及供应商成本的影响，</w:t>
      </w:r>
      <w:proofErr w:type="gramStart"/>
      <w:r w:rsidRPr="003041F1">
        <w:rPr>
          <w:rFonts w:hAnsi="宋体" w:cs="宋体" w:hint="eastAsia"/>
          <w:szCs w:val="21"/>
        </w:rPr>
        <w:t>需承诺</w:t>
      </w:r>
      <w:proofErr w:type="gramEnd"/>
      <w:r w:rsidRPr="003041F1">
        <w:rPr>
          <w:rFonts w:hAnsi="宋体" w:cs="宋体" w:hint="eastAsia"/>
          <w:szCs w:val="21"/>
        </w:rPr>
        <w:t>项目年度合同期间内由此产生的相关费用包含在</w:t>
      </w:r>
      <w:r w:rsidR="00CD3372" w:rsidRPr="003041F1">
        <w:rPr>
          <w:rFonts w:hAnsi="宋体" w:cs="宋体" w:hint="eastAsia"/>
          <w:szCs w:val="21"/>
        </w:rPr>
        <w:t>磋商</w:t>
      </w:r>
      <w:r w:rsidRPr="003041F1">
        <w:rPr>
          <w:rFonts w:hAnsi="宋体" w:cs="宋体" w:hint="eastAsia"/>
          <w:szCs w:val="21"/>
        </w:rPr>
        <w:t>报价中，采购人</w:t>
      </w:r>
      <w:proofErr w:type="gramStart"/>
      <w:r w:rsidRPr="003041F1">
        <w:rPr>
          <w:rFonts w:hAnsi="宋体" w:cs="宋体" w:hint="eastAsia"/>
          <w:szCs w:val="21"/>
        </w:rPr>
        <w:t>不</w:t>
      </w:r>
      <w:proofErr w:type="gramEnd"/>
      <w:r w:rsidRPr="003041F1">
        <w:rPr>
          <w:rFonts w:hAnsi="宋体" w:cs="宋体" w:hint="eastAsia"/>
          <w:szCs w:val="21"/>
        </w:rPr>
        <w:t>另行支付任何有关费用。</w:t>
      </w:r>
    </w:p>
    <w:p w14:paraId="238D63A1" w14:textId="77777777" w:rsidR="00571363" w:rsidRPr="003041F1" w:rsidRDefault="006F5B9E">
      <w:pPr>
        <w:pStyle w:val="2"/>
        <w:keepLines w:val="0"/>
        <w:spacing w:before="240" w:after="240" w:line="360" w:lineRule="auto"/>
        <w:jc w:val="center"/>
        <w:rPr>
          <w:rFonts w:ascii="宋体" w:eastAsia="宋体" w:hint="eastAsia"/>
          <w:b/>
          <w:kern w:val="0"/>
          <w:szCs w:val="32"/>
        </w:rPr>
      </w:pPr>
      <w:bookmarkStart w:id="164" w:name="_Toc171610170"/>
      <w:r w:rsidRPr="003041F1">
        <w:rPr>
          <w:rFonts w:ascii="宋体" w:eastAsia="宋体"/>
          <w:b/>
          <w:kern w:val="0"/>
          <w:szCs w:val="32"/>
        </w:rPr>
        <w:t>四、响应文件</w:t>
      </w:r>
      <w:r w:rsidRPr="003041F1">
        <w:rPr>
          <w:rFonts w:ascii="宋体" w:eastAsia="宋体" w:hint="eastAsia"/>
          <w:b/>
          <w:kern w:val="0"/>
          <w:szCs w:val="32"/>
        </w:rPr>
        <w:t>递交</w:t>
      </w:r>
      <w:bookmarkEnd w:id="164"/>
    </w:p>
    <w:p w14:paraId="0233DD2D" w14:textId="77777777" w:rsidR="00571363" w:rsidRPr="003041F1" w:rsidRDefault="006F5B9E">
      <w:pPr>
        <w:pStyle w:val="378020"/>
        <w:keepLines w:val="0"/>
        <w:widowControl/>
        <w:spacing w:line="360" w:lineRule="auto"/>
        <w:rPr>
          <w:rFonts w:ascii="宋体" w:eastAsia="宋体" w:hAnsi="宋体" w:hint="eastAsia"/>
          <w:b/>
          <w:bCs/>
        </w:rPr>
      </w:pPr>
      <w:bookmarkStart w:id="165" w:name="_Toc72489550"/>
      <w:bookmarkStart w:id="166" w:name="_Toc46924560"/>
      <w:bookmarkStart w:id="167" w:name="_Toc75418551"/>
      <w:bookmarkStart w:id="168" w:name="_Toc74169261"/>
      <w:r w:rsidRPr="003041F1">
        <w:rPr>
          <w:rFonts w:ascii="宋体" w:eastAsia="宋体" w:hAnsi="宋体" w:hint="eastAsia"/>
          <w:b/>
          <w:bCs/>
        </w:rPr>
        <w:t>21、</w:t>
      </w:r>
      <w:r w:rsidRPr="003041F1">
        <w:rPr>
          <w:rFonts w:ascii="宋体" w:eastAsia="宋体" w:hAnsi="宋体"/>
          <w:b/>
          <w:bCs/>
        </w:rPr>
        <w:t>响应文件的</w:t>
      </w:r>
      <w:bookmarkEnd w:id="165"/>
      <w:bookmarkEnd w:id="166"/>
      <w:bookmarkEnd w:id="167"/>
      <w:bookmarkEnd w:id="168"/>
      <w:r w:rsidRPr="003041F1">
        <w:rPr>
          <w:rFonts w:ascii="宋体" w:eastAsia="宋体" w:hAnsi="宋体" w:hint="eastAsia"/>
          <w:b/>
          <w:bCs/>
        </w:rPr>
        <w:t>递交</w:t>
      </w:r>
    </w:p>
    <w:p w14:paraId="1AB8B7FB"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21.1供应商应在本章第</w:t>
      </w:r>
      <w:r w:rsidRPr="003041F1">
        <w:rPr>
          <w:rFonts w:hAnsi="宋体"/>
          <w:szCs w:val="21"/>
        </w:rPr>
        <w:t>21.3</w:t>
      </w:r>
      <w:r w:rsidRPr="003041F1">
        <w:rPr>
          <w:rFonts w:hAnsi="宋体" w:hint="eastAsia"/>
          <w:szCs w:val="21"/>
        </w:rPr>
        <w:t>项规定的磋商截止时间前将电子响应文件上传到政府采购云平台，未按规定在磋商截止时间前上传响应文件的，视为撤回其响应文件。网上递交的响应文件应使用数字证书进行加密。供应商使用某个数字证书（</w:t>
      </w:r>
      <w:r w:rsidRPr="003041F1">
        <w:rPr>
          <w:rFonts w:hAnsi="宋体"/>
          <w:szCs w:val="21"/>
        </w:rPr>
        <w:t>CA）对响应文件进行了数字证书（CA）加密，</w:t>
      </w:r>
      <w:r w:rsidRPr="003041F1">
        <w:rPr>
          <w:rFonts w:hAnsi="宋体" w:hint="eastAsia"/>
          <w:szCs w:val="21"/>
        </w:rPr>
        <w:t>需要在现场或远程解密时使用同一把数字证书（</w:t>
      </w:r>
      <w:r w:rsidRPr="003041F1">
        <w:rPr>
          <w:rFonts w:hAnsi="宋体"/>
          <w:szCs w:val="21"/>
        </w:rPr>
        <w:t>CA）对该响应文件进行解密才能读取或导入响应文件，</w:t>
      </w:r>
      <w:r w:rsidRPr="003041F1">
        <w:rPr>
          <w:rFonts w:hAnsi="宋体" w:hint="eastAsia"/>
          <w:szCs w:val="21"/>
        </w:rPr>
        <w:t>因供应商自身原因致使响应文件未成功解密的或供应商提交的电子标书不符合本项目电子投标文件编制要求或开标时无法读取导入或解密，其响应文件将不予受理。未办理数字证书（</w:t>
      </w:r>
      <w:r w:rsidRPr="003041F1">
        <w:rPr>
          <w:rFonts w:hAnsi="宋体"/>
          <w:szCs w:val="21"/>
        </w:rPr>
        <w:t>CA）的</w:t>
      </w:r>
      <w:proofErr w:type="gramStart"/>
      <w:r w:rsidRPr="003041F1">
        <w:rPr>
          <w:rFonts w:hAnsi="宋体" w:hint="eastAsia"/>
          <w:szCs w:val="21"/>
        </w:rPr>
        <w:t>供应商其编</w:t>
      </w:r>
      <w:r w:rsidRPr="003041F1">
        <w:rPr>
          <w:rFonts w:hAnsi="宋体" w:hint="eastAsia"/>
          <w:szCs w:val="21"/>
        </w:rPr>
        <w:lastRenderedPageBreak/>
        <w:t>制</w:t>
      </w:r>
      <w:proofErr w:type="gramEnd"/>
      <w:r w:rsidRPr="003041F1">
        <w:rPr>
          <w:rFonts w:hAnsi="宋体" w:hint="eastAsia"/>
          <w:szCs w:val="21"/>
        </w:rPr>
        <w:t>的响应文件将无法按竞争性磋商文件的要求进行电子签章及加密，由此造成的后果由供应商自行承担。具体详见供应商须知前附表“响应文件的递交及解密须知”。</w:t>
      </w:r>
    </w:p>
    <w:p w14:paraId="3B76C73E" w14:textId="77777777" w:rsidR="00571363" w:rsidRPr="003041F1" w:rsidRDefault="006F5B9E">
      <w:pPr>
        <w:wordWrap w:val="0"/>
        <w:spacing w:line="360" w:lineRule="auto"/>
        <w:ind w:firstLineChars="225" w:firstLine="473"/>
        <w:jc w:val="left"/>
        <w:rPr>
          <w:rFonts w:hAnsi="宋体" w:hint="eastAsia"/>
          <w:kern w:val="0"/>
          <w:szCs w:val="21"/>
        </w:rPr>
      </w:pPr>
      <w:r w:rsidRPr="003041F1">
        <w:rPr>
          <w:rFonts w:hAnsi="宋体" w:hint="eastAsia"/>
          <w:szCs w:val="21"/>
        </w:rPr>
        <w:t>21.2</w:t>
      </w:r>
      <w:bookmarkStart w:id="169" w:name="_Toc46924561"/>
      <w:bookmarkStart w:id="170" w:name="_Toc72489551"/>
      <w:bookmarkStart w:id="171" w:name="_Toc74169262"/>
      <w:bookmarkStart w:id="172" w:name="_Toc75418552"/>
      <w:r w:rsidRPr="003041F1">
        <w:rPr>
          <w:rFonts w:hAnsi="宋体" w:hint="eastAsia"/>
          <w:szCs w:val="21"/>
        </w:rPr>
        <w:t>网上递交的响应文件应使用数字证书进行加密。</w:t>
      </w:r>
      <w:r w:rsidRPr="003041F1">
        <w:rPr>
          <w:rFonts w:hAnsi="宋体" w:hint="eastAsia"/>
          <w:kern w:val="0"/>
          <w:szCs w:val="21"/>
        </w:rPr>
        <w:t>网上递交网址为：</w:t>
      </w:r>
      <w:r w:rsidRPr="003041F1">
        <w:rPr>
          <w:rFonts w:hAnsi="宋体" w:cs="宋体" w:hint="eastAsia"/>
          <w:szCs w:val="21"/>
        </w:rPr>
        <w:t>www.zcygov.cn</w:t>
      </w:r>
      <w:r w:rsidRPr="003041F1">
        <w:rPr>
          <w:rFonts w:hAnsi="宋体" w:hint="eastAsia"/>
          <w:kern w:val="0"/>
          <w:szCs w:val="21"/>
        </w:rPr>
        <w:t>。供应商须在响应文件递交截止时间前完成所有响应文件的上传。供应商根据拟要参与的项目，须在响应文件递交截止时间前按照网上投标系统要求上</w:t>
      </w:r>
      <w:proofErr w:type="gramStart"/>
      <w:r w:rsidRPr="003041F1">
        <w:rPr>
          <w:rFonts w:hAnsi="宋体" w:hint="eastAsia"/>
          <w:kern w:val="0"/>
          <w:szCs w:val="21"/>
        </w:rPr>
        <w:t>传全部</w:t>
      </w:r>
      <w:proofErr w:type="gramEnd"/>
      <w:r w:rsidRPr="003041F1">
        <w:rPr>
          <w:rFonts w:hAnsi="宋体" w:hint="eastAsia"/>
          <w:kern w:val="0"/>
          <w:szCs w:val="21"/>
        </w:rPr>
        <w:t>响应文件，响应文件上传后须自行检查响应文件的完整性并进行确认签名后，方完成全部响应文件网上</w:t>
      </w:r>
      <w:proofErr w:type="gramStart"/>
      <w:r w:rsidRPr="003041F1">
        <w:rPr>
          <w:rFonts w:hAnsi="宋体" w:hint="eastAsia"/>
          <w:kern w:val="0"/>
          <w:szCs w:val="21"/>
        </w:rPr>
        <w:t>上</w:t>
      </w:r>
      <w:proofErr w:type="gramEnd"/>
      <w:r w:rsidRPr="003041F1">
        <w:rPr>
          <w:rFonts w:hAnsi="宋体" w:hint="eastAsia"/>
          <w:kern w:val="0"/>
          <w:szCs w:val="21"/>
        </w:rPr>
        <w:t>传操作。供应商可自行打印“上传投标文件回执”。供应商使用某个数字证书（CA）对响应文件进行了数字证书（CA）加密，需使用同一把数字证书（CA）对该响应文件进行解密才能读取或导入响应文件，因供应商原因造成响应文件未解密的，视为撤回其响应文件。因供应商自身原因致使响应文件未成功解密的或供应商提交的电子标书不符合本项目电子投标文件编制要求或开标时无法读取导入或解密，其响应文件将不予受理。</w:t>
      </w:r>
    </w:p>
    <w:p w14:paraId="56C662B3" w14:textId="77777777" w:rsidR="00571363" w:rsidRPr="003041F1" w:rsidRDefault="006F5B9E">
      <w:pPr>
        <w:spacing w:line="360" w:lineRule="auto"/>
        <w:ind w:firstLineChars="200" w:firstLine="420"/>
        <w:rPr>
          <w:rFonts w:hAnsi="宋体" w:hint="eastAsia"/>
          <w:szCs w:val="21"/>
        </w:rPr>
      </w:pPr>
      <w:bookmarkStart w:id="173" w:name="_Toc296602445"/>
      <w:bookmarkEnd w:id="169"/>
      <w:bookmarkEnd w:id="170"/>
      <w:bookmarkEnd w:id="171"/>
      <w:bookmarkEnd w:id="172"/>
      <w:r w:rsidRPr="003041F1">
        <w:rPr>
          <w:rFonts w:hAnsi="宋体" w:hint="eastAsia"/>
          <w:szCs w:val="21"/>
        </w:rPr>
        <w:t>2</w:t>
      </w:r>
      <w:r w:rsidRPr="003041F1">
        <w:rPr>
          <w:rFonts w:hAnsi="宋体"/>
          <w:szCs w:val="21"/>
        </w:rPr>
        <w:t>1</w:t>
      </w:r>
      <w:r w:rsidRPr="003041F1">
        <w:rPr>
          <w:rFonts w:hAnsi="宋体" w:hint="eastAsia"/>
          <w:szCs w:val="21"/>
        </w:rPr>
        <w:t>.</w:t>
      </w:r>
      <w:bookmarkEnd w:id="173"/>
      <w:r w:rsidRPr="003041F1">
        <w:rPr>
          <w:rFonts w:hAnsi="宋体"/>
          <w:szCs w:val="21"/>
        </w:rPr>
        <w:t>3</w:t>
      </w:r>
      <w:r w:rsidRPr="003041F1">
        <w:rPr>
          <w:rFonts w:hAnsi="宋体" w:hint="eastAsia"/>
          <w:szCs w:val="21"/>
        </w:rPr>
        <w:t>递交响应文件的截止时间及地点：详见《供应商须知前附表》</w:t>
      </w:r>
    </w:p>
    <w:p w14:paraId="13C54A51"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1</w:t>
      </w:r>
      <w:r w:rsidRPr="003041F1">
        <w:rPr>
          <w:rFonts w:hAnsi="宋体" w:hint="eastAsia"/>
          <w:szCs w:val="21"/>
        </w:rPr>
        <w:t>.4除《供应商须知前附表》另有规定外，供应商所递交的响应文件不予退还。</w:t>
      </w:r>
    </w:p>
    <w:p w14:paraId="12C0BE60" w14:textId="77777777" w:rsidR="00571363" w:rsidRPr="003041F1" w:rsidRDefault="006F5B9E">
      <w:pPr>
        <w:pStyle w:val="378020"/>
        <w:keepLines w:val="0"/>
        <w:widowControl/>
        <w:spacing w:line="360" w:lineRule="auto"/>
        <w:rPr>
          <w:rFonts w:ascii="宋体" w:eastAsia="宋体" w:hAnsi="宋体" w:hint="eastAsia"/>
          <w:b/>
          <w:bCs/>
        </w:rPr>
      </w:pPr>
      <w:bookmarkStart w:id="174" w:name="_Toc74169263"/>
      <w:bookmarkStart w:id="175" w:name="_Toc72489552"/>
      <w:bookmarkStart w:id="176" w:name="_Toc75418553"/>
      <w:bookmarkStart w:id="177" w:name="_Toc46924562"/>
      <w:r w:rsidRPr="003041F1">
        <w:rPr>
          <w:rFonts w:ascii="宋体" w:eastAsia="宋体" w:hAnsi="宋体" w:hint="eastAsia"/>
          <w:b/>
          <w:bCs/>
        </w:rPr>
        <w:t>2</w:t>
      </w:r>
      <w:r w:rsidRPr="003041F1">
        <w:rPr>
          <w:rFonts w:ascii="宋体" w:eastAsia="宋体" w:hAnsi="宋体"/>
          <w:b/>
          <w:bCs/>
        </w:rPr>
        <w:t>2</w:t>
      </w:r>
      <w:r w:rsidRPr="003041F1">
        <w:rPr>
          <w:rFonts w:ascii="宋体" w:eastAsia="宋体" w:hAnsi="宋体" w:hint="eastAsia"/>
          <w:b/>
          <w:bCs/>
        </w:rPr>
        <w:t>、响应文件的补充、修改或者撤回</w:t>
      </w:r>
      <w:bookmarkEnd w:id="174"/>
      <w:bookmarkEnd w:id="175"/>
      <w:bookmarkEnd w:id="176"/>
      <w:bookmarkEnd w:id="177"/>
    </w:p>
    <w:p w14:paraId="07541E27"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2</w:t>
      </w:r>
      <w:r w:rsidRPr="003041F1">
        <w:rPr>
          <w:rFonts w:hAnsi="宋体" w:hint="eastAsia"/>
          <w:szCs w:val="21"/>
        </w:rPr>
        <w:t>.1</w:t>
      </w:r>
      <w:r w:rsidRPr="003041F1">
        <w:rPr>
          <w:rFonts w:hAnsi="宋体" w:hint="eastAsia"/>
          <w:kern w:val="0"/>
          <w:szCs w:val="21"/>
        </w:rPr>
        <w:t>在本章第</w:t>
      </w:r>
      <w:r w:rsidRPr="003041F1">
        <w:rPr>
          <w:rFonts w:hAnsi="宋体"/>
          <w:kern w:val="0"/>
          <w:szCs w:val="21"/>
        </w:rPr>
        <w:t>21.3</w:t>
      </w:r>
      <w:r w:rsidRPr="003041F1">
        <w:rPr>
          <w:rFonts w:hAnsi="宋体" w:hint="eastAsia"/>
          <w:kern w:val="0"/>
          <w:szCs w:val="21"/>
        </w:rPr>
        <w:t>项规定的磋商截止时间前，供应商可以修改或撤回已递交的响应文件，无须书面形式通知采购人。</w:t>
      </w:r>
    </w:p>
    <w:p w14:paraId="4115774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2</w:t>
      </w:r>
      <w:r w:rsidRPr="003041F1">
        <w:rPr>
          <w:rFonts w:hAnsi="宋体" w:hint="eastAsia"/>
          <w:szCs w:val="21"/>
        </w:rPr>
        <w:t>.2供应商在提交截止时间前撤回响应文件的，</w:t>
      </w:r>
      <w:r w:rsidRPr="003041F1">
        <w:rPr>
          <w:rFonts w:hAnsi="宋体" w:hint="eastAsia"/>
          <w:kern w:val="0"/>
          <w:szCs w:val="21"/>
        </w:rPr>
        <w:t>可在规定时间内申请退还已缴纳的磋商保证金。</w:t>
      </w:r>
      <w:r w:rsidRPr="003041F1">
        <w:rPr>
          <w:rFonts w:hAnsi="宋体" w:hint="eastAsia"/>
          <w:szCs w:val="21"/>
        </w:rPr>
        <w:t>但因供应商自身原因导致无法及时退还的除外。</w:t>
      </w:r>
    </w:p>
    <w:p w14:paraId="6F8D2EE9"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2.3</w:t>
      </w:r>
      <w:r w:rsidRPr="003041F1">
        <w:rPr>
          <w:rFonts w:hAnsi="宋体" w:hint="eastAsia"/>
          <w:szCs w:val="21"/>
        </w:rPr>
        <w:t>修改的内容为响应文件的组成部分。修改的响应文件应按照本章第1</w:t>
      </w:r>
      <w:r w:rsidRPr="003041F1">
        <w:rPr>
          <w:rFonts w:hAnsi="宋体"/>
          <w:szCs w:val="21"/>
        </w:rPr>
        <w:t>9</w:t>
      </w:r>
      <w:r w:rsidRPr="003041F1">
        <w:rPr>
          <w:rFonts w:hAnsi="宋体" w:hint="eastAsia"/>
          <w:szCs w:val="21"/>
        </w:rPr>
        <w:t>条和第</w:t>
      </w:r>
      <w:r w:rsidRPr="003041F1">
        <w:rPr>
          <w:rFonts w:hAnsi="宋体"/>
          <w:szCs w:val="21"/>
        </w:rPr>
        <w:t>21</w:t>
      </w:r>
      <w:r w:rsidRPr="003041F1">
        <w:rPr>
          <w:rFonts w:hAnsi="宋体" w:hint="eastAsia"/>
          <w:szCs w:val="21"/>
        </w:rPr>
        <w:t>条规定进行编制和上传。</w:t>
      </w:r>
    </w:p>
    <w:p w14:paraId="164D9E3A" w14:textId="77777777" w:rsidR="00571363" w:rsidRPr="003041F1" w:rsidRDefault="006F5B9E">
      <w:pPr>
        <w:pStyle w:val="2"/>
        <w:keepLines w:val="0"/>
        <w:spacing w:before="240" w:after="240" w:line="360" w:lineRule="auto"/>
        <w:jc w:val="center"/>
        <w:rPr>
          <w:rFonts w:ascii="宋体" w:eastAsia="宋体" w:hint="eastAsia"/>
          <w:b/>
          <w:kern w:val="0"/>
          <w:szCs w:val="32"/>
        </w:rPr>
      </w:pPr>
      <w:bookmarkStart w:id="178" w:name="_Toc171610171"/>
      <w:r w:rsidRPr="003041F1">
        <w:rPr>
          <w:rFonts w:ascii="宋体" w:eastAsia="宋体"/>
          <w:b/>
          <w:kern w:val="0"/>
          <w:szCs w:val="32"/>
        </w:rPr>
        <w:t>五、磋商</w:t>
      </w:r>
      <w:bookmarkEnd w:id="178"/>
    </w:p>
    <w:p w14:paraId="3ABBDB08" w14:textId="77777777" w:rsidR="00571363" w:rsidRPr="003041F1" w:rsidRDefault="006F5B9E">
      <w:pPr>
        <w:pStyle w:val="378020"/>
        <w:keepLines w:val="0"/>
        <w:widowControl/>
        <w:spacing w:line="360" w:lineRule="auto"/>
        <w:rPr>
          <w:rFonts w:ascii="宋体" w:eastAsia="宋体" w:hAnsi="宋体" w:hint="eastAsia"/>
          <w:b/>
          <w:bCs/>
        </w:rPr>
      </w:pPr>
      <w:bookmarkStart w:id="179" w:name="_Toc72489554"/>
      <w:bookmarkStart w:id="180" w:name="_Toc74169265"/>
      <w:bookmarkStart w:id="181" w:name="_Toc75418555"/>
      <w:bookmarkStart w:id="182" w:name="_Toc46924564"/>
      <w:r w:rsidRPr="003041F1">
        <w:rPr>
          <w:rFonts w:ascii="宋体" w:eastAsia="宋体" w:hAnsi="宋体" w:hint="eastAsia"/>
          <w:b/>
          <w:bCs/>
        </w:rPr>
        <w:t>2</w:t>
      </w:r>
      <w:r w:rsidRPr="003041F1">
        <w:rPr>
          <w:rFonts w:ascii="宋体" w:eastAsia="宋体" w:hAnsi="宋体"/>
          <w:b/>
          <w:bCs/>
        </w:rPr>
        <w:t>3</w:t>
      </w:r>
      <w:r w:rsidRPr="003041F1">
        <w:rPr>
          <w:rFonts w:ascii="宋体" w:eastAsia="宋体" w:hAnsi="宋体" w:hint="eastAsia"/>
          <w:b/>
          <w:bCs/>
        </w:rPr>
        <w:t>、磋商小组</w:t>
      </w:r>
      <w:bookmarkEnd w:id="179"/>
      <w:bookmarkEnd w:id="180"/>
      <w:bookmarkEnd w:id="181"/>
      <w:bookmarkEnd w:id="182"/>
    </w:p>
    <w:p w14:paraId="53CE9214"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.1磋商小组将在规定的时间和地点进行磋商，供应商的法定代表人或其授权代理人准时参加。</w:t>
      </w:r>
    </w:p>
    <w:p w14:paraId="36C6F0BE"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.2磋商小组由采购人依法组建，磋商由磋商小组负责。磋商小组由采购人代表和评审专家共3人以上单数组成，其中评审专家人数不得</w:t>
      </w:r>
      <w:proofErr w:type="gramStart"/>
      <w:r w:rsidRPr="003041F1">
        <w:rPr>
          <w:rFonts w:hAnsi="宋体" w:hint="eastAsia"/>
          <w:szCs w:val="21"/>
        </w:rPr>
        <w:t>少于磋商</w:t>
      </w:r>
      <w:proofErr w:type="gramEnd"/>
      <w:r w:rsidRPr="003041F1">
        <w:rPr>
          <w:rFonts w:hAnsi="宋体" w:hint="eastAsia"/>
          <w:szCs w:val="21"/>
        </w:rPr>
        <w:t>小组成员总数的2/3。磋商小组应当推选组长，但采购人代表不得担任组长。</w:t>
      </w:r>
    </w:p>
    <w:p w14:paraId="090E7CF2"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.3磋商小组成员人数及名单在磋商结束之前保密。</w:t>
      </w:r>
    </w:p>
    <w:p w14:paraId="0BDC142D"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.4采购人委派代表参加磋商会议的，要向采购代理机构出具授权函。除授权代表外，采购人可以委派纪检监察等相关人员</w:t>
      </w:r>
      <w:proofErr w:type="gramStart"/>
      <w:r w:rsidRPr="003041F1">
        <w:rPr>
          <w:rFonts w:hAnsi="宋体" w:hint="eastAsia"/>
          <w:szCs w:val="21"/>
        </w:rPr>
        <w:t>进入磋商</w:t>
      </w:r>
      <w:proofErr w:type="gramEnd"/>
      <w:r w:rsidRPr="003041F1">
        <w:rPr>
          <w:rFonts w:hAnsi="宋体" w:hint="eastAsia"/>
          <w:szCs w:val="21"/>
        </w:rPr>
        <w:t>现场，对磋商工作实施监督，但不得超过2人。</w:t>
      </w:r>
    </w:p>
    <w:p w14:paraId="14FEC809"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lastRenderedPageBreak/>
        <w:t>2</w:t>
      </w:r>
      <w:r w:rsidRPr="003041F1">
        <w:rPr>
          <w:rFonts w:hAnsi="宋体"/>
          <w:szCs w:val="21"/>
        </w:rPr>
        <w:t>3</w:t>
      </w:r>
      <w:r w:rsidRPr="003041F1">
        <w:rPr>
          <w:rFonts w:hAnsi="宋体" w:hint="eastAsia"/>
          <w:szCs w:val="21"/>
        </w:rPr>
        <w:t>.5评审方法：综合评分法，是指响应文件满足磋商文件全部实质性要求且按评审因素的量化指标评审得分最高的供应商为成交候选供应商的评审方法。</w:t>
      </w:r>
    </w:p>
    <w:p w14:paraId="0D4CB1E7"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.6磋商小组在对响应文件的有效性、完整性和响应程度进行审查时，可以要求供应商对响应文件中含义不明确、同类问题表述不一致或者有明显文字和计算错误的内容等</w:t>
      </w:r>
      <w:proofErr w:type="gramStart"/>
      <w:r w:rsidRPr="003041F1">
        <w:rPr>
          <w:rFonts w:hAnsi="宋体" w:hint="eastAsia"/>
          <w:szCs w:val="21"/>
        </w:rPr>
        <w:t>作出</w:t>
      </w:r>
      <w:proofErr w:type="gramEnd"/>
      <w:r w:rsidRPr="003041F1">
        <w:rPr>
          <w:rFonts w:hAnsi="宋体" w:hint="eastAsia"/>
          <w:szCs w:val="21"/>
        </w:rPr>
        <w:t>必要的澄清、说明或者更正。供应商的澄清、说明或者更正不得超出响应文件的范围或者改变响应文件的实质性内容。</w:t>
      </w:r>
    </w:p>
    <w:p w14:paraId="525199F9"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.7磋商小组要求供应商澄清、说明或者更正响应文件应当以书面形式</w:t>
      </w:r>
      <w:proofErr w:type="gramStart"/>
      <w:r w:rsidRPr="003041F1">
        <w:rPr>
          <w:rFonts w:hAnsi="宋体" w:hint="eastAsia"/>
          <w:szCs w:val="21"/>
        </w:rPr>
        <w:t>作出</w:t>
      </w:r>
      <w:proofErr w:type="gramEnd"/>
      <w:r w:rsidRPr="003041F1">
        <w:rPr>
          <w:rFonts w:hAnsi="宋体" w:hint="eastAsia"/>
          <w:szCs w:val="21"/>
        </w:rPr>
        <w:t>。供应商的澄清、说明或者更正应当由法定代表人或其授权代表签字或者加盖公章。由授权代表签字的，应当附法定代表人授权书。供应商为自然人的，应当由本人签字并附身份证明。</w:t>
      </w:r>
    </w:p>
    <w:p w14:paraId="1F8CC1FF"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.8在磋商中，磋商的任何一方不得透露与磋商有关的其他供应商的技术资料、价格和其他信息。评审结束后，</w:t>
      </w:r>
      <w:proofErr w:type="gramStart"/>
      <w:r w:rsidRPr="003041F1">
        <w:rPr>
          <w:rFonts w:hAnsi="宋体" w:hint="eastAsia"/>
          <w:szCs w:val="21"/>
        </w:rPr>
        <w:t>至确定</w:t>
      </w:r>
      <w:proofErr w:type="gramEnd"/>
      <w:r w:rsidRPr="003041F1">
        <w:rPr>
          <w:rFonts w:hAnsi="宋体" w:hint="eastAsia"/>
          <w:szCs w:val="21"/>
        </w:rPr>
        <w:t>成交供应商与采购人签订合同后止，凡与审查、澄清、评价、比较、推荐成交候选供应</w:t>
      </w:r>
      <w:proofErr w:type="gramStart"/>
      <w:r w:rsidRPr="003041F1">
        <w:rPr>
          <w:rFonts w:hAnsi="宋体" w:hint="eastAsia"/>
          <w:szCs w:val="21"/>
        </w:rPr>
        <w:t>商意见</w:t>
      </w:r>
      <w:proofErr w:type="gramEnd"/>
      <w:r w:rsidRPr="003041F1">
        <w:rPr>
          <w:rFonts w:hAnsi="宋体" w:hint="eastAsia"/>
          <w:szCs w:val="21"/>
        </w:rPr>
        <w:t>有关的内容，任何人均不得向供应商及与磋商无关的其他人透露。</w:t>
      </w:r>
    </w:p>
    <w:p w14:paraId="75FB139F"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9从响应文件递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3C2CBF9C" w14:textId="415726F2" w:rsidR="00571363" w:rsidRPr="003041F1" w:rsidRDefault="006F5B9E">
      <w:pPr>
        <w:spacing w:line="336"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.10磋商小组根据竞争性磋商文件规定的磋商程序和方法对各供应商的响应文件进行综合评分，按照评审得分由高到低顺序推荐</w:t>
      </w:r>
      <w:r w:rsidR="004241B3" w:rsidRPr="003041F1">
        <w:rPr>
          <w:rFonts w:hAnsi="宋体" w:hint="eastAsia"/>
          <w:szCs w:val="21"/>
        </w:rPr>
        <w:t>2</w:t>
      </w:r>
      <w:r w:rsidR="004241B3" w:rsidRPr="003041F1">
        <w:rPr>
          <w:rFonts w:hAnsi="宋体"/>
          <w:szCs w:val="21"/>
        </w:rPr>
        <w:t>-</w:t>
      </w:r>
      <w:r w:rsidRPr="003041F1">
        <w:rPr>
          <w:rFonts w:hAnsi="宋体" w:hint="eastAsia"/>
          <w:szCs w:val="21"/>
        </w:rPr>
        <w:t>3名以上成交候选供应商；评审得分相同的，按照最后报价（符合中小企业划分标准或残疾人福利性单位用扣除后的价格参与评审）由低到高的顺序推荐。评审得分且最后报价相同的，按照技术指标优劣顺序推荐。</w:t>
      </w:r>
    </w:p>
    <w:p w14:paraId="1BBF9F76" w14:textId="77777777" w:rsidR="00571363" w:rsidRPr="003041F1" w:rsidRDefault="006F5B9E">
      <w:pPr>
        <w:spacing w:line="336"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w:t>
      </w:r>
      <w:bookmarkStart w:id="183" w:name="_Toc383175297"/>
      <w:bookmarkStart w:id="184" w:name="_Toc470507061"/>
      <w:bookmarkStart w:id="185" w:name="_Toc432194847"/>
      <w:bookmarkStart w:id="186" w:name="_Toc329810208"/>
      <w:bookmarkStart w:id="187" w:name="_Toc482343747"/>
      <w:bookmarkStart w:id="188" w:name="_Toc383175495"/>
      <w:bookmarkStart w:id="189" w:name="_Toc86124068"/>
      <w:bookmarkStart w:id="190" w:name="_Toc378499713"/>
      <w:bookmarkStart w:id="191" w:name="_Toc432106496"/>
      <w:bookmarkStart w:id="192" w:name="_Toc383175073"/>
      <w:r w:rsidRPr="003041F1">
        <w:rPr>
          <w:rFonts w:hAnsi="宋体" w:hint="eastAsia"/>
          <w:szCs w:val="21"/>
        </w:rPr>
        <w:t>11磋商小组</w:t>
      </w:r>
      <w:proofErr w:type="gramStart"/>
      <w:r w:rsidRPr="003041F1">
        <w:rPr>
          <w:rFonts w:hAnsi="宋体" w:hint="eastAsia"/>
          <w:szCs w:val="21"/>
        </w:rPr>
        <w:t>发现磋商</w:t>
      </w:r>
      <w:proofErr w:type="gramEnd"/>
      <w:r w:rsidRPr="003041F1">
        <w:rPr>
          <w:rFonts w:hAnsi="宋体" w:hint="eastAsia"/>
          <w:szCs w:val="21"/>
        </w:rPr>
        <w:t>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183"/>
      <w:bookmarkEnd w:id="184"/>
      <w:bookmarkEnd w:id="185"/>
      <w:bookmarkEnd w:id="186"/>
      <w:bookmarkEnd w:id="187"/>
      <w:bookmarkEnd w:id="188"/>
      <w:bookmarkEnd w:id="189"/>
      <w:bookmarkEnd w:id="190"/>
      <w:bookmarkEnd w:id="191"/>
      <w:bookmarkEnd w:id="192"/>
    </w:p>
    <w:p w14:paraId="215538E7"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w:t>
      </w:r>
      <w:r w:rsidRPr="003041F1">
        <w:rPr>
          <w:rFonts w:hAnsi="宋体"/>
          <w:szCs w:val="21"/>
        </w:rPr>
        <w:t>3</w:t>
      </w:r>
      <w:r w:rsidRPr="003041F1">
        <w:rPr>
          <w:rFonts w:hAnsi="宋体" w:hint="eastAsia"/>
          <w:szCs w:val="21"/>
        </w:rPr>
        <w:t>.12出现下列情形之一的，将终止竞争性磋商采购活动，并发布项目终止公告并说明原因，重新开展采购活动：</w:t>
      </w:r>
    </w:p>
    <w:p w14:paraId="5D74B0E3"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（1）因情况变化，不再符合规定的竞争性磋商采购方式适用情形的；</w:t>
      </w:r>
    </w:p>
    <w:p w14:paraId="60B2CC6E"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（2）出现影响采购公正的违法、违规行为的；</w:t>
      </w:r>
    </w:p>
    <w:p w14:paraId="46597B3E"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（3）在采购过程中符合要求的供应商或者报价未超过采购预算的供应商不足3家的。</w:t>
      </w:r>
    </w:p>
    <w:p w14:paraId="71D9C6D9" w14:textId="77777777" w:rsidR="00571363" w:rsidRPr="003041F1" w:rsidRDefault="006F5B9E">
      <w:pPr>
        <w:pStyle w:val="2"/>
        <w:keepLines w:val="0"/>
        <w:spacing w:before="240" w:after="240" w:line="360" w:lineRule="auto"/>
        <w:jc w:val="center"/>
        <w:rPr>
          <w:rFonts w:ascii="宋体" w:eastAsia="宋体" w:hint="eastAsia"/>
          <w:b/>
          <w:kern w:val="0"/>
          <w:szCs w:val="32"/>
        </w:rPr>
      </w:pPr>
      <w:bookmarkStart w:id="193" w:name="_Toc171610172"/>
      <w:r w:rsidRPr="003041F1">
        <w:rPr>
          <w:rFonts w:ascii="宋体" w:eastAsia="宋体"/>
          <w:b/>
          <w:kern w:val="0"/>
          <w:szCs w:val="32"/>
        </w:rPr>
        <w:lastRenderedPageBreak/>
        <w:t>六、成交结果</w:t>
      </w:r>
      <w:bookmarkEnd w:id="193"/>
    </w:p>
    <w:p w14:paraId="4AAE5E0E" w14:textId="77777777" w:rsidR="00571363" w:rsidRPr="003041F1" w:rsidRDefault="006F5B9E">
      <w:pPr>
        <w:pStyle w:val="378020"/>
        <w:keepLines w:val="0"/>
        <w:widowControl/>
        <w:spacing w:line="360" w:lineRule="auto"/>
        <w:rPr>
          <w:rFonts w:ascii="宋体" w:eastAsia="宋体" w:hAnsi="宋体" w:hint="eastAsia"/>
          <w:b/>
          <w:bCs/>
        </w:rPr>
      </w:pPr>
      <w:bookmarkStart w:id="194" w:name="_Toc72489556"/>
      <w:bookmarkStart w:id="195" w:name="_Toc46924566"/>
      <w:bookmarkStart w:id="196" w:name="_Toc75418557"/>
      <w:bookmarkStart w:id="197" w:name="_Toc74169267"/>
      <w:r w:rsidRPr="003041F1">
        <w:rPr>
          <w:rFonts w:ascii="宋体" w:eastAsia="宋体" w:hAnsi="宋体" w:hint="eastAsia"/>
          <w:b/>
          <w:bCs/>
        </w:rPr>
        <w:t>2</w:t>
      </w:r>
      <w:r w:rsidRPr="003041F1">
        <w:rPr>
          <w:rFonts w:ascii="宋体" w:eastAsia="宋体" w:hAnsi="宋体"/>
          <w:b/>
          <w:bCs/>
        </w:rPr>
        <w:t>4</w:t>
      </w:r>
      <w:r w:rsidRPr="003041F1">
        <w:rPr>
          <w:rFonts w:ascii="宋体" w:eastAsia="宋体" w:hAnsi="宋体" w:hint="eastAsia"/>
          <w:b/>
          <w:bCs/>
        </w:rPr>
        <w:t>、成交供应商的确定</w:t>
      </w:r>
      <w:bookmarkEnd w:id="194"/>
      <w:bookmarkEnd w:id="195"/>
      <w:bookmarkEnd w:id="196"/>
      <w:bookmarkEnd w:id="197"/>
    </w:p>
    <w:p w14:paraId="1E5B163B"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4</w:t>
      </w:r>
      <w:r w:rsidRPr="003041F1">
        <w:rPr>
          <w:rFonts w:hAnsi="宋体" w:hint="eastAsia"/>
          <w:szCs w:val="21"/>
        </w:rPr>
        <w:t>.1采购代理机构在评审结束后</w:t>
      </w:r>
      <w:r w:rsidRPr="003041F1">
        <w:rPr>
          <w:rFonts w:hAnsi="宋体"/>
          <w:szCs w:val="21"/>
        </w:rPr>
        <w:t>2</w:t>
      </w:r>
      <w:r w:rsidRPr="003041F1">
        <w:rPr>
          <w:rFonts w:hAnsi="宋体" w:hint="eastAsia"/>
          <w:szCs w:val="21"/>
        </w:rPr>
        <w:t>个工作日内将评审报告送采购人确认。</w:t>
      </w:r>
    </w:p>
    <w:p w14:paraId="2770926D"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4.2</w:t>
      </w:r>
      <w:r w:rsidRPr="003041F1">
        <w:rPr>
          <w:rFonts w:hAnsi="宋体" w:hint="eastAsia"/>
          <w:szCs w:val="21"/>
        </w:rPr>
        <w:t>采购人应当在收到评审报告后</w:t>
      </w:r>
      <w:r w:rsidRPr="003041F1">
        <w:rPr>
          <w:rFonts w:hAnsi="宋体"/>
          <w:szCs w:val="21"/>
        </w:rPr>
        <w:t>5</w:t>
      </w:r>
      <w:r w:rsidRPr="003041F1">
        <w:rPr>
          <w:rFonts w:hAnsi="宋体" w:hint="eastAsia"/>
          <w:szCs w:val="21"/>
        </w:rPr>
        <w:t>个工作日内，从评审报告提出的成交候选供应商中，按照排序由高到低的原则确定成交供应商。本次竞争性磋商不保证授予最低报价的供应商为成交供应商。</w:t>
      </w:r>
    </w:p>
    <w:p w14:paraId="24AE33E5"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4</w:t>
      </w:r>
      <w:r w:rsidRPr="003041F1">
        <w:rPr>
          <w:rFonts w:hAnsi="宋体" w:hint="eastAsia"/>
          <w:szCs w:val="21"/>
        </w:rPr>
        <w:t>.3采购代理机构无义务向未成交供应</w:t>
      </w:r>
      <w:proofErr w:type="gramStart"/>
      <w:r w:rsidRPr="003041F1">
        <w:rPr>
          <w:rFonts w:hAnsi="宋体" w:hint="eastAsia"/>
          <w:szCs w:val="21"/>
        </w:rPr>
        <w:t>商解释未</w:t>
      </w:r>
      <w:proofErr w:type="gramEnd"/>
      <w:r w:rsidRPr="003041F1">
        <w:rPr>
          <w:rFonts w:hAnsi="宋体" w:hint="eastAsia"/>
          <w:szCs w:val="21"/>
        </w:rPr>
        <w:t>成交原因和退回响应文件。</w:t>
      </w:r>
    </w:p>
    <w:p w14:paraId="4A0998EE" w14:textId="77777777" w:rsidR="00571363" w:rsidRPr="003041F1" w:rsidRDefault="006F5B9E">
      <w:pPr>
        <w:pStyle w:val="378020"/>
        <w:keepLines w:val="0"/>
        <w:widowControl/>
        <w:spacing w:line="360" w:lineRule="auto"/>
        <w:rPr>
          <w:rFonts w:ascii="宋体" w:eastAsia="宋体" w:hAnsi="宋体" w:hint="eastAsia"/>
          <w:b/>
          <w:bCs/>
        </w:rPr>
      </w:pPr>
      <w:bookmarkStart w:id="198" w:name="_Toc320890573"/>
      <w:bookmarkStart w:id="199" w:name="_Toc497127308"/>
      <w:bookmarkStart w:id="200" w:name="_Toc112595555"/>
      <w:bookmarkStart w:id="201" w:name="_Toc72489557"/>
      <w:bookmarkStart w:id="202" w:name="_Toc75418558"/>
      <w:bookmarkStart w:id="203" w:name="_Toc74169268"/>
      <w:bookmarkStart w:id="204" w:name="_Toc46924567"/>
      <w:r w:rsidRPr="003041F1">
        <w:rPr>
          <w:rFonts w:ascii="宋体" w:eastAsia="宋体" w:hAnsi="宋体" w:hint="eastAsia"/>
          <w:b/>
          <w:bCs/>
        </w:rPr>
        <w:t>2</w:t>
      </w:r>
      <w:r w:rsidRPr="003041F1">
        <w:rPr>
          <w:rFonts w:ascii="宋体" w:eastAsia="宋体" w:hAnsi="宋体"/>
          <w:b/>
          <w:bCs/>
        </w:rPr>
        <w:t>5</w:t>
      </w:r>
      <w:r w:rsidRPr="003041F1">
        <w:rPr>
          <w:rFonts w:ascii="宋体" w:eastAsia="宋体" w:hAnsi="宋体" w:hint="eastAsia"/>
          <w:b/>
          <w:bCs/>
        </w:rPr>
        <w:t>、</w:t>
      </w:r>
      <w:bookmarkEnd w:id="198"/>
      <w:bookmarkEnd w:id="199"/>
      <w:bookmarkEnd w:id="200"/>
      <w:r w:rsidRPr="003041F1">
        <w:rPr>
          <w:rFonts w:ascii="宋体" w:eastAsia="宋体" w:hAnsi="宋体" w:hint="eastAsia"/>
          <w:b/>
          <w:bCs/>
        </w:rPr>
        <w:t>成交通知书</w:t>
      </w:r>
      <w:bookmarkEnd w:id="201"/>
      <w:bookmarkEnd w:id="202"/>
      <w:bookmarkEnd w:id="203"/>
      <w:bookmarkEnd w:id="204"/>
    </w:p>
    <w:p w14:paraId="6D3CB9E6"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5.1</w:t>
      </w:r>
      <w:r w:rsidRPr="003041F1">
        <w:rPr>
          <w:rFonts w:hAnsi="宋体" w:hint="eastAsia"/>
          <w:szCs w:val="21"/>
        </w:rPr>
        <w:t>成交供应商确定后2个工作日内，采购代理机构将在竞争性磋商公告发布的同一媒介公告成交结果，同时向成交供应商发出成交通知书。成交公告期限为1个工作日。</w:t>
      </w:r>
    </w:p>
    <w:p w14:paraId="4DB4ABC8"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5.2</w:t>
      </w:r>
      <w:r w:rsidRPr="003041F1">
        <w:rPr>
          <w:rFonts w:hAnsi="宋体" w:hint="eastAsia"/>
          <w:szCs w:val="21"/>
        </w:rPr>
        <w:t>成交通知书是合同的一个组成部分。</w:t>
      </w:r>
    </w:p>
    <w:p w14:paraId="272F01FB" w14:textId="77777777" w:rsidR="00571363" w:rsidRPr="003041F1" w:rsidRDefault="006F5B9E">
      <w:pPr>
        <w:pStyle w:val="378020"/>
        <w:keepLines w:val="0"/>
        <w:widowControl/>
        <w:spacing w:line="360" w:lineRule="auto"/>
        <w:rPr>
          <w:rFonts w:ascii="宋体" w:eastAsia="宋体" w:hAnsi="宋体" w:hint="eastAsia"/>
          <w:b/>
          <w:bCs/>
        </w:rPr>
      </w:pPr>
      <w:bookmarkStart w:id="205" w:name="_Toc46924568"/>
      <w:bookmarkStart w:id="206" w:name="_Toc72489558"/>
      <w:bookmarkStart w:id="207" w:name="_Toc74169269"/>
      <w:bookmarkStart w:id="208" w:name="_Toc75418559"/>
      <w:r w:rsidRPr="003041F1">
        <w:rPr>
          <w:rFonts w:ascii="宋体" w:eastAsia="宋体" w:hAnsi="宋体" w:hint="eastAsia"/>
          <w:b/>
          <w:bCs/>
        </w:rPr>
        <w:t>2</w:t>
      </w:r>
      <w:r w:rsidRPr="003041F1">
        <w:rPr>
          <w:rFonts w:ascii="宋体" w:eastAsia="宋体" w:hAnsi="宋体"/>
          <w:b/>
          <w:bCs/>
        </w:rPr>
        <w:t>6</w:t>
      </w:r>
      <w:r w:rsidRPr="003041F1">
        <w:rPr>
          <w:rFonts w:ascii="宋体" w:eastAsia="宋体" w:hAnsi="宋体" w:hint="eastAsia"/>
          <w:b/>
          <w:bCs/>
        </w:rPr>
        <w:t>、签订合同</w:t>
      </w:r>
      <w:bookmarkEnd w:id="205"/>
      <w:bookmarkEnd w:id="206"/>
      <w:bookmarkEnd w:id="207"/>
      <w:bookmarkEnd w:id="208"/>
    </w:p>
    <w:p w14:paraId="516BCA5B"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6.</w:t>
      </w:r>
      <w:r w:rsidRPr="003041F1">
        <w:rPr>
          <w:rFonts w:hAnsi="宋体" w:hint="eastAsia"/>
          <w:szCs w:val="21"/>
        </w:rPr>
        <w:t>1采购人与成交供应商应当在成交通知书发出之日起30日内，按照磋商文件确定的合同文本以及采购标的、规格型号、采购金额、采购数量、技术和服务要求等事项签订政府采购合同。</w:t>
      </w:r>
    </w:p>
    <w:p w14:paraId="2F3EEC89"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6</w:t>
      </w:r>
      <w:r w:rsidRPr="003041F1">
        <w:rPr>
          <w:rFonts w:hAnsi="宋体" w:hint="eastAsia"/>
          <w:szCs w:val="21"/>
        </w:rPr>
        <w:t>.2采购人不得向成交供应商提出</w:t>
      </w:r>
      <w:proofErr w:type="gramStart"/>
      <w:r w:rsidRPr="003041F1">
        <w:rPr>
          <w:rFonts w:hAnsi="宋体" w:hint="eastAsia"/>
          <w:szCs w:val="21"/>
        </w:rPr>
        <w:t>超出磋商</w:t>
      </w:r>
      <w:proofErr w:type="gramEnd"/>
      <w:r w:rsidRPr="003041F1">
        <w:rPr>
          <w:rFonts w:hAnsi="宋体" w:hint="eastAsia"/>
          <w:szCs w:val="21"/>
        </w:rPr>
        <w:t>文件以外的任何要求作为签订合同的条件，不得与成交供应商订立</w:t>
      </w:r>
      <w:proofErr w:type="gramStart"/>
      <w:r w:rsidRPr="003041F1">
        <w:rPr>
          <w:rFonts w:hAnsi="宋体" w:hint="eastAsia"/>
          <w:szCs w:val="21"/>
        </w:rPr>
        <w:t>背离磋商</w:t>
      </w:r>
      <w:proofErr w:type="gramEnd"/>
      <w:r w:rsidRPr="003041F1">
        <w:rPr>
          <w:rFonts w:hAnsi="宋体" w:hint="eastAsia"/>
          <w:szCs w:val="21"/>
        </w:rPr>
        <w:t>文件确定的合同文本以及采购标的、规格型号、采购金额、采购数量、技术和服务要求等实质性内容的协议。</w:t>
      </w:r>
    </w:p>
    <w:p w14:paraId="1C0517B1"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6</w:t>
      </w:r>
      <w:r w:rsidRPr="003041F1">
        <w:rPr>
          <w:rFonts w:hAnsi="宋体" w:hint="eastAsia"/>
          <w:szCs w:val="21"/>
        </w:rPr>
        <w:t>.3除采购人与成交供应商在合同中另行商定将中标项目的非主体、非关键性工作分包的，成交供应商在中标后将中标项目分包的，采购人取消其中标资格，其磋商保证金不予退还；给采购人造成的损失</w:t>
      </w:r>
      <w:proofErr w:type="gramStart"/>
      <w:r w:rsidRPr="003041F1">
        <w:rPr>
          <w:rFonts w:hAnsi="宋体" w:hint="eastAsia"/>
          <w:szCs w:val="21"/>
        </w:rPr>
        <w:t>超过磋商</w:t>
      </w:r>
      <w:proofErr w:type="gramEnd"/>
      <w:r w:rsidRPr="003041F1">
        <w:rPr>
          <w:rFonts w:hAnsi="宋体" w:hint="eastAsia"/>
          <w:szCs w:val="21"/>
        </w:rPr>
        <w:t>保证金数额的，成交供应商还应当对超过部分予以赔偿。</w:t>
      </w:r>
    </w:p>
    <w:p w14:paraId="0A6AA590"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6</w:t>
      </w:r>
      <w:r w:rsidRPr="003041F1">
        <w:rPr>
          <w:rFonts w:hAnsi="宋体" w:hint="eastAsia"/>
          <w:szCs w:val="21"/>
        </w:rPr>
        <w:t>.4政府采购合同履行中，采购人需追加与合同标的相同的货物、工程或者服务的，在不改变合同其他条款的前提下，可以与成交供应商协商签订补充合同，但所有补充合同的采购金额不得超过原合同采购金额的1</w:t>
      </w:r>
      <w:r w:rsidRPr="003041F1">
        <w:rPr>
          <w:rFonts w:hAnsi="宋体"/>
          <w:szCs w:val="21"/>
        </w:rPr>
        <w:t>0</w:t>
      </w:r>
      <w:r w:rsidRPr="003041F1">
        <w:rPr>
          <w:rFonts w:hAnsi="宋体" w:hint="eastAsia"/>
          <w:szCs w:val="21"/>
        </w:rPr>
        <w:t>%。</w:t>
      </w:r>
    </w:p>
    <w:p w14:paraId="385E4AFF"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6</w:t>
      </w:r>
      <w:r w:rsidRPr="003041F1">
        <w:rPr>
          <w:rFonts w:hAnsi="宋体" w:hint="eastAsia"/>
          <w:szCs w:val="21"/>
        </w:rPr>
        <w:t>.5除不可抗力等因素外，成交通知书发出后，采购人改变成交结果，或者成交供应</w:t>
      </w:r>
      <w:proofErr w:type="gramStart"/>
      <w:r w:rsidRPr="003041F1">
        <w:rPr>
          <w:rFonts w:hAnsi="宋体" w:hint="eastAsia"/>
          <w:szCs w:val="21"/>
        </w:rPr>
        <w:t>商拒绝</w:t>
      </w:r>
      <w:proofErr w:type="gramEnd"/>
      <w:r w:rsidRPr="003041F1">
        <w:rPr>
          <w:rFonts w:hAnsi="宋体" w:hint="eastAsia"/>
          <w:szCs w:val="21"/>
        </w:rPr>
        <w:t>签订政府采购合同的，应当承担相应的法律责任。</w:t>
      </w:r>
    </w:p>
    <w:p w14:paraId="146FEFA2"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6</w:t>
      </w:r>
      <w:r w:rsidRPr="003041F1">
        <w:rPr>
          <w:rFonts w:hAnsi="宋体" w:hint="eastAsia"/>
          <w:szCs w:val="21"/>
        </w:rPr>
        <w:t>.6成交供应</w:t>
      </w:r>
      <w:proofErr w:type="gramStart"/>
      <w:r w:rsidRPr="003041F1">
        <w:rPr>
          <w:rFonts w:hAnsi="宋体" w:hint="eastAsia"/>
          <w:szCs w:val="21"/>
        </w:rPr>
        <w:t>商拒绝</w:t>
      </w:r>
      <w:proofErr w:type="gramEnd"/>
      <w:r w:rsidRPr="003041F1">
        <w:rPr>
          <w:rFonts w:hAnsi="宋体" w:hint="eastAsia"/>
          <w:szCs w:val="21"/>
        </w:rPr>
        <w:t>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2548C8E9" w14:textId="77777777" w:rsidR="00571363" w:rsidRPr="003041F1" w:rsidRDefault="006F5B9E">
      <w:pPr>
        <w:pStyle w:val="378020"/>
        <w:keepLines w:val="0"/>
        <w:widowControl/>
        <w:spacing w:line="360" w:lineRule="auto"/>
        <w:rPr>
          <w:rFonts w:ascii="宋体" w:eastAsia="宋体" w:hAnsi="宋体" w:hint="eastAsia"/>
          <w:b/>
          <w:bCs/>
        </w:rPr>
      </w:pPr>
      <w:bookmarkStart w:id="209" w:name="_Toc461115644"/>
      <w:bookmarkStart w:id="210" w:name="_Toc246996213"/>
      <w:bookmarkStart w:id="211" w:name="_Toc246996956"/>
      <w:bookmarkStart w:id="212" w:name="_Toc179632587"/>
      <w:bookmarkStart w:id="213" w:name="_Toc152045569"/>
      <w:bookmarkStart w:id="214" w:name="_Toc247085727"/>
      <w:bookmarkStart w:id="215" w:name="_Toc144974537"/>
      <w:bookmarkStart w:id="216" w:name="_Toc488184244"/>
      <w:bookmarkStart w:id="217" w:name="_Toc296602459"/>
      <w:bookmarkStart w:id="218" w:name="_Toc152042345"/>
      <w:bookmarkStart w:id="219" w:name="_Toc75418560"/>
      <w:bookmarkStart w:id="220" w:name="_Toc46924569"/>
      <w:bookmarkStart w:id="221" w:name="_Toc72489559"/>
      <w:bookmarkStart w:id="222" w:name="_Toc74169270"/>
      <w:r w:rsidRPr="003041F1">
        <w:rPr>
          <w:rFonts w:ascii="宋体" w:eastAsia="宋体" w:hAnsi="宋体" w:hint="eastAsia"/>
          <w:b/>
          <w:bCs/>
        </w:rPr>
        <w:lastRenderedPageBreak/>
        <w:t>2</w:t>
      </w:r>
      <w:r w:rsidRPr="003041F1">
        <w:rPr>
          <w:rFonts w:ascii="宋体" w:eastAsia="宋体" w:hAnsi="宋体"/>
          <w:b/>
          <w:bCs/>
        </w:rPr>
        <w:t>7、</w:t>
      </w:r>
      <w:bookmarkStart w:id="223" w:name="_Toc482343752"/>
      <w:bookmarkEnd w:id="209"/>
      <w:bookmarkEnd w:id="210"/>
      <w:bookmarkEnd w:id="211"/>
      <w:bookmarkEnd w:id="212"/>
      <w:bookmarkEnd w:id="213"/>
      <w:bookmarkEnd w:id="214"/>
      <w:bookmarkEnd w:id="215"/>
      <w:bookmarkEnd w:id="216"/>
      <w:bookmarkEnd w:id="217"/>
      <w:bookmarkEnd w:id="218"/>
      <w:r w:rsidRPr="003041F1">
        <w:rPr>
          <w:rFonts w:ascii="宋体" w:eastAsia="宋体" w:hAnsi="宋体" w:hint="eastAsia"/>
          <w:b/>
          <w:bCs/>
        </w:rPr>
        <w:t>履约保证金</w:t>
      </w:r>
      <w:bookmarkEnd w:id="219"/>
      <w:bookmarkEnd w:id="220"/>
      <w:bookmarkEnd w:id="221"/>
      <w:bookmarkEnd w:id="222"/>
      <w:bookmarkEnd w:id="223"/>
    </w:p>
    <w:p w14:paraId="745048D1"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7.1</w:t>
      </w:r>
      <w:r w:rsidRPr="003041F1">
        <w:rPr>
          <w:rFonts w:hAnsi="宋体" w:hint="eastAsia"/>
          <w:szCs w:val="21"/>
        </w:rPr>
        <w:t>在签订政府采购合同前，成交供应商应向采购人提交履约保证金，履约保证金递交的金额及形式详见《供应商须知前附表》</w:t>
      </w:r>
      <w:r w:rsidRPr="003041F1">
        <w:rPr>
          <w:rFonts w:hAnsi="宋体"/>
          <w:szCs w:val="21"/>
        </w:rPr>
        <w:t>。</w:t>
      </w:r>
    </w:p>
    <w:p w14:paraId="47066047"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7.2签订合同后，除因不可抗力或磋商文件认可的情形以外，成交</w:t>
      </w:r>
      <w:r w:rsidRPr="003041F1">
        <w:rPr>
          <w:rFonts w:hAnsi="宋体" w:hint="eastAsia"/>
          <w:szCs w:val="21"/>
        </w:rPr>
        <w:t>供应商</w:t>
      </w:r>
      <w:r w:rsidRPr="003041F1">
        <w:rPr>
          <w:rFonts w:hAnsi="宋体"/>
          <w:szCs w:val="21"/>
        </w:rPr>
        <w:t>不与</w:t>
      </w:r>
      <w:r w:rsidRPr="003041F1">
        <w:rPr>
          <w:rFonts w:hAnsi="宋体" w:hint="eastAsia"/>
          <w:szCs w:val="21"/>
        </w:rPr>
        <w:t>采购人</w:t>
      </w:r>
      <w:r w:rsidRPr="003041F1">
        <w:rPr>
          <w:rFonts w:hAnsi="宋体"/>
          <w:szCs w:val="21"/>
        </w:rPr>
        <w:t>签订合同的，</w:t>
      </w:r>
      <w:r w:rsidRPr="003041F1">
        <w:rPr>
          <w:rFonts w:hAnsi="宋体" w:hint="eastAsia"/>
          <w:szCs w:val="21"/>
        </w:rPr>
        <w:t>视为自动放弃，采购人将</w:t>
      </w:r>
      <w:r w:rsidRPr="003041F1">
        <w:rPr>
          <w:rFonts w:hAnsi="宋体"/>
          <w:szCs w:val="21"/>
        </w:rPr>
        <w:t>没收其全部履约保证金，履约保证金不足以赔偿损失的，按实际损失赔偿。</w:t>
      </w:r>
    </w:p>
    <w:p w14:paraId="5AA8626D" w14:textId="77777777" w:rsidR="00571363" w:rsidRPr="003041F1" w:rsidRDefault="006F5B9E">
      <w:pPr>
        <w:pStyle w:val="378020"/>
        <w:keepLines w:val="0"/>
        <w:widowControl/>
        <w:spacing w:line="360" w:lineRule="auto"/>
        <w:rPr>
          <w:rFonts w:ascii="宋体" w:eastAsia="宋体" w:hAnsi="宋体" w:hint="eastAsia"/>
          <w:b/>
          <w:bCs/>
        </w:rPr>
      </w:pPr>
      <w:bookmarkStart w:id="224" w:name="_Toc75418561"/>
      <w:bookmarkStart w:id="225" w:name="_Toc72489560"/>
      <w:bookmarkStart w:id="226" w:name="_Toc74169271"/>
      <w:bookmarkStart w:id="227" w:name="_Toc46924570"/>
      <w:r w:rsidRPr="003041F1">
        <w:rPr>
          <w:rFonts w:ascii="宋体" w:eastAsia="宋体" w:hAnsi="宋体" w:hint="eastAsia"/>
          <w:b/>
          <w:bCs/>
        </w:rPr>
        <w:t>2</w:t>
      </w:r>
      <w:r w:rsidRPr="003041F1">
        <w:rPr>
          <w:rFonts w:ascii="宋体" w:eastAsia="宋体" w:hAnsi="宋体"/>
          <w:b/>
          <w:bCs/>
        </w:rPr>
        <w:t>8</w:t>
      </w:r>
      <w:r w:rsidRPr="003041F1">
        <w:rPr>
          <w:rFonts w:ascii="宋体" w:eastAsia="宋体" w:hAnsi="宋体" w:hint="eastAsia"/>
          <w:b/>
          <w:bCs/>
        </w:rPr>
        <w:t>、采购代理服务费</w:t>
      </w:r>
      <w:bookmarkEnd w:id="224"/>
      <w:bookmarkEnd w:id="225"/>
      <w:bookmarkEnd w:id="226"/>
      <w:bookmarkEnd w:id="227"/>
    </w:p>
    <w:p w14:paraId="3402F7A2" w14:textId="0F0DB51F" w:rsidR="00571363" w:rsidRPr="003041F1" w:rsidRDefault="006F5B9E" w:rsidP="004241B3">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8</w:t>
      </w:r>
      <w:r w:rsidRPr="003041F1">
        <w:rPr>
          <w:rFonts w:hAnsi="宋体" w:hint="eastAsia"/>
          <w:szCs w:val="21"/>
        </w:rPr>
        <w:t>.1采购代理服务费</w:t>
      </w:r>
      <w:r w:rsidR="004241B3" w:rsidRPr="003041F1">
        <w:rPr>
          <w:rFonts w:hAnsi="宋体" w:hint="eastAsia"/>
          <w:szCs w:val="21"/>
        </w:rPr>
        <w:t>：详见磋商须知前附表。</w:t>
      </w:r>
    </w:p>
    <w:p w14:paraId="70E2C5CF" w14:textId="77777777" w:rsidR="00571363" w:rsidRPr="003041F1" w:rsidRDefault="006F5B9E">
      <w:pPr>
        <w:spacing w:line="36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8</w:t>
      </w:r>
      <w:r w:rsidRPr="003041F1">
        <w:rPr>
          <w:rFonts w:hAnsi="宋体" w:hint="eastAsia"/>
          <w:szCs w:val="21"/>
        </w:rPr>
        <w:t>.2成交供应商应在接收“成交通知书”前向采购代理机构一次付清采购代理服务费。</w:t>
      </w:r>
    </w:p>
    <w:p w14:paraId="09E2EFED" w14:textId="77777777" w:rsidR="00571363" w:rsidRPr="003041F1" w:rsidRDefault="006F5B9E">
      <w:pPr>
        <w:pStyle w:val="378020"/>
        <w:keepLines w:val="0"/>
        <w:widowControl/>
        <w:spacing w:line="360" w:lineRule="auto"/>
        <w:rPr>
          <w:rFonts w:ascii="宋体" w:eastAsia="宋体" w:hAnsi="宋体" w:hint="eastAsia"/>
          <w:b/>
          <w:bCs/>
        </w:rPr>
      </w:pPr>
      <w:bookmarkStart w:id="228" w:name="_Toc74169272"/>
      <w:bookmarkStart w:id="229" w:name="_Toc75418562"/>
      <w:bookmarkStart w:id="230" w:name="_Toc72489561"/>
      <w:bookmarkStart w:id="231" w:name="_Toc46924571"/>
      <w:r w:rsidRPr="003041F1">
        <w:rPr>
          <w:rFonts w:ascii="宋体" w:eastAsia="宋体" w:hAnsi="宋体"/>
          <w:b/>
          <w:bCs/>
        </w:rPr>
        <w:t>29</w:t>
      </w:r>
      <w:r w:rsidRPr="003041F1">
        <w:rPr>
          <w:rFonts w:ascii="宋体" w:eastAsia="宋体" w:hAnsi="宋体" w:hint="eastAsia"/>
          <w:b/>
          <w:bCs/>
        </w:rPr>
        <w:t>、磋商文件编制依据</w:t>
      </w:r>
      <w:bookmarkEnd w:id="228"/>
      <w:bookmarkEnd w:id="229"/>
      <w:bookmarkEnd w:id="230"/>
      <w:bookmarkEnd w:id="231"/>
    </w:p>
    <w:p w14:paraId="621B1297" w14:textId="493A0A6F" w:rsidR="00571363" w:rsidRPr="003041F1" w:rsidRDefault="006F5B9E">
      <w:pPr>
        <w:spacing w:line="360" w:lineRule="auto"/>
        <w:ind w:firstLineChars="200" w:firstLine="420"/>
        <w:jc w:val="left"/>
        <w:rPr>
          <w:rFonts w:hAnsi="宋体" w:hint="eastAsia"/>
          <w:szCs w:val="21"/>
        </w:rPr>
      </w:pPr>
      <w:r w:rsidRPr="003041F1">
        <w:rPr>
          <w:rFonts w:hAnsi="宋体"/>
          <w:szCs w:val="21"/>
        </w:rPr>
        <w:t>29</w:t>
      </w:r>
      <w:r w:rsidRPr="003041F1">
        <w:rPr>
          <w:rFonts w:hAnsi="宋体" w:hint="eastAsia"/>
          <w:szCs w:val="21"/>
        </w:rPr>
        <w:t>.1本竞争性磋商文件根据《中华人民共和国政府采购法》《中华人民共和国政府采购法实施条例》《政府采购竞争性磋商采购方式管理暂行办法》</w:t>
      </w:r>
      <w:r w:rsidR="004241B3" w:rsidRPr="003041F1">
        <w:rPr>
          <w:rFonts w:hAnsi="宋体" w:hint="eastAsia"/>
          <w:szCs w:val="21"/>
        </w:rPr>
        <w:t>《财政部关于政府采购竞争性磋商采购方式管理暂行办法有关问题的补充通知2015【124】号》</w:t>
      </w:r>
      <w:r w:rsidRPr="003041F1">
        <w:rPr>
          <w:rFonts w:hAnsi="宋体" w:hint="eastAsia"/>
          <w:szCs w:val="21"/>
        </w:rPr>
        <w:t>等有关法律、法规和规章进行编制，解释权属于采购人、采购代理机构。</w:t>
      </w:r>
    </w:p>
    <w:p w14:paraId="43A50D3D" w14:textId="7DA94F32" w:rsidR="00571363" w:rsidRPr="003041F1" w:rsidRDefault="006F5B9E">
      <w:pPr>
        <w:pStyle w:val="378020"/>
        <w:keepLines w:val="0"/>
        <w:widowControl/>
        <w:spacing w:line="360" w:lineRule="auto"/>
        <w:rPr>
          <w:rFonts w:ascii="宋体" w:eastAsia="宋体" w:hAnsi="宋体" w:hint="eastAsia"/>
          <w:b/>
          <w:bCs/>
        </w:rPr>
      </w:pPr>
      <w:bookmarkStart w:id="232" w:name="_Toc72489562"/>
      <w:bookmarkStart w:id="233" w:name="_Toc46924572"/>
      <w:bookmarkStart w:id="234" w:name="_Toc75418563"/>
      <w:bookmarkStart w:id="235" w:name="_Toc74169273"/>
      <w:r w:rsidRPr="003041F1">
        <w:rPr>
          <w:rFonts w:ascii="宋体" w:eastAsia="宋体" w:hAnsi="宋体"/>
          <w:b/>
          <w:bCs/>
        </w:rPr>
        <w:t>30</w:t>
      </w:r>
      <w:r w:rsidRPr="003041F1">
        <w:rPr>
          <w:rFonts w:ascii="宋体" w:eastAsia="宋体" w:hAnsi="宋体" w:hint="eastAsia"/>
          <w:b/>
          <w:bCs/>
        </w:rPr>
        <w:t>、</w:t>
      </w:r>
      <w:bookmarkEnd w:id="232"/>
      <w:bookmarkEnd w:id="233"/>
      <w:bookmarkEnd w:id="234"/>
      <w:bookmarkEnd w:id="235"/>
      <w:r w:rsidR="00DD3483" w:rsidRPr="003041F1">
        <w:rPr>
          <w:rFonts w:ascii="宋体" w:eastAsia="宋体" w:hAnsi="宋体" w:hint="eastAsia"/>
          <w:b/>
          <w:bCs/>
        </w:rPr>
        <w:t>采购项目需要落实的政府采购政策</w:t>
      </w:r>
    </w:p>
    <w:p w14:paraId="4B69159D" w14:textId="77777777" w:rsidR="00DD3483" w:rsidRPr="003041F1" w:rsidRDefault="00DD3483" w:rsidP="00DD3483">
      <w:pPr>
        <w:spacing w:line="360" w:lineRule="auto"/>
        <w:ind w:firstLineChars="200" w:firstLine="422"/>
        <w:rPr>
          <w:rFonts w:hAnsi="宋体" w:hint="eastAsia"/>
          <w:b/>
          <w:szCs w:val="21"/>
        </w:rPr>
      </w:pPr>
      <w:r w:rsidRPr="003041F1">
        <w:rPr>
          <w:rFonts w:hAnsi="宋体" w:hint="eastAsia"/>
          <w:b/>
          <w:szCs w:val="21"/>
        </w:rPr>
        <w:t>（1）中小企业</w:t>
      </w:r>
    </w:p>
    <w:p w14:paraId="196F0566"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根据《政府采购促进中小企业发展管理办法》（财库〔2020〕46号）和《关于进一步加大政府采购支持中小企业力度的通知》（财库〔20</w:t>
      </w:r>
      <w:r w:rsidRPr="003041F1">
        <w:rPr>
          <w:rFonts w:hAnsi="宋体"/>
          <w:szCs w:val="21"/>
        </w:rPr>
        <w:t>22</w:t>
      </w:r>
      <w:r w:rsidRPr="003041F1">
        <w:rPr>
          <w:rFonts w:hAnsi="宋体" w:hint="eastAsia"/>
          <w:szCs w:val="21"/>
        </w:rPr>
        <w:t>〕</w:t>
      </w:r>
      <w:r w:rsidRPr="003041F1">
        <w:rPr>
          <w:rFonts w:hAnsi="宋体"/>
          <w:szCs w:val="21"/>
        </w:rPr>
        <w:t>19</w:t>
      </w:r>
      <w:r w:rsidRPr="003041F1">
        <w:rPr>
          <w:rFonts w:hAnsi="宋体" w:hint="eastAsia"/>
          <w:szCs w:val="21"/>
        </w:rPr>
        <w:t>号）的规定，对小型和微型企业给予价格扣除优惠，用扣除后的价格参与评审。</w:t>
      </w:r>
    </w:p>
    <w:p w14:paraId="532ED9F8"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 xml:space="preserve">政府采购活动中，供应商提供的货物、工程或者服务符合下列情形的，享受中小企业扶持政策： </w:t>
      </w:r>
    </w:p>
    <w:p w14:paraId="476CD69C"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（一）在货物采购项目中，货物由中小企业制造，即货物由中小企业生产且使用该中小企业商号或者注册商标；评审时，对其价格扣除</w:t>
      </w:r>
      <w:r w:rsidRPr="003041F1">
        <w:rPr>
          <w:rFonts w:hAnsi="宋体" w:hint="eastAsia"/>
          <w:b/>
          <w:bCs/>
          <w:szCs w:val="21"/>
        </w:rPr>
        <w:t>1</w:t>
      </w:r>
      <w:r w:rsidRPr="003041F1">
        <w:rPr>
          <w:rFonts w:hAnsi="宋体"/>
          <w:b/>
          <w:bCs/>
          <w:szCs w:val="21"/>
        </w:rPr>
        <w:t>0</w:t>
      </w:r>
      <w:r w:rsidRPr="003041F1">
        <w:rPr>
          <w:rFonts w:hAnsi="宋体" w:hint="eastAsia"/>
          <w:b/>
          <w:bCs/>
          <w:szCs w:val="21"/>
        </w:rPr>
        <w:t>%</w:t>
      </w:r>
      <w:r w:rsidRPr="003041F1">
        <w:rPr>
          <w:rFonts w:hAnsi="宋体" w:hint="eastAsia"/>
          <w:szCs w:val="21"/>
        </w:rPr>
        <w:t>的优惠，用扣除后的价格参与评审。</w:t>
      </w:r>
    </w:p>
    <w:p w14:paraId="3571FE82"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（二）在服务采购项目中，服务由中小企业承接，即提供服务的人员为中小企业依照</w:t>
      </w:r>
      <w:r w:rsidRPr="003041F1">
        <w:rPr>
          <w:rFonts w:hAnsi="宋体" w:cs="仿宋_GB2312" w:hint="eastAsia"/>
          <w:szCs w:val="21"/>
        </w:rPr>
        <w:t>《中华人民共和国劳动合同法》</w:t>
      </w:r>
      <w:r w:rsidRPr="003041F1">
        <w:rPr>
          <w:rFonts w:hAnsi="宋体" w:hint="eastAsia"/>
          <w:szCs w:val="21"/>
        </w:rPr>
        <w:t>订立劳动合同的从业人员；评审时，对其价格扣除</w:t>
      </w:r>
      <w:r w:rsidRPr="003041F1">
        <w:rPr>
          <w:rFonts w:hAnsi="宋体" w:hint="eastAsia"/>
          <w:b/>
          <w:bCs/>
          <w:szCs w:val="21"/>
        </w:rPr>
        <w:t>1</w:t>
      </w:r>
      <w:r w:rsidRPr="003041F1">
        <w:rPr>
          <w:rFonts w:hAnsi="宋体"/>
          <w:b/>
          <w:bCs/>
          <w:szCs w:val="21"/>
        </w:rPr>
        <w:t>0</w:t>
      </w:r>
      <w:r w:rsidRPr="003041F1">
        <w:rPr>
          <w:rFonts w:hAnsi="宋体" w:hint="eastAsia"/>
          <w:b/>
          <w:bCs/>
          <w:szCs w:val="21"/>
        </w:rPr>
        <w:t>%</w:t>
      </w:r>
      <w:r w:rsidRPr="003041F1">
        <w:rPr>
          <w:rFonts w:hAnsi="宋体" w:hint="eastAsia"/>
          <w:szCs w:val="21"/>
        </w:rPr>
        <w:t>的优惠，用扣除后的价格参与评审。</w:t>
      </w:r>
    </w:p>
    <w:p w14:paraId="713D80EA"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（三）在工程采购项目中，工程由中小企业承建，即工程施工单位为中小企业；评审时，对其价格扣除</w:t>
      </w:r>
      <w:r w:rsidRPr="003041F1">
        <w:rPr>
          <w:rFonts w:hAnsi="宋体"/>
          <w:b/>
          <w:bCs/>
          <w:szCs w:val="21"/>
        </w:rPr>
        <w:t>3</w:t>
      </w:r>
      <w:r w:rsidRPr="003041F1">
        <w:rPr>
          <w:rFonts w:hAnsi="宋体" w:hint="eastAsia"/>
          <w:b/>
          <w:bCs/>
          <w:szCs w:val="21"/>
        </w:rPr>
        <w:t>%</w:t>
      </w:r>
      <w:r w:rsidRPr="003041F1">
        <w:rPr>
          <w:rFonts w:hAnsi="宋体" w:hint="eastAsia"/>
          <w:szCs w:val="21"/>
        </w:rPr>
        <w:t>的优惠，用扣除后的价格参与评审。</w:t>
      </w:r>
    </w:p>
    <w:p w14:paraId="5F8779FB"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在货物采购项目中，供应商提供的货物既有中小企业制造货物，也有大型企业制造货物的，不享受本办法规定的中小企业扶持政策。</w:t>
      </w:r>
    </w:p>
    <w:p w14:paraId="6B5F7E74"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以联合体形</w:t>
      </w:r>
      <w:proofErr w:type="gramStart"/>
      <w:r w:rsidRPr="003041F1">
        <w:rPr>
          <w:rFonts w:hAnsi="宋体" w:hint="eastAsia"/>
          <w:szCs w:val="21"/>
        </w:rPr>
        <w:t>式参加</w:t>
      </w:r>
      <w:proofErr w:type="gramEnd"/>
      <w:r w:rsidRPr="003041F1">
        <w:rPr>
          <w:rFonts w:hAnsi="宋体" w:hint="eastAsia"/>
          <w:szCs w:val="21"/>
        </w:rPr>
        <w:t>政府采购活动，联合体各方均为中小企业的，联合体视同中小企业。其中，</w:t>
      </w:r>
      <w:r w:rsidRPr="003041F1">
        <w:rPr>
          <w:rFonts w:hAnsi="宋体" w:hint="eastAsia"/>
          <w:szCs w:val="21"/>
        </w:rPr>
        <w:lastRenderedPageBreak/>
        <w:t>联合体各方均为小</w:t>
      </w:r>
      <w:proofErr w:type="gramStart"/>
      <w:r w:rsidRPr="003041F1">
        <w:rPr>
          <w:rFonts w:hAnsi="宋体" w:hint="eastAsia"/>
          <w:szCs w:val="21"/>
        </w:rPr>
        <w:t>微企业</w:t>
      </w:r>
      <w:proofErr w:type="gramEnd"/>
      <w:r w:rsidRPr="003041F1">
        <w:rPr>
          <w:rFonts w:hAnsi="宋体" w:hint="eastAsia"/>
          <w:szCs w:val="21"/>
        </w:rPr>
        <w:t>的，联合体视同小微企业。</w:t>
      </w:r>
    </w:p>
    <w:p w14:paraId="49831409" w14:textId="77777777" w:rsidR="00DD3483" w:rsidRPr="003041F1" w:rsidRDefault="00DD3483" w:rsidP="00DD3483">
      <w:pPr>
        <w:spacing w:line="360" w:lineRule="auto"/>
        <w:ind w:firstLineChars="200" w:firstLine="420"/>
        <w:jc w:val="left"/>
        <w:rPr>
          <w:rFonts w:hAnsi="宋体" w:hint="eastAsia"/>
          <w:szCs w:val="21"/>
        </w:rPr>
      </w:pPr>
      <w:r w:rsidRPr="003041F1">
        <w:rPr>
          <w:rFonts w:hAnsi="宋体" w:hint="eastAsia"/>
          <w:szCs w:val="21"/>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44A48CB0" w14:textId="77777777" w:rsidR="00DD3483" w:rsidRPr="003041F1" w:rsidRDefault="00DD3483" w:rsidP="00DD3483">
      <w:pPr>
        <w:spacing w:line="360" w:lineRule="auto"/>
        <w:ind w:firstLineChars="200" w:firstLine="420"/>
        <w:jc w:val="left"/>
        <w:rPr>
          <w:rFonts w:hAnsi="宋体" w:hint="eastAsia"/>
          <w:szCs w:val="21"/>
        </w:rPr>
      </w:pPr>
      <w:r w:rsidRPr="003041F1">
        <w:rPr>
          <w:rFonts w:hAnsi="宋体" w:hint="eastAsia"/>
          <w:szCs w:val="21"/>
        </w:rPr>
        <w:t>符合中小企业划分标准的个体工商户，在政府采购活动中视同中小企业。</w:t>
      </w:r>
    </w:p>
    <w:p w14:paraId="77B61998" w14:textId="0632E939" w:rsidR="00DD3483" w:rsidRPr="003041F1" w:rsidRDefault="00DD3483" w:rsidP="00DD3483">
      <w:pPr>
        <w:spacing w:line="360" w:lineRule="auto"/>
        <w:ind w:firstLineChars="200" w:firstLine="420"/>
        <w:jc w:val="left"/>
        <w:rPr>
          <w:rFonts w:hAnsi="宋体" w:hint="eastAsia"/>
          <w:b/>
          <w:bCs/>
          <w:szCs w:val="21"/>
        </w:rPr>
      </w:pPr>
      <w:r w:rsidRPr="003041F1">
        <w:rPr>
          <w:rFonts w:hAnsi="宋体" w:hint="eastAsia"/>
          <w:szCs w:val="21"/>
        </w:rPr>
        <w:t>供应商应当按照《政府采购促进中小企业发展管理办法》规定和《统计上大中小微型企业划分办法（2017）》的划分标准，如实填写并提交《中小企业声明函》（声明函格式见第六章“响应文件格式”），未提交声明函的在报价评审时不对报价进行扣除。</w:t>
      </w:r>
    </w:p>
    <w:p w14:paraId="2000DE5F" w14:textId="77777777" w:rsidR="00DD3483" w:rsidRPr="003041F1" w:rsidRDefault="00DD3483" w:rsidP="00DD3483">
      <w:pPr>
        <w:spacing w:line="360" w:lineRule="auto"/>
        <w:jc w:val="left"/>
        <w:rPr>
          <w:rFonts w:hAnsi="宋体" w:hint="eastAsia"/>
          <w:b/>
          <w:bCs/>
          <w:szCs w:val="21"/>
        </w:rPr>
      </w:pPr>
      <w:r w:rsidRPr="003041F1">
        <w:rPr>
          <w:rFonts w:hAnsi="宋体" w:hint="eastAsia"/>
          <w:b/>
          <w:bCs/>
          <w:szCs w:val="21"/>
        </w:rPr>
        <w:t>表1：</w:t>
      </w:r>
    </w:p>
    <w:p w14:paraId="5C5FA99E" w14:textId="77777777" w:rsidR="00DD3483" w:rsidRPr="003041F1" w:rsidRDefault="00DD3483" w:rsidP="00DD3483">
      <w:pPr>
        <w:spacing w:line="360" w:lineRule="auto"/>
        <w:ind w:firstLineChars="200" w:firstLine="422"/>
        <w:jc w:val="center"/>
        <w:rPr>
          <w:rFonts w:hAnsi="宋体" w:hint="eastAsia"/>
          <w:b/>
          <w:bCs/>
          <w:szCs w:val="21"/>
        </w:rPr>
      </w:pPr>
      <w:r w:rsidRPr="003041F1">
        <w:rPr>
          <w:rFonts w:hAnsi="宋体" w:hint="eastAsia"/>
          <w:b/>
          <w:bCs/>
          <w:szCs w:val="21"/>
        </w:rPr>
        <w:t>小型、微型企业政府采购优惠政策表</w:t>
      </w:r>
    </w:p>
    <w:tbl>
      <w:tblPr>
        <w:tblW w:w="5094" w:type="pct"/>
        <w:jc w:val="center"/>
        <w:tblLayout w:type="fixed"/>
        <w:tblLook w:val="04A0" w:firstRow="1" w:lastRow="0" w:firstColumn="1" w:lastColumn="0" w:noHBand="0" w:noVBand="1"/>
      </w:tblPr>
      <w:tblGrid>
        <w:gridCol w:w="605"/>
        <w:gridCol w:w="925"/>
        <w:gridCol w:w="700"/>
        <w:gridCol w:w="3218"/>
        <w:gridCol w:w="838"/>
        <w:gridCol w:w="2944"/>
      </w:tblGrid>
      <w:tr w:rsidR="00DD3483" w:rsidRPr="003041F1" w14:paraId="429B8803" w14:textId="77777777" w:rsidTr="00260B8F">
        <w:trPr>
          <w:trHeight w:val="520"/>
          <w:jc w:val="center"/>
        </w:trPr>
        <w:tc>
          <w:tcPr>
            <w:tcW w:w="3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FAFAB2" w14:textId="77777777" w:rsidR="00DD3483" w:rsidRPr="003041F1" w:rsidRDefault="00DD3483" w:rsidP="00260B8F">
            <w:pPr>
              <w:widowControl/>
              <w:spacing w:beforeLines="50" w:before="156" w:line="360" w:lineRule="auto"/>
              <w:jc w:val="center"/>
              <w:rPr>
                <w:rFonts w:hAnsi="宋体" w:cs="宋体" w:hint="eastAsia"/>
                <w:b/>
                <w:bCs/>
                <w:kern w:val="0"/>
                <w:sz w:val="18"/>
                <w:szCs w:val="18"/>
              </w:rPr>
            </w:pPr>
            <w:r w:rsidRPr="003041F1">
              <w:rPr>
                <w:rFonts w:hAnsi="宋体" w:cs="宋体" w:hint="eastAsia"/>
                <w:b/>
                <w:bCs/>
                <w:kern w:val="0"/>
                <w:sz w:val="18"/>
                <w:szCs w:val="18"/>
              </w:rPr>
              <w:t>序号</w:t>
            </w:r>
          </w:p>
        </w:tc>
        <w:tc>
          <w:tcPr>
            <w:tcW w:w="501" w:type="pct"/>
            <w:tcBorders>
              <w:top w:val="single" w:sz="4" w:space="0" w:color="auto"/>
              <w:left w:val="nil"/>
              <w:bottom w:val="single" w:sz="4" w:space="0" w:color="auto"/>
              <w:right w:val="single" w:sz="4" w:space="0" w:color="auto"/>
            </w:tcBorders>
            <w:shd w:val="clear" w:color="auto" w:fill="auto"/>
            <w:noWrap/>
            <w:vAlign w:val="center"/>
          </w:tcPr>
          <w:p w14:paraId="237078E0" w14:textId="77777777" w:rsidR="00DD3483" w:rsidRPr="003041F1" w:rsidRDefault="00DD3483" w:rsidP="00260B8F">
            <w:pPr>
              <w:widowControl/>
              <w:spacing w:beforeLines="50" w:before="156" w:line="360" w:lineRule="auto"/>
              <w:jc w:val="center"/>
              <w:rPr>
                <w:rFonts w:hAnsi="宋体" w:cs="宋体" w:hint="eastAsia"/>
                <w:b/>
                <w:bCs/>
                <w:kern w:val="0"/>
                <w:sz w:val="18"/>
                <w:szCs w:val="18"/>
              </w:rPr>
            </w:pPr>
            <w:r w:rsidRPr="003041F1">
              <w:rPr>
                <w:rFonts w:hAnsi="宋体" w:cs="宋体" w:hint="eastAsia"/>
                <w:b/>
                <w:bCs/>
                <w:kern w:val="0"/>
                <w:sz w:val="18"/>
                <w:szCs w:val="18"/>
              </w:rPr>
              <w:t>联合体</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2CD9E6AB" w14:textId="77777777" w:rsidR="00DD3483" w:rsidRPr="003041F1" w:rsidRDefault="00DD3483" w:rsidP="00260B8F">
            <w:pPr>
              <w:widowControl/>
              <w:spacing w:beforeLines="50" w:before="156" w:line="360" w:lineRule="auto"/>
              <w:jc w:val="center"/>
              <w:rPr>
                <w:rFonts w:hAnsi="宋体" w:cs="宋体" w:hint="eastAsia"/>
                <w:b/>
                <w:bCs/>
                <w:kern w:val="0"/>
                <w:sz w:val="18"/>
                <w:szCs w:val="18"/>
              </w:rPr>
            </w:pPr>
            <w:r w:rsidRPr="003041F1">
              <w:rPr>
                <w:rFonts w:hAnsi="宋体" w:cs="宋体" w:hint="eastAsia"/>
                <w:b/>
                <w:bCs/>
                <w:kern w:val="0"/>
                <w:sz w:val="18"/>
                <w:szCs w:val="18"/>
              </w:rPr>
              <w:t>项目类别</w:t>
            </w:r>
          </w:p>
        </w:tc>
        <w:tc>
          <w:tcPr>
            <w:tcW w:w="1743" w:type="pct"/>
            <w:tcBorders>
              <w:top w:val="single" w:sz="4" w:space="0" w:color="auto"/>
              <w:left w:val="nil"/>
              <w:bottom w:val="single" w:sz="4" w:space="0" w:color="auto"/>
              <w:right w:val="single" w:sz="4" w:space="0" w:color="auto"/>
            </w:tcBorders>
            <w:shd w:val="clear" w:color="auto" w:fill="auto"/>
            <w:noWrap/>
            <w:vAlign w:val="center"/>
          </w:tcPr>
          <w:p w14:paraId="3E72F7ED" w14:textId="77777777" w:rsidR="00DD3483" w:rsidRPr="003041F1" w:rsidRDefault="00DD3483" w:rsidP="00260B8F">
            <w:pPr>
              <w:widowControl/>
              <w:spacing w:beforeLines="50" w:before="156" w:line="360" w:lineRule="auto"/>
              <w:jc w:val="center"/>
              <w:rPr>
                <w:rFonts w:hAnsi="宋体" w:cs="宋体" w:hint="eastAsia"/>
                <w:b/>
                <w:bCs/>
                <w:kern w:val="0"/>
                <w:sz w:val="18"/>
                <w:szCs w:val="18"/>
              </w:rPr>
            </w:pPr>
            <w:r w:rsidRPr="003041F1">
              <w:rPr>
                <w:rFonts w:hAnsi="宋体" w:cs="宋体" w:hint="eastAsia"/>
                <w:b/>
                <w:bCs/>
                <w:kern w:val="0"/>
                <w:sz w:val="18"/>
                <w:szCs w:val="18"/>
              </w:rPr>
              <w:t>符合条件</w:t>
            </w:r>
          </w:p>
        </w:tc>
        <w:tc>
          <w:tcPr>
            <w:tcW w:w="454" w:type="pct"/>
            <w:tcBorders>
              <w:top w:val="single" w:sz="4" w:space="0" w:color="auto"/>
              <w:left w:val="nil"/>
              <w:bottom w:val="single" w:sz="4" w:space="0" w:color="auto"/>
              <w:right w:val="single" w:sz="4" w:space="0" w:color="auto"/>
            </w:tcBorders>
            <w:shd w:val="clear" w:color="auto" w:fill="auto"/>
            <w:vAlign w:val="center"/>
          </w:tcPr>
          <w:p w14:paraId="5B9E15B7" w14:textId="77777777" w:rsidR="00DD3483" w:rsidRPr="003041F1" w:rsidRDefault="00DD3483" w:rsidP="00260B8F">
            <w:pPr>
              <w:widowControl/>
              <w:spacing w:beforeLines="50" w:before="156" w:line="360" w:lineRule="auto"/>
              <w:jc w:val="center"/>
              <w:rPr>
                <w:rFonts w:hAnsi="宋体" w:cs="宋体" w:hint="eastAsia"/>
                <w:b/>
                <w:bCs/>
                <w:kern w:val="0"/>
                <w:sz w:val="18"/>
                <w:szCs w:val="18"/>
              </w:rPr>
            </w:pPr>
            <w:r w:rsidRPr="003041F1">
              <w:rPr>
                <w:rFonts w:hAnsi="宋体" w:cs="宋体" w:hint="eastAsia"/>
                <w:b/>
                <w:bCs/>
                <w:kern w:val="0"/>
                <w:sz w:val="18"/>
                <w:szCs w:val="18"/>
              </w:rPr>
              <w:t>价格扣除比例</w:t>
            </w:r>
          </w:p>
        </w:tc>
        <w:tc>
          <w:tcPr>
            <w:tcW w:w="1592" w:type="pct"/>
            <w:tcBorders>
              <w:top w:val="single" w:sz="4" w:space="0" w:color="auto"/>
              <w:left w:val="nil"/>
              <w:bottom w:val="single" w:sz="4" w:space="0" w:color="auto"/>
              <w:right w:val="single" w:sz="4" w:space="0" w:color="auto"/>
            </w:tcBorders>
            <w:shd w:val="clear" w:color="auto" w:fill="auto"/>
            <w:noWrap/>
            <w:vAlign w:val="center"/>
          </w:tcPr>
          <w:p w14:paraId="5AB3E66B" w14:textId="77777777" w:rsidR="00DD3483" w:rsidRPr="003041F1" w:rsidRDefault="00DD3483" w:rsidP="00260B8F">
            <w:pPr>
              <w:widowControl/>
              <w:spacing w:beforeLines="50" w:before="156" w:line="360" w:lineRule="auto"/>
              <w:jc w:val="center"/>
              <w:rPr>
                <w:rFonts w:hAnsi="宋体" w:cs="宋体" w:hint="eastAsia"/>
                <w:b/>
                <w:bCs/>
                <w:kern w:val="0"/>
                <w:sz w:val="18"/>
                <w:szCs w:val="18"/>
              </w:rPr>
            </w:pPr>
            <w:r w:rsidRPr="003041F1">
              <w:rPr>
                <w:rFonts w:hAnsi="宋体" w:cs="宋体" w:hint="eastAsia"/>
                <w:b/>
                <w:bCs/>
                <w:kern w:val="0"/>
                <w:sz w:val="18"/>
                <w:szCs w:val="18"/>
              </w:rPr>
              <w:t>评审价计算公式</w:t>
            </w:r>
          </w:p>
        </w:tc>
      </w:tr>
      <w:tr w:rsidR="00DD3483" w:rsidRPr="003041F1" w14:paraId="1549AF75" w14:textId="77777777" w:rsidTr="00260B8F">
        <w:trPr>
          <w:trHeight w:val="280"/>
          <w:jc w:val="center"/>
        </w:trPr>
        <w:tc>
          <w:tcPr>
            <w:tcW w:w="328" w:type="pct"/>
            <w:vMerge w:val="restart"/>
            <w:tcBorders>
              <w:top w:val="nil"/>
              <w:left w:val="single" w:sz="4" w:space="0" w:color="auto"/>
              <w:bottom w:val="single" w:sz="4" w:space="0" w:color="auto"/>
              <w:right w:val="single" w:sz="4" w:space="0" w:color="auto"/>
            </w:tcBorders>
            <w:shd w:val="clear" w:color="auto" w:fill="auto"/>
            <w:noWrap/>
            <w:vAlign w:val="center"/>
          </w:tcPr>
          <w:p w14:paraId="63BDBF91" w14:textId="77777777" w:rsidR="00DD3483" w:rsidRPr="003041F1" w:rsidRDefault="00DD3483" w:rsidP="00260B8F">
            <w:pPr>
              <w:widowControl/>
              <w:spacing w:line="360" w:lineRule="auto"/>
              <w:jc w:val="center"/>
              <w:rPr>
                <w:rFonts w:hAnsi="宋体" w:cs="宋体" w:hint="eastAsia"/>
                <w:kern w:val="0"/>
                <w:sz w:val="18"/>
                <w:szCs w:val="18"/>
              </w:rPr>
            </w:pPr>
            <w:r w:rsidRPr="003041F1">
              <w:rPr>
                <w:rFonts w:hAnsi="宋体" w:cs="宋体" w:hint="eastAsia"/>
                <w:kern w:val="0"/>
                <w:sz w:val="18"/>
                <w:szCs w:val="18"/>
              </w:rPr>
              <w:t>1</w:t>
            </w:r>
          </w:p>
        </w:tc>
        <w:tc>
          <w:tcPr>
            <w:tcW w:w="501" w:type="pct"/>
            <w:vMerge w:val="restart"/>
            <w:tcBorders>
              <w:top w:val="nil"/>
              <w:left w:val="single" w:sz="4" w:space="0" w:color="auto"/>
              <w:bottom w:val="single" w:sz="4" w:space="0" w:color="auto"/>
              <w:right w:val="single" w:sz="4" w:space="0" w:color="auto"/>
            </w:tcBorders>
            <w:shd w:val="clear" w:color="auto" w:fill="auto"/>
            <w:noWrap/>
            <w:vAlign w:val="center"/>
          </w:tcPr>
          <w:p w14:paraId="016B0DC6" w14:textId="77777777" w:rsidR="00DD3483" w:rsidRPr="003041F1" w:rsidRDefault="00DD3483" w:rsidP="00260B8F">
            <w:pPr>
              <w:widowControl/>
              <w:spacing w:line="360" w:lineRule="auto"/>
              <w:jc w:val="center"/>
              <w:rPr>
                <w:rFonts w:hAnsi="宋体" w:cs="宋体" w:hint="eastAsia"/>
                <w:kern w:val="0"/>
                <w:sz w:val="18"/>
                <w:szCs w:val="18"/>
              </w:rPr>
            </w:pPr>
            <w:r w:rsidRPr="003041F1">
              <w:rPr>
                <w:rFonts w:hAnsi="宋体" w:cs="宋体" w:hint="eastAsia"/>
                <w:kern w:val="0"/>
                <w:sz w:val="18"/>
                <w:szCs w:val="18"/>
              </w:rPr>
              <w:t>联合体</w:t>
            </w:r>
          </w:p>
        </w:tc>
        <w:tc>
          <w:tcPr>
            <w:tcW w:w="379" w:type="pct"/>
            <w:vMerge w:val="restart"/>
            <w:tcBorders>
              <w:top w:val="nil"/>
              <w:left w:val="single" w:sz="4" w:space="0" w:color="auto"/>
              <w:bottom w:val="single" w:sz="4" w:space="0" w:color="auto"/>
              <w:right w:val="single" w:sz="4" w:space="0" w:color="auto"/>
            </w:tcBorders>
            <w:shd w:val="clear" w:color="auto" w:fill="auto"/>
            <w:noWrap/>
            <w:vAlign w:val="center"/>
          </w:tcPr>
          <w:p w14:paraId="02FC0E38" w14:textId="77777777" w:rsidR="00DD3483" w:rsidRPr="003041F1" w:rsidRDefault="00DD3483" w:rsidP="00260B8F">
            <w:pPr>
              <w:widowControl/>
              <w:spacing w:line="360" w:lineRule="auto"/>
              <w:jc w:val="center"/>
              <w:rPr>
                <w:rFonts w:hAnsi="宋体" w:cs="宋体" w:hint="eastAsia"/>
                <w:kern w:val="0"/>
                <w:sz w:val="18"/>
                <w:szCs w:val="18"/>
              </w:rPr>
            </w:pPr>
            <w:r w:rsidRPr="003041F1">
              <w:rPr>
                <w:rFonts w:hAnsi="宋体" w:cs="宋体" w:hint="eastAsia"/>
                <w:kern w:val="0"/>
                <w:sz w:val="18"/>
                <w:szCs w:val="18"/>
              </w:rPr>
              <w:t>采购货物</w:t>
            </w:r>
          </w:p>
        </w:tc>
        <w:tc>
          <w:tcPr>
            <w:tcW w:w="1743" w:type="pct"/>
            <w:tcBorders>
              <w:top w:val="nil"/>
              <w:left w:val="nil"/>
              <w:bottom w:val="single" w:sz="4" w:space="0" w:color="auto"/>
              <w:right w:val="single" w:sz="4" w:space="0" w:color="auto"/>
            </w:tcBorders>
            <w:shd w:val="clear" w:color="auto" w:fill="auto"/>
            <w:noWrap/>
            <w:vAlign w:val="bottom"/>
          </w:tcPr>
          <w:p w14:paraId="1ABA310C"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联合体单位均为小型、微型企业</w:t>
            </w:r>
          </w:p>
        </w:tc>
        <w:tc>
          <w:tcPr>
            <w:tcW w:w="454" w:type="pct"/>
            <w:tcBorders>
              <w:top w:val="nil"/>
              <w:left w:val="nil"/>
              <w:bottom w:val="single" w:sz="4" w:space="0" w:color="auto"/>
              <w:right w:val="single" w:sz="4" w:space="0" w:color="auto"/>
            </w:tcBorders>
            <w:shd w:val="clear" w:color="auto" w:fill="auto"/>
            <w:noWrap/>
            <w:vAlign w:val="center"/>
          </w:tcPr>
          <w:p w14:paraId="73F848E5"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4%</w:t>
            </w:r>
          </w:p>
        </w:tc>
        <w:tc>
          <w:tcPr>
            <w:tcW w:w="1592" w:type="pct"/>
            <w:tcBorders>
              <w:top w:val="nil"/>
              <w:left w:val="nil"/>
              <w:bottom w:val="single" w:sz="4" w:space="0" w:color="auto"/>
              <w:right w:val="single" w:sz="4" w:space="0" w:color="auto"/>
            </w:tcBorders>
            <w:shd w:val="clear" w:color="auto" w:fill="auto"/>
            <w:noWrap/>
            <w:vAlign w:val="center"/>
          </w:tcPr>
          <w:p w14:paraId="17117F34"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评审价=投标报价×(1-4%)</w:t>
            </w:r>
          </w:p>
        </w:tc>
      </w:tr>
      <w:tr w:rsidR="00DD3483" w:rsidRPr="003041F1" w14:paraId="2E4969A9" w14:textId="77777777" w:rsidTr="00260B8F">
        <w:trPr>
          <w:trHeight w:val="1120"/>
          <w:jc w:val="center"/>
        </w:trPr>
        <w:tc>
          <w:tcPr>
            <w:tcW w:w="328" w:type="pct"/>
            <w:vMerge/>
            <w:tcBorders>
              <w:top w:val="nil"/>
              <w:left w:val="single" w:sz="4" w:space="0" w:color="auto"/>
              <w:bottom w:val="single" w:sz="4" w:space="0" w:color="auto"/>
              <w:right w:val="single" w:sz="4" w:space="0" w:color="auto"/>
            </w:tcBorders>
            <w:vAlign w:val="center"/>
          </w:tcPr>
          <w:p w14:paraId="46DCCC82" w14:textId="77777777" w:rsidR="00DD3483" w:rsidRPr="003041F1" w:rsidRDefault="00DD3483" w:rsidP="00260B8F">
            <w:pPr>
              <w:widowControl/>
              <w:spacing w:line="360" w:lineRule="auto"/>
              <w:jc w:val="left"/>
              <w:rPr>
                <w:rFonts w:hAnsi="宋体" w:cs="宋体" w:hint="eastAsia"/>
                <w:kern w:val="0"/>
                <w:sz w:val="18"/>
                <w:szCs w:val="18"/>
              </w:rPr>
            </w:pPr>
          </w:p>
        </w:tc>
        <w:tc>
          <w:tcPr>
            <w:tcW w:w="501" w:type="pct"/>
            <w:vMerge/>
            <w:tcBorders>
              <w:top w:val="nil"/>
              <w:left w:val="single" w:sz="4" w:space="0" w:color="auto"/>
              <w:bottom w:val="single" w:sz="4" w:space="0" w:color="auto"/>
              <w:right w:val="single" w:sz="4" w:space="0" w:color="auto"/>
            </w:tcBorders>
            <w:vAlign w:val="center"/>
          </w:tcPr>
          <w:p w14:paraId="1F9E6920" w14:textId="77777777" w:rsidR="00DD3483" w:rsidRPr="003041F1" w:rsidRDefault="00DD3483" w:rsidP="00260B8F">
            <w:pPr>
              <w:widowControl/>
              <w:spacing w:line="360" w:lineRule="auto"/>
              <w:jc w:val="left"/>
              <w:rPr>
                <w:rFonts w:hAnsi="宋体" w:cs="宋体" w:hint="eastAsia"/>
                <w:kern w:val="0"/>
                <w:sz w:val="18"/>
                <w:szCs w:val="18"/>
              </w:rPr>
            </w:pPr>
          </w:p>
        </w:tc>
        <w:tc>
          <w:tcPr>
            <w:tcW w:w="379" w:type="pct"/>
            <w:vMerge/>
            <w:tcBorders>
              <w:top w:val="nil"/>
              <w:left w:val="single" w:sz="4" w:space="0" w:color="auto"/>
              <w:bottom w:val="single" w:sz="4" w:space="0" w:color="auto"/>
              <w:right w:val="single" w:sz="4" w:space="0" w:color="auto"/>
            </w:tcBorders>
            <w:vAlign w:val="center"/>
          </w:tcPr>
          <w:p w14:paraId="1B33B88F" w14:textId="77777777" w:rsidR="00DD3483" w:rsidRPr="003041F1" w:rsidRDefault="00DD3483" w:rsidP="00260B8F">
            <w:pPr>
              <w:widowControl/>
              <w:spacing w:line="360" w:lineRule="auto"/>
              <w:jc w:val="left"/>
              <w:rPr>
                <w:rFonts w:hAnsi="宋体" w:cs="宋体" w:hint="eastAsia"/>
                <w:kern w:val="0"/>
                <w:sz w:val="18"/>
                <w:szCs w:val="18"/>
              </w:rPr>
            </w:pPr>
          </w:p>
        </w:tc>
        <w:tc>
          <w:tcPr>
            <w:tcW w:w="1743" w:type="pct"/>
            <w:tcBorders>
              <w:top w:val="nil"/>
              <w:left w:val="nil"/>
              <w:bottom w:val="single" w:sz="4" w:space="0" w:color="auto"/>
              <w:right w:val="single" w:sz="4" w:space="0" w:color="auto"/>
            </w:tcBorders>
            <w:shd w:val="clear" w:color="auto" w:fill="auto"/>
            <w:vAlign w:val="bottom"/>
          </w:tcPr>
          <w:p w14:paraId="2A3C07D0"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联合体单位为大型和小型、微型企业，且联合体协议书中约定小型、微型企业的合同份额占到合同总金额30%及以上</w:t>
            </w:r>
          </w:p>
        </w:tc>
        <w:tc>
          <w:tcPr>
            <w:tcW w:w="454" w:type="pct"/>
            <w:tcBorders>
              <w:top w:val="nil"/>
              <w:left w:val="nil"/>
              <w:bottom w:val="single" w:sz="4" w:space="0" w:color="auto"/>
              <w:right w:val="single" w:sz="4" w:space="0" w:color="auto"/>
            </w:tcBorders>
            <w:shd w:val="clear" w:color="auto" w:fill="auto"/>
            <w:noWrap/>
            <w:vAlign w:val="center"/>
          </w:tcPr>
          <w:p w14:paraId="5C048370"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4%</w:t>
            </w:r>
          </w:p>
        </w:tc>
        <w:tc>
          <w:tcPr>
            <w:tcW w:w="1592" w:type="pct"/>
            <w:tcBorders>
              <w:top w:val="nil"/>
              <w:left w:val="nil"/>
              <w:bottom w:val="single" w:sz="4" w:space="0" w:color="auto"/>
              <w:right w:val="single" w:sz="4" w:space="0" w:color="auto"/>
            </w:tcBorders>
            <w:shd w:val="clear" w:color="auto" w:fill="auto"/>
            <w:noWrap/>
            <w:vAlign w:val="center"/>
          </w:tcPr>
          <w:p w14:paraId="34334777"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评审价=投标报价×(1-4%)</w:t>
            </w:r>
          </w:p>
        </w:tc>
      </w:tr>
      <w:tr w:rsidR="00DD3483" w:rsidRPr="003041F1" w14:paraId="0739D0BA" w14:textId="77777777" w:rsidTr="00260B8F">
        <w:trPr>
          <w:trHeight w:val="280"/>
          <w:jc w:val="center"/>
        </w:trPr>
        <w:tc>
          <w:tcPr>
            <w:tcW w:w="328" w:type="pct"/>
            <w:vMerge/>
            <w:tcBorders>
              <w:top w:val="nil"/>
              <w:left w:val="single" w:sz="4" w:space="0" w:color="auto"/>
              <w:bottom w:val="single" w:sz="4" w:space="0" w:color="auto"/>
              <w:right w:val="single" w:sz="4" w:space="0" w:color="auto"/>
            </w:tcBorders>
            <w:vAlign w:val="center"/>
          </w:tcPr>
          <w:p w14:paraId="51675288" w14:textId="77777777" w:rsidR="00DD3483" w:rsidRPr="003041F1" w:rsidRDefault="00DD3483" w:rsidP="00260B8F">
            <w:pPr>
              <w:widowControl/>
              <w:spacing w:line="360" w:lineRule="auto"/>
              <w:jc w:val="left"/>
              <w:rPr>
                <w:rFonts w:hAnsi="宋体" w:cs="宋体" w:hint="eastAsia"/>
                <w:kern w:val="0"/>
                <w:sz w:val="18"/>
                <w:szCs w:val="18"/>
              </w:rPr>
            </w:pPr>
          </w:p>
        </w:tc>
        <w:tc>
          <w:tcPr>
            <w:tcW w:w="501" w:type="pct"/>
            <w:vMerge/>
            <w:tcBorders>
              <w:top w:val="nil"/>
              <w:left w:val="single" w:sz="4" w:space="0" w:color="auto"/>
              <w:bottom w:val="single" w:sz="4" w:space="0" w:color="auto"/>
              <w:right w:val="single" w:sz="4" w:space="0" w:color="auto"/>
            </w:tcBorders>
            <w:vAlign w:val="center"/>
          </w:tcPr>
          <w:p w14:paraId="03D618F5" w14:textId="77777777" w:rsidR="00DD3483" w:rsidRPr="003041F1" w:rsidRDefault="00DD3483" w:rsidP="00260B8F">
            <w:pPr>
              <w:widowControl/>
              <w:spacing w:line="360" w:lineRule="auto"/>
              <w:jc w:val="left"/>
              <w:rPr>
                <w:rFonts w:hAnsi="宋体" w:cs="宋体" w:hint="eastAsia"/>
                <w:kern w:val="0"/>
                <w:sz w:val="18"/>
                <w:szCs w:val="18"/>
              </w:rPr>
            </w:pPr>
          </w:p>
        </w:tc>
        <w:tc>
          <w:tcPr>
            <w:tcW w:w="379" w:type="pct"/>
            <w:vMerge w:val="restart"/>
            <w:tcBorders>
              <w:top w:val="nil"/>
              <w:left w:val="single" w:sz="4" w:space="0" w:color="auto"/>
              <w:bottom w:val="single" w:sz="4" w:space="0" w:color="auto"/>
              <w:right w:val="single" w:sz="4" w:space="0" w:color="auto"/>
            </w:tcBorders>
            <w:shd w:val="clear" w:color="auto" w:fill="auto"/>
            <w:noWrap/>
            <w:vAlign w:val="center"/>
          </w:tcPr>
          <w:p w14:paraId="4788118C" w14:textId="77777777" w:rsidR="00DD3483" w:rsidRPr="003041F1" w:rsidRDefault="00DD3483" w:rsidP="00260B8F">
            <w:pPr>
              <w:widowControl/>
              <w:spacing w:line="360" w:lineRule="auto"/>
              <w:jc w:val="center"/>
              <w:rPr>
                <w:rFonts w:hAnsi="宋体" w:cs="宋体" w:hint="eastAsia"/>
                <w:kern w:val="0"/>
                <w:sz w:val="18"/>
                <w:szCs w:val="18"/>
              </w:rPr>
            </w:pPr>
            <w:r w:rsidRPr="003041F1">
              <w:rPr>
                <w:rFonts w:hAnsi="宋体" w:cs="宋体" w:hint="eastAsia"/>
                <w:kern w:val="0"/>
                <w:sz w:val="18"/>
                <w:szCs w:val="18"/>
              </w:rPr>
              <w:t>采购服务</w:t>
            </w:r>
          </w:p>
        </w:tc>
        <w:tc>
          <w:tcPr>
            <w:tcW w:w="1743" w:type="pct"/>
            <w:tcBorders>
              <w:top w:val="nil"/>
              <w:left w:val="nil"/>
              <w:bottom w:val="single" w:sz="4" w:space="0" w:color="auto"/>
              <w:right w:val="single" w:sz="4" w:space="0" w:color="auto"/>
            </w:tcBorders>
            <w:shd w:val="clear" w:color="auto" w:fill="auto"/>
            <w:noWrap/>
            <w:vAlign w:val="bottom"/>
          </w:tcPr>
          <w:p w14:paraId="4A15F795"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联合体单位均为小型、微型企业</w:t>
            </w:r>
          </w:p>
        </w:tc>
        <w:tc>
          <w:tcPr>
            <w:tcW w:w="454" w:type="pct"/>
            <w:tcBorders>
              <w:top w:val="nil"/>
              <w:left w:val="nil"/>
              <w:bottom w:val="single" w:sz="4" w:space="0" w:color="auto"/>
              <w:right w:val="single" w:sz="4" w:space="0" w:color="auto"/>
            </w:tcBorders>
            <w:shd w:val="clear" w:color="auto" w:fill="auto"/>
            <w:noWrap/>
            <w:vAlign w:val="center"/>
          </w:tcPr>
          <w:p w14:paraId="47C7F328"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4%</w:t>
            </w:r>
          </w:p>
        </w:tc>
        <w:tc>
          <w:tcPr>
            <w:tcW w:w="1592" w:type="pct"/>
            <w:tcBorders>
              <w:top w:val="nil"/>
              <w:left w:val="nil"/>
              <w:bottom w:val="single" w:sz="4" w:space="0" w:color="auto"/>
              <w:right w:val="single" w:sz="4" w:space="0" w:color="auto"/>
            </w:tcBorders>
            <w:shd w:val="clear" w:color="auto" w:fill="auto"/>
            <w:noWrap/>
            <w:vAlign w:val="center"/>
          </w:tcPr>
          <w:p w14:paraId="5CC8322D"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评审价=投标报价×(1-4%)</w:t>
            </w:r>
          </w:p>
        </w:tc>
      </w:tr>
      <w:tr w:rsidR="00DD3483" w:rsidRPr="003041F1" w14:paraId="6E7AF66D" w14:textId="77777777" w:rsidTr="00260B8F">
        <w:trPr>
          <w:trHeight w:val="1120"/>
          <w:jc w:val="center"/>
        </w:trPr>
        <w:tc>
          <w:tcPr>
            <w:tcW w:w="328" w:type="pct"/>
            <w:vMerge/>
            <w:tcBorders>
              <w:top w:val="nil"/>
              <w:left w:val="single" w:sz="4" w:space="0" w:color="auto"/>
              <w:bottom w:val="single" w:sz="4" w:space="0" w:color="auto"/>
              <w:right w:val="single" w:sz="4" w:space="0" w:color="auto"/>
            </w:tcBorders>
            <w:vAlign w:val="center"/>
          </w:tcPr>
          <w:p w14:paraId="50092405" w14:textId="77777777" w:rsidR="00DD3483" w:rsidRPr="003041F1" w:rsidRDefault="00DD3483" w:rsidP="00260B8F">
            <w:pPr>
              <w:widowControl/>
              <w:spacing w:line="360" w:lineRule="auto"/>
              <w:jc w:val="left"/>
              <w:rPr>
                <w:rFonts w:hAnsi="宋体" w:cs="宋体" w:hint="eastAsia"/>
                <w:kern w:val="0"/>
                <w:sz w:val="18"/>
                <w:szCs w:val="18"/>
              </w:rPr>
            </w:pPr>
          </w:p>
        </w:tc>
        <w:tc>
          <w:tcPr>
            <w:tcW w:w="501" w:type="pct"/>
            <w:vMerge/>
            <w:tcBorders>
              <w:top w:val="nil"/>
              <w:left w:val="single" w:sz="4" w:space="0" w:color="auto"/>
              <w:bottom w:val="single" w:sz="4" w:space="0" w:color="auto"/>
              <w:right w:val="single" w:sz="4" w:space="0" w:color="auto"/>
            </w:tcBorders>
            <w:vAlign w:val="center"/>
          </w:tcPr>
          <w:p w14:paraId="09B7B35B" w14:textId="77777777" w:rsidR="00DD3483" w:rsidRPr="003041F1" w:rsidRDefault="00DD3483" w:rsidP="00260B8F">
            <w:pPr>
              <w:widowControl/>
              <w:spacing w:line="360" w:lineRule="auto"/>
              <w:jc w:val="left"/>
              <w:rPr>
                <w:rFonts w:hAnsi="宋体" w:cs="宋体" w:hint="eastAsia"/>
                <w:kern w:val="0"/>
                <w:sz w:val="18"/>
                <w:szCs w:val="18"/>
              </w:rPr>
            </w:pPr>
          </w:p>
        </w:tc>
        <w:tc>
          <w:tcPr>
            <w:tcW w:w="379" w:type="pct"/>
            <w:vMerge/>
            <w:tcBorders>
              <w:top w:val="nil"/>
              <w:left w:val="single" w:sz="4" w:space="0" w:color="auto"/>
              <w:bottom w:val="single" w:sz="4" w:space="0" w:color="auto"/>
              <w:right w:val="single" w:sz="4" w:space="0" w:color="auto"/>
            </w:tcBorders>
            <w:vAlign w:val="center"/>
          </w:tcPr>
          <w:p w14:paraId="67684DDF" w14:textId="77777777" w:rsidR="00DD3483" w:rsidRPr="003041F1" w:rsidRDefault="00DD3483" w:rsidP="00260B8F">
            <w:pPr>
              <w:widowControl/>
              <w:spacing w:line="360" w:lineRule="auto"/>
              <w:jc w:val="left"/>
              <w:rPr>
                <w:rFonts w:hAnsi="宋体" w:cs="宋体" w:hint="eastAsia"/>
                <w:kern w:val="0"/>
                <w:sz w:val="18"/>
                <w:szCs w:val="18"/>
              </w:rPr>
            </w:pPr>
          </w:p>
        </w:tc>
        <w:tc>
          <w:tcPr>
            <w:tcW w:w="1743" w:type="pct"/>
            <w:tcBorders>
              <w:top w:val="nil"/>
              <w:left w:val="nil"/>
              <w:bottom w:val="single" w:sz="4" w:space="0" w:color="auto"/>
              <w:right w:val="single" w:sz="4" w:space="0" w:color="auto"/>
            </w:tcBorders>
            <w:shd w:val="clear" w:color="auto" w:fill="auto"/>
            <w:vAlign w:val="bottom"/>
          </w:tcPr>
          <w:p w14:paraId="27805D79"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联合体单位为大型和小型、微型企业，且联合体协议书中约定小型、微型企业的合同份额占到合同总金额30%及以上</w:t>
            </w:r>
          </w:p>
        </w:tc>
        <w:tc>
          <w:tcPr>
            <w:tcW w:w="454" w:type="pct"/>
            <w:tcBorders>
              <w:top w:val="nil"/>
              <w:left w:val="nil"/>
              <w:bottom w:val="single" w:sz="4" w:space="0" w:color="auto"/>
              <w:right w:val="single" w:sz="4" w:space="0" w:color="auto"/>
            </w:tcBorders>
            <w:shd w:val="clear" w:color="auto" w:fill="auto"/>
            <w:noWrap/>
            <w:vAlign w:val="center"/>
          </w:tcPr>
          <w:p w14:paraId="028EAF4C"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4%</w:t>
            </w:r>
          </w:p>
        </w:tc>
        <w:tc>
          <w:tcPr>
            <w:tcW w:w="1592" w:type="pct"/>
            <w:tcBorders>
              <w:top w:val="nil"/>
              <w:left w:val="nil"/>
              <w:bottom w:val="single" w:sz="4" w:space="0" w:color="auto"/>
              <w:right w:val="single" w:sz="4" w:space="0" w:color="auto"/>
            </w:tcBorders>
            <w:shd w:val="clear" w:color="auto" w:fill="auto"/>
            <w:noWrap/>
            <w:vAlign w:val="center"/>
          </w:tcPr>
          <w:p w14:paraId="36E79CE6"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评审价=投标报价×(1-4%)</w:t>
            </w:r>
          </w:p>
        </w:tc>
      </w:tr>
      <w:tr w:rsidR="00DD3483" w:rsidRPr="003041F1" w14:paraId="198A96A2" w14:textId="77777777" w:rsidTr="00260B8F">
        <w:trPr>
          <w:trHeight w:val="280"/>
          <w:jc w:val="center"/>
        </w:trPr>
        <w:tc>
          <w:tcPr>
            <w:tcW w:w="328" w:type="pct"/>
            <w:vMerge/>
            <w:tcBorders>
              <w:top w:val="nil"/>
              <w:left w:val="single" w:sz="4" w:space="0" w:color="auto"/>
              <w:bottom w:val="single" w:sz="4" w:space="0" w:color="auto"/>
              <w:right w:val="single" w:sz="4" w:space="0" w:color="auto"/>
            </w:tcBorders>
            <w:vAlign w:val="center"/>
          </w:tcPr>
          <w:p w14:paraId="7E4CA064" w14:textId="77777777" w:rsidR="00DD3483" w:rsidRPr="003041F1" w:rsidRDefault="00DD3483" w:rsidP="00260B8F">
            <w:pPr>
              <w:widowControl/>
              <w:spacing w:line="360" w:lineRule="auto"/>
              <w:jc w:val="left"/>
              <w:rPr>
                <w:rFonts w:hAnsi="宋体" w:cs="宋体" w:hint="eastAsia"/>
                <w:kern w:val="0"/>
                <w:sz w:val="18"/>
                <w:szCs w:val="18"/>
              </w:rPr>
            </w:pPr>
          </w:p>
        </w:tc>
        <w:tc>
          <w:tcPr>
            <w:tcW w:w="501" w:type="pct"/>
            <w:vMerge/>
            <w:tcBorders>
              <w:top w:val="nil"/>
              <w:left w:val="single" w:sz="4" w:space="0" w:color="auto"/>
              <w:bottom w:val="single" w:sz="4" w:space="0" w:color="auto"/>
              <w:right w:val="single" w:sz="4" w:space="0" w:color="auto"/>
            </w:tcBorders>
            <w:vAlign w:val="center"/>
          </w:tcPr>
          <w:p w14:paraId="5CB212A3" w14:textId="77777777" w:rsidR="00DD3483" w:rsidRPr="003041F1" w:rsidRDefault="00DD3483" w:rsidP="00260B8F">
            <w:pPr>
              <w:widowControl/>
              <w:spacing w:line="360" w:lineRule="auto"/>
              <w:jc w:val="left"/>
              <w:rPr>
                <w:rFonts w:hAnsi="宋体" w:cs="宋体" w:hint="eastAsia"/>
                <w:kern w:val="0"/>
                <w:sz w:val="18"/>
                <w:szCs w:val="18"/>
              </w:rPr>
            </w:pPr>
          </w:p>
        </w:tc>
        <w:tc>
          <w:tcPr>
            <w:tcW w:w="379" w:type="pct"/>
            <w:vMerge w:val="restart"/>
            <w:tcBorders>
              <w:top w:val="nil"/>
              <w:left w:val="single" w:sz="4" w:space="0" w:color="auto"/>
              <w:bottom w:val="single" w:sz="4" w:space="0" w:color="auto"/>
              <w:right w:val="single" w:sz="4" w:space="0" w:color="auto"/>
            </w:tcBorders>
            <w:shd w:val="clear" w:color="auto" w:fill="auto"/>
            <w:noWrap/>
            <w:vAlign w:val="center"/>
          </w:tcPr>
          <w:p w14:paraId="3681F03A" w14:textId="77777777" w:rsidR="00DD3483" w:rsidRPr="003041F1" w:rsidRDefault="00DD3483" w:rsidP="00260B8F">
            <w:pPr>
              <w:widowControl/>
              <w:spacing w:line="360" w:lineRule="auto"/>
              <w:jc w:val="center"/>
              <w:rPr>
                <w:rFonts w:hAnsi="宋体" w:cs="宋体" w:hint="eastAsia"/>
                <w:kern w:val="0"/>
                <w:sz w:val="18"/>
                <w:szCs w:val="18"/>
              </w:rPr>
            </w:pPr>
            <w:r w:rsidRPr="003041F1">
              <w:rPr>
                <w:rFonts w:hAnsi="宋体" w:cs="宋体" w:hint="eastAsia"/>
                <w:kern w:val="0"/>
                <w:sz w:val="18"/>
                <w:szCs w:val="18"/>
              </w:rPr>
              <w:t>采购工程</w:t>
            </w:r>
          </w:p>
        </w:tc>
        <w:tc>
          <w:tcPr>
            <w:tcW w:w="1743" w:type="pct"/>
            <w:tcBorders>
              <w:top w:val="nil"/>
              <w:left w:val="nil"/>
              <w:bottom w:val="single" w:sz="4" w:space="0" w:color="auto"/>
              <w:right w:val="single" w:sz="4" w:space="0" w:color="auto"/>
            </w:tcBorders>
            <w:shd w:val="clear" w:color="auto" w:fill="auto"/>
            <w:noWrap/>
            <w:vAlign w:val="bottom"/>
          </w:tcPr>
          <w:p w14:paraId="31E9A1F6"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联合体单位均为小型、微型企业</w:t>
            </w:r>
          </w:p>
        </w:tc>
        <w:tc>
          <w:tcPr>
            <w:tcW w:w="454" w:type="pct"/>
            <w:tcBorders>
              <w:top w:val="nil"/>
              <w:left w:val="nil"/>
              <w:bottom w:val="single" w:sz="4" w:space="0" w:color="auto"/>
              <w:right w:val="single" w:sz="4" w:space="0" w:color="auto"/>
            </w:tcBorders>
            <w:shd w:val="clear" w:color="auto" w:fill="auto"/>
            <w:noWrap/>
            <w:vAlign w:val="center"/>
          </w:tcPr>
          <w:p w14:paraId="6AF71961"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1%</w:t>
            </w:r>
          </w:p>
        </w:tc>
        <w:tc>
          <w:tcPr>
            <w:tcW w:w="1592" w:type="pct"/>
            <w:tcBorders>
              <w:top w:val="nil"/>
              <w:left w:val="nil"/>
              <w:bottom w:val="single" w:sz="4" w:space="0" w:color="auto"/>
              <w:right w:val="single" w:sz="4" w:space="0" w:color="auto"/>
            </w:tcBorders>
            <w:shd w:val="clear" w:color="auto" w:fill="auto"/>
            <w:noWrap/>
            <w:vAlign w:val="center"/>
          </w:tcPr>
          <w:p w14:paraId="2495953A"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评审价=投标报价×(1-1%)</w:t>
            </w:r>
          </w:p>
        </w:tc>
      </w:tr>
      <w:tr w:rsidR="00DD3483" w:rsidRPr="003041F1" w14:paraId="441A2FE0" w14:textId="77777777" w:rsidTr="00260B8F">
        <w:trPr>
          <w:trHeight w:val="1123"/>
          <w:jc w:val="center"/>
        </w:trPr>
        <w:tc>
          <w:tcPr>
            <w:tcW w:w="328" w:type="pct"/>
            <w:vMerge/>
            <w:tcBorders>
              <w:top w:val="nil"/>
              <w:left w:val="single" w:sz="4" w:space="0" w:color="auto"/>
              <w:bottom w:val="single" w:sz="4" w:space="0" w:color="auto"/>
              <w:right w:val="single" w:sz="4" w:space="0" w:color="auto"/>
            </w:tcBorders>
            <w:vAlign w:val="center"/>
          </w:tcPr>
          <w:p w14:paraId="74C1800B" w14:textId="77777777" w:rsidR="00DD3483" w:rsidRPr="003041F1" w:rsidRDefault="00DD3483" w:rsidP="00260B8F">
            <w:pPr>
              <w:widowControl/>
              <w:spacing w:line="360" w:lineRule="auto"/>
              <w:jc w:val="left"/>
              <w:rPr>
                <w:rFonts w:hAnsi="宋体" w:cs="宋体" w:hint="eastAsia"/>
                <w:kern w:val="0"/>
                <w:sz w:val="18"/>
                <w:szCs w:val="18"/>
              </w:rPr>
            </w:pPr>
          </w:p>
        </w:tc>
        <w:tc>
          <w:tcPr>
            <w:tcW w:w="501" w:type="pct"/>
            <w:vMerge/>
            <w:tcBorders>
              <w:top w:val="nil"/>
              <w:left w:val="single" w:sz="4" w:space="0" w:color="auto"/>
              <w:bottom w:val="single" w:sz="4" w:space="0" w:color="auto"/>
              <w:right w:val="single" w:sz="4" w:space="0" w:color="auto"/>
            </w:tcBorders>
            <w:vAlign w:val="center"/>
          </w:tcPr>
          <w:p w14:paraId="3E5A12DE" w14:textId="77777777" w:rsidR="00DD3483" w:rsidRPr="003041F1" w:rsidRDefault="00DD3483" w:rsidP="00260B8F">
            <w:pPr>
              <w:widowControl/>
              <w:spacing w:line="360" w:lineRule="auto"/>
              <w:jc w:val="left"/>
              <w:rPr>
                <w:rFonts w:hAnsi="宋体" w:cs="宋体" w:hint="eastAsia"/>
                <w:kern w:val="0"/>
                <w:sz w:val="18"/>
                <w:szCs w:val="18"/>
              </w:rPr>
            </w:pPr>
          </w:p>
        </w:tc>
        <w:tc>
          <w:tcPr>
            <w:tcW w:w="379" w:type="pct"/>
            <w:vMerge/>
            <w:tcBorders>
              <w:top w:val="nil"/>
              <w:left w:val="single" w:sz="4" w:space="0" w:color="auto"/>
              <w:bottom w:val="single" w:sz="4" w:space="0" w:color="auto"/>
              <w:right w:val="single" w:sz="4" w:space="0" w:color="auto"/>
            </w:tcBorders>
            <w:vAlign w:val="center"/>
          </w:tcPr>
          <w:p w14:paraId="2092A5A4" w14:textId="77777777" w:rsidR="00DD3483" w:rsidRPr="003041F1" w:rsidRDefault="00DD3483" w:rsidP="00260B8F">
            <w:pPr>
              <w:widowControl/>
              <w:spacing w:line="360" w:lineRule="auto"/>
              <w:jc w:val="left"/>
              <w:rPr>
                <w:rFonts w:hAnsi="宋体" w:cs="宋体" w:hint="eastAsia"/>
                <w:kern w:val="0"/>
                <w:sz w:val="18"/>
                <w:szCs w:val="18"/>
              </w:rPr>
            </w:pPr>
          </w:p>
        </w:tc>
        <w:tc>
          <w:tcPr>
            <w:tcW w:w="1743" w:type="pct"/>
            <w:tcBorders>
              <w:top w:val="nil"/>
              <w:left w:val="nil"/>
              <w:bottom w:val="single" w:sz="4" w:space="0" w:color="auto"/>
              <w:right w:val="single" w:sz="4" w:space="0" w:color="auto"/>
            </w:tcBorders>
            <w:shd w:val="clear" w:color="auto" w:fill="auto"/>
            <w:vAlign w:val="bottom"/>
          </w:tcPr>
          <w:p w14:paraId="34E959FF"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联合体单位为大型和小型、微型企业，且联合体协议书中约定小型、微型企业的合同份额占到合同总金额30%及以上</w:t>
            </w:r>
          </w:p>
        </w:tc>
        <w:tc>
          <w:tcPr>
            <w:tcW w:w="454" w:type="pct"/>
            <w:tcBorders>
              <w:top w:val="nil"/>
              <w:left w:val="nil"/>
              <w:bottom w:val="single" w:sz="4" w:space="0" w:color="auto"/>
              <w:right w:val="single" w:sz="4" w:space="0" w:color="auto"/>
            </w:tcBorders>
            <w:shd w:val="clear" w:color="auto" w:fill="auto"/>
            <w:noWrap/>
            <w:vAlign w:val="center"/>
          </w:tcPr>
          <w:p w14:paraId="772E682C"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1%</w:t>
            </w:r>
          </w:p>
        </w:tc>
        <w:tc>
          <w:tcPr>
            <w:tcW w:w="1592" w:type="pct"/>
            <w:tcBorders>
              <w:top w:val="nil"/>
              <w:left w:val="nil"/>
              <w:bottom w:val="single" w:sz="4" w:space="0" w:color="auto"/>
              <w:right w:val="single" w:sz="4" w:space="0" w:color="auto"/>
            </w:tcBorders>
            <w:shd w:val="clear" w:color="auto" w:fill="auto"/>
            <w:noWrap/>
            <w:vAlign w:val="center"/>
          </w:tcPr>
          <w:p w14:paraId="4A5F4656"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w:t>
            </w:r>
            <w:r w:rsidRPr="003041F1">
              <w:rPr>
                <w:rFonts w:hAnsi="宋体" w:cs="宋体"/>
                <w:kern w:val="0"/>
                <w:sz w:val="18"/>
                <w:szCs w:val="18"/>
              </w:rPr>
              <w:t>1</w:t>
            </w:r>
            <w:r w:rsidRPr="003041F1">
              <w:rPr>
                <w:rFonts w:hAnsi="宋体" w:cs="宋体" w:hint="eastAsia"/>
                <w:kern w:val="0"/>
                <w:sz w:val="18"/>
                <w:szCs w:val="18"/>
              </w:rPr>
              <w:t>%)</w:t>
            </w:r>
          </w:p>
        </w:tc>
      </w:tr>
      <w:tr w:rsidR="00DD3483" w:rsidRPr="003041F1" w14:paraId="76AC57F8" w14:textId="77777777" w:rsidTr="00260B8F">
        <w:trPr>
          <w:trHeight w:val="280"/>
          <w:jc w:val="center"/>
        </w:trPr>
        <w:tc>
          <w:tcPr>
            <w:tcW w:w="328" w:type="pct"/>
            <w:vMerge w:val="restart"/>
            <w:tcBorders>
              <w:top w:val="nil"/>
              <w:left w:val="single" w:sz="4" w:space="0" w:color="auto"/>
              <w:bottom w:val="single" w:sz="4" w:space="0" w:color="auto"/>
              <w:right w:val="single" w:sz="4" w:space="0" w:color="auto"/>
            </w:tcBorders>
            <w:shd w:val="clear" w:color="auto" w:fill="auto"/>
            <w:noWrap/>
            <w:vAlign w:val="center"/>
          </w:tcPr>
          <w:p w14:paraId="3BAB8E06" w14:textId="77777777" w:rsidR="00DD3483" w:rsidRPr="003041F1" w:rsidRDefault="00DD3483" w:rsidP="00260B8F">
            <w:pPr>
              <w:widowControl/>
              <w:spacing w:line="360" w:lineRule="auto"/>
              <w:jc w:val="center"/>
              <w:rPr>
                <w:rFonts w:hAnsi="宋体" w:cs="宋体" w:hint="eastAsia"/>
                <w:kern w:val="0"/>
                <w:sz w:val="18"/>
                <w:szCs w:val="18"/>
              </w:rPr>
            </w:pPr>
            <w:r w:rsidRPr="003041F1">
              <w:rPr>
                <w:rFonts w:hAnsi="宋体" w:cs="宋体" w:hint="eastAsia"/>
                <w:kern w:val="0"/>
                <w:sz w:val="18"/>
                <w:szCs w:val="18"/>
              </w:rPr>
              <w:lastRenderedPageBreak/>
              <w:t>2</w:t>
            </w:r>
          </w:p>
        </w:tc>
        <w:tc>
          <w:tcPr>
            <w:tcW w:w="501" w:type="pct"/>
            <w:vMerge w:val="restart"/>
            <w:tcBorders>
              <w:top w:val="nil"/>
              <w:left w:val="single" w:sz="4" w:space="0" w:color="auto"/>
              <w:bottom w:val="single" w:sz="4" w:space="0" w:color="auto"/>
              <w:right w:val="single" w:sz="4" w:space="0" w:color="auto"/>
            </w:tcBorders>
            <w:shd w:val="clear" w:color="auto" w:fill="auto"/>
            <w:noWrap/>
            <w:vAlign w:val="center"/>
          </w:tcPr>
          <w:p w14:paraId="3F745A5D" w14:textId="77777777" w:rsidR="00DD3483" w:rsidRPr="003041F1" w:rsidRDefault="00DD3483" w:rsidP="00260B8F">
            <w:pPr>
              <w:widowControl/>
              <w:spacing w:line="360" w:lineRule="auto"/>
              <w:jc w:val="center"/>
              <w:rPr>
                <w:rFonts w:hAnsi="宋体" w:cs="宋体" w:hint="eastAsia"/>
                <w:kern w:val="0"/>
                <w:sz w:val="18"/>
                <w:szCs w:val="18"/>
              </w:rPr>
            </w:pPr>
            <w:r w:rsidRPr="003041F1">
              <w:rPr>
                <w:rFonts w:hAnsi="宋体" w:cs="宋体" w:hint="eastAsia"/>
                <w:kern w:val="0"/>
                <w:sz w:val="18"/>
                <w:szCs w:val="18"/>
              </w:rPr>
              <w:t>非联</w:t>
            </w:r>
          </w:p>
          <w:p w14:paraId="6DBB87FC" w14:textId="77777777" w:rsidR="00DD3483" w:rsidRPr="003041F1" w:rsidRDefault="00DD3483" w:rsidP="00260B8F">
            <w:pPr>
              <w:widowControl/>
              <w:spacing w:line="360" w:lineRule="auto"/>
              <w:jc w:val="center"/>
              <w:rPr>
                <w:rFonts w:hAnsi="宋体" w:cs="宋体" w:hint="eastAsia"/>
                <w:kern w:val="0"/>
                <w:sz w:val="18"/>
                <w:szCs w:val="18"/>
              </w:rPr>
            </w:pPr>
            <w:r w:rsidRPr="003041F1">
              <w:rPr>
                <w:rFonts w:hAnsi="宋体" w:cs="宋体" w:hint="eastAsia"/>
                <w:kern w:val="0"/>
                <w:sz w:val="18"/>
                <w:szCs w:val="18"/>
              </w:rPr>
              <w:t>合体</w:t>
            </w:r>
          </w:p>
        </w:tc>
        <w:tc>
          <w:tcPr>
            <w:tcW w:w="379" w:type="pct"/>
            <w:tcBorders>
              <w:top w:val="nil"/>
              <w:left w:val="nil"/>
              <w:bottom w:val="single" w:sz="4" w:space="0" w:color="auto"/>
              <w:right w:val="single" w:sz="4" w:space="0" w:color="auto"/>
            </w:tcBorders>
            <w:shd w:val="clear" w:color="auto" w:fill="auto"/>
            <w:noWrap/>
            <w:vAlign w:val="bottom"/>
          </w:tcPr>
          <w:p w14:paraId="4E5CC575"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采购货物</w:t>
            </w:r>
          </w:p>
        </w:tc>
        <w:tc>
          <w:tcPr>
            <w:tcW w:w="1743" w:type="pct"/>
            <w:tcBorders>
              <w:top w:val="nil"/>
              <w:left w:val="nil"/>
              <w:bottom w:val="single" w:sz="4" w:space="0" w:color="auto"/>
              <w:right w:val="single" w:sz="4" w:space="0" w:color="auto"/>
            </w:tcBorders>
            <w:shd w:val="clear" w:color="auto" w:fill="auto"/>
            <w:noWrap/>
            <w:vAlign w:val="center"/>
          </w:tcPr>
          <w:p w14:paraId="580FFD88"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货物由小型、微型企业制造</w:t>
            </w:r>
          </w:p>
        </w:tc>
        <w:tc>
          <w:tcPr>
            <w:tcW w:w="454" w:type="pct"/>
            <w:tcBorders>
              <w:top w:val="nil"/>
              <w:left w:val="nil"/>
              <w:bottom w:val="single" w:sz="4" w:space="0" w:color="auto"/>
              <w:right w:val="single" w:sz="4" w:space="0" w:color="auto"/>
            </w:tcBorders>
            <w:shd w:val="clear" w:color="auto" w:fill="auto"/>
            <w:noWrap/>
            <w:vAlign w:val="center"/>
          </w:tcPr>
          <w:p w14:paraId="787E370D"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10%</w:t>
            </w:r>
          </w:p>
        </w:tc>
        <w:tc>
          <w:tcPr>
            <w:tcW w:w="1592" w:type="pct"/>
            <w:tcBorders>
              <w:top w:val="nil"/>
              <w:left w:val="nil"/>
              <w:bottom w:val="single" w:sz="4" w:space="0" w:color="auto"/>
              <w:right w:val="single" w:sz="4" w:space="0" w:color="auto"/>
            </w:tcBorders>
            <w:shd w:val="clear" w:color="auto" w:fill="auto"/>
            <w:noWrap/>
            <w:vAlign w:val="center"/>
          </w:tcPr>
          <w:p w14:paraId="1D12D61A"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评审价=投标报价×(1-10%)</w:t>
            </w:r>
          </w:p>
        </w:tc>
      </w:tr>
      <w:tr w:rsidR="00DD3483" w:rsidRPr="003041F1" w14:paraId="21C197B1" w14:textId="77777777" w:rsidTr="00260B8F">
        <w:trPr>
          <w:trHeight w:val="280"/>
          <w:jc w:val="center"/>
        </w:trPr>
        <w:tc>
          <w:tcPr>
            <w:tcW w:w="328" w:type="pct"/>
            <w:vMerge/>
            <w:tcBorders>
              <w:top w:val="nil"/>
              <w:left w:val="single" w:sz="4" w:space="0" w:color="auto"/>
              <w:bottom w:val="single" w:sz="4" w:space="0" w:color="auto"/>
              <w:right w:val="single" w:sz="4" w:space="0" w:color="auto"/>
            </w:tcBorders>
            <w:vAlign w:val="center"/>
          </w:tcPr>
          <w:p w14:paraId="4CB7AB98" w14:textId="77777777" w:rsidR="00DD3483" w:rsidRPr="003041F1" w:rsidRDefault="00DD3483" w:rsidP="00260B8F">
            <w:pPr>
              <w:widowControl/>
              <w:spacing w:line="360" w:lineRule="auto"/>
              <w:jc w:val="left"/>
              <w:rPr>
                <w:rFonts w:hAnsi="宋体" w:cs="宋体" w:hint="eastAsia"/>
                <w:kern w:val="0"/>
                <w:sz w:val="18"/>
                <w:szCs w:val="18"/>
              </w:rPr>
            </w:pPr>
          </w:p>
        </w:tc>
        <w:tc>
          <w:tcPr>
            <w:tcW w:w="501" w:type="pct"/>
            <w:vMerge/>
            <w:tcBorders>
              <w:top w:val="nil"/>
              <w:left w:val="single" w:sz="4" w:space="0" w:color="auto"/>
              <w:bottom w:val="single" w:sz="4" w:space="0" w:color="auto"/>
              <w:right w:val="single" w:sz="4" w:space="0" w:color="auto"/>
            </w:tcBorders>
            <w:vAlign w:val="center"/>
          </w:tcPr>
          <w:p w14:paraId="3D3ED2A4" w14:textId="77777777" w:rsidR="00DD3483" w:rsidRPr="003041F1" w:rsidRDefault="00DD3483" w:rsidP="00260B8F">
            <w:pPr>
              <w:widowControl/>
              <w:spacing w:line="360" w:lineRule="auto"/>
              <w:jc w:val="left"/>
              <w:rPr>
                <w:rFonts w:hAnsi="宋体" w:cs="宋体" w:hint="eastAsia"/>
                <w:kern w:val="0"/>
                <w:sz w:val="18"/>
                <w:szCs w:val="18"/>
              </w:rPr>
            </w:pPr>
          </w:p>
        </w:tc>
        <w:tc>
          <w:tcPr>
            <w:tcW w:w="379" w:type="pct"/>
            <w:tcBorders>
              <w:top w:val="nil"/>
              <w:left w:val="nil"/>
              <w:bottom w:val="single" w:sz="4" w:space="0" w:color="auto"/>
              <w:right w:val="single" w:sz="4" w:space="0" w:color="auto"/>
            </w:tcBorders>
            <w:shd w:val="clear" w:color="auto" w:fill="auto"/>
            <w:noWrap/>
            <w:vAlign w:val="bottom"/>
          </w:tcPr>
          <w:p w14:paraId="2E23B10D"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采购服务</w:t>
            </w:r>
          </w:p>
        </w:tc>
        <w:tc>
          <w:tcPr>
            <w:tcW w:w="1743" w:type="pct"/>
            <w:tcBorders>
              <w:top w:val="nil"/>
              <w:left w:val="nil"/>
              <w:bottom w:val="single" w:sz="4" w:space="0" w:color="auto"/>
              <w:right w:val="single" w:sz="4" w:space="0" w:color="auto"/>
            </w:tcBorders>
            <w:shd w:val="clear" w:color="auto" w:fill="auto"/>
            <w:noWrap/>
            <w:vAlign w:val="center"/>
          </w:tcPr>
          <w:p w14:paraId="2A4C008A"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服务由小型、微型企业承接</w:t>
            </w:r>
          </w:p>
        </w:tc>
        <w:tc>
          <w:tcPr>
            <w:tcW w:w="454" w:type="pct"/>
            <w:tcBorders>
              <w:top w:val="nil"/>
              <w:left w:val="nil"/>
              <w:bottom w:val="single" w:sz="4" w:space="0" w:color="auto"/>
              <w:right w:val="single" w:sz="4" w:space="0" w:color="auto"/>
            </w:tcBorders>
            <w:shd w:val="clear" w:color="auto" w:fill="auto"/>
            <w:noWrap/>
            <w:vAlign w:val="center"/>
          </w:tcPr>
          <w:p w14:paraId="40BD662E"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10%</w:t>
            </w:r>
          </w:p>
        </w:tc>
        <w:tc>
          <w:tcPr>
            <w:tcW w:w="1592" w:type="pct"/>
            <w:tcBorders>
              <w:top w:val="nil"/>
              <w:left w:val="nil"/>
              <w:bottom w:val="single" w:sz="4" w:space="0" w:color="auto"/>
              <w:right w:val="single" w:sz="4" w:space="0" w:color="auto"/>
            </w:tcBorders>
            <w:shd w:val="clear" w:color="auto" w:fill="auto"/>
            <w:noWrap/>
            <w:vAlign w:val="center"/>
          </w:tcPr>
          <w:p w14:paraId="3D05C775"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评审价=投标报价×(1-10%)</w:t>
            </w:r>
          </w:p>
        </w:tc>
      </w:tr>
      <w:tr w:rsidR="00DD3483" w:rsidRPr="003041F1" w14:paraId="6A9F56D8" w14:textId="77777777" w:rsidTr="00260B8F">
        <w:trPr>
          <w:trHeight w:val="280"/>
          <w:jc w:val="center"/>
        </w:trPr>
        <w:tc>
          <w:tcPr>
            <w:tcW w:w="328" w:type="pct"/>
            <w:vMerge/>
            <w:tcBorders>
              <w:top w:val="nil"/>
              <w:left w:val="single" w:sz="4" w:space="0" w:color="auto"/>
              <w:bottom w:val="single" w:sz="4" w:space="0" w:color="auto"/>
              <w:right w:val="single" w:sz="4" w:space="0" w:color="auto"/>
            </w:tcBorders>
            <w:vAlign w:val="center"/>
          </w:tcPr>
          <w:p w14:paraId="1AE52005" w14:textId="77777777" w:rsidR="00DD3483" w:rsidRPr="003041F1" w:rsidRDefault="00DD3483" w:rsidP="00260B8F">
            <w:pPr>
              <w:widowControl/>
              <w:spacing w:line="360" w:lineRule="auto"/>
              <w:jc w:val="left"/>
              <w:rPr>
                <w:rFonts w:hAnsi="宋体" w:cs="宋体" w:hint="eastAsia"/>
                <w:kern w:val="0"/>
                <w:sz w:val="18"/>
                <w:szCs w:val="18"/>
              </w:rPr>
            </w:pPr>
          </w:p>
        </w:tc>
        <w:tc>
          <w:tcPr>
            <w:tcW w:w="501" w:type="pct"/>
            <w:vMerge/>
            <w:tcBorders>
              <w:top w:val="nil"/>
              <w:left w:val="single" w:sz="4" w:space="0" w:color="auto"/>
              <w:bottom w:val="single" w:sz="4" w:space="0" w:color="auto"/>
              <w:right w:val="single" w:sz="4" w:space="0" w:color="auto"/>
            </w:tcBorders>
            <w:vAlign w:val="center"/>
          </w:tcPr>
          <w:p w14:paraId="630A1490" w14:textId="77777777" w:rsidR="00DD3483" w:rsidRPr="003041F1" w:rsidRDefault="00DD3483" w:rsidP="00260B8F">
            <w:pPr>
              <w:widowControl/>
              <w:spacing w:line="360" w:lineRule="auto"/>
              <w:jc w:val="left"/>
              <w:rPr>
                <w:rFonts w:hAnsi="宋体" w:cs="宋体" w:hint="eastAsia"/>
                <w:kern w:val="0"/>
                <w:sz w:val="18"/>
                <w:szCs w:val="18"/>
              </w:rPr>
            </w:pPr>
          </w:p>
        </w:tc>
        <w:tc>
          <w:tcPr>
            <w:tcW w:w="379" w:type="pct"/>
            <w:tcBorders>
              <w:top w:val="nil"/>
              <w:left w:val="nil"/>
              <w:bottom w:val="single" w:sz="4" w:space="0" w:color="auto"/>
              <w:right w:val="single" w:sz="4" w:space="0" w:color="auto"/>
            </w:tcBorders>
            <w:shd w:val="clear" w:color="auto" w:fill="auto"/>
            <w:noWrap/>
            <w:vAlign w:val="bottom"/>
          </w:tcPr>
          <w:p w14:paraId="14C3D3B9"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采购工程</w:t>
            </w:r>
          </w:p>
        </w:tc>
        <w:tc>
          <w:tcPr>
            <w:tcW w:w="1743" w:type="pct"/>
            <w:tcBorders>
              <w:top w:val="nil"/>
              <w:left w:val="nil"/>
              <w:bottom w:val="single" w:sz="4" w:space="0" w:color="auto"/>
              <w:right w:val="single" w:sz="4" w:space="0" w:color="auto"/>
            </w:tcBorders>
            <w:shd w:val="clear" w:color="auto" w:fill="auto"/>
            <w:noWrap/>
            <w:vAlign w:val="center"/>
          </w:tcPr>
          <w:p w14:paraId="379E19E7"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工程由小型、微型企业承建</w:t>
            </w:r>
          </w:p>
        </w:tc>
        <w:tc>
          <w:tcPr>
            <w:tcW w:w="454" w:type="pct"/>
            <w:tcBorders>
              <w:top w:val="nil"/>
              <w:left w:val="nil"/>
              <w:bottom w:val="single" w:sz="4" w:space="0" w:color="auto"/>
              <w:right w:val="single" w:sz="4" w:space="0" w:color="auto"/>
            </w:tcBorders>
            <w:shd w:val="clear" w:color="auto" w:fill="auto"/>
            <w:noWrap/>
            <w:vAlign w:val="center"/>
          </w:tcPr>
          <w:p w14:paraId="47548783"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3%</w:t>
            </w:r>
          </w:p>
        </w:tc>
        <w:tc>
          <w:tcPr>
            <w:tcW w:w="1592" w:type="pct"/>
            <w:tcBorders>
              <w:top w:val="nil"/>
              <w:left w:val="nil"/>
              <w:bottom w:val="single" w:sz="4" w:space="0" w:color="auto"/>
              <w:right w:val="single" w:sz="4" w:space="0" w:color="auto"/>
            </w:tcBorders>
            <w:shd w:val="clear" w:color="auto" w:fill="auto"/>
            <w:noWrap/>
            <w:vAlign w:val="center"/>
          </w:tcPr>
          <w:p w14:paraId="10DF8934" w14:textId="77777777" w:rsidR="00DD3483" w:rsidRPr="003041F1" w:rsidRDefault="00DD3483" w:rsidP="00260B8F">
            <w:pPr>
              <w:widowControl/>
              <w:spacing w:beforeLines="50" w:before="156" w:line="360" w:lineRule="auto"/>
              <w:jc w:val="center"/>
              <w:rPr>
                <w:rFonts w:hAnsi="宋体" w:cs="宋体" w:hint="eastAsia"/>
                <w:kern w:val="0"/>
                <w:sz w:val="18"/>
                <w:szCs w:val="18"/>
              </w:rPr>
            </w:pPr>
            <w:r w:rsidRPr="003041F1">
              <w:rPr>
                <w:rFonts w:hAnsi="宋体" w:cs="宋体" w:hint="eastAsia"/>
                <w:kern w:val="0"/>
                <w:sz w:val="18"/>
                <w:szCs w:val="18"/>
              </w:rPr>
              <w:t>评审价=投标报价×(1-</w:t>
            </w:r>
            <w:r w:rsidRPr="003041F1">
              <w:rPr>
                <w:rFonts w:hAnsi="宋体" w:cs="宋体"/>
                <w:kern w:val="0"/>
                <w:sz w:val="18"/>
                <w:szCs w:val="18"/>
              </w:rPr>
              <w:t>3</w:t>
            </w:r>
            <w:r w:rsidRPr="003041F1">
              <w:rPr>
                <w:rFonts w:hAnsi="宋体" w:cs="宋体" w:hint="eastAsia"/>
                <w:kern w:val="0"/>
                <w:sz w:val="18"/>
                <w:szCs w:val="18"/>
              </w:rPr>
              <w:t>%)</w:t>
            </w:r>
          </w:p>
        </w:tc>
      </w:tr>
      <w:tr w:rsidR="00DD3483" w:rsidRPr="003041F1" w14:paraId="3A426340" w14:textId="77777777" w:rsidTr="00260B8F">
        <w:trPr>
          <w:trHeight w:val="280"/>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DD39D31" w14:textId="77777777" w:rsidR="00DD3483" w:rsidRPr="003041F1" w:rsidRDefault="00DD3483" w:rsidP="00260B8F">
            <w:pPr>
              <w:widowControl/>
              <w:spacing w:beforeLines="50" w:before="156" w:line="360" w:lineRule="auto"/>
              <w:jc w:val="left"/>
              <w:rPr>
                <w:rFonts w:hAnsi="宋体" w:cs="宋体" w:hint="eastAsia"/>
                <w:kern w:val="0"/>
                <w:sz w:val="18"/>
                <w:szCs w:val="18"/>
              </w:rPr>
            </w:pPr>
            <w:r w:rsidRPr="003041F1">
              <w:rPr>
                <w:rFonts w:hAnsi="宋体" w:cs="宋体" w:hint="eastAsia"/>
                <w:kern w:val="0"/>
                <w:sz w:val="18"/>
                <w:szCs w:val="18"/>
              </w:rPr>
              <w:t>说明：大型企业与小型、微型企业组成联合体，但联合体协议书中未体现相应合同金额约定，或联合体协议书中约定小型、微型企业的合同份额占到合同总金额30%以下的，其价格不予扣除。</w:t>
            </w:r>
          </w:p>
        </w:tc>
      </w:tr>
    </w:tbl>
    <w:p w14:paraId="1FE6713C" w14:textId="77777777" w:rsidR="00DD3483" w:rsidRPr="003041F1" w:rsidRDefault="00DD3483" w:rsidP="00DD3483">
      <w:pPr>
        <w:widowControl/>
        <w:spacing w:beforeLines="50" w:before="156" w:line="360" w:lineRule="auto"/>
        <w:jc w:val="center"/>
        <w:rPr>
          <w:rFonts w:hAnsi="宋体" w:cs="宋体" w:hint="eastAsia"/>
          <w:b/>
          <w:kern w:val="0"/>
          <w:szCs w:val="21"/>
        </w:rPr>
      </w:pPr>
    </w:p>
    <w:p w14:paraId="6692BC3F" w14:textId="77777777" w:rsidR="00DD3483" w:rsidRPr="003041F1" w:rsidRDefault="00DD3483" w:rsidP="00DD3483">
      <w:pPr>
        <w:spacing w:line="360" w:lineRule="auto"/>
        <w:jc w:val="left"/>
        <w:rPr>
          <w:rFonts w:hAnsi="宋体" w:hint="eastAsia"/>
          <w:b/>
          <w:bCs/>
          <w:szCs w:val="21"/>
        </w:rPr>
      </w:pPr>
      <w:r w:rsidRPr="003041F1">
        <w:rPr>
          <w:rFonts w:hAnsi="宋体" w:hint="eastAsia"/>
          <w:b/>
          <w:bCs/>
          <w:szCs w:val="21"/>
        </w:rPr>
        <w:t>表2：</w:t>
      </w:r>
    </w:p>
    <w:p w14:paraId="264CB898" w14:textId="77777777" w:rsidR="00DD3483" w:rsidRPr="003041F1" w:rsidRDefault="00DD3483" w:rsidP="00DD3483">
      <w:pPr>
        <w:widowControl/>
        <w:spacing w:beforeLines="50" w:before="156" w:line="360" w:lineRule="auto"/>
        <w:jc w:val="center"/>
        <w:rPr>
          <w:rFonts w:hAnsi="宋体" w:cs="宋体" w:hint="eastAsia"/>
          <w:b/>
          <w:kern w:val="0"/>
          <w:sz w:val="18"/>
          <w:szCs w:val="18"/>
        </w:rPr>
      </w:pPr>
      <w:r w:rsidRPr="003041F1">
        <w:rPr>
          <w:rFonts w:hAnsi="宋体" w:cs="宋体" w:hint="eastAsia"/>
          <w:b/>
          <w:kern w:val="0"/>
          <w:szCs w:val="21"/>
        </w:rPr>
        <w:t>统计上大中小微型企业划分标准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466"/>
        <w:gridCol w:w="710"/>
        <w:gridCol w:w="1129"/>
        <w:gridCol w:w="1705"/>
        <w:gridCol w:w="1430"/>
        <w:gridCol w:w="995"/>
      </w:tblGrid>
      <w:tr w:rsidR="00DD3483" w:rsidRPr="003041F1" w14:paraId="14123C06" w14:textId="77777777" w:rsidTr="000C0DFD">
        <w:trPr>
          <w:trHeight w:hRule="exact" w:val="1114"/>
          <w:jc w:val="center"/>
        </w:trPr>
        <w:tc>
          <w:tcPr>
            <w:tcW w:w="897" w:type="pct"/>
            <w:shd w:val="clear" w:color="auto" w:fill="auto"/>
            <w:vAlign w:val="center"/>
          </w:tcPr>
          <w:p w14:paraId="685274C9" w14:textId="77777777" w:rsidR="00DD3483" w:rsidRPr="003041F1" w:rsidRDefault="00DD3483" w:rsidP="00260B8F">
            <w:pPr>
              <w:widowControl/>
              <w:spacing w:line="360" w:lineRule="auto"/>
              <w:contextualSpacing/>
              <w:jc w:val="center"/>
              <w:rPr>
                <w:rFonts w:hAnsi="宋体" w:cs="宋体" w:hint="eastAsia"/>
                <w:b/>
                <w:bCs/>
                <w:kern w:val="0"/>
                <w:sz w:val="18"/>
                <w:szCs w:val="18"/>
              </w:rPr>
            </w:pPr>
            <w:r w:rsidRPr="003041F1">
              <w:rPr>
                <w:rFonts w:hAnsi="宋体" w:cs="宋体" w:hint="eastAsia"/>
                <w:b/>
                <w:bCs/>
                <w:kern w:val="0"/>
                <w:sz w:val="18"/>
                <w:szCs w:val="18"/>
              </w:rPr>
              <w:t>行业名称</w:t>
            </w:r>
          </w:p>
        </w:tc>
        <w:tc>
          <w:tcPr>
            <w:tcW w:w="809" w:type="pct"/>
            <w:shd w:val="clear" w:color="auto" w:fill="auto"/>
            <w:vAlign w:val="center"/>
          </w:tcPr>
          <w:p w14:paraId="3E572D7E" w14:textId="77777777" w:rsidR="00DD3483" w:rsidRPr="003041F1" w:rsidRDefault="00DD3483" w:rsidP="00260B8F">
            <w:pPr>
              <w:widowControl/>
              <w:spacing w:line="360" w:lineRule="auto"/>
              <w:contextualSpacing/>
              <w:jc w:val="center"/>
              <w:rPr>
                <w:rFonts w:hAnsi="宋体" w:cs="宋体" w:hint="eastAsia"/>
                <w:b/>
                <w:bCs/>
                <w:kern w:val="0"/>
                <w:sz w:val="18"/>
                <w:szCs w:val="18"/>
              </w:rPr>
            </w:pPr>
            <w:r w:rsidRPr="003041F1">
              <w:rPr>
                <w:rFonts w:hAnsi="宋体" w:cs="宋体" w:hint="eastAsia"/>
                <w:b/>
                <w:bCs/>
                <w:kern w:val="0"/>
                <w:sz w:val="18"/>
                <w:szCs w:val="18"/>
              </w:rPr>
              <w:t>指标名称</w:t>
            </w:r>
          </w:p>
        </w:tc>
        <w:tc>
          <w:tcPr>
            <w:tcW w:w="392" w:type="pct"/>
            <w:shd w:val="clear" w:color="auto" w:fill="auto"/>
            <w:vAlign w:val="center"/>
          </w:tcPr>
          <w:p w14:paraId="317918E2" w14:textId="77777777" w:rsidR="00DD3483" w:rsidRPr="003041F1" w:rsidRDefault="00DD3483" w:rsidP="00260B8F">
            <w:pPr>
              <w:widowControl/>
              <w:spacing w:line="360" w:lineRule="auto"/>
              <w:contextualSpacing/>
              <w:jc w:val="center"/>
              <w:rPr>
                <w:rFonts w:hAnsi="宋体" w:cs="宋体" w:hint="eastAsia"/>
                <w:b/>
                <w:bCs/>
                <w:kern w:val="0"/>
                <w:sz w:val="18"/>
                <w:szCs w:val="18"/>
              </w:rPr>
            </w:pPr>
            <w:r w:rsidRPr="003041F1">
              <w:rPr>
                <w:rFonts w:hAnsi="宋体" w:cs="宋体" w:hint="eastAsia"/>
                <w:b/>
                <w:bCs/>
                <w:kern w:val="0"/>
                <w:sz w:val="18"/>
                <w:szCs w:val="18"/>
              </w:rPr>
              <w:t>计量</w:t>
            </w:r>
            <w:r w:rsidRPr="003041F1">
              <w:rPr>
                <w:rFonts w:hAnsi="宋体" w:cs="宋体" w:hint="eastAsia"/>
                <w:b/>
                <w:bCs/>
                <w:kern w:val="0"/>
                <w:sz w:val="18"/>
                <w:szCs w:val="18"/>
              </w:rPr>
              <w:br/>
              <w:t>单位</w:t>
            </w:r>
          </w:p>
        </w:tc>
        <w:tc>
          <w:tcPr>
            <w:tcW w:w="623" w:type="pct"/>
            <w:shd w:val="clear" w:color="auto" w:fill="auto"/>
            <w:vAlign w:val="center"/>
          </w:tcPr>
          <w:p w14:paraId="0DBC7557" w14:textId="77777777" w:rsidR="00DD3483" w:rsidRPr="003041F1" w:rsidRDefault="00DD3483" w:rsidP="00260B8F">
            <w:pPr>
              <w:widowControl/>
              <w:spacing w:line="360" w:lineRule="auto"/>
              <w:contextualSpacing/>
              <w:jc w:val="center"/>
              <w:rPr>
                <w:rFonts w:hAnsi="宋体" w:cs="宋体" w:hint="eastAsia"/>
                <w:b/>
                <w:bCs/>
                <w:kern w:val="0"/>
                <w:sz w:val="18"/>
                <w:szCs w:val="18"/>
              </w:rPr>
            </w:pPr>
            <w:r w:rsidRPr="003041F1">
              <w:rPr>
                <w:rFonts w:hAnsi="宋体" w:cs="宋体" w:hint="eastAsia"/>
                <w:b/>
                <w:bCs/>
                <w:kern w:val="0"/>
                <w:sz w:val="18"/>
                <w:szCs w:val="18"/>
              </w:rPr>
              <w:t>大型</w:t>
            </w:r>
          </w:p>
        </w:tc>
        <w:tc>
          <w:tcPr>
            <w:tcW w:w="941" w:type="pct"/>
            <w:shd w:val="clear" w:color="auto" w:fill="auto"/>
            <w:vAlign w:val="center"/>
          </w:tcPr>
          <w:p w14:paraId="11EE38EA" w14:textId="77777777" w:rsidR="00DD3483" w:rsidRPr="003041F1" w:rsidRDefault="00DD3483" w:rsidP="00260B8F">
            <w:pPr>
              <w:widowControl/>
              <w:spacing w:line="360" w:lineRule="auto"/>
              <w:contextualSpacing/>
              <w:jc w:val="center"/>
              <w:rPr>
                <w:rFonts w:hAnsi="宋体" w:cs="宋体" w:hint="eastAsia"/>
                <w:b/>
                <w:bCs/>
                <w:kern w:val="0"/>
                <w:sz w:val="18"/>
                <w:szCs w:val="18"/>
              </w:rPr>
            </w:pPr>
            <w:r w:rsidRPr="003041F1">
              <w:rPr>
                <w:rFonts w:hAnsi="宋体" w:cs="宋体" w:hint="eastAsia"/>
                <w:b/>
                <w:bCs/>
                <w:kern w:val="0"/>
                <w:sz w:val="18"/>
                <w:szCs w:val="18"/>
              </w:rPr>
              <w:t>中型</w:t>
            </w:r>
          </w:p>
        </w:tc>
        <w:tc>
          <w:tcPr>
            <w:tcW w:w="789" w:type="pct"/>
            <w:shd w:val="clear" w:color="auto" w:fill="auto"/>
            <w:vAlign w:val="center"/>
          </w:tcPr>
          <w:p w14:paraId="7B0A2639" w14:textId="77777777" w:rsidR="00DD3483" w:rsidRPr="003041F1" w:rsidRDefault="00DD3483" w:rsidP="00260B8F">
            <w:pPr>
              <w:widowControl/>
              <w:spacing w:line="360" w:lineRule="auto"/>
              <w:contextualSpacing/>
              <w:jc w:val="center"/>
              <w:rPr>
                <w:rFonts w:hAnsi="宋体" w:cs="宋体" w:hint="eastAsia"/>
                <w:b/>
                <w:bCs/>
                <w:kern w:val="0"/>
                <w:sz w:val="18"/>
                <w:szCs w:val="18"/>
              </w:rPr>
            </w:pPr>
            <w:r w:rsidRPr="003041F1">
              <w:rPr>
                <w:rFonts w:hAnsi="宋体" w:cs="宋体" w:hint="eastAsia"/>
                <w:b/>
                <w:bCs/>
                <w:kern w:val="0"/>
                <w:sz w:val="18"/>
                <w:szCs w:val="18"/>
              </w:rPr>
              <w:t>小型</w:t>
            </w:r>
          </w:p>
        </w:tc>
        <w:tc>
          <w:tcPr>
            <w:tcW w:w="549" w:type="pct"/>
            <w:shd w:val="clear" w:color="auto" w:fill="auto"/>
            <w:vAlign w:val="center"/>
          </w:tcPr>
          <w:p w14:paraId="4F6941E8" w14:textId="77777777" w:rsidR="00DD3483" w:rsidRPr="003041F1" w:rsidRDefault="00DD3483" w:rsidP="00260B8F">
            <w:pPr>
              <w:widowControl/>
              <w:spacing w:line="360" w:lineRule="auto"/>
              <w:contextualSpacing/>
              <w:jc w:val="center"/>
              <w:rPr>
                <w:rFonts w:hAnsi="宋体" w:cs="宋体" w:hint="eastAsia"/>
                <w:b/>
                <w:bCs/>
                <w:kern w:val="0"/>
                <w:sz w:val="18"/>
                <w:szCs w:val="18"/>
              </w:rPr>
            </w:pPr>
            <w:r w:rsidRPr="003041F1">
              <w:rPr>
                <w:rFonts w:hAnsi="宋体" w:cs="宋体" w:hint="eastAsia"/>
                <w:b/>
                <w:bCs/>
                <w:kern w:val="0"/>
                <w:sz w:val="18"/>
                <w:szCs w:val="18"/>
              </w:rPr>
              <w:t>微型</w:t>
            </w:r>
          </w:p>
        </w:tc>
      </w:tr>
      <w:tr w:rsidR="00DD3483" w:rsidRPr="003041F1" w14:paraId="6285E07E" w14:textId="77777777" w:rsidTr="000C0DFD">
        <w:trPr>
          <w:trHeight w:hRule="exact" w:val="988"/>
          <w:jc w:val="center"/>
        </w:trPr>
        <w:tc>
          <w:tcPr>
            <w:tcW w:w="897" w:type="pct"/>
            <w:shd w:val="clear" w:color="auto" w:fill="auto"/>
            <w:vAlign w:val="center"/>
          </w:tcPr>
          <w:p w14:paraId="1A956462"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农、林、牧、渔业</w:t>
            </w:r>
          </w:p>
        </w:tc>
        <w:tc>
          <w:tcPr>
            <w:tcW w:w="809" w:type="pct"/>
            <w:shd w:val="clear" w:color="auto" w:fill="auto"/>
            <w:vAlign w:val="center"/>
          </w:tcPr>
          <w:p w14:paraId="7038D1E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4ED95DA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03EA247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Y≥20000</w:t>
            </w:r>
          </w:p>
        </w:tc>
        <w:tc>
          <w:tcPr>
            <w:tcW w:w="941" w:type="pct"/>
            <w:shd w:val="clear" w:color="auto" w:fill="auto"/>
            <w:vAlign w:val="center"/>
          </w:tcPr>
          <w:p w14:paraId="4884979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500≤Y＜20000</w:t>
            </w:r>
          </w:p>
        </w:tc>
        <w:tc>
          <w:tcPr>
            <w:tcW w:w="789" w:type="pct"/>
            <w:shd w:val="clear" w:color="auto" w:fill="auto"/>
            <w:vAlign w:val="center"/>
          </w:tcPr>
          <w:p w14:paraId="21B8002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50≤Y＜500</w:t>
            </w:r>
          </w:p>
        </w:tc>
        <w:tc>
          <w:tcPr>
            <w:tcW w:w="549" w:type="pct"/>
            <w:shd w:val="clear" w:color="auto" w:fill="auto"/>
            <w:vAlign w:val="center"/>
          </w:tcPr>
          <w:p w14:paraId="2AE9B30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Y＜50</w:t>
            </w:r>
          </w:p>
        </w:tc>
      </w:tr>
      <w:tr w:rsidR="00DD3483" w:rsidRPr="003041F1" w14:paraId="46C4AEF0" w14:textId="77777777" w:rsidTr="000C0DFD">
        <w:trPr>
          <w:trHeight w:hRule="exact" w:val="571"/>
          <w:jc w:val="center"/>
        </w:trPr>
        <w:tc>
          <w:tcPr>
            <w:tcW w:w="897" w:type="pct"/>
            <w:vMerge w:val="restart"/>
            <w:shd w:val="clear" w:color="auto" w:fill="auto"/>
            <w:vAlign w:val="center"/>
          </w:tcPr>
          <w:p w14:paraId="45023084"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工业 *</w:t>
            </w:r>
          </w:p>
        </w:tc>
        <w:tc>
          <w:tcPr>
            <w:tcW w:w="809" w:type="pct"/>
            <w:shd w:val="clear" w:color="auto" w:fill="auto"/>
            <w:vAlign w:val="center"/>
          </w:tcPr>
          <w:p w14:paraId="000C23A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6CBF8BA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0B5CD63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X≥1000</w:t>
            </w:r>
          </w:p>
        </w:tc>
        <w:tc>
          <w:tcPr>
            <w:tcW w:w="941" w:type="pct"/>
            <w:shd w:val="clear" w:color="auto" w:fill="auto"/>
            <w:vAlign w:val="center"/>
          </w:tcPr>
          <w:p w14:paraId="0393CA8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300≤X＜1000</w:t>
            </w:r>
          </w:p>
        </w:tc>
        <w:tc>
          <w:tcPr>
            <w:tcW w:w="789" w:type="pct"/>
            <w:shd w:val="clear" w:color="auto" w:fill="auto"/>
            <w:vAlign w:val="center"/>
          </w:tcPr>
          <w:p w14:paraId="57CDC49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20≤X＜300</w:t>
            </w:r>
          </w:p>
        </w:tc>
        <w:tc>
          <w:tcPr>
            <w:tcW w:w="549" w:type="pct"/>
            <w:shd w:val="clear" w:color="auto" w:fill="auto"/>
            <w:vAlign w:val="center"/>
          </w:tcPr>
          <w:p w14:paraId="0BFB67A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X＜20</w:t>
            </w:r>
          </w:p>
        </w:tc>
      </w:tr>
      <w:tr w:rsidR="00DD3483" w:rsidRPr="003041F1" w14:paraId="4D1FB562" w14:textId="77777777" w:rsidTr="000C0DFD">
        <w:trPr>
          <w:trHeight w:hRule="exact" w:val="746"/>
          <w:jc w:val="center"/>
        </w:trPr>
        <w:tc>
          <w:tcPr>
            <w:tcW w:w="897" w:type="pct"/>
            <w:vMerge/>
            <w:vAlign w:val="center"/>
          </w:tcPr>
          <w:p w14:paraId="02780049"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50AFB4D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7FBA023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1DF3BB7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Y≥40000</w:t>
            </w:r>
          </w:p>
        </w:tc>
        <w:tc>
          <w:tcPr>
            <w:tcW w:w="941" w:type="pct"/>
            <w:shd w:val="clear" w:color="auto" w:fill="auto"/>
            <w:vAlign w:val="center"/>
          </w:tcPr>
          <w:p w14:paraId="2A6C9D94"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2000≤Y＜40000</w:t>
            </w:r>
          </w:p>
        </w:tc>
        <w:tc>
          <w:tcPr>
            <w:tcW w:w="789" w:type="pct"/>
            <w:shd w:val="clear" w:color="auto" w:fill="auto"/>
            <w:vAlign w:val="center"/>
          </w:tcPr>
          <w:p w14:paraId="23E5F13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300≤Y＜2000</w:t>
            </w:r>
          </w:p>
        </w:tc>
        <w:tc>
          <w:tcPr>
            <w:tcW w:w="549" w:type="pct"/>
            <w:shd w:val="clear" w:color="auto" w:fill="auto"/>
            <w:vAlign w:val="center"/>
          </w:tcPr>
          <w:p w14:paraId="4763722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Y＜300</w:t>
            </w:r>
          </w:p>
        </w:tc>
      </w:tr>
      <w:tr w:rsidR="00DD3483" w:rsidRPr="003041F1" w14:paraId="77C08DD6" w14:textId="77777777" w:rsidTr="000C0DFD">
        <w:trPr>
          <w:trHeight w:hRule="exact" w:val="842"/>
          <w:jc w:val="center"/>
        </w:trPr>
        <w:tc>
          <w:tcPr>
            <w:tcW w:w="897" w:type="pct"/>
            <w:vMerge w:val="restart"/>
            <w:shd w:val="clear" w:color="auto" w:fill="auto"/>
            <w:vAlign w:val="center"/>
          </w:tcPr>
          <w:p w14:paraId="547E61AB"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建筑业</w:t>
            </w:r>
          </w:p>
        </w:tc>
        <w:tc>
          <w:tcPr>
            <w:tcW w:w="809" w:type="pct"/>
            <w:shd w:val="clear" w:color="auto" w:fill="auto"/>
            <w:vAlign w:val="center"/>
          </w:tcPr>
          <w:p w14:paraId="0F75BAA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3285A6B4"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4C5916A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Y≥80000</w:t>
            </w:r>
          </w:p>
        </w:tc>
        <w:tc>
          <w:tcPr>
            <w:tcW w:w="941" w:type="pct"/>
            <w:shd w:val="clear" w:color="auto" w:fill="auto"/>
            <w:vAlign w:val="center"/>
          </w:tcPr>
          <w:p w14:paraId="10C7585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6000≤Y＜80000</w:t>
            </w:r>
          </w:p>
        </w:tc>
        <w:tc>
          <w:tcPr>
            <w:tcW w:w="789" w:type="pct"/>
            <w:shd w:val="clear" w:color="auto" w:fill="auto"/>
            <w:vAlign w:val="center"/>
          </w:tcPr>
          <w:p w14:paraId="4A94E09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300≤Y＜6000</w:t>
            </w:r>
          </w:p>
        </w:tc>
        <w:tc>
          <w:tcPr>
            <w:tcW w:w="549" w:type="pct"/>
            <w:shd w:val="clear" w:color="auto" w:fill="auto"/>
            <w:vAlign w:val="center"/>
          </w:tcPr>
          <w:p w14:paraId="4C79CD29"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Y＜300</w:t>
            </w:r>
          </w:p>
        </w:tc>
      </w:tr>
      <w:tr w:rsidR="00DD3483" w:rsidRPr="003041F1" w14:paraId="159A402D" w14:textId="77777777" w:rsidTr="000C0DFD">
        <w:trPr>
          <w:trHeight w:hRule="exact" w:val="677"/>
          <w:jc w:val="center"/>
        </w:trPr>
        <w:tc>
          <w:tcPr>
            <w:tcW w:w="897" w:type="pct"/>
            <w:vMerge/>
            <w:vAlign w:val="center"/>
          </w:tcPr>
          <w:p w14:paraId="310E32D2"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08C0614F"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资产总额(Z)</w:t>
            </w:r>
          </w:p>
        </w:tc>
        <w:tc>
          <w:tcPr>
            <w:tcW w:w="392" w:type="pct"/>
            <w:shd w:val="clear" w:color="auto" w:fill="auto"/>
            <w:vAlign w:val="center"/>
          </w:tcPr>
          <w:p w14:paraId="5761BDF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5BC14AE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Z≥80000</w:t>
            </w:r>
          </w:p>
        </w:tc>
        <w:tc>
          <w:tcPr>
            <w:tcW w:w="941" w:type="pct"/>
            <w:shd w:val="clear" w:color="auto" w:fill="auto"/>
            <w:vAlign w:val="center"/>
          </w:tcPr>
          <w:p w14:paraId="216447A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5000≤Z＜80000</w:t>
            </w:r>
          </w:p>
        </w:tc>
        <w:tc>
          <w:tcPr>
            <w:tcW w:w="789" w:type="pct"/>
            <w:shd w:val="clear" w:color="auto" w:fill="auto"/>
            <w:vAlign w:val="center"/>
          </w:tcPr>
          <w:p w14:paraId="1F1DBE8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300≤Z＜5000</w:t>
            </w:r>
          </w:p>
        </w:tc>
        <w:tc>
          <w:tcPr>
            <w:tcW w:w="549" w:type="pct"/>
            <w:shd w:val="clear" w:color="auto" w:fill="auto"/>
            <w:vAlign w:val="center"/>
          </w:tcPr>
          <w:p w14:paraId="53238B0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Z＜300</w:t>
            </w:r>
          </w:p>
        </w:tc>
      </w:tr>
      <w:tr w:rsidR="00DD3483" w:rsidRPr="003041F1" w14:paraId="71BD58B7" w14:textId="77777777" w:rsidTr="000C0DFD">
        <w:trPr>
          <w:trHeight w:hRule="exact" w:val="634"/>
          <w:jc w:val="center"/>
        </w:trPr>
        <w:tc>
          <w:tcPr>
            <w:tcW w:w="897" w:type="pct"/>
            <w:vMerge w:val="restart"/>
            <w:shd w:val="clear" w:color="auto" w:fill="auto"/>
            <w:vAlign w:val="center"/>
          </w:tcPr>
          <w:p w14:paraId="599CB8A4"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批发业</w:t>
            </w:r>
          </w:p>
        </w:tc>
        <w:tc>
          <w:tcPr>
            <w:tcW w:w="809" w:type="pct"/>
            <w:shd w:val="clear" w:color="auto" w:fill="auto"/>
            <w:vAlign w:val="center"/>
          </w:tcPr>
          <w:p w14:paraId="6C64518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5F99969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22330F2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X≥200</w:t>
            </w:r>
          </w:p>
        </w:tc>
        <w:tc>
          <w:tcPr>
            <w:tcW w:w="941" w:type="pct"/>
            <w:shd w:val="clear" w:color="auto" w:fill="auto"/>
            <w:vAlign w:val="center"/>
          </w:tcPr>
          <w:p w14:paraId="1BD9EF8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20≤X＜200</w:t>
            </w:r>
          </w:p>
        </w:tc>
        <w:tc>
          <w:tcPr>
            <w:tcW w:w="789" w:type="pct"/>
            <w:shd w:val="clear" w:color="auto" w:fill="auto"/>
            <w:vAlign w:val="center"/>
          </w:tcPr>
          <w:p w14:paraId="12C751D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5≤X＜20</w:t>
            </w:r>
          </w:p>
        </w:tc>
        <w:tc>
          <w:tcPr>
            <w:tcW w:w="549" w:type="pct"/>
            <w:shd w:val="clear" w:color="auto" w:fill="auto"/>
            <w:vAlign w:val="center"/>
          </w:tcPr>
          <w:p w14:paraId="039B23E9"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X＜5</w:t>
            </w:r>
          </w:p>
        </w:tc>
      </w:tr>
      <w:tr w:rsidR="00DD3483" w:rsidRPr="003041F1" w14:paraId="164B0B87" w14:textId="77777777" w:rsidTr="000C0DFD">
        <w:trPr>
          <w:trHeight w:hRule="exact" w:val="749"/>
          <w:jc w:val="center"/>
        </w:trPr>
        <w:tc>
          <w:tcPr>
            <w:tcW w:w="897" w:type="pct"/>
            <w:vMerge/>
            <w:vAlign w:val="center"/>
          </w:tcPr>
          <w:p w14:paraId="080151BB"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35A9201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3441E6A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5F3B7B7F"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Y≥40000</w:t>
            </w:r>
          </w:p>
        </w:tc>
        <w:tc>
          <w:tcPr>
            <w:tcW w:w="941" w:type="pct"/>
            <w:shd w:val="clear" w:color="auto" w:fill="auto"/>
            <w:vAlign w:val="center"/>
          </w:tcPr>
          <w:p w14:paraId="07FDB29F"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5000≤Y＜40000</w:t>
            </w:r>
          </w:p>
        </w:tc>
        <w:tc>
          <w:tcPr>
            <w:tcW w:w="789" w:type="pct"/>
            <w:shd w:val="clear" w:color="auto" w:fill="auto"/>
            <w:vAlign w:val="center"/>
          </w:tcPr>
          <w:p w14:paraId="2ABA3E6D" w14:textId="77777777" w:rsidR="00DD3483" w:rsidRPr="003041F1" w:rsidRDefault="00DD3483" w:rsidP="00260B8F">
            <w:pPr>
              <w:widowControl/>
              <w:spacing w:line="360" w:lineRule="auto"/>
              <w:ind w:leftChars="-1" w:left="-1" w:hanging="1"/>
              <w:contextualSpacing/>
              <w:jc w:val="center"/>
              <w:rPr>
                <w:rFonts w:hAnsi="宋体" w:cs="宋体" w:hint="eastAsia"/>
                <w:kern w:val="0"/>
                <w:sz w:val="18"/>
                <w:szCs w:val="18"/>
              </w:rPr>
            </w:pPr>
            <w:r w:rsidRPr="003041F1">
              <w:rPr>
                <w:rFonts w:hAnsi="宋体" w:cs="宋体" w:hint="eastAsia"/>
                <w:kern w:val="0"/>
                <w:sz w:val="18"/>
                <w:szCs w:val="18"/>
              </w:rPr>
              <w:t>1000≤Y＜5000</w:t>
            </w:r>
          </w:p>
        </w:tc>
        <w:tc>
          <w:tcPr>
            <w:tcW w:w="549" w:type="pct"/>
            <w:shd w:val="clear" w:color="auto" w:fill="auto"/>
            <w:vAlign w:val="center"/>
          </w:tcPr>
          <w:p w14:paraId="45F9AC1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Y＜1000</w:t>
            </w:r>
          </w:p>
        </w:tc>
      </w:tr>
      <w:tr w:rsidR="00DD3483" w:rsidRPr="003041F1" w14:paraId="54121775" w14:textId="77777777" w:rsidTr="000C0DFD">
        <w:trPr>
          <w:trHeight w:hRule="exact" w:val="669"/>
          <w:jc w:val="center"/>
        </w:trPr>
        <w:tc>
          <w:tcPr>
            <w:tcW w:w="897" w:type="pct"/>
            <w:vMerge w:val="restart"/>
            <w:shd w:val="clear" w:color="auto" w:fill="auto"/>
            <w:vAlign w:val="center"/>
          </w:tcPr>
          <w:p w14:paraId="5805FD7A"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零售业</w:t>
            </w:r>
          </w:p>
        </w:tc>
        <w:tc>
          <w:tcPr>
            <w:tcW w:w="809" w:type="pct"/>
            <w:shd w:val="clear" w:color="auto" w:fill="auto"/>
            <w:vAlign w:val="center"/>
          </w:tcPr>
          <w:p w14:paraId="78DA1D7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62A8560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6EF88289"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X≥300</w:t>
            </w:r>
          </w:p>
        </w:tc>
        <w:tc>
          <w:tcPr>
            <w:tcW w:w="941" w:type="pct"/>
            <w:shd w:val="clear" w:color="auto" w:fill="auto"/>
            <w:vAlign w:val="center"/>
          </w:tcPr>
          <w:p w14:paraId="4EB4AC9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50≤X＜300</w:t>
            </w:r>
          </w:p>
        </w:tc>
        <w:tc>
          <w:tcPr>
            <w:tcW w:w="789" w:type="pct"/>
            <w:shd w:val="clear" w:color="auto" w:fill="auto"/>
            <w:vAlign w:val="center"/>
          </w:tcPr>
          <w:p w14:paraId="044F0424" w14:textId="77777777" w:rsidR="00DD3483" w:rsidRPr="003041F1" w:rsidRDefault="00DD3483" w:rsidP="00260B8F">
            <w:pPr>
              <w:widowControl/>
              <w:spacing w:line="360" w:lineRule="auto"/>
              <w:ind w:leftChars="-1" w:left="-1" w:hanging="1"/>
              <w:contextualSpacing/>
              <w:jc w:val="center"/>
              <w:rPr>
                <w:rFonts w:hAnsi="宋体" w:cs="宋体" w:hint="eastAsia"/>
                <w:kern w:val="0"/>
                <w:sz w:val="18"/>
                <w:szCs w:val="18"/>
              </w:rPr>
            </w:pPr>
            <w:r w:rsidRPr="003041F1">
              <w:rPr>
                <w:rFonts w:hAnsi="宋体" w:cs="宋体" w:hint="eastAsia"/>
                <w:kern w:val="0"/>
                <w:sz w:val="18"/>
                <w:szCs w:val="18"/>
              </w:rPr>
              <w:t xml:space="preserve">10≤X＜50 </w:t>
            </w:r>
          </w:p>
        </w:tc>
        <w:tc>
          <w:tcPr>
            <w:tcW w:w="549" w:type="pct"/>
            <w:shd w:val="clear" w:color="auto" w:fill="auto"/>
            <w:vAlign w:val="center"/>
          </w:tcPr>
          <w:p w14:paraId="665E8B4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w:t>
            </w:r>
          </w:p>
        </w:tc>
      </w:tr>
      <w:tr w:rsidR="00DD3483" w:rsidRPr="003041F1" w14:paraId="0F52709D" w14:textId="77777777" w:rsidTr="000C0DFD">
        <w:trPr>
          <w:trHeight w:hRule="exact" w:val="565"/>
          <w:jc w:val="center"/>
        </w:trPr>
        <w:tc>
          <w:tcPr>
            <w:tcW w:w="897" w:type="pct"/>
            <w:vMerge/>
            <w:vAlign w:val="center"/>
          </w:tcPr>
          <w:p w14:paraId="551AB639"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7CCD96E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7623E35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59D5EB34"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Y≥20000</w:t>
            </w:r>
          </w:p>
        </w:tc>
        <w:tc>
          <w:tcPr>
            <w:tcW w:w="941" w:type="pct"/>
            <w:shd w:val="clear" w:color="auto" w:fill="auto"/>
            <w:vAlign w:val="center"/>
          </w:tcPr>
          <w:p w14:paraId="7EAD1F4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500≤Y＜20000</w:t>
            </w:r>
          </w:p>
        </w:tc>
        <w:tc>
          <w:tcPr>
            <w:tcW w:w="789" w:type="pct"/>
            <w:shd w:val="clear" w:color="auto" w:fill="auto"/>
            <w:vAlign w:val="center"/>
          </w:tcPr>
          <w:p w14:paraId="5296BF03" w14:textId="77777777" w:rsidR="00DD3483" w:rsidRPr="003041F1" w:rsidRDefault="00DD3483" w:rsidP="00260B8F">
            <w:pPr>
              <w:widowControl/>
              <w:spacing w:line="360" w:lineRule="auto"/>
              <w:ind w:leftChars="-1" w:left="-1" w:hanging="1"/>
              <w:contextualSpacing/>
              <w:jc w:val="center"/>
              <w:rPr>
                <w:rFonts w:hAnsi="宋体" w:cs="宋体" w:hint="eastAsia"/>
                <w:kern w:val="0"/>
                <w:sz w:val="18"/>
                <w:szCs w:val="18"/>
              </w:rPr>
            </w:pPr>
            <w:r w:rsidRPr="003041F1">
              <w:rPr>
                <w:rFonts w:hAnsi="宋体" w:cs="宋体" w:hint="eastAsia"/>
                <w:kern w:val="0"/>
                <w:sz w:val="18"/>
                <w:szCs w:val="18"/>
              </w:rPr>
              <w:t xml:space="preserve">100≤Y＜500 </w:t>
            </w:r>
          </w:p>
        </w:tc>
        <w:tc>
          <w:tcPr>
            <w:tcW w:w="549" w:type="pct"/>
            <w:shd w:val="clear" w:color="auto" w:fill="auto"/>
            <w:vAlign w:val="center"/>
          </w:tcPr>
          <w:p w14:paraId="7C2AC19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w:t>
            </w:r>
          </w:p>
        </w:tc>
      </w:tr>
      <w:tr w:rsidR="00DD3483" w:rsidRPr="003041F1" w14:paraId="3A2BCFD2" w14:textId="77777777" w:rsidTr="000C0DFD">
        <w:trPr>
          <w:trHeight w:hRule="exact" w:val="572"/>
          <w:jc w:val="center"/>
        </w:trPr>
        <w:tc>
          <w:tcPr>
            <w:tcW w:w="897" w:type="pct"/>
            <w:vMerge w:val="restart"/>
            <w:shd w:val="clear" w:color="auto" w:fill="auto"/>
            <w:vAlign w:val="center"/>
          </w:tcPr>
          <w:p w14:paraId="68B70316"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lastRenderedPageBreak/>
              <w:t>交通运输业 *</w:t>
            </w:r>
          </w:p>
        </w:tc>
        <w:tc>
          <w:tcPr>
            <w:tcW w:w="809" w:type="pct"/>
            <w:shd w:val="clear" w:color="auto" w:fill="auto"/>
            <w:vAlign w:val="center"/>
          </w:tcPr>
          <w:p w14:paraId="4FFE4AD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698A10D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70B5EAA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X≥1000</w:t>
            </w:r>
          </w:p>
        </w:tc>
        <w:tc>
          <w:tcPr>
            <w:tcW w:w="941" w:type="pct"/>
            <w:shd w:val="clear" w:color="auto" w:fill="auto"/>
            <w:vAlign w:val="center"/>
          </w:tcPr>
          <w:p w14:paraId="0DF869A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300≤X＜1000</w:t>
            </w:r>
          </w:p>
        </w:tc>
        <w:tc>
          <w:tcPr>
            <w:tcW w:w="789" w:type="pct"/>
            <w:shd w:val="clear" w:color="auto" w:fill="auto"/>
            <w:vAlign w:val="center"/>
          </w:tcPr>
          <w:p w14:paraId="0DFAFDA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20≤X＜300</w:t>
            </w:r>
          </w:p>
        </w:tc>
        <w:tc>
          <w:tcPr>
            <w:tcW w:w="549" w:type="pct"/>
            <w:shd w:val="clear" w:color="auto" w:fill="auto"/>
            <w:vAlign w:val="center"/>
          </w:tcPr>
          <w:p w14:paraId="70E2719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X＜20</w:t>
            </w:r>
          </w:p>
        </w:tc>
      </w:tr>
      <w:tr w:rsidR="00DD3483" w:rsidRPr="003041F1" w14:paraId="156B9CB9" w14:textId="77777777" w:rsidTr="000C0DFD">
        <w:trPr>
          <w:trHeight w:hRule="exact" w:val="676"/>
          <w:jc w:val="center"/>
        </w:trPr>
        <w:tc>
          <w:tcPr>
            <w:tcW w:w="897" w:type="pct"/>
            <w:vMerge/>
            <w:vAlign w:val="center"/>
          </w:tcPr>
          <w:p w14:paraId="3DD086C7"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03CF51D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43828A6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020381B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Y≥30000</w:t>
            </w:r>
          </w:p>
        </w:tc>
        <w:tc>
          <w:tcPr>
            <w:tcW w:w="941" w:type="pct"/>
            <w:shd w:val="clear" w:color="auto" w:fill="auto"/>
            <w:vAlign w:val="center"/>
          </w:tcPr>
          <w:p w14:paraId="5B93C7C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3000≤Y＜30000</w:t>
            </w:r>
          </w:p>
        </w:tc>
        <w:tc>
          <w:tcPr>
            <w:tcW w:w="789" w:type="pct"/>
            <w:shd w:val="clear" w:color="auto" w:fill="auto"/>
            <w:vAlign w:val="center"/>
          </w:tcPr>
          <w:p w14:paraId="4F63308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200≤Y＜3000</w:t>
            </w:r>
          </w:p>
        </w:tc>
        <w:tc>
          <w:tcPr>
            <w:tcW w:w="549" w:type="pct"/>
            <w:shd w:val="clear" w:color="auto" w:fill="auto"/>
            <w:vAlign w:val="center"/>
          </w:tcPr>
          <w:p w14:paraId="2B4872DF"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Y＜200</w:t>
            </w:r>
          </w:p>
        </w:tc>
      </w:tr>
      <w:tr w:rsidR="00DD3483" w:rsidRPr="003041F1" w14:paraId="6A447099" w14:textId="77777777" w:rsidTr="000C0DFD">
        <w:trPr>
          <w:trHeight w:hRule="exact" w:val="604"/>
          <w:jc w:val="center"/>
        </w:trPr>
        <w:tc>
          <w:tcPr>
            <w:tcW w:w="897" w:type="pct"/>
            <w:vMerge w:val="restart"/>
            <w:shd w:val="clear" w:color="auto" w:fill="auto"/>
            <w:vAlign w:val="center"/>
          </w:tcPr>
          <w:p w14:paraId="5C68122A"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仓储业</w:t>
            </w:r>
          </w:p>
        </w:tc>
        <w:tc>
          <w:tcPr>
            <w:tcW w:w="809" w:type="pct"/>
            <w:shd w:val="clear" w:color="auto" w:fill="auto"/>
            <w:vAlign w:val="center"/>
          </w:tcPr>
          <w:p w14:paraId="1F8DAE8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196C24C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64CC2D6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X≥200</w:t>
            </w:r>
          </w:p>
        </w:tc>
        <w:tc>
          <w:tcPr>
            <w:tcW w:w="941" w:type="pct"/>
            <w:shd w:val="clear" w:color="auto" w:fill="auto"/>
            <w:vAlign w:val="center"/>
          </w:tcPr>
          <w:p w14:paraId="07F5AD78" w14:textId="77777777" w:rsidR="00DD3483" w:rsidRPr="003041F1" w:rsidRDefault="00DD3483" w:rsidP="00260B8F">
            <w:pPr>
              <w:widowControl/>
              <w:spacing w:line="360" w:lineRule="auto"/>
              <w:ind w:leftChars="-51" w:left="1" w:hangingChars="60" w:hanging="108"/>
              <w:contextualSpacing/>
              <w:jc w:val="center"/>
              <w:rPr>
                <w:rFonts w:hAnsi="宋体" w:cs="宋体" w:hint="eastAsia"/>
                <w:kern w:val="0"/>
                <w:sz w:val="18"/>
                <w:szCs w:val="18"/>
              </w:rPr>
            </w:pPr>
            <w:r w:rsidRPr="003041F1">
              <w:rPr>
                <w:rFonts w:hAnsi="宋体" w:cs="宋体" w:hint="eastAsia"/>
                <w:kern w:val="0"/>
                <w:sz w:val="18"/>
                <w:szCs w:val="18"/>
              </w:rPr>
              <w:t>100≤X＜200</w:t>
            </w:r>
          </w:p>
        </w:tc>
        <w:tc>
          <w:tcPr>
            <w:tcW w:w="789" w:type="pct"/>
            <w:shd w:val="clear" w:color="auto" w:fill="auto"/>
            <w:vAlign w:val="center"/>
          </w:tcPr>
          <w:p w14:paraId="770C962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20≤X＜100</w:t>
            </w:r>
          </w:p>
        </w:tc>
        <w:tc>
          <w:tcPr>
            <w:tcW w:w="549" w:type="pct"/>
            <w:shd w:val="clear" w:color="auto" w:fill="auto"/>
            <w:vAlign w:val="center"/>
          </w:tcPr>
          <w:p w14:paraId="38E953E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X＜20</w:t>
            </w:r>
          </w:p>
        </w:tc>
      </w:tr>
      <w:tr w:rsidR="00DD3483" w:rsidRPr="003041F1" w14:paraId="159C2CC1" w14:textId="77777777" w:rsidTr="000C0DFD">
        <w:trPr>
          <w:trHeight w:hRule="exact" w:val="748"/>
          <w:jc w:val="center"/>
        </w:trPr>
        <w:tc>
          <w:tcPr>
            <w:tcW w:w="897" w:type="pct"/>
            <w:vMerge/>
            <w:vAlign w:val="center"/>
          </w:tcPr>
          <w:p w14:paraId="5EA099D0"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5239A08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07D0E87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7473BDC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Y≥30000</w:t>
            </w:r>
          </w:p>
        </w:tc>
        <w:tc>
          <w:tcPr>
            <w:tcW w:w="941" w:type="pct"/>
            <w:shd w:val="clear" w:color="auto" w:fill="auto"/>
            <w:vAlign w:val="center"/>
          </w:tcPr>
          <w:p w14:paraId="1744683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1000≤Y＜30000</w:t>
            </w:r>
          </w:p>
        </w:tc>
        <w:tc>
          <w:tcPr>
            <w:tcW w:w="789" w:type="pct"/>
            <w:shd w:val="clear" w:color="auto" w:fill="auto"/>
            <w:vAlign w:val="center"/>
          </w:tcPr>
          <w:p w14:paraId="365FCA3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100≤Y＜1000</w:t>
            </w:r>
          </w:p>
        </w:tc>
        <w:tc>
          <w:tcPr>
            <w:tcW w:w="549" w:type="pct"/>
            <w:shd w:val="clear" w:color="auto" w:fill="auto"/>
            <w:vAlign w:val="center"/>
          </w:tcPr>
          <w:p w14:paraId="13DCB86F"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w:t>
            </w:r>
          </w:p>
        </w:tc>
      </w:tr>
      <w:tr w:rsidR="00DD3483" w:rsidRPr="003041F1" w14:paraId="39654962" w14:textId="77777777" w:rsidTr="000C0DFD">
        <w:trPr>
          <w:trHeight w:hRule="exact" w:val="667"/>
          <w:jc w:val="center"/>
        </w:trPr>
        <w:tc>
          <w:tcPr>
            <w:tcW w:w="897" w:type="pct"/>
            <w:vMerge w:val="restart"/>
            <w:shd w:val="clear" w:color="auto" w:fill="auto"/>
            <w:vAlign w:val="center"/>
          </w:tcPr>
          <w:p w14:paraId="236DA4F5"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邮政业</w:t>
            </w:r>
          </w:p>
        </w:tc>
        <w:tc>
          <w:tcPr>
            <w:tcW w:w="809" w:type="pct"/>
            <w:shd w:val="clear" w:color="auto" w:fill="auto"/>
            <w:vAlign w:val="center"/>
          </w:tcPr>
          <w:p w14:paraId="405E115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73CCE5C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169766E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X≥1000</w:t>
            </w:r>
          </w:p>
        </w:tc>
        <w:tc>
          <w:tcPr>
            <w:tcW w:w="941" w:type="pct"/>
            <w:shd w:val="clear" w:color="auto" w:fill="auto"/>
            <w:vAlign w:val="center"/>
          </w:tcPr>
          <w:p w14:paraId="49533F2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300≤X＜1000</w:t>
            </w:r>
          </w:p>
        </w:tc>
        <w:tc>
          <w:tcPr>
            <w:tcW w:w="789" w:type="pct"/>
            <w:shd w:val="clear" w:color="auto" w:fill="auto"/>
            <w:vAlign w:val="center"/>
          </w:tcPr>
          <w:p w14:paraId="19AB6EF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20≤X＜300</w:t>
            </w:r>
          </w:p>
        </w:tc>
        <w:tc>
          <w:tcPr>
            <w:tcW w:w="549" w:type="pct"/>
            <w:shd w:val="clear" w:color="auto" w:fill="auto"/>
            <w:vAlign w:val="center"/>
          </w:tcPr>
          <w:p w14:paraId="60CD273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X＜20</w:t>
            </w:r>
          </w:p>
        </w:tc>
      </w:tr>
      <w:tr w:rsidR="00DD3483" w:rsidRPr="003041F1" w14:paraId="28B5B586" w14:textId="77777777" w:rsidTr="000C0DFD">
        <w:trPr>
          <w:trHeight w:hRule="exact" w:val="793"/>
          <w:jc w:val="center"/>
        </w:trPr>
        <w:tc>
          <w:tcPr>
            <w:tcW w:w="897" w:type="pct"/>
            <w:vMerge/>
            <w:vAlign w:val="center"/>
          </w:tcPr>
          <w:p w14:paraId="7DBD127C"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597B0FB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6117A6B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6362B6C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Y≥30000</w:t>
            </w:r>
          </w:p>
        </w:tc>
        <w:tc>
          <w:tcPr>
            <w:tcW w:w="941" w:type="pct"/>
            <w:shd w:val="clear" w:color="auto" w:fill="auto"/>
            <w:vAlign w:val="center"/>
          </w:tcPr>
          <w:p w14:paraId="5D09FDE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2000≤Y＜30000</w:t>
            </w:r>
          </w:p>
        </w:tc>
        <w:tc>
          <w:tcPr>
            <w:tcW w:w="789" w:type="pct"/>
            <w:shd w:val="clear" w:color="auto" w:fill="auto"/>
            <w:vAlign w:val="center"/>
          </w:tcPr>
          <w:p w14:paraId="635D6C9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100≤Y＜2000</w:t>
            </w:r>
          </w:p>
        </w:tc>
        <w:tc>
          <w:tcPr>
            <w:tcW w:w="549" w:type="pct"/>
            <w:shd w:val="clear" w:color="auto" w:fill="auto"/>
            <w:vAlign w:val="center"/>
          </w:tcPr>
          <w:p w14:paraId="121AC9A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w:t>
            </w:r>
          </w:p>
        </w:tc>
      </w:tr>
      <w:tr w:rsidR="00DD3483" w:rsidRPr="003041F1" w14:paraId="544D0850" w14:textId="77777777" w:rsidTr="000C0DFD">
        <w:trPr>
          <w:trHeight w:hRule="exact" w:val="387"/>
          <w:jc w:val="center"/>
        </w:trPr>
        <w:tc>
          <w:tcPr>
            <w:tcW w:w="897" w:type="pct"/>
            <w:vMerge w:val="restart"/>
            <w:shd w:val="clear" w:color="auto" w:fill="auto"/>
            <w:vAlign w:val="center"/>
          </w:tcPr>
          <w:p w14:paraId="5E01AA92"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住宿业</w:t>
            </w:r>
          </w:p>
        </w:tc>
        <w:tc>
          <w:tcPr>
            <w:tcW w:w="809" w:type="pct"/>
            <w:shd w:val="clear" w:color="auto" w:fill="auto"/>
            <w:vAlign w:val="center"/>
          </w:tcPr>
          <w:p w14:paraId="00F99B8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02D0408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0A47E3D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X≥300</w:t>
            </w:r>
          </w:p>
        </w:tc>
        <w:tc>
          <w:tcPr>
            <w:tcW w:w="941" w:type="pct"/>
            <w:shd w:val="clear" w:color="auto" w:fill="auto"/>
            <w:vAlign w:val="center"/>
          </w:tcPr>
          <w:p w14:paraId="02FBA26E" w14:textId="77777777" w:rsidR="00DD3483" w:rsidRPr="003041F1" w:rsidRDefault="00DD3483" w:rsidP="00260B8F">
            <w:pPr>
              <w:widowControl/>
              <w:spacing w:line="360" w:lineRule="auto"/>
              <w:ind w:leftChars="-51" w:left="1" w:hangingChars="60" w:hanging="108"/>
              <w:contextualSpacing/>
              <w:jc w:val="center"/>
              <w:rPr>
                <w:rFonts w:hAnsi="宋体" w:cs="宋体" w:hint="eastAsia"/>
                <w:kern w:val="0"/>
                <w:sz w:val="18"/>
                <w:szCs w:val="18"/>
              </w:rPr>
            </w:pPr>
            <w:r w:rsidRPr="003041F1">
              <w:rPr>
                <w:rFonts w:hAnsi="宋体" w:cs="宋体" w:hint="eastAsia"/>
                <w:kern w:val="0"/>
                <w:sz w:val="18"/>
                <w:szCs w:val="18"/>
              </w:rPr>
              <w:t xml:space="preserve">100≤X＜300 </w:t>
            </w:r>
          </w:p>
        </w:tc>
        <w:tc>
          <w:tcPr>
            <w:tcW w:w="789" w:type="pct"/>
            <w:shd w:val="clear" w:color="auto" w:fill="auto"/>
            <w:vAlign w:val="center"/>
          </w:tcPr>
          <w:p w14:paraId="0A93047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10≤X＜100</w:t>
            </w:r>
          </w:p>
        </w:tc>
        <w:tc>
          <w:tcPr>
            <w:tcW w:w="549" w:type="pct"/>
            <w:shd w:val="clear" w:color="auto" w:fill="auto"/>
            <w:vAlign w:val="center"/>
          </w:tcPr>
          <w:p w14:paraId="451F13F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w:t>
            </w:r>
          </w:p>
        </w:tc>
      </w:tr>
      <w:tr w:rsidR="00DD3483" w:rsidRPr="003041F1" w14:paraId="5F5B13A9" w14:textId="77777777" w:rsidTr="000C0DFD">
        <w:trPr>
          <w:trHeight w:hRule="exact" w:val="908"/>
          <w:jc w:val="center"/>
        </w:trPr>
        <w:tc>
          <w:tcPr>
            <w:tcW w:w="897" w:type="pct"/>
            <w:vMerge/>
            <w:vAlign w:val="center"/>
          </w:tcPr>
          <w:p w14:paraId="2A44BBAE"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29E0DB2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324431F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7D3CF564"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Y≥10000</w:t>
            </w:r>
          </w:p>
        </w:tc>
        <w:tc>
          <w:tcPr>
            <w:tcW w:w="941" w:type="pct"/>
            <w:shd w:val="clear" w:color="auto" w:fill="auto"/>
            <w:vAlign w:val="center"/>
          </w:tcPr>
          <w:p w14:paraId="269EED6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2000≤Y＜10000</w:t>
            </w:r>
          </w:p>
        </w:tc>
        <w:tc>
          <w:tcPr>
            <w:tcW w:w="789" w:type="pct"/>
            <w:shd w:val="clear" w:color="auto" w:fill="auto"/>
            <w:vAlign w:val="center"/>
          </w:tcPr>
          <w:p w14:paraId="3A0717E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100≤Y＜2000</w:t>
            </w:r>
          </w:p>
        </w:tc>
        <w:tc>
          <w:tcPr>
            <w:tcW w:w="549" w:type="pct"/>
            <w:shd w:val="clear" w:color="auto" w:fill="auto"/>
            <w:vAlign w:val="center"/>
          </w:tcPr>
          <w:p w14:paraId="3D2C162A"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w:t>
            </w:r>
          </w:p>
        </w:tc>
      </w:tr>
      <w:tr w:rsidR="00DD3483" w:rsidRPr="003041F1" w14:paraId="792AB388" w14:textId="77777777" w:rsidTr="000C0DFD">
        <w:trPr>
          <w:trHeight w:hRule="exact" w:val="529"/>
          <w:jc w:val="center"/>
        </w:trPr>
        <w:tc>
          <w:tcPr>
            <w:tcW w:w="897" w:type="pct"/>
            <w:vMerge w:val="restart"/>
            <w:shd w:val="clear" w:color="auto" w:fill="auto"/>
            <w:vAlign w:val="center"/>
          </w:tcPr>
          <w:p w14:paraId="440E2265"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餐饮业</w:t>
            </w:r>
          </w:p>
        </w:tc>
        <w:tc>
          <w:tcPr>
            <w:tcW w:w="809" w:type="pct"/>
            <w:shd w:val="clear" w:color="auto" w:fill="auto"/>
            <w:vAlign w:val="center"/>
          </w:tcPr>
          <w:p w14:paraId="6D4A5B0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5892E95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170DB73F"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X≥300</w:t>
            </w:r>
          </w:p>
        </w:tc>
        <w:tc>
          <w:tcPr>
            <w:tcW w:w="941" w:type="pct"/>
            <w:shd w:val="clear" w:color="auto" w:fill="auto"/>
            <w:vAlign w:val="center"/>
          </w:tcPr>
          <w:p w14:paraId="043BB82B" w14:textId="77777777" w:rsidR="00DD3483" w:rsidRPr="003041F1" w:rsidRDefault="00DD3483" w:rsidP="00260B8F">
            <w:pPr>
              <w:widowControl/>
              <w:spacing w:line="360" w:lineRule="auto"/>
              <w:ind w:leftChars="-51" w:left="1" w:hangingChars="60" w:hanging="108"/>
              <w:contextualSpacing/>
              <w:jc w:val="center"/>
              <w:rPr>
                <w:rFonts w:hAnsi="宋体" w:cs="宋体" w:hint="eastAsia"/>
                <w:kern w:val="0"/>
                <w:sz w:val="18"/>
                <w:szCs w:val="18"/>
              </w:rPr>
            </w:pPr>
            <w:r w:rsidRPr="003041F1">
              <w:rPr>
                <w:rFonts w:hAnsi="宋体" w:cs="宋体" w:hint="eastAsia"/>
                <w:kern w:val="0"/>
                <w:sz w:val="18"/>
                <w:szCs w:val="18"/>
              </w:rPr>
              <w:t xml:space="preserve">100≤X＜300 </w:t>
            </w:r>
          </w:p>
        </w:tc>
        <w:tc>
          <w:tcPr>
            <w:tcW w:w="789" w:type="pct"/>
            <w:shd w:val="clear" w:color="auto" w:fill="auto"/>
            <w:vAlign w:val="center"/>
          </w:tcPr>
          <w:p w14:paraId="0214F9A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10≤X＜100</w:t>
            </w:r>
          </w:p>
        </w:tc>
        <w:tc>
          <w:tcPr>
            <w:tcW w:w="549" w:type="pct"/>
            <w:shd w:val="clear" w:color="auto" w:fill="auto"/>
            <w:vAlign w:val="center"/>
          </w:tcPr>
          <w:p w14:paraId="79BA3FB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w:t>
            </w:r>
          </w:p>
        </w:tc>
      </w:tr>
      <w:tr w:rsidR="00DD3483" w:rsidRPr="003041F1" w14:paraId="0568F915" w14:textId="77777777" w:rsidTr="000C0DFD">
        <w:trPr>
          <w:trHeight w:hRule="exact" w:val="704"/>
          <w:jc w:val="center"/>
        </w:trPr>
        <w:tc>
          <w:tcPr>
            <w:tcW w:w="897" w:type="pct"/>
            <w:vMerge/>
            <w:vAlign w:val="center"/>
          </w:tcPr>
          <w:p w14:paraId="763662C3"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1F77C48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50BA77D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1C94009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Y≥10000</w:t>
            </w:r>
          </w:p>
        </w:tc>
        <w:tc>
          <w:tcPr>
            <w:tcW w:w="941" w:type="pct"/>
            <w:shd w:val="clear" w:color="auto" w:fill="auto"/>
            <w:vAlign w:val="center"/>
          </w:tcPr>
          <w:p w14:paraId="74E7955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2000≤Y＜10000</w:t>
            </w:r>
          </w:p>
        </w:tc>
        <w:tc>
          <w:tcPr>
            <w:tcW w:w="789" w:type="pct"/>
            <w:shd w:val="clear" w:color="auto" w:fill="auto"/>
            <w:vAlign w:val="center"/>
          </w:tcPr>
          <w:p w14:paraId="735A224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100≤Y＜2000</w:t>
            </w:r>
          </w:p>
        </w:tc>
        <w:tc>
          <w:tcPr>
            <w:tcW w:w="549" w:type="pct"/>
            <w:shd w:val="clear" w:color="auto" w:fill="auto"/>
            <w:vAlign w:val="center"/>
          </w:tcPr>
          <w:p w14:paraId="63E28DD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w:t>
            </w:r>
          </w:p>
        </w:tc>
      </w:tr>
      <w:tr w:rsidR="00DD3483" w:rsidRPr="003041F1" w14:paraId="5EA288FA" w14:textId="77777777" w:rsidTr="000C0DFD">
        <w:trPr>
          <w:trHeight w:hRule="exact" w:val="545"/>
          <w:jc w:val="center"/>
        </w:trPr>
        <w:tc>
          <w:tcPr>
            <w:tcW w:w="897" w:type="pct"/>
            <w:vMerge w:val="restart"/>
            <w:shd w:val="clear" w:color="auto" w:fill="auto"/>
            <w:vAlign w:val="center"/>
          </w:tcPr>
          <w:p w14:paraId="27284B09"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信息传输业 *</w:t>
            </w:r>
          </w:p>
        </w:tc>
        <w:tc>
          <w:tcPr>
            <w:tcW w:w="809" w:type="pct"/>
            <w:shd w:val="clear" w:color="auto" w:fill="auto"/>
            <w:vAlign w:val="center"/>
          </w:tcPr>
          <w:p w14:paraId="4FD358C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7A01D98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340401D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X≥2000</w:t>
            </w:r>
          </w:p>
        </w:tc>
        <w:tc>
          <w:tcPr>
            <w:tcW w:w="941" w:type="pct"/>
            <w:shd w:val="clear" w:color="auto" w:fill="auto"/>
            <w:vAlign w:val="center"/>
          </w:tcPr>
          <w:p w14:paraId="18C671B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100≤X＜2000</w:t>
            </w:r>
          </w:p>
        </w:tc>
        <w:tc>
          <w:tcPr>
            <w:tcW w:w="789" w:type="pct"/>
            <w:shd w:val="clear" w:color="auto" w:fill="auto"/>
            <w:vAlign w:val="center"/>
          </w:tcPr>
          <w:p w14:paraId="100440B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10≤X＜100</w:t>
            </w:r>
          </w:p>
        </w:tc>
        <w:tc>
          <w:tcPr>
            <w:tcW w:w="549" w:type="pct"/>
            <w:shd w:val="clear" w:color="auto" w:fill="auto"/>
            <w:vAlign w:val="center"/>
          </w:tcPr>
          <w:p w14:paraId="0E333C7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w:t>
            </w:r>
          </w:p>
        </w:tc>
      </w:tr>
      <w:tr w:rsidR="00DD3483" w:rsidRPr="003041F1" w14:paraId="5D81CDB3" w14:textId="77777777" w:rsidTr="000C0DFD">
        <w:trPr>
          <w:trHeight w:hRule="exact" w:val="883"/>
          <w:jc w:val="center"/>
        </w:trPr>
        <w:tc>
          <w:tcPr>
            <w:tcW w:w="897" w:type="pct"/>
            <w:vMerge/>
            <w:vAlign w:val="center"/>
          </w:tcPr>
          <w:p w14:paraId="1C6DB511"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37C8034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0F3273D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1D91D52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Y≥100000</w:t>
            </w:r>
          </w:p>
        </w:tc>
        <w:tc>
          <w:tcPr>
            <w:tcW w:w="941" w:type="pct"/>
            <w:shd w:val="clear" w:color="auto" w:fill="auto"/>
            <w:vAlign w:val="center"/>
          </w:tcPr>
          <w:p w14:paraId="7EABADF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1000≤Y＜100000</w:t>
            </w:r>
          </w:p>
        </w:tc>
        <w:tc>
          <w:tcPr>
            <w:tcW w:w="789" w:type="pct"/>
            <w:shd w:val="clear" w:color="auto" w:fill="auto"/>
            <w:vAlign w:val="center"/>
          </w:tcPr>
          <w:p w14:paraId="1B3D79F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100≤Y＜1000</w:t>
            </w:r>
          </w:p>
        </w:tc>
        <w:tc>
          <w:tcPr>
            <w:tcW w:w="549" w:type="pct"/>
            <w:shd w:val="clear" w:color="auto" w:fill="auto"/>
            <w:vAlign w:val="center"/>
          </w:tcPr>
          <w:p w14:paraId="207C597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w:t>
            </w:r>
          </w:p>
        </w:tc>
      </w:tr>
      <w:tr w:rsidR="00DD3483" w:rsidRPr="003041F1" w14:paraId="486315B4" w14:textId="77777777" w:rsidTr="000C0DFD">
        <w:trPr>
          <w:trHeight w:hRule="exact" w:val="519"/>
          <w:jc w:val="center"/>
        </w:trPr>
        <w:tc>
          <w:tcPr>
            <w:tcW w:w="897" w:type="pct"/>
            <w:vMerge w:val="restart"/>
            <w:shd w:val="clear" w:color="auto" w:fill="auto"/>
            <w:vAlign w:val="center"/>
          </w:tcPr>
          <w:p w14:paraId="57BD3C32"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软件和信息技术服务业</w:t>
            </w:r>
          </w:p>
        </w:tc>
        <w:tc>
          <w:tcPr>
            <w:tcW w:w="809" w:type="pct"/>
            <w:shd w:val="clear" w:color="auto" w:fill="auto"/>
            <w:vAlign w:val="center"/>
          </w:tcPr>
          <w:p w14:paraId="11BB20C9"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52E5719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4743C55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X≥300</w:t>
            </w:r>
          </w:p>
        </w:tc>
        <w:tc>
          <w:tcPr>
            <w:tcW w:w="941" w:type="pct"/>
            <w:shd w:val="clear" w:color="auto" w:fill="auto"/>
            <w:vAlign w:val="center"/>
          </w:tcPr>
          <w:p w14:paraId="0DF73EE7" w14:textId="77777777" w:rsidR="00DD3483" w:rsidRPr="003041F1" w:rsidRDefault="00DD3483" w:rsidP="00260B8F">
            <w:pPr>
              <w:widowControl/>
              <w:spacing w:line="360" w:lineRule="auto"/>
              <w:ind w:leftChars="-51" w:left="1" w:hangingChars="60" w:hanging="108"/>
              <w:contextualSpacing/>
              <w:jc w:val="center"/>
              <w:rPr>
                <w:rFonts w:hAnsi="宋体" w:cs="宋体" w:hint="eastAsia"/>
                <w:kern w:val="0"/>
                <w:sz w:val="18"/>
                <w:szCs w:val="18"/>
              </w:rPr>
            </w:pPr>
            <w:r w:rsidRPr="003041F1">
              <w:rPr>
                <w:rFonts w:hAnsi="宋体" w:cs="宋体" w:hint="eastAsia"/>
                <w:kern w:val="0"/>
                <w:sz w:val="18"/>
                <w:szCs w:val="18"/>
              </w:rPr>
              <w:t xml:space="preserve">100≤X＜300 </w:t>
            </w:r>
          </w:p>
        </w:tc>
        <w:tc>
          <w:tcPr>
            <w:tcW w:w="789" w:type="pct"/>
            <w:shd w:val="clear" w:color="auto" w:fill="auto"/>
            <w:vAlign w:val="center"/>
          </w:tcPr>
          <w:p w14:paraId="6134EDA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10≤X＜100</w:t>
            </w:r>
          </w:p>
        </w:tc>
        <w:tc>
          <w:tcPr>
            <w:tcW w:w="549" w:type="pct"/>
            <w:shd w:val="clear" w:color="auto" w:fill="auto"/>
            <w:vAlign w:val="center"/>
          </w:tcPr>
          <w:p w14:paraId="468DC8F4"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w:t>
            </w:r>
          </w:p>
        </w:tc>
      </w:tr>
      <w:tr w:rsidR="00DD3483" w:rsidRPr="003041F1" w14:paraId="754EC515" w14:textId="77777777" w:rsidTr="000C0DFD">
        <w:trPr>
          <w:trHeight w:hRule="exact" w:val="662"/>
          <w:jc w:val="center"/>
        </w:trPr>
        <w:tc>
          <w:tcPr>
            <w:tcW w:w="897" w:type="pct"/>
            <w:vMerge/>
            <w:vAlign w:val="center"/>
          </w:tcPr>
          <w:p w14:paraId="1C4464CC"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06DBA7C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33BF28B9"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478A0EF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Y≥10000</w:t>
            </w:r>
          </w:p>
        </w:tc>
        <w:tc>
          <w:tcPr>
            <w:tcW w:w="941" w:type="pct"/>
            <w:shd w:val="clear" w:color="auto" w:fill="auto"/>
            <w:vAlign w:val="center"/>
          </w:tcPr>
          <w:p w14:paraId="166DA1D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1000≤Y＜10000</w:t>
            </w:r>
          </w:p>
        </w:tc>
        <w:tc>
          <w:tcPr>
            <w:tcW w:w="789" w:type="pct"/>
            <w:shd w:val="clear" w:color="auto" w:fill="auto"/>
            <w:vAlign w:val="center"/>
          </w:tcPr>
          <w:p w14:paraId="06E70CE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50≤Y＜1000</w:t>
            </w:r>
          </w:p>
        </w:tc>
        <w:tc>
          <w:tcPr>
            <w:tcW w:w="549" w:type="pct"/>
            <w:shd w:val="clear" w:color="auto" w:fill="auto"/>
            <w:vAlign w:val="center"/>
          </w:tcPr>
          <w:p w14:paraId="68E6B230"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Y＜50</w:t>
            </w:r>
          </w:p>
        </w:tc>
      </w:tr>
      <w:tr w:rsidR="00DD3483" w:rsidRPr="003041F1" w14:paraId="4BD3D593" w14:textId="77777777" w:rsidTr="000C0DFD">
        <w:trPr>
          <w:trHeight w:hRule="exact" w:val="712"/>
          <w:jc w:val="center"/>
        </w:trPr>
        <w:tc>
          <w:tcPr>
            <w:tcW w:w="897" w:type="pct"/>
            <w:vMerge w:val="restart"/>
            <w:shd w:val="clear" w:color="auto" w:fill="auto"/>
            <w:vAlign w:val="center"/>
          </w:tcPr>
          <w:p w14:paraId="69EBBB2D"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房地产开发经营</w:t>
            </w:r>
          </w:p>
        </w:tc>
        <w:tc>
          <w:tcPr>
            <w:tcW w:w="809" w:type="pct"/>
            <w:shd w:val="clear" w:color="auto" w:fill="auto"/>
            <w:vAlign w:val="center"/>
          </w:tcPr>
          <w:p w14:paraId="137893A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13C438A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69BDCB69"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Y≥200000</w:t>
            </w:r>
          </w:p>
        </w:tc>
        <w:tc>
          <w:tcPr>
            <w:tcW w:w="941" w:type="pct"/>
            <w:shd w:val="clear" w:color="auto" w:fill="auto"/>
            <w:vAlign w:val="center"/>
          </w:tcPr>
          <w:p w14:paraId="3131613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1000≤Y＜200000</w:t>
            </w:r>
          </w:p>
        </w:tc>
        <w:tc>
          <w:tcPr>
            <w:tcW w:w="789" w:type="pct"/>
            <w:shd w:val="clear" w:color="auto" w:fill="auto"/>
            <w:vAlign w:val="center"/>
          </w:tcPr>
          <w:p w14:paraId="4E6AA42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100≤Y＜1000</w:t>
            </w:r>
          </w:p>
        </w:tc>
        <w:tc>
          <w:tcPr>
            <w:tcW w:w="549" w:type="pct"/>
            <w:shd w:val="clear" w:color="auto" w:fill="auto"/>
            <w:vAlign w:val="center"/>
          </w:tcPr>
          <w:p w14:paraId="6C27BEE9"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Y＜100</w:t>
            </w:r>
          </w:p>
        </w:tc>
      </w:tr>
      <w:tr w:rsidR="00DD3483" w:rsidRPr="003041F1" w14:paraId="21971AC8" w14:textId="77777777" w:rsidTr="000C0DFD">
        <w:trPr>
          <w:trHeight w:hRule="exact" w:val="686"/>
          <w:jc w:val="center"/>
        </w:trPr>
        <w:tc>
          <w:tcPr>
            <w:tcW w:w="897" w:type="pct"/>
            <w:vMerge/>
            <w:vAlign w:val="center"/>
          </w:tcPr>
          <w:p w14:paraId="18B535A8"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7AD82BE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资产总额(Z)</w:t>
            </w:r>
          </w:p>
        </w:tc>
        <w:tc>
          <w:tcPr>
            <w:tcW w:w="392" w:type="pct"/>
            <w:shd w:val="clear" w:color="auto" w:fill="auto"/>
            <w:vAlign w:val="center"/>
          </w:tcPr>
          <w:p w14:paraId="5219D7EC"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447D54D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Z≥10000</w:t>
            </w:r>
          </w:p>
        </w:tc>
        <w:tc>
          <w:tcPr>
            <w:tcW w:w="941" w:type="pct"/>
            <w:shd w:val="clear" w:color="auto" w:fill="auto"/>
            <w:vAlign w:val="center"/>
          </w:tcPr>
          <w:p w14:paraId="172BDF3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5000≤Z＜10000</w:t>
            </w:r>
          </w:p>
        </w:tc>
        <w:tc>
          <w:tcPr>
            <w:tcW w:w="789" w:type="pct"/>
            <w:shd w:val="clear" w:color="auto" w:fill="auto"/>
            <w:vAlign w:val="center"/>
          </w:tcPr>
          <w:p w14:paraId="091E5204"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2000≤Z＜5000   </w:t>
            </w:r>
          </w:p>
        </w:tc>
        <w:tc>
          <w:tcPr>
            <w:tcW w:w="549" w:type="pct"/>
            <w:shd w:val="clear" w:color="auto" w:fill="auto"/>
            <w:vAlign w:val="center"/>
          </w:tcPr>
          <w:p w14:paraId="6B3D168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Z＜2000</w:t>
            </w:r>
          </w:p>
        </w:tc>
      </w:tr>
      <w:tr w:rsidR="00DD3483" w:rsidRPr="003041F1" w14:paraId="150E8570" w14:textId="77777777" w:rsidTr="000C0DFD">
        <w:trPr>
          <w:trHeight w:hRule="exact" w:val="507"/>
          <w:jc w:val="center"/>
        </w:trPr>
        <w:tc>
          <w:tcPr>
            <w:tcW w:w="897" w:type="pct"/>
            <w:vMerge w:val="restart"/>
            <w:shd w:val="clear" w:color="auto" w:fill="auto"/>
            <w:vAlign w:val="center"/>
          </w:tcPr>
          <w:p w14:paraId="3CEB325D"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物业管理</w:t>
            </w:r>
          </w:p>
        </w:tc>
        <w:tc>
          <w:tcPr>
            <w:tcW w:w="809" w:type="pct"/>
            <w:shd w:val="clear" w:color="auto" w:fill="auto"/>
            <w:vAlign w:val="center"/>
          </w:tcPr>
          <w:p w14:paraId="25F7ED1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334FFE0D"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1ED1F90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X≥1000</w:t>
            </w:r>
          </w:p>
        </w:tc>
        <w:tc>
          <w:tcPr>
            <w:tcW w:w="941" w:type="pct"/>
            <w:shd w:val="clear" w:color="auto" w:fill="auto"/>
            <w:vAlign w:val="center"/>
          </w:tcPr>
          <w:p w14:paraId="784ABC1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300≤X＜1000</w:t>
            </w:r>
          </w:p>
        </w:tc>
        <w:tc>
          <w:tcPr>
            <w:tcW w:w="789" w:type="pct"/>
            <w:shd w:val="clear" w:color="auto" w:fill="auto"/>
            <w:vAlign w:val="center"/>
          </w:tcPr>
          <w:p w14:paraId="661E633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100≤X＜300 </w:t>
            </w:r>
          </w:p>
        </w:tc>
        <w:tc>
          <w:tcPr>
            <w:tcW w:w="549" w:type="pct"/>
            <w:shd w:val="clear" w:color="auto" w:fill="auto"/>
            <w:vAlign w:val="center"/>
          </w:tcPr>
          <w:p w14:paraId="36D1434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X＜100</w:t>
            </w:r>
          </w:p>
        </w:tc>
      </w:tr>
      <w:tr w:rsidR="00DD3483" w:rsidRPr="003041F1" w14:paraId="24B0452C" w14:textId="77777777" w:rsidTr="000C0DFD">
        <w:trPr>
          <w:trHeight w:hRule="exact" w:val="850"/>
          <w:jc w:val="center"/>
        </w:trPr>
        <w:tc>
          <w:tcPr>
            <w:tcW w:w="897" w:type="pct"/>
            <w:vMerge/>
            <w:vAlign w:val="center"/>
          </w:tcPr>
          <w:p w14:paraId="6921C538"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4F97E3A3"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营业收入(Y)</w:t>
            </w:r>
          </w:p>
        </w:tc>
        <w:tc>
          <w:tcPr>
            <w:tcW w:w="392" w:type="pct"/>
            <w:shd w:val="clear" w:color="auto" w:fill="auto"/>
            <w:vAlign w:val="center"/>
          </w:tcPr>
          <w:p w14:paraId="1104CC7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0023D7E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Y≥5000</w:t>
            </w:r>
          </w:p>
        </w:tc>
        <w:tc>
          <w:tcPr>
            <w:tcW w:w="941" w:type="pct"/>
            <w:shd w:val="clear" w:color="auto" w:fill="auto"/>
            <w:vAlign w:val="center"/>
          </w:tcPr>
          <w:p w14:paraId="7A1F86DF" w14:textId="77777777" w:rsidR="00DD3483" w:rsidRPr="003041F1" w:rsidRDefault="00DD3483" w:rsidP="00260B8F">
            <w:pPr>
              <w:widowControl/>
              <w:spacing w:line="360" w:lineRule="auto"/>
              <w:ind w:leftChars="-51" w:left="1" w:hangingChars="60" w:hanging="108"/>
              <w:contextualSpacing/>
              <w:jc w:val="center"/>
              <w:rPr>
                <w:rFonts w:hAnsi="宋体" w:cs="宋体" w:hint="eastAsia"/>
                <w:kern w:val="0"/>
                <w:sz w:val="18"/>
                <w:szCs w:val="18"/>
              </w:rPr>
            </w:pPr>
            <w:r w:rsidRPr="003041F1">
              <w:rPr>
                <w:rFonts w:hAnsi="宋体" w:cs="宋体" w:hint="eastAsia"/>
                <w:kern w:val="0"/>
                <w:sz w:val="18"/>
                <w:szCs w:val="18"/>
              </w:rPr>
              <w:t xml:space="preserve">1000≤Y＜5000 </w:t>
            </w:r>
          </w:p>
        </w:tc>
        <w:tc>
          <w:tcPr>
            <w:tcW w:w="789" w:type="pct"/>
            <w:shd w:val="clear" w:color="auto" w:fill="auto"/>
            <w:vAlign w:val="center"/>
          </w:tcPr>
          <w:p w14:paraId="268608CF"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500≤Y＜1000</w:t>
            </w:r>
          </w:p>
        </w:tc>
        <w:tc>
          <w:tcPr>
            <w:tcW w:w="549" w:type="pct"/>
            <w:shd w:val="clear" w:color="auto" w:fill="auto"/>
            <w:vAlign w:val="center"/>
          </w:tcPr>
          <w:p w14:paraId="7F0CAF5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Y＜500</w:t>
            </w:r>
          </w:p>
        </w:tc>
      </w:tr>
      <w:tr w:rsidR="00DD3483" w:rsidRPr="003041F1" w14:paraId="6DBA447A" w14:textId="77777777" w:rsidTr="000C0DFD">
        <w:trPr>
          <w:trHeight w:hRule="exact" w:val="502"/>
          <w:jc w:val="center"/>
        </w:trPr>
        <w:tc>
          <w:tcPr>
            <w:tcW w:w="897" w:type="pct"/>
            <w:vMerge w:val="restart"/>
            <w:shd w:val="clear" w:color="auto" w:fill="auto"/>
            <w:vAlign w:val="center"/>
          </w:tcPr>
          <w:p w14:paraId="195A806E"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t>租赁和商务服务业</w:t>
            </w:r>
          </w:p>
        </w:tc>
        <w:tc>
          <w:tcPr>
            <w:tcW w:w="809" w:type="pct"/>
            <w:shd w:val="clear" w:color="auto" w:fill="auto"/>
            <w:vAlign w:val="center"/>
          </w:tcPr>
          <w:p w14:paraId="3FFDAE7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021ACF0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59859B3B"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X≥300</w:t>
            </w:r>
          </w:p>
        </w:tc>
        <w:tc>
          <w:tcPr>
            <w:tcW w:w="941" w:type="pct"/>
            <w:shd w:val="clear" w:color="auto" w:fill="auto"/>
            <w:vAlign w:val="center"/>
          </w:tcPr>
          <w:p w14:paraId="75A11627" w14:textId="77777777" w:rsidR="00DD3483" w:rsidRPr="003041F1" w:rsidRDefault="00DD3483" w:rsidP="00260B8F">
            <w:pPr>
              <w:widowControl/>
              <w:spacing w:line="360" w:lineRule="auto"/>
              <w:ind w:leftChars="-51" w:left="1" w:hangingChars="60" w:hanging="108"/>
              <w:contextualSpacing/>
              <w:jc w:val="center"/>
              <w:rPr>
                <w:rFonts w:hAnsi="宋体" w:cs="宋体" w:hint="eastAsia"/>
                <w:kern w:val="0"/>
                <w:sz w:val="18"/>
                <w:szCs w:val="18"/>
              </w:rPr>
            </w:pPr>
            <w:r w:rsidRPr="003041F1">
              <w:rPr>
                <w:rFonts w:hAnsi="宋体" w:cs="宋体" w:hint="eastAsia"/>
                <w:kern w:val="0"/>
                <w:sz w:val="18"/>
                <w:szCs w:val="18"/>
              </w:rPr>
              <w:t xml:space="preserve">100≤X＜300 </w:t>
            </w:r>
          </w:p>
        </w:tc>
        <w:tc>
          <w:tcPr>
            <w:tcW w:w="789" w:type="pct"/>
            <w:shd w:val="clear" w:color="auto" w:fill="auto"/>
            <w:vAlign w:val="center"/>
          </w:tcPr>
          <w:p w14:paraId="3FDBC05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10≤X＜100</w:t>
            </w:r>
          </w:p>
        </w:tc>
        <w:tc>
          <w:tcPr>
            <w:tcW w:w="549" w:type="pct"/>
            <w:shd w:val="clear" w:color="auto" w:fill="auto"/>
            <w:vAlign w:val="center"/>
          </w:tcPr>
          <w:p w14:paraId="6C6EB24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w:t>
            </w:r>
          </w:p>
        </w:tc>
      </w:tr>
      <w:tr w:rsidR="00DD3483" w:rsidRPr="003041F1" w14:paraId="4B942605" w14:textId="77777777" w:rsidTr="000C0DFD">
        <w:trPr>
          <w:trHeight w:hRule="exact" w:val="802"/>
          <w:jc w:val="center"/>
        </w:trPr>
        <w:tc>
          <w:tcPr>
            <w:tcW w:w="897" w:type="pct"/>
            <w:vMerge/>
            <w:vAlign w:val="center"/>
          </w:tcPr>
          <w:p w14:paraId="1DE1F1BC" w14:textId="77777777" w:rsidR="00DD3483" w:rsidRPr="003041F1" w:rsidRDefault="00DD3483" w:rsidP="00260B8F">
            <w:pPr>
              <w:widowControl/>
              <w:spacing w:line="360" w:lineRule="auto"/>
              <w:contextualSpacing/>
              <w:jc w:val="left"/>
              <w:rPr>
                <w:rFonts w:hAnsi="宋体" w:cs="宋体" w:hint="eastAsia"/>
                <w:kern w:val="0"/>
                <w:sz w:val="18"/>
                <w:szCs w:val="18"/>
              </w:rPr>
            </w:pPr>
          </w:p>
        </w:tc>
        <w:tc>
          <w:tcPr>
            <w:tcW w:w="809" w:type="pct"/>
            <w:shd w:val="clear" w:color="auto" w:fill="auto"/>
            <w:vAlign w:val="center"/>
          </w:tcPr>
          <w:p w14:paraId="0003850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资产总额(Z)</w:t>
            </w:r>
          </w:p>
        </w:tc>
        <w:tc>
          <w:tcPr>
            <w:tcW w:w="392" w:type="pct"/>
            <w:shd w:val="clear" w:color="auto" w:fill="auto"/>
            <w:vAlign w:val="center"/>
          </w:tcPr>
          <w:p w14:paraId="22140FB4"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万元</w:t>
            </w:r>
          </w:p>
        </w:tc>
        <w:tc>
          <w:tcPr>
            <w:tcW w:w="623" w:type="pct"/>
            <w:shd w:val="clear" w:color="auto" w:fill="auto"/>
            <w:vAlign w:val="center"/>
          </w:tcPr>
          <w:p w14:paraId="76AB26E8"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Z≥120000</w:t>
            </w:r>
          </w:p>
        </w:tc>
        <w:tc>
          <w:tcPr>
            <w:tcW w:w="941" w:type="pct"/>
            <w:shd w:val="clear" w:color="auto" w:fill="auto"/>
            <w:vAlign w:val="center"/>
          </w:tcPr>
          <w:p w14:paraId="1F009AFE"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8000≤Z＜120000</w:t>
            </w:r>
          </w:p>
        </w:tc>
        <w:tc>
          <w:tcPr>
            <w:tcW w:w="789" w:type="pct"/>
            <w:shd w:val="clear" w:color="auto" w:fill="auto"/>
            <w:vAlign w:val="center"/>
          </w:tcPr>
          <w:p w14:paraId="7546B226"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100≤Z＜8000</w:t>
            </w:r>
          </w:p>
        </w:tc>
        <w:tc>
          <w:tcPr>
            <w:tcW w:w="549" w:type="pct"/>
            <w:shd w:val="clear" w:color="auto" w:fill="auto"/>
            <w:vAlign w:val="center"/>
          </w:tcPr>
          <w:p w14:paraId="342D5EA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Z＜100</w:t>
            </w:r>
          </w:p>
        </w:tc>
      </w:tr>
      <w:tr w:rsidR="00DD3483" w:rsidRPr="003041F1" w14:paraId="72CF05AA" w14:textId="77777777" w:rsidTr="000C0DFD">
        <w:trPr>
          <w:trHeight w:hRule="exact" w:val="910"/>
          <w:jc w:val="center"/>
        </w:trPr>
        <w:tc>
          <w:tcPr>
            <w:tcW w:w="897" w:type="pct"/>
            <w:shd w:val="clear" w:color="auto" w:fill="auto"/>
            <w:vAlign w:val="center"/>
          </w:tcPr>
          <w:p w14:paraId="0D837E5D" w14:textId="77777777" w:rsidR="00DD3483" w:rsidRPr="003041F1" w:rsidRDefault="00DD3483" w:rsidP="00260B8F">
            <w:pPr>
              <w:widowControl/>
              <w:spacing w:line="360" w:lineRule="auto"/>
              <w:contextualSpacing/>
              <w:jc w:val="left"/>
              <w:rPr>
                <w:rFonts w:hAnsi="宋体" w:cs="宋体" w:hint="eastAsia"/>
                <w:kern w:val="0"/>
                <w:sz w:val="18"/>
                <w:szCs w:val="18"/>
              </w:rPr>
            </w:pPr>
            <w:r w:rsidRPr="003041F1">
              <w:rPr>
                <w:rFonts w:hAnsi="宋体" w:cs="宋体" w:hint="eastAsia"/>
                <w:kern w:val="0"/>
                <w:sz w:val="18"/>
                <w:szCs w:val="18"/>
              </w:rPr>
              <w:lastRenderedPageBreak/>
              <w:t>其他未列明行业 *</w:t>
            </w:r>
          </w:p>
        </w:tc>
        <w:tc>
          <w:tcPr>
            <w:tcW w:w="809" w:type="pct"/>
            <w:shd w:val="clear" w:color="auto" w:fill="auto"/>
            <w:vAlign w:val="center"/>
          </w:tcPr>
          <w:p w14:paraId="08936285"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从业人员(X)</w:t>
            </w:r>
          </w:p>
        </w:tc>
        <w:tc>
          <w:tcPr>
            <w:tcW w:w="392" w:type="pct"/>
            <w:shd w:val="clear" w:color="auto" w:fill="auto"/>
            <w:vAlign w:val="center"/>
          </w:tcPr>
          <w:p w14:paraId="19374CA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人</w:t>
            </w:r>
          </w:p>
        </w:tc>
        <w:tc>
          <w:tcPr>
            <w:tcW w:w="623" w:type="pct"/>
            <w:shd w:val="clear" w:color="auto" w:fill="auto"/>
            <w:vAlign w:val="center"/>
          </w:tcPr>
          <w:p w14:paraId="79846F51"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X≥300</w:t>
            </w:r>
          </w:p>
        </w:tc>
        <w:tc>
          <w:tcPr>
            <w:tcW w:w="941" w:type="pct"/>
            <w:shd w:val="clear" w:color="auto" w:fill="auto"/>
            <w:vAlign w:val="center"/>
          </w:tcPr>
          <w:p w14:paraId="68AF6FA8" w14:textId="77777777" w:rsidR="00DD3483" w:rsidRPr="003041F1" w:rsidRDefault="00DD3483" w:rsidP="00260B8F">
            <w:pPr>
              <w:widowControl/>
              <w:spacing w:line="360" w:lineRule="auto"/>
              <w:ind w:leftChars="-51" w:left="1" w:hangingChars="60" w:hanging="108"/>
              <w:contextualSpacing/>
              <w:jc w:val="center"/>
              <w:rPr>
                <w:rFonts w:hAnsi="宋体" w:cs="宋体" w:hint="eastAsia"/>
                <w:kern w:val="0"/>
                <w:sz w:val="18"/>
                <w:szCs w:val="18"/>
              </w:rPr>
            </w:pPr>
            <w:r w:rsidRPr="003041F1">
              <w:rPr>
                <w:rFonts w:hAnsi="宋体" w:cs="宋体" w:hint="eastAsia"/>
                <w:kern w:val="0"/>
                <w:sz w:val="18"/>
                <w:szCs w:val="18"/>
              </w:rPr>
              <w:t xml:space="preserve">100≤X＜300 </w:t>
            </w:r>
          </w:p>
        </w:tc>
        <w:tc>
          <w:tcPr>
            <w:tcW w:w="789" w:type="pct"/>
            <w:shd w:val="clear" w:color="auto" w:fill="auto"/>
            <w:vAlign w:val="center"/>
          </w:tcPr>
          <w:p w14:paraId="2D5B7C57"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 xml:space="preserve"> 10≤X＜100</w:t>
            </w:r>
          </w:p>
        </w:tc>
        <w:tc>
          <w:tcPr>
            <w:tcW w:w="549" w:type="pct"/>
            <w:shd w:val="clear" w:color="auto" w:fill="auto"/>
            <w:vAlign w:val="center"/>
          </w:tcPr>
          <w:p w14:paraId="29BDD632" w14:textId="77777777" w:rsidR="00DD3483" w:rsidRPr="003041F1" w:rsidRDefault="00DD3483" w:rsidP="00260B8F">
            <w:pPr>
              <w:widowControl/>
              <w:spacing w:line="360" w:lineRule="auto"/>
              <w:contextualSpacing/>
              <w:jc w:val="center"/>
              <w:rPr>
                <w:rFonts w:hAnsi="宋体" w:cs="宋体" w:hint="eastAsia"/>
                <w:kern w:val="0"/>
                <w:sz w:val="18"/>
                <w:szCs w:val="18"/>
              </w:rPr>
            </w:pPr>
            <w:r w:rsidRPr="003041F1">
              <w:rPr>
                <w:rFonts w:hAnsi="宋体" w:cs="宋体" w:hint="eastAsia"/>
                <w:kern w:val="0"/>
                <w:sz w:val="18"/>
                <w:szCs w:val="18"/>
              </w:rPr>
              <w:t>X＜10</w:t>
            </w:r>
          </w:p>
        </w:tc>
      </w:tr>
    </w:tbl>
    <w:p w14:paraId="0B19523B" w14:textId="77777777" w:rsidR="00DD3483" w:rsidRPr="003041F1" w:rsidRDefault="00DD3483" w:rsidP="00DD3483">
      <w:pPr>
        <w:spacing w:beforeLines="50" w:before="156" w:line="360" w:lineRule="auto"/>
        <w:ind w:firstLineChars="200" w:firstLine="454"/>
        <w:rPr>
          <w:rFonts w:hAnsi="宋体" w:cs="宋体" w:hint="eastAsia"/>
          <w:b/>
          <w:spacing w:val="8"/>
          <w:kern w:val="0"/>
          <w:szCs w:val="21"/>
        </w:rPr>
      </w:pPr>
      <w:r w:rsidRPr="003041F1">
        <w:rPr>
          <w:rFonts w:hAnsi="宋体" w:cs="宋体" w:hint="eastAsia"/>
          <w:b/>
          <w:spacing w:val="8"/>
          <w:kern w:val="0"/>
          <w:szCs w:val="21"/>
        </w:rPr>
        <w:t>说明：</w:t>
      </w:r>
    </w:p>
    <w:p w14:paraId="6574647E" w14:textId="77777777" w:rsidR="00DD3483" w:rsidRPr="003041F1" w:rsidRDefault="00DD3483" w:rsidP="00DD3483">
      <w:pPr>
        <w:spacing w:beforeLines="50" w:before="156" w:line="360" w:lineRule="auto"/>
        <w:ind w:firstLineChars="200" w:firstLine="420"/>
        <w:rPr>
          <w:rFonts w:hAnsi="宋体" w:hint="eastAsia"/>
          <w:szCs w:val="21"/>
        </w:rPr>
      </w:pPr>
      <w:r w:rsidRPr="003041F1">
        <w:rPr>
          <w:rFonts w:hAnsi="宋体" w:hint="eastAsia"/>
          <w:szCs w:val="21"/>
        </w:rPr>
        <w:t>1.大型、中型和小型企业须同时满足所列指标的下限，否则下划一档；微型企业只须满足所列指标中的一项即可。</w:t>
      </w:r>
    </w:p>
    <w:p w14:paraId="3D40256B" w14:textId="77777777" w:rsidR="00DD3483" w:rsidRPr="003041F1" w:rsidRDefault="00DD3483" w:rsidP="00DD3483">
      <w:pPr>
        <w:spacing w:line="360" w:lineRule="auto"/>
        <w:rPr>
          <w:rFonts w:hAnsi="宋体" w:hint="eastAsia"/>
          <w:szCs w:val="21"/>
        </w:rPr>
      </w:pPr>
      <w:r w:rsidRPr="003041F1">
        <w:rPr>
          <w:rFonts w:hAnsi="宋体"/>
          <w:szCs w:val="21"/>
        </w:rPr>
        <w:t xml:space="preserve"> </w:t>
      </w:r>
      <w:r w:rsidRPr="003041F1">
        <w:rPr>
          <w:rFonts w:hAnsi="宋体" w:hint="eastAsia"/>
          <w:szCs w:val="21"/>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60E84612" w14:textId="77777777" w:rsidR="00DD3483" w:rsidRPr="003041F1" w:rsidRDefault="00DD3483" w:rsidP="00DD3483">
      <w:pPr>
        <w:spacing w:line="360" w:lineRule="auto"/>
        <w:ind w:firstLine="420"/>
        <w:rPr>
          <w:rFonts w:hAnsi="宋体" w:hint="eastAsia"/>
          <w:b/>
          <w:szCs w:val="21"/>
        </w:rPr>
      </w:pPr>
      <w:r w:rsidRPr="003041F1">
        <w:rPr>
          <w:rFonts w:hAns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49D51653" w14:textId="77777777" w:rsidR="00DD3483" w:rsidRPr="003041F1" w:rsidRDefault="00DD3483" w:rsidP="00DD3483">
      <w:pPr>
        <w:spacing w:line="360" w:lineRule="auto"/>
        <w:ind w:firstLineChars="200" w:firstLine="422"/>
        <w:rPr>
          <w:rFonts w:hAnsi="宋体" w:hint="eastAsia"/>
          <w:b/>
          <w:szCs w:val="21"/>
        </w:rPr>
      </w:pPr>
      <w:r w:rsidRPr="003041F1">
        <w:rPr>
          <w:rFonts w:hAnsi="宋体" w:hint="eastAsia"/>
          <w:b/>
          <w:szCs w:val="21"/>
        </w:rPr>
        <w:t>（2）监狱企业</w:t>
      </w:r>
    </w:p>
    <w:p w14:paraId="0EC65CAD"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根据《财政部司法部关于政府采购支持监狱企业发展有关问题的通知》（财库〔2014〕68号）文的规定，在政府采购活动中，监狱企业视同小型、微型企业，评审时报价同小型、微型企业的报价扣除方式（详见表1）进行扣除，用扣除后的报价参与评审。监狱企业是指由司法部认定的为罪犯、戒毒人员提供生产项目和劳动对象，且全部产权属于司法部监狱管理局、戒毒管理局、直属煤矿管理局，各省、自治区、直辖市监狱管理局、戒毒管理局，各地(设区的 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ADE0940"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未提交监狱企业的证明文件的在报价评审时不对报价进行扣除。（注：提供相关证明文件的扫描件。）</w:t>
      </w:r>
    </w:p>
    <w:p w14:paraId="6315C320" w14:textId="77777777" w:rsidR="00DD3483" w:rsidRPr="003041F1" w:rsidRDefault="00DD3483" w:rsidP="00DD3483">
      <w:pPr>
        <w:spacing w:line="360" w:lineRule="auto"/>
        <w:ind w:firstLineChars="200" w:firstLine="422"/>
        <w:rPr>
          <w:rFonts w:hAnsi="宋体" w:hint="eastAsia"/>
          <w:szCs w:val="21"/>
        </w:rPr>
      </w:pPr>
      <w:r w:rsidRPr="003041F1">
        <w:rPr>
          <w:rFonts w:hAnsi="宋体" w:hint="eastAsia"/>
          <w:b/>
          <w:szCs w:val="21"/>
        </w:rPr>
        <w:lastRenderedPageBreak/>
        <w:t>注：监狱企业、残疾人福利性单位属于小型、微型企业的，不重复享受政策。</w:t>
      </w:r>
    </w:p>
    <w:p w14:paraId="54EB8B99" w14:textId="77777777" w:rsidR="00DD3483" w:rsidRPr="003041F1" w:rsidRDefault="00DD3483" w:rsidP="00DD3483">
      <w:pPr>
        <w:spacing w:line="360" w:lineRule="auto"/>
        <w:ind w:firstLineChars="200" w:firstLine="422"/>
        <w:rPr>
          <w:rFonts w:hAnsi="宋体" w:hint="eastAsia"/>
          <w:b/>
          <w:szCs w:val="21"/>
        </w:rPr>
      </w:pPr>
      <w:r w:rsidRPr="003041F1">
        <w:rPr>
          <w:rFonts w:hAnsi="宋体" w:hint="eastAsia"/>
          <w:b/>
          <w:szCs w:val="21"/>
        </w:rPr>
        <w:t>（3）残疾人福利性单位</w:t>
      </w:r>
    </w:p>
    <w:p w14:paraId="6B5758C7"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 xml:space="preserve">根据《财政部 民政部 中国残疾人联合会关于促进残疾人就业政府采购政策的通知》（财库〔2017〕141号）文的规定，在政府采购活动中，残疾人福利性单位视同小型、微型企业，评审时报价同小型、微型企业的报价扣除方式（详见表1）进行扣除，用扣除后的报价参与评审。享受政府采购支持政策的残疾人福利性单位应当同时满足以下条件： </w:t>
      </w:r>
    </w:p>
    <w:p w14:paraId="10F5AF39"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 xml:space="preserve">①安置的残疾人占本单位在职职工人数的比例不低于25%（含25%），并且安置的残疾人人数不少于10 人（含10人）； </w:t>
      </w:r>
    </w:p>
    <w:p w14:paraId="3C4FEAF5"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 xml:space="preserve">②依法与安置的每位残疾人签订了一年以上（含一年）的劳动合同或服务协议； </w:t>
      </w:r>
    </w:p>
    <w:p w14:paraId="60F59D42"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 xml:space="preserve">③为安置的每位残疾人按月足额缴纳了基本养老保险、基本医疗保险、失业保险、工伤保险和生育保 险等社会保险费； </w:t>
      </w:r>
    </w:p>
    <w:p w14:paraId="499EC82A"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 xml:space="preserve">④通过银行等金融机构向安置的每位残疾人，按月支付了不低于单位所在区县适用的经省级人民政府 批准的月最低工资标准的工资； </w:t>
      </w:r>
    </w:p>
    <w:p w14:paraId="6B71CF44"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⑤提供本单位制造的货物、承担的工程或者服务（以下简称产品），或者提供其他残疾人福利性单位制造的货物（不包括使用非残疾人福利性单位注册商标的货物）。前款所称残疾人是指法</w:t>
      </w:r>
      <w:proofErr w:type="gramStart"/>
      <w:r w:rsidRPr="003041F1">
        <w:rPr>
          <w:rFonts w:hAnsi="宋体" w:hint="eastAsia"/>
          <w:szCs w:val="21"/>
        </w:rPr>
        <w:t>定劳动</w:t>
      </w:r>
      <w:proofErr w:type="gramEnd"/>
      <w:r w:rsidRPr="003041F1">
        <w:rPr>
          <w:rFonts w:hAnsi="宋体" w:hint="eastAsia"/>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8296602" w14:textId="77777777" w:rsidR="00DD3483" w:rsidRPr="003041F1" w:rsidRDefault="00DD3483" w:rsidP="00DD3483">
      <w:pPr>
        <w:spacing w:line="360" w:lineRule="auto"/>
        <w:ind w:firstLineChars="200" w:firstLine="420"/>
        <w:rPr>
          <w:rFonts w:hAnsi="宋体" w:hint="eastAsia"/>
          <w:szCs w:val="21"/>
        </w:rPr>
      </w:pPr>
      <w:r w:rsidRPr="003041F1">
        <w:rPr>
          <w:rFonts w:hAnsi="宋体" w:hint="eastAsia"/>
          <w:szCs w:val="21"/>
        </w:rPr>
        <w:t>符合条件的残疾人福利性单位在参加政府采购活动时，应当提供《残疾人福利性单位声明函》（声明函格式见第六章“响应文件格式”），未提交声明函的在报价评审时不对报价进行扣除。</w:t>
      </w:r>
    </w:p>
    <w:p w14:paraId="373B0968" w14:textId="77777777" w:rsidR="00DD3483" w:rsidRPr="003041F1" w:rsidRDefault="00DD3483" w:rsidP="00DD3483">
      <w:pPr>
        <w:pStyle w:val="afc"/>
        <w:tabs>
          <w:tab w:val="left" w:pos="2472"/>
        </w:tabs>
        <w:spacing w:line="360" w:lineRule="auto"/>
        <w:rPr>
          <w:rFonts w:hAnsi="宋体" w:hint="eastAsia"/>
          <w:b/>
          <w:szCs w:val="21"/>
        </w:rPr>
      </w:pPr>
      <w:r w:rsidRPr="003041F1">
        <w:rPr>
          <w:rFonts w:hAnsi="宋体" w:hint="eastAsia"/>
          <w:b/>
          <w:szCs w:val="21"/>
        </w:rPr>
        <w:t>注：监狱企业、残疾人福利性单位属于小型、微型企业的，不重复享受政策。</w:t>
      </w:r>
    </w:p>
    <w:p w14:paraId="7DA90173" w14:textId="77777777" w:rsidR="00571363" w:rsidRPr="003041F1" w:rsidRDefault="006F5B9E">
      <w:pPr>
        <w:pStyle w:val="378020"/>
        <w:keepLines w:val="0"/>
        <w:widowControl/>
        <w:spacing w:line="360" w:lineRule="auto"/>
        <w:rPr>
          <w:rFonts w:ascii="宋体" w:eastAsia="宋体" w:hAnsi="宋体" w:hint="eastAsia"/>
          <w:b/>
          <w:bCs/>
        </w:rPr>
      </w:pPr>
      <w:bookmarkStart w:id="236" w:name="_Toc46924573"/>
      <w:bookmarkStart w:id="237" w:name="_Toc75418564"/>
      <w:bookmarkStart w:id="238" w:name="_Toc74169274"/>
      <w:bookmarkStart w:id="239" w:name="_Toc72489563"/>
      <w:r w:rsidRPr="003041F1">
        <w:rPr>
          <w:rFonts w:ascii="宋体" w:eastAsia="宋体" w:hAnsi="宋体" w:hint="eastAsia"/>
          <w:b/>
          <w:bCs/>
        </w:rPr>
        <w:t>★3</w:t>
      </w:r>
      <w:r w:rsidRPr="003041F1">
        <w:rPr>
          <w:rFonts w:ascii="宋体" w:eastAsia="宋体" w:hAnsi="宋体"/>
          <w:b/>
          <w:bCs/>
        </w:rPr>
        <w:t>1</w:t>
      </w:r>
      <w:r w:rsidRPr="003041F1">
        <w:rPr>
          <w:rFonts w:ascii="宋体" w:eastAsia="宋体" w:hAnsi="宋体" w:hint="eastAsia"/>
          <w:b/>
          <w:bCs/>
        </w:rPr>
        <w:t>、其它内容</w:t>
      </w:r>
      <w:bookmarkEnd w:id="236"/>
      <w:bookmarkEnd w:id="237"/>
      <w:bookmarkEnd w:id="238"/>
      <w:bookmarkEnd w:id="239"/>
    </w:p>
    <w:p w14:paraId="57A98486" w14:textId="77777777" w:rsidR="00571363" w:rsidRPr="003041F1" w:rsidRDefault="006F5B9E">
      <w:pPr>
        <w:spacing w:line="360" w:lineRule="auto"/>
        <w:ind w:firstLineChars="200" w:firstLine="420"/>
        <w:jc w:val="left"/>
      </w:pPr>
      <w:r w:rsidRPr="003041F1">
        <w:rPr>
          <w:rFonts w:hAnsi="宋体" w:cs="宋体" w:hint="eastAsia"/>
          <w:szCs w:val="21"/>
        </w:rPr>
        <w:t>根据《财政部关于在政府采购活动中查询及使用信用记录有关问题的通知》（财库〔2016〕125号）相关要求，采购人或者采购代理机构对信用记录进行核实，对列入失信被执行人、严重失信主体名单、经营异常名录信息、重大税收违法失信主体、政府采购严重违法失信行为记录名单、严重违法失信企业名单（黑名单）信息及其他不符合《中华人民共和国政府采购法》第二十二条规定条件的供应商，拒绝其参与政府采购活动。</w:t>
      </w:r>
    </w:p>
    <w:p w14:paraId="1D4DEA50" w14:textId="77777777" w:rsidR="00571363" w:rsidRPr="003041F1" w:rsidRDefault="006F5B9E">
      <w:pPr>
        <w:pStyle w:val="2"/>
        <w:keepLines w:val="0"/>
        <w:spacing w:before="240" w:after="240" w:line="360" w:lineRule="auto"/>
        <w:jc w:val="center"/>
        <w:rPr>
          <w:rFonts w:ascii="宋体" w:eastAsia="宋体" w:hAnsi="Calibri"/>
          <w:bCs w:val="0"/>
          <w:snapToGrid w:val="0"/>
          <w:kern w:val="21"/>
          <w:sz w:val="21"/>
          <w:szCs w:val="24"/>
          <w:lang w:val="en-US"/>
        </w:rPr>
      </w:pPr>
      <w:r w:rsidRPr="003041F1">
        <w:rPr>
          <w:rFonts w:ascii="宋体" w:eastAsia="宋体" w:hAnsi="Calibri"/>
          <w:bCs w:val="0"/>
          <w:snapToGrid w:val="0"/>
          <w:kern w:val="21"/>
          <w:sz w:val="21"/>
          <w:szCs w:val="24"/>
          <w:lang w:val="en-US"/>
        </w:rPr>
        <w:br w:type="page"/>
      </w:r>
    </w:p>
    <w:p w14:paraId="5122CC8A" w14:textId="77777777" w:rsidR="00571363" w:rsidRPr="003041F1" w:rsidRDefault="006F5B9E">
      <w:pPr>
        <w:pStyle w:val="2"/>
        <w:keepLines w:val="0"/>
        <w:spacing w:before="240" w:after="240" w:line="360" w:lineRule="auto"/>
        <w:jc w:val="center"/>
        <w:rPr>
          <w:rFonts w:hint="eastAsia"/>
        </w:rPr>
      </w:pPr>
      <w:bookmarkStart w:id="240" w:name="_Toc171610173"/>
      <w:r w:rsidRPr="003041F1">
        <w:rPr>
          <w:rFonts w:ascii="宋体" w:eastAsia="宋体" w:hint="eastAsia"/>
          <w:b/>
          <w:kern w:val="0"/>
          <w:szCs w:val="32"/>
        </w:rPr>
        <w:lastRenderedPageBreak/>
        <w:t>政府采购电子交易平台</w:t>
      </w:r>
      <w:r w:rsidRPr="003041F1">
        <w:rPr>
          <w:rFonts w:hint="eastAsia"/>
        </w:rPr>
        <w:t>供应商注意事项</w:t>
      </w:r>
      <w:bookmarkEnd w:id="240"/>
    </w:p>
    <w:p w14:paraId="3F0D9CEE"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为规范采购人、代理机构在政府采购电子交易平台（以下简称：“电子交易平台”）中编制电子采购文件，现就供应商使用电子交易平台注意事项如下：</w:t>
      </w:r>
    </w:p>
    <w:p w14:paraId="084A254A"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一、电子采购文件获取</w:t>
      </w:r>
    </w:p>
    <w:p w14:paraId="1F853EA8"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凡有意参加投标的供应商，须在政府采购云平台办理数字证书（</w:t>
      </w:r>
      <w:r w:rsidRPr="003041F1">
        <w:rPr>
          <w:rFonts w:hAnsi="宋体" w:cs="宋体"/>
          <w:szCs w:val="21"/>
        </w:rPr>
        <w:t xml:space="preserve">CA）， CA </w:t>
      </w:r>
      <w:r w:rsidRPr="003041F1">
        <w:rPr>
          <w:rFonts w:hAnsi="宋体" w:cs="宋体" w:hint="eastAsia"/>
          <w:szCs w:val="21"/>
        </w:rPr>
        <w:t>申领链接：</w:t>
      </w:r>
      <w:r w:rsidRPr="003041F1">
        <w:rPr>
          <w:rFonts w:hAnsi="宋体" w:cs="宋体"/>
          <w:szCs w:val="21"/>
        </w:rPr>
        <w:t xml:space="preserve">https://middle.zcygov.cn/ca/apply/list?_app_=zcy.sys，并通过政采云绑定数字证书（CA）后在网上获取采购文件及其它采购资料，数字证书（CA）详见其办理流程。注：供应商如之前已在云南CA </w:t>
      </w:r>
      <w:r w:rsidRPr="003041F1">
        <w:rPr>
          <w:rFonts w:hAnsi="宋体" w:cs="宋体" w:hint="eastAsia"/>
          <w:szCs w:val="21"/>
        </w:rPr>
        <w:t>在线数字证书办理网进行过注册并办理过企业数字证书（</w:t>
      </w:r>
      <w:r w:rsidRPr="003041F1">
        <w:rPr>
          <w:rFonts w:hAnsi="宋体" w:cs="宋体"/>
          <w:szCs w:val="21"/>
        </w:rPr>
        <w:t>CA）的，直接绑定即可，无需重复办理（2022年1月1日前在云南省公共资源交易平台办理过云南CA证书的需到原办理点进行升级后方可使用）。外省供应商在</w:t>
      </w:r>
      <w:r w:rsidRPr="003041F1">
        <w:rPr>
          <w:rFonts w:hAnsi="宋体" w:cs="宋体" w:hint="eastAsia"/>
          <w:szCs w:val="21"/>
        </w:rPr>
        <w:t>政府采购云平台办理的其他</w:t>
      </w:r>
      <w:r w:rsidRPr="003041F1">
        <w:rPr>
          <w:rFonts w:hAnsi="宋体" w:cs="宋体"/>
          <w:szCs w:val="21"/>
        </w:rPr>
        <w:t xml:space="preserve">CA </w:t>
      </w:r>
      <w:r w:rsidRPr="003041F1">
        <w:rPr>
          <w:rFonts w:hAnsi="宋体" w:cs="宋体" w:hint="eastAsia"/>
          <w:szCs w:val="21"/>
        </w:rPr>
        <w:t>可直接使用，无需重复办理。</w:t>
      </w:r>
    </w:p>
    <w:p w14:paraId="55C18467"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供应商通过</w:t>
      </w:r>
      <w:r w:rsidRPr="003041F1">
        <w:rPr>
          <w:rFonts w:hAnsi="宋体" w:cs="宋体"/>
          <w:szCs w:val="21"/>
        </w:rPr>
        <w:t>CA证书获取采购文件的视为合法获取了项目采购文件，具备本项目的投标资格。</w:t>
      </w:r>
    </w:p>
    <w:p w14:paraId="7C01474B"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二、电子采购文件澄清与答疑</w:t>
      </w:r>
    </w:p>
    <w:p w14:paraId="58190D51"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供应商应仔细阅读和检查采购文件的全部内容。如发现缺页或附件不全，应及时向采购人或代理机构提出，以便补齐。如有疑问，应在供应商须知前附表规定的时间前在政府采购云平台“询问列表”提出，要求采购人或代理机构对采购文件予以澄清。</w:t>
      </w:r>
    </w:p>
    <w:p w14:paraId="5420CD0B"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三、电子投标（响应）文件的编制</w:t>
      </w:r>
    </w:p>
    <w:p w14:paraId="0966F910"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（一）电子投标（响应）文件应使用政府采购云平台（</w:t>
      </w:r>
      <w:r w:rsidRPr="003041F1">
        <w:rPr>
          <w:rFonts w:hAnsi="宋体" w:cs="宋体"/>
          <w:szCs w:val="21"/>
        </w:rPr>
        <w:t>www.zcygov.cn）中下载的政</w:t>
      </w:r>
      <w:proofErr w:type="gramStart"/>
      <w:r w:rsidRPr="003041F1">
        <w:rPr>
          <w:rFonts w:hAnsi="宋体" w:cs="宋体" w:hint="eastAsia"/>
          <w:szCs w:val="21"/>
        </w:rPr>
        <w:t>采云</w:t>
      </w:r>
      <w:proofErr w:type="gramEnd"/>
      <w:r w:rsidRPr="003041F1">
        <w:rPr>
          <w:rFonts w:hAnsi="宋体" w:cs="宋体" w:hint="eastAsia"/>
          <w:szCs w:val="21"/>
        </w:rPr>
        <w:t>电子投标客户端制作，并进行电子签章及加密后上传至政府采购云平台。编制要求见《电子投标文件编制要求》。</w:t>
      </w:r>
    </w:p>
    <w:p w14:paraId="4E6D9B07"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（二）如供应商提交的电子标书不符合（一）要求或开标时无法读取导入或解密，其投标（响应）文件将不予受理。</w:t>
      </w:r>
    </w:p>
    <w:p w14:paraId="5DE12891"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四、电子投标（响应）文件的递交</w:t>
      </w:r>
    </w:p>
    <w:p w14:paraId="21DE3864"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在投标（响应）文件递交的截止时间（投标截止时间，下同）前，需在网上递交投标（响应）文件，具体要求：</w:t>
      </w:r>
    </w:p>
    <w:p w14:paraId="65261584"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登录政府采购云平台（</w:t>
      </w:r>
      <w:r w:rsidRPr="003041F1">
        <w:rPr>
          <w:rFonts w:hAnsi="宋体" w:cs="宋体"/>
          <w:szCs w:val="21"/>
        </w:rPr>
        <w:t>www.zcygov.cn），供应商须在投标截止时间前完成投标（响应）文件的电子签章、加密及上传，投标截止时间前未完成投标（响应）文件上传的，视为撤回投标（响应）文件。</w:t>
      </w:r>
    </w:p>
    <w:p w14:paraId="011443D8"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五、电子投标（响应）文件的修改与撤回</w:t>
      </w:r>
    </w:p>
    <w:p w14:paraId="017B759D"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在投标截止时间前，供应商可以在政府采购云平台修改或撤回已在网上递交的投标（响应）文</w:t>
      </w:r>
      <w:r w:rsidRPr="003041F1">
        <w:rPr>
          <w:rFonts w:hAnsi="宋体" w:cs="宋体" w:hint="eastAsia"/>
          <w:szCs w:val="21"/>
        </w:rPr>
        <w:lastRenderedPageBreak/>
        <w:t>件，无须书面形式通知采购人。</w:t>
      </w:r>
    </w:p>
    <w:p w14:paraId="785BA7BA"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六、电子开标及投标（响应）文件解密</w:t>
      </w:r>
    </w:p>
    <w:p w14:paraId="6F3E8FE6"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一）若供应商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4E236FDA"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（二）到现场参与投标的供应商，建议于响应文件提交截止时间前携带编制投标（响应）文件时的加密数字证书（</w:t>
      </w:r>
      <w:r w:rsidRPr="003041F1">
        <w:rPr>
          <w:rFonts w:hAnsi="宋体" w:cs="宋体"/>
          <w:szCs w:val="21"/>
        </w:rPr>
        <w:t>CA）、具有摄像头及话筒的笔记本电脑至采购代理机构开标地点参与投标。</w:t>
      </w:r>
    </w:p>
    <w:p w14:paraId="4086DD6E"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（三）采购人宣布开启电子投标（响应）文件后，供应商登陆“政府采购云平台”开标大厅，使用供应商编制投标（响应）文件时的加密数字证书对投标（响应）文件进行解密。</w:t>
      </w:r>
    </w:p>
    <w:p w14:paraId="10E999A2"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七、技术支持</w:t>
      </w:r>
    </w:p>
    <w:p w14:paraId="6CB79911"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系统操作问题：请致电政</w:t>
      </w:r>
      <w:proofErr w:type="gramStart"/>
      <w:r w:rsidRPr="003041F1">
        <w:rPr>
          <w:rFonts w:hAnsi="宋体" w:cs="宋体" w:hint="eastAsia"/>
          <w:szCs w:val="21"/>
        </w:rPr>
        <w:t>采云</w:t>
      </w:r>
      <w:proofErr w:type="gramEnd"/>
      <w:r w:rsidRPr="003041F1">
        <w:rPr>
          <w:rFonts w:hAnsi="宋体" w:cs="宋体" w:hint="eastAsia"/>
          <w:szCs w:val="21"/>
        </w:rPr>
        <w:t>，4008817190（客服热线）；</w:t>
      </w:r>
    </w:p>
    <w:p w14:paraId="5A780A60" w14:textId="77777777" w:rsidR="00571363" w:rsidRPr="003041F1" w:rsidRDefault="006F5B9E">
      <w:pPr>
        <w:spacing w:line="360" w:lineRule="auto"/>
        <w:ind w:firstLineChars="200" w:firstLine="420"/>
        <w:jc w:val="left"/>
      </w:pPr>
      <w:r w:rsidRPr="003041F1">
        <w:rPr>
          <w:rFonts w:hAnsi="宋体" w:cs="宋体" w:hint="eastAsia"/>
          <w:szCs w:val="21"/>
        </w:rPr>
        <w:t>云南CA操作问题：请致电云南CA，4006727666；</w:t>
      </w:r>
    </w:p>
    <w:p w14:paraId="4A32DF9D" w14:textId="77777777" w:rsidR="00571363" w:rsidRPr="003041F1" w:rsidRDefault="006F5B9E">
      <w:pPr>
        <w:pStyle w:val="2"/>
        <w:keepLines w:val="0"/>
        <w:spacing w:before="240" w:after="240" w:line="360" w:lineRule="auto"/>
        <w:jc w:val="center"/>
        <w:rPr>
          <w:rFonts w:asciiTheme="minorHAnsi" w:eastAsiaTheme="minorEastAsia" w:hAnsiTheme="minorHAnsi" w:cstheme="minorBidi" w:hint="eastAsia"/>
          <w:bCs w:val="0"/>
          <w:sz w:val="21"/>
          <w:szCs w:val="22"/>
          <w:lang w:val="en-US"/>
        </w:rPr>
      </w:pPr>
      <w:r w:rsidRPr="003041F1">
        <w:rPr>
          <w:rFonts w:asciiTheme="minorHAnsi" w:eastAsiaTheme="minorEastAsia" w:hAnsiTheme="minorHAnsi" w:cstheme="minorBidi"/>
          <w:bCs w:val="0"/>
          <w:sz w:val="21"/>
          <w:szCs w:val="22"/>
          <w:lang w:val="en-US"/>
        </w:rPr>
        <w:br w:type="page"/>
      </w:r>
    </w:p>
    <w:p w14:paraId="1CB9629A" w14:textId="77777777" w:rsidR="00571363" w:rsidRPr="003041F1" w:rsidRDefault="006F5B9E">
      <w:pPr>
        <w:pStyle w:val="2"/>
        <w:keepLines w:val="0"/>
        <w:spacing w:before="240" w:after="240" w:line="360" w:lineRule="auto"/>
        <w:jc w:val="center"/>
        <w:rPr>
          <w:rFonts w:ascii="宋体" w:eastAsia="宋体" w:hint="eastAsia"/>
          <w:b/>
          <w:kern w:val="0"/>
          <w:szCs w:val="32"/>
        </w:rPr>
      </w:pPr>
      <w:bookmarkStart w:id="241" w:name="_Toc171610174"/>
      <w:r w:rsidRPr="003041F1">
        <w:rPr>
          <w:rFonts w:ascii="宋体" w:eastAsia="宋体" w:hint="eastAsia"/>
          <w:b/>
          <w:kern w:val="0"/>
          <w:szCs w:val="32"/>
        </w:rPr>
        <w:lastRenderedPageBreak/>
        <w:t>电子投标文件编制要求</w:t>
      </w:r>
      <w:bookmarkEnd w:id="241"/>
    </w:p>
    <w:p w14:paraId="0F087C40"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szCs w:val="21"/>
        </w:rPr>
        <w:t>1、电子投标文件的制作应使用“政</w:t>
      </w:r>
      <w:proofErr w:type="gramStart"/>
      <w:r w:rsidRPr="003041F1">
        <w:rPr>
          <w:rFonts w:hAnsi="宋体" w:cs="宋体" w:hint="eastAsia"/>
          <w:szCs w:val="21"/>
        </w:rPr>
        <w:t>采云</w:t>
      </w:r>
      <w:proofErr w:type="gramEnd"/>
      <w:r w:rsidRPr="003041F1">
        <w:rPr>
          <w:rFonts w:hAnsi="宋体" w:cs="宋体" w:hint="eastAsia"/>
          <w:szCs w:val="21"/>
        </w:rPr>
        <w:t>投标客户端”，供应商下载“政</w:t>
      </w:r>
      <w:proofErr w:type="gramStart"/>
      <w:r w:rsidRPr="003041F1">
        <w:rPr>
          <w:rFonts w:hAnsi="宋体" w:cs="宋体" w:hint="eastAsia"/>
          <w:szCs w:val="21"/>
        </w:rPr>
        <w:t>采云</w:t>
      </w:r>
      <w:proofErr w:type="gramEnd"/>
      <w:r w:rsidRPr="003041F1">
        <w:rPr>
          <w:rFonts w:hAnsi="宋体" w:cs="宋体" w:hint="eastAsia"/>
          <w:szCs w:val="21"/>
        </w:rPr>
        <w:t>投标客户端”，通过“政</w:t>
      </w:r>
      <w:proofErr w:type="gramStart"/>
      <w:r w:rsidRPr="003041F1">
        <w:rPr>
          <w:rFonts w:hAnsi="宋体" w:cs="宋体" w:hint="eastAsia"/>
          <w:szCs w:val="21"/>
        </w:rPr>
        <w:t>采云</w:t>
      </w:r>
      <w:proofErr w:type="gramEnd"/>
      <w:r w:rsidRPr="003041F1">
        <w:rPr>
          <w:rFonts w:hAnsi="宋体" w:cs="宋体" w:hint="eastAsia"/>
          <w:szCs w:val="21"/>
        </w:rPr>
        <w:t>投标客户端”编制并生成加密的投标文件。</w:t>
      </w:r>
    </w:p>
    <w:p w14:paraId="53934F9B" w14:textId="5F004FB1" w:rsidR="00571363" w:rsidRPr="003041F1" w:rsidRDefault="006F5B9E">
      <w:pPr>
        <w:spacing w:line="360" w:lineRule="auto"/>
        <w:ind w:firstLineChars="200" w:firstLine="420"/>
        <w:jc w:val="left"/>
        <w:rPr>
          <w:rFonts w:hAnsi="宋体" w:cs="宋体" w:hint="eastAsia"/>
          <w:szCs w:val="21"/>
        </w:rPr>
      </w:pPr>
      <w:r w:rsidRPr="003041F1">
        <w:rPr>
          <w:rFonts w:hAnsi="宋体" w:cs="宋体"/>
          <w:szCs w:val="21"/>
        </w:rPr>
        <w:t>2、“政</w:t>
      </w:r>
      <w:proofErr w:type="gramStart"/>
      <w:r w:rsidRPr="003041F1">
        <w:rPr>
          <w:rFonts w:hAnsi="宋体" w:cs="宋体" w:hint="eastAsia"/>
          <w:szCs w:val="21"/>
        </w:rPr>
        <w:t>采云</w:t>
      </w:r>
      <w:proofErr w:type="gramEnd"/>
      <w:r w:rsidRPr="003041F1">
        <w:rPr>
          <w:rFonts w:hAnsi="宋体" w:cs="宋体" w:hint="eastAsia"/>
          <w:szCs w:val="21"/>
        </w:rPr>
        <w:t>投标客户端”提供数字证书（</w:t>
      </w:r>
      <w:r w:rsidRPr="003041F1">
        <w:rPr>
          <w:rFonts w:hAnsi="宋体" w:cs="宋体"/>
          <w:szCs w:val="21"/>
        </w:rPr>
        <w:t>CA）对投标文件进行加密功能。</w:t>
      </w:r>
      <w:r w:rsidR="003D1A68" w:rsidRPr="003041F1">
        <w:rPr>
          <w:rFonts w:hAnsi="宋体" w:cs="宋体"/>
          <w:szCs w:val="21"/>
        </w:rPr>
        <w:t>供应商</w:t>
      </w:r>
      <w:r w:rsidRPr="003041F1">
        <w:rPr>
          <w:rFonts w:hAnsi="宋体" w:cs="宋体"/>
          <w:szCs w:val="21"/>
        </w:rPr>
        <w:t>对网上递交的投标文件应加密。如果供应商使用某个数字证书（CA）对投标文件进行了数字证书（CA）加密，需要在开标时使用该数字证书（CA）进行解密，才能读取或导入投标文件，因供应商原因造成投标文件未解密的，视为撤回其投标文件。</w:t>
      </w:r>
    </w:p>
    <w:p w14:paraId="5561DB87"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3、网上递交投标文件应根据采购文件要求，在投标截止时间前将电子投标文件通过政</w:t>
      </w:r>
      <w:proofErr w:type="gramStart"/>
      <w:r w:rsidRPr="003041F1">
        <w:rPr>
          <w:rFonts w:hAnsi="宋体" w:cs="宋体" w:hint="eastAsia"/>
          <w:szCs w:val="21"/>
        </w:rPr>
        <w:t>采云</w:t>
      </w:r>
      <w:proofErr w:type="gramEnd"/>
      <w:r w:rsidRPr="003041F1">
        <w:rPr>
          <w:rFonts w:hAnsi="宋体" w:cs="宋体" w:hint="eastAsia"/>
          <w:szCs w:val="21"/>
        </w:rPr>
        <w:t>电子交易系统（网址：https://www.zcygov.com）上传至对应的项目，系统自动生成投标回执，以表明上传成功。</w:t>
      </w:r>
    </w:p>
    <w:p w14:paraId="262FAB4D"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“政</w:t>
      </w:r>
      <w:proofErr w:type="gramStart"/>
      <w:r w:rsidRPr="003041F1">
        <w:rPr>
          <w:rFonts w:hAnsi="宋体" w:cs="宋体" w:hint="eastAsia"/>
          <w:szCs w:val="21"/>
        </w:rPr>
        <w:t>采云</w:t>
      </w:r>
      <w:proofErr w:type="gramEnd"/>
      <w:r w:rsidRPr="003041F1">
        <w:rPr>
          <w:rFonts w:hAnsi="宋体" w:cs="宋体" w:hint="eastAsia"/>
          <w:szCs w:val="21"/>
        </w:rPr>
        <w:t>投标客户端”及CA驱动下载网址：</w:t>
      </w:r>
    </w:p>
    <w:p w14:paraId="0DCB79F9"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szCs w:val="21"/>
        </w:rPr>
        <w:t>https://customer.zcygov.cn/CA-driver-download?utm=web-ca-front.3ddc8fbb.0.0.91c 6cff0db1311ec8cfbc9f613d30204</w:t>
      </w:r>
    </w:p>
    <w:p w14:paraId="5213067E"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技术支持</w:t>
      </w:r>
    </w:p>
    <w:p w14:paraId="3EED0317" w14:textId="77777777" w:rsidR="00571363" w:rsidRPr="003041F1" w:rsidRDefault="006F5B9E">
      <w:pPr>
        <w:spacing w:line="360" w:lineRule="auto"/>
        <w:ind w:firstLineChars="200" w:firstLine="420"/>
        <w:jc w:val="left"/>
        <w:rPr>
          <w:rFonts w:hAnsi="宋体" w:cs="宋体" w:hint="eastAsia"/>
          <w:szCs w:val="21"/>
        </w:rPr>
      </w:pPr>
      <w:r w:rsidRPr="003041F1">
        <w:rPr>
          <w:rFonts w:hAnsi="宋体" w:cs="宋体" w:hint="eastAsia"/>
          <w:szCs w:val="21"/>
        </w:rPr>
        <w:t>系统操作问题：请致电政</w:t>
      </w:r>
      <w:proofErr w:type="gramStart"/>
      <w:r w:rsidRPr="003041F1">
        <w:rPr>
          <w:rFonts w:hAnsi="宋体" w:cs="宋体" w:hint="eastAsia"/>
          <w:szCs w:val="21"/>
        </w:rPr>
        <w:t>采云</w:t>
      </w:r>
      <w:proofErr w:type="gramEnd"/>
      <w:r w:rsidRPr="003041F1">
        <w:rPr>
          <w:rFonts w:hAnsi="宋体" w:cs="宋体" w:hint="eastAsia"/>
          <w:szCs w:val="21"/>
        </w:rPr>
        <w:t>，4008817190（客服热线）；</w:t>
      </w:r>
    </w:p>
    <w:p w14:paraId="259C51BD" w14:textId="77777777" w:rsidR="00571363" w:rsidRPr="003041F1" w:rsidRDefault="006F5B9E">
      <w:pPr>
        <w:spacing w:line="360" w:lineRule="auto"/>
        <w:ind w:firstLineChars="200" w:firstLine="420"/>
        <w:jc w:val="left"/>
      </w:pPr>
      <w:r w:rsidRPr="003041F1">
        <w:rPr>
          <w:rFonts w:hAnsi="宋体" w:cs="宋体" w:hint="eastAsia"/>
          <w:szCs w:val="21"/>
        </w:rPr>
        <w:t>云南CA操作问题：请致电云南CA，4006727666；</w:t>
      </w:r>
    </w:p>
    <w:p w14:paraId="78F884F7" w14:textId="77777777" w:rsidR="00571363" w:rsidRPr="003041F1" w:rsidRDefault="006F5B9E">
      <w:pPr>
        <w:pStyle w:val="1"/>
        <w:widowControl/>
        <w:spacing w:before="240" w:after="240"/>
        <w:rPr>
          <w:rFonts w:ascii="宋体"/>
          <w:b w:val="0"/>
          <w:bCs w:val="0"/>
          <w:snapToGrid w:val="0"/>
          <w:kern w:val="21"/>
          <w:sz w:val="21"/>
          <w:szCs w:val="24"/>
        </w:rPr>
      </w:pPr>
      <w:r w:rsidRPr="003041F1">
        <w:rPr>
          <w:rFonts w:ascii="宋体"/>
          <w:b w:val="0"/>
          <w:bCs w:val="0"/>
          <w:snapToGrid w:val="0"/>
          <w:kern w:val="21"/>
          <w:sz w:val="21"/>
          <w:szCs w:val="24"/>
        </w:rPr>
        <w:br w:type="page"/>
      </w:r>
    </w:p>
    <w:p w14:paraId="7111F89B" w14:textId="77777777" w:rsidR="00571363" w:rsidRPr="003041F1" w:rsidRDefault="006F5B9E">
      <w:pPr>
        <w:pStyle w:val="1"/>
        <w:widowControl/>
        <w:spacing w:before="240" w:after="240"/>
        <w:rPr>
          <w:rFonts w:ascii="宋体" w:hAnsi="宋体" w:hint="eastAsia"/>
          <w:sz w:val="36"/>
          <w:szCs w:val="36"/>
          <w:lang w:val="zh-CN"/>
        </w:rPr>
      </w:pPr>
      <w:bookmarkStart w:id="242" w:name="_Toc171610175"/>
      <w:r w:rsidRPr="003041F1">
        <w:rPr>
          <w:rFonts w:ascii="宋体" w:hAnsi="宋体" w:hint="eastAsia"/>
          <w:sz w:val="36"/>
          <w:szCs w:val="36"/>
          <w:lang w:val="zh-CN"/>
        </w:rPr>
        <w:lastRenderedPageBreak/>
        <w:t>第三章</w:t>
      </w:r>
      <w:r w:rsidRPr="003041F1">
        <w:rPr>
          <w:rFonts w:ascii="宋体" w:hAnsi="宋体"/>
          <w:sz w:val="36"/>
          <w:szCs w:val="36"/>
          <w:lang w:val="zh-CN"/>
        </w:rPr>
        <w:t xml:space="preserve"> </w:t>
      </w:r>
      <w:r w:rsidRPr="003041F1">
        <w:rPr>
          <w:rFonts w:ascii="宋体" w:hAnsi="宋体" w:hint="eastAsia"/>
          <w:sz w:val="36"/>
          <w:szCs w:val="36"/>
          <w:lang w:val="zh-CN"/>
        </w:rPr>
        <w:t>评审方法</w:t>
      </w:r>
      <w:bookmarkStart w:id="243" w:name="_Toc196764552"/>
      <w:bookmarkEnd w:id="242"/>
    </w:p>
    <w:p w14:paraId="597B3C55" w14:textId="77777777" w:rsidR="00571363" w:rsidRPr="003041F1" w:rsidRDefault="006F5B9E">
      <w:pPr>
        <w:pStyle w:val="2"/>
        <w:spacing w:before="0" w:after="120" w:line="360" w:lineRule="auto"/>
        <w:jc w:val="center"/>
        <w:rPr>
          <w:rFonts w:ascii="宋体" w:eastAsia="宋体" w:hint="eastAsia"/>
          <w:b/>
          <w:sz w:val="28"/>
          <w:szCs w:val="28"/>
          <w:lang w:val="en-US"/>
        </w:rPr>
      </w:pPr>
      <w:bookmarkStart w:id="244" w:name="_Toc482343782"/>
      <w:bookmarkStart w:id="245" w:name="_Toc171610176"/>
      <w:bookmarkEnd w:id="243"/>
      <w:r w:rsidRPr="003041F1">
        <w:rPr>
          <w:rFonts w:ascii="宋体" w:eastAsia="宋体"/>
          <w:b/>
          <w:sz w:val="28"/>
          <w:szCs w:val="28"/>
          <w:lang w:val="en-US"/>
        </w:rPr>
        <w:t>评审方法前附表</w:t>
      </w:r>
      <w:bookmarkEnd w:id="244"/>
      <w:bookmarkEnd w:id="245"/>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1130"/>
        <w:gridCol w:w="2038"/>
        <w:gridCol w:w="5903"/>
      </w:tblGrid>
      <w:tr w:rsidR="004B7DE3" w:rsidRPr="003041F1" w14:paraId="7F68ABA0" w14:textId="77777777" w:rsidTr="00453DC2">
        <w:trPr>
          <w:trHeight w:val="486"/>
          <w:tblHeader/>
          <w:jc w:val="center"/>
        </w:trPr>
        <w:tc>
          <w:tcPr>
            <w:tcW w:w="1700" w:type="dxa"/>
            <w:gridSpan w:val="2"/>
            <w:vAlign w:val="center"/>
          </w:tcPr>
          <w:p w14:paraId="67C6639D" w14:textId="77777777" w:rsidR="00571363" w:rsidRPr="003041F1" w:rsidRDefault="006F5B9E">
            <w:pPr>
              <w:spacing w:before="100" w:beforeAutospacing="1" w:after="100" w:afterAutospacing="1" w:line="360" w:lineRule="auto"/>
              <w:jc w:val="center"/>
              <w:rPr>
                <w:rFonts w:hAnsi="宋体" w:hint="eastAsia"/>
                <w:b/>
                <w:szCs w:val="21"/>
              </w:rPr>
            </w:pPr>
            <w:r w:rsidRPr="003041F1">
              <w:rPr>
                <w:rFonts w:hAnsi="宋体" w:hint="eastAsia"/>
                <w:b/>
                <w:szCs w:val="21"/>
              </w:rPr>
              <w:t>条款号</w:t>
            </w:r>
          </w:p>
        </w:tc>
        <w:tc>
          <w:tcPr>
            <w:tcW w:w="2038" w:type="dxa"/>
            <w:vAlign w:val="center"/>
          </w:tcPr>
          <w:p w14:paraId="40E87CF7" w14:textId="77777777" w:rsidR="00571363" w:rsidRPr="003041F1" w:rsidRDefault="006F5B9E">
            <w:pPr>
              <w:spacing w:before="100" w:beforeAutospacing="1" w:after="100" w:afterAutospacing="1" w:line="360" w:lineRule="auto"/>
              <w:jc w:val="center"/>
              <w:rPr>
                <w:rFonts w:hAnsi="宋体" w:hint="eastAsia"/>
                <w:b/>
                <w:szCs w:val="21"/>
              </w:rPr>
            </w:pPr>
            <w:r w:rsidRPr="003041F1">
              <w:rPr>
                <w:rFonts w:hAnsi="宋体" w:hint="eastAsia"/>
                <w:b/>
                <w:szCs w:val="21"/>
              </w:rPr>
              <w:t>评审内容</w:t>
            </w:r>
          </w:p>
        </w:tc>
        <w:tc>
          <w:tcPr>
            <w:tcW w:w="5903" w:type="dxa"/>
            <w:vAlign w:val="center"/>
          </w:tcPr>
          <w:p w14:paraId="320EDE08" w14:textId="77777777" w:rsidR="00571363" w:rsidRPr="003041F1" w:rsidRDefault="006F5B9E">
            <w:pPr>
              <w:spacing w:before="100" w:beforeAutospacing="1" w:after="100" w:afterAutospacing="1" w:line="360" w:lineRule="auto"/>
              <w:jc w:val="center"/>
              <w:rPr>
                <w:rFonts w:hAnsi="宋体" w:hint="eastAsia"/>
                <w:b/>
                <w:szCs w:val="21"/>
              </w:rPr>
            </w:pPr>
            <w:r w:rsidRPr="003041F1">
              <w:rPr>
                <w:rFonts w:hAnsi="宋体" w:hint="eastAsia"/>
                <w:b/>
                <w:szCs w:val="21"/>
              </w:rPr>
              <w:t>评审标准</w:t>
            </w:r>
          </w:p>
        </w:tc>
      </w:tr>
      <w:tr w:rsidR="004B7DE3" w:rsidRPr="003041F1" w14:paraId="44FF99CF" w14:textId="77777777" w:rsidTr="00453DC2">
        <w:trPr>
          <w:trHeight w:val="486"/>
          <w:jc w:val="center"/>
        </w:trPr>
        <w:tc>
          <w:tcPr>
            <w:tcW w:w="570" w:type="dxa"/>
            <w:vMerge w:val="restart"/>
            <w:vAlign w:val="center"/>
          </w:tcPr>
          <w:p w14:paraId="6D8D0758" w14:textId="77777777" w:rsidR="00571363" w:rsidRPr="003041F1" w:rsidRDefault="006F5B9E">
            <w:pPr>
              <w:spacing w:before="100" w:beforeAutospacing="1" w:after="100" w:afterAutospacing="1" w:line="360" w:lineRule="auto"/>
              <w:jc w:val="center"/>
              <w:rPr>
                <w:rFonts w:hAnsi="宋体" w:hint="eastAsia"/>
                <w:szCs w:val="21"/>
              </w:rPr>
            </w:pPr>
            <w:r w:rsidRPr="003041F1">
              <w:rPr>
                <w:rFonts w:hAnsi="宋体" w:hint="eastAsia"/>
                <w:szCs w:val="21"/>
              </w:rPr>
              <w:t>2.1</w:t>
            </w:r>
          </w:p>
        </w:tc>
        <w:tc>
          <w:tcPr>
            <w:tcW w:w="1130" w:type="dxa"/>
            <w:vMerge w:val="restart"/>
            <w:vAlign w:val="center"/>
          </w:tcPr>
          <w:p w14:paraId="565F9C4D" w14:textId="77777777" w:rsidR="00571363" w:rsidRPr="003041F1" w:rsidRDefault="006F5B9E">
            <w:pPr>
              <w:spacing w:before="100" w:beforeAutospacing="1" w:after="100" w:afterAutospacing="1" w:line="276" w:lineRule="auto"/>
              <w:jc w:val="center"/>
              <w:rPr>
                <w:rFonts w:hAnsi="宋体" w:hint="eastAsia"/>
                <w:szCs w:val="21"/>
              </w:rPr>
            </w:pPr>
            <w:r w:rsidRPr="003041F1">
              <w:rPr>
                <w:rFonts w:hAnsi="宋体" w:hint="eastAsia"/>
                <w:szCs w:val="21"/>
              </w:rPr>
              <w:t>实质性评审标准</w:t>
            </w:r>
          </w:p>
        </w:tc>
        <w:tc>
          <w:tcPr>
            <w:tcW w:w="2038" w:type="dxa"/>
            <w:vAlign w:val="center"/>
          </w:tcPr>
          <w:p w14:paraId="2CFC0E04" w14:textId="77777777" w:rsidR="00571363" w:rsidRPr="003041F1" w:rsidRDefault="006F5B9E">
            <w:pPr>
              <w:spacing w:before="100" w:beforeAutospacing="1" w:after="100" w:afterAutospacing="1" w:line="360" w:lineRule="auto"/>
              <w:jc w:val="center"/>
              <w:rPr>
                <w:rFonts w:hAnsi="宋体" w:hint="eastAsia"/>
                <w:szCs w:val="21"/>
              </w:rPr>
            </w:pPr>
            <w:r w:rsidRPr="003041F1">
              <w:rPr>
                <w:rFonts w:hAnsi="宋体" w:hint="eastAsia"/>
                <w:szCs w:val="21"/>
              </w:rPr>
              <w:t>资格条件</w:t>
            </w:r>
          </w:p>
        </w:tc>
        <w:tc>
          <w:tcPr>
            <w:tcW w:w="5903" w:type="dxa"/>
            <w:vAlign w:val="center"/>
          </w:tcPr>
          <w:p w14:paraId="5CB27356" w14:textId="77777777" w:rsidR="00571363" w:rsidRPr="003041F1" w:rsidRDefault="006F5B9E">
            <w:pPr>
              <w:spacing w:before="100" w:beforeAutospacing="1" w:after="100" w:afterAutospacing="1" w:line="360" w:lineRule="auto"/>
              <w:jc w:val="left"/>
              <w:rPr>
                <w:rFonts w:hAnsi="宋体" w:hint="eastAsia"/>
                <w:szCs w:val="21"/>
              </w:rPr>
            </w:pPr>
            <w:r w:rsidRPr="003041F1">
              <w:rPr>
                <w:rFonts w:hAnsi="宋体" w:hint="eastAsia"/>
                <w:szCs w:val="21"/>
              </w:rPr>
              <w:t>符合第二章“供应商须知”第</w:t>
            </w:r>
            <w:r w:rsidRPr="003041F1">
              <w:rPr>
                <w:rFonts w:hAnsi="宋体"/>
                <w:szCs w:val="21"/>
              </w:rPr>
              <w:t>4</w:t>
            </w:r>
            <w:r w:rsidRPr="003041F1">
              <w:rPr>
                <w:rFonts w:hAnsi="宋体" w:hint="eastAsia"/>
                <w:szCs w:val="21"/>
              </w:rPr>
              <w:t>.1项规定</w:t>
            </w:r>
          </w:p>
        </w:tc>
      </w:tr>
      <w:tr w:rsidR="004B7DE3" w:rsidRPr="003041F1" w14:paraId="02067351" w14:textId="77777777" w:rsidTr="00453DC2">
        <w:trPr>
          <w:trHeight w:val="486"/>
          <w:jc w:val="center"/>
        </w:trPr>
        <w:tc>
          <w:tcPr>
            <w:tcW w:w="570" w:type="dxa"/>
            <w:vMerge/>
            <w:vAlign w:val="center"/>
          </w:tcPr>
          <w:p w14:paraId="1CBC85CC" w14:textId="77777777" w:rsidR="00571363" w:rsidRPr="003041F1" w:rsidRDefault="00571363">
            <w:pPr>
              <w:spacing w:before="100" w:beforeAutospacing="1" w:after="100" w:afterAutospacing="1" w:line="360" w:lineRule="auto"/>
              <w:jc w:val="center"/>
              <w:rPr>
                <w:rFonts w:hAnsi="宋体" w:hint="eastAsia"/>
                <w:szCs w:val="21"/>
              </w:rPr>
            </w:pPr>
          </w:p>
        </w:tc>
        <w:tc>
          <w:tcPr>
            <w:tcW w:w="1130" w:type="dxa"/>
            <w:vMerge/>
            <w:vAlign w:val="center"/>
          </w:tcPr>
          <w:p w14:paraId="0765B6A8"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641D12D0" w14:textId="77777777" w:rsidR="00571363" w:rsidRPr="003041F1" w:rsidRDefault="006F5B9E">
            <w:pPr>
              <w:spacing w:line="360" w:lineRule="auto"/>
              <w:jc w:val="center"/>
              <w:rPr>
                <w:rFonts w:hAnsi="宋体" w:hint="eastAsia"/>
                <w:szCs w:val="21"/>
              </w:rPr>
            </w:pPr>
            <w:r w:rsidRPr="003041F1">
              <w:rPr>
                <w:rFonts w:hAnsi="宋体" w:hint="eastAsia"/>
                <w:szCs w:val="21"/>
              </w:rPr>
              <w:t>响应文件有效期</w:t>
            </w:r>
          </w:p>
        </w:tc>
        <w:tc>
          <w:tcPr>
            <w:tcW w:w="5903" w:type="dxa"/>
            <w:vAlign w:val="center"/>
          </w:tcPr>
          <w:p w14:paraId="4A678FDA" w14:textId="77777777" w:rsidR="00571363" w:rsidRPr="003041F1" w:rsidRDefault="006F5B9E">
            <w:pPr>
              <w:spacing w:line="360" w:lineRule="auto"/>
              <w:jc w:val="left"/>
              <w:rPr>
                <w:rFonts w:hAnsi="宋体" w:hint="eastAsia"/>
                <w:szCs w:val="21"/>
              </w:rPr>
            </w:pPr>
            <w:r w:rsidRPr="003041F1">
              <w:rPr>
                <w:rFonts w:hAnsi="宋体" w:hint="eastAsia"/>
                <w:szCs w:val="21"/>
              </w:rPr>
              <w:t>符合第二章“供应商须知”第17.1项规定</w:t>
            </w:r>
          </w:p>
        </w:tc>
      </w:tr>
      <w:tr w:rsidR="004B7DE3" w:rsidRPr="003041F1" w14:paraId="49E436BD" w14:textId="77777777" w:rsidTr="00453DC2">
        <w:trPr>
          <w:trHeight w:val="486"/>
          <w:jc w:val="center"/>
        </w:trPr>
        <w:tc>
          <w:tcPr>
            <w:tcW w:w="570" w:type="dxa"/>
            <w:vMerge/>
            <w:vAlign w:val="center"/>
          </w:tcPr>
          <w:p w14:paraId="4C82AB17" w14:textId="77777777" w:rsidR="00571363" w:rsidRPr="003041F1" w:rsidRDefault="00571363">
            <w:pPr>
              <w:spacing w:before="100" w:beforeAutospacing="1" w:after="100" w:afterAutospacing="1" w:line="360" w:lineRule="auto"/>
              <w:jc w:val="center"/>
              <w:rPr>
                <w:rFonts w:hAnsi="宋体" w:hint="eastAsia"/>
                <w:szCs w:val="21"/>
              </w:rPr>
            </w:pPr>
          </w:p>
        </w:tc>
        <w:tc>
          <w:tcPr>
            <w:tcW w:w="1130" w:type="dxa"/>
            <w:vMerge/>
            <w:vAlign w:val="center"/>
          </w:tcPr>
          <w:p w14:paraId="4BEA61D5"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79B7F600" w14:textId="77777777" w:rsidR="00571363" w:rsidRPr="003041F1" w:rsidRDefault="006F5B9E">
            <w:pPr>
              <w:spacing w:line="360" w:lineRule="auto"/>
              <w:jc w:val="center"/>
              <w:rPr>
                <w:rFonts w:hAnsi="宋体" w:hint="eastAsia"/>
                <w:szCs w:val="21"/>
              </w:rPr>
            </w:pPr>
            <w:r w:rsidRPr="003041F1">
              <w:rPr>
                <w:rFonts w:hAnsi="宋体" w:hint="eastAsia"/>
                <w:szCs w:val="21"/>
              </w:rPr>
              <w:t>响应文件的签署</w:t>
            </w:r>
          </w:p>
        </w:tc>
        <w:tc>
          <w:tcPr>
            <w:tcW w:w="5903" w:type="dxa"/>
            <w:vAlign w:val="center"/>
          </w:tcPr>
          <w:p w14:paraId="21656519" w14:textId="77777777" w:rsidR="00571363" w:rsidRPr="003041F1" w:rsidRDefault="006F5B9E">
            <w:pPr>
              <w:spacing w:line="360" w:lineRule="auto"/>
              <w:jc w:val="left"/>
              <w:rPr>
                <w:rFonts w:hAnsi="宋体" w:hint="eastAsia"/>
                <w:szCs w:val="21"/>
              </w:rPr>
            </w:pPr>
            <w:r w:rsidRPr="003041F1">
              <w:rPr>
                <w:rFonts w:hAnsi="宋体" w:hint="eastAsia"/>
                <w:szCs w:val="21"/>
              </w:rPr>
              <w:t>符合第二章“供应商须知前附表”第</w:t>
            </w:r>
            <w:r w:rsidRPr="003041F1">
              <w:rPr>
                <w:rFonts w:hAnsi="宋体"/>
                <w:szCs w:val="21"/>
              </w:rPr>
              <w:t>19.2</w:t>
            </w:r>
            <w:r w:rsidRPr="003041F1">
              <w:rPr>
                <w:rFonts w:hAnsi="宋体" w:hint="eastAsia"/>
                <w:szCs w:val="21"/>
              </w:rPr>
              <w:t>项规定</w:t>
            </w:r>
          </w:p>
        </w:tc>
      </w:tr>
      <w:tr w:rsidR="004B7DE3" w:rsidRPr="003041F1" w14:paraId="3022CC71" w14:textId="77777777" w:rsidTr="00453DC2">
        <w:trPr>
          <w:trHeight w:val="486"/>
          <w:jc w:val="center"/>
        </w:trPr>
        <w:tc>
          <w:tcPr>
            <w:tcW w:w="570" w:type="dxa"/>
            <w:vMerge/>
            <w:vAlign w:val="center"/>
          </w:tcPr>
          <w:p w14:paraId="5314D583" w14:textId="77777777" w:rsidR="00571363" w:rsidRPr="003041F1" w:rsidRDefault="00571363">
            <w:pPr>
              <w:spacing w:before="100" w:beforeAutospacing="1" w:after="100" w:afterAutospacing="1" w:line="360" w:lineRule="auto"/>
              <w:jc w:val="center"/>
              <w:rPr>
                <w:rFonts w:hAnsi="宋体" w:hint="eastAsia"/>
                <w:szCs w:val="21"/>
              </w:rPr>
            </w:pPr>
          </w:p>
        </w:tc>
        <w:tc>
          <w:tcPr>
            <w:tcW w:w="1130" w:type="dxa"/>
            <w:vMerge/>
            <w:vAlign w:val="center"/>
          </w:tcPr>
          <w:p w14:paraId="614FEF29"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5296D94D" w14:textId="77777777" w:rsidR="00571363" w:rsidRPr="003041F1" w:rsidRDefault="006F5B9E">
            <w:pPr>
              <w:spacing w:line="360" w:lineRule="auto"/>
              <w:jc w:val="center"/>
              <w:rPr>
                <w:rFonts w:hAnsi="宋体" w:hint="eastAsia"/>
                <w:szCs w:val="21"/>
              </w:rPr>
            </w:pPr>
            <w:r w:rsidRPr="003041F1">
              <w:rPr>
                <w:rFonts w:hAnsi="宋体" w:hint="eastAsia"/>
                <w:szCs w:val="21"/>
              </w:rPr>
              <w:t>响应文件的格式</w:t>
            </w:r>
          </w:p>
        </w:tc>
        <w:tc>
          <w:tcPr>
            <w:tcW w:w="5903" w:type="dxa"/>
            <w:vAlign w:val="center"/>
          </w:tcPr>
          <w:p w14:paraId="001B3DE9" w14:textId="77777777" w:rsidR="00571363" w:rsidRPr="003041F1" w:rsidRDefault="006F5B9E">
            <w:pPr>
              <w:spacing w:line="360" w:lineRule="auto"/>
              <w:jc w:val="left"/>
              <w:rPr>
                <w:rFonts w:hAnsi="宋体" w:hint="eastAsia"/>
                <w:szCs w:val="21"/>
              </w:rPr>
            </w:pPr>
            <w:r w:rsidRPr="003041F1">
              <w:rPr>
                <w:rFonts w:hAnsi="宋体" w:hint="eastAsia"/>
                <w:szCs w:val="21"/>
              </w:rPr>
              <w:t>符合第六章“响应文件格式”的要求</w:t>
            </w:r>
          </w:p>
        </w:tc>
      </w:tr>
      <w:tr w:rsidR="004B7DE3" w:rsidRPr="003041F1" w14:paraId="3B73C625" w14:textId="77777777" w:rsidTr="00453DC2">
        <w:trPr>
          <w:trHeight w:val="486"/>
          <w:jc w:val="center"/>
        </w:trPr>
        <w:tc>
          <w:tcPr>
            <w:tcW w:w="570" w:type="dxa"/>
            <w:vMerge/>
            <w:vAlign w:val="center"/>
          </w:tcPr>
          <w:p w14:paraId="4209D8C1" w14:textId="77777777" w:rsidR="00571363" w:rsidRPr="003041F1" w:rsidRDefault="00571363">
            <w:pPr>
              <w:spacing w:before="100" w:beforeAutospacing="1" w:after="100" w:afterAutospacing="1" w:line="360" w:lineRule="auto"/>
              <w:jc w:val="center"/>
              <w:rPr>
                <w:rFonts w:hAnsi="宋体" w:hint="eastAsia"/>
                <w:szCs w:val="21"/>
              </w:rPr>
            </w:pPr>
          </w:p>
        </w:tc>
        <w:tc>
          <w:tcPr>
            <w:tcW w:w="1130" w:type="dxa"/>
            <w:vMerge/>
            <w:vAlign w:val="center"/>
          </w:tcPr>
          <w:p w14:paraId="0ECD33D7"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714A7CC5" w14:textId="767ECCB9" w:rsidR="00571363" w:rsidRPr="003041F1" w:rsidRDefault="006F5B9E">
            <w:pPr>
              <w:spacing w:line="360" w:lineRule="auto"/>
              <w:jc w:val="center"/>
              <w:rPr>
                <w:rFonts w:hAnsi="宋体" w:hint="eastAsia"/>
                <w:szCs w:val="21"/>
              </w:rPr>
            </w:pPr>
            <w:r w:rsidRPr="003041F1">
              <w:rPr>
                <w:rFonts w:hAnsi="宋体" w:hint="eastAsia"/>
                <w:szCs w:val="21"/>
              </w:rPr>
              <w:t>项目</w:t>
            </w:r>
            <w:r w:rsidR="00BD0512" w:rsidRPr="003041F1">
              <w:rPr>
                <w:rFonts w:hAnsi="宋体" w:hint="eastAsia"/>
                <w:szCs w:val="21"/>
              </w:rPr>
              <w:t>服务</w:t>
            </w:r>
            <w:r w:rsidRPr="003041F1">
              <w:rPr>
                <w:rFonts w:hAnsi="宋体" w:hint="eastAsia"/>
                <w:szCs w:val="21"/>
              </w:rPr>
              <w:t>地点</w:t>
            </w:r>
          </w:p>
        </w:tc>
        <w:tc>
          <w:tcPr>
            <w:tcW w:w="5903" w:type="dxa"/>
            <w:vAlign w:val="center"/>
          </w:tcPr>
          <w:p w14:paraId="51A17E36" w14:textId="77777777" w:rsidR="00571363" w:rsidRPr="003041F1" w:rsidRDefault="006F5B9E">
            <w:pPr>
              <w:spacing w:line="360" w:lineRule="auto"/>
              <w:jc w:val="left"/>
              <w:rPr>
                <w:rFonts w:hAnsi="宋体" w:hint="eastAsia"/>
                <w:szCs w:val="21"/>
              </w:rPr>
            </w:pPr>
            <w:r w:rsidRPr="003041F1">
              <w:rPr>
                <w:rFonts w:hAnsi="宋体" w:hint="eastAsia"/>
                <w:szCs w:val="21"/>
              </w:rPr>
              <w:t>符合第二章“供应商须知前附表”第</w:t>
            </w:r>
            <w:r w:rsidRPr="003041F1">
              <w:rPr>
                <w:rFonts w:hAnsi="宋体"/>
                <w:szCs w:val="21"/>
              </w:rPr>
              <w:t>3.2</w:t>
            </w:r>
            <w:r w:rsidRPr="003041F1">
              <w:rPr>
                <w:rFonts w:hAnsi="宋体" w:hint="eastAsia"/>
                <w:szCs w:val="21"/>
              </w:rPr>
              <w:t>项规定</w:t>
            </w:r>
          </w:p>
        </w:tc>
      </w:tr>
      <w:tr w:rsidR="004B7DE3" w:rsidRPr="003041F1" w14:paraId="3707F1FC" w14:textId="77777777" w:rsidTr="00453DC2">
        <w:trPr>
          <w:trHeight w:val="486"/>
          <w:jc w:val="center"/>
        </w:trPr>
        <w:tc>
          <w:tcPr>
            <w:tcW w:w="570" w:type="dxa"/>
            <w:vMerge/>
            <w:vAlign w:val="center"/>
          </w:tcPr>
          <w:p w14:paraId="63853BD3" w14:textId="77777777" w:rsidR="00571363" w:rsidRPr="003041F1" w:rsidRDefault="00571363">
            <w:pPr>
              <w:spacing w:before="100" w:beforeAutospacing="1" w:after="100" w:afterAutospacing="1" w:line="360" w:lineRule="auto"/>
              <w:jc w:val="center"/>
              <w:rPr>
                <w:rFonts w:hAnsi="宋体" w:hint="eastAsia"/>
                <w:szCs w:val="21"/>
              </w:rPr>
            </w:pPr>
          </w:p>
        </w:tc>
        <w:tc>
          <w:tcPr>
            <w:tcW w:w="1130" w:type="dxa"/>
            <w:vMerge/>
            <w:vAlign w:val="center"/>
          </w:tcPr>
          <w:p w14:paraId="09550B50"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1E9FA0A1" w14:textId="079D8BB6" w:rsidR="00571363" w:rsidRPr="003041F1" w:rsidRDefault="00730643">
            <w:pPr>
              <w:spacing w:line="360" w:lineRule="auto"/>
              <w:jc w:val="center"/>
              <w:rPr>
                <w:rFonts w:hAnsi="宋体" w:hint="eastAsia"/>
                <w:szCs w:val="21"/>
              </w:rPr>
            </w:pPr>
            <w:r w:rsidRPr="003041F1">
              <w:rPr>
                <w:rFonts w:hAnsi="宋体" w:hint="eastAsia"/>
                <w:szCs w:val="21"/>
              </w:rPr>
              <w:t>质量要求</w:t>
            </w:r>
          </w:p>
        </w:tc>
        <w:tc>
          <w:tcPr>
            <w:tcW w:w="5903" w:type="dxa"/>
            <w:vAlign w:val="center"/>
          </w:tcPr>
          <w:p w14:paraId="6CE20C8A" w14:textId="77777777" w:rsidR="00571363" w:rsidRPr="003041F1" w:rsidRDefault="006F5B9E">
            <w:pPr>
              <w:spacing w:line="360" w:lineRule="auto"/>
              <w:jc w:val="left"/>
              <w:rPr>
                <w:rFonts w:hAnsi="宋体" w:hint="eastAsia"/>
                <w:szCs w:val="21"/>
              </w:rPr>
            </w:pPr>
            <w:r w:rsidRPr="003041F1">
              <w:rPr>
                <w:rFonts w:hAnsi="宋体" w:hint="eastAsia"/>
                <w:szCs w:val="21"/>
              </w:rPr>
              <w:t>符合第二章“供应商须知前附表”第</w:t>
            </w:r>
            <w:r w:rsidRPr="003041F1">
              <w:rPr>
                <w:rFonts w:hAnsi="宋体"/>
                <w:szCs w:val="21"/>
              </w:rPr>
              <w:t>3.3</w:t>
            </w:r>
            <w:r w:rsidRPr="003041F1">
              <w:rPr>
                <w:rFonts w:hAnsi="宋体" w:hint="eastAsia"/>
                <w:szCs w:val="21"/>
              </w:rPr>
              <w:t>项规定</w:t>
            </w:r>
          </w:p>
        </w:tc>
      </w:tr>
      <w:tr w:rsidR="004B7DE3" w:rsidRPr="003041F1" w14:paraId="37476CC4" w14:textId="77777777" w:rsidTr="00453DC2">
        <w:trPr>
          <w:trHeight w:val="486"/>
          <w:jc w:val="center"/>
        </w:trPr>
        <w:tc>
          <w:tcPr>
            <w:tcW w:w="570" w:type="dxa"/>
            <w:vMerge/>
            <w:vAlign w:val="center"/>
          </w:tcPr>
          <w:p w14:paraId="46DB2118" w14:textId="77777777" w:rsidR="00571363" w:rsidRPr="003041F1" w:rsidRDefault="00571363">
            <w:pPr>
              <w:spacing w:before="100" w:beforeAutospacing="1" w:after="100" w:afterAutospacing="1" w:line="360" w:lineRule="auto"/>
              <w:jc w:val="center"/>
              <w:rPr>
                <w:rFonts w:hAnsi="宋体" w:hint="eastAsia"/>
                <w:szCs w:val="21"/>
              </w:rPr>
            </w:pPr>
          </w:p>
        </w:tc>
        <w:tc>
          <w:tcPr>
            <w:tcW w:w="1130" w:type="dxa"/>
            <w:vMerge/>
            <w:vAlign w:val="center"/>
          </w:tcPr>
          <w:p w14:paraId="5F9179AC"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6AF5A129" w14:textId="77777777" w:rsidR="00571363" w:rsidRPr="003041F1" w:rsidRDefault="006F5B9E">
            <w:pPr>
              <w:spacing w:line="360" w:lineRule="auto"/>
              <w:jc w:val="center"/>
              <w:rPr>
                <w:rFonts w:hAnsi="宋体" w:hint="eastAsia"/>
                <w:szCs w:val="21"/>
              </w:rPr>
            </w:pPr>
            <w:r w:rsidRPr="003041F1">
              <w:rPr>
                <w:rFonts w:hAnsi="宋体" w:hint="eastAsia"/>
                <w:szCs w:val="21"/>
              </w:rPr>
              <w:t>合同履行期限</w:t>
            </w:r>
          </w:p>
        </w:tc>
        <w:tc>
          <w:tcPr>
            <w:tcW w:w="5903" w:type="dxa"/>
            <w:vAlign w:val="center"/>
          </w:tcPr>
          <w:p w14:paraId="6C348E63" w14:textId="77777777" w:rsidR="00571363" w:rsidRPr="003041F1" w:rsidRDefault="006F5B9E">
            <w:pPr>
              <w:spacing w:line="360" w:lineRule="auto"/>
              <w:jc w:val="left"/>
              <w:rPr>
                <w:rFonts w:hAnsi="宋体" w:hint="eastAsia"/>
                <w:szCs w:val="21"/>
              </w:rPr>
            </w:pPr>
            <w:r w:rsidRPr="003041F1">
              <w:rPr>
                <w:rFonts w:hAnsi="宋体" w:hint="eastAsia"/>
                <w:szCs w:val="21"/>
              </w:rPr>
              <w:t>符合第二章“供应商须知前附表”第</w:t>
            </w:r>
            <w:r w:rsidRPr="003041F1">
              <w:rPr>
                <w:rFonts w:hAnsi="宋体"/>
                <w:szCs w:val="21"/>
              </w:rPr>
              <w:t>3.4</w:t>
            </w:r>
            <w:r w:rsidRPr="003041F1">
              <w:rPr>
                <w:rFonts w:hAnsi="宋体" w:hint="eastAsia"/>
                <w:szCs w:val="21"/>
              </w:rPr>
              <w:t>项规定</w:t>
            </w:r>
          </w:p>
        </w:tc>
      </w:tr>
      <w:tr w:rsidR="004B7DE3" w:rsidRPr="003041F1" w14:paraId="37FA7B61" w14:textId="77777777" w:rsidTr="00453DC2">
        <w:trPr>
          <w:trHeight w:val="486"/>
          <w:jc w:val="center"/>
        </w:trPr>
        <w:tc>
          <w:tcPr>
            <w:tcW w:w="570" w:type="dxa"/>
            <w:vMerge/>
            <w:vAlign w:val="center"/>
          </w:tcPr>
          <w:p w14:paraId="4A247E55" w14:textId="77777777" w:rsidR="00571363" w:rsidRPr="003041F1" w:rsidRDefault="00571363">
            <w:pPr>
              <w:spacing w:before="100" w:beforeAutospacing="1" w:after="100" w:afterAutospacing="1" w:line="360" w:lineRule="auto"/>
              <w:jc w:val="center"/>
              <w:rPr>
                <w:rFonts w:hAnsi="宋体" w:hint="eastAsia"/>
                <w:szCs w:val="21"/>
              </w:rPr>
            </w:pPr>
          </w:p>
        </w:tc>
        <w:tc>
          <w:tcPr>
            <w:tcW w:w="1130" w:type="dxa"/>
            <w:vMerge/>
            <w:vAlign w:val="center"/>
          </w:tcPr>
          <w:p w14:paraId="750F68A1"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6B2DDBF3" w14:textId="77777777" w:rsidR="00571363" w:rsidRPr="003041F1" w:rsidRDefault="006F5B9E">
            <w:pPr>
              <w:spacing w:line="360" w:lineRule="auto"/>
              <w:jc w:val="center"/>
              <w:rPr>
                <w:rFonts w:hAnsi="宋体" w:hint="eastAsia"/>
                <w:szCs w:val="21"/>
              </w:rPr>
            </w:pPr>
            <w:r w:rsidRPr="003041F1">
              <w:rPr>
                <w:rFonts w:hAnsi="宋体" w:hint="eastAsia"/>
                <w:szCs w:val="21"/>
              </w:rPr>
              <w:t>磋商</w:t>
            </w:r>
            <w:r w:rsidRPr="003041F1">
              <w:rPr>
                <w:rFonts w:hAnsi="宋体" w:cs="宋体" w:hint="eastAsia"/>
                <w:szCs w:val="21"/>
              </w:rPr>
              <w:t>保证金</w:t>
            </w:r>
          </w:p>
        </w:tc>
        <w:tc>
          <w:tcPr>
            <w:tcW w:w="5903" w:type="dxa"/>
            <w:vAlign w:val="center"/>
          </w:tcPr>
          <w:p w14:paraId="595BF608" w14:textId="77777777" w:rsidR="00571363" w:rsidRPr="003041F1" w:rsidRDefault="006F5B9E">
            <w:pPr>
              <w:spacing w:line="360" w:lineRule="auto"/>
              <w:jc w:val="left"/>
              <w:rPr>
                <w:rFonts w:hAnsi="宋体" w:hint="eastAsia"/>
                <w:szCs w:val="21"/>
              </w:rPr>
            </w:pPr>
            <w:r w:rsidRPr="003041F1">
              <w:rPr>
                <w:rFonts w:hAnsi="宋体" w:hint="eastAsia"/>
                <w:szCs w:val="21"/>
              </w:rPr>
              <w:t>按竞争性磋商文件要求</w:t>
            </w:r>
            <w:proofErr w:type="gramStart"/>
            <w:r w:rsidRPr="003041F1">
              <w:rPr>
                <w:rFonts w:hAnsi="宋体" w:hint="eastAsia"/>
                <w:szCs w:val="21"/>
              </w:rPr>
              <w:t>提交磋商</w:t>
            </w:r>
            <w:proofErr w:type="gramEnd"/>
            <w:r w:rsidRPr="003041F1">
              <w:rPr>
                <w:rFonts w:hAnsi="宋体" w:hint="eastAsia"/>
                <w:szCs w:val="21"/>
              </w:rPr>
              <w:t>保证金,响应文件中须提供缴纳凭证。</w:t>
            </w:r>
          </w:p>
        </w:tc>
      </w:tr>
      <w:tr w:rsidR="004B7DE3" w:rsidRPr="003041F1" w14:paraId="6C15110E" w14:textId="77777777" w:rsidTr="00453DC2">
        <w:trPr>
          <w:trHeight w:val="486"/>
          <w:jc w:val="center"/>
        </w:trPr>
        <w:tc>
          <w:tcPr>
            <w:tcW w:w="570" w:type="dxa"/>
            <w:vMerge/>
            <w:vAlign w:val="center"/>
          </w:tcPr>
          <w:p w14:paraId="1F5C165A" w14:textId="77777777" w:rsidR="00571363" w:rsidRPr="003041F1" w:rsidRDefault="00571363">
            <w:pPr>
              <w:spacing w:before="100" w:beforeAutospacing="1" w:after="100" w:afterAutospacing="1" w:line="360" w:lineRule="auto"/>
              <w:rPr>
                <w:rFonts w:hAnsi="宋体" w:hint="eastAsia"/>
                <w:szCs w:val="21"/>
              </w:rPr>
            </w:pPr>
          </w:p>
        </w:tc>
        <w:tc>
          <w:tcPr>
            <w:tcW w:w="1130" w:type="dxa"/>
            <w:vMerge/>
            <w:vAlign w:val="center"/>
          </w:tcPr>
          <w:p w14:paraId="2AD23391"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5D111658" w14:textId="77777777" w:rsidR="00571363" w:rsidRPr="003041F1" w:rsidRDefault="006F5B9E">
            <w:pPr>
              <w:spacing w:line="276" w:lineRule="auto"/>
              <w:jc w:val="center"/>
              <w:rPr>
                <w:rFonts w:hAnsi="宋体" w:hint="eastAsia"/>
                <w:szCs w:val="21"/>
              </w:rPr>
            </w:pPr>
            <w:r w:rsidRPr="003041F1">
              <w:rPr>
                <w:rFonts w:hAnsi="宋体"/>
                <w:szCs w:val="21"/>
              </w:rPr>
              <w:t>法定代表人身份证明书</w:t>
            </w:r>
          </w:p>
        </w:tc>
        <w:tc>
          <w:tcPr>
            <w:tcW w:w="5903" w:type="dxa"/>
            <w:vAlign w:val="center"/>
          </w:tcPr>
          <w:p w14:paraId="7393118C" w14:textId="77777777" w:rsidR="00571363" w:rsidRPr="003041F1" w:rsidRDefault="006F5B9E">
            <w:pPr>
              <w:spacing w:line="360" w:lineRule="auto"/>
              <w:jc w:val="left"/>
              <w:rPr>
                <w:rFonts w:hAnsi="宋体" w:hint="eastAsia"/>
                <w:szCs w:val="21"/>
              </w:rPr>
            </w:pPr>
            <w:r w:rsidRPr="003041F1">
              <w:rPr>
                <w:rFonts w:hAnsi="宋体" w:hint="eastAsia"/>
                <w:szCs w:val="21"/>
              </w:rPr>
              <w:t>按竞争性磋商文件规定格式填写</w:t>
            </w:r>
          </w:p>
        </w:tc>
      </w:tr>
      <w:tr w:rsidR="00490D49" w:rsidRPr="003041F1" w14:paraId="602E49A2" w14:textId="77777777" w:rsidTr="00F5331F">
        <w:trPr>
          <w:trHeight w:val="1794"/>
          <w:jc w:val="center"/>
        </w:trPr>
        <w:tc>
          <w:tcPr>
            <w:tcW w:w="570" w:type="dxa"/>
            <w:vMerge/>
            <w:vAlign w:val="center"/>
          </w:tcPr>
          <w:p w14:paraId="7F3C472F" w14:textId="77777777" w:rsidR="00490D49" w:rsidRPr="003041F1" w:rsidRDefault="00490D49">
            <w:pPr>
              <w:spacing w:before="100" w:beforeAutospacing="1" w:after="100" w:afterAutospacing="1" w:line="360" w:lineRule="auto"/>
              <w:rPr>
                <w:rFonts w:hAnsi="宋体" w:hint="eastAsia"/>
                <w:szCs w:val="21"/>
              </w:rPr>
            </w:pPr>
          </w:p>
        </w:tc>
        <w:tc>
          <w:tcPr>
            <w:tcW w:w="1130" w:type="dxa"/>
            <w:vMerge/>
            <w:vAlign w:val="center"/>
          </w:tcPr>
          <w:p w14:paraId="4683D514" w14:textId="77777777" w:rsidR="00490D49" w:rsidRPr="003041F1" w:rsidRDefault="00490D49">
            <w:pPr>
              <w:spacing w:before="100" w:beforeAutospacing="1" w:after="100" w:afterAutospacing="1" w:line="276" w:lineRule="auto"/>
              <w:jc w:val="center"/>
              <w:rPr>
                <w:rFonts w:hAnsi="宋体" w:hint="eastAsia"/>
                <w:szCs w:val="21"/>
              </w:rPr>
            </w:pPr>
          </w:p>
        </w:tc>
        <w:tc>
          <w:tcPr>
            <w:tcW w:w="2038" w:type="dxa"/>
            <w:vAlign w:val="center"/>
          </w:tcPr>
          <w:p w14:paraId="4A92359C" w14:textId="77777777" w:rsidR="00490D49" w:rsidRPr="003041F1" w:rsidRDefault="00490D49">
            <w:pPr>
              <w:spacing w:line="276" w:lineRule="auto"/>
              <w:jc w:val="center"/>
              <w:rPr>
                <w:rFonts w:hAnsi="宋体" w:hint="eastAsia"/>
                <w:szCs w:val="21"/>
              </w:rPr>
            </w:pPr>
            <w:r w:rsidRPr="003041F1">
              <w:rPr>
                <w:rFonts w:hAnsi="宋体" w:hint="eastAsia"/>
                <w:szCs w:val="21"/>
              </w:rPr>
              <w:t>若法定代表人不亲自磋商的，应提供经有法定代表人身份证明书的授权委托书</w:t>
            </w:r>
          </w:p>
        </w:tc>
        <w:tc>
          <w:tcPr>
            <w:tcW w:w="5903" w:type="dxa"/>
            <w:vAlign w:val="center"/>
          </w:tcPr>
          <w:p w14:paraId="661F773D" w14:textId="77777777" w:rsidR="00490D49" w:rsidRPr="003041F1" w:rsidRDefault="00490D49">
            <w:pPr>
              <w:spacing w:line="360" w:lineRule="auto"/>
              <w:jc w:val="left"/>
              <w:rPr>
                <w:rFonts w:hAnsi="宋体" w:hint="eastAsia"/>
                <w:szCs w:val="21"/>
              </w:rPr>
            </w:pPr>
            <w:r w:rsidRPr="003041F1">
              <w:rPr>
                <w:rFonts w:hAnsi="宋体" w:hint="eastAsia"/>
                <w:szCs w:val="21"/>
              </w:rPr>
              <w:t>按竞争性磋商文件规定格式填写</w:t>
            </w:r>
          </w:p>
        </w:tc>
      </w:tr>
      <w:tr w:rsidR="004B7DE3" w:rsidRPr="003041F1" w14:paraId="3F90F204" w14:textId="77777777" w:rsidTr="00453DC2">
        <w:trPr>
          <w:trHeight w:val="486"/>
          <w:jc w:val="center"/>
        </w:trPr>
        <w:tc>
          <w:tcPr>
            <w:tcW w:w="570" w:type="dxa"/>
            <w:vMerge/>
            <w:vAlign w:val="center"/>
          </w:tcPr>
          <w:p w14:paraId="7AF18BBC" w14:textId="77777777" w:rsidR="00571363" w:rsidRPr="003041F1" w:rsidRDefault="00571363">
            <w:pPr>
              <w:spacing w:before="100" w:beforeAutospacing="1" w:after="100" w:afterAutospacing="1" w:line="360" w:lineRule="auto"/>
              <w:rPr>
                <w:rFonts w:hAnsi="宋体" w:hint="eastAsia"/>
                <w:szCs w:val="21"/>
              </w:rPr>
            </w:pPr>
          </w:p>
        </w:tc>
        <w:tc>
          <w:tcPr>
            <w:tcW w:w="1130" w:type="dxa"/>
            <w:vMerge/>
            <w:vAlign w:val="center"/>
          </w:tcPr>
          <w:p w14:paraId="1F8AA6B5"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252A2787" w14:textId="77777777" w:rsidR="00571363" w:rsidRPr="003041F1" w:rsidRDefault="006F5B9E">
            <w:pPr>
              <w:spacing w:before="100" w:beforeAutospacing="1" w:after="100" w:afterAutospacing="1" w:line="360" w:lineRule="auto"/>
              <w:jc w:val="center"/>
              <w:rPr>
                <w:rFonts w:hAnsi="宋体" w:hint="eastAsia"/>
                <w:szCs w:val="21"/>
              </w:rPr>
            </w:pPr>
            <w:r w:rsidRPr="003041F1">
              <w:rPr>
                <w:rFonts w:hAnsi="宋体" w:hint="eastAsia"/>
                <w:szCs w:val="21"/>
              </w:rPr>
              <w:t>磋商报价</w:t>
            </w:r>
          </w:p>
        </w:tc>
        <w:tc>
          <w:tcPr>
            <w:tcW w:w="5903" w:type="dxa"/>
            <w:vAlign w:val="center"/>
          </w:tcPr>
          <w:p w14:paraId="5D3B1B3E" w14:textId="77777777" w:rsidR="00571363" w:rsidRPr="003041F1" w:rsidRDefault="006F5B9E">
            <w:pPr>
              <w:spacing w:before="100" w:beforeAutospacing="1" w:after="100" w:afterAutospacing="1" w:line="360" w:lineRule="auto"/>
              <w:jc w:val="left"/>
              <w:rPr>
                <w:rFonts w:hAnsi="宋体" w:hint="eastAsia"/>
                <w:szCs w:val="21"/>
              </w:rPr>
            </w:pPr>
            <w:r w:rsidRPr="003041F1">
              <w:rPr>
                <w:rFonts w:hAnsi="宋体" w:hint="eastAsia"/>
                <w:szCs w:val="21"/>
              </w:rPr>
              <w:t>首次报价及最后报价均未超过最高限价</w:t>
            </w:r>
          </w:p>
        </w:tc>
      </w:tr>
      <w:tr w:rsidR="004B7DE3" w:rsidRPr="003041F1" w14:paraId="184AD9CA" w14:textId="77777777" w:rsidTr="00453DC2">
        <w:trPr>
          <w:trHeight w:val="486"/>
          <w:jc w:val="center"/>
        </w:trPr>
        <w:tc>
          <w:tcPr>
            <w:tcW w:w="570" w:type="dxa"/>
            <w:vMerge/>
            <w:vAlign w:val="center"/>
          </w:tcPr>
          <w:p w14:paraId="36A14AC9" w14:textId="77777777" w:rsidR="00571363" w:rsidRPr="003041F1" w:rsidRDefault="00571363">
            <w:pPr>
              <w:spacing w:before="100" w:beforeAutospacing="1" w:after="100" w:afterAutospacing="1" w:line="360" w:lineRule="auto"/>
              <w:rPr>
                <w:rFonts w:hAnsi="宋体" w:hint="eastAsia"/>
                <w:szCs w:val="21"/>
              </w:rPr>
            </w:pPr>
          </w:p>
        </w:tc>
        <w:tc>
          <w:tcPr>
            <w:tcW w:w="1130" w:type="dxa"/>
            <w:vMerge/>
            <w:vAlign w:val="center"/>
          </w:tcPr>
          <w:p w14:paraId="64BED7DC" w14:textId="77777777" w:rsidR="00571363" w:rsidRPr="003041F1" w:rsidRDefault="00571363">
            <w:pPr>
              <w:spacing w:before="100" w:beforeAutospacing="1" w:after="100" w:afterAutospacing="1" w:line="276" w:lineRule="auto"/>
              <w:jc w:val="center"/>
              <w:rPr>
                <w:rFonts w:hAnsi="宋体" w:hint="eastAsia"/>
                <w:szCs w:val="21"/>
              </w:rPr>
            </w:pPr>
          </w:p>
        </w:tc>
        <w:tc>
          <w:tcPr>
            <w:tcW w:w="2038" w:type="dxa"/>
            <w:vAlign w:val="center"/>
          </w:tcPr>
          <w:p w14:paraId="086C00C5" w14:textId="77777777" w:rsidR="00571363" w:rsidRPr="003041F1" w:rsidRDefault="006F5B9E">
            <w:pPr>
              <w:spacing w:before="100" w:beforeAutospacing="1" w:after="100" w:afterAutospacing="1" w:line="360" w:lineRule="auto"/>
              <w:jc w:val="center"/>
              <w:rPr>
                <w:rFonts w:hAnsi="宋体" w:hint="eastAsia"/>
                <w:szCs w:val="21"/>
              </w:rPr>
            </w:pPr>
            <w:r w:rsidRPr="003041F1">
              <w:rPr>
                <w:rFonts w:hAnsi="宋体" w:hint="eastAsia"/>
                <w:szCs w:val="21"/>
              </w:rPr>
              <w:t>其它实质性条件</w:t>
            </w:r>
          </w:p>
        </w:tc>
        <w:tc>
          <w:tcPr>
            <w:tcW w:w="5903" w:type="dxa"/>
            <w:vAlign w:val="center"/>
          </w:tcPr>
          <w:p w14:paraId="326643FC" w14:textId="77777777" w:rsidR="00571363" w:rsidRPr="003041F1" w:rsidRDefault="006F5B9E">
            <w:pPr>
              <w:spacing w:line="360" w:lineRule="auto"/>
              <w:jc w:val="left"/>
              <w:rPr>
                <w:rFonts w:hAnsi="宋体" w:hint="eastAsia"/>
                <w:szCs w:val="21"/>
              </w:rPr>
            </w:pPr>
            <w:r w:rsidRPr="003041F1">
              <w:rPr>
                <w:rFonts w:hAnsi="宋体" w:hint="eastAsia"/>
                <w:szCs w:val="21"/>
              </w:rPr>
              <w:t>实质性响应磋商文件中标注★条款内容</w:t>
            </w:r>
          </w:p>
        </w:tc>
      </w:tr>
      <w:tr w:rsidR="00BF2FE5" w:rsidRPr="003041F1" w14:paraId="6F46DAB1" w14:textId="77777777" w:rsidTr="00453DC2">
        <w:trPr>
          <w:trHeight w:val="1302"/>
          <w:jc w:val="center"/>
        </w:trPr>
        <w:tc>
          <w:tcPr>
            <w:tcW w:w="570" w:type="dxa"/>
            <w:vMerge w:val="restart"/>
            <w:vAlign w:val="center"/>
          </w:tcPr>
          <w:p w14:paraId="0A91D98D" w14:textId="68030E74" w:rsidR="00BF2FE5" w:rsidRPr="003041F1" w:rsidRDefault="00BF2FE5">
            <w:pPr>
              <w:spacing w:line="360" w:lineRule="auto"/>
              <w:jc w:val="center"/>
              <w:rPr>
                <w:rFonts w:hAnsi="宋体" w:hint="eastAsia"/>
                <w:szCs w:val="21"/>
              </w:rPr>
            </w:pPr>
            <w:r w:rsidRPr="003041F1">
              <w:rPr>
                <w:rFonts w:hAnsi="宋体" w:hint="eastAsia"/>
                <w:szCs w:val="21"/>
              </w:rPr>
              <w:t>2.2</w:t>
            </w:r>
          </w:p>
        </w:tc>
        <w:tc>
          <w:tcPr>
            <w:tcW w:w="1130" w:type="dxa"/>
            <w:vMerge w:val="restart"/>
            <w:vAlign w:val="center"/>
          </w:tcPr>
          <w:p w14:paraId="1853AE6C" w14:textId="77777777" w:rsidR="00BF2FE5" w:rsidRPr="003041F1" w:rsidRDefault="00BF2FE5">
            <w:pPr>
              <w:spacing w:line="276" w:lineRule="auto"/>
              <w:jc w:val="center"/>
              <w:rPr>
                <w:rFonts w:hAnsi="宋体" w:hint="eastAsia"/>
                <w:szCs w:val="21"/>
              </w:rPr>
            </w:pPr>
            <w:r w:rsidRPr="003041F1">
              <w:rPr>
                <w:rFonts w:hAnsi="宋体" w:hint="eastAsia"/>
                <w:szCs w:val="21"/>
              </w:rPr>
              <w:t>详细评审标准</w:t>
            </w:r>
          </w:p>
        </w:tc>
        <w:tc>
          <w:tcPr>
            <w:tcW w:w="2038" w:type="dxa"/>
            <w:vAlign w:val="center"/>
          </w:tcPr>
          <w:p w14:paraId="5D57218D" w14:textId="77777777" w:rsidR="00BF2FE5" w:rsidRPr="003041F1" w:rsidRDefault="00BF2FE5">
            <w:pPr>
              <w:snapToGrid w:val="0"/>
              <w:spacing w:line="360" w:lineRule="auto"/>
              <w:jc w:val="center"/>
              <w:rPr>
                <w:rFonts w:hAnsi="宋体" w:cs="宋体" w:hint="eastAsia"/>
                <w:szCs w:val="21"/>
              </w:rPr>
            </w:pPr>
            <w:r w:rsidRPr="003041F1">
              <w:rPr>
                <w:rFonts w:hAnsi="宋体" w:hint="eastAsia"/>
                <w:szCs w:val="21"/>
              </w:rPr>
              <w:t>评审得分计算公式</w:t>
            </w:r>
          </w:p>
        </w:tc>
        <w:tc>
          <w:tcPr>
            <w:tcW w:w="5903" w:type="dxa"/>
            <w:vAlign w:val="center"/>
          </w:tcPr>
          <w:p w14:paraId="72AF0087" w14:textId="77777777" w:rsidR="00BF2FE5" w:rsidRPr="003041F1" w:rsidRDefault="00BF2FE5">
            <w:pPr>
              <w:snapToGrid w:val="0"/>
              <w:spacing w:line="348" w:lineRule="auto"/>
              <w:jc w:val="left"/>
              <w:rPr>
                <w:rFonts w:hAnsi="宋体" w:hint="eastAsia"/>
                <w:szCs w:val="21"/>
              </w:rPr>
            </w:pPr>
            <w:r w:rsidRPr="003041F1">
              <w:rPr>
                <w:rFonts w:hAnsi="宋体" w:hint="eastAsia"/>
                <w:szCs w:val="21"/>
              </w:rPr>
              <w:t>供应商</w:t>
            </w:r>
            <w:r w:rsidRPr="003041F1">
              <w:rPr>
                <w:rFonts w:hAnsi="宋体"/>
                <w:szCs w:val="21"/>
              </w:rPr>
              <w:t>的</w:t>
            </w:r>
            <w:r w:rsidRPr="003041F1">
              <w:rPr>
                <w:rFonts w:hAnsi="宋体" w:hint="eastAsia"/>
                <w:szCs w:val="21"/>
              </w:rPr>
              <w:t>评审得分满分100分，</w:t>
            </w:r>
          </w:p>
          <w:p w14:paraId="3EB420DF" w14:textId="7C678C93" w:rsidR="00BF2FE5" w:rsidRPr="003041F1" w:rsidRDefault="00BF2FE5">
            <w:pPr>
              <w:snapToGrid w:val="0"/>
              <w:spacing w:line="348" w:lineRule="auto"/>
              <w:jc w:val="left"/>
              <w:rPr>
                <w:rFonts w:hAnsi="宋体" w:hint="eastAsia"/>
                <w:szCs w:val="21"/>
              </w:rPr>
            </w:pPr>
            <w:r w:rsidRPr="003041F1">
              <w:rPr>
                <w:rFonts w:hAnsi="宋体" w:hint="eastAsia"/>
                <w:szCs w:val="21"/>
              </w:rPr>
              <w:t>供应商</w:t>
            </w:r>
            <w:r w:rsidRPr="003041F1">
              <w:rPr>
                <w:rFonts w:hAnsi="宋体"/>
                <w:szCs w:val="21"/>
              </w:rPr>
              <w:t>的</w:t>
            </w:r>
            <w:r w:rsidRPr="003041F1">
              <w:rPr>
                <w:rFonts w:hAnsi="宋体" w:hint="eastAsia"/>
                <w:szCs w:val="21"/>
              </w:rPr>
              <w:t>评审得分</w:t>
            </w:r>
            <w:r w:rsidRPr="003041F1">
              <w:rPr>
                <w:rFonts w:hAnsi="宋体"/>
                <w:szCs w:val="21"/>
              </w:rPr>
              <w:t>＝</w:t>
            </w:r>
            <w:r w:rsidRPr="003041F1">
              <w:rPr>
                <w:rFonts w:hAnsi="宋体" w:hint="eastAsia"/>
                <w:kern w:val="2"/>
                <w:szCs w:val="21"/>
              </w:rPr>
              <w:t>F1</w:t>
            </w:r>
            <w:r w:rsidRPr="003041F1">
              <w:rPr>
                <w:rFonts w:hAnsi="宋体"/>
                <w:kern w:val="2"/>
                <w:szCs w:val="21"/>
              </w:rPr>
              <w:t>+</w:t>
            </w:r>
            <w:r w:rsidRPr="003041F1">
              <w:rPr>
                <w:rFonts w:hAnsi="宋体" w:hint="eastAsia"/>
                <w:kern w:val="2"/>
                <w:szCs w:val="21"/>
              </w:rPr>
              <w:t>F2</w:t>
            </w:r>
          </w:p>
          <w:p w14:paraId="1F5DDF29" w14:textId="0EE53785" w:rsidR="00BF2FE5" w:rsidRPr="003041F1" w:rsidRDefault="00BF2FE5">
            <w:pPr>
              <w:snapToGrid w:val="0"/>
              <w:spacing w:line="348" w:lineRule="auto"/>
              <w:jc w:val="left"/>
              <w:rPr>
                <w:rFonts w:hAnsi="宋体" w:hint="eastAsia"/>
                <w:szCs w:val="21"/>
              </w:rPr>
            </w:pPr>
            <w:r w:rsidRPr="003041F1">
              <w:rPr>
                <w:rFonts w:hAnsi="宋体"/>
                <w:szCs w:val="21"/>
              </w:rPr>
              <w:t>其中：F1、F2分别为</w:t>
            </w:r>
            <w:r w:rsidR="001509E3" w:rsidRPr="003041F1">
              <w:rPr>
                <w:rFonts w:hAnsi="宋体" w:hint="eastAsia"/>
                <w:szCs w:val="21"/>
              </w:rPr>
              <w:t>报价</w:t>
            </w:r>
            <w:r w:rsidRPr="003041F1">
              <w:rPr>
                <w:rFonts w:hAnsi="宋体" w:hint="eastAsia"/>
                <w:szCs w:val="21"/>
              </w:rPr>
              <w:t>评分</w:t>
            </w:r>
            <w:r w:rsidRPr="003041F1">
              <w:rPr>
                <w:rFonts w:hAnsi="宋体"/>
                <w:szCs w:val="21"/>
              </w:rPr>
              <w:t>、技术部分</w:t>
            </w:r>
            <w:r w:rsidRPr="003041F1">
              <w:rPr>
                <w:rFonts w:hAnsi="宋体" w:hint="eastAsia"/>
                <w:szCs w:val="21"/>
              </w:rPr>
              <w:t>评分</w:t>
            </w:r>
            <w:r w:rsidR="001509E3" w:rsidRPr="003041F1">
              <w:rPr>
                <w:rFonts w:hAnsi="宋体" w:hint="eastAsia"/>
                <w:szCs w:val="21"/>
              </w:rPr>
              <w:t>2</w:t>
            </w:r>
            <w:r w:rsidRPr="003041F1">
              <w:rPr>
                <w:rFonts w:hAnsi="宋体"/>
                <w:szCs w:val="21"/>
              </w:rPr>
              <w:t>项评</w:t>
            </w:r>
            <w:r w:rsidRPr="003041F1">
              <w:rPr>
                <w:rFonts w:hAnsi="宋体" w:hint="eastAsia"/>
                <w:szCs w:val="21"/>
              </w:rPr>
              <w:t>审</w:t>
            </w:r>
            <w:r w:rsidRPr="003041F1">
              <w:rPr>
                <w:rFonts w:hAnsi="宋体"/>
                <w:szCs w:val="21"/>
              </w:rPr>
              <w:t>因素的汇总得分</w:t>
            </w:r>
            <w:r w:rsidRPr="003041F1">
              <w:rPr>
                <w:rFonts w:hAnsi="宋体" w:hint="eastAsia"/>
                <w:szCs w:val="21"/>
              </w:rPr>
              <w:t>。</w:t>
            </w:r>
          </w:p>
        </w:tc>
      </w:tr>
      <w:tr w:rsidR="00BF2FE5" w:rsidRPr="003041F1" w14:paraId="63CBABCC" w14:textId="77777777" w:rsidTr="00453DC2">
        <w:trPr>
          <w:trHeight w:val="486"/>
          <w:jc w:val="center"/>
        </w:trPr>
        <w:tc>
          <w:tcPr>
            <w:tcW w:w="570" w:type="dxa"/>
            <w:vMerge/>
            <w:vAlign w:val="center"/>
          </w:tcPr>
          <w:p w14:paraId="0C40BE5A" w14:textId="77777777" w:rsidR="00BF2FE5" w:rsidRPr="003041F1" w:rsidRDefault="00BF2FE5">
            <w:pPr>
              <w:spacing w:line="360" w:lineRule="auto"/>
              <w:rPr>
                <w:rFonts w:hAnsi="宋体" w:hint="eastAsia"/>
                <w:szCs w:val="21"/>
              </w:rPr>
            </w:pPr>
          </w:p>
        </w:tc>
        <w:tc>
          <w:tcPr>
            <w:tcW w:w="1130" w:type="dxa"/>
            <w:vMerge/>
            <w:vAlign w:val="center"/>
          </w:tcPr>
          <w:p w14:paraId="2AD33486" w14:textId="77777777" w:rsidR="00BF2FE5" w:rsidRPr="003041F1" w:rsidRDefault="00BF2FE5">
            <w:pPr>
              <w:spacing w:line="360" w:lineRule="auto"/>
              <w:rPr>
                <w:rFonts w:hAnsi="宋体" w:hint="eastAsia"/>
                <w:szCs w:val="21"/>
              </w:rPr>
            </w:pPr>
          </w:p>
        </w:tc>
        <w:tc>
          <w:tcPr>
            <w:tcW w:w="2038" w:type="dxa"/>
            <w:vAlign w:val="center"/>
          </w:tcPr>
          <w:p w14:paraId="0392CA81" w14:textId="77777777" w:rsidR="00BF2FE5" w:rsidRPr="003041F1" w:rsidRDefault="00BF2FE5">
            <w:pPr>
              <w:snapToGrid w:val="0"/>
              <w:spacing w:line="360" w:lineRule="auto"/>
              <w:jc w:val="center"/>
              <w:rPr>
                <w:rFonts w:hAnsi="宋体" w:cs="宋体" w:hint="eastAsia"/>
                <w:b/>
                <w:szCs w:val="21"/>
              </w:rPr>
            </w:pPr>
            <w:r w:rsidRPr="003041F1">
              <w:rPr>
                <w:rFonts w:hAnsi="宋体" w:hint="eastAsia"/>
                <w:b/>
                <w:szCs w:val="21"/>
              </w:rPr>
              <w:t>评审因素权重</w:t>
            </w:r>
          </w:p>
        </w:tc>
        <w:tc>
          <w:tcPr>
            <w:tcW w:w="5903" w:type="dxa"/>
            <w:vAlign w:val="center"/>
          </w:tcPr>
          <w:p w14:paraId="316F77D4" w14:textId="4344F130" w:rsidR="00BF2FE5" w:rsidRPr="003041F1" w:rsidRDefault="00BF2FE5">
            <w:pPr>
              <w:spacing w:line="336" w:lineRule="auto"/>
              <w:jc w:val="left"/>
              <w:rPr>
                <w:rFonts w:hAnsi="宋体" w:hint="eastAsia"/>
                <w:b/>
                <w:szCs w:val="21"/>
              </w:rPr>
            </w:pPr>
            <w:r w:rsidRPr="003041F1">
              <w:rPr>
                <w:rFonts w:hAnsi="宋体" w:hint="eastAsia"/>
                <w:b/>
                <w:szCs w:val="21"/>
              </w:rPr>
              <w:t>价格评分</w:t>
            </w:r>
            <w:r w:rsidRPr="003041F1">
              <w:rPr>
                <w:rFonts w:hAnsi="宋体"/>
                <w:b/>
                <w:szCs w:val="21"/>
              </w:rPr>
              <w:t>F1</w:t>
            </w:r>
            <w:r w:rsidRPr="003041F1">
              <w:rPr>
                <w:rFonts w:hAnsi="宋体" w:hint="eastAsia"/>
                <w:b/>
                <w:szCs w:val="21"/>
              </w:rPr>
              <w:t>满分</w:t>
            </w:r>
            <w:r w:rsidR="00797295">
              <w:rPr>
                <w:rFonts w:hAnsi="宋体" w:hint="eastAsia"/>
                <w:b/>
                <w:szCs w:val="21"/>
              </w:rPr>
              <w:t>30</w:t>
            </w:r>
            <w:r w:rsidRPr="003041F1">
              <w:rPr>
                <w:rFonts w:hAnsi="宋体"/>
                <w:b/>
                <w:szCs w:val="21"/>
              </w:rPr>
              <w:t>分</w:t>
            </w:r>
            <w:r w:rsidRPr="003041F1">
              <w:rPr>
                <w:rFonts w:hAnsi="宋体" w:hint="eastAsia"/>
                <w:b/>
                <w:szCs w:val="21"/>
              </w:rPr>
              <w:t>；</w:t>
            </w:r>
          </w:p>
          <w:p w14:paraId="7B3CBA80" w14:textId="55D4399C" w:rsidR="00BF2FE5" w:rsidRPr="003041F1" w:rsidRDefault="00BF2FE5">
            <w:pPr>
              <w:spacing w:line="336" w:lineRule="auto"/>
              <w:jc w:val="left"/>
              <w:rPr>
                <w:rFonts w:hAnsi="宋体" w:hint="eastAsia"/>
                <w:b/>
                <w:szCs w:val="21"/>
              </w:rPr>
            </w:pPr>
            <w:r w:rsidRPr="003041F1">
              <w:rPr>
                <w:rFonts w:hAnsi="宋体"/>
                <w:b/>
                <w:szCs w:val="21"/>
              </w:rPr>
              <w:t>技术部分</w:t>
            </w:r>
            <w:r w:rsidRPr="003041F1">
              <w:rPr>
                <w:rFonts w:hAnsi="宋体" w:hint="eastAsia"/>
                <w:b/>
                <w:szCs w:val="21"/>
              </w:rPr>
              <w:t>评分</w:t>
            </w:r>
            <w:r w:rsidRPr="003041F1">
              <w:rPr>
                <w:rFonts w:hAnsi="宋体"/>
                <w:b/>
                <w:szCs w:val="21"/>
              </w:rPr>
              <w:t>F</w:t>
            </w:r>
            <w:r w:rsidRPr="003041F1">
              <w:rPr>
                <w:rFonts w:hAnsi="宋体" w:hint="eastAsia"/>
                <w:b/>
                <w:szCs w:val="21"/>
              </w:rPr>
              <w:t>2满分</w:t>
            </w:r>
            <w:r w:rsidR="00797295">
              <w:rPr>
                <w:rFonts w:hAnsi="宋体" w:hint="eastAsia"/>
                <w:b/>
                <w:szCs w:val="21"/>
              </w:rPr>
              <w:t>70</w:t>
            </w:r>
            <w:r w:rsidRPr="003041F1">
              <w:rPr>
                <w:rFonts w:hAnsi="宋体"/>
                <w:b/>
                <w:szCs w:val="21"/>
              </w:rPr>
              <w:t>分</w:t>
            </w:r>
            <w:r w:rsidR="001509E3" w:rsidRPr="003041F1">
              <w:rPr>
                <w:rFonts w:hAnsi="宋体" w:hint="eastAsia"/>
                <w:b/>
                <w:szCs w:val="21"/>
              </w:rPr>
              <w:t>。</w:t>
            </w:r>
          </w:p>
        </w:tc>
      </w:tr>
      <w:tr w:rsidR="00BF2FE5" w:rsidRPr="003041F1" w14:paraId="2B6A55B4" w14:textId="77777777" w:rsidTr="00453DC2">
        <w:trPr>
          <w:trHeight w:val="563"/>
          <w:jc w:val="center"/>
        </w:trPr>
        <w:tc>
          <w:tcPr>
            <w:tcW w:w="570" w:type="dxa"/>
            <w:vMerge/>
            <w:vAlign w:val="center"/>
          </w:tcPr>
          <w:p w14:paraId="178A8F26" w14:textId="77777777" w:rsidR="00BF2FE5" w:rsidRPr="003041F1" w:rsidRDefault="00BF2FE5">
            <w:pPr>
              <w:spacing w:line="360" w:lineRule="auto"/>
              <w:rPr>
                <w:rFonts w:hAnsi="宋体" w:hint="eastAsia"/>
                <w:szCs w:val="21"/>
              </w:rPr>
            </w:pPr>
          </w:p>
        </w:tc>
        <w:tc>
          <w:tcPr>
            <w:tcW w:w="1130" w:type="dxa"/>
            <w:vMerge/>
            <w:vAlign w:val="center"/>
          </w:tcPr>
          <w:p w14:paraId="39A256B5" w14:textId="77777777" w:rsidR="00BF2FE5" w:rsidRPr="003041F1" w:rsidRDefault="00BF2FE5">
            <w:pPr>
              <w:spacing w:line="360" w:lineRule="auto"/>
              <w:rPr>
                <w:rFonts w:hAnsi="宋体" w:hint="eastAsia"/>
                <w:szCs w:val="21"/>
              </w:rPr>
            </w:pPr>
          </w:p>
        </w:tc>
        <w:tc>
          <w:tcPr>
            <w:tcW w:w="7941" w:type="dxa"/>
            <w:gridSpan w:val="2"/>
            <w:vAlign w:val="center"/>
          </w:tcPr>
          <w:p w14:paraId="23E5368C" w14:textId="6419E69D" w:rsidR="00BF2FE5" w:rsidRPr="003041F1" w:rsidRDefault="00BF2FE5">
            <w:pPr>
              <w:spacing w:line="348" w:lineRule="auto"/>
              <w:jc w:val="center"/>
              <w:rPr>
                <w:rFonts w:hAnsi="宋体" w:hint="eastAsia"/>
                <w:szCs w:val="21"/>
              </w:rPr>
            </w:pPr>
            <w:r w:rsidRPr="003041F1">
              <w:rPr>
                <w:rFonts w:hAnsi="宋体" w:hint="eastAsia"/>
                <w:b/>
                <w:bCs/>
                <w:sz w:val="22"/>
                <w:szCs w:val="22"/>
              </w:rPr>
              <w:t>价格部分F</w:t>
            </w:r>
            <w:r w:rsidRPr="003041F1">
              <w:rPr>
                <w:rFonts w:hAnsi="宋体"/>
                <w:b/>
                <w:bCs/>
                <w:sz w:val="22"/>
                <w:szCs w:val="22"/>
              </w:rPr>
              <w:t>1</w:t>
            </w:r>
            <w:r w:rsidRPr="003041F1">
              <w:rPr>
                <w:rFonts w:hAnsi="宋体" w:hint="eastAsia"/>
                <w:b/>
                <w:bCs/>
                <w:szCs w:val="21"/>
              </w:rPr>
              <w:t>（满分</w:t>
            </w:r>
            <w:r w:rsidR="00797295">
              <w:rPr>
                <w:rFonts w:hAnsi="宋体" w:hint="eastAsia"/>
                <w:b/>
                <w:bCs/>
                <w:szCs w:val="21"/>
              </w:rPr>
              <w:t>30</w:t>
            </w:r>
            <w:r w:rsidRPr="003041F1">
              <w:rPr>
                <w:rFonts w:hAnsi="宋体" w:hint="eastAsia"/>
                <w:b/>
                <w:bCs/>
                <w:szCs w:val="21"/>
              </w:rPr>
              <w:t>分）</w:t>
            </w:r>
          </w:p>
        </w:tc>
      </w:tr>
      <w:tr w:rsidR="00BF2FE5" w:rsidRPr="003041F1" w14:paraId="316DFA64" w14:textId="77777777" w:rsidTr="00453DC2">
        <w:trPr>
          <w:trHeight w:val="486"/>
          <w:jc w:val="center"/>
        </w:trPr>
        <w:tc>
          <w:tcPr>
            <w:tcW w:w="570" w:type="dxa"/>
            <w:vMerge/>
            <w:vAlign w:val="center"/>
          </w:tcPr>
          <w:p w14:paraId="2966A0C0" w14:textId="77777777" w:rsidR="00BF2FE5" w:rsidRPr="003041F1" w:rsidRDefault="00BF2FE5" w:rsidP="004B51F0">
            <w:pPr>
              <w:spacing w:line="360" w:lineRule="auto"/>
              <w:rPr>
                <w:rFonts w:hAnsi="宋体" w:hint="eastAsia"/>
                <w:szCs w:val="21"/>
              </w:rPr>
            </w:pPr>
          </w:p>
        </w:tc>
        <w:tc>
          <w:tcPr>
            <w:tcW w:w="1130" w:type="dxa"/>
            <w:vMerge/>
            <w:vAlign w:val="center"/>
          </w:tcPr>
          <w:p w14:paraId="6131AEBA" w14:textId="77777777" w:rsidR="00BF2FE5" w:rsidRPr="003041F1" w:rsidRDefault="00BF2FE5" w:rsidP="004B51F0">
            <w:pPr>
              <w:spacing w:line="360" w:lineRule="auto"/>
              <w:rPr>
                <w:rFonts w:hAnsi="宋体" w:hint="eastAsia"/>
                <w:szCs w:val="21"/>
              </w:rPr>
            </w:pPr>
          </w:p>
        </w:tc>
        <w:tc>
          <w:tcPr>
            <w:tcW w:w="2038" w:type="dxa"/>
            <w:tcBorders>
              <w:bottom w:val="single" w:sz="4" w:space="0" w:color="auto"/>
            </w:tcBorders>
            <w:vAlign w:val="center"/>
          </w:tcPr>
          <w:p w14:paraId="4A0912A0" w14:textId="796427BC" w:rsidR="00BF2FE5" w:rsidRPr="003041F1" w:rsidRDefault="00BF2FE5" w:rsidP="004B51F0">
            <w:pPr>
              <w:spacing w:line="360" w:lineRule="auto"/>
              <w:jc w:val="center"/>
              <w:rPr>
                <w:rFonts w:hAnsi="宋体" w:hint="eastAsia"/>
                <w:b/>
                <w:bCs/>
                <w:szCs w:val="21"/>
              </w:rPr>
            </w:pPr>
            <w:r w:rsidRPr="003041F1">
              <w:rPr>
                <w:rFonts w:hAnsi="宋体" w:hint="eastAsia"/>
                <w:b/>
                <w:bCs/>
                <w:szCs w:val="21"/>
              </w:rPr>
              <w:t>价格评分</w:t>
            </w:r>
          </w:p>
          <w:p w14:paraId="591C6408" w14:textId="1F491FF9" w:rsidR="00BF2FE5" w:rsidRPr="003041F1" w:rsidRDefault="00BF2FE5" w:rsidP="004B51F0">
            <w:pPr>
              <w:spacing w:line="360" w:lineRule="auto"/>
              <w:jc w:val="center"/>
              <w:rPr>
                <w:rFonts w:hAnsi="宋体" w:cs="宋体" w:hint="eastAsia"/>
                <w:szCs w:val="21"/>
              </w:rPr>
            </w:pPr>
            <w:r w:rsidRPr="003041F1">
              <w:rPr>
                <w:rFonts w:hAnsi="宋体" w:hint="eastAsia"/>
                <w:b/>
                <w:bCs/>
                <w:szCs w:val="21"/>
              </w:rPr>
              <w:lastRenderedPageBreak/>
              <w:t>（满分</w:t>
            </w:r>
            <w:r w:rsidR="00797295">
              <w:rPr>
                <w:rFonts w:hAnsi="宋体" w:hint="eastAsia"/>
                <w:b/>
                <w:bCs/>
                <w:szCs w:val="21"/>
              </w:rPr>
              <w:t>30</w:t>
            </w:r>
            <w:r w:rsidRPr="003041F1">
              <w:rPr>
                <w:rFonts w:hAnsi="宋体" w:hint="eastAsia"/>
                <w:b/>
                <w:bCs/>
                <w:szCs w:val="21"/>
              </w:rPr>
              <w:t>分）</w:t>
            </w:r>
          </w:p>
        </w:tc>
        <w:tc>
          <w:tcPr>
            <w:tcW w:w="5903" w:type="dxa"/>
            <w:tcBorders>
              <w:bottom w:val="single" w:sz="4" w:space="0" w:color="auto"/>
            </w:tcBorders>
            <w:vAlign w:val="center"/>
          </w:tcPr>
          <w:p w14:paraId="1C07D517" w14:textId="77777777" w:rsidR="001509E3" w:rsidRPr="003041F1" w:rsidRDefault="001509E3" w:rsidP="004B51F0">
            <w:pPr>
              <w:snapToGrid w:val="0"/>
              <w:spacing w:line="360" w:lineRule="auto"/>
              <w:rPr>
                <w:rFonts w:hAnsi="宋体" w:hint="eastAsia"/>
                <w:b/>
                <w:szCs w:val="21"/>
              </w:rPr>
            </w:pPr>
            <w:r w:rsidRPr="003041F1">
              <w:rPr>
                <w:rFonts w:hAnsi="宋体" w:hint="eastAsia"/>
                <w:b/>
                <w:szCs w:val="21"/>
              </w:rPr>
              <w:lastRenderedPageBreak/>
              <w:t>1.供应商的磋商报价以二次报价为准。</w:t>
            </w:r>
          </w:p>
          <w:p w14:paraId="0EB53F9A" w14:textId="02297100" w:rsidR="001509E3" w:rsidRPr="003041F1" w:rsidRDefault="001509E3" w:rsidP="004B51F0">
            <w:pPr>
              <w:snapToGrid w:val="0"/>
              <w:spacing w:line="360" w:lineRule="auto"/>
              <w:rPr>
                <w:rFonts w:hAnsi="宋体" w:hint="eastAsia"/>
                <w:b/>
                <w:szCs w:val="21"/>
              </w:rPr>
            </w:pPr>
            <w:r w:rsidRPr="003041F1">
              <w:rPr>
                <w:rFonts w:hAnsi="宋体" w:hint="eastAsia"/>
                <w:b/>
                <w:szCs w:val="21"/>
              </w:rPr>
              <w:t>2.供应商的价格评审以供应商的评审价（二次报价）为准。</w:t>
            </w:r>
          </w:p>
          <w:p w14:paraId="5A55A686" w14:textId="73293E6D" w:rsidR="001509E3" w:rsidRPr="003041F1" w:rsidRDefault="00DE3E06" w:rsidP="004B51F0">
            <w:pPr>
              <w:snapToGrid w:val="0"/>
              <w:spacing w:line="360" w:lineRule="auto"/>
              <w:rPr>
                <w:rFonts w:hAnsi="宋体" w:hint="eastAsia"/>
                <w:b/>
                <w:szCs w:val="21"/>
              </w:rPr>
            </w:pPr>
            <w:r>
              <w:rPr>
                <w:rFonts w:hAnsi="宋体" w:hint="eastAsia"/>
                <w:b/>
                <w:szCs w:val="21"/>
              </w:rPr>
              <w:lastRenderedPageBreak/>
              <w:t>3</w:t>
            </w:r>
            <w:r w:rsidR="001509E3" w:rsidRPr="003041F1">
              <w:rPr>
                <w:rFonts w:hAnsi="宋体" w:hint="eastAsia"/>
                <w:b/>
                <w:szCs w:val="21"/>
              </w:rPr>
              <w:t>.供应商的磋商报价满足采购文件的要求，且评审价（二次报价）最低的为磋商基准价，其报价得分为满分。其它供应商的报价得分统一按照下列公式进行计算：</w:t>
            </w:r>
          </w:p>
          <w:p w14:paraId="22E249A2" w14:textId="0891321E" w:rsidR="001509E3" w:rsidRPr="003041F1" w:rsidRDefault="001509E3" w:rsidP="004B51F0">
            <w:pPr>
              <w:snapToGrid w:val="0"/>
              <w:spacing w:line="360" w:lineRule="auto"/>
              <w:rPr>
                <w:rFonts w:hAnsi="宋体" w:hint="eastAsia"/>
                <w:b/>
                <w:szCs w:val="21"/>
              </w:rPr>
            </w:pPr>
            <w:r w:rsidRPr="003041F1">
              <w:rPr>
                <w:rFonts w:hAnsi="宋体" w:hint="eastAsia"/>
                <w:b/>
                <w:szCs w:val="21"/>
              </w:rPr>
              <w:t>评审价得分=（评审基准价/二次报价）×</w:t>
            </w:r>
            <w:r w:rsidR="00DE3E06">
              <w:rPr>
                <w:rFonts w:hAnsi="宋体" w:hint="eastAsia"/>
                <w:b/>
                <w:szCs w:val="21"/>
              </w:rPr>
              <w:t>30</w:t>
            </w:r>
            <w:r w:rsidRPr="003041F1">
              <w:rPr>
                <w:rFonts w:hAnsi="宋体" w:hint="eastAsia"/>
                <w:b/>
                <w:szCs w:val="21"/>
              </w:rPr>
              <w:t>。</w:t>
            </w:r>
          </w:p>
          <w:p w14:paraId="34B8D271" w14:textId="6A6F37A9" w:rsidR="00797295" w:rsidRPr="00451D0A" w:rsidRDefault="001509E3" w:rsidP="004B51F0">
            <w:pPr>
              <w:spacing w:line="360" w:lineRule="auto"/>
              <w:jc w:val="left"/>
              <w:rPr>
                <w:rFonts w:hAnsi="宋体" w:hint="eastAsia"/>
                <w:b/>
                <w:szCs w:val="21"/>
              </w:rPr>
            </w:pPr>
            <w:r w:rsidRPr="003041F1">
              <w:rPr>
                <w:rFonts w:hAnsi="宋体" w:hint="eastAsia"/>
                <w:b/>
                <w:szCs w:val="21"/>
              </w:rPr>
              <w:t>注：在评审过程中，不得去掉评审价（二次报价）中的最高报价和最低报价。</w:t>
            </w:r>
            <w:r w:rsidR="00451D0A" w:rsidRPr="00451D0A">
              <w:rPr>
                <w:rFonts w:hAnsi="宋体" w:hint="eastAsia"/>
                <w:b/>
                <w:bCs/>
                <w:szCs w:val="21"/>
              </w:rPr>
              <w:t>本项目为专门面向中小企业采购项目，不再执行价格评审优惠的扶持政策。</w:t>
            </w:r>
          </w:p>
        </w:tc>
      </w:tr>
      <w:tr w:rsidR="00BF2FE5" w:rsidRPr="003041F1" w14:paraId="705C8B6C" w14:textId="77777777" w:rsidTr="006E24A7">
        <w:trPr>
          <w:trHeight w:val="1004"/>
          <w:jc w:val="center"/>
        </w:trPr>
        <w:tc>
          <w:tcPr>
            <w:tcW w:w="570" w:type="dxa"/>
            <w:vMerge/>
            <w:vAlign w:val="center"/>
          </w:tcPr>
          <w:p w14:paraId="632BA7CA" w14:textId="77777777" w:rsidR="00BF2FE5" w:rsidRPr="003041F1" w:rsidRDefault="00BF2FE5">
            <w:pPr>
              <w:spacing w:line="360" w:lineRule="auto"/>
              <w:rPr>
                <w:rFonts w:hAnsi="宋体" w:hint="eastAsia"/>
                <w:szCs w:val="21"/>
              </w:rPr>
            </w:pPr>
          </w:p>
        </w:tc>
        <w:tc>
          <w:tcPr>
            <w:tcW w:w="1130" w:type="dxa"/>
            <w:vMerge/>
            <w:vAlign w:val="center"/>
          </w:tcPr>
          <w:p w14:paraId="1CD0EBF1" w14:textId="77777777" w:rsidR="00BF2FE5" w:rsidRPr="003041F1" w:rsidRDefault="00BF2FE5">
            <w:pPr>
              <w:spacing w:line="360" w:lineRule="auto"/>
              <w:rPr>
                <w:rFonts w:hAnsi="宋体" w:hint="eastAsia"/>
                <w:szCs w:val="21"/>
              </w:rPr>
            </w:pPr>
          </w:p>
        </w:tc>
        <w:tc>
          <w:tcPr>
            <w:tcW w:w="7941" w:type="dxa"/>
            <w:gridSpan w:val="2"/>
            <w:vAlign w:val="center"/>
          </w:tcPr>
          <w:p w14:paraId="15F8442F" w14:textId="49A7AD65" w:rsidR="00BF2FE5" w:rsidRPr="003041F1" w:rsidRDefault="00BF2FE5" w:rsidP="006D344D">
            <w:pPr>
              <w:spacing w:line="360" w:lineRule="auto"/>
              <w:jc w:val="center"/>
              <w:rPr>
                <w:rFonts w:hAnsi="宋体" w:hint="eastAsia"/>
                <w:b/>
                <w:bCs/>
                <w:szCs w:val="21"/>
              </w:rPr>
            </w:pPr>
            <w:r w:rsidRPr="003041F1">
              <w:rPr>
                <w:rFonts w:hAnsi="宋体" w:hint="eastAsia"/>
                <w:b/>
                <w:bCs/>
                <w:sz w:val="22"/>
                <w:szCs w:val="22"/>
              </w:rPr>
              <w:t>技术部分F</w:t>
            </w:r>
            <w:r w:rsidRPr="003041F1">
              <w:rPr>
                <w:rFonts w:hAnsi="宋体"/>
                <w:b/>
                <w:bCs/>
                <w:sz w:val="22"/>
                <w:szCs w:val="22"/>
              </w:rPr>
              <w:t>2</w:t>
            </w:r>
            <w:r w:rsidRPr="003041F1">
              <w:rPr>
                <w:rFonts w:hAnsi="宋体" w:hint="eastAsia"/>
                <w:b/>
                <w:bCs/>
                <w:sz w:val="22"/>
                <w:szCs w:val="22"/>
              </w:rPr>
              <w:t>评审标准</w:t>
            </w:r>
            <w:r w:rsidRPr="003041F1">
              <w:rPr>
                <w:rFonts w:hAnsi="宋体" w:hint="eastAsia"/>
                <w:b/>
                <w:bCs/>
                <w:szCs w:val="21"/>
              </w:rPr>
              <w:t>（满分</w:t>
            </w:r>
            <w:r w:rsidR="00DE3E06">
              <w:rPr>
                <w:rFonts w:hAnsi="宋体" w:hint="eastAsia"/>
                <w:b/>
                <w:bCs/>
                <w:szCs w:val="21"/>
              </w:rPr>
              <w:t>70</w:t>
            </w:r>
            <w:r w:rsidRPr="003041F1">
              <w:rPr>
                <w:rFonts w:hAnsi="宋体" w:hint="eastAsia"/>
                <w:b/>
                <w:bCs/>
                <w:szCs w:val="21"/>
              </w:rPr>
              <w:t>分）</w:t>
            </w:r>
          </w:p>
        </w:tc>
      </w:tr>
      <w:tr w:rsidR="006D2472" w:rsidRPr="003041F1" w14:paraId="5D491703" w14:textId="77777777" w:rsidTr="00453DC2">
        <w:trPr>
          <w:trHeight w:val="123"/>
          <w:jc w:val="center"/>
        </w:trPr>
        <w:tc>
          <w:tcPr>
            <w:tcW w:w="570" w:type="dxa"/>
            <w:vMerge/>
            <w:vAlign w:val="center"/>
          </w:tcPr>
          <w:p w14:paraId="295DB1F6" w14:textId="77777777" w:rsidR="006D2472" w:rsidRPr="003041F1" w:rsidRDefault="006D2472" w:rsidP="006D2472">
            <w:pPr>
              <w:spacing w:line="360" w:lineRule="auto"/>
              <w:rPr>
                <w:rFonts w:hAnsi="宋体" w:hint="eastAsia"/>
                <w:szCs w:val="21"/>
              </w:rPr>
            </w:pPr>
          </w:p>
        </w:tc>
        <w:tc>
          <w:tcPr>
            <w:tcW w:w="1130" w:type="dxa"/>
            <w:vMerge/>
            <w:vAlign w:val="center"/>
          </w:tcPr>
          <w:p w14:paraId="0A80EA6F" w14:textId="77777777" w:rsidR="006D2472" w:rsidRPr="003041F1" w:rsidRDefault="006D2472" w:rsidP="006D2472">
            <w:pPr>
              <w:spacing w:line="360" w:lineRule="auto"/>
              <w:rPr>
                <w:rFonts w:hAnsi="宋体" w:hint="eastAsia"/>
                <w:szCs w:val="21"/>
              </w:rPr>
            </w:pPr>
          </w:p>
        </w:tc>
        <w:tc>
          <w:tcPr>
            <w:tcW w:w="2038" w:type="dxa"/>
            <w:vAlign w:val="center"/>
          </w:tcPr>
          <w:p w14:paraId="4D0C927A" w14:textId="7AE74398" w:rsidR="006D2472" w:rsidRDefault="006D2472" w:rsidP="006D2472">
            <w:pPr>
              <w:pStyle w:val="af6"/>
              <w:spacing w:line="360" w:lineRule="auto"/>
              <w:rPr>
                <w:rFonts w:hAnsi="宋体" w:cs="宋体" w:hint="eastAsia"/>
                <w:b/>
                <w:bCs/>
                <w:color w:val="000000"/>
                <w:szCs w:val="21"/>
              </w:rPr>
            </w:pPr>
            <w:r>
              <w:rPr>
                <w:rFonts w:hAnsi="宋体" w:cs="宋体" w:hint="eastAsia"/>
                <w:b/>
                <w:bCs/>
                <w:color w:val="000000"/>
                <w:szCs w:val="21"/>
              </w:rPr>
              <w:t>项目技术指标评审</w:t>
            </w:r>
          </w:p>
          <w:p w14:paraId="5328B119" w14:textId="765C2856" w:rsidR="006D2472" w:rsidRPr="003A3868" w:rsidRDefault="006D2472" w:rsidP="006D2472">
            <w:pPr>
              <w:pStyle w:val="af6"/>
              <w:spacing w:line="360" w:lineRule="auto"/>
              <w:jc w:val="center"/>
              <w:rPr>
                <w:rFonts w:hAnsi="宋体" w:cs="宋体" w:hint="eastAsia"/>
                <w:b/>
                <w:bCs/>
                <w:color w:val="000000"/>
                <w:szCs w:val="21"/>
              </w:rPr>
            </w:pPr>
            <w:r>
              <w:rPr>
                <w:rFonts w:hAnsi="宋体" w:cs="宋体" w:hint="eastAsia"/>
                <w:b/>
                <w:bCs/>
                <w:color w:val="000000"/>
                <w:szCs w:val="21"/>
              </w:rPr>
              <w:t>（满分</w:t>
            </w:r>
            <w:r>
              <w:rPr>
                <w:rFonts w:hAnsi="宋体" w:cs="宋体"/>
                <w:b/>
                <w:bCs/>
                <w:color w:val="000000"/>
                <w:szCs w:val="21"/>
              </w:rPr>
              <w:t>10</w:t>
            </w:r>
            <w:r>
              <w:rPr>
                <w:rFonts w:hAnsi="宋体" w:cs="宋体" w:hint="eastAsia"/>
                <w:b/>
                <w:bCs/>
                <w:color w:val="000000"/>
                <w:szCs w:val="21"/>
              </w:rPr>
              <w:t>分）</w:t>
            </w:r>
          </w:p>
        </w:tc>
        <w:tc>
          <w:tcPr>
            <w:tcW w:w="5903" w:type="dxa"/>
            <w:vAlign w:val="center"/>
          </w:tcPr>
          <w:p w14:paraId="185D65B8" w14:textId="4BB89D22" w:rsidR="006D2472" w:rsidRDefault="006D2472" w:rsidP="006D2472">
            <w:pPr>
              <w:pStyle w:val="Affffffffc"/>
              <w:widowControl w:val="0"/>
              <w:spacing w:after="0" w:line="360" w:lineRule="auto"/>
              <w:contextualSpacing/>
              <w:rPr>
                <w:rFonts w:ascii="宋体" w:eastAsia="宋体" w:hAnsi="宋体" w:cs="宋体" w:hint="eastAsia"/>
                <w:color w:val="auto"/>
                <w:sz w:val="21"/>
                <w:szCs w:val="21"/>
              </w:rPr>
            </w:pPr>
            <w:r>
              <w:rPr>
                <w:rFonts w:ascii="宋体" w:eastAsia="宋体" w:hAnsi="宋体" w:cs="宋体" w:hint="eastAsia"/>
                <w:color w:val="auto"/>
                <w:sz w:val="21"/>
                <w:szCs w:val="21"/>
              </w:rPr>
              <w:t>供应商拟提供的</w:t>
            </w:r>
            <w:r w:rsidR="00780E42">
              <w:rPr>
                <w:rFonts w:ascii="宋体" w:eastAsia="宋体" w:hAnsi="宋体" w:cs="宋体" w:hint="eastAsia"/>
                <w:color w:val="auto"/>
                <w:sz w:val="21"/>
                <w:szCs w:val="21"/>
              </w:rPr>
              <w:t>产品</w:t>
            </w:r>
            <w:r>
              <w:rPr>
                <w:rFonts w:ascii="宋体" w:eastAsia="宋体" w:hAnsi="宋体" w:cs="宋体" w:hint="eastAsia"/>
                <w:color w:val="auto"/>
                <w:sz w:val="21"/>
                <w:szCs w:val="21"/>
              </w:rPr>
              <w:t>须满足竞争性磋商文件“采购需求”章节中性能及参数要求，有一条不满足或负偏离的扣1分，扣完为止。</w:t>
            </w:r>
          </w:p>
          <w:p w14:paraId="521405EE" w14:textId="77777777" w:rsidR="006D2472" w:rsidRDefault="006D2472" w:rsidP="006D2472">
            <w:pPr>
              <w:pStyle w:val="Affffffffc"/>
              <w:widowControl w:val="0"/>
              <w:spacing w:line="360" w:lineRule="auto"/>
              <w:contextualSpacing/>
              <w:rPr>
                <w:rFonts w:ascii="宋体" w:eastAsia="宋体" w:hAnsi="宋体" w:cs="宋体" w:hint="eastAsia"/>
                <w:color w:val="auto"/>
                <w:sz w:val="21"/>
                <w:szCs w:val="21"/>
              </w:rPr>
            </w:pPr>
            <w:r>
              <w:rPr>
                <w:rFonts w:ascii="宋体" w:eastAsia="宋体" w:hAnsi="宋体" w:cs="宋体" w:hint="eastAsia"/>
                <w:color w:val="auto"/>
                <w:sz w:val="21"/>
                <w:szCs w:val="21"/>
              </w:rPr>
              <w:t>注：</w:t>
            </w:r>
          </w:p>
          <w:p w14:paraId="65345D3E" w14:textId="004F96B9" w:rsidR="006D2472" w:rsidRDefault="006D2472" w:rsidP="006D2472">
            <w:pPr>
              <w:pStyle w:val="Affffffffc"/>
              <w:widowControl w:val="0"/>
              <w:spacing w:line="360" w:lineRule="auto"/>
              <w:contextualSpacing/>
              <w:rPr>
                <w:rFonts w:ascii="宋体" w:eastAsia="宋体" w:hAnsi="宋体" w:cs="宋体" w:hint="eastAsia"/>
                <w:color w:val="auto"/>
                <w:sz w:val="21"/>
                <w:szCs w:val="21"/>
              </w:rPr>
            </w:pPr>
            <w:r>
              <w:rPr>
                <w:rFonts w:ascii="宋体" w:eastAsia="宋体" w:hAnsi="宋体" w:cs="宋体" w:hint="eastAsia"/>
                <w:color w:val="auto"/>
                <w:sz w:val="21"/>
                <w:szCs w:val="21"/>
              </w:rPr>
              <w:t>1.供应商拟提供的</w:t>
            </w:r>
            <w:r w:rsidR="00780E42">
              <w:rPr>
                <w:rFonts w:ascii="宋体" w:eastAsia="宋体" w:hAnsi="宋体" w:cs="宋体" w:hint="eastAsia"/>
                <w:color w:val="auto"/>
                <w:sz w:val="21"/>
                <w:szCs w:val="21"/>
              </w:rPr>
              <w:t>产品</w:t>
            </w:r>
            <w:r>
              <w:rPr>
                <w:rFonts w:ascii="宋体" w:eastAsia="宋体" w:hAnsi="宋体" w:cs="宋体" w:hint="eastAsia"/>
                <w:color w:val="auto"/>
                <w:sz w:val="21"/>
                <w:szCs w:val="21"/>
              </w:rPr>
              <w:t>出现</w:t>
            </w:r>
            <w:proofErr w:type="gramStart"/>
            <w:r>
              <w:rPr>
                <w:rFonts w:ascii="宋体" w:eastAsia="宋体" w:hAnsi="宋体" w:cs="宋体" w:hint="eastAsia"/>
                <w:color w:val="auto"/>
                <w:sz w:val="21"/>
                <w:szCs w:val="21"/>
              </w:rPr>
              <w:t>任意内容</w:t>
            </w:r>
            <w:proofErr w:type="gramEnd"/>
            <w:r>
              <w:rPr>
                <w:rFonts w:ascii="宋体" w:eastAsia="宋体" w:hAnsi="宋体" w:cs="宋体" w:hint="eastAsia"/>
                <w:color w:val="auto"/>
                <w:sz w:val="21"/>
                <w:szCs w:val="21"/>
              </w:rPr>
              <w:t>不满足对应技术指标项下的内容，即视为不满足该项技术指标。</w:t>
            </w:r>
          </w:p>
          <w:p w14:paraId="24E9EEF0" w14:textId="77777777" w:rsidR="006D2472" w:rsidRDefault="006D2472" w:rsidP="006D2472">
            <w:pPr>
              <w:pStyle w:val="Affffffffc"/>
              <w:widowControl w:val="0"/>
              <w:spacing w:line="360" w:lineRule="auto"/>
              <w:contextualSpacing/>
              <w:rPr>
                <w:rFonts w:ascii="宋体" w:eastAsia="宋体" w:hAnsi="宋体" w:cs="宋体" w:hint="eastAsia"/>
                <w:color w:val="auto"/>
                <w:sz w:val="21"/>
                <w:szCs w:val="21"/>
              </w:rPr>
            </w:pPr>
            <w:r>
              <w:rPr>
                <w:rFonts w:ascii="宋体" w:eastAsia="宋体" w:hAnsi="宋体" w:cs="宋体" w:hint="eastAsia"/>
                <w:color w:val="auto"/>
                <w:sz w:val="21"/>
                <w:szCs w:val="21"/>
              </w:rPr>
              <w:t>2.技术指标的响应程度的评审参考供应商提供的技术偏离情况，以供应商提供的技术支持资料为准，正偏离不加分。</w:t>
            </w:r>
          </w:p>
          <w:p w14:paraId="0953574F" w14:textId="41C49094" w:rsidR="006D2472" w:rsidRPr="008D5AF1" w:rsidRDefault="006D2472" w:rsidP="006D2472">
            <w:pPr>
              <w:pStyle w:val="Affffffffc"/>
              <w:widowControl w:val="0"/>
              <w:spacing w:line="360" w:lineRule="auto"/>
              <w:contextualSpacing/>
              <w:rPr>
                <w:rFonts w:ascii="宋体" w:eastAsia="宋体" w:hAnsi="宋体" w:cs="宋体" w:hint="eastAsia"/>
                <w:color w:val="auto"/>
                <w:sz w:val="21"/>
                <w:szCs w:val="21"/>
              </w:rPr>
            </w:pPr>
            <w:r>
              <w:rPr>
                <w:rFonts w:ascii="宋体" w:eastAsia="宋体" w:hAnsi="宋体" w:cs="宋体" w:hint="eastAsia"/>
                <w:color w:val="auto"/>
                <w:sz w:val="21"/>
                <w:szCs w:val="21"/>
              </w:rPr>
              <w:t>3.技术指标中有要求提供证明文件的，投标文件中必须提供相对应的证明文件扫描件，</w:t>
            </w:r>
            <w:r w:rsidR="006E24A7">
              <w:rPr>
                <w:rFonts w:ascii="宋体" w:eastAsia="宋体" w:hAnsi="宋体" w:cs="宋体" w:hint="eastAsia"/>
                <w:color w:val="auto"/>
                <w:sz w:val="21"/>
                <w:szCs w:val="21"/>
              </w:rPr>
              <w:t>成交</w:t>
            </w:r>
            <w:r>
              <w:rPr>
                <w:rFonts w:ascii="宋体" w:eastAsia="宋体" w:hAnsi="宋体" w:cs="宋体" w:hint="eastAsia"/>
                <w:color w:val="auto"/>
                <w:sz w:val="21"/>
                <w:szCs w:val="21"/>
              </w:rPr>
              <w:t>后采购人有权对参数指标及相关证明文件进行进一步查实，发现弄虚作假者，取消其中标资格，并将依据有关法规处理。</w:t>
            </w:r>
          </w:p>
        </w:tc>
      </w:tr>
      <w:tr w:rsidR="006D2472" w:rsidRPr="003041F1" w14:paraId="14F8D161" w14:textId="77777777" w:rsidTr="00453DC2">
        <w:trPr>
          <w:trHeight w:val="123"/>
          <w:jc w:val="center"/>
        </w:trPr>
        <w:tc>
          <w:tcPr>
            <w:tcW w:w="570" w:type="dxa"/>
            <w:vMerge/>
            <w:vAlign w:val="center"/>
          </w:tcPr>
          <w:p w14:paraId="5075D89F" w14:textId="77777777" w:rsidR="006D2472" w:rsidRPr="003041F1" w:rsidRDefault="006D2472" w:rsidP="006D2472">
            <w:pPr>
              <w:spacing w:line="360" w:lineRule="auto"/>
              <w:rPr>
                <w:rFonts w:hAnsi="宋体" w:hint="eastAsia"/>
                <w:szCs w:val="21"/>
              </w:rPr>
            </w:pPr>
          </w:p>
        </w:tc>
        <w:tc>
          <w:tcPr>
            <w:tcW w:w="1130" w:type="dxa"/>
            <w:vMerge/>
            <w:vAlign w:val="center"/>
          </w:tcPr>
          <w:p w14:paraId="54043509" w14:textId="77777777" w:rsidR="006D2472" w:rsidRPr="003041F1" w:rsidRDefault="006D2472" w:rsidP="006D2472">
            <w:pPr>
              <w:spacing w:line="360" w:lineRule="auto"/>
              <w:rPr>
                <w:rFonts w:hAnsi="宋体" w:hint="eastAsia"/>
                <w:szCs w:val="21"/>
              </w:rPr>
            </w:pPr>
          </w:p>
        </w:tc>
        <w:tc>
          <w:tcPr>
            <w:tcW w:w="2038" w:type="dxa"/>
            <w:vAlign w:val="center"/>
          </w:tcPr>
          <w:p w14:paraId="08349E02" w14:textId="77777777" w:rsidR="006D2472" w:rsidRDefault="00450DBF" w:rsidP="006D2472">
            <w:pPr>
              <w:pStyle w:val="af6"/>
              <w:spacing w:line="360" w:lineRule="auto"/>
              <w:rPr>
                <w:rFonts w:hAnsi="宋体" w:cs="宋体" w:hint="eastAsia"/>
                <w:b/>
                <w:bCs/>
                <w:color w:val="000000"/>
                <w:szCs w:val="21"/>
              </w:rPr>
            </w:pPr>
            <w:r>
              <w:rPr>
                <w:rFonts w:hAnsi="宋体" w:cs="宋体" w:hint="eastAsia"/>
                <w:b/>
                <w:bCs/>
                <w:color w:val="000000"/>
                <w:szCs w:val="21"/>
              </w:rPr>
              <w:t>项目分析方案评审</w:t>
            </w:r>
          </w:p>
          <w:p w14:paraId="40737BFA" w14:textId="6822C490" w:rsidR="00450DBF" w:rsidRDefault="00450DBF" w:rsidP="006E24A7">
            <w:pPr>
              <w:pStyle w:val="af6"/>
              <w:spacing w:line="360" w:lineRule="auto"/>
              <w:jc w:val="center"/>
              <w:rPr>
                <w:rFonts w:hAnsi="宋体" w:cs="宋体" w:hint="eastAsia"/>
                <w:b/>
                <w:bCs/>
                <w:color w:val="000000"/>
                <w:szCs w:val="21"/>
              </w:rPr>
            </w:pPr>
            <w:r>
              <w:rPr>
                <w:rFonts w:hAnsi="宋体" w:cs="宋体" w:hint="eastAsia"/>
                <w:b/>
                <w:bCs/>
                <w:color w:val="000000"/>
                <w:szCs w:val="21"/>
              </w:rPr>
              <w:t>（满分15分）</w:t>
            </w:r>
          </w:p>
        </w:tc>
        <w:tc>
          <w:tcPr>
            <w:tcW w:w="5903" w:type="dxa"/>
            <w:vAlign w:val="center"/>
          </w:tcPr>
          <w:p w14:paraId="730BF992" w14:textId="362CCD45" w:rsidR="00450DBF" w:rsidRPr="003041F1" w:rsidRDefault="00450DBF" w:rsidP="00450DBF">
            <w:pPr>
              <w:spacing w:line="360" w:lineRule="auto"/>
              <w:rPr>
                <w:rFonts w:hAnsi="宋体" w:hint="eastAsia"/>
                <w:b/>
                <w:bCs/>
              </w:rPr>
            </w:pPr>
            <w:r w:rsidRPr="003041F1">
              <w:rPr>
                <w:rFonts w:hAnsi="宋体" w:hint="eastAsia"/>
                <w:b/>
                <w:bCs/>
              </w:rPr>
              <w:t>根据供应商提供的</w:t>
            </w:r>
            <w:r>
              <w:rPr>
                <w:rFonts w:hAnsi="宋体" w:cs="宋体" w:hint="eastAsia"/>
                <w:b/>
                <w:bCs/>
                <w:color w:val="000000"/>
                <w:szCs w:val="21"/>
              </w:rPr>
              <w:t>项目分析方案</w:t>
            </w:r>
            <w:r w:rsidRPr="003041F1">
              <w:rPr>
                <w:rFonts w:hAnsi="宋体" w:hint="eastAsia"/>
                <w:b/>
                <w:bCs/>
              </w:rPr>
              <w:t>整体情况进行评审评分（包括但不限于</w:t>
            </w:r>
            <w:r w:rsidRPr="00450DBF">
              <w:rPr>
                <w:rFonts w:hAnsi="宋体" w:hint="eastAsia"/>
                <w:b/>
                <w:bCs/>
              </w:rPr>
              <w:t>项目背景</w:t>
            </w:r>
            <w:r w:rsidRPr="003041F1">
              <w:rPr>
                <w:rFonts w:hAnsi="宋体" w:hint="eastAsia"/>
                <w:b/>
                <w:bCs/>
              </w:rPr>
              <w:t>，</w:t>
            </w:r>
            <w:r w:rsidRPr="00450DBF">
              <w:rPr>
                <w:rFonts w:hAnsi="宋体" w:hint="eastAsia"/>
                <w:b/>
                <w:bCs/>
              </w:rPr>
              <w:t>项目重点</w:t>
            </w:r>
            <w:r>
              <w:rPr>
                <w:rFonts w:hAnsi="宋体" w:hint="eastAsia"/>
                <w:b/>
                <w:bCs/>
              </w:rPr>
              <w:t>、难点分析</w:t>
            </w:r>
            <w:r w:rsidR="006E24A7">
              <w:rPr>
                <w:rFonts w:hAnsi="宋体" w:hint="eastAsia"/>
                <w:b/>
                <w:bCs/>
              </w:rPr>
              <w:t>，项目合理化建议</w:t>
            </w:r>
            <w:r w:rsidRPr="003041F1">
              <w:rPr>
                <w:rFonts w:hAnsi="宋体" w:hint="eastAsia"/>
                <w:b/>
                <w:bCs/>
              </w:rPr>
              <w:t>等）。</w:t>
            </w:r>
          </w:p>
          <w:p w14:paraId="2D725BF0" w14:textId="56AF89E1" w:rsidR="00450DBF" w:rsidRPr="003041F1" w:rsidRDefault="00450DBF" w:rsidP="00450DBF">
            <w:pPr>
              <w:spacing w:line="360" w:lineRule="auto"/>
              <w:rPr>
                <w:rFonts w:hAnsi="宋体" w:hint="eastAsia"/>
              </w:rPr>
            </w:pPr>
            <w:r w:rsidRPr="003041F1">
              <w:rPr>
                <w:rFonts w:hAnsi="宋体" w:hint="eastAsia"/>
              </w:rPr>
              <w:t>（1）</w:t>
            </w:r>
            <w:r w:rsidRPr="00450DBF">
              <w:rPr>
                <w:rFonts w:hAnsi="宋体" w:hint="eastAsia"/>
              </w:rPr>
              <w:t>项目分析方案</w:t>
            </w:r>
            <w:r w:rsidRPr="003041F1">
              <w:rPr>
                <w:rFonts w:hAnsi="宋体" w:hint="eastAsia"/>
              </w:rPr>
              <w:t>内容齐全的，得</w:t>
            </w:r>
            <w:r w:rsidRPr="003041F1">
              <w:rPr>
                <w:rFonts w:hAnsi="宋体"/>
              </w:rPr>
              <w:t>15</w:t>
            </w:r>
            <w:r w:rsidRPr="003041F1">
              <w:rPr>
                <w:rFonts w:hAnsi="宋体" w:hint="eastAsia"/>
              </w:rPr>
              <w:t>分；</w:t>
            </w:r>
          </w:p>
          <w:p w14:paraId="2967FA44" w14:textId="2A266B86" w:rsidR="006D2472" w:rsidRDefault="00450DBF" w:rsidP="00450DBF">
            <w:pPr>
              <w:pStyle w:val="Affffffffc"/>
              <w:widowControl w:val="0"/>
              <w:spacing w:after="0" w:line="360" w:lineRule="auto"/>
              <w:contextualSpacing/>
              <w:rPr>
                <w:rFonts w:ascii="宋体" w:eastAsia="宋体" w:hAnsi="宋体" w:cs="宋体" w:hint="eastAsia"/>
                <w:color w:val="auto"/>
                <w:sz w:val="21"/>
                <w:szCs w:val="21"/>
              </w:rPr>
            </w:pPr>
            <w:r w:rsidRPr="003041F1">
              <w:rPr>
                <w:rFonts w:ascii="宋体" w:eastAsia="宋体" w:hAnsi="宋体" w:hint="eastAsia"/>
              </w:rPr>
              <w:t>（2）</w:t>
            </w:r>
            <w:r w:rsidRPr="00450DBF">
              <w:rPr>
                <w:rFonts w:ascii="宋体" w:eastAsia="宋体" w:hAnsi="宋体" w:hint="eastAsia"/>
              </w:rPr>
              <w:t>项目分析方案</w:t>
            </w:r>
            <w:r w:rsidRPr="003041F1">
              <w:rPr>
                <w:rFonts w:ascii="宋体" w:eastAsia="宋体" w:hAnsi="宋体" w:hint="eastAsia"/>
              </w:rPr>
              <w:t>中每出现一项不完善或缺漏或违约处罚承诺不具体的，扣</w:t>
            </w:r>
            <w:r>
              <w:rPr>
                <w:rFonts w:ascii="宋体" w:eastAsia="宋体" w:hAnsi="宋体" w:hint="eastAsia"/>
              </w:rPr>
              <w:t>1</w:t>
            </w:r>
            <w:r>
              <w:rPr>
                <w:rFonts w:ascii="宋体" w:eastAsia="宋体" w:hAnsi="宋体"/>
              </w:rPr>
              <w:t>-</w:t>
            </w:r>
            <w:r w:rsidRPr="003041F1">
              <w:rPr>
                <w:rFonts w:ascii="宋体" w:eastAsia="宋体" w:hAnsi="宋体"/>
              </w:rPr>
              <w:t>5</w:t>
            </w:r>
            <w:r w:rsidRPr="003041F1">
              <w:rPr>
                <w:rFonts w:ascii="宋体" w:eastAsia="宋体" w:hAnsi="宋体" w:hint="eastAsia"/>
              </w:rPr>
              <w:t>分，分数扣完为止。</w:t>
            </w:r>
          </w:p>
        </w:tc>
      </w:tr>
      <w:tr w:rsidR="00453DC2" w:rsidRPr="003041F1" w14:paraId="15BDB260" w14:textId="77777777" w:rsidTr="00453DC2">
        <w:trPr>
          <w:trHeight w:val="2989"/>
          <w:jc w:val="center"/>
        </w:trPr>
        <w:tc>
          <w:tcPr>
            <w:tcW w:w="570" w:type="dxa"/>
            <w:vMerge/>
            <w:vAlign w:val="center"/>
          </w:tcPr>
          <w:p w14:paraId="1F49EE47" w14:textId="77777777" w:rsidR="00453DC2" w:rsidRPr="003041F1" w:rsidRDefault="00453DC2" w:rsidP="006D2472">
            <w:pPr>
              <w:spacing w:line="360" w:lineRule="auto"/>
              <w:rPr>
                <w:rFonts w:hAnsi="宋体" w:hint="eastAsia"/>
                <w:szCs w:val="21"/>
              </w:rPr>
            </w:pPr>
          </w:p>
        </w:tc>
        <w:tc>
          <w:tcPr>
            <w:tcW w:w="1130" w:type="dxa"/>
            <w:vMerge/>
            <w:vAlign w:val="center"/>
          </w:tcPr>
          <w:p w14:paraId="7246CBFE" w14:textId="77777777" w:rsidR="00453DC2" w:rsidRPr="003041F1" w:rsidRDefault="00453DC2" w:rsidP="006D2472">
            <w:pPr>
              <w:spacing w:line="360" w:lineRule="auto"/>
              <w:rPr>
                <w:rFonts w:hAnsi="宋体" w:hint="eastAsia"/>
                <w:szCs w:val="21"/>
              </w:rPr>
            </w:pPr>
          </w:p>
        </w:tc>
        <w:tc>
          <w:tcPr>
            <w:tcW w:w="2038" w:type="dxa"/>
            <w:vAlign w:val="center"/>
          </w:tcPr>
          <w:p w14:paraId="174C9872" w14:textId="6C7887DF" w:rsidR="00453DC2" w:rsidRPr="003041F1" w:rsidRDefault="00453DC2" w:rsidP="006E24A7">
            <w:pPr>
              <w:spacing w:line="360" w:lineRule="auto"/>
              <w:jc w:val="center"/>
              <w:rPr>
                <w:rFonts w:hAnsi="宋体" w:hint="eastAsia"/>
                <w:b/>
                <w:bCs/>
              </w:rPr>
            </w:pPr>
            <w:r w:rsidRPr="003041F1">
              <w:rPr>
                <w:rFonts w:hAnsi="宋体" w:hint="eastAsia"/>
                <w:b/>
                <w:bCs/>
              </w:rPr>
              <w:t>服务质量保证措施及承诺评审</w:t>
            </w:r>
          </w:p>
          <w:p w14:paraId="210CC3F0" w14:textId="7080FE57" w:rsidR="00453DC2" w:rsidRDefault="00453DC2" w:rsidP="00450DBF">
            <w:pPr>
              <w:pStyle w:val="af6"/>
              <w:spacing w:line="360" w:lineRule="auto"/>
              <w:jc w:val="center"/>
              <w:rPr>
                <w:rFonts w:hAnsi="宋体" w:cs="宋体" w:hint="eastAsia"/>
                <w:b/>
                <w:bCs/>
                <w:color w:val="000000"/>
                <w:szCs w:val="21"/>
              </w:rPr>
            </w:pPr>
            <w:r w:rsidRPr="003041F1">
              <w:rPr>
                <w:rFonts w:hAnsi="宋体" w:hint="eastAsia"/>
                <w:b/>
                <w:bCs/>
              </w:rPr>
              <w:t>(满分</w:t>
            </w:r>
            <w:r w:rsidRPr="003041F1">
              <w:rPr>
                <w:rFonts w:hAnsi="宋体"/>
                <w:b/>
                <w:bCs/>
              </w:rPr>
              <w:t>15</w:t>
            </w:r>
            <w:r w:rsidRPr="003041F1">
              <w:rPr>
                <w:rFonts w:hAnsi="宋体" w:hint="eastAsia"/>
                <w:b/>
                <w:bCs/>
              </w:rPr>
              <w:t>分)</w:t>
            </w:r>
          </w:p>
        </w:tc>
        <w:tc>
          <w:tcPr>
            <w:tcW w:w="5903" w:type="dxa"/>
            <w:vAlign w:val="center"/>
          </w:tcPr>
          <w:p w14:paraId="7352D124" w14:textId="1687D49D" w:rsidR="00453DC2" w:rsidRPr="003041F1" w:rsidRDefault="00453DC2" w:rsidP="00450DBF">
            <w:pPr>
              <w:spacing w:line="360" w:lineRule="auto"/>
              <w:rPr>
                <w:rFonts w:hAnsi="宋体" w:hint="eastAsia"/>
                <w:b/>
                <w:bCs/>
              </w:rPr>
            </w:pPr>
            <w:r w:rsidRPr="003041F1">
              <w:rPr>
                <w:rFonts w:hAnsi="宋体" w:hint="eastAsia"/>
                <w:b/>
                <w:bCs/>
              </w:rPr>
              <w:t>根据供应商提供的服务质量保证措施及承诺整体情况进行评审评分（包括但不限于质量管理体系或制度，质量保证措施，具体的违约责任承诺等）。</w:t>
            </w:r>
          </w:p>
          <w:p w14:paraId="4B2E514E" w14:textId="58950DD1" w:rsidR="00453DC2" w:rsidRPr="003041F1" w:rsidRDefault="006E24A7" w:rsidP="00450DBF">
            <w:pPr>
              <w:spacing w:line="360" w:lineRule="auto"/>
              <w:rPr>
                <w:rFonts w:hAnsi="宋体" w:hint="eastAsia"/>
              </w:rPr>
            </w:pPr>
            <w:r>
              <w:rPr>
                <w:rFonts w:hAnsi="宋体" w:hint="eastAsia"/>
              </w:rPr>
              <w:t>（1）</w:t>
            </w:r>
            <w:r w:rsidR="00453DC2" w:rsidRPr="003041F1">
              <w:rPr>
                <w:rFonts w:hAnsi="宋体" w:hint="eastAsia"/>
              </w:rPr>
              <w:t>质量保证措施</w:t>
            </w:r>
            <w:r w:rsidR="00453DC2" w:rsidRPr="003041F1">
              <w:rPr>
                <w:rFonts w:hAnsi="宋体" w:hint="eastAsia"/>
                <w:szCs w:val="21"/>
              </w:rPr>
              <w:t>完善</w:t>
            </w:r>
            <w:r w:rsidR="00453DC2" w:rsidRPr="003041F1">
              <w:rPr>
                <w:rFonts w:hAnsi="宋体" w:hint="eastAsia"/>
              </w:rPr>
              <w:t>及承诺内容齐全的，得</w:t>
            </w:r>
            <w:r w:rsidR="00453DC2" w:rsidRPr="003041F1">
              <w:rPr>
                <w:rFonts w:hAnsi="宋体"/>
              </w:rPr>
              <w:t>15</w:t>
            </w:r>
            <w:r w:rsidR="00453DC2" w:rsidRPr="003041F1">
              <w:rPr>
                <w:rFonts w:hAnsi="宋体" w:hint="eastAsia"/>
              </w:rPr>
              <w:t>分；</w:t>
            </w:r>
          </w:p>
          <w:p w14:paraId="01C5A0FD" w14:textId="4AF207A9" w:rsidR="00453DC2" w:rsidRDefault="00453DC2" w:rsidP="00450DBF">
            <w:pPr>
              <w:autoSpaceDE w:val="0"/>
              <w:autoSpaceDN w:val="0"/>
              <w:adjustRightInd w:val="0"/>
              <w:spacing w:line="360" w:lineRule="auto"/>
              <w:rPr>
                <w:rFonts w:hAnsi="宋体" w:cs="宋体" w:hint="eastAsia"/>
                <w:szCs w:val="21"/>
              </w:rPr>
            </w:pPr>
            <w:r w:rsidRPr="003041F1">
              <w:rPr>
                <w:rFonts w:hAnsi="宋体" w:hint="eastAsia"/>
              </w:rPr>
              <w:t>（2）质量保证措施中每出现一项不完善或缺漏或违约处罚承诺不具体的，扣</w:t>
            </w:r>
            <w:r>
              <w:rPr>
                <w:rFonts w:hAnsi="宋体" w:hint="eastAsia"/>
              </w:rPr>
              <w:t>1</w:t>
            </w:r>
            <w:r>
              <w:rPr>
                <w:rFonts w:hAnsi="宋体"/>
              </w:rPr>
              <w:t>-</w:t>
            </w:r>
            <w:r w:rsidRPr="003041F1">
              <w:rPr>
                <w:rFonts w:hAnsi="宋体"/>
              </w:rPr>
              <w:t>5</w:t>
            </w:r>
            <w:r w:rsidRPr="003041F1">
              <w:rPr>
                <w:rFonts w:hAnsi="宋体" w:hint="eastAsia"/>
              </w:rPr>
              <w:t>分，分数扣完为止。</w:t>
            </w:r>
          </w:p>
        </w:tc>
      </w:tr>
      <w:tr w:rsidR="00450DBF" w:rsidRPr="003041F1" w14:paraId="63EFC51A" w14:textId="77777777" w:rsidTr="00453DC2">
        <w:trPr>
          <w:trHeight w:val="123"/>
          <w:jc w:val="center"/>
        </w:trPr>
        <w:tc>
          <w:tcPr>
            <w:tcW w:w="570" w:type="dxa"/>
            <w:vMerge/>
            <w:vAlign w:val="center"/>
          </w:tcPr>
          <w:p w14:paraId="5F81830E" w14:textId="77777777" w:rsidR="00450DBF" w:rsidRPr="003041F1" w:rsidRDefault="00450DBF" w:rsidP="00450DBF">
            <w:pPr>
              <w:spacing w:line="360" w:lineRule="auto"/>
              <w:rPr>
                <w:rFonts w:hAnsi="宋体" w:hint="eastAsia"/>
                <w:szCs w:val="21"/>
              </w:rPr>
            </w:pPr>
          </w:p>
        </w:tc>
        <w:tc>
          <w:tcPr>
            <w:tcW w:w="1130" w:type="dxa"/>
            <w:vMerge/>
            <w:vAlign w:val="center"/>
          </w:tcPr>
          <w:p w14:paraId="068DA188" w14:textId="77777777" w:rsidR="00450DBF" w:rsidRPr="003041F1" w:rsidRDefault="00450DBF" w:rsidP="00450DBF">
            <w:pPr>
              <w:spacing w:line="360" w:lineRule="auto"/>
              <w:rPr>
                <w:rFonts w:hAnsi="宋体" w:hint="eastAsia"/>
                <w:szCs w:val="21"/>
              </w:rPr>
            </w:pPr>
          </w:p>
        </w:tc>
        <w:tc>
          <w:tcPr>
            <w:tcW w:w="2038" w:type="dxa"/>
            <w:vAlign w:val="center"/>
          </w:tcPr>
          <w:p w14:paraId="5017FDCA" w14:textId="3A949698" w:rsidR="00450DBF" w:rsidRPr="003041F1" w:rsidRDefault="00450DBF" w:rsidP="00450DBF">
            <w:pPr>
              <w:spacing w:line="360" w:lineRule="auto"/>
              <w:jc w:val="center"/>
              <w:rPr>
                <w:rFonts w:hAnsi="宋体" w:hint="eastAsia"/>
                <w:b/>
                <w:bCs/>
              </w:rPr>
            </w:pPr>
            <w:r w:rsidRPr="00450DBF">
              <w:rPr>
                <w:rFonts w:hAnsi="宋体" w:hint="eastAsia"/>
                <w:b/>
                <w:bCs/>
              </w:rPr>
              <w:t>进度计划安排</w:t>
            </w:r>
            <w:r>
              <w:rPr>
                <w:rFonts w:hAnsi="宋体" w:hint="eastAsia"/>
                <w:b/>
                <w:bCs/>
              </w:rPr>
              <w:t>、保证措施及承诺</w:t>
            </w:r>
            <w:r w:rsidRPr="003041F1">
              <w:rPr>
                <w:rFonts w:hAnsi="宋体" w:hint="eastAsia"/>
                <w:b/>
                <w:bCs/>
              </w:rPr>
              <w:t>评审</w:t>
            </w:r>
          </w:p>
          <w:p w14:paraId="027A9209" w14:textId="4370194E" w:rsidR="00450DBF" w:rsidRDefault="00450DBF" w:rsidP="00450DBF">
            <w:pPr>
              <w:pStyle w:val="af6"/>
              <w:spacing w:line="360" w:lineRule="auto"/>
              <w:jc w:val="center"/>
              <w:rPr>
                <w:rFonts w:hAnsi="宋体" w:cs="宋体" w:hint="eastAsia"/>
                <w:b/>
                <w:bCs/>
                <w:color w:val="000000"/>
                <w:szCs w:val="21"/>
              </w:rPr>
            </w:pPr>
            <w:r w:rsidRPr="003041F1">
              <w:rPr>
                <w:rFonts w:hAnsi="宋体" w:hint="eastAsia"/>
                <w:b/>
                <w:bCs/>
              </w:rPr>
              <w:t>（满分</w:t>
            </w:r>
            <w:r w:rsidRPr="003041F1">
              <w:rPr>
                <w:rFonts w:hAnsi="宋体"/>
                <w:b/>
                <w:bCs/>
              </w:rPr>
              <w:t>15</w:t>
            </w:r>
            <w:r w:rsidRPr="003041F1">
              <w:rPr>
                <w:rFonts w:hAnsi="宋体" w:hint="eastAsia"/>
                <w:b/>
                <w:bCs/>
              </w:rPr>
              <w:t>分）</w:t>
            </w:r>
          </w:p>
        </w:tc>
        <w:tc>
          <w:tcPr>
            <w:tcW w:w="5903" w:type="dxa"/>
          </w:tcPr>
          <w:p w14:paraId="3E87A6E5" w14:textId="63872FDA" w:rsidR="00450DBF" w:rsidRPr="003041F1" w:rsidRDefault="00450DBF" w:rsidP="00450DBF">
            <w:pPr>
              <w:spacing w:line="360" w:lineRule="auto"/>
              <w:rPr>
                <w:rFonts w:hAnsi="宋体" w:hint="eastAsia"/>
                <w:b/>
                <w:bCs/>
              </w:rPr>
            </w:pPr>
            <w:r w:rsidRPr="003041F1">
              <w:rPr>
                <w:rFonts w:hAnsi="宋体" w:hint="eastAsia"/>
                <w:b/>
                <w:bCs/>
              </w:rPr>
              <w:t>根据供应商提供的</w:t>
            </w:r>
            <w:r w:rsidR="006E24A7" w:rsidRPr="00450DBF">
              <w:rPr>
                <w:rFonts w:hAnsi="宋体" w:hint="eastAsia"/>
                <w:b/>
                <w:bCs/>
              </w:rPr>
              <w:t>进度计划安排</w:t>
            </w:r>
            <w:r w:rsidR="006E24A7">
              <w:rPr>
                <w:rFonts w:hAnsi="宋体" w:hint="eastAsia"/>
                <w:b/>
                <w:bCs/>
              </w:rPr>
              <w:t>、保证措施及承诺</w:t>
            </w:r>
            <w:r w:rsidRPr="003041F1">
              <w:rPr>
                <w:rFonts w:hAnsi="宋体" w:hint="eastAsia"/>
                <w:b/>
                <w:bCs/>
              </w:rPr>
              <w:t>整体情况进行评审评分（包括但不限于</w:t>
            </w:r>
            <w:r>
              <w:rPr>
                <w:rFonts w:hAnsi="宋体" w:hint="eastAsia"/>
                <w:b/>
                <w:bCs/>
              </w:rPr>
              <w:t>生产安排计划、运输安装计划、系统接入计划</w:t>
            </w:r>
            <w:r w:rsidRPr="003041F1">
              <w:rPr>
                <w:rFonts w:hAnsi="宋体" w:hint="eastAsia"/>
                <w:b/>
                <w:bCs/>
              </w:rPr>
              <w:t>，</w:t>
            </w:r>
            <w:r>
              <w:rPr>
                <w:rFonts w:hAnsi="宋体" w:hint="eastAsia"/>
                <w:b/>
                <w:bCs/>
              </w:rPr>
              <w:t>进度计划保证措施</w:t>
            </w:r>
            <w:r w:rsidRPr="003041F1">
              <w:rPr>
                <w:rFonts w:hAnsi="宋体" w:hint="eastAsia"/>
                <w:b/>
                <w:bCs/>
              </w:rPr>
              <w:t>，具体的违约责任承诺等）。</w:t>
            </w:r>
          </w:p>
          <w:p w14:paraId="751A65B2" w14:textId="549CC2DE" w:rsidR="00450DBF" w:rsidRPr="003041F1" w:rsidRDefault="00450DBF" w:rsidP="00450DBF">
            <w:pPr>
              <w:spacing w:line="360" w:lineRule="auto"/>
              <w:rPr>
                <w:rFonts w:hAnsi="宋体" w:hint="eastAsia"/>
              </w:rPr>
            </w:pPr>
            <w:r w:rsidRPr="003041F1">
              <w:rPr>
                <w:rFonts w:hAnsi="宋体" w:hint="eastAsia"/>
              </w:rPr>
              <w:t>（1）</w:t>
            </w:r>
            <w:r w:rsidRPr="00450DBF">
              <w:rPr>
                <w:rFonts w:hAnsi="宋体" w:hint="eastAsia"/>
              </w:rPr>
              <w:t>进度计划安排、保证措施及承诺</w:t>
            </w:r>
            <w:r w:rsidRPr="003041F1">
              <w:rPr>
                <w:rFonts w:hAnsi="宋体" w:hint="eastAsia"/>
                <w:szCs w:val="21"/>
              </w:rPr>
              <w:t>完善、</w:t>
            </w:r>
            <w:r w:rsidRPr="003041F1">
              <w:rPr>
                <w:rFonts w:hAnsi="宋体" w:hint="eastAsia"/>
              </w:rPr>
              <w:t>内容齐全的，得</w:t>
            </w:r>
            <w:r w:rsidRPr="003041F1">
              <w:rPr>
                <w:rFonts w:hAnsi="宋体"/>
              </w:rPr>
              <w:t>15</w:t>
            </w:r>
            <w:r w:rsidRPr="003041F1">
              <w:rPr>
                <w:rFonts w:hAnsi="宋体" w:hint="eastAsia"/>
              </w:rPr>
              <w:t>分；</w:t>
            </w:r>
          </w:p>
          <w:p w14:paraId="33411C84" w14:textId="38B57115" w:rsidR="00450DBF" w:rsidRPr="005A027F" w:rsidRDefault="00450DBF" w:rsidP="00450DBF">
            <w:pPr>
              <w:autoSpaceDE w:val="0"/>
              <w:autoSpaceDN w:val="0"/>
              <w:adjustRightInd w:val="0"/>
              <w:spacing w:line="360" w:lineRule="auto"/>
              <w:rPr>
                <w:rFonts w:hAnsi="宋体" w:hint="eastAsia"/>
                <w:szCs w:val="21"/>
              </w:rPr>
            </w:pPr>
            <w:r w:rsidRPr="003041F1">
              <w:rPr>
                <w:rFonts w:hAnsi="宋体" w:hint="eastAsia"/>
              </w:rPr>
              <w:t>（2）</w:t>
            </w:r>
            <w:r w:rsidRPr="00450DBF">
              <w:rPr>
                <w:rFonts w:hAnsi="宋体" w:hint="eastAsia"/>
              </w:rPr>
              <w:t>进度计划安排、保证措施及承诺</w:t>
            </w:r>
            <w:r w:rsidRPr="003041F1">
              <w:rPr>
                <w:rFonts w:hAnsi="宋体" w:hint="eastAsia"/>
              </w:rPr>
              <w:t>中每有一项不完善或缺漏或不符合项目实际情况的，扣</w:t>
            </w:r>
            <w:r>
              <w:rPr>
                <w:rFonts w:hAnsi="宋体" w:hint="eastAsia"/>
              </w:rPr>
              <w:t>1</w:t>
            </w:r>
            <w:r>
              <w:rPr>
                <w:rFonts w:hAnsi="宋体"/>
              </w:rPr>
              <w:t>-</w:t>
            </w:r>
            <w:r w:rsidR="00053DC7">
              <w:rPr>
                <w:rFonts w:hAnsi="宋体" w:hint="eastAsia"/>
              </w:rPr>
              <w:t>5</w:t>
            </w:r>
            <w:r w:rsidRPr="003041F1">
              <w:rPr>
                <w:rFonts w:hAnsi="宋体" w:hint="eastAsia"/>
              </w:rPr>
              <w:t>分，分数扣完为止。</w:t>
            </w:r>
          </w:p>
        </w:tc>
      </w:tr>
      <w:tr w:rsidR="00453DC2" w:rsidRPr="003041F1" w14:paraId="2B144555" w14:textId="77777777" w:rsidTr="00453DC2">
        <w:trPr>
          <w:trHeight w:val="2733"/>
          <w:jc w:val="center"/>
        </w:trPr>
        <w:tc>
          <w:tcPr>
            <w:tcW w:w="570" w:type="dxa"/>
            <w:vMerge/>
            <w:vAlign w:val="center"/>
          </w:tcPr>
          <w:p w14:paraId="66CAD734" w14:textId="77777777" w:rsidR="00453DC2" w:rsidRPr="003041F1" w:rsidRDefault="00453DC2" w:rsidP="00450DBF">
            <w:pPr>
              <w:spacing w:line="360" w:lineRule="auto"/>
              <w:rPr>
                <w:rFonts w:hAnsi="宋体" w:hint="eastAsia"/>
                <w:szCs w:val="21"/>
              </w:rPr>
            </w:pPr>
          </w:p>
        </w:tc>
        <w:tc>
          <w:tcPr>
            <w:tcW w:w="1130" w:type="dxa"/>
            <w:vMerge/>
            <w:vAlign w:val="center"/>
          </w:tcPr>
          <w:p w14:paraId="0EAECCB2" w14:textId="77777777" w:rsidR="00453DC2" w:rsidRPr="003041F1" w:rsidRDefault="00453DC2" w:rsidP="00450DBF">
            <w:pPr>
              <w:spacing w:line="360" w:lineRule="auto"/>
              <w:rPr>
                <w:rFonts w:hAnsi="宋体" w:hint="eastAsia"/>
                <w:szCs w:val="21"/>
              </w:rPr>
            </w:pPr>
          </w:p>
        </w:tc>
        <w:tc>
          <w:tcPr>
            <w:tcW w:w="2038" w:type="dxa"/>
            <w:vAlign w:val="center"/>
          </w:tcPr>
          <w:p w14:paraId="3CE67472" w14:textId="4551EABA" w:rsidR="00453DC2" w:rsidRPr="003041F1" w:rsidRDefault="00453DC2" w:rsidP="00450DBF">
            <w:pPr>
              <w:spacing w:line="360" w:lineRule="auto"/>
              <w:jc w:val="center"/>
              <w:rPr>
                <w:rFonts w:hAnsi="宋体" w:hint="eastAsia"/>
                <w:b/>
                <w:bCs/>
              </w:rPr>
            </w:pPr>
            <w:r>
              <w:rPr>
                <w:rFonts w:hAnsi="宋体" w:hint="eastAsia"/>
                <w:b/>
                <w:bCs/>
              </w:rPr>
              <w:t>售后服务承诺及保证措施</w:t>
            </w:r>
            <w:r w:rsidRPr="003041F1">
              <w:rPr>
                <w:rFonts w:hAnsi="宋体" w:hint="eastAsia"/>
                <w:b/>
                <w:bCs/>
              </w:rPr>
              <w:t>评审</w:t>
            </w:r>
          </w:p>
          <w:p w14:paraId="62EF843B" w14:textId="700DFBCC" w:rsidR="00453DC2" w:rsidRDefault="00453DC2" w:rsidP="00450DBF">
            <w:pPr>
              <w:pStyle w:val="af6"/>
              <w:spacing w:line="360" w:lineRule="auto"/>
              <w:jc w:val="center"/>
              <w:rPr>
                <w:rFonts w:hAnsi="宋体" w:cs="宋体" w:hint="eastAsia"/>
                <w:b/>
                <w:bCs/>
                <w:color w:val="000000"/>
                <w:szCs w:val="21"/>
              </w:rPr>
            </w:pPr>
            <w:r w:rsidRPr="003041F1">
              <w:rPr>
                <w:rFonts w:hAnsi="宋体" w:hint="eastAsia"/>
                <w:b/>
                <w:bCs/>
              </w:rPr>
              <w:t>（满分</w:t>
            </w:r>
            <w:r w:rsidRPr="003041F1">
              <w:rPr>
                <w:rFonts w:hAnsi="宋体"/>
                <w:b/>
                <w:bCs/>
              </w:rPr>
              <w:t>15</w:t>
            </w:r>
            <w:r w:rsidRPr="003041F1">
              <w:rPr>
                <w:rFonts w:hAnsi="宋体" w:hint="eastAsia"/>
                <w:b/>
                <w:bCs/>
              </w:rPr>
              <w:t>分）</w:t>
            </w:r>
          </w:p>
        </w:tc>
        <w:tc>
          <w:tcPr>
            <w:tcW w:w="5903" w:type="dxa"/>
            <w:vAlign w:val="center"/>
          </w:tcPr>
          <w:p w14:paraId="6381BEC3" w14:textId="767E570F" w:rsidR="00453DC2" w:rsidRPr="003041F1" w:rsidRDefault="00453DC2" w:rsidP="00450DBF">
            <w:pPr>
              <w:spacing w:line="360" w:lineRule="auto"/>
              <w:rPr>
                <w:rFonts w:hAnsi="宋体" w:hint="eastAsia"/>
                <w:b/>
                <w:bCs/>
              </w:rPr>
            </w:pPr>
            <w:r w:rsidRPr="003041F1">
              <w:rPr>
                <w:rFonts w:hAnsi="宋体" w:hint="eastAsia"/>
                <w:b/>
                <w:bCs/>
              </w:rPr>
              <w:t>根据供应商提供的</w:t>
            </w:r>
            <w:r>
              <w:rPr>
                <w:rFonts w:hAnsi="宋体" w:hint="eastAsia"/>
                <w:b/>
                <w:bCs/>
              </w:rPr>
              <w:t>售后服务承诺及保证措施</w:t>
            </w:r>
            <w:r w:rsidRPr="003041F1">
              <w:rPr>
                <w:rFonts w:hAnsi="宋体" w:hint="eastAsia"/>
                <w:b/>
                <w:bCs/>
              </w:rPr>
              <w:t>整体情况进行评审评分（包括但不限于</w:t>
            </w:r>
            <w:r w:rsidRPr="00BF2FE5">
              <w:rPr>
                <w:rFonts w:hAnsi="宋体" w:cs="宋体" w:hint="eastAsia"/>
                <w:b/>
                <w:szCs w:val="21"/>
              </w:rPr>
              <w:t>售后及质量服务承诺</w:t>
            </w:r>
            <w:r w:rsidRPr="003041F1">
              <w:rPr>
                <w:rFonts w:hAnsi="宋体" w:hint="eastAsia"/>
                <w:b/>
                <w:bCs/>
              </w:rPr>
              <w:t>，</w:t>
            </w:r>
            <w:r>
              <w:rPr>
                <w:rFonts w:hAnsi="宋体" w:hint="eastAsia"/>
                <w:b/>
                <w:bCs/>
              </w:rPr>
              <w:t>售后服务保证措施</w:t>
            </w:r>
            <w:r w:rsidRPr="003041F1">
              <w:rPr>
                <w:rFonts w:hAnsi="宋体" w:hint="eastAsia"/>
                <w:b/>
                <w:bCs/>
              </w:rPr>
              <w:t>，具体的违约责任承诺等）。</w:t>
            </w:r>
          </w:p>
          <w:p w14:paraId="03803036" w14:textId="7DC98A50" w:rsidR="00453DC2" w:rsidRPr="003041F1" w:rsidRDefault="00453DC2" w:rsidP="00450DBF">
            <w:pPr>
              <w:spacing w:line="360" w:lineRule="auto"/>
              <w:rPr>
                <w:rFonts w:hAnsi="宋体" w:hint="eastAsia"/>
              </w:rPr>
            </w:pPr>
            <w:r w:rsidRPr="003041F1">
              <w:rPr>
                <w:rFonts w:hAnsi="宋体" w:hint="eastAsia"/>
              </w:rPr>
              <w:t>（1）</w:t>
            </w:r>
            <w:r w:rsidRPr="00453DC2">
              <w:rPr>
                <w:rFonts w:hAnsi="宋体" w:hint="eastAsia"/>
              </w:rPr>
              <w:t>售后服务承诺及保证措施</w:t>
            </w:r>
            <w:r w:rsidRPr="003041F1">
              <w:rPr>
                <w:rFonts w:hAnsi="宋体" w:hint="eastAsia"/>
                <w:szCs w:val="21"/>
              </w:rPr>
              <w:t>完善、</w:t>
            </w:r>
            <w:r w:rsidRPr="003041F1">
              <w:rPr>
                <w:rFonts w:hAnsi="宋体" w:hint="eastAsia"/>
              </w:rPr>
              <w:t>内容齐全的，得</w:t>
            </w:r>
            <w:r w:rsidRPr="003041F1">
              <w:rPr>
                <w:rFonts w:hAnsi="宋体"/>
              </w:rPr>
              <w:t>15</w:t>
            </w:r>
            <w:r w:rsidRPr="003041F1">
              <w:rPr>
                <w:rFonts w:hAnsi="宋体" w:hint="eastAsia"/>
              </w:rPr>
              <w:t>分；</w:t>
            </w:r>
          </w:p>
          <w:p w14:paraId="19B0B4C9" w14:textId="1732C5B8" w:rsidR="00453DC2" w:rsidRPr="005A027F" w:rsidRDefault="00453DC2" w:rsidP="00450DBF">
            <w:pPr>
              <w:autoSpaceDE w:val="0"/>
              <w:autoSpaceDN w:val="0"/>
              <w:adjustRightInd w:val="0"/>
              <w:spacing w:line="360" w:lineRule="auto"/>
              <w:rPr>
                <w:rFonts w:hAnsi="宋体" w:hint="eastAsia"/>
                <w:szCs w:val="21"/>
              </w:rPr>
            </w:pPr>
            <w:r w:rsidRPr="003041F1">
              <w:rPr>
                <w:rFonts w:hAnsi="宋体" w:hint="eastAsia"/>
              </w:rPr>
              <w:t>（2）</w:t>
            </w:r>
            <w:r w:rsidRPr="00453DC2">
              <w:rPr>
                <w:rFonts w:hAnsi="宋体" w:hint="eastAsia"/>
              </w:rPr>
              <w:t>售后服务承诺及保证措施</w:t>
            </w:r>
            <w:r w:rsidRPr="003041F1">
              <w:rPr>
                <w:rFonts w:hAnsi="宋体" w:hint="eastAsia"/>
              </w:rPr>
              <w:t>中每有一项不完善或缺漏或不符合项目实际情况的，扣</w:t>
            </w:r>
            <w:r>
              <w:rPr>
                <w:rFonts w:hAnsi="宋体" w:hint="eastAsia"/>
              </w:rPr>
              <w:t>1</w:t>
            </w:r>
            <w:r>
              <w:rPr>
                <w:rFonts w:hAnsi="宋体"/>
              </w:rPr>
              <w:t>-</w:t>
            </w:r>
            <w:r w:rsidR="00053DC7">
              <w:rPr>
                <w:rFonts w:hAnsi="宋体" w:hint="eastAsia"/>
              </w:rPr>
              <w:t>5</w:t>
            </w:r>
            <w:r w:rsidRPr="003041F1">
              <w:rPr>
                <w:rFonts w:hAnsi="宋体" w:hint="eastAsia"/>
              </w:rPr>
              <w:t>分，分数扣完为止。</w:t>
            </w:r>
          </w:p>
        </w:tc>
      </w:tr>
    </w:tbl>
    <w:p w14:paraId="47E2C704" w14:textId="05715E67" w:rsidR="00571363" w:rsidRPr="003041F1" w:rsidRDefault="006F5B9E">
      <w:pPr>
        <w:pStyle w:val="378020"/>
        <w:widowControl/>
        <w:spacing w:beforeLines="100" w:before="312" w:line="360" w:lineRule="auto"/>
        <w:rPr>
          <w:rFonts w:ascii="宋体" w:eastAsia="宋体" w:hAnsi="宋体" w:hint="eastAsia"/>
          <w:b/>
          <w:bCs/>
        </w:rPr>
      </w:pPr>
      <w:r w:rsidRPr="003041F1">
        <w:rPr>
          <w:rFonts w:ascii="宋体" w:eastAsia="宋体" w:hAnsi="宋体"/>
          <w:b/>
          <w:bCs/>
        </w:rPr>
        <w:t>1、</w:t>
      </w:r>
      <w:r w:rsidR="00EC3043" w:rsidRPr="003041F1">
        <w:rPr>
          <w:rFonts w:ascii="宋体" w:eastAsia="宋体" w:hAnsi="宋体" w:hint="eastAsia"/>
          <w:b/>
          <w:bCs/>
        </w:rPr>
        <w:t>磋商依据及</w:t>
      </w:r>
      <w:r w:rsidRPr="003041F1">
        <w:rPr>
          <w:rFonts w:ascii="宋体" w:eastAsia="宋体" w:hAnsi="宋体"/>
          <w:b/>
          <w:bCs/>
        </w:rPr>
        <w:t>评审方法</w:t>
      </w:r>
    </w:p>
    <w:p w14:paraId="71D4AF7B" w14:textId="317BD1EF" w:rsidR="00EC3043" w:rsidRPr="003041F1" w:rsidRDefault="00EC3043" w:rsidP="00EC3043">
      <w:pPr>
        <w:spacing w:line="360" w:lineRule="auto"/>
        <w:ind w:firstLineChars="200" w:firstLine="420"/>
        <w:rPr>
          <w:rFonts w:hAnsi="宋体" w:hint="eastAsia"/>
          <w:szCs w:val="21"/>
        </w:rPr>
      </w:pPr>
      <w:r w:rsidRPr="003041F1">
        <w:rPr>
          <w:rFonts w:hAnsi="宋体" w:hint="eastAsia"/>
          <w:szCs w:val="21"/>
        </w:rPr>
        <w:t>1</w:t>
      </w:r>
      <w:r w:rsidRPr="003041F1">
        <w:rPr>
          <w:rFonts w:hAnsi="宋体"/>
          <w:szCs w:val="21"/>
        </w:rPr>
        <w:t>.1</w:t>
      </w:r>
      <w:r w:rsidRPr="003041F1">
        <w:rPr>
          <w:rFonts w:hAnsi="宋体" w:hint="eastAsia"/>
          <w:szCs w:val="21"/>
        </w:rPr>
        <w:t>本项目磋商方法参照《中华人民共和国政府采购法》《中华人民共和国政府采购法实施条例》《政府采购货物和服务招标投标管理办法》《政府采购竞争性磋商采购方式管理暂行办法》《财政部关于政府采购竞争性磋商采购方式管理暂行办法有关问题的补充通知2015【124】号》等有关法律法规的规定。本次磋商采用综合评估法，磋商小组对满足竞争性磋商文件符合性评审要求的竞争性磋商响应文件，按照本章第2.2款规定的评审标准进行打分，并按最后得分由高到低顺序推荐成交候选人;最后得分相等时，按最终报价由低到高顺序排列推荐成交候选人，若得分同样并列，按技术部分得分高低顺序排列</w:t>
      </w:r>
      <w:r w:rsidR="00163EC6">
        <w:rPr>
          <w:rFonts w:hAnsi="宋体" w:hint="eastAsia"/>
          <w:szCs w:val="21"/>
        </w:rPr>
        <w:t>；</w:t>
      </w:r>
      <w:r w:rsidRPr="003041F1">
        <w:rPr>
          <w:rFonts w:hAnsi="宋体" w:hint="eastAsia"/>
          <w:szCs w:val="21"/>
        </w:rPr>
        <w:t>最后得分相等时，由磋商小组进行投票，以得票数多的优先推荐成交候选人。</w:t>
      </w:r>
    </w:p>
    <w:p w14:paraId="3F2BCDA4" w14:textId="77777777" w:rsidR="00730643" w:rsidRPr="003041F1" w:rsidRDefault="00EC3043" w:rsidP="00730643">
      <w:pPr>
        <w:spacing w:line="360" w:lineRule="auto"/>
        <w:ind w:firstLineChars="200" w:firstLine="420"/>
        <w:rPr>
          <w:rFonts w:hAnsi="宋体" w:hint="eastAsia"/>
          <w:szCs w:val="21"/>
        </w:rPr>
      </w:pPr>
      <w:r w:rsidRPr="003041F1">
        <w:rPr>
          <w:rFonts w:hAnsi="宋体" w:hint="eastAsia"/>
          <w:szCs w:val="21"/>
        </w:rPr>
        <w:lastRenderedPageBreak/>
        <w:t>1.2同品牌产品不同供应商的处理方式(如有)</w:t>
      </w:r>
      <w:r w:rsidR="00DC6FCF" w:rsidRPr="003041F1">
        <w:rPr>
          <w:rFonts w:hAnsi="宋体" w:hint="eastAsia"/>
          <w:szCs w:val="21"/>
        </w:rPr>
        <w:t>：</w:t>
      </w:r>
      <w:r w:rsidRPr="003041F1">
        <w:rPr>
          <w:rFonts w:hAnsi="宋体" w:hint="eastAsia"/>
          <w:szCs w:val="21"/>
        </w:rPr>
        <w:t>提供相同品牌产品且通过资格审查、初步审查的不同供应商参加同一合同项下磋商的，按一家供应商计算，评审后得分最高的同品牌供应商获得成交人推荐资格;评审得分相同的，由采购人或者采购人委托磋商小组按照竞争性磋商文件规定的方式确定一个供应商获得成交人推荐资格，竞争性磋商文件未规定的采取随机抽取方式确定，其他同品牌供应商不作为成交候选人。</w:t>
      </w:r>
    </w:p>
    <w:p w14:paraId="61F9CF86" w14:textId="4CF71D4C" w:rsidR="00571363" w:rsidRPr="003041F1" w:rsidRDefault="006F5B9E" w:rsidP="00730643">
      <w:pPr>
        <w:spacing w:line="360" w:lineRule="auto"/>
        <w:ind w:firstLineChars="200" w:firstLine="420"/>
        <w:rPr>
          <w:rFonts w:hAnsi="宋体" w:hint="eastAsia"/>
          <w:szCs w:val="21"/>
        </w:rPr>
      </w:pPr>
      <w:r w:rsidRPr="003041F1">
        <w:rPr>
          <w:rFonts w:hAnsi="宋体" w:hint="eastAsia"/>
          <w:szCs w:val="21"/>
        </w:rPr>
        <w:t>1.</w:t>
      </w:r>
      <w:r w:rsidR="00EC3043" w:rsidRPr="003041F1">
        <w:rPr>
          <w:rFonts w:hAnsi="宋体"/>
          <w:szCs w:val="21"/>
        </w:rPr>
        <w:t>3</w:t>
      </w:r>
      <w:r w:rsidRPr="003041F1">
        <w:rPr>
          <w:rFonts w:hAnsi="宋体" w:hint="eastAsia"/>
          <w:szCs w:val="21"/>
        </w:rPr>
        <w:t>评审原则：磋商小组成员应当按照客观、公正、审慎的原则，根据磋商文件规定的评审程序、评审方法和评审标准进行独立评审。未实质性响应竞争性磋商文件的响应文件按无效响应处理，磋商小组将告知提交响应文件的供应商，供应商不得再继续参加磋商。</w:t>
      </w:r>
    </w:p>
    <w:p w14:paraId="479B372C" w14:textId="7D8FE79B" w:rsidR="00571363" w:rsidRPr="003041F1" w:rsidRDefault="006F5B9E">
      <w:pPr>
        <w:spacing w:line="360" w:lineRule="auto"/>
        <w:ind w:firstLineChars="200" w:firstLine="420"/>
        <w:rPr>
          <w:rFonts w:hAnsi="宋体" w:hint="eastAsia"/>
          <w:szCs w:val="21"/>
        </w:rPr>
      </w:pPr>
      <w:r w:rsidRPr="003041F1">
        <w:rPr>
          <w:rFonts w:hAnsi="宋体" w:hint="eastAsia"/>
          <w:szCs w:val="21"/>
        </w:rPr>
        <w:t>1.</w:t>
      </w:r>
      <w:r w:rsidR="00EC3043" w:rsidRPr="003041F1">
        <w:rPr>
          <w:rFonts w:hAnsi="宋体"/>
          <w:szCs w:val="21"/>
        </w:rPr>
        <w:t>4</w:t>
      </w:r>
      <w:r w:rsidRPr="003041F1">
        <w:rPr>
          <w:rFonts w:hAnsi="宋体" w:hint="eastAsia"/>
          <w:szCs w:val="21"/>
        </w:rPr>
        <w:t>评审方法：综合评分法，是指响应文件满足磋商文件全部实质性要求且按评审因素的量化指标评审得分最高的供应商为成交候选供应商的评审方法。</w:t>
      </w:r>
    </w:p>
    <w:p w14:paraId="28A0779D" w14:textId="77777777" w:rsidR="00571363" w:rsidRPr="003041F1" w:rsidRDefault="006F5B9E">
      <w:pPr>
        <w:pStyle w:val="378020"/>
        <w:keepNext w:val="0"/>
        <w:keepLines w:val="0"/>
        <w:spacing w:line="360" w:lineRule="auto"/>
        <w:rPr>
          <w:rFonts w:ascii="宋体" w:eastAsia="宋体" w:hAnsi="宋体" w:hint="eastAsia"/>
          <w:b/>
          <w:bCs/>
        </w:rPr>
      </w:pPr>
      <w:r w:rsidRPr="003041F1">
        <w:rPr>
          <w:rFonts w:ascii="宋体" w:eastAsia="宋体" w:hAnsi="宋体" w:hint="eastAsia"/>
          <w:b/>
          <w:bCs/>
        </w:rPr>
        <w:t>2、实质性评审</w:t>
      </w:r>
    </w:p>
    <w:p w14:paraId="2F1999B4"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2.1磋商小组</w:t>
      </w:r>
      <w:r w:rsidRPr="003041F1">
        <w:rPr>
          <w:rFonts w:hAnsi="宋体"/>
          <w:szCs w:val="21"/>
        </w:rPr>
        <w:t>依据</w:t>
      </w:r>
      <w:r w:rsidRPr="003041F1">
        <w:rPr>
          <w:rFonts w:hAnsi="宋体" w:hint="eastAsia"/>
          <w:szCs w:val="21"/>
        </w:rPr>
        <w:t>竞争性磋商文件第三章《评审方法》“2.1实质性评审标准”</w:t>
      </w:r>
      <w:r w:rsidRPr="003041F1">
        <w:rPr>
          <w:rFonts w:hAnsi="宋体"/>
          <w:szCs w:val="21"/>
        </w:rPr>
        <w:t>规定</w:t>
      </w:r>
      <w:r w:rsidRPr="003041F1">
        <w:rPr>
          <w:rFonts w:hAnsi="宋体" w:hint="eastAsia"/>
          <w:szCs w:val="21"/>
        </w:rPr>
        <w:t>的内容</w:t>
      </w:r>
      <w:r w:rsidRPr="003041F1">
        <w:rPr>
          <w:rFonts w:hAnsi="宋体"/>
          <w:szCs w:val="21"/>
        </w:rPr>
        <w:t>，对</w:t>
      </w:r>
      <w:r w:rsidRPr="003041F1">
        <w:rPr>
          <w:rFonts w:hAnsi="宋体" w:hint="eastAsia"/>
          <w:szCs w:val="21"/>
        </w:rPr>
        <w:t>供应商的响应文件</w:t>
      </w:r>
      <w:r w:rsidRPr="003041F1">
        <w:rPr>
          <w:rFonts w:hAnsi="宋体"/>
          <w:szCs w:val="21"/>
        </w:rPr>
        <w:t>进行审查，以确定</w:t>
      </w:r>
      <w:r w:rsidRPr="003041F1">
        <w:rPr>
          <w:rFonts w:hAnsi="宋体" w:hint="eastAsia"/>
          <w:szCs w:val="21"/>
        </w:rPr>
        <w:t>供应商</w:t>
      </w:r>
      <w:r w:rsidRPr="003041F1">
        <w:rPr>
          <w:rFonts w:hAnsi="宋体"/>
          <w:szCs w:val="21"/>
        </w:rPr>
        <w:t>是否具备</w:t>
      </w:r>
      <w:r w:rsidRPr="003041F1">
        <w:rPr>
          <w:rFonts w:hAnsi="宋体" w:hint="eastAsia"/>
          <w:szCs w:val="21"/>
        </w:rPr>
        <w:t>参加本项目竞争性磋商采购活动的资格，未实质性响应竞争性磋商文件的响应文件按无效响应处理，磋商小组将告知提交响应文件的供应商，供应商不得再继续参加磋商。</w:t>
      </w:r>
    </w:p>
    <w:p w14:paraId="042A55CD" w14:textId="77777777" w:rsidR="00571363" w:rsidRPr="003041F1" w:rsidRDefault="006F5B9E">
      <w:pPr>
        <w:pStyle w:val="378020"/>
        <w:keepNext w:val="0"/>
        <w:keepLines w:val="0"/>
        <w:spacing w:line="360" w:lineRule="auto"/>
        <w:rPr>
          <w:rFonts w:ascii="宋体" w:eastAsia="宋体" w:hAnsi="宋体" w:hint="eastAsia"/>
          <w:b/>
          <w:bCs/>
        </w:rPr>
      </w:pPr>
      <w:r w:rsidRPr="003041F1">
        <w:rPr>
          <w:rFonts w:ascii="宋体" w:eastAsia="宋体" w:hAnsi="宋体" w:hint="eastAsia"/>
          <w:b/>
          <w:bCs/>
        </w:rPr>
        <w:t>3、磋商及最后报价</w:t>
      </w:r>
    </w:p>
    <w:p w14:paraId="672A50EB"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3.1磋商小组在对响应文件的有效性、完整性和响应程度进行审查时，可以要求供应商对响应文件中含义不明确、同类问题表述不一致或者有明显文字和计算错误的内容等</w:t>
      </w:r>
      <w:proofErr w:type="gramStart"/>
      <w:r w:rsidRPr="003041F1">
        <w:rPr>
          <w:rFonts w:hAnsi="宋体" w:hint="eastAsia"/>
          <w:szCs w:val="21"/>
        </w:rPr>
        <w:t>作出</w:t>
      </w:r>
      <w:proofErr w:type="gramEnd"/>
      <w:r w:rsidRPr="003041F1">
        <w:rPr>
          <w:rFonts w:hAnsi="宋体" w:hint="eastAsia"/>
          <w:szCs w:val="21"/>
        </w:rPr>
        <w:t>必要的澄清、说明或者更正。供应商的澄清、说明或者更正不得超出响应文件的范围或者改变响应文件的实质性内容。</w:t>
      </w:r>
    </w:p>
    <w:p w14:paraId="5D6F3118" w14:textId="77777777" w:rsidR="00571363" w:rsidRPr="003041F1" w:rsidRDefault="006F5B9E">
      <w:pPr>
        <w:spacing w:line="348" w:lineRule="auto"/>
        <w:ind w:firstLineChars="200" w:firstLine="420"/>
        <w:rPr>
          <w:rFonts w:hAnsi="宋体" w:hint="eastAsia"/>
          <w:szCs w:val="21"/>
        </w:rPr>
      </w:pPr>
      <w:r w:rsidRPr="003041F1">
        <w:rPr>
          <w:rFonts w:hAnsi="宋体" w:hint="eastAsia"/>
          <w:szCs w:val="21"/>
        </w:rPr>
        <w:t>3.2磋商小组要求供应商澄清、说明或者更正响应文件应当以书面形式</w:t>
      </w:r>
      <w:proofErr w:type="gramStart"/>
      <w:r w:rsidRPr="003041F1">
        <w:rPr>
          <w:rFonts w:hAnsi="宋体" w:hint="eastAsia"/>
          <w:szCs w:val="21"/>
        </w:rPr>
        <w:t>作出</w:t>
      </w:r>
      <w:proofErr w:type="gramEnd"/>
      <w:r w:rsidRPr="003041F1">
        <w:rPr>
          <w:rFonts w:hAnsi="宋体" w:hint="eastAsia"/>
          <w:szCs w:val="21"/>
        </w:rPr>
        <w:t>。供应商的澄清、说明或者更正应当由法定代表人或其授权代表签字或者加盖公章。由授权代表签字的，应当附法定代表人授权书。供应商为自然人的，应当由本人签字并附身份证明。</w:t>
      </w:r>
    </w:p>
    <w:p w14:paraId="0DBB4AE0"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3.3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65342F17"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3.4对磋商文件</w:t>
      </w:r>
      <w:proofErr w:type="gramStart"/>
      <w:r w:rsidRPr="003041F1">
        <w:rPr>
          <w:rFonts w:hAnsi="宋体" w:hint="eastAsia"/>
          <w:szCs w:val="21"/>
        </w:rPr>
        <w:t>作出</w:t>
      </w:r>
      <w:proofErr w:type="gramEnd"/>
      <w:r w:rsidRPr="003041F1">
        <w:rPr>
          <w:rFonts w:hAnsi="宋体" w:hint="eastAsia"/>
          <w:szCs w:val="21"/>
        </w:rPr>
        <w:t>的实质性变动是磋商文件的有效组成部分，磋商小组将及时以书面形式同时通知所有参加磋商的供应商。</w:t>
      </w:r>
    </w:p>
    <w:p w14:paraId="1DFF7CA5"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3.5磋商结束后，磋商小组将要求所有实质性响应的供应商在规定时间内提交最后报价，提交最后报价的供应商不得少于3家，最后报价应由法定代表人或其委托代理人签字，在规定的时间统一</w:t>
      </w:r>
      <w:r w:rsidRPr="003041F1">
        <w:rPr>
          <w:rFonts w:hAnsi="宋体" w:hint="eastAsia"/>
          <w:szCs w:val="21"/>
        </w:rPr>
        <w:lastRenderedPageBreak/>
        <w:t>密封递交，最后报价是供应商响应文件的有效组成部分。在提交最后报价之前，供应商可以根据磋商情况退出磋商，其磋商保证金按规定的时间予以退还。</w:t>
      </w:r>
    </w:p>
    <w:p w14:paraId="6D5D8002" w14:textId="77777777" w:rsidR="00571363" w:rsidRPr="003041F1" w:rsidRDefault="006F5B9E">
      <w:pPr>
        <w:pStyle w:val="378020"/>
        <w:keepNext w:val="0"/>
        <w:keepLines w:val="0"/>
        <w:spacing w:line="360" w:lineRule="auto"/>
        <w:rPr>
          <w:rFonts w:ascii="宋体" w:eastAsia="宋体" w:hAnsi="宋体" w:hint="eastAsia"/>
          <w:b/>
          <w:bCs/>
        </w:rPr>
      </w:pPr>
      <w:r w:rsidRPr="003041F1">
        <w:rPr>
          <w:rFonts w:ascii="宋体" w:eastAsia="宋体" w:hAnsi="宋体" w:hint="eastAsia"/>
          <w:b/>
          <w:bCs/>
        </w:rPr>
        <w:t>4、详细评审及统分原则</w:t>
      </w:r>
    </w:p>
    <w:p w14:paraId="3704C42A"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4.1磋商小组各成员将按照竞争性磋商文件中规定的详细评审标准独立对每个</w:t>
      </w:r>
      <w:proofErr w:type="gramStart"/>
      <w:r w:rsidRPr="003041F1">
        <w:rPr>
          <w:rFonts w:hAnsi="宋体" w:hint="eastAsia"/>
          <w:szCs w:val="21"/>
        </w:rPr>
        <w:t>有效响应</w:t>
      </w:r>
      <w:proofErr w:type="gramEnd"/>
      <w:r w:rsidRPr="003041F1">
        <w:rPr>
          <w:rFonts w:hAnsi="宋体" w:hint="eastAsia"/>
          <w:szCs w:val="21"/>
        </w:rPr>
        <w:t>的文件进行评价、打分，然后汇总每个供应商每项评分因素的得分，最终按以下公式计算出各供应商的评审得分。</w:t>
      </w:r>
    </w:p>
    <w:p w14:paraId="4CE6476A" w14:textId="0E7CEF0A" w:rsidR="00571363" w:rsidRPr="003041F1" w:rsidRDefault="006F5B9E">
      <w:pPr>
        <w:spacing w:line="360" w:lineRule="auto"/>
        <w:ind w:firstLineChars="200" w:firstLine="420"/>
        <w:rPr>
          <w:rFonts w:hAnsi="宋体" w:hint="eastAsia"/>
          <w:szCs w:val="21"/>
        </w:rPr>
      </w:pPr>
      <w:r w:rsidRPr="003041F1">
        <w:rPr>
          <w:rFonts w:hAnsi="宋体" w:hint="eastAsia"/>
          <w:szCs w:val="21"/>
        </w:rPr>
        <w:t>评审得分=F1</w:t>
      </w:r>
      <w:r w:rsidRPr="003041F1">
        <w:rPr>
          <w:rFonts w:hAnsi="宋体"/>
          <w:szCs w:val="21"/>
        </w:rPr>
        <w:t>+</w:t>
      </w:r>
      <w:r w:rsidRPr="003041F1">
        <w:rPr>
          <w:rFonts w:hAnsi="宋体" w:hint="eastAsia"/>
          <w:szCs w:val="21"/>
        </w:rPr>
        <w:t>F2</w:t>
      </w:r>
    </w:p>
    <w:p w14:paraId="394E8447" w14:textId="1C1A5B03" w:rsidR="00571363" w:rsidRPr="003041F1" w:rsidRDefault="006F5B9E">
      <w:pPr>
        <w:spacing w:line="360" w:lineRule="auto"/>
        <w:ind w:firstLineChars="200" w:firstLine="420"/>
        <w:rPr>
          <w:rFonts w:hAnsi="宋体" w:hint="eastAsia"/>
          <w:szCs w:val="21"/>
        </w:rPr>
      </w:pPr>
      <w:r w:rsidRPr="003041F1">
        <w:rPr>
          <w:rFonts w:hAnsi="宋体" w:hint="eastAsia"/>
          <w:szCs w:val="21"/>
        </w:rPr>
        <w:t>其中：F1、F2分别为价格评分、技术部分评分</w:t>
      </w:r>
      <w:r w:rsidR="00730643" w:rsidRPr="003041F1">
        <w:rPr>
          <w:rFonts w:hAnsi="宋体" w:hint="eastAsia"/>
          <w:szCs w:val="21"/>
        </w:rPr>
        <w:t>2</w:t>
      </w:r>
      <w:r w:rsidRPr="003041F1">
        <w:rPr>
          <w:rFonts w:hAnsi="宋体" w:hint="eastAsia"/>
          <w:szCs w:val="21"/>
        </w:rPr>
        <w:t>项评审因素的汇总得分。</w:t>
      </w:r>
    </w:p>
    <w:p w14:paraId="1435584F"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4.2磋商小组成员要依法独立审查，并对审查意见承担个人责任。磋商小组成员对需要共同认定的事项存在争议的，按照少数服从多数的原则做出结论。持不同意见的磋商小组成员应当在评审报告上签署不同意见并说明理由，否则视为同意。</w:t>
      </w:r>
    </w:p>
    <w:p w14:paraId="5D89913C"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4.3磋商小组对供应商的价格分等客观评分项的评分应当一致，对其他需要借助专业知识评判的主观评分项，应当严格按照评分细则公正评分。</w:t>
      </w:r>
    </w:p>
    <w:p w14:paraId="01959007" w14:textId="77777777" w:rsidR="00571363" w:rsidRPr="003041F1" w:rsidRDefault="006F5B9E">
      <w:pPr>
        <w:spacing w:line="360" w:lineRule="auto"/>
        <w:ind w:firstLineChars="200" w:firstLine="420"/>
        <w:rPr>
          <w:rFonts w:hAnsi="宋体" w:hint="eastAsia"/>
          <w:szCs w:val="21"/>
        </w:rPr>
      </w:pPr>
      <w:r w:rsidRPr="003041F1">
        <w:rPr>
          <w:rFonts w:hAnsi="宋体" w:hint="eastAsia"/>
          <w:szCs w:val="21"/>
        </w:rPr>
        <w:t>4.4供应</w:t>
      </w:r>
      <w:proofErr w:type="gramStart"/>
      <w:r w:rsidRPr="003041F1">
        <w:rPr>
          <w:rFonts w:hAnsi="宋体" w:hint="eastAsia"/>
          <w:szCs w:val="21"/>
        </w:rPr>
        <w:t>商各项</w:t>
      </w:r>
      <w:proofErr w:type="gramEnd"/>
      <w:r w:rsidRPr="003041F1">
        <w:rPr>
          <w:rFonts w:hAnsi="宋体" w:hint="eastAsia"/>
          <w:szCs w:val="21"/>
        </w:rPr>
        <w:t>评分因素得分为该项因素各成员评分的算术平均值（保留小数点后两位），小数点后第三位“四舍五入”。</w:t>
      </w:r>
    </w:p>
    <w:p w14:paraId="61C31F3A" w14:textId="77777777" w:rsidR="00571363" w:rsidRPr="003041F1" w:rsidRDefault="006F5B9E">
      <w:pPr>
        <w:pStyle w:val="378020"/>
        <w:keepNext w:val="0"/>
        <w:keepLines w:val="0"/>
        <w:spacing w:line="360" w:lineRule="auto"/>
        <w:rPr>
          <w:rFonts w:ascii="宋体" w:eastAsia="宋体" w:hAnsi="宋体" w:hint="eastAsia"/>
          <w:b/>
          <w:bCs/>
        </w:rPr>
      </w:pPr>
      <w:r w:rsidRPr="003041F1">
        <w:rPr>
          <w:rFonts w:ascii="宋体" w:eastAsia="宋体" w:hAnsi="宋体" w:hint="eastAsia"/>
          <w:b/>
          <w:bCs/>
        </w:rPr>
        <w:t>5、推荐成交候选供应商及确定成交供应商</w:t>
      </w:r>
    </w:p>
    <w:p w14:paraId="1591E73D" w14:textId="77777777" w:rsidR="00571363" w:rsidRPr="003041F1" w:rsidRDefault="006F5B9E">
      <w:pPr>
        <w:spacing w:line="336" w:lineRule="auto"/>
        <w:ind w:firstLineChars="200" w:firstLine="420"/>
        <w:rPr>
          <w:rFonts w:hAnsi="宋体" w:hint="eastAsia"/>
          <w:szCs w:val="21"/>
        </w:rPr>
      </w:pPr>
      <w:r w:rsidRPr="003041F1">
        <w:rPr>
          <w:rFonts w:hAnsi="宋体" w:hint="eastAsia"/>
          <w:szCs w:val="21"/>
        </w:rPr>
        <w:t>5.1磋商小组根据综合评分情况，按照评审得分由高到低顺序推荐3名以上成交候选供应商，并编写评审报告。评审得分相同的，按照最后报价（符合中小企业划分标准或残疾人福利性单位或监狱企业用扣除后的价格参与评审）由低到高的顺序推荐。评审得分且最后报价相同的，按照技术指标优劣顺序推荐。</w:t>
      </w:r>
    </w:p>
    <w:p w14:paraId="32DAD913" w14:textId="415BEE6D" w:rsidR="00571363" w:rsidRPr="003041F1" w:rsidRDefault="006F5B9E" w:rsidP="00DC6FCF">
      <w:pPr>
        <w:spacing w:line="336" w:lineRule="auto"/>
        <w:ind w:firstLineChars="200" w:firstLine="420"/>
      </w:pPr>
      <w:r w:rsidRPr="003041F1">
        <w:rPr>
          <w:rFonts w:hAnsi="宋体" w:hint="eastAsia"/>
          <w:szCs w:val="21"/>
        </w:rPr>
        <w:t>5.2采购人从评审报告提出的成交候选供应商中，按照排序由高到低的原则确定成交供应商。</w:t>
      </w:r>
      <w:r w:rsidRPr="003041F1">
        <w:br w:type="page"/>
      </w:r>
    </w:p>
    <w:p w14:paraId="244D1CF9" w14:textId="77777777" w:rsidR="00DC6FCF" w:rsidRPr="003041F1" w:rsidRDefault="00DC6FCF" w:rsidP="00DC6FCF">
      <w:pPr>
        <w:spacing w:line="360" w:lineRule="auto"/>
        <w:jc w:val="center"/>
        <w:outlineLvl w:val="0"/>
        <w:rPr>
          <w:rFonts w:hAnsi="宋体" w:hint="eastAsia"/>
          <w:b/>
          <w:bCs/>
          <w:sz w:val="32"/>
          <w:szCs w:val="32"/>
        </w:rPr>
      </w:pPr>
      <w:bookmarkStart w:id="246" w:name="_Toc119528352"/>
      <w:bookmarkStart w:id="247" w:name="_Toc171610177"/>
      <w:bookmarkStart w:id="248" w:name="_Toc421799430"/>
      <w:bookmarkStart w:id="249" w:name="_Toc421622894"/>
      <w:r w:rsidRPr="003041F1">
        <w:rPr>
          <w:rFonts w:hAnsi="宋体"/>
          <w:b/>
          <w:bCs/>
          <w:sz w:val="32"/>
          <w:szCs w:val="32"/>
        </w:rPr>
        <w:lastRenderedPageBreak/>
        <w:t>第</w:t>
      </w:r>
      <w:r w:rsidRPr="003041F1">
        <w:rPr>
          <w:rFonts w:hAnsi="宋体" w:hint="eastAsia"/>
          <w:b/>
          <w:bCs/>
          <w:sz w:val="32"/>
          <w:szCs w:val="32"/>
        </w:rPr>
        <w:t>四</w:t>
      </w:r>
      <w:r w:rsidRPr="003041F1">
        <w:rPr>
          <w:rFonts w:hAnsi="宋体"/>
          <w:b/>
          <w:bCs/>
          <w:sz w:val="32"/>
          <w:szCs w:val="32"/>
        </w:rPr>
        <w:t>章 合同条款</w:t>
      </w:r>
      <w:r w:rsidRPr="003041F1">
        <w:rPr>
          <w:rFonts w:hAnsi="宋体" w:hint="eastAsia"/>
          <w:b/>
          <w:bCs/>
          <w:sz w:val="32"/>
          <w:szCs w:val="32"/>
        </w:rPr>
        <w:t>及格式</w:t>
      </w:r>
      <w:bookmarkEnd w:id="246"/>
      <w:bookmarkEnd w:id="247"/>
    </w:p>
    <w:p w14:paraId="3D5D5326" w14:textId="0D0ACFF3" w:rsidR="00DC6FCF" w:rsidRPr="00064D2C" w:rsidRDefault="00DC6FCF" w:rsidP="00DC6FCF">
      <w:pPr>
        <w:overflowPunct w:val="0"/>
        <w:autoSpaceDE w:val="0"/>
        <w:autoSpaceDN w:val="0"/>
        <w:adjustRightInd w:val="0"/>
        <w:spacing w:line="360" w:lineRule="auto"/>
        <w:jc w:val="center"/>
        <w:rPr>
          <w:rFonts w:hAnsi="宋体" w:hint="eastAsia"/>
          <w:kern w:val="0"/>
          <w:szCs w:val="21"/>
        </w:rPr>
      </w:pPr>
      <w:r w:rsidRPr="00064D2C">
        <w:rPr>
          <w:rFonts w:hAnsi="宋体" w:hint="eastAsia"/>
          <w:kern w:val="0"/>
          <w:szCs w:val="21"/>
        </w:rPr>
        <w:t>（以最终签订的合同为准）</w:t>
      </w:r>
    </w:p>
    <w:p w14:paraId="404BB8B7" w14:textId="66168BFE" w:rsidR="00DC6FCF" w:rsidRPr="00064D2C" w:rsidRDefault="00DC6FCF" w:rsidP="00DC6FCF">
      <w:pPr>
        <w:overflowPunct w:val="0"/>
        <w:autoSpaceDE w:val="0"/>
        <w:autoSpaceDN w:val="0"/>
        <w:adjustRightInd w:val="0"/>
        <w:spacing w:line="360" w:lineRule="auto"/>
        <w:rPr>
          <w:rFonts w:hAnsi="宋体" w:hint="eastAsia"/>
          <w:kern w:val="0"/>
          <w:szCs w:val="21"/>
        </w:rPr>
      </w:pPr>
      <w:r w:rsidRPr="00064D2C">
        <w:rPr>
          <w:rFonts w:hAnsi="宋体" w:hint="eastAsia"/>
          <w:kern w:val="0"/>
          <w:szCs w:val="21"/>
        </w:rPr>
        <w:t xml:space="preserve">合同编号： </w:t>
      </w:r>
      <w:r w:rsidRPr="00064D2C">
        <w:rPr>
          <w:rFonts w:hAnsi="宋体"/>
          <w:kern w:val="0"/>
          <w:szCs w:val="21"/>
        </w:rPr>
        <w:t xml:space="preserve">     </w:t>
      </w:r>
      <w:r w:rsidRPr="00064D2C">
        <w:rPr>
          <w:rFonts w:hAnsi="宋体" w:hint="eastAsia"/>
          <w:kern w:val="0"/>
          <w:szCs w:val="21"/>
        </w:rPr>
        <w:t xml:space="preserve">    </w:t>
      </w:r>
      <w:r w:rsidR="00064D2C">
        <w:rPr>
          <w:rFonts w:hAnsi="宋体" w:hint="eastAsia"/>
          <w:kern w:val="0"/>
          <w:szCs w:val="21"/>
        </w:rPr>
        <w:t xml:space="preserve">        </w:t>
      </w:r>
      <w:r w:rsidRPr="00064D2C">
        <w:rPr>
          <w:rFonts w:hAnsi="宋体" w:hint="eastAsia"/>
          <w:kern w:val="0"/>
          <w:szCs w:val="21"/>
        </w:rPr>
        <w:t xml:space="preserve">    合同自编号： </w:t>
      </w:r>
      <w:r w:rsidRPr="00064D2C">
        <w:rPr>
          <w:rFonts w:hAnsi="宋体"/>
          <w:kern w:val="0"/>
          <w:szCs w:val="21"/>
        </w:rPr>
        <w:t xml:space="preserve">         </w:t>
      </w:r>
      <w:r w:rsidRPr="00064D2C">
        <w:rPr>
          <w:rFonts w:hAnsi="宋体" w:hint="eastAsia"/>
          <w:kern w:val="0"/>
          <w:szCs w:val="21"/>
        </w:rPr>
        <w:t xml:space="preserve"> </w:t>
      </w:r>
      <w:r w:rsidR="00064D2C">
        <w:rPr>
          <w:rFonts w:hAnsi="宋体" w:hint="eastAsia"/>
          <w:kern w:val="0"/>
          <w:szCs w:val="21"/>
        </w:rPr>
        <w:t xml:space="preserve">                     </w:t>
      </w:r>
      <w:r w:rsidRPr="00064D2C">
        <w:rPr>
          <w:rFonts w:hAnsi="宋体" w:hint="eastAsia"/>
          <w:kern w:val="0"/>
          <w:szCs w:val="21"/>
        </w:rPr>
        <w:t>项目编号：</w:t>
      </w:r>
    </w:p>
    <w:p w14:paraId="42DB2876" w14:textId="77777777" w:rsidR="00064D2C" w:rsidRDefault="00064D2C" w:rsidP="00064D2C">
      <w:pPr>
        <w:spacing w:before="267"/>
        <w:ind w:right="2"/>
        <w:jc w:val="center"/>
        <w:rPr>
          <w:rFonts w:ascii="黑体" w:eastAsia="黑体"/>
          <w:sz w:val="52"/>
        </w:rPr>
      </w:pPr>
      <w:bookmarkStart w:id="250" w:name="_Toc30390"/>
      <w:bookmarkStart w:id="251" w:name="_Hlk106380765"/>
      <w:bookmarkStart w:id="252" w:name="_Toc119528353"/>
      <w:r>
        <w:rPr>
          <w:rFonts w:ascii="黑体" w:eastAsia="黑体" w:hint="eastAsia"/>
          <w:sz w:val="52"/>
        </w:rPr>
        <w:t>云南省省级政府采购</w:t>
      </w:r>
    </w:p>
    <w:p w14:paraId="2270E5C1" w14:textId="77777777" w:rsidR="00064D2C" w:rsidRDefault="00064D2C" w:rsidP="00064D2C">
      <w:pPr>
        <w:pStyle w:val="af6"/>
        <w:rPr>
          <w:sz w:val="24"/>
        </w:rPr>
      </w:pPr>
    </w:p>
    <w:p w14:paraId="602AD096" w14:textId="77777777" w:rsidR="00064D2C" w:rsidRDefault="00064D2C" w:rsidP="00064D2C">
      <w:pPr>
        <w:pStyle w:val="af6"/>
        <w:rPr>
          <w:sz w:val="24"/>
        </w:rPr>
      </w:pPr>
    </w:p>
    <w:p w14:paraId="65910286" w14:textId="77777777" w:rsidR="00064D2C" w:rsidRDefault="00064D2C" w:rsidP="00064D2C">
      <w:pPr>
        <w:spacing w:before="157"/>
        <w:jc w:val="center"/>
        <w:rPr>
          <w:rFonts w:ascii="楷体" w:eastAsia="楷体"/>
          <w:sz w:val="33"/>
        </w:rPr>
      </w:pPr>
      <w:r>
        <w:rPr>
          <w:rFonts w:ascii="楷体" w:eastAsia="楷体" w:hint="eastAsia"/>
          <w:sz w:val="33"/>
        </w:rPr>
        <w:t>（委托采购）</w:t>
      </w:r>
    </w:p>
    <w:p w14:paraId="071ACE70" w14:textId="77777777" w:rsidR="00064D2C" w:rsidRDefault="00064D2C" w:rsidP="00064D2C">
      <w:pPr>
        <w:pStyle w:val="af6"/>
        <w:rPr>
          <w:rFonts w:ascii="楷体"/>
          <w:sz w:val="32"/>
        </w:rPr>
      </w:pPr>
    </w:p>
    <w:p w14:paraId="2A6E468D" w14:textId="77777777" w:rsidR="00064D2C" w:rsidRDefault="00064D2C" w:rsidP="00064D2C">
      <w:pPr>
        <w:pStyle w:val="af6"/>
        <w:spacing w:before="7"/>
        <w:rPr>
          <w:rFonts w:ascii="楷体"/>
          <w:sz w:val="34"/>
        </w:rPr>
      </w:pPr>
    </w:p>
    <w:p w14:paraId="63955AF9" w14:textId="77777777" w:rsidR="00064D2C" w:rsidRDefault="00064D2C" w:rsidP="00064D2C">
      <w:pPr>
        <w:spacing w:line="273" w:lineRule="auto"/>
        <w:ind w:left="4552" w:right="4551"/>
        <w:rPr>
          <w:rFonts w:ascii="黑体" w:eastAsia="黑体"/>
          <w:sz w:val="84"/>
        </w:rPr>
      </w:pPr>
      <w:r>
        <w:rPr>
          <w:rFonts w:ascii="黑体" w:eastAsia="黑体" w:hint="eastAsia"/>
          <w:sz w:val="84"/>
        </w:rPr>
        <w:t>合同书</w:t>
      </w:r>
    </w:p>
    <w:p w14:paraId="73CFF4CB" w14:textId="77777777" w:rsidR="00064D2C" w:rsidRDefault="00064D2C" w:rsidP="00064D2C">
      <w:pPr>
        <w:pStyle w:val="af6"/>
        <w:spacing w:before="9"/>
        <w:rPr>
          <w:rFonts w:ascii="黑体"/>
          <w:sz w:val="79"/>
        </w:rPr>
      </w:pPr>
    </w:p>
    <w:p w14:paraId="0BEF16FF" w14:textId="77777777" w:rsidR="00064D2C" w:rsidRDefault="00064D2C" w:rsidP="00064D2C">
      <w:pPr>
        <w:tabs>
          <w:tab w:val="left" w:pos="5092"/>
          <w:tab w:val="left" w:pos="5275"/>
          <w:tab w:val="left" w:pos="5817"/>
          <w:tab w:val="left" w:pos="6539"/>
        </w:tabs>
        <w:spacing w:line="316" w:lineRule="auto"/>
        <w:ind w:left="2742" w:right="2744"/>
        <w:rPr>
          <w:rFonts w:ascii="楷体" w:eastAsia="楷体"/>
          <w:b/>
          <w:sz w:val="36"/>
        </w:rPr>
      </w:pPr>
      <w:r>
        <w:rPr>
          <w:rFonts w:ascii="楷体" w:eastAsia="楷体" w:hint="eastAsia"/>
          <w:b/>
          <w:sz w:val="36"/>
        </w:rPr>
        <w:t>签订地点：</w:t>
      </w:r>
      <w:r>
        <w:rPr>
          <w:rFonts w:ascii="楷体" w:eastAsia="楷体" w:hint="eastAsia"/>
          <w:b/>
          <w:spacing w:val="81"/>
          <w:sz w:val="36"/>
        </w:rPr>
        <w:t>云南省昆明</w:t>
      </w:r>
      <w:r>
        <w:rPr>
          <w:rFonts w:ascii="楷体" w:eastAsia="楷体" w:hint="eastAsia"/>
          <w:b/>
          <w:sz w:val="36"/>
        </w:rPr>
        <w:t>市签订日期：</w:t>
      </w:r>
      <w:r>
        <w:rPr>
          <w:rFonts w:ascii="楷体" w:eastAsia="楷体" w:hint="eastAsia"/>
          <w:b/>
          <w:sz w:val="36"/>
        </w:rPr>
        <w:tab/>
        <w:t>年</w:t>
      </w:r>
      <w:r>
        <w:rPr>
          <w:rFonts w:ascii="楷体" w:eastAsia="楷体" w:hint="eastAsia"/>
          <w:b/>
          <w:sz w:val="36"/>
        </w:rPr>
        <w:tab/>
        <w:t>月</w:t>
      </w:r>
      <w:r>
        <w:rPr>
          <w:rFonts w:ascii="楷体" w:eastAsia="楷体" w:hint="eastAsia"/>
          <w:b/>
          <w:sz w:val="36"/>
        </w:rPr>
        <w:tab/>
        <w:t>日</w:t>
      </w:r>
    </w:p>
    <w:p w14:paraId="6E51E2DD" w14:textId="77777777" w:rsidR="00064D2C" w:rsidRDefault="00064D2C" w:rsidP="00064D2C">
      <w:pPr>
        <w:tabs>
          <w:tab w:val="left" w:pos="5092"/>
          <w:tab w:val="left" w:pos="5275"/>
          <w:tab w:val="left" w:pos="5817"/>
          <w:tab w:val="left" w:pos="6539"/>
        </w:tabs>
        <w:spacing w:line="316" w:lineRule="auto"/>
        <w:ind w:left="2742" w:right="2744"/>
        <w:jc w:val="center"/>
        <w:rPr>
          <w:rFonts w:ascii="楷体" w:eastAsia="楷体"/>
          <w:b/>
          <w:sz w:val="36"/>
        </w:rPr>
      </w:pPr>
      <w:r>
        <w:rPr>
          <w:rFonts w:ascii="楷体" w:eastAsia="楷体" w:hint="eastAsia"/>
          <w:b/>
          <w:sz w:val="36"/>
        </w:rPr>
        <w:t>云南省财政厅</w:t>
      </w:r>
      <w:r>
        <w:rPr>
          <w:rFonts w:ascii="楷体" w:eastAsia="楷体" w:hint="eastAsia"/>
          <w:b/>
          <w:sz w:val="36"/>
        </w:rPr>
        <w:tab/>
      </w:r>
      <w:r>
        <w:rPr>
          <w:rFonts w:ascii="楷体" w:eastAsia="楷体" w:hint="eastAsia"/>
          <w:b/>
          <w:sz w:val="36"/>
        </w:rPr>
        <w:tab/>
        <w:t>制</w:t>
      </w:r>
    </w:p>
    <w:p w14:paraId="56793B42" w14:textId="77777777" w:rsidR="00064D2C" w:rsidRDefault="00064D2C" w:rsidP="00064D2C">
      <w:pPr>
        <w:pStyle w:val="af6"/>
        <w:spacing w:before="1"/>
        <w:rPr>
          <w:rFonts w:ascii="楷体"/>
          <w:b/>
          <w:sz w:val="15"/>
        </w:rPr>
      </w:pPr>
    </w:p>
    <w:p w14:paraId="03E3404D" w14:textId="77777777" w:rsidR="00064D2C" w:rsidRDefault="00064D2C" w:rsidP="00064D2C">
      <w:pPr>
        <w:tabs>
          <w:tab w:val="left" w:pos="2839"/>
          <w:tab w:val="left" w:pos="4999"/>
        </w:tabs>
        <w:spacing w:before="26" w:line="336" w:lineRule="auto"/>
        <w:ind w:left="2358" w:right="2664"/>
        <w:rPr>
          <w:rFonts w:hAnsi="宋体" w:hint="eastAsia"/>
          <w:szCs w:val="21"/>
        </w:rPr>
      </w:pPr>
      <w:r>
        <w:rPr>
          <w:rFonts w:hAnsi="宋体"/>
          <w:sz w:val="24"/>
        </w:rPr>
        <w:br w:type="page"/>
      </w:r>
    </w:p>
    <w:tbl>
      <w:tblPr>
        <w:tblW w:w="9495" w:type="dxa"/>
        <w:jc w:val="center"/>
        <w:tblLayout w:type="fixed"/>
        <w:tblLook w:val="04A0" w:firstRow="1" w:lastRow="0" w:firstColumn="1" w:lastColumn="0" w:noHBand="0" w:noVBand="1"/>
      </w:tblPr>
      <w:tblGrid>
        <w:gridCol w:w="2484"/>
        <w:gridCol w:w="7011"/>
      </w:tblGrid>
      <w:tr w:rsidR="00064D2C" w:rsidRPr="00E07C90" w14:paraId="5A7FE23E" w14:textId="77777777" w:rsidTr="00546F7B">
        <w:trPr>
          <w:trHeight w:val="480"/>
          <w:jc w:val="center"/>
        </w:trPr>
        <w:tc>
          <w:tcPr>
            <w:tcW w:w="2484" w:type="dxa"/>
            <w:vAlign w:val="center"/>
          </w:tcPr>
          <w:p w14:paraId="40267DF9" w14:textId="77777777" w:rsidR="00064D2C" w:rsidRDefault="00064D2C" w:rsidP="00546F7B">
            <w:pPr>
              <w:rPr>
                <w:rFonts w:hAnsi="宋体" w:cs="Arial" w:hint="eastAsia"/>
                <w:b/>
                <w:color w:val="000000"/>
                <w:sz w:val="24"/>
                <w:szCs w:val="22"/>
              </w:rPr>
            </w:pPr>
          </w:p>
          <w:p w14:paraId="1FBB958C" w14:textId="77777777" w:rsidR="00064D2C" w:rsidRDefault="00064D2C" w:rsidP="00546F7B">
            <w:pPr>
              <w:rPr>
                <w:rFonts w:hAnsi="宋体" w:hint="eastAsia"/>
                <w:b/>
                <w:color w:val="000000"/>
                <w:kern w:val="2"/>
                <w:sz w:val="24"/>
              </w:rPr>
            </w:pPr>
            <w:r>
              <w:rPr>
                <w:rFonts w:hAnsi="宋体" w:cs="Arial" w:hint="eastAsia"/>
                <w:b/>
                <w:color w:val="000000"/>
                <w:sz w:val="24"/>
              </w:rPr>
              <w:t>甲方(采购人公章)</w:t>
            </w:r>
          </w:p>
        </w:tc>
        <w:tc>
          <w:tcPr>
            <w:tcW w:w="7011" w:type="dxa"/>
            <w:vAlign w:val="center"/>
          </w:tcPr>
          <w:p w14:paraId="7A64D866" w14:textId="77777777" w:rsidR="00064D2C" w:rsidRDefault="00064D2C" w:rsidP="00546F7B">
            <w:pPr>
              <w:rPr>
                <w:rFonts w:hAnsi="宋体" w:cs="Arial" w:hint="eastAsia"/>
                <w:b/>
                <w:color w:val="000000"/>
                <w:sz w:val="24"/>
              </w:rPr>
            </w:pPr>
          </w:p>
          <w:p w14:paraId="09CEB845" w14:textId="77777777" w:rsidR="00064D2C" w:rsidRDefault="00064D2C" w:rsidP="00546F7B">
            <w:pPr>
              <w:rPr>
                <w:rFonts w:hAnsi="宋体" w:hint="eastAsia"/>
                <w:b/>
                <w:color w:val="000000"/>
                <w:kern w:val="2"/>
                <w:sz w:val="24"/>
              </w:rPr>
            </w:pPr>
            <w:r>
              <w:rPr>
                <w:rFonts w:hAnsi="宋体" w:cs="Arial" w:hint="eastAsia"/>
                <w:b/>
                <w:color w:val="000000"/>
                <w:sz w:val="24"/>
              </w:rPr>
              <w:t>名        称：</w:t>
            </w:r>
          </w:p>
        </w:tc>
      </w:tr>
      <w:tr w:rsidR="00064D2C" w:rsidRPr="00E07C90" w14:paraId="3308FF94" w14:textId="77777777" w:rsidTr="00546F7B">
        <w:trPr>
          <w:trHeight w:val="480"/>
          <w:jc w:val="center"/>
        </w:trPr>
        <w:tc>
          <w:tcPr>
            <w:tcW w:w="2484" w:type="dxa"/>
            <w:vAlign w:val="center"/>
          </w:tcPr>
          <w:p w14:paraId="771740AF" w14:textId="77777777" w:rsidR="00064D2C" w:rsidRDefault="00064D2C" w:rsidP="00546F7B">
            <w:pPr>
              <w:rPr>
                <w:rFonts w:hAnsi="宋体" w:hint="eastAsia"/>
                <w:b/>
                <w:color w:val="000000"/>
                <w:sz w:val="24"/>
              </w:rPr>
            </w:pPr>
          </w:p>
        </w:tc>
        <w:tc>
          <w:tcPr>
            <w:tcW w:w="7011" w:type="dxa"/>
            <w:vAlign w:val="center"/>
            <w:hideMark/>
          </w:tcPr>
          <w:p w14:paraId="52196372"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地</w:t>
            </w:r>
            <w:r>
              <w:rPr>
                <w:rFonts w:hAnsi="宋体" w:cs="Arial"/>
                <w:b/>
                <w:color w:val="000000"/>
                <w:sz w:val="24"/>
              </w:rPr>
              <w:t xml:space="preserve">        </w:t>
            </w:r>
            <w:r>
              <w:rPr>
                <w:rFonts w:hAnsi="宋体" w:cs="Arial" w:hint="eastAsia"/>
                <w:b/>
                <w:color w:val="000000"/>
                <w:sz w:val="24"/>
              </w:rPr>
              <w:t>址：</w:t>
            </w:r>
          </w:p>
        </w:tc>
      </w:tr>
      <w:tr w:rsidR="00064D2C" w:rsidRPr="00E07C90" w14:paraId="7791677A" w14:textId="77777777" w:rsidTr="00546F7B">
        <w:trPr>
          <w:trHeight w:val="480"/>
          <w:jc w:val="center"/>
        </w:trPr>
        <w:tc>
          <w:tcPr>
            <w:tcW w:w="2484" w:type="dxa"/>
            <w:vAlign w:val="center"/>
          </w:tcPr>
          <w:p w14:paraId="7B41B192" w14:textId="77777777" w:rsidR="00064D2C" w:rsidRDefault="00064D2C" w:rsidP="00546F7B">
            <w:pPr>
              <w:rPr>
                <w:rFonts w:hAnsi="宋体" w:hint="eastAsia"/>
                <w:b/>
                <w:color w:val="000000"/>
                <w:kern w:val="2"/>
                <w:sz w:val="24"/>
              </w:rPr>
            </w:pPr>
          </w:p>
        </w:tc>
        <w:tc>
          <w:tcPr>
            <w:tcW w:w="7011" w:type="dxa"/>
            <w:vAlign w:val="center"/>
            <w:hideMark/>
          </w:tcPr>
          <w:p w14:paraId="224621F5" w14:textId="77777777" w:rsidR="00064D2C" w:rsidRDefault="00064D2C" w:rsidP="00546F7B">
            <w:pPr>
              <w:tabs>
                <w:tab w:val="left" w:pos="1657"/>
              </w:tabs>
              <w:rPr>
                <w:rFonts w:hAnsi="宋体" w:cs="Arial" w:hint="eastAsia"/>
                <w:b/>
                <w:color w:val="000000"/>
                <w:sz w:val="24"/>
              </w:rPr>
            </w:pPr>
            <w:proofErr w:type="gramStart"/>
            <w:r>
              <w:rPr>
                <w:rFonts w:hAnsi="宋体" w:cs="Arial" w:hint="eastAsia"/>
                <w:b/>
                <w:color w:val="000000"/>
                <w:sz w:val="24"/>
              </w:rPr>
              <w:t>邮</w:t>
            </w:r>
            <w:proofErr w:type="gramEnd"/>
            <w:r>
              <w:rPr>
                <w:rFonts w:hAnsi="宋体" w:cs="Arial"/>
                <w:b/>
                <w:color w:val="000000"/>
                <w:sz w:val="24"/>
              </w:rPr>
              <w:t xml:space="preserve">        </w:t>
            </w:r>
            <w:r>
              <w:rPr>
                <w:rFonts w:hAnsi="宋体" w:cs="Arial" w:hint="eastAsia"/>
                <w:b/>
                <w:color w:val="000000"/>
                <w:sz w:val="24"/>
              </w:rPr>
              <w:t>编：</w:t>
            </w:r>
          </w:p>
        </w:tc>
      </w:tr>
      <w:tr w:rsidR="00064D2C" w:rsidRPr="00E07C90" w14:paraId="534318BE" w14:textId="77777777" w:rsidTr="00546F7B">
        <w:trPr>
          <w:trHeight w:val="480"/>
          <w:jc w:val="center"/>
        </w:trPr>
        <w:tc>
          <w:tcPr>
            <w:tcW w:w="2484" w:type="dxa"/>
            <w:vAlign w:val="center"/>
          </w:tcPr>
          <w:p w14:paraId="203BAB5C" w14:textId="77777777" w:rsidR="00064D2C" w:rsidRDefault="00064D2C" w:rsidP="00546F7B">
            <w:pPr>
              <w:rPr>
                <w:rFonts w:hAnsi="宋体" w:hint="eastAsia"/>
                <w:b/>
                <w:color w:val="000000"/>
                <w:kern w:val="2"/>
                <w:sz w:val="24"/>
              </w:rPr>
            </w:pPr>
          </w:p>
        </w:tc>
        <w:tc>
          <w:tcPr>
            <w:tcW w:w="7011" w:type="dxa"/>
            <w:vAlign w:val="center"/>
            <w:hideMark/>
          </w:tcPr>
          <w:p w14:paraId="2C299B99"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法定代表人或委托代理人：</w:t>
            </w:r>
          </w:p>
        </w:tc>
      </w:tr>
      <w:tr w:rsidR="00064D2C" w:rsidRPr="00E07C90" w14:paraId="5142C1FF" w14:textId="77777777" w:rsidTr="00546F7B">
        <w:trPr>
          <w:trHeight w:val="480"/>
          <w:jc w:val="center"/>
        </w:trPr>
        <w:tc>
          <w:tcPr>
            <w:tcW w:w="2484" w:type="dxa"/>
            <w:vAlign w:val="center"/>
          </w:tcPr>
          <w:p w14:paraId="50191AE5" w14:textId="77777777" w:rsidR="00064D2C" w:rsidRDefault="00064D2C" w:rsidP="00546F7B">
            <w:pPr>
              <w:rPr>
                <w:rFonts w:hAnsi="宋体" w:hint="eastAsia"/>
                <w:b/>
                <w:color w:val="000000"/>
                <w:kern w:val="2"/>
                <w:sz w:val="24"/>
              </w:rPr>
            </w:pPr>
          </w:p>
        </w:tc>
        <w:tc>
          <w:tcPr>
            <w:tcW w:w="7011" w:type="dxa"/>
            <w:vAlign w:val="center"/>
            <w:hideMark/>
          </w:tcPr>
          <w:p w14:paraId="6E29B647"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项目(技术)负责人：</w:t>
            </w:r>
          </w:p>
        </w:tc>
      </w:tr>
      <w:tr w:rsidR="00064D2C" w:rsidRPr="00E07C90" w14:paraId="5B7DA778" w14:textId="77777777" w:rsidTr="00546F7B">
        <w:trPr>
          <w:trHeight w:val="480"/>
          <w:jc w:val="center"/>
        </w:trPr>
        <w:tc>
          <w:tcPr>
            <w:tcW w:w="2484" w:type="dxa"/>
            <w:vAlign w:val="center"/>
          </w:tcPr>
          <w:p w14:paraId="09192563" w14:textId="77777777" w:rsidR="00064D2C" w:rsidRDefault="00064D2C" w:rsidP="00546F7B">
            <w:pPr>
              <w:rPr>
                <w:rFonts w:hAnsi="宋体" w:hint="eastAsia"/>
                <w:b/>
                <w:color w:val="000000"/>
                <w:kern w:val="2"/>
                <w:sz w:val="24"/>
              </w:rPr>
            </w:pPr>
          </w:p>
        </w:tc>
        <w:tc>
          <w:tcPr>
            <w:tcW w:w="7011" w:type="dxa"/>
            <w:vAlign w:val="center"/>
            <w:hideMark/>
          </w:tcPr>
          <w:p w14:paraId="24BC00F6"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电</w:t>
            </w:r>
            <w:r>
              <w:rPr>
                <w:rFonts w:hAnsi="宋体" w:cs="Arial"/>
                <w:b/>
                <w:color w:val="000000"/>
                <w:sz w:val="24"/>
              </w:rPr>
              <w:t xml:space="preserve">        </w:t>
            </w:r>
            <w:r>
              <w:rPr>
                <w:rFonts w:hAnsi="宋体" w:cs="Arial" w:hint="eastAsia"/>
                <w:b/>
                <w:color w:val="000000"/>
                <w:sz w:val="24"/>
              </w:rPr>
              <w:t>话：</w:t>
            </w:r>
          </w:p>
        </w:tc>
      </w:tr>
      <w:tr w:rsidR="00064D2C" w:rsidRPr="00E07C90" w14:paraId="1ED86D22" w14:textId="77777777" w:rsidTr="00546F7B">
        <w:trPr>
          <w:trHeight w:val="480"/>
          <w:jc w:val="center"/>
        </w:trPr>
        <w:tc>
          <w:tcPr>
            <w:tcW w:w="2484" w:type="dxa"/>
            <w:vAlign w:val="center"/>
          </w:tcPr>
          <w:p w14:paraId="7E8E9915" w14:textId="77777777" w:rsidR="00064D2C" w:rsidRDefault="00064D2C" w:rsidP="00546F7B">
            <w:pPr>
              <w:rPr>
                <w:rFonts w:hAnsi="宋体" w:hint="eastAsia"/>
                <w:b/>
                <w:color w:val="000000"/>
                <w:kern w:val="2"/>
                <w:sz w:val="24"/>
              </w:rPr>
            </w:pPr>
          </w:p>
        </w:tc>
        <w:tc>
          <w:tcPr>
            <w:tcW w:w="7011" w:type="dxa"/>
            <w:vAlign w:val="center"/>
            <w:hideMark/>
          </w:tcPr>
          <w:p w14:paraId="3F93A973"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开 户 银  行：</w:t>
            </w:r>
          </w:p>
        </w:tc>
      </w:tr>
      <w:tr w:rsidR="00064D2C" w:rsidRPr="00E07C90" w14:paraId="36C4AC44" w14:textId="77777777" w:rsidTr="00546F7B">
        <w:trPr>
          <w:trHeight w:val="480"/>
          <w:jc w:val="center"/>
        </w:trPr>
        <w:tc>
          <w:tcPr>
            <w:tcW w:w="2484" w:type="dxa"/>
            <w:vAlign w:val="center"/>
          </w:tcPr>
          <w:p w14:paraId="6FDF6859" w14:textId="77777777" w:rsidR="00064D2C" w:rsidRDefault="00064D2C" w:rsidP="00546F7B">
            <w:pPr>
              <w:rPr>
                <w:rFonts w:hAnsi="宋体" w:hint="eastAsia"/>
                <w:b/>
                <w:color w:val="000000"/>
                <w:kern w:val="2"/>
                <w:sz w:val="24"/>
              </w:rPr>
            </w:pPr>
          </w:p>
        </w:tc>
        <w:tc>
          <w:tcPr>
            <w:tcW w:w="7011" w:type="dxa"/>
            <w:vAlign w:val="center"/>
            <w:hideMark/>
          </w:tcPr>
          <w:p w14:paraId="68B3049B" w14:textId="77777777" w:rsidR="00064D2C" w:rsidRDefault="00064D2C" w:rsidP="00546F7B">
            <w:pPr>
              <w:rPr>
                <w:rFonts w:hAnsi="宋体" w:hint="eastAsia"/>
                <w:b/>
                <w:color w:val="000000"/>
                <w:sz w:val="24"/>
              </w:rPr>
            </w:pPr>
            <w:proofErr w:type="gramStart"/>
            <w:r>
              <w:rPr>
                <w:rFonts w:hAnsi="宋体" w:cs="Arial" w:hint="eastAsia"/>
                <w:b/>
                <w:color w:val="000000"/>
                <w:sz w:val="24"/>
              </w:rPr>
              <w:t>账</w:t>
            </w:r>
            <w:proofErr w:type="gramEnd"/>
            <w:r>
              <w:rPr>
                <w:rFonts w:hAnsi="宋体" w:cs="Arial"/>
                <w:b/>
                <w:color w:val="000000"/>
                <w:sz w:val="24"/>
              </w:rPr>
              <w:t xml:space="preserve">        </w:t>
            </w:r>
            <w:r>
              <w:rPr>
                <w:rFonts w:hAnsi="宋体" w:cs="Arial" w:hint="eastAsia"/>
                <w:b/>
                <w:color w:val="000000"/>
                <w:sz w:val="24"/>
              </w:rPr>
              <w:t>号：</w:t>
            </w:r>
          </w:p>
        </w:tc>
      </w:tr>
      <w:tr w:rsidR="00064D2C" w:rsidRPr="00E07C90" w14:paraId="27629614" w14:textId="77777777" w:rsidTr="00546F7B">
        <w:trPr>
          <w:trHeight w:val="480"/>
          <w:jc w:val="center"/>
        </w:trPr>
        <w:tc>
          <w:tcPr>
            <w:tcW w:w="2484" w:type="dxa"/>
            <w:vAlign w:val="center"/>
          </w:tcPr>
          <w:p w14:paraId="32116D25" w14:textId="77777777" w:rsidR="00064D2C" w:rsidRDefault="00064D2C" w:rsidP="00546F7B">
            <w:pPr>
              <w:rPr>
                <w:rFonts w:hAnsi="宋体" w:hint="eastAsia"/>
                <w:b/>
                <w:color w:val="000000"/>
                <w:sz w:val="24"/>
              </w:rPr>
            </w:pPr>
          </w:p>
        </w:tc>
        <w:tc>
          <w:tcPr>
            <w:tcW w:w="7011" w:type="dxa"/>
            <w:vAlign w:val="center"/>
          </w:tcPr>
          <w:p w14:paraId="6194E002" w14:textId="77777777" w:rsidR="00064D2C" w:rsidRDefault="00064D2C" w:rsidP="00546F7B">
            <w:pPr>
              <w:rPr>
                <w:rFonts w:hAnsi="宋体" w:hint="eastAsia"/>
                <w:b/>
                <w:color w:val="000000"/>
                <w:sz w:val="24"/>
              </w:rPr>
            </w:pPr>
          </w:p>
        </w:tc>
      </w:tr>
      <w:tr w:rsidR="00064D2C" w:rsidRPr="00E07C90" w14:paraId="7472FE67" w14:textId="77777777" w:rsidTr="00546F7B">
        <w:trPr>
          <w:trHeight w:val="480"/>
          <w:jc w:val="center"/>
        </w:trPr>
        <w:tc>
          <w:tcPr>
            <w:tcW w:w="2484" w:type="dxa"/>
            <w:vAlign w:val="center"/>
            <w:hideMark/>
          </w:tcPr>
          <w:p w14:paraId="0C243F95" w14:textId="77777777" w:rsidR="00064D2C" w:rsidRDefault="00064D2C" w:rsidP="00546F7B">
            <w:pPr>
              <w:ind w:firstLineChars="100" w:firstLine="241"/>
              <w:rPr>
                <w:rFonts w:hAnsi="宋体" w:hint="eastAsia"/>
                <w:b/>
                <w:color w:val="000000"/>
                <w:sz w:val="24"/>
              </w:rPr>
            </w:pPr>
            <w:r>
              <w:rPr>
                <w:rFonts w:hAnsi="宋体" w:cs="Arial" w:hint="eastAsia"/>
                <w:b/>
                <w:color w:val="000000"/>
                <w:sz w:val="24"/>
              </w:rPr>
              <w:t>乙方(供应商公章)</w:t>
            </w:r>
          </w:p>
        </w:tc>
        <w:tc>
          <w:tcPr>
            <w:tcW w:w="7011" w:type="dxa"/>
            <w:vAlign w:val="center"/>
            <w:hideMark/>
          </w:tcPr>
          <w:p w14:paraId="65A7E116" w14:textId="77777777" w:rsidR="00064D2C" w:rsidRDefault="00064D2C" w:rsidP="00546F7B">
            <w:pPr>
              <w:rPr>
                <w:rFonts w:hAnsi="宋体" w:hint="eastAsia"/>
                <w:b/>
                <w:color w:val="000000"/>
                <w:sz w:val="24"/>
              </w:rPr>
            </w:pPr>
            <w:r>
              <w:rPr>
                <w:rFonts w:hAnsi="宋体" w:cs="Arial" w:hint="eastAsia"/>
                <w:b/>
                <w:color w:val="000000"/>
                <w:sz w:val="24"/>
              </w:rPr>
              <w:t xml:space="preserve">名        称： </w:t>
            </w:r>
          </w:p>
        </w:tc>
      </w:tr>
      <w:tr w:rsidR="00064D2C" w:rsidRPr="00E07C90" w14:paraId="0CEA1C33" w14:textId="77777777" w:rsidTr="00546F7B">
        <w:trPr>
          <w:trHeight w:val="480"/>
          <w:jc w:val="center"/>
        </w:trPr>
        <w:tc>
          <w:tcPr>
            <w:tcW w:w="2484" w:type="dxa"/>
            <w:vAlign w:val="center"/>
          </w:tcPr>
          <w:p w14:paraId="7A96A775" w14:textId="77777777" w:rsidR="00064D2C" w:rsidRDefault="00064D2C" w:rsidP="00546F7B">
            <w:pPr>
              <w:rPr>
                <w:rFonts w:hAnsi="宋体" w:hint="eastAsia"/>
                <w:b/>
                <w:color w:val="000000"/>
                <w:sz w:val="24"/>
              </w:rPr>
            </w:pPr>
          </w:p>
        </w:tc>
        <w:tc>
          <w:tcPr>
            <w:tcW w:w="7011" w:type="dxa"/>
            <w:vAlign w:val="center"/>
            <w:hideMark/>
          </w:tcPr>
          <w:p w14:paraId="00A31F08"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地</w:t>
            </w:r>
            <w:r>
              <w:rPr>
                <w:rFonts w:hAnsi="宋体" w:cs="Arial"/>
                <w:b/>
                <w:color w:val="000000"/>
                <w:sz w:val="24"/>
              </w:rPr>
              <w:t xml:space="preserve">        </w:t>
            </w:r>
            <w:r>
              <w:rPr>
                <w:rFonts w:hAnsi="宋体" w:cs="Arial" w:hint="eastAsia"/>
                <w:b/>
                <w:color w:val="000000"/>
                <w:sz w:val="24"/>
              </w:rPr>
              <w:t>址：</w:t>
            </w:r>
          </w:p>
        </w:tc>
      </w:tr>
      <w:tr w:rsidR="00064D2C" w:rsidRPr="00E07C90" w14:paraId="781CB2F9" w14:textId="77777777" w:rsidTr="00546F7B">
        <w:trPr>
          <w:trHeight w:val="480"/>
          <w:jc w:val="center"/>
        </w:trPr>
        <w:tc>
          <w:tcPr>
            <w:tcW w:w="2484" w:type="dxa"/>
            <w:vAlign w:val="center"/>
          </w:tcPr>
          <w:p w14:paraId="0C487D0A" w14:textId="77777777" w:rsidR="00064D2C" w:rsidRDefault="00064D2C" w:rsidP="00546F7B">
            <w:pPr>
              <w:rPr>
                <w:rFonts w:hAnsi="宋体" w:hint="eastAsia"/>
                <w:b/>
                <w:color w:val="000000"/>
                <w:kern w:val="2"/>
                <w:sz w:val="24"/>
              </w:rPr>
            </w:pPr>
          </w:p>
        </w:tc>
        <w:tc>
          <w:tcPr>
            <w:tcW w:w="7011" w:type="dxa"/>
            <w:vAlign w:val="center"/>
            <w:hideMark/>
          </w:tcPr>
          <w:p w14:paraId="53F1A390" w14:textId="77777777" w:rsidR="00064D2C" w:rsidRDefault="00064D2C" w:rsidP="00546F7B">
            <w:pPr>
              <w:tabs>
                <w:tab w:val="left" w:pos="1657"/>
              </w:tabs>
              <w:rPr>
                <w:rFonts w:hAnsi="宋体" w:cs="Arial" w:hint="eastAsia"/>
                <w:b/>
                <w:color w:val="000000"/>
                <w:sz w:val="24"/>
              </w:rPr>
            </w:pPr>
            <w:proofErr w:type="gramStart"/>
            <w:r>
              <w:rPr>
                <w:rFonts w:hAnsi="宋体" w:cs="Arial" w:hint="eastAsia"/>
                <w:b/>
                <w:color w:val="000000"/>
                <w:sz w:val="24"/>
              </w:rPr>
              <w:t>邮</w:t>
            </w:r>
            <w:proofErr w:type="gramEnd"/>
            <w:r>
              <w:rPr>
                <w:rFonts w:hAnsi="宋体" w:cs="Arial"/>
                <w:b/>
                <w:color w:val="000000"/>
                <w:sz w:val="24"/>
              </w:rPr>
              <w:t xml:space="preserve">        </w:t>
            </w:r>
            <w:r>
              <w:rPr>
                <w:rFonts w:hAnsi="宋体" w:cs="Arial" w:hint="eastAsia"/>
                <w:b/>
                <w:color w:val="000000"/>
                <w:sz w:val="24"/>
              </w:rPr>
              <w:t>编：</w:t>
            </w:r>
          </w:p>
        </w:tc>
      </w:tr>
      <w:tr w:rsidR="00064D2C" w:rsidRPr="00E07C90" w14:paraId="6C4485D3" w14:textId="77777777" w:rsidTr="00546F7B">
        <w:trPr>
          <w:trHeight w:val="480"/>
          <w:jc w:val="center"/>
        </w:trPr>
        <w:tc>
          <w:tcPr>
            <w:tcW w:w="2484" w:type="dxa"/>
            <w:vAlign w:val="center"/>
          </w:tcPr>
          <w:p w14:paraId="000AF2F2" w14:textId="77777777" w:rsidR="00064D2C" w:rsidRDefault="00064D2C" w:rsidP="00546F7B">
            <w:pPr>
              <w:rPr>
                <w:rFonts w:hAnsi="宋体" w:hint="eastAsia"/>
                <w:b/>
                <w:color w:val="000000"/>
                <w:kern w:val="2"/>
                <w:sz w:val="24"/>
              </w:rPr>
            </w:pPr>
          </w:p>
        </w:tc>
        <w:tc>
          <w:tcPr>
            <w:tcW w:w="7011" w:type="dxa"/>
            <w:vAlign w:val="center"/>
            <w:hideMark/>
          </w:tcPr>
          <w:p w14:paraId="3F16E463"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法定代表人或委托代理人：</w:t>
            </w:r>
          </w:p>
        </w:tc>
      </w:tr>
      <w:tr w:rsidR="00064D2C" w:rsidRPr="00E07C90" w14:paraId="04655C13" w14:textId="77777777" w:rsidTr="00546F7B">
        <w:trPr>
          <w:trHeight w:val="480"/>
          <w:jc w:val="center"/>
        </w:trPr>
        <w:tc>
          <w:tcPr>
            <w:tcW w:w="2484" w:type="dxa"/>
            <w:vAlign w:val="center"/>
          </w:tcPr>
          <w:p w14:paraId="1BCEF1A8" w14:textId="77777777" w:rsidR="00064D2C" w:rsidRDefault="00064D2C" w:rsidP="00546F7B">
            <w:pPr>
              <w:rPr>
                <w:rFonts w:hAnsi="宋体" w:hint="eastAsia"/>
                <w:b/>
                <w:color w:val="000000"/>
                <w:kern w:val="2"/>
                <w:sz w:val="24"/>
              </w:rPr>
            </w:pPr>
          </w:p>
        </w:tc>
        <w:tc>
          <w:tcPr>
            <w:tcW w:w="7011" w:type="dxa"/>
            <w:vAlign w:val="center"/>
            <w:hideMark/>
          </w:tcPr>
          <w:p w14:paraId="6D197333"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项目(技术)负责人：</w:t>
            </w:r>
          </w:p>
        </w:tc>
      </w:tr>
      <w:tr w:rsidR="00064D2C" w:rsidRPr="00E07C90" w14:paraId="62B2C7A7" w14:textId="77777777" w:rsidTr="00546F7B">
        <w:trPr>
          <w:trHeight w:val="480"/>
          <w:jc w:val="center"/>
        </w:trPr>
        <w:tc>
          <w:tcPr>
            <w:tcW w:w="2484" w:type="dxa"/>
            <w:vAlign w:val="center"/>
          </w:tcPr>
          <w:p w14:paraId="3F89F1C9" w14:textId="77777777" w:rsidR="00064D2C" w:rsidRDefault="00064D2C" w:rsidP="00546F7B">
            <w:pPr>
              <w:rPr>
                <w:rFonts w:hAnsi="宋体" w:hint="eastAsia"/>
                <w:b/>
                <w:color w:val="000000"/>
                <w:kern w:val="2"/>
                <w:sz w:val="24"/>
              </w:rPr>
            </w:pPr>
          </w:p>
        </w:tc>
        <w:tc>
          <w:tcPr>
            <w:tcW w:w="7011" w:type="dxa"/>
            <w:vAlign w:val="center"/>
            <w:hideMark/>
          </w:tcPr>
          <w:p w14:paraId="2A0D7E4B"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电</w:t>
            </w:r>
            <w:r>
              <w:rPr>
                <w:rFonts w:hAnsi="宋体" w:cs="Arial"/>
                <w:b/>
                <w:color w:val="000000"/>
                <w:sz w:val="24"/>
              </w:rPr>
              <w:t xml:space="preserve">        </w:t>
            </w:r>
            <w:r>
              <w:rPr>
                <w:rFonts w:hAnsi="宋体" w:cs="Arial" w:hint="eastAsia"/>
                <w:b/>
                <w:color w:val="000000"/>
                <w:sz w:val="24"/>
              </w:rPr>
              <w:t>话：</w:t>
            </w:r>
          </w:p>
        </w:tc>
      </w:tr>
      <w:tr w:rsidR="00064D2C" w:rsidRPr="00E07C90" w14:paraId="1245231E" w14:textId="77777777" w:rsidTr="00546F7B">
        <w:trPr>
          <w:trHeight w:val="480"/>
          <w:jc w:val="center"/>
        </w:trPr>
        <w:tc>
          <w:tcPr>
            <w:tcW w:w="2484" w:type="dxa"/>
            <w:vAlign w:val="center"/>
          </w:tcPr>
          <w:p w14:paraId="7FA24BA6" w14:textId="77777777" w:rsidR="00064D2C" w:rsidRDefault="00064D2C" w:rsidP="00546F7B">
            <w:pPr>
              <w:rPr>
                <w:rFonts w:hAnsi="宋体" w:hint="eastAsia"/>
                <w:b/>
                <w:color w:val="000000"/>
                <w:kern w:val="2"/>
                <w:sz w:val="24"/>
              </w:rPr>
            </w:pPr>
          </w:p>
        </w:tc>
        <w:tc>
          <w:tcPr>
            <w:tcW w:w="7011" w:type="dxa"/>
            <w:vAlign w:val="center"/>
            <w:hideMark/>
          </w:tcPr>
          <w:p w14:paraId="103D146C" w14:textId="77777777" w:rsidR="00064D2C" w:rsidRDefault="00064D2C" w:rsidP="00546F7B">
            <w:pPr>
              <w:tabs>
                <w:tab w:val="left" w:pos="1657"/>
              </w:tabs>
              <w:rPr>
                <w:rFonts w:hAnsi="宋体" w:cs="Arial" w:hint="eastAsia"/>
                <w:b/>
                <w:color w:val="000000"/>
                <w:sz w:val="24"/>
              </w:rPr>
            </w:pPr>
            <w:r>
              <w:rPr>
                <w:rFonts w:hAnsi="宋体" w:cs="Arial" w:hint="eastAsia"/>
                <w:b/>
                <w:color w:val="000000"/>
                <w:sz w:val="24"/>
              </w:rPr>
              <w:t>开 户 银  行：</w:t>
            </w:r>
          </w:p>
        </w:tc>
      </w:tr>
      <w:tr w:rsidR="00064D2C" w:rsidRPr="00E07C90" w14:paraId="0978236D" w14:textId="77777777" w:rsidTr="00546F7B">
        <w:trPr>
          <w:trHeight w:val="480"/>
          <w:jc w:val="center"/>
        </w:trPr>
        <w:tc>
          <w:tcPr>
            <w:tcW w:w="2484" w:type="dxa"/>
            <w:vAlign w:val="center"/>
          </w:tcPr>
          <w:p w14:paraId="0160EC00" w14:textId="77777777" w:rsidR="00064D2C" w:rsidRDefault="00064D2C" w:rsidP="00546F7B">
            <w:pPr>
              <w:rPr>
                <w:rFonts w:hAnsi="宋体" w:hint="eastAsia"/>
                <w:b/>
                <w:color w:val="000000"/>
                <w:kern w:val="2"/>
                <w:sz w:val="24"/>
              </w:rPr>
            </w:pPr>
          </w:p>
        </w:tc>
        <w:tc>
          <w:tcPr>
            <w:tcW w:w="7011" w:type="dxa"/>
            <w:vAlign w:val="center"/>
            <w:hideMark/>
          </w:tcPr>
          <w:p w14:paraId="7E4A7504" w14:textId="77777777" w:rsidR="00064D2C" w:rsidRDefault="00064D2C" w:rsidP="00546F7B">
            <w:pPr>
              <w:rPr>
                <w:rFonts w:hAnsi="宋体" w:hint="eastAsia"/>
                <w:b/>
                <w:color w:val="000000"/>
                <w:sz w:val="24"/>
              </w:rPr>
            </w:pPr>
            <w:proofErr w:type="gramStart"/>
            <w:r>
              <w:rPr>
                <w:rFonts w:hAnsi="宋体" w:cs="Arial" w:hint="eastAsia"/>
                <w:b/>
                <w:color w:val="000000"/>
                <w:sz w:val="24"/>
              </w:rPr>
              <w:t>账</w:t>
            </w:r>
            <w:proofErr w:type="gramEnd"/>
            <w:r>
              <w:rPr>
                <w:rFonts w:hAnsi="宋体" w:cs="Arial"/>
                <w:b/>
                <w:color w:val="000000"/>
                <w:sz w:val="24"/>
              </w:rPr>
              <w:t xml:space="preserve">        </w:t>
            </w:r>
            <w:r>
              <w:rPr>
                <w:rFonts w:hAnsi="宋体" w:cs="Arial" w:hint="eastAsia"/>
                <w:b/>
                <w:color w:val="000000"/>
                <w:sz w:val="24"/>
              </w:rPr>
              <w:t>号：</w:t>
            </w:r>
          </w:p>
        </w:tc>
      </w:tr>
      <w:tr w:rsidR="00064D2C" w:rsidRPr="00E07C90" w14:paraId="0B0D5BC5" w14:textId="77777777" w:rsidTr="00546F7B">
        <w:trPr>
          <w:trHeight w:val="480"/>
          <w:jc w:val="center"/>
        </w:trPr>
        <w:tc>
          <w:tcPr>
            <w:tcW w:w="2484" w:type="dxa"/>
            <w:vAlign w:val="center"/>
          </w:tcPr>
          <w:p w14:paraId="60F3CD1C" w14:textId="77777777" w:rsidR="00064D2C" w:rsidRDefault="00064D2C" w:rsidP="00546F7B">
            <w:pPr>
              <w:rPr>
                <w:rFonts w:hAnsi="宋体" w:hint="eastAsia"/>
                <w:b/>
                <w:color w:val="000000"/>
                <w:sz w:val="24"/>
              </w:rPr>
            </w:pPr>
          </w:p>
        </w:tc>
        <w:tc>
          <w:tcPr>
            <w:tcW w:w="7011" w:type="dxa"/>
            <w:vAlign w:val="center"/>
          </w:tcPr>
          <w:p w14:paraId="04109413" w14:textId="77777777" w:rsidR="00064D2C" w:rsidRDefault="00064D2C" w:rsidP="00546F7B">
            <w:pPr>
              <w:rPr>
                <w:rFonts w:hAnsi="宋体" w:cs="Arial" w:hint="eastAsia"/>
                <w:b/>
                <w:color w:val="000000"/>
                <w:sz w:val="24"/>
              </w:rPr>
            </w:pPr>
          </w:p>
        </w:tc>
      </w:tr>
    </w:tbl>
    <w:p w14:paraId="1A865741" w14:textId="77777777" w:rsidR="00064D2C" w:rsidRDefault="00064D2C" w:rsidP="00064D2C">
      <w:pPr>
        <w:spacing w:line="480" w:lineRule="auto"/>
        <w:rPr>
          <w:rFonts w:hAnsi="宋体" w:cs="仿宋" w:hint="eastAsia"/>
          <w:b/>
          <w:kern w:val="2"/>
          <w:sz w:val="30"/>
          <w:szCs w:val="30"/>
        </w:rPr>
      </w:pPr>
    </w:p>
    <w:p w14:paraId="2ECE256B" w14:textId="77777777" w:rsidR="00064D2C" w:rsidRDefault="00064D2C" w:rsidP="00064D2C">
      <w:pPr>
        <w:spacing w:line="480" w:lineRule="auto"/>
        <w:rPr>
          <w:rFonts w:hAnsi="宋体" w:cs="仿宋" w:hint="eastAsia"/>
          <w:b/>
          <w:sz w:val="24"/>
        </w:rPr>
      </w:pPr>
      <w:r>
        <w:rPr>
          <w:rFonts w:hAnsi="宋体" w:cs="仿宋" w:hint="eastAsia"/>
          <w:b/>
          <w:sz w:val="24"/>
        </w:rPr>
        <w:t>备注：合同封面以实际签订为准。</w:t>
      </w:r>
    </w:p>
    <w:p w14:paraId="357E3451" w14:textId="77777777" w:rsidR="00064D2C" w:rsidRDefault="00064D2C" w:rsidP="00064D2C">
      <w:pPr>
        <w:tabs>
          <w:tab w:val="left" w:pos="2839"/>
          <w:tab w:val="left" w:pos="4999"/>
        </w:tabs>
        <w:spacing w:before="26" w:line="336" w:lineRule="auto"/>
        <w:ind w:left="2358" w:right="2664"/>
        <w:rPr>
          <w:rFonts w:hAnsi="宋体" w:hint="eastAsia"/>
          <w:szCs w:val="21"/>
        </w:rPr>
      </w:pPr>
      <w:r>
        <w:rPr>
          <w:rFonts w:hAnsi="宋体" w:hint="eastAsia"/>
          <w:szCs w:val="21"/>
        </w:rPr>
        <w:t xml:space="preserve">  </w:t>
      </w:r>
    </w:p>
    <w:p w14:paraId="45A9D4FA" w14:textId="77777777" w:rsidR="00064D2C" w:rsidRDefault="00064D2C" w:rsidP="00064D2C">
      <w:pPr>
        <w:spacing w:line="360" w:lineRule="auto"/>
        <w:ind w:firstLineChars="250" w:firstLine="525"/>
        <w:rPr>
          <w:rFonts w:hAnsi="宋体" w:hint="eastAsia"/>
          <w:szCs w:val="21"/>
        </w:rPr>
      </w:pPr>
      <w:r>
        <w:rPr>
          <w:rFonts w:hAnsi="宋体"/>
          <w:szCs w:val="21"/>
        </w:rPr>
        <w:br w:type="page"/>
      </w:r>
    </w:p>
    <w:p w14:paraId="1F5C5496" w14:textId="2382AFC2" w:rsidR="00064D2C" w:rsidRPr="008C4A9D" w:rsidRDefault="00064D2C" w:rsidP="00064D2C">
      <w:pPr>
        <w:spacing w:line="360" w:lineRule="auto"/>
        <w:ind w:firstLineChars="250" w:firstLine="525"/>
        <w:rPr>
          <w:rFonts w:hAnsi="宋体" w:cs="仿宋_GB2312" w:hint="eastAsia"/>
          <w:color w:val="000000"/>
          <w:szCs w:val="21"/>
          <w:u w:val="single"/>
        </w:rPr>
      </w:pPr>
      <w:r w:rsidRPr="00E07C90">
        <w:rPr>
          <w:rFonts w:hAnsi="宋体" w:cs="仿宋_GB2312" w:hint="eastAsia"/>
          <w:color w:val="000000"/>
          <w:szCs w:val="21"/>
        </w:rPr>
        <w:lastRenderedPageBreak/>
        <w:t>甲乙双方根据</w:t>
      </w:r>
      <w:r w:rsidRPr="00064D2C">
        <w:rPr>
          <w:rFonts w:hAnsi="宋体" w:cs="仿宋_GB2312" w:hint="eastAsia"/>
          <w:color w:val="000000"/>
          <w:szCs w:val="21"/>
          <w:u w:val="single"/>
        </w:rPr>
        <w:t>昆明市东川区公安局</w:t>
      </w:r>
      <w:r w:rsidRPr="00E07C90">
        <w:rPr>
          <w:rFonts w:hAnsi="宋体" w:cs="仿宋_GB2312" w:hint="eastAsia"/>
          <w:color w:val="000000"/>
          <w:szCs w:val="21"/>
        </w:rPr>
        <w:t>委托</w:t>
      </w:r>
      <w:r w:rsidRPr="00E07C90">
        <w:rPr>
          <w:rFonts w:hAnsi="宋体" w:cs="仿宋_GB2312" w:hint="eastAsia"/>
          <w:color w:val="000000"/>
          <w:szCs w:val="21"/>
          <w:u w:val="single"/>
        </w:rPr>
        <w:t>昆明晨晟招标有限责任公司</w:t>
      </w:r>
      <w:r w:rsidRPr="00E07C90">
        <w:rPr>
          <w:rFonts w:hAnsi="宋体" w:cs="仿宋_GB2312" w:hint="eastAsia"/>
          <w:color w:val="000000"/>
          <w:szCs w:val="21"/>
        </w:rPr>
        <w:t>组织的项目名称为</w:t>
      </w:r>
      <w:r w:rsidRPr="00064D2C">
        <w:rPr>
          <w:rFonts w:hAnsi="宋体" w:cs="仿宋_GB2312" w:hint="eastAsia"/>
          <w:color w:val="000000"/>
          <w:szCs w:val="21"/>
          <w:u w:val="single"/>
        </w:rPr>
        <w:t>昆明市东川区公安局智能枪弹</w:t>
      </w:r>
      <w:proofErr w:type="gramStart"/>
      <w:r w:rsidRPr="00064D2C">
        <w:rPr>
          <w:rFonts w:hAnsi="宋体" w:cs="仿宋_GB2312" w:hint="eastAsia"/>
          <w:color w:val="000000"/>
          <w:szCs w:val="21"/>
          <w:u w:val="single"/>
        </w:rPr>
        <w:t>库改造</w:t>
      </w:r>
      <w:proofErr w:type="gramEnd"/>
      <w:r w:rsidRPr="00064D2C">
        <w:rPr>
          <w:rFonts w:hAnsi="宋体" w:cs="仿宋_GB2312" w:hint="eastAsia"/>
          <w:color w:val="000000"/>
          <w:szCs w:val="21"/>
          <w:u w:val="single"/>
        </w:rPr>
        <w:t>项目</w:t>
      </w:r>
      <w:r w:rsidRPr="00E07C90">
        <w:rPr>
          <w:rFonts w:hAnsi="宋体" w:cs="仿宋_GB2312" w:hint="eastAsia"/>
          <w:color w:val="000000"/>
          <w:szCs w:val="21"/>
        </w:rPr>
        <w:t>进行的竞争性磋商采购，乙方作为成交单位</w:t>
      </w:r>
      <w:r w:rsidRPr="00E07C90">
        <w:rPr>
          <w:rFonts w:hAnsi="宋体" w:hint="eastAsia"/>
          <w:color w:val="000000"/>
          <w:szCs w:val="21"/>
        </w:rPr>
        <w:t>，甲、乙双方根据相关法律、法规的规定，并按照公正、平等、自愿、诚实信用的原则，同意按照以下条款和条件，签署本合同。</w:t>
      </w:r>
    </w:p>
    <w:p w14:paraId="3425C932"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一、词语定义及合同文件：</w:t>
      </w:r>
    </w:p>
    <w:p w14:paraId="28A460AD"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1、词语定义</w:t>
      </w:r>
    </w:p>
    <w:p w14:paraId="451D9AB3"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本合同下列词语应具有本条款所赋予的定义：</w:t>
      </w:r>
    </w:p>
    <w:p w14:paraId="1BC4944E"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 xml:space="preserve"> 1.1“货物”：本合同所称货物是指乙方基于其已成交的响应文件而应向甲方提供的符合采购要求规格及功能的 （货物名称）及其全部备品备件，它还应包括由乙方送交给甲方的所有的必须文件和与使用及测试有关的应进行的任何规定的服务。</w:t>
      </w:r>
    </w:p>
    <w:p w14:paraId="5F7A2E8E"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1.2“服务”系指根据合同规定乙方应承担的与供货有关的辅助义务，比如运输、保险以及其它伴随服务，比如安装、调试以及送货上门提供技术援助、培训、配合措施、维修响应和合同中规定乙方应承担的其它义务。</w:t>
      </w:r>
    </w:p>
    <w:p w14:paraId="6D58DC98"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1.3“合同价款”系指根据成交的响应文件和合同规定，乙方在正确地履行合同义务后甲方应支付乙方的价款。即货物的</w:t>
      </w:r>
      <w:bookmarkStart w:id="253" w:name="_Hlk106144501"/>
      <w:r w:rsidRPr="00E07C90">
        <w:rPr>
          <w:rFonts w:hAnsi="宋体" w:hint="eastAsia"/>
          <w:color w:val="000000"/>
          <w:szCs w:val="21"/>
        </w:rPr>
        <w:t>供货、税金、包装、运输、保险、装卸、安装调试、检验、配合验收、技术服务、售后服务、质保期保障、材料</w:t>
      </w:r>
      <w:bookmarkEnd w:id="253"/>
      <w:r w:rsidRPr="00E07C90">
        <w:rPr>
          <w:rFonts w:hAnsi="宋体" w:hint="eastAsia"/>
          <w:color w:val="000000"/>
          <w:szCs w:val="21"/>
        </w:rPr>
        <w:t>等全部费用实行固定费用总包干。</w:t>
      </w:r>
    </w:p>
    <w:p w14:paraId="0513995A"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1.4“甲方”系指合同中明确规定的实际购买货物和接受服务的单位。</w:t>
      </w:r>
    </w:p>
    <w:p w14:paraId="5BEEB4FC"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1.5“乙方”系指合同中规定的提供货物和提供服务的单位。</w:t>
      </w:r>
    </w:p>
    <w:p w14:paraId="6FA21697"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1.6“损失”本合同所指损失是指合同一方因不履行合同义务而使另一方及第三方的遭受各种损失及损害的费用，还包括守约方为减轻损害或维护权利而需支付的各种调查费用、车旅费用、律师费用等。</w:t>
      </w:r>
    </w:p>
    <w:p w14:paraId="3849800A"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2、合同文件及解释顺序</w:t>
      </w:r>
    </w:p>
    <w:p w14:paraId="76C1C9BC"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除双方最终签署的合同文本（下称“合同文本”）</w:t>
      </w:r>
      <w:proofErr w:type="gramStart"/>
      <w:r w:rsidRPr="00E07C90">
        <w:rPr>
          <w:rFonts w:hAnsi="宋体" w:hint="eastAsia"/>
          <w:color w:val="000000"/>
          <w:szCs w:val="21"/>
        </w:rPr>
        <w:t>外下列</w:t>
      </w:r>
      <w:proofErr w:type="gramEnd"/>
      <w:r w:rsidRPr="00E07C90">
        <w:rPr>
          <w:rFonts w:hAnsi="宋体" w:hint="eastAsia"/>
          <w:color w:val="000000"/>
          <w:szCs w:val="21"/>
        </w:rPr>
        <w:t>文件为本合同的组成部分。合同文件应能相互解释，互为说明。除合同文本另有约定外，组成本合同的文件及优先解释顺序如下：</w:t>
      </w:r>
    </w:p>
    <w:p w14:paraId="036523CB"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（1）合同文本</w:t>
      </w:r>
    </w:p>
    <w:p w14:paraId="5A1AC4D6"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（2）成交通知书</w:t>
      </w:r>
    </w:p>
    <w:p w14:paraId="4FFE3862"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（3）竞争性磋商文件</w:t>
      </w:r>
    </w:p>
    <w:p w14:paraId="66C5DDFE"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（4）响应文件及其附件</w:t>
      </w:r>
    </w:p>
    <w:p w14:paraId="4FE243AC"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（5）本合同附件</w:t>
      </w:r>
    </w:p>
    <w:p w14:paraId="364AF4A0"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二、货物的名称、数量、单价</w:t>
      </w:r>
    </w:p>
    <w:p w14:paraId="7497817A"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lastRenderedPageBreak/>
        <w:t>1、名称：</w:t>
      </w:r>
      <w:r w:rsidRPr="00E07C90">
        <w:rPr>
          <w:rFonts w:hAnsi="宋体" w:hint="eastAsia"/>
          <w:color w:val="000000"/>
          <w:szCs w:val="21"/>
          <w:u w:val="single"/>
        </w:rPr>
        <w:t xml:space="preserve"> </w:t>
      </w:r>
      <w:r w:rsidRPr="00E07C90">
        <w:rPr>
          <w:rFonts w:hAnsi="宋体"/>
          <w:color w:val="000000"/>
          <w:szCs w:val="21"/>
          <w:u w:val="single"/>
        </w:rPr>
        <w:t xml:space="preserve">                   </w:t>
      </w:r>
      <w:r w:rsidRPr="00E07C90">
        <w:rPr>
          <w:rFonts w:hAnsi="宋体" w:hint="eastAsia"/>
          <w:color w:val="000000"/>
          <w:szCs w:val="21"/>
        </w:rPr>
        <w:t>；</w:t>
      </w:r>
    </w:p>
    <w:p w14:paraId="734F1FFA"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2、数量：</w:t>
      </w:r>
      <w:r w:rsidRPr="00E07C90">
        <w:rPr>
          <w:rFonts w:hAnsi="宋体" w:hint="eastAsia"/>
          <w:color w:val="000000"/>
          <w:szCs w:val="21"/>
          <w:u w:val="single"/>
        </w:rPr>
        <w:t xml:space="preserve"> </w:t>
      </w:r>
      <w:r w:rsidRPr="00E07C90">
        <w:rPr>
          <w:rFonts w:hAnsi="宋体"/>
          <w:color w:val="000000"/>
          <w:szCs w:val="21"/>
          <w:u w:val="single"/>
        </w:rPr>
        <w:t xml:space="preserve">                   </w:t>
      </w:r>
      <w:r w:rsidRPr="00E07C90">
        <w:rPr>
          <w:rFonts w:hAnsi="宋体" w:hint="eastAsia"/>
          <w:color w:val="000000"/>
          <w:szCs w:val="21"/>
        </w:rPr>
        <w:t>；</w:t>
      </w:r>
    </w:p>
    <w:p w14:paraId="3D8AA0FF" w14:textId="452561A5" w:rsidR="00064D2C" w:rsidRPr="00B1441A"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3、单价：</w:t>
      </w:r>
      <w:r w:rsidR="00B1441A">
        <w:rPr>
          <w:rFonts w:hAnsi="宋体" w:hint="eastAsia"/>
          <w:color w:val="000000"/>
          <w:szCs w:val="21"/>
          <w:u w:val="single"/>
        </w:rPr>
        <w:t xml:space="preserve">                   </w:t>
      </w:r>
      <w:r w:rsidR="00B1441A" w:rsidRPr="00B1441A">
        <w:rPr>
          <w:rFonts w:hAnsi="宋体" w:hint="eastAsia"/>
          <w:color w:val="000000"/>
          <w:szCs w:val="21"/>
          <w:u w:val="single"/>
        </w:rPr>
        <w:t xml:space="preserve"> </w:t>
      </w:r>
      <w:r w:rsidR="00B1441A" w:rsidRPr="00B1441A">
        <w:rPr>
          <w:rFonts w:hAnsi="宋体" w:hint="eastAsia"/>
          <w:color w:val="000000"/>
          <w:szCs w:val="21"/>
        </w:rPr>
        <w:t xml:space="preserve">；                   </w:t>
      </w:r>
    </w:p>
    <w:p w14:paraId="0A4F3520"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（详细清单可见附件）</w:t>
      </w:r>
    </w:p>
    <w:p w14:paraId="1BB5C1FA"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三、合同价款及支付方式</w:t>
      </w:r>
    </w:p>
    <w:p w14:paraId="26DF53E3"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1、合同价款：本合同金额为（大写）：人民币</w:t>
      </w:r>
      <w:r w:rsidRPr="00E07C90">
        <w:rPr>
          <w:rFonts w:hAnsi="宋体" w:hint="eastAsia"/>
          <w:color w:val="000000"/>
          <w:szCs w:val="21"/>
          <w:u w:val="single"/>
        </w:rPr>
        <w:t xml:space="preserve">                 </w:t>
      </w:r>
      <w:r w:rsidRPr="00E07C90">
        <w:rPr>
          <w:rFonts w:hAnsi="宋体" w:hint="eastAsia"/>
          <w:color w:val="000000"/>
          <w:szCs w:val="21"/>
        </w:rPr>
        <w:t xml:space="preserve"> 元（￥</w:t>
      </w:r>
      <w:r w:rsidRPr="00E07C90">
        <w:rPr>
          <w:rFonts w:hAnsi="宋体" w:hint="eastAsia"/>
          <w:color w:val="000000"/>
          <w:szCs w:val="21"/>
          <w:u w:val="single"/>
        </w:rPr>
        <w:t xml:space="preserve">      </w:t>
      </w:r>
      <w:r w:rsidRPr="00E07C90">
        <w:rPr>
          <w:rFonts w:hAnsi="宋体" w:hint="eastAsia"/>
          <w:color w:val="000000"/>
          <w:szCs w:val="21"/>
        </w:rPr>
        <w:t>元）。</w:t>
      </w:r>
    </w:p>
    <w:p w14:paraId="60A1EA8E"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2、支付方式：乙方安装完成，并经甲方确认数量无误和质量合格后，支付合同总价的</w:t>
      </w:r>
      <w:r w:rsidRPr="00E07C90">
        <w:rPr>
          <w:rFonts w:hAnsi="宋体" w:hint="eastAsia"/>
          <w:color w:val="000000"/>
          <w:szCs w:val="21"/>
          <w:u w:val="single"/>
        </w:rPr>
        <w:t xml:space="preserve">    </w:t>
      </w:r>
      <w:r w:rsidRPr="00E07C90">
        <w:rPr>
          <w:rFonts w:hAnsi="宋体" w:hint="eastAsia"/>
          <w:color w:val="000000"/>
          <w:szCs w:val="21"/>
        </w:rPr>
        <w:t>，安装完成无质量问题三个月后支付至合同总价的</w:t>
      </w:r>
      <w:r w:rsidRPr="00E07C90">
        <w:rPr>
          <w:rFonts w:hAnsi="宋体" w:hint="eastAsia"/>
          <w:color w:val="000000"/>
          <w:szCs w:val="21"/>
          <w:u w:val="single"/>
        </w:rPr>
        <w:t xml:space="preserve">           </w:t>
      </w:r>
      <w:r w:rsidRPr="00E07C90">
        <w:rPr>
          <w:rFonts w:hAnsi="宋体" w:hint="eastAsia"/>
          <w:color w:val="000000"/>
          <w:szCs w:val="21"/>
        </w:rPr>
        <w:t>，剩余</w:t>
      </w:r>
      <w:r w:rsidRPr="00E07C90">
        <w:rPr>
          <w:rFonts w:hAnsi="宋体" w:hint="eastAsia"/>
          <w:color w:val="000000"/>
          <w:szCs w:val="21"/>
          <w:u w:val="single"/>
        </w:rPr>
        <w:t>3%</w:t>
      </w:r>
      <w:r w:rsidRPr="00E07C90">
        <w:rPr>
          <w:rFonts w:hAnsi="宋体" w:hint="eastAsia"/>
          <w:color w:val="000000"/>
          <w:szCs w:val="21"/>
        </w:rPr>
        <w:t>作为质保金。</w:t>
      </w:r>
    </w:p>
    <w:p w14:paraId="3EB0212D"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四、交货时间、地点及安装运行</w:t>
      </w:r>
    </w:p>
    <w:p w14:paraId="05F5A227"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1、交货时间：乙方于</w:t>
      </w:r>
      <w:r w:rsidRPr="00E07C90">
        <w:rPr>
          <w:rFonts w:hAnsi="宋体" w:hint="eastAsia"/>
          <w:color w:val="000000"/>
          <w:szCs w:val="21"/>
          <w:u w:val="single"/>
        </w:rPr>
        <w:t xml:space="preserve">           </w:t>
      </w:r>
      <w:r w:rsidRPr="00E07C90">
        <w:rPr>
          <w:rFonts w:hAnsi="宋体" w:hint="eastAsia"/>
          <w:color w:val="000000"/>
          <w:szCs w:val="21"/>
        </w:rPr>
        <w:t>内交付货物并完成安装。</w:t>
      </w:r>
    </w:p>
    <w:p w14:paraId="3B5A6DBD"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2、交货地点：</w:t>
      </w:r>
      <w:r w:rsidRPr="00E07C90">
        <w:rPr>
          <w:rFonts w:hAnsi="宋体" w:hint="eastAsia"/>
          <w:color w:val="000000"/>
          <w:szCs w:val="21"/>
          <w:u w:val="single"/>
        </w:rPr>
        <w:t xml:space="preserve">                                     </w:t>
      </w:r>
      <w:r w:rsidRPr="00E07C90">
        <w:rPr>
          <w:rFonts w:hAnsi="宋体" w:hint="eastAsia"/>
          <w:color w:val="000000"/>
          <w:szCs w:val="21"/>
        </w:rPr>
        <w:t xml:space="preserve">。                                                            </w:t>
      </w:r>
    </w:p>
    <w:p w14:paraId="1730AEA6"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3、交货方式：成交单位需按指定的地点统一交货，并到现场按规范要求免费安装，安装过程中的材料、人工、水电等费用</w:t>
      </w:r>
      <w:proofErr w:type="gramStart"/>
      <w:r w:rsidRPr="00E07C90">
        <w:rPr>
          <w:rFonts w:hAnsi="宋体" w:hint="eastAsia"/>
          <w:color w:val="000000"/>
          <w:szCs w:val="21"/>
        </w:rPr>
        <w:t>用</w:t>
      </w:r>
      <w:proofErr w:type="gramEnd"/>
      <w:r w:rsidRPr="00E07C90">
        <w:rPr>
          <w:rFonts w:hAnsi="宋体" w:hint="eastAsia"/>
          <w:color w:val="000000"/>
          <w:szCs w:val="21"/>
        </w:rPr>
        <w:t>乙方负责，直至所投设备、设施运行、验收合格、使用培训完成后，交付使用。</w:t>
      </w:r>
    </w:p>
    <w:p w14:paraId="41A8D89E"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4、安全保障：乙方在人员交通、材料运输、施工安装过程中等过程中一定要确保安全生产；上山施工过程中，全程严禁烟灰，</w:t>
      </w:r>
      <w:proofErr w:type="gramStart"/>
      <w:r w:rsidRPr="00E07C90">
        <w:rPr>
          <w:rFonts w:hAnsi="宋体" w:hint="eastAsia"/>
          <w:color w:val="000000"/>
          <w:szCs w:val="21"/>
        </w:rPr>
        <w:t>预防深</w:t>
      </w:r>
      <w:proofErr w:type="gramEnd"/>
      <w:r w:rsidRPr="00E07C90">
        <w:rPr>
          <w:rFonts w:hAnsi="宋体" w:hint="eastAsia"/>
          <w:color w:val="000000"/>
          <w:szCs w:val="21"/>
        </w:rPr>
        <w:t>林火灾。此期间发生的安全事故由乙方负责，与甲方无关。</w:t>
      </w:r>
    </w:p>
    <w:p w14:paraId="058AF5BA"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五、质量要求、技术标准</w:t>
      </w:r>
    </w:p>
    <w:p w14:paraId="3F018942"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本合同项下乙方所提供的货物及服务应符合甲方要求以及竞争性磋商文件中所述的标准。乙方应按响应文件规定的货物性能、技术要求、质量标准向甲方提供未经使用的全新产品。如在竞争性磋商文件中无相应说明，则按照国家标准、行业标准履行；没有国家标准、行业标准的，按照通常标准或者符合合同目的的特定标准履行。</w:t>
      </w:r>
    </w:p>
    <w:p w14:paraId="38FB74A8"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六、权利瑕疵担保</w:t>
      </w:r>
    </w:p>
    <w:p w14:paraId="21B7160B"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1、乙方保证对其提供的货物享有合法的权利。</w:t>
      </w:r>
    </w:p>
    <w:p w14:paraId="07D562A4"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2、乙方保证其提供的货物上不存在任何担保物权，如抵押权、质押权、留置权等。</w:t>
      </w:r>
    </w:p>
    <w:p w14:paraId="2035DB5D"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3、乙方保证其所提供的货物没有侵犯任何第三人的知识产权和商业秘密等权利。</w:t>
      </w:r>
    </w:p>
    <w:p w14:paraId="4D2D3196"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4、如甲方使用该货物构成对任何第三方的侵权，则由乙方承担全部责任。</w:t>
      </w:r>
    </w:p>
    <w:p w14:paraId="59D4272D"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七、技术资料及保密要求</w:t>
      </w:r>
    </w:p>
    <w:p w14:paraId="3AEFC177"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1、乙方应按响应文件规定的时间向甲方提供使用货物的有关技术资料。乙方交付货物时向甲方提供本合同项下货物的产品质量保证书，合格证及说明书，产品权威部门检测报告等文件。</w:t>
      </w:r>
    </w:p>
    <w:p w14:paraId="1ADDBD16"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 没有甲方事先书面同意，乙方不得将由甲方提供的有关合同或任何合同条文、规格、计划、</w:t>
      </w:r>
      <w:r w:rsidRPr="00E07C90">
        <w:rPr>
          <w:rFonts w:hAnsi="宋体" w:hint="eastAsia"/>
          <w:color w:val="000000"/>
          <w:szCs w:val="21"/>
        </w:rPr>
        <w:lastRenderedPageBreak/>
        <w:t>图纸、样品或资料提供给与履行本合同无关的任何其他人。即使</w:t>
      </w:r>
      <w:proofErr w:type="gramStart"/>
      <w:r w:rsidRPr="00E07C90">
        <w:rPr>
          <w:rFonts w:hAnsi="宋体" w:hint="eastAsia"/>
          <w:color w:val="000000"/>
          <w:szCs w:val="21"/>
        </w:rPr>
        <w:t>向履行</w:t>
      </w:r>
      <w:proofErr w:type="gramEnd"/>
      <w:r w:rsidRPr="00E07C90">
        <w:rPr>
          <w:rFonts w:hAnsi="宋体" w:hint="eastAsia"/>
          <w:color w:val="000000"/>
          <w:szCs w:val="21"/>
        </w:rPr>
        <w:t>本合同有关的人员提供，也应注意保密并限于履行合同的必需范围。</w:t>
      </w:r>
    </w:p>
    <w:p w14:paraId="47ABBA13"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八、 验收</w:t>
      </w:r>
    </w:p>
    <w:p w14:paraId="220E56E0"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1、到货验收：货物到达交货地点后，甲方和乙方在</w:t>
      </w:r>
      <w:r w:rsidRPr="00E07C90">
        <w:rPr>
          <w:rFonts w:hAnsi="宋体" w:hint="eastAsia"/>
          <w:color w:val="000000"/>
          <w:szCs w:val="21"/>
          <w:u w:val="single"/>
        </w:rPr>
        <w:t xml:space="preserve">  </w:t>
      </w:r>
      <w:r w:rsidRPr="00E07C90">
        <w:rPr>
          <w:rFonts w:hAnsi="宋体" w:hint="eastAsia"/>
          <w:color w:val="000000"/>
          <w:szCs w:val="21"/>
        </w:rPr>
        <w:t>日内共同开箱检验货物的规格、质量和数量等状况；货物需要安装、调试的，由乙方负责并承担相应的费用，甲方应积极配合。安装调试之日</w:t>
      </w:r>
      <w:r w:rsidRPr="00E07C90">
        <w:rPr>
          <w:rFonts w:hAnsi="宋体" w:hint="eastAsia"/>
          <w:color w:val="000000"/>
          <w:szCs w:val="21"/>
          <w:u w:val="single"/>
        </w:rPr>
        <w:t xml:space="preserve">  </w:t>
      </w:r>
      <w:r w:rsidRPr="00E07C90">
        <w:rPr>
          <w:rFonts w:hAnsi="宋体" w:hint="eastAsia"/>
          <w:color w:val="000000"/>
          <w:szCs w:val="21"/>
        </w:rPr>
        <w:t>日内，甲、乙双方应按照合同要求验收，验收合格的双方共同签字确认。</w:t>
      </w:r>
    </w:p>
    <w:p w14:paraId="1B279F67"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2、如发现货物的外观、规格、数量等与合同规定不符，甲方有权拒绝接受；经双方共同验收，货物达不到质量或规格要求的，甲方可以拒收，并有权解除合同。</w:t>
      </w:r>
    </w:p>
    <w:p w14:paraId="5A1AE598"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3、货物在验收后被证明存在缺陷，包括但不限于潜在的缺陷、使用不合适的材料，甲方有权凭有关证明文件要求乙方改进并赔偿损失。</w:t>
      </w:r>
    </w:p>
    <w:p w14:paraId="54E6D461"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九、质保期、质保金及售后服务</w:t>
      </w:r>
    </w:p>
    <w:p w14:paraId="366E771D"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1、质保期：本合同货物免费保修期为</w:t>
      </w:r>
      <w:r w:rsidRPr="00E07C90">
        <w:rPr>
          <w:rFonts w:hAnsi="宋体" w:hint="eastAsia"/>
          <w:color w:val="000000"/>
          <w:szCs w:val="21"/>
          <w:u w:val="single"/>
        </w:rPr>
        <w:t xml:space="preserve">    </w:t>
      </w:r>
      <w:r w:rsidRPr="00E07C90">
        <w:rPr>
          <w:rFonts w:hAnsi="宋体" w:hint="eastAsia"/>
          <w:color w:val="000000"/>
          <w:szCs w:val="21"/>
        </w:rPr>
        <w:t>年，从货物验收合格之日起算。</w:t>
      </w:r>
    </w:p>
    <w:p w14:paraId="46DC6043"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2、质保金：本合同货物的质保金为合同金额的3%，保修期内出现保修事件，由乙方负责维修；乙方未能及时维修的，可由第三方进行维修，费用在质保金中扣除。质保期满后，甲方将剩余质保金无息退还乙方。</w:t>
      </w:r>
    </w:p>
    <w:p w14:paraId="0F65C42F"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3、售后服务：乙方应按公开竞争性磋商文件、响应文件提供及时、快速、优质的售后服务。质保有效期内：免费提供修复系统缺陷的软件升级；设备出现非人为故障，免费修复或包换新机；设备维修期间免费提供1台备机供采购方使用，修复后换回原机；免费提供7×24小时技术咨询。</w:t>
      </w:r>
    </w:p>
    <w:p w14:paraId="4E23EA62"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十、违约责任</w:t>
      </w:r>
    </w:p>
    <w:p w14:paraId="52E38AFD"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1、未按期交付货物的违约责任</w:t>
      </w:r>
    </w:p>
    <w:p w14:paraId="7E58007F"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1.1如果乙方未能按合同规定的时间按时足额交货的，在乙方书面同意支付延期交货违约金的条件下，甲方有权选择同意延长交货安装期。甲方同意延长交货安装期的，延期交货的时间由双方另行确定。延期交货违约金的支付甲方有权从未付的合同货款中扣除。延期交货违约金比率为每迟交1天，</w:t>
      </w:r>
      <w:proofErr w:type="gramStart"/>
      <w:r w:rsidRPr="00E07C90">
        <w:rPr>
          <w:rFonts w:hAnsi="宋体" w:hint="eastAsia"/>
          <w:color w:val="000000"/>
          <w:szCs w:val="21"/>
        </w:rPr>
        <w:t>按迟交货物金额</w:t>
      </w:r>
      <w:proofErr w:type="gramEnd"/>
      <w:r w:rsidRPr="00E07C90">
        <w:rPr>
          <w:rFonts w:hAnsi="宋体" w:hint="eastAsia"/>
          <w:color w:val="000000"/>
          <w:szCs w:val="21"/>
        </w:rPr>
        <w:t>的1%计算。</w:t>
      </w:r>
    </w:p>
    <w:p w14:paraId="1117FA41"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1.2如果乙方未能按合同规定的时间或双方另行确定的延期交货安装期按时足额交货的，每逾期1天，乙方应</w:t>
      </w:r>
      <w:proofErr w:type="gramStart"/>
      <w:r w:rsidRPr="00E07C90">
        <w:rPr>
          <w:rFonts w:hAnsi="宋体" w:hint="eastAsia"/>
          <w:color w:val="000000"/>
          <w:szCs w:val="21"/>
        </w:rPr>
        <w:t>按迟交货物金额</w:t>
      </w:r>
      <w:proofErr w:type="gramEnd"/>
      <w:r w:rsidRPr="00E07C90">
        <w:rPr>
          <w:rFonts w:hAnsi="宋体" w:hint="eastAsia"/>
          <w:color w:val="000000"/>
          <w:szCs w:val="21"/>
        </w:rPr>
        <w:t>的1 %向甲方支付逾期交货的违约金。逾期交货违约金的支付甲方有权从未付的合同货款中予以扣除。若乙方逾期交货达 15日历天（含15日历天）以上的,甲方有权单方解除本合同,乙方仍应按上述约定支付逾期交货违约金。若因此给甲方造成损失的,还应赔偿甲方所受的损失。</w:t>
      </w:r>
    </w:p>
    <w:p w14:paraId="5FE85BAA"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2、如果乙方未能按合同约定提供货物和服务的，乙方应向甲方支付合同金额的20%违约金，若</w:t>
      </w:r>
      <w:r w:rsidRPr="00E07C90">
        <w:rPr>
          <w:rFonts w:hAnsi="宋体" w:hint="eastAsia"/>
          <w:color w:val="000000"/>
          <w:szCs w:val="21"/>
        </w:rPr>
        <w:lastRenderedPageBreak/>
        <w:t>因此给甲方造成损失的，乙方还应赔偿甲方所受的损失。（上述违约金可直接在履约保证金中扣除）</w:t>
      </w:r>
    </w:p>
    <w:p w14:paraId="7011709B"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3、甲方逾期付款的（有正当拒付理由的除外）应按照逾期合同金额的每日1%支付逾期付款违约金。</w:t>
      </w:r>
    </w:p>
    <w:p w14:paraId="6819E111"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十一、争议解决</w:t>
      </w:r>
    </w:p>
    <w:p w14:paraId="43DC45A2"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本合同在履行过程中发生争议，双方协商解决；解决不成时，向合同签订地法院提起诉讼，本合同签订地为甲方住所地。</w:t>
      </w:r>
    </w:p>
    <w:p w14:paraId="74682660"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十二、适用法律</w:t>
      </w:r>
    </w:p>
    <w:p w14:paraId="5A951880"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本合同按照中华人民共和国的有关法律进行解释。</w:t>
      </w:r>
    </w:p>
    <w:p w14:paraId="24D9C86F" w14:textId="77777777" w:rsidR="00064D2C" w:rsidRPr="00E07C90" w:rsidRDefault="00064D2C" w:rsidP="00064D2C">
      <w:pPr>
        <w:spacing w:line="360" w:lineRule="auto"/>
        <w:ind w:firstLineChars="200" w:firstLine="422"/>
        <w:rPr>
          <w:rFonts w:hAnsi="宋体" w:hint="eastAsia"/>
          <w:b/>
          <w:bCs/>
          <w:color w:val="000000"/>
          <w:szCs w:val="21"/>
        </w:rPr>
      </w:pPr>
      <w:r w:rsidRPr="00E07C90">
        <w:rPr>
          <w:rFonts w:hAnsi="宋体" w:hint="eastAsia"/>
          <w:b/>
          <w:bCs/>
          <w:color w:val="000000"/>
          <w:szCs w:val="21"/>
        </w:rPr>
        <w:t>十三、合同生效及其他</w:t>
      </w:r>
    </w:p>
    <w:p w14:paraId="51EB0D4F"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1、合同应在双方签字盖章并在甲方收到乙方提供的履约保证金后开始生效。</w:t>
      </w:r>
    </w:p>
    <w:p w14:paraId="416A7860"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2、本合同一式伍份，经甲乙双方法定代表人或委托代理人签字并加盖公章后生效。甲方执叁份，乙方执贰份。</w:t>
      </w:r>
    </w:p>
    <w:p w14:paraId="2C98CB33" w14:textId="77777777" w:rsidR="00064D2C" w:rsidRPr="00E07C90" w:rsidRDefault="00064D2C" w:rsidP="00064D2C">
      <w:pPr>
        <w:spacing w:line="360" w:lineRule="auto"/>
        <w:ind w:firstLineChars="200" w:firstLine="420"/>
        <w:rPr>
          <w:rFonts w:hAnsi="宋体" w:hint="eastAsia"/>
          <w:color w:val="000000"/>
          <w:szCs w:val="21"/>
        </w:rPr>
      </w:pPr>
      <w:r w:rsidRPr="00E07C90">
        <w:rPr>
          <w:rFonts w:hAnsi="宋体" w:hint="eastAsia"/>
          <w:color w:val="000000"/>
          <w:szCs w:val="21"/>
        </w:rPr>
        <w:t>3、如需修改或补充合同内容，经协商，双方应签署书面修改或补充协议，补充协议将作为本合同的一个组成部分。</w:t>
      </w:r>
    </w:p>
    <w:p w14:paraId="7CB83293" w14:textId="77777777" w:rsidR="00064D2C" w:rsidRPr="00E07C90" w:rsidRDefault="00064D2C" w:rsidP="00064D2C">
      <w:pPr>
        <w:spacing w:line="360" w:lineRule="auto"/>
        <w:ind w:firstLineChars="200" w:firstLine="420"/>
        <w:rPr>
          <w:rFonts w:hAnsi="宋体" w:hint="eastAsia"/>
          <w:color w:val="000000"/>
          <w:szCs w:val="21"/>
          <w:u w:val="single"/>
        </w:rPr>
      </w:pPr>
      <w:r w:rsidRPr="00E07C90">
        <w:rPr>
          <w:rFonts w:hAnsi="宋体" w:hint="eastAsia"/>
          <w:color w:val="000000"/>
          <w:szCs w:val="21"/>
        </w:rPr>
        <w:t>4、其他：</w:t>
      </w:r>
      <w:r>
        <w:rPr>
          <w:rFonts w:hAnsi="宋体"/>
          <w:color w:val="000000"/>
          <w:szCs w:val="21"/>
          <w:u w:val="single"/>
        </w:rPr>
        <w:t xml:space="preserve">                          </w:t>
      </w:r>
    </w:p>
    <w:p w14:paraId="41792372" w14:textId="77777777" w:rsidR="00064D2C" w:rsidRPr="00E07C90" w:rsidRDefault="00064D2C" w:rsidP="00064D2C">
      <w:pPr>
        <w:rPr>
          <w:kern w:val="2"/>
          <w:szCs w:val="21"/>
        </w:rPr>
      </w:pPr>
    </w:p>
    <w:p w14:paraId="5F519192" w14:textId="77777777" w:rsidR="00064D2C" w:rsidRDefault="00064D2C" w:rsidP="00064D2C">
      <w:pPr>
        <w:spacing w:line="360" w:lineRule="auto"/>
        <w:ind w:firstLineChars="200" w:firstLine="422"/>
        <w:rPr>
          <w:rFonts w:hAnsi="宋体" w:hint="eastAsia"/>
          <w:b/>
          <w:color w:val="000000"/>
          <w:szCs w:val="21"/>
        </w:rPr>
      </w:pPr>
    </w:p>
    <w:p w14:paraId="574A80FA" w14:textId="77777777" w:rsidR="00064D2C" w:rsidRDefault="00064D2C" w:rsidP="00064D2C">
      <w:pPr>
        <w:spacing w:line="360" w:lineRule="auto"/>
        <w:rPr>
          <w:rFonts w:hAnsi="宋体" w:hint="eastAsia"/>
          <w:b/>
          <w:color w:val="000000"/>
          <w:szCs w:val="21"/>
        </w:rPr>
      </w:pPr>
    </w:p>
    <w:p w14:paraId="6042E916" w14:textId="77777777" w:rsidR="00064D2C" w:rsidRDefault="00064D2C" w:rsidP="00064D2C">
      <w:pPr>
        <w:pStyle w:val="af6"/>
        <w:spacing w:after="0" w:line="360" w:lineRule="auto"/>
        <w:jc w:val="center"/>
        <w:rPr>
          <w:rFonts w:hAnsi="宋体" w:hint="eastAsia"/>
          <w:b/>
          <w:color w:val="000000"/>
          <w:szCs w:val="21"/>
        </w:rPr>
      </w:pPr>
      <w:r>
        <w:rPr>
          <w:rFonts w:hAnsi="宋体" w:hint="eastAsia"/>
          <w:b/>
          <w:color w:val="000000"/>
          <w:szCs w:val="21"/>
        </w:rPr>
        <w:t>注：本合同格式仅供参考，合同双方可根据项目情况予以补充完善或重新起草</w:t>
      </w:r>
    </w:p>
    <w:p w14:paraId="01F4CAE9" w14:textId="77777777" w:rsidR="00064D2C" w:rsidRDefault="00064D2C" w:rsidP="00064D2C">
      <w:pPr>
        <w:pStyle w:val="af6"/>
        <w:spacing w:after="0" w:line="360" w:lineRule="auto"/>
        <w:jc w:val="center"/>
        <w:rPr>
          <w:rFonts w:hAnsi="宋体" w:hint="eastAsia"/>
          <w:b/>
          <w:color w:val="000000"/>
          <w:szCs w:val="21"/>
        </w:rPr>
      </w:pPr>
    </w:p>
    <w:p w14:paraId="2540585E" w14:textId="2718FEEC" w:rsidR="00DC6FCF" w:rsidRPr="003041F1" w:rsidRDefault="00064D2C" w:rsidP="00064D2C">
      <w:pPr>
        <w:pStyle w:val="1"/>
        <w:spacing w:before="0" w:after="0"/>
        <w:rPr>
          <w:rFonts w:ascii="宋体" w:hAnsi="宋体" w:hint="eastAsia"/>
          <w:szCs w:val="32"/>
        </w:rPr>
      </w:pPr>
      <w:r>
        <w:rPr>
          <w:rFonts w:eastAsia="黑体"/>
          <w:sz w:val="36"/>
          <w:szCs w:val="36"/>
        </w:rPr>
        <w:br w:type="page"/>
      </w:r>
      <w:bookmarkStart w:id="254" w:name="_Toc171610178"/>
      <w:r w:rsidR="00DC6FCF" w:rsidRPr="003041F1">
        <w:rPr>
          <w:rFonts w:ascii="宋体" w:hAnsi="宋体" w:hint="eastAsia"/>
          <w:szCs w:val="32"/>
        </w:rPr>
        <w:lastRenderedPageBreak/>
        <w:t xml:space="preserve">第五章 </w:t>
      </w:r>
      <w:bookmarkEnd w:id="250"/>
      <w:r w:rsidR="00DC6FCF" w:rsidRPr="003041F1">
        <w:rPr>
          <w:rFonts w:ascii="宋体" w:hAnsi="宋体" w:hint="eastAsia"/>
          <w:szCs w:val="32"/>
        </w:rPr>
        <w:t>采购</w:t>
      </w:r>
      <w:bookmarkEnd w:id="251"/>
      <w:r w:rsidR="00DC6FCF" w:rsidRPr="003041F1">
        <w:rPr>
          <w:rFonts w:ascii="宋体" w:hAnsi="宋体" w:hint="eastAsia"/>
          <w:szCs w:val="32"/>
        </w:rPr>
        <w:t>需求</w:t>
      </w:r>
      <w:bookmarkEnd w:id="252"/>
      <w:bookmarkEnd w:id="254"/>
    </w:p>
    <w:p w14:paraId="16DCD411"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w:t>
      </w:r>
      <w:proofErr w:type="gramStart"/>
      <w:r w:rsidRPr="00B1441A">
        <w:rPr>
          <w:rFonts w:hAnsi="宋体" w:hint="eastAsia"/>
          <w:b/>
          <w:bCs/>
          <w:szCs w:val="21"/>
        </w:rPr>
        <w:t>一</w:t>
      </w:r>
      <w:proofErr w:type="gramEnd"/>
      <w:r w:rsidRPr="00B1441A">
        <w:rPr>
          <w:rFonts w:hAnsi="宋体" w:hint="eastAsia"/>
          <w:b/>
          <w:bCs/>
          <w:szCs w:val="21"/>
        </w:rPr>
        <w:t>)采购标的需实现的功能或者目标，以及为落实政府采购政策需满足的要求</w:t>
      </w:r>
    </w:p>
    <w:p w14:paraId="30C040F5"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完成昆明市东川区公安局智能枪弹库改造。</w:t>
      </w:r>
    </w:p>
    <w:p w14:paraId="5A88B3FF"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(二)采购标的需执行的国家相关标准、行业标准、地方标准或者其他标准、规范</w:t>
      </w:r>
    </w:p>
    <w:p w14:paraId="496E11EE"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1、符合《中华人民共和国枪支管理法》《公安机关公务用枪管理使用办法》的有关规定：枪弹分离；双人双锁；报警和监控系统与110联网等；</w:t>
      </w:r>
    </w:p>
    <w:p w14:paraId="1EB2BE91"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2、符合中华人民共和国公共安全行业标准《枪支弹药专用保险柜》（GA 1051—2013）相关要求；</w:t>
      </w:r>
    </w:p>
    <w:p w14:paraId="4A4571C1"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3、符合中华人民共和国公共安全行业标准《枪支（弹药）库室风险等级划分与安全防范要求》（GA1016—2012）；</w:t>
      </w:r>
    </w:p>
    <w:p w14:paraId="6529D1FA"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4、符合GB/T28181—2022《公共安全视频监控联网系统信息传输、交换、控制技术要求》相关要求。</w:t>
      </w:r>
    </w:p>
    <w:p w14:paraId="10694DFF"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(三)采购标的需满足的质量、安全、技术规格、物理特性等要求</w:t>
      </w:r>
    </w:p>
    <w:tbl>
      <w:tblPr>
        <w:tblStyle w:val="afff5"/>
        <w:tblpPr w:leftFromText="180" w:rightFromText="180" w:vertAnchor="text" w:horzAnchor="margin" w:tblpY="531"/>
        <w:tblOverlap w:val="never"/>
        <w:tblW w:w="9071" w:type="dxa"/>
        <w:tblLayout w:type="fixed"/>
        <w:tblLook w:val="04A0" w:firstRow="1" w:lastRow="0" w:firstColumn="1" w:lastColumn="0" w:noHBand="0" w:noVBand="1"/>
      </w:tblPr>
      <w:tblGrid>
        <w:gridCol w:w="705"/>
        <w:gridCol w:w="1933"/>
        <w:gridCol w:w="1012"/>
        <w:gridCol w:w="2296"/>
        <w:gridCol w:w="3125"/>
      </w:tblGrid>
      <w:tr w:rsidR="00B1441A" w:rsidRPr="00B1441A" w14:paraId="4CAEDF4B" w14:textId="77777777" w:rsidTr="00546F7B">
        <w:trPr>
          <w:trHeight w:val="528"/>
        </w:trPr>
        <w:tc>
          <w:tcPr>
            <w:tcW w:w="705" w:type="dxa"/>
            <w:vAlign w:val="center"/>
          </w:tcPr>
          <w:p w14:paraId="32E1F1E0"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序号</w:t>
            </w:r>
          </w:p>
        </w:tc>
        <w:tc>
          <w:tcPr>
            <w:tcW w:w="1933" w:type="dxa"/>
            <w:vAlign w:val="center"/>
          </w:tcPr>
          <w:p w14:paraId="2108E7BB"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产品名称</w:t>
            </w:r>
          </w:p>
        </w:tc>
        <w:tc>
          <w:tcPr>
            <w:tcW w:w="1012" w:type="dxa"/>
            <w:vAlign w:val="center"/>
          </w:tcPr>
          <w:p w14:paraId="6DAEC41A"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数量</w:t>
            </w:r>
          </w:p>
        </w:tc>
        <w:tc>
          <w:tcPr>
            <w:tcW w:w="2296" w:type="dxa"/>
            <w:vAlign w:val="center"/>
          </w:tcPr>
          <w:p w14:paraId="64A60B1C"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规格</w:t>
            </w:r>
          </w:p>
        </w:tc>
        <w:tc>
          <w:tcPr>
            <w:tcW w:w="3125" w:type="dxa"/>
            <w:vAlign w:val="center"/>
          </w:tcPr>
          <w:p w14:paraId="51052024"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备注</w:t>
            </w:r>
          </w:p>
        </w:tc>
      </w:tr>
      <w:tr w:rsidR="00B1441A" w:rsidRPr="00B1441A" w14:paraId="401D1E5F" w14:textId="77777777" w:rsidTr="00546F7B">
        <w:trPr>
          <w:trHeight w:val="456"/>
        </w:trPr>
        <w:tc>
          <w:tcPr>
            <w:tcW w:w="705" w:type="dxa"/>
            <w:vAlign w:val="center"/>
          </w:tcPr>
          <w:p w14:paraId="6BB90E65"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w:t>
            </w:r>
          </w:p>
        </w:tc>
        <w:tc>
          <w:tcPr>
            <w:tcW w:w="1933" w:type="dxa"/>
            <w:vAlign w:val="center"/>
          </w:tcPr>
          <w:p w14:paraId="356A23D7"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智能手枪柜</w:t>
            </w:r>
          </w:p>
        </w:tc>
        <w:tc>
          <w:tcPr>
            <w:tcW w:w="1012" w:type="dxa"/>
            <w:vAlign w:val="center"/>
          </w:tcPr>
          <w:p w14:paraId="43EDBF5B"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4台</w:t>
            </w:r>
          </w:p>
        </w:tc>
        <w:tc>
          <w:tcPr>
            <w:tcW w:w="2296" w:type="dxa"/>
            <w:vAlign w:val="center"/>
          </w:tcPr>
          <w:p w14:paraId="12D2CE25"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1000*500*1800mm</w:t>
            </w:r>
          </w:p>
        </w:tc>
        <w:tc>
          <w:tcPr>
            <w:tcW w:w="3125" w:type="dxa"/>
            <w:vAlign w:val="center"/>
          </w:tcPr>
          <w:p w14:paraId="3C3B0AE1" w14:textId="007BDE84" w:rsidR="00B1441A" w:rsidRPr="00B1441A" w:rsidRDefault="00B1441A" w:rsidP="00757DFC">
            <w:pPr>
              <w:spacing w:after="156"/>
              <w:jc w:val="center"/>
              <w:rPr>
                <w:rFonts w:hAnsi="宋体" w:cs="仿宋_GB2312" w:hint="eastAsia"/>
                <w:szCs w:val="21"/>
              </w:rPr>
            </w:pPr>
            <w:proofErr w:type="gramStart"/>
            <w:r w:rsidRPr="00B1441A">
              <w:rPr>
                <w:rFonts w:hAnsi="宋体" w:cs="仿宋_GB2312" w:hint="eastAsia"/>
                <w:szCs w:val="21"/>
              </w:rPr>
              <w:t>每台需可存放</w:t>
            </w:r>
            <w:proofErr w:type="gramEnd"/>
            <w:r w:rsidRPr="00B1441A">
              <w:rPr>
                <w:rFonts w:hAnsi="宋体" w:cs="仿宋_GB2312" w:hint="eastAsia"/>
                <w:szCs w:val="21"/>
              </w:rPr>
              <w:t>手枪60支</w:t>
            </w:r>
          </w:p>
        </w:tc>
      </w:tr>
      <w:tr w:rsidR="00B1441A" w:rsidRPr="00B1441A" w14:paraId="5488E5FD" w14:textId="77777777" w:rsidTr="00546F7B">
        <w:trPr>
          <w:trHeight w:val="322"/>
        </w:trPr>
        <w:tc>
          <w:tcPr>
            <w:tcW w:w="705" w:type="dxa"/>
            <w:vAlign w:val="center"/>
          </w:tcPr>
          <w:p w14:paraId="38230B0A"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2</w:t>
            </w:r>
          </w:p>
        </w:tc>
        <w:tc>
          <w:tcPr>
            <w:tcW w:w="1933" w:type="dxa"/>
            <w:vAlign w:val="center"/>
          </w:tcPr>
          <w:p w14:paraId="336B4105"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智能长枪柜</w:t>
            </w:r>
          </w:p>
        </w:tc>
        <w:tc>
          <w:tcPr>
            <w:tcW w:w="1012" w:type="dxa"/>
            <w:vAlign w:val="center"/>
          </w:tcPr>
          <w:p w14:paraId="34AA341C"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4台</w:t>
            </w:r>
          </w:p>
        </w:tc>
        <w:tc>
          <w:tcPr>
            <w:tcW w:w="2296" w:type="dxa"/>
            <w:vAlign w:val="center"/>
          </w:tcPr>
          <w:p w14:paraId="009DE11B"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1000*500*1800mm</w:t>
            </w:r>
          </w:p>
        </w:tc>
        <w:tc>
          <w:tcPr>
            <w:tcW w:w="3125" w:type="dxa"/>
            <w:vAlign w:val="center"/>
          </w:tcPr>
          <w:p w14:paraId="43D16E7F" w14:textId="1F0E9A19" w:rsidR="00B1441A" w:rsidRPr="00B1441A" w:rsidRDefault="00B1441A" w:rsidP="00757DFC">
            <w:pPr>
              <w:spacing w:after="156"/>
              <w:jc w:val="center"/>
              <w:rPr>
                <w:rFonts w:hAnsi="宋体" w:cs="仿宋_GB2312" w:hint="eastAsia"/>
                <w:szCs w:val="21"/>
              </w:rPr>
            </w:pPr>
            <w:proofErr w:type="gramStart"/>
            <w:r w:rsidRPr="00B1441A">
              <w:rPr>
                <w:rFonts w:hAnsi="宋体" w:cs="仿宋_GB2312" w:hint="eastAsia"/>
                <w:szCs w:val="21"/>
              </w:rPr>
              <w:t>每台需可存放</w:t>
            </w:r>
            <w:proofErr w:type="gramEnd"/>
            <w:r w:rsidRPr="00B1441A">
              <w:rPr>
                <w:rFonts w:hAnsi="宋体" w:cs="仿宋_GB2312" w:hint="eastAsia"/>
                <w:szCs w:val="21"/>
              </w:rPr>
              <w:t>长枪18支</w:t>
            </w:r>
          </w:p>
        </w:tc>
      </w:tr>
      <w:tr w:rsidR="00B1441A" w:rsidRPr="00B1441A" w14:paraId="36D6792D" w14:textId="77777777" w:rsidTr="00546F7B">
        <w:trPr>
          <w:trHeight w:val="322"/>
        </w:trPr>
        <w:tc>
          <w:tcPr>
            <w:tcW w:w="705" w:type="dxa"/>
            <w:vAlign w:val="center"/>
          </w:tcPr>
          <w:p w14:paraId="22EBF6C6"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3</w:t>
            </w:r>
          </w:p>
        </w:tc>
        <w:tc>
          <w:tcPr>
            <w:tcW w:w="1933" w:type="dxa"/>
            <w:vAlign w:val="center"/>
          </w:tcPr>
          <w:p w14:paraId="5166D7EE"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智能综合长枪柜</w:t>
            </w:r>
          </w:p>
        </w:tc>
        <w:tc>
          <w:tcPr>
            <w:tcW w:w="1012" w:type="dxa"/>
            <w:vAlign w:val="center"/>
          </w:tcPr>
          <w:p w14:paraId="7176A2AB"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1台</w:t>
            </w:r>
          </w:p>
        </w:tc>
        <w:tc>
          <w:tcPr>
            <w:tcW w:w="2296" w:type="dxa"/>
            <w:vAlign w:val="center"/>
          </w:tcPr>
          <w:p w14:paraId="6F4B78D3"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1000*500*1800mm</w:t>
            </w:r>
          </w:p>
        </w:tc>
        <w:tc>
          <w:tcPr>
            <w:tcW w:w="3125" w:type="dxa"/>
            <w:vAlign w:val="center"/>
          </w:tcPr>
          <w:p w14:paraId="3D67167C" w14:textId="052365BF" w:rsidR="00B1441A" w:rsidRPr="00B1441A" w:rsidRDefault="00B1441A" w:rsidP="00546F7B">
            <w:pPr>
              <w:spacing w:after="156"/>
              <w:jc w:val="center"/>
              <w:rPr>
                <w:rFonts w:hAnsi="宋体" w:cs="仿宋_GB2312" w:hint="eastAsia"/>
                <w:szCs w:val="21"/>
              </w:rPr>
            </w:pPr>
            <w:proofErr w:type="gramStart"/>
            <w:r w:rsidRPr="00B1441A">
              <w:rPr>
                <w:rFonts w:hAnsi="宋体" w:cs="仿宋_GB2312" w:hint="eastAsia"/>
                <w:szCs w:val="21"/>
              </w:rPr>
              <w:t>需可存放</w:t>
            </w:r>
            <w:proofErr w:type="gramEnd"/>
            <w:r w:rsidRPr="00B1441A">
              <w:rPr>
                <w:rFonts w:hAnsi="宋体" w:cs="仿宋_GB2312" w:hint="eastAsia"/>
                <w:szCs w:val="21"/>
              </w:rPr>
              <w:t>4支狙击枪、8支长枪</w:t>
            </w:r>
          </w:p>
        </w:tc>
      </w:tr>
      <w:tr w:rsidR="00B1441A" w:rsidRPr="00B1441A" w14:paraId="0E79139E" w14:textId="77777777" w:rsidTr="00546F7B">
        <w:trPr>
          <w:trHeight w:val="322"/>
        </w:trPr>
        <w:tc>
          <w:tcPr>
            <w:tcW w:w="705" w:type="dxa"/>
            <w:vAlign w:val="center"/>
          </w:tcPr>
          <w:p w14:paraId="5CF37CED"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4</w:t>
            </w:r>
          </w:p>
        </w:tc>
        <w:tc>
          <w:tcPr>
            <w:tcW w:w="1933" w:type="dxa"/>
            <w:vAlign w:val="center"/>
          </w:tcPr>
          <w:p w14:paraId="040C782D"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智能枪弹一体柜</w:t>
            </w:r>
          </w:p>
        </w:tc>
        <w:tc>
          <w:tcPr>
            <w:tcW w:w="1012" w:type="dxa"/>
            <w:vAlign w:val="center"/>
          </w:tcPr>
          <w:p w14:paraId="6D6B1549"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10台</w:t>
            </w:r>
          </w:p>
        </w:tc>
        <w:tc>
          <w:tcPr>
            <w:tcW w:w="2296" w:type="dxa"/>
            <w:vAlign w:val="center"/>
          </w:tcPr>
          <w:p w14:paraId="401C818A"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1000*500*1800mm</w:t>
            </w:r>
          </w:p>
        </w:tc>
        <w:tc>
          <w:tcPr>
            <w:tcW w:w="3125" w:type="dxa"/>
            <w:vAlign w:val="center"/>
          </w:tcPr>
          <w:p w14:paraId="7BB1633E" w14:textId="77777777" w:rsidR="00C939CB" w:rsidRDefault="00B1441A" w:rsidP="00546F7B">
            <w:pPr>
              <w:spacing w:after="156"/>
              <w:jc w:val="center"/>
              <w:rPr>
                <w:rFonts w:hAnsi="宋体" w:cs="仿宋_GB2312" w:hint="eastAsia"/>
                <w:szCs w:val="21"/>
              </w:rPr>
            </w:pPr>
            <w:proofErr w:type="gramStart"/>
            <w:r w:rsidRPr="00B1441A">
              <w:rPr>
                <w:rFonts w:hAnsi="宋体" w:cs="仿宋_GB2312" w:hint="eastAsia"/>
                <w:szCs w:val="21"/>
              </w:rPr>
              <w:t>需可存放</w:t>
            </w:r>
            <w:proofErr w:type="gramEnd"/>
            <w:r w:rsidRPr="00B1441A">
              <w:rPr>
                <w:rFonts w:hAnsi="宋体" w:cs="仿宋_GB2312" w:hint="eastAsia"/>
                <w:szCs w:val="21"/>
              </w:rPr>
              <w:t>20支手枪、4支长枪（并配4抽屉子弹柜，子弹存放</w:t>
            </w:r>
            <w:r w:rsidRPr="00B1441A">
              <w:rPr>
                <w:rFonts w:hAnsi="宋体" w:cs="Arial"/>
                <w:szCs w:val="21"/>
              </w:rPr>
              <w:t>≥</w:t>
            </w:r>
            <w:r w:rsidRPr="00B1441A">
              <w:rPr>
                <w:rFonts w:hAnsi="宋体" w:cs="Arial" w:hint="eastAsia"/>
                <w:szCs w:val="21"/>
              </w:rPr>
              <w:t>800发</w:t>
            </w:r>
            <w:r w:rsidRPr="00B1441A">
              <w:rPr>
                <w:rFonts w:hAnsi="宋体" w:cs="仿宋_GB2312" w:hint="eastAsia"/>
                <w:szCs w:val="21"/>
              </w:rPr>
              <w:t>）</w:t>
            </w:r>
          </w:p>
          <w:p w14:paraId="20A253E4" w14:textId="64390CEA" w:rsidR="00B1441A" w:rsidRPr="00340FD4" w:rsidRDefault="00C939CB" w:rsidP="00546F7B">
            <w:pPr>
              <w:spacing w:after="156"/>
              <w:jc w:val="center"/>
              <w:rPr>
                <w:rFonts w:hAnsi="宋体" w:cs="仿宋_GB2312" w:hint="eastAsia"/>
                <w:b/>
                <w:bCs/>
                <w:szCs w:val="21"/>
              </w:rPr>
            </w:pPr>
            <w:r w:rsidRPr="00340FD4">
              <w:rPr>
                <w:rFonts w:hAnsi="宋体" w:cs="仿宋_GB2312" w:hint="eastAsia"/>
                <w:b/>
                <w:bCs/>
                <w:szCs w:val="21"/>
              </w:rPr>
              <w:t>（核心产品）</w:t>
            </w:r>
          </w:p>
        </w:tc>
      </w:tr>
      <w:tr w:rsidR="00B1441A" w:rsidRPr="00B1441A" w14:paraId="27F54A5E" w14:textId="77777777" w:rsidTr="00546F7B">
        <w:trPr>
          <w:trHeight w:val="322"/>
        </w:trPr>
        <w:tc>
          <w:tcPr>
            <w:tcW w:w="705" w:type="dxa"/>
            <w:vAlign w:val="center"/>
          </w:tcPr>
          <w:p w14:paraId="55F25A4E"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5</w:t>
            </w:r>
          </w:p>
        </w:tc>
        <w:tc>
          <w:tcPr>
            <w:tcW w:w="1933" w:type="dxa"/>
            <w:vAlign w:val="center"/>
          </w:tcPr>
          <w:p w14:paraId="4D7F4E3B"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智能散弹柜</w:t>
            </w:r>
          </w:p>
        </w:tc>
        <w:tc>
          <w:tcPr>
            <w:tcW w:w="1012" w:type="dxa"/>
            <w:vAlign w:val="center"/>
          </w:tcPr>
          <w:p w14:paraId="27E91CDB"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1台</w:t>
            </w:r>
          </w:p>
        </w:tc>
        <w:tc>
          <w:tcPr>
            <w:tcW w:w="2296" w:type="dxa"/>
            <w:vAlign w:val="center"/>
          </w:tcPr>
          <w:p w14:paraId="3504B4DB"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1000*500*1800mm</w:t>
            </w:r>
          </w:p>
        </w:tc>
        <w:tc>
          <w:tcPr>
            <w:tcW w:w="3125" w:type="dxa"/>
            <w:vAlign w:val="center"/>
          </w:tcPr>
          <w:p w14:paraId="109B1159"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需配10个抽屉，可存子弹10000发</w:t>
            </w:r>
          </w:p>
        </w:tc>
      </w:tr>
      <w:tr w:rsidR="00B1441A" w:rsidRPr="00B1441A" w14:paraId="39007AC6" w14:textId="77777777" w:rsidTr="00546F7B">
        <w:trPr>
          <w:trHeight w:val="322"/>
        </w:trPr>
        <w:tc>
          <w:tcPr>
            <w:tcW w:w="705" w:type="dxa"/>
            <w:vAlign w:val="center"/>
          </w:tcPr>
          <w:p w14:paraId="0832B31F"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6</w:t>
            </w:r>
          </w:p>
        </w:tc>
        <w:tc>
          <w:tcPr>
            <w:tcW w:w="1933" w:type="dxa"/>
            <w:vAlign w:val="center"/>
          </w:tcPr>
          <w:p w14:paraId="1C0E5DDE"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智能枪弹库门</w:t>
            </w:r>
          </w:p>
        </w:tc>
        <w:tc>
          <w:tcPr>
            <w:tcW w:w="1012" w:type="dxa"/>
            <w:vAlign w:val="center"/>
          </w:tcPr>
          <w:p w14:paraId="6E33CA90"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3扇</w:t>
            </w:r>
          </w:p>
        </w:tc>
        <w:tc>
          <w:tcPr>
            <w:tcW w:w="2296" w:type="dxa"/>
            <w:vAlign w:val="center"/>
          </w:tcPr>
          <w:p w14:paraId="53EEEA00"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外空</w:t>
            </w:r>
            <w:r w:rsidRPr="00B1441A">
              <w:rPr>
                <w:rFonts w:hAnsi="宋体" w:cs="Arial"/>
                <w:szCs w:val="21"/>
              </w:rPr>
              <w:t>≥</w:t>
            </w:r>
            <w:r w:rsidRPr="00B1441A">
              <w:rPr>
                <w:rFonts w:hAnsi="宋体" w:cs="仿宋_GB2312" w:hint="eastAsia"/>
                <w:szCs w:val="21"/>
              </w:rPr>
              <w:t>940*240*2200mm</w:t>
            </w:r>
          </w:p>
        </w:tc>
        <w:tc>
          <w:tcPr>
            <w:tcW w:w="3125" w:type="dxa"/>
            <w:vAlign w:val="center"/>
          </w:tcPr>
          <w:p w14:paraId="0F93ED3A"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材质</w:t>
            </w:r>
            <w:r w:rsidRPr="00B1441A">
              <w:rPr>
                <w:rFonts w:hAnsi="宋体" w:cs="Arial"/>
                <w:szCs w:val="21"/>
              </w:rPr>
              <w:t>≥</w:t>
            </w:r>
            <w:r w:rsidRPr="00B1441A">
              <w:rPr>
                <w:rFonts w:hAnsi="宋体" w:cs="Arial" w:hint="eastAsia"/>
                <w:szCs w:val="21"/>
              </w:rPr>
              <w:t>5mm碳化钢板</w:t>
            </w:r>
          </w:p>
        </w:tc>
      </w:tr>
      <w:tr w:rsidR="00B1441A" w:rsidRPr="00B1441A" w14:paraId="10E3AF3F" w14:textId="77777777" w:rsidTr="00546F7B">
        <w:trPr>
          <w:trHeight w:val="322"/>
        </w:trPr>
        <w:tc>
          <w:tcPr>
            <w:tcW w:w="705" w:type="dxa"/>
            <w:vAlign w:val="center"/>
          </w:tcPr>
          <w:p w14:paraId="6272DA51"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7</w:t>
            </w:r>
          </w:p>
        </w:tc>
        <w:tc>
          <w:tcPr>
            <w:tcW w:w="1933" w:type="dxa"/>
            <w:vAlign w:val="center"/>
          </w:tcPr>
          <w:p w14:paraId="6B2E2DD7" w14:textId="77777777" w:rsidR="00B1441A" w:rsidRPr="00B1441A" w:rsidRDefault="00B1441A" w:rsidP="00546F7B">
            <w:pPr>
              <w:spacing w:after="156"/>
              <w:jc w:val="center"/>
              <w:rPr>
                <w:rFonts w:hAnsi="宋体" w:cs="仿宋_GB2312" w:hint="eastAsia"/>
                <w:szCs w:val="21"/>
              </w:rPr>
            </w:pPr>
            <w:proofErr w:type="gramStart"/>
            <w:r w:rsidRPr="00B1441A">
              <w:rPr>
                <w:rFonts w:hAnsi="宋体" w:cs="仿宋_GB2312" w:hint="eastAsia"/>
                <w:szCs w:val="21"/>
              </w:rPr>
              <w:t>擦枪台</w:t>
            </w:r>
            <w:proofErr w:type="gramEnd"/>
          </w:p>
        </w:tc>
        <w:tc>
          <w:tcPr>
            <w:tcW w:w="1012" w:type="dxa"/>
            <w:vAlign w:val="center"/>
          </w:tcPr>
          <w:p w14:paraId="65A177D5"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1台</w:t>
            </w:r>
          </w:p>
        </w:tc>
        <w:tc>
          <w:tcPr>
            <w:tcW w:w="2296" w:type="dxa"/>
            <w:vAlign w:val="center"/>
          </w:tcPr>
          <w:p w14:paraId="7E7F016A"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1800*560*750</w:t>
            </w:r>
          </w:p>
        </w:tc>
        <w:tc>
          <w:tcPr>
            <w:tcW w:w="3125" w:type="dxa"/>
            <w:vAlign w:val="center"/>
          </w:tcPr>
          <w:p w14:paraId="696633F2"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不锈钢台面</w:t>
            </w:r>
          </w:p>
        </w:tc>
      </w:tr>
      <w:tr w:rsidR="00B1441A" w:rsidRPr="00B1441A" w14:paraId="7B8904B7" w14:textId="77777777" w:rsidTr="00546F7B">
        <w:trPr>
          <w:trHeight w:val="322"/>
        </w:trPr>
        <w:tc>
          <w:tcPr>
            <w:tcW w:w="705" w:type="dxa"/>
            <w:vAlign w:val="center"/>
          </w:tcPr>
          <w:p w14:paraId="09C6BFAF"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8</w:t>
            </w:r>
          </w:p>
        </w:tc>
        <w:tc>
          <w:tcPr>
            <w:tcW w:w="1933" w:type="dxa"/>
            <w:vAlign w:val="center"/>
          </w:tcPr>
          <w:p w14:paraId="28B44E1B"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智能管理系统平台</w:t>
            </w:r>
          </w:p>
        </w:tc>
        <w:tc>
          <w:tcPr>
            <w:tcW w:w="1012" w:type="dxa"/>
            <w:vAlign w:val="center"/>
          </w:tcPr>
          <w:p w14:paraId="282517C2" w14:textId="77777777" w:rsidR="00B1441A" w:rsidRPr="00B1441A" w:rsidRDefault="00B1441A" w:rsidP="00546F7B">
            <w:pPr>
              <w:spacing w:after="156"/>
              <w:jc w:val="center"/>
              <w:rPr>
                <w:rFonts w:hAnsi="宋体" w:cs="仿宋_GB2312" w:hint="eastAsia"/>
                <w:szCs w:val="21"/>
              </w:rPr>
            </w:pPr>
            <w:r w:rsidRPr="00B1441A">
              <w:rPr>
                <w:rFonts w:hAnsi="宋体" w:cs="仿宋_GB2312" w:hint="eastAsia"/>
                <w:szCs w:val="21"/>
              </w:rPr>
              <w:t>1套</w:t>
            </w:r>
          </w:p>
        </w:tc>
        <w:tc>
          <w:tcPr>
            <w:tcW w:w="2296" w:type="dxa"/>
            <w:vAlign w:val="center"/>
          </w:tcPr>
          <w:p w14:paraId="320D3EED" w14:textId="77777777" w:rsidR="00B1441A" w:rsidRPr="00B1441A" w:rsidRDefault="00B1441A" w:rsidP="00546F7B">
            <w:pPr>
              <w:spacing w:after="156"/>
              <w:jc w:val="center"/>
              <w:rPr>
                <w:rFonts w:hAnsi="宋体" w:cs="仿宋_GB2312" w:hint="eastAsia"/>
                <w:szCs w:val="21"/>
              </w:rPr>
            </w:pPr>
          </w:p>
        </w:tc>
        <w:tc>
          <w:tcPr>
            <w:tcW w:w="3125" w:type="dxa"/>
            <w:vAlign w:val="center"/>
          </w:tcPr>
          <w:p w14:paraId="4133CE95" w14:textId="77777777" w:rsidR="00B1441A" w:rsidRPr="00B1441A" w:rsidRDefault="00B1441A" w:rsidP="00546F7B">
            <w:pPr>
              <w:spacing w:after="156"/>
              <w:jc w:val="center"/>
              <w:rPr>
                <w:rFonts w:hAnsi="宋体" w:cs="仿宋_GB2312" w:hint="eastAsia"/>
                <w:szCs w:val="21"/>
              </w:rPr>
            </w:pPr>
          </w:p>
        </w:tc>
      </w:tr>
    </w:tbl>
    <w:p w14:paraId="5286D179" w14:textId="77777777" w:rsidR="00B1441A" w:rsidRPr="00B1441A" w:rsidRDefault="00B1441A" w:rsidP="00B1441A">
      <w:pPr>
        <w:spacing w:line="360" w:lineRule="auto"/>
        <w:ind w:firstLineChars="200" w:firstLine="422"/>
        <w:jc w:val="center"/>
        <w:rPr>
          <w:rFonts w:hAnsi="宋体" w:hint="eastAsia"/>
          <w:b/>
          <w:bCs/>
          <w:szCs w:val="21"/>
        </w:rPr>
      </w:pPr>
      <w:r w:rsidRPr="00B1441A">
        <w:rPr>
          <w:rFonts w:hAnsi="宋体" w:hint="eastAsia"/>
          <w:b/>
          <w:bCs/>
          <w:szCs w:val="21"/>
        </w:rPr>
        <w:t>技术参数</w:t>
      </w:r>
    </w:p>
    <w:p w14:paraId="191EE580" w14:textId="77777777" w:rsidR="00B1441A" w:rsidRPr="00B1441A" w:rsidRDefault="00B1441A" w:rsidP="00B1441A">
      <w:pPr>
        <w:rPr>
          <w:rFonts w:hAnsi="宋体" w:hint="eastAsia"/>
          <w:b/>
          <w:bCs/>
          <w:szCs w:val="21"/>
        </w:rPr>
      </w:pPr>
      <w:r w:rsidRPr="00B1441A">
        <w:rPr>
          <w:rFonts w:hAnsi="宋体"/>
          <w:b/>
          <w:bCs/>
          <w:szCs w:val="21"/>
        </w:rPr>
        <w:br w:type="page"/>
      </w:r>
    </w:p>
    <w:p w14:paraId="51573179" w14:textId="77777777" w:rsidR="00B1441A" w:rsidRPr="00B1441A" w:rsidRDefault="00B1441A" w:rsidP="00B1441A">
      <w:pPr>
        <w:spacing w:line="360" w:lineRule="auto"/>
        <w:ind w:firstLineChars="200" w:firstLine="422"/>
        <w:jc w:val="center"/>
        <w:rPr>
          <w:rFonts w:hAnsi="宋体" w:hint="eastAsia"/>
          <w:b/>
          <w:bCs/>
          <w:szCs w:val="21"/>
        </w:rPr>
      </w:pPr>
      <w:r w:rsidRPr="00B1441A">
        <w:rPr>
          <w:rFonts w:hAnsi="宋体" w:hint="eastAsia"/>
          <w:b/>
          <w:bCs/>
          <w:szCs w:val="21"/>
        </w:rPr>
        <w:lastRenderedPageBreak/>
        <w:t>具体要求</w:t>
      </w:r>
    </w:p>
    <w:p w14:paraId="1911BDDC"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智能枪柜：</w:t>
      </w:r>
      <w:r w:rsidRPr="00B1441A">
        <w:rPr>
          <w:rFonts w:hAnsi="宋体" w:hint="eastAsia"/>
          <w:szCs w:val="21"/>
        </w:rPr>
        <w:t>1、柜体钢板厚度≥6mm，柜门钢板厚度≥8mm，具有防钻、防电焊、防切割、防潮、防腐蚀等功能，柜门开启角度大于90度；2、枪柜门上配置指纹识别、人脸识别等开启方式；3、配置电子感应</w:t>
      </w:r>
      <w:proofErr w:type="gramStart"/>
      <w:r w:rsidRPr="00B1441A">
        <w:rPr>
          <w:rFonts w:hAnsi="宋体" w:hint="eastAsia"/>
          <w:szCs w:val="21"/>
        </w:rPr>
        <w:t>枪位架及枪位锁</w:t>
      </w:r>
      <w:proofErr w:type="gramEnd"/>
      <w:r w:rsidRPr="00B1441A">
        <w:rPr>
          <w:rFonts w:hAnsi="宋体" w:hint="eastAsia"/>
          <w:szCs w:val="21"/>
        </w:rPr>
        <w:t>；4、柜内配置嵌入式主机，采用嵌入式Linux操作系统；5、柜门开启双人双锁方式；6、报警功能；7、枪弹领用表单功能；8、触摸屏、节能、酒精检测方式、多个任务显示、延时还枪、报警灵敏度自动切换、密码干扰、智能柜功效（以上需提供国家安全防范报警系统产品质量监督中心或公安部特种警用装备质量监督检验中心出具的检验报告佐证，复印件加盖公章）；9、需与全国枪支管理4.0系统互联互通,全国枪支管理系统更新时，也能同步进行免费更新升级。</w:t>
      </w:r>
    </w:p>
    <w:p w14:paraId="58AD5EA9"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智能枪弹一体柜：</w:t>
      </w:r>
      <w:r w:rsidRPr="00B1441A">
        <w:rPr>
          <w:rFonts w:hAnsi="宋体" w:hint="eastAsia"/>
          <w:szCs w:val="21"/>
        </w:rPr>
        <w:t>1、柜体钢板厚度≥6mm，柜门钢板厚度≥8mm，具有防钻、防电焊、防切割、防潮、防腐蚀等功能，柜门开启角度大于90度；2、枪柜门上配置指纹识别、人脸识别等开启方式；3、配置电子感应</w:t>
      </w:r>
      <w:proofErr w:type="gramStart"/>
      <w:r w:rsidRPr="00B1441A">
        <w:rPr>
          <w:rFonts w:hAnsi="宋体" w:hint="eastAsia"/>
          <w:szCs w:val="21"/>
        </w:rPr>
        <w:t>枪位架及枪位锁</w:t>
      </w:r>
      <w:proofErr w:type="gramEnd"/>
      <w:r w:rsidRPr="00B1441A">
        <w:rPr>
          <w:rFonts w:hAnsi="宋体" w:hint="eastAsia"/>
          <w:szCs w:val="21"/>
        </w:rPr>
        <w:t>；4、柜内配置嵌入式主机，采用嵌入式Linux操作系统；5、柜门开启双人双锁方式；6、报警功能；7、枪弹领用表单功能；8、触摸屏、节能、酒精检测方式、多个任务显示、子弹过期提醒设置、延时还枪、报警灵敏度自动切换、密码干扰、智能柜功效（以上需提供国家安全防范报警系统产品质量监督中心或公安部特种警用装备质量监督检验中心出具的检验报告佐证，复印件加盖公章）；9、需与全国枪支管理4.0系统互联互通,全国枪支管理系统更新时，也能同步进行免费更新升级。</w:t>
      </w:r>
    </w:p>
    <w:p w14:paraId="0E156D03"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智能散弹柜：</w:t>
      </w:r>
      <w:r w:rsidRPr="00B1441A">
        <w:rPr>
          <w:rFonts w:hAnsi="宋体" w:hint="eastAsia"/>
          <w:szCs w:val="21"/>
        </w:rPr>
        <w:t>1、柜体钢板厚度≥6mm，柜门钢板厚度≥8mm，具有防钻、防电焊、防切割、防潮、防腐蚀等功能，柜门开启角度大于90度；2、柜门上配置指纹识别、人脸识别等开启方式；3、柜门开启双人双锁方式；4、柜内配置嵌入式主机，采用嵌入式Linux操作系统；5、枪弹领用表单功能；6、报警功能；7、兼具触摸屏、节能、酒精检测方式、多个任务显示、子弹过期提醒设置、报警灵敏度自动切换、密码干扰、智能柜功效（以上需提供国家安全防范报警系统产品质量监督中心或公安部特种警用装备质量监督检验中心出具的检验报告佐证，复印件加盖公章）；8、需与全国枪支管理4.0系统互联互通,全国枪支管理系统更新时，也能同步进行免费更新升级。</w:t>
      </w:r>
    </w:p>
    <w:p w14:paraId="6703C9FB"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智能枪弹库门：</w:t>
      </w:r>
      <w:r w:rsidRPr="00B1441A">
        <w:rPr>
          <w:rFonts w:hAnsi="宋体" w:hint="eastAsia"/>
          <w:szCs w:val="21"/>
        </w:rPr>
        <w:t>兼具指纹识别、与控制器同步用户数据、控制器可记录开门日志、非法开门报警等功能。</w:t>
      </w:r>
    </w:p>
    <w:p w14:paraId="17687D60"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擦枪台：</w:t>
      </w:r>
      <w:r w:rsidRPr="00B1441A">
        <w:rPr>
          <w:rFonts w:hAnsi="宋体" w:hint="eastAsia"/>
          <w:szCs w:val="21"/>
        </w:rPr>
        <w:t>需采用不锈钢材质，并根据用途需要，提供足够的尺寸和容量。</w:t>
      </w:r>
    </w:p>
    <w:p w14:paraId="7D414436" w14:textId="77777777" w:rsidR="00627590" w:rsidRDefault="00B1441A" w:rsidP="00B1441A">
      <w:pPr>
        <w:spacing w:line="360" w:lineRule="auto"/>
        <w:ind w:firstLineChars="200" w:firstLine="422"/>
        <w:rPr>
          <w:rFonts w:hAnsi="宋体" w:hint="eastAsia"/>
          <w:szCs w:val="21"/>
        </w:rPr>
      </w:pPr>
      <w:r w:rsidRPr="00B1441A">
        <w:rPr>
          <w:rFonts w:hAnsi="宋体" w:hint="eastAsia"/>
          <w:b/>
          <w:bCs/>
          <w:szCs w:val="21"/>
        </w:rPr>
        <w:t>智能管理系统平台：</w:t>
      </w:r>
      <w:r w:rsidRPr="00B1441A">
        <w:rPr>
          <w:rFonts w:hAnsi="宋体" w:hint="eastAsia"/>
          <w:szCs w:val="21"/>
        </w:rPr>
        <w:t>1、需具有完整的网络管理模式，实现与公安网、枪弹管理系统对接与集成；2、系统软件功能</w:t>
      </w:r>
      <w:proofErr w:type="gramStart"/>
      <w:r w:rsidRPr="00B1441A">
        <w:rPr>
          <w:rFonts w:hAnsi="宋体" w:hint="eastAsia"/>
          <w:szCs w:val="21"/>
        </w:rPr>
        <w:t>需包括</w:t>
      </w:r>
      <w:proofErr w:type="gramEnd"/>
      <w:r w:rsidRPr="00B1441A">
        <w:rPr>
          <w:rFonts w:hAnsi="宋体" w:hint="eastAsia"/>
          <w:szCs w:val="21"/>
        </w:rPr>
        <w:t>组织管理、角色管理、人员管理、枪支保养的申请和审批、枪支弹药领用申请和审批、枪支弹药归还申请和审批、枪支弹药出入库管理、枪支弹药寄存管理、枪支弹药报废管</w:t>
      </w:r>
      <w:r w:rsidRPr="00B1441A">
        <w:rPr>
          <w:rFonts w:hAnsi="宋体" w:hint="eastAsia"/>
          <w:szCs w:val="21"/>
        </w:rPr>
        <w:lastRenderedPageBreak/>
        <w:t>理、枪支弹药调拨管理、日志查询等功能；3、保养提醒设置功能、符合GB/T28181—2022《公共安全视频监控联网系统信息传输、交换、控制技术要求》相关要求。（以上需提供国家安全防范报警系统产品质量监督中心或公安部特种警用装备质量监督检验中心出具的检验报告佐证，复印件加盖公章。）</w:t>
      </w:r>
    </w:p>
    <w:p w14:paraId="1E9E8187" w14:textId="056C04DC" w:rsidR="00B1441A" w:rsidRPr="00627590" w:rsidRDefault="00627590" w:rsidP="00B1441A">
      <w:pPr>
        <w:spacing w:line="360" w:lineRule="auto"/>
        <w:ind w:firstLineChars="200" w:firstLine="422"/>
        <w:rPr>
          <w:rFonts w:hAnsi="宋体" w:hint="eastAsia"/>
          <w:b/>
          <w:bCs/>
          <w:szCs w:val="21"/>
        </w:rPr>
      </w:pPr>
      <w:r w:rsidRPr="00627590">
        <w:rPr>
          <w:rFonts w:hAnsi="宋体" w:hint="eastAsia"/>
          <w:b/>
          <w:bCs/>
          <w:szCs w:val="21"/>
        </w:rPr>
        <w:t>注：本章列出的各项技术参数、规格和性能要求如出现引用某一特定的专利技术、商标、名称、设计、原产地或供应者等情况，则仅起参考作用。供应商可选用实质上“相当于”或“优于”该参考技术规格要求的产品参与本项目的磋商。</w:t>
      </w:r>
    </w:p>
    <w:p w14:paraId="41DBCD9E"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(四)采购标的</w:t>
      </w:r>
      <w:proofErr w:type="gramStart"/>
      <w:r w:rsidRPr="00B1441A">
        <w:rPr>
          <w:rFonts w:hAnsi="宋体" w:hint="eastAsia"/>
          <w:b/>
          <w:bCs/>
          <w:szCs w:val="21"/>
        </w:rPr>
        <w:t>的</w:t>
      </w:r>
      <w:proofErr w:type="gramEnd"/>
      <w:r w:rsidRPr="00B1441A">
        <w:rPr>
          <w:rFonts w:hAnsi="宋体" w:hint="eastAsia"/>
          <w:b/>
          <w:bCs/>
          <w:szCs w:val="21"/>
        </w:rPr>
        <w:t>数量、采购项目交付或者实施的时间和地点</w:t>
      </w:r>
    </w:p>
    <w:p w14:paraId="286BFB5E"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交付时间：自签订合同之日起一个月以内完成；</w:t>
      </w:r>
    </w:p>
    <w:p w14:paraId="51971E3D"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实施地点：东川区公安局、巡特警大队、看守所、阿旺派出所、乌龙派出所、</w:t>
      </w:r>
      <w:proofErr w:type="gramStart"/>
      <w:r w:rsidRPr="00B1441A">
        <w:rPr>
          <w:rFonts w:hAnsi="宋体" w:hint="eastAsia"/>
          <w:szCs w:val="21"/>
        </w:rPr>
        <w:t>绿茂派出所</w:t>
      </w:r>
      <w:proofErr w:type="gramEnd"/>
      <w:r w:rsidRPr="00B1441A">
        <w:rPr>
          <w:rFonts w:hAnsi="宋体" w:hint="eastAsia"/>
          <w:szCs w:val="21"/>
        </w:rPr>
        <w:t>、汤丹派出所、拖布卡派出所、红土地派出所、因民派出所、格勒派出所。</w:t>
      </w:r>
    </w:p>
    <w:p w14:paraId="2D6FE2E0"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(五)采购标的需满足的服务标准、期限、效率等要求</w:t>
      </w:r>
    </w:p>
    <w:p w14:paraId="385F879D"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满足国家相关标准、行业标准、地方标准或者其他标准、规范及采购人的使用要求。</w:t>
      </w:r>
    </w:p>
    <w:p w14:paraId="43E25C84"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(六)采购标的</w:t>
      </w:r>
      <w:proofErr w:type="gramStart"/>
      <w:r w:rsidRPr="00B1441A">
        <w:rPr>
          <w:rFonts w:hAnsi="宋体" w:hint="eastAsia"/>
          <w:b/>
          <w:bCs/>
          <w:szCs w:val="21"/>
        </w:rPr>
        <w:t>的</w:t>
      </w:r>
      <w:proofErr w:type="gramEnd"/>
      <w:r w:rsidRPr="00B1441A">
        <w:rPr>
          <w:rFonts w:hAnsi="宋体" w:hint="eastAsia"/>
          <w:b/>
          <w:bCs/>
          <w:szCs w:val="21"/>
        </w:rPr>
        <w:t>验收标准</w:t>
      </w:r>
    </w:p>
    <w:p w14:paraId="5E03FC8F" w14:textId="77777777" w:rsidR="00B1441A" w:rsidRPr="00B1441A" w:rsidRDefault="00B1441A" w:rsidP="00B1441A">
      <w:pPr>
        <w:spacing w:line="360" w:lineRule="auto"/>
        <w:ind w:firstLineChars="200" w:firstLine="420"/>
        <w:rPr>
          <w:rFonts w:hAnsi="宋体" w:hint="eastAsia"/>
          <w:szCs w:val="21"/>
        </w:rPr>
      </w:pPr>
      <w:r w:rsidRPr="00B1441A">
        <w:rPr>
          <w:rFonts w:hAnsi="宋体" w:hint="eastAsia"/>
          <w:szCs w:val="21"/>
        </w:rPr>
        <w:t>满足国家相关标准、行业标准、地方标准或者其他标准、规范及采购人的使用要求。</w:t>
      </w:r>
    </w:p>
    <w:p w14:paraId="59FCD429" w14:textId="77777777" w:rsidR="00B1441A" w:rsidRPr="00B1441A" w:rsidRDefault="00B1441A" w:rsidP="00B1441A">
      <w:pPr>
        <w:spacing w:line="360" w:lineRule="auto"/>
        <w:ind w:firstLineChars="200" w:firstLine="422"/>
        <w:rPr>
          <w:rFonts w:hAnsi="宋体" w:hint="eastAsia"/>
          <w:b/>
          <w:bCs/>
          <w:szCs w:val="21"/>
        </w:rPr>
      </w:pPr>
      <w:r w:rsidRPr="00B1441A">
        <w:rPr>
          <w:rFonts w:hAnsi="宋体" w:hint="eastAsia"/>
          <w:b/>
          <w:bCs/>
          <w:szCs w:val="21"/>
        </w:rPr>
        <w:t>(七)采购标的</w:t>
      </w:r>
      <w:proofErr w:type="gramStart"/>
      <w:r w:rsidRPr="00B1441A">
        <w:rPr>
          <w:rFonts w:hAnsi="宋体" w:hint="eastAsia"/>
          <w:b/>
          <w:bCs/>
          <w:szCs w:val="21"/>
        </w:rPr>
        <w:t>的</w:t>
      </w:r>
      <w:proofErr w:type="gramEnd"/>
      <w:r w:rsidRPr="00B1441A">
        <w:rPr>
          <w:rFonts w:hAnsi="宋体" w:hint="eastAsia"/>
          <w:b/>
          <w:bCs/>
          <w:szCs w:val="21"/>
        </w:rPr>
        <w:t>其他技术、服务等要求</w:t>
      </w:r>
    </w:p>
    <w:p w14:paraId="53641D68" w14:textId="77777777" w:rsidR="00B1441A" w:rsidRPr="003A32E3" w:rsidRDefault="00B1441A" w:rsidP="00B1441A">
      <w:pPr>
        <w:spacing w:line="360" w:lineRule="auto"/>
        <w:ind w:firstLineChars="200" w:firstLine="480"/>
        <w:rPr>
          <w:rFonts w:hAnsi="宋体" w:hint="eastAsia"/>
          <w:sz w:val="24"/>
        </w:rPr>
      </w:pPr>
      <w:r w:rsidRPr="00B11825">
        <w:rPr>
          <w:rFonts w:hAnsi="宋体" w:hint="eastAsia"/>
          <w:sz w:val="24"/>
        </w:rPr>
        <w:t>无</w:t>
      </w:r>
    </w:p>
    <w:p w14:paraId="7C02034F" w14:textId="77777777" w:rsidR="00DC6FCF" w:rsidRPr="003041F1" w:rsidRDefault="00DC6FCF" w:rsidP="00DC6FCF">
      <w:pPr>
        <w:spacing w:line="360" w:lineRule="auto"/>
        <w:rPr>
          <w:rFonts w:hAnsi="宋体" w:hint="eastAsia"/>
        </w:rPr>
      </w:pPr>
    </w:p>
    <w:p w14:paraId="7445E19C" w14:textId="77777777" w:rsidR="00DC6FCF" w:rsidRPr="003041F1" w:rsidRDefault="00DC6FCF" w:rsidP="00DC6FCF">
      <w:pPr>
        <w:widowControl/>
        <w:spacing w:line="360" w:lineRule="auto"/>
        <w:jc w:val="left"/>
        <w:rPr>
          <w:rFonts w:hAnsi="宋体" w:hint="eastAsia"/>
          <w:b/>
          <w:spacing w:val="20"/>
          <w:kern w:val="44"/>
          <w:sz w:val="32"/>
          <w:szCs w:val="32"/>
        </w:rPr>
      </w:pPr>
      <w:r w:rsidRPr="003041F1">
        <w:rPr>
          <w:rFonts w:hAnsi="宋体"/>
          <w:szCs w:val="32"/>
        </w:rPr>
        <w:br w:type="page"/>
      </w:r>
    </w:p>
    <w:p w14:paraId="12F453D8" w14:textId="77777777" w:rsidR="00571363" w:rsidRPr="003041F1" w:rsidRDefault="006F5B9E">
      <w:pPr>
        <w:pStyle w:val="1"/>
        <w:widowControl/>
        <w:spacing w:before="240" w:after="240"/>
        <w:rPr>
          <w:rFonts w:ascii="宋体" w:hAnsi="宋体" w:hint="eastAsia"/>
          <w:sz w:val="36"/>
          <w:szCs w:val="36"/>
          <w:lang w:val="zh-CN"/>
        </w:rPr>
      </w:pPr>
      <w:bookmarkStart w:id="255" w:name="_Toc171610179"/>
      <w:r w:rsidRPr="003041F1">
        <w:rPr>
          <w:rFonts w:ascii="宋体" w:hAnsi="宋体" w:hint="eastAsia"/>
          <w:sz w:val="36"/>
          <w:szCs w:val="36"/>
          <w:lang w:val="zh-CN"/>
        </w:rPr>
        <w:lastRenderedPageBreak/>
        <w:t>第六章</w:t>
      </w:r>
      <w:bookmarkEnd w:id="248"/>
      <w:bookmarkEnd w:id="249"/>
      <w:r w:rsidRPr="003041F1">
        <w:rPr>
          <w:rFonts w:ascii="宋体" w:hAnsi="宋体" w:hint="eastAsia"/>
          <w:sz w:val="36"/>
          <w:szCs w:val="36"/>
          <w:lang w:val="zh-CN"/>
        </w:rPr>
        <w:t xml:space="preserve"> 响应文件格式</w:t>
      </w:r>
      <w:bookmarkEnd w:id="255"/>
    </w:p>
    <w:p w14:paraId="5D5774E2" w14:textId="77777777" w:rsidR="00571363" w:rsidRPr="003041F1" w:rsidRDefault="00571363" w:rsidP="00DC6FCF">
      <w:pPr>
        <w:spacing w:line="360" w:lineRule="auto"/>
        <w:jc w:val="center"/>
        <w:rPr>
          <w:rFonts w:hAnsi="宋体" w:hint="eastAsia"/>
          <w:b/>
          <w:bCs/>
          <w:snapToGrid/>
          <w:kern w:val="2"/>
          <w:sz w:val="52"/>
          <w:szCs w:val="52"/>
        </w:rPr>
      </w:pPr>
      <w:bookmarkStart w:id="256" w:name="_Toc491307301"/>
      <w:bookmarkStart w:id="257" w:name="_Toc491307353"/>
      <w:bookmarkStart w:id="258" w:name="_Toc491307363"/>
      <w:bookmarkStart w:id="259" w:name="_Toc491307291"/>
      <w:bookmarkStart w:id="260" w:name="_Toc491307483"/>
      <w:bookmarkStart w:id="261" w:name="_Toc491307473"/>
      <w:bookmarkStart w:id="262" w:name="_Toc494043337"/>
    </w:p>
    <w:p w14:paraId="2EBDD9D3" w14:textId="2CC8A493" w:rsidR="00571363" w:rsidRPr="005D544A" w:rsidRDefault="008D0882" w:rsidP="00DC6FCF">
      <w:pPr>
        <w:spacing w:line="360" w:lineRule="auto"/>
        <w:jc w:val="center"/>
      </w:pPr>
      <w:r>
        <w:rPr>
          <w:rFonts w:hAnsi="宋体" w:hint="eastAsia"/>
          <w:b/>
          <w:bCs/>
          <w:snapToGrid/>
          <w:kern w:val="2"/>
          <w:sz w:val="48"/>
          <w:szCs w:val="48"/>
        </w:rPr>
        <w:t>昆明市东川区公安局智能枪弹</w:t>
      </w:r>
      <w:proofErr w:type="gramStart"/>
      <w:r>
        <w:rPr>
          <w:rFonts w:hAnsi="宋体" w:hint="eastAsia"/>
          <w:b/>
          <w:bCs/>
          <w:snapToGrid/>
          <w:kern w:val="2"/>
          <w:sz w:val="48"/>
          <w:szCs w:val="48"/>
        </w:rPr>
        <w:t>库改造</w:t>
      </w:r>
      <w:proofErr w:type="gramEnd"/>
      <w:r>
        <w:rPr>
          <w:rFonts w:hAnsi="宋体" w:hint="eastAsia"/>
          <w:b/>
          <w:bCs/>
          <w:snapToGrid/>
          <w:kern w:val="2"/>
          <w:sz w:val="48"/>
          <w:szCs w:val="48"/>
        </w:rPr>
        <w:t>项目</w:t>
      </w:r>
    </w:p>
    <w:p w14:paraId="445A300B" w14:textId="77777777" w:rsidR="00571363" w:rsidRPr="003041F1" w:rsidRDefault="00571363"/>
    <w:p w14:paraId="52F1FF45" w14:textId="31C7D6B9" w:rsidR="00571363" w:rsidRPr="003041F1" w:rsidRDefault="00571363"/>
    <w:p w14:paraId="5A853399" w14:textId="12418CA8" w:rsidR="006F5B9E" w:rsidRPr="003041F1" w:rsidRDefault="006F5B9E" w:rsidP="006F5B9E"/>
    <w:p w14:paraId="77BDC60F" w14:textId="77777777" w:rsidR="006F5B9E" w:rsidRPr="003041F1" w:rsidRDefault="006F5B9E" w:rsidP="006F5B9E"/>
    <w:p w14:paraId="28DADBC6" w14:textId="77777777" w:rsidR="00571363" w:rsidRPr="003041F1" w:rsidRDefault="00571363"/>
    <w:p w14:paraId="6F2E0F5F" w14:textId="77777777" w:rsidR="00571363" w:rsidRPr="003041F1" w:rsidRDefault="006F5B9E">
      <w:pPr>
        <w:widowControl/>
        <w:spacing w:line="720" w:lineRule="auto"/>
        <w:jc w:val="center"/>
        <w:rPr>
          <w:rFonts w:hAnsi="宋体" w:hint="eastAsia"/>
          <w:b/>
          <w:snapToGrid/>
          <w:kern w:val="0"/>
          <w:sz w:val="72"/>
          <w:szCs w:val="72"/>
        </w:rPr>
      </w:pPr>
      <w:r w:rsidRPr="003041F1">
        <w:rPr>
          <w:rFonts w:hAnsi="宋体" w:hint="eastAsia"/>
          <w:b/>
          <w:snapToGrid/>
          <w:kern w:val="0"/>
          <w:sz w:val="72"/>
          <w:szCs w:val="72"/>
        </w:rPr>
        <w:t>响 应 文 件</w:t>
      </w:r>
    </w:p>
    <w:p w14:paraId="5510A48C" w14:textId="402E7E15" w:rsidR="00571363" w:rsidRPr="003041F1" w:rsidRDefault="006F5B9E">
      <w:pPr>
        <w:widowControl/>
        <w:spacing w:line="720" w:lineRule="auto"/>
        <w:jc w:val="center"/>
        <w:rPr>
          <w:rFonts w:hAnsi="宋体" w:hint="eastAsia"/>
          <w:b/>
          <w:snapToGrid/>
          <w:kern w:val="0"/>
          <w:sz w:val="28"/>
          <w:szCs w:val="28"/>
        </w:rPr>
      </w:pPr>
      <w:r w:rsidRPr="003041F1">
        <w:rPr>
          <w:rFonts w:hAnsi="宋体" w:hint="eastAsia"/>
          <w:b/>
          <w:snapToGrid/>
          <w:kern w:val="0"/>
          <w:sz w:val="28"/>
          <w:szCs w:val="28"/>
        </w:rPr>
        <w:t>项目编号：</w:t>
      </w:r>
      <w:r w:rsidR="00DC6FCF" w:rsidRPr="003041F1">
        <w:rPr>
          <w:rFonts w:hAnsi="宋体"/>
          <w:b/>
          <w:snapToGrid/>
          <w:kern w:val="0"/>
          <w:sz w:val="28"/>
          <w:szCs w:val="28"/>
        </w:rPr>
        <w:t>KCFW-2023-07904</w:t>
      </w:r>
    </w:p>
    <w:p w14:paraId="7A858492" w14:textId="77777777" w:rsidR="00571363" w:rsidRPr="003041F1" w:rsidRDefault="00571363">
      <w:pPr>
        <w:pStyle w:val="afc"/>
        <w:spacing w:line="500" w:lineRule="exact"/>
        <w:jc w:val="center"/>
        <w:rPr>
          <w:rFonts w:hAnsi="宋体" w:hint="eastAsia"/>
          <w:b/>
          <w:sz w:val="28"/>
          <w:szCs w:val="28"/>
        </w:rPr>
      </w:pPr>
    </w:p>
    <w:p w14:paraId="6F3BBC96" w14:textId="77777777" w:rsidR="00571363" w:rsidRPr="003041F1" w:rsidRDefault="00571363">
      <w:pPr>
        <w:rPr>
          <w:rFonts w:hAnsi="宋体" w:hint="eastAsia"/>
        </w:rPr>
      </w:pPr>
    </w:p>
    <w:p w14:paraId="61BEC7E4" w14:textId="77777777" w:rsidR="00571363" w:rsidRPr="003041F1" w:rsidRDefault="00571363">
      <w:pPr>
        <w:rPr>
          <w:rFonts w:hAnsi="宋体" w:hint="eastAsia"/>
        </w:rPr>
      </w:pPr>
    </w:p>
    <w:p w14:paraId="6F076A57" w14:textId="77777777" w:rsidR="00571363" w:rsidRPr="003041F1" w:rsidRDefault="00571363">
      <w:pPr>
        <w:pStyle w:val="afc"/>
        <w:spacing w:line="500" w:lineRule="exact"/>
        <w:rPr>
          <w:rFonts w:hAnsi="宋体" w:hint="eastAsia"/>
          <w:b/>
          <w:sz w:val="28"/>
          <w:szCs w:val="28"/>
        </w:rPr>
      </w:pPr>
    </w:p>
    <w:p w14:paraId="0A8776C2" w14:textId="77777777" w:rsidR="00571363" w:rsidRPr="003041F1" w:rsidRDefault="00571363">
      <w:pPr>
        <w:rPr>
          <w:rFonts w:hAnsi="宋体" w:hint="eastAsia"/>
        </w:rPr>
      </w:pPr>
    </w:p>
    <w:p w14:paraId="09E39A5D" w14:textId="77777777" w:rsidR="00571363" w:rsidRPr="003041F1" w:rsidRDefault="00571363">
      <w:pPr>
        <w:pStyle w:val="afc"/>
        <w:spacing w:line="500" w:lineRule="exact"/>
        <w:jc w:val="center"/>
        <w:rPr>
          <w:rFonts w:hAnsi="宋体" w:hint="eastAsia"/>
          <w:b/>
          <w:sz w:val="72"/>
          <w:szCs w:val="72"/>
        </w:rPr>
      </w:pPr>
    </w:p>
    <w:p w14:paraId="7BA5A9DD" w14:textId="77777777" w:rsidR="00571363" w:rsidRPr="003041F1" w:rsidRDefault="00571363">
      <w:pPr>
        <w:rPr>
          <w:rFonts w:hAnsi="宋体" w:hint="eastAsia"/>
        </w:rPr>
      </w:pPr>
    </w:p>
    <w:p w14:paraId="1D727973" w14:textId="77777777" w:rsidR="00571363" w:rsidRPr="003041F1" w:rsidRDefault="00571363">
      <w:pPr>
        <w:rPr>
          <w:rFonts w:hAnsi="宋体" w:hint="eastAsia"/>
        </w:rPr>
      </w:pPr>
    </w:p>
    <w:p w14:paraId="4BA9F57C" w14:textId="77777777" w:rsidR="00571363" w:rsidRPr="003041F1" w:rsidRDefault="00571363">
      <w:pPr>
        <w:widowControl/>
        <w:spacing w:line="480" w:lineRule="auto"/>
        <w:jc w:val="left"/>
        <w:rPr>
          <w:rFonts w:hAnsi="宋体" w:hint="eastAsia"/>
          <w:snapToGrid/>
          <w:kern w:val="0"/>
          <w:sz w:val="30"/>
          <w:szCs w:val="30"/>
        </w:rPr>
      </w:pPr>
    </w:p>
    <w:p w14:paraId="523B858A" w14:textId="77777777" w:rsidR="00571363" w:rsidRPr="003041F1" w:rsidRDefault="006F5B9E">
      <w:pPr>
        <w:widowControl/>
        <w:spacing w:line="480" w:lineRule="auto"/>
        <w:jc w:val="left"/>
        <w:rPr>
          <w:rFonts w:hAnsi="宋体" w:hint="eastAsia"/>
          <w:snapToGrid/>
          <w:kern w:val="0"/>
          <w:sz w:val="30"/>
          <w:szCs w:val="30"/>
        </w:rPr>
      </w:pPr>
      <w:r w:rsidRPr="003041F1">
        <w:rPr>
          <w:rFonts w:hAnsi="宋体" w:hint="eastAsia"/>
          <w:snapToGrid/>
          <w:kern w:val="0"/>
          <w:sz w:val="30"/>
          <w:szCs w:val="30"/>
        </w:rPr>
        <w:t>供应商：</w:t>
      </w:r>
      <w:r w:rsidRPr="003041F1">
        <w:rPr>
          <w:rFonts w:hAnsi="宋体" w:hint="eastAsia"/>
          <w:snapToGrid/>
          <w:kern w:val="0"/>
          <w:sz w:val="30"/>
          <w:szCs w:val="30"/>
          <w:u w:val="single"/>
        </w:rPr>
        <w:t xml:space="preserve">                                </w:t>
      </w:r>
      <w:r w:rsidRPr="003041F1">
        <w:rPr>
          <w:rFonts w:hAnsi="宋体" w:hint="eastAsia"/>
          <w:snapToGrid/>
          <w:kern w:val="0"/>
          <w:sz w:val="30"/>
          <w:szCs w:val="30"/>
        </w:rPr>
        <w:t>（</w:t>
      </w:r>
      <w:bookmarkStart w:id="263" w:name="_Hlk122612079"/>
      <w:r w:rsidRPr="003041F1">
        <w:rPr>
          <w:rFonts w:hAnsi="宋体" w:hint="eastAsia"/>
          <w:snapToGrid/>
          <w:kern w:val="0"/>
          <w:sz w:val="30"/>
          <w:szCs w:val="30"/>
        </w:rPr>
        <w:t>电子签章</w:t>
      </w:r>
      <w:bookmarkEnd w:id="263"/>
      <w:r w:rsidRPr="003041F1">
        <w:rPr>
          <w:rFonts w:hAnsi="宋体" w:hint="eastAsia"/>
          <w:snapToGrid/>
          <w:kern w:val="0"/>
          <w:sz w:val="30"/>
          <w:szCs w:val="30"/>
        </w:rPr>
        <w:t>）</w:t>
      </w:r>
    </w:p>
    <w:p w14:paraId="507EE3C3" w14:textId="77777777" w:rsidR="00571363" w:rsidRPr="003041F1" w:rsidRDefault="006F5B9E">
      <w:pPr>
        <w:widowControl/>
        <w:spacing w:line="480" w:lineRule="auto"/>
        <w:jc w:val="left"/>
        <w:rPr>
          <w:rFonts w:hAnsi="宋体" w:hint="eastAsia"/>
          <w:snapToGrid/>
          <w:kern w:val="0"/>
          <w:sz w:val="30"/>
          <w:szCs w:val="30"/>
        </w:rPr>
      </w:pPr>
      <w:r w:rsidRPr="003041F1">
        <w:rPr>
          <w:rFonts w:hAnsi="宋体" w:hint="eastAsia"/>
          <w:snapToGrid/>
          <w:kern w:val="0"/>
          <w:sz w:val="30"/>
          <w:szCs w:val="30"/>
        </w:rPr>
        <w:t>法定代表人：</w:t>
      </w:r>
      <w:r w:rsidRPr="003041F1">
        <w:rPr>
          <w:rFonts w:hAnsi="宋体" w:hint="eastAsia"/>
          <w:snapToGrid/>
          <w:kern w:val="0"/>
          <w:sz w:val="30"/>
          <w:szCs w:val="30"/>
          <w:u w:val="single"/>
        </w:rPr>
        <w:t xml:space="preserve">                </w:t>
      </w:r>
      <w:r w:rsidRPr="003041F1">
        <w:rPr>
          <w:rFonts w:hAnsi="宋体" w:hint="eastAsia"/>
          <w:snapToGrid/>
          <w:kern w:val="0"/>
          <w:sz w:val="30"/>
          <w:szCs w:val="30"/>
        </w:rPr>
        <w:t>（电子签章）</w:t>
      </w:r>
    </w:p>
    <w:p w14:paraId="2EF48782" w14:textId="77777777" w:rsidR="00571363" w:rsidRPr="003041F1" w:rsidRDefault="006F5B9E">
      <w:pPr>
        <w:widowControl/>
        <w:spacing w:line="480" w:lineRule="auto"/>
        <w:jc w:val="left"/>
        <w:rPr>
          <w:rFonts w:hAnsi="宋体" w:hint="eastAsia"/>
        </w:rPr>
      </w:pPr>
      <w:r w:rsidRPr="003041F1">
        <w:rPr>
          <w:rFonts w:hAnsi="宋体" w:hint="eastAsia"/>
          <w:snapToGrid/>
          <w:kern w:val="0"/>
          <w:sz w:val="30"/>
          <w:szCs w:val="30"/>
        </w:rPr>
        <w:t>日 期：</w:t>
      </w:r>
      <w:r w:rsidRPr="003041F1">
        <w:rPr>
          <w:rFonts w:hAnsi="宋体" w:hint="eastAsia"/>
          <w:snapToGrid/>
          <w:kern w:val="0"/>
          <w:sz w:val="30"/>
          <w:szCs w:val="30"/>
          <w:u w:val="single"/>
        </w:rPr>
        <w:t xml:space="preserve"> </w:t>
      </w:r>
      <w:r w:rsidRPr="003041F1">
        <w:rPr>
          <w:rFonts w:hAnsi="宋体"/>
          <w:snapToGrid/>
          <w:kern w:val="0"/>
          <w:sz w:val="30"/>
          <w:szCs w:val="30"/>
          <w:u w:val="single"/>
        </w:rPr>
        <w:t xml:space="preserve">    </w:t>
      </w:r>
      <w:r w:rsidRPr="003041F1">
        <w:rPr>
          <w:rFonts w:hAnsi="宋体" w:hint="eastAsia"/>
          <w:snapToGrid/>
          <w:kern w:val="0"/>
          <w:sz w:val="30"/>
          <w:szCs w:val="30"/>
        </w:rPr>
        <w:t>年</w:t>
      </w:r>
      <w:r w:rsidRPr="003041F1">
        <w:rPr>
          <w:rFonts w:hAnsi="宋体"/>
          <w:snapToGrid/>
          <w:kern w:val="0"/>
          <w:sz w:val="30"/>
          <w:szCs w:val="30"/>
          <w:u w:val="single"/>
        </w:rPr>
        <w:t xml:space="preserve">    </w:t>
      </w:r>
      <w:r w:rsidRPr="003041F1">
        <w:rPr>
          <w:rFonts w:hAnsi="宋体" w:hint="eastAsia"/>
          <w:snapToGrid/>
          <w:kern w:val="0"/>
          <w:sz w:val="30"/>
          <w:szCs w:val="30"/>
        </w:rPr>
        <w:t>月</w:t>
      </w:r>
      <w:r w:rsidRPr="003041F1">
        <w:rPr>
          <w:rFonts w:hAnsi="宋体"/>
          <w:snapToGrid/>
          <w:kern w:val="0"/>
          <w:sz w:val="30"/>
          <w:szCs w:val="30"/>
          <w:u w:val="single"/>
        </w:rPr>
        <w:t xml:space="preserve">    </w:t>
      </w:r>
      <w:r w:rsidRPr="003041F1">
        <w:rPr>
          <w:rFonts w:hAnsi="宋体" w:hint="eastAsia"/>
          <w:snapToGrid/>
          <w:kern w:val="0"/>
          <w:sz w:val="30"/>
          <w:szCs w:val="30"/>
        </w:rPr>
        <w:t>日</w:t>
      </w:r>
    </w:p>
    <w:p w14:paraId="75FF4DA1" w14:textId="77777777" w:rsidR="00571363" w:rsidRPr="003041F1" w:rsidRDefault="006F5B9E">
      <w:pPr>
        <w:widowControl/>
        <w:spacing w:line="360" w:lineRule="auto"/>
        <w:jc w:val="center"/>
        <w:rPr>
          <w:rFonts w:hAnsi="宋体" w:hint="eastAsia"/>
          <w:b/>
          <w:snapToGrid/>
          <w:kern w:val="11"/>
          <w:sz w:val="32"/>
          <w:szCs w:val="32"/>
        </w:rPr>
      </w:pPr>
      <w:r w:rsidRPr="003041F1">
        <w:rPr>
          <w:rFonts w:hAnsi="宋体"/>
          <w:b/>
          <w:snapToGrid/>
          <w:kern w:val="11"/>
          <w:sz w:val="32"/>
          <w:szCs w:val="32"/>
        </w:rPr>
        <w:br w:type="page"/>
      </w:r>
    </w:p>
    <w:p w14:paraId="5E521DA9" w14:textId="77777777" w:rsidR="00571363" w:rsidRPr="003041F1" w:rsidRDefault="006F5B9E">
      <w:pPr>
        <w:widowControl/>
        <w:spacing w:line="360" w:lineRule="auto"/>
        <w:jc w:val="center"/>
        <w:rPr>
          <w:rFonts w:hAnsi="宋体" w:hint="eastAsia"/>
          <w:b/>
          <w:snapToGrid/>
          <w:kern w:val="11"/>
          <w:sz w:val="32"/>
          <w:szCs w:val="32"/>
        </w:rPr>
      </w:pPr>
      <w:r w:rsidRPr="003041F1">
        <w:rPr>
          <w:rFonts w:hAnsi="宋体"/>
          <w:b/>
          <w:snapToGrid/>
          <w:kern w:val="11"/>
          <w:sz w:val="32"/>
          <w:szCs w:val="32"/>
        </w:rPr>
        <w:lastRenderedPageBreak/>
        <w:t>目</w:t>
      </w:r>
      <w:r w:rsidRPr="003041F1">
        <w:rPr>
          <w:rFonts w:hAnsi="宋体" w:hint="eastAsia"/>
          <w:b/>
          <w:snapToGrid/>
          <w:kern w:val="11"/>
          <w:sz w:val="32"/>
          <w:szCs w:val="32"/>
        </w:rPr>
        <w:t xml:space="preserve"> </w:t>
      </w:r>
      <w:r w:rsidRPr="003041F1">
        <w:rPr>
          <w:rFonts w:hAnsi="宋体"/>
          <w:b/>
          <w:snapToGrid/>
          <w:kern w:val="11"/>
          <w:sz w:val="32"/>
          <w:szCs w:val="32"/>
        </w:rPr>
        <w:t xml:space="preserve"> 录</w:t>
      </w:r>
    </w:p>
    <w:p w14:paraId="0F48C61F" w14:textId="77777777" w:rsidR="00571363" w:rsidRPr="003041F1" w:rsidRDefault="006F5B9E" w:rsidP="00B1441A">
      <w:pPr>
        <w:spacing w:line="360" w:lineRule="auto"/>
        <w:jc w:val="center"/>
        <w:rPr>
          <w:rFonts w:hAnsi="宋体" w:hint="eastAsia"/>
          <w:szCs w:val="21"/>
        </w:rPr>
      </w:pPr>
      <w:r w:rsidRPr="003041F1">
        <w:rPr>
          <w:rFonts w:hAnsi="宋体" w:hint="eastAsia"/>
          <w:szCs w:val="21"/>
        </w:rPr>
        <w:t>（供应商自拟）</w:t>
      </w:r>
    </w:p>
    <w:p w14:paraId="75E5520C" w14:textId="77777777" w:rsidR="00571363" w:rsidRPr="003041F1" w:rsidRDefault="00571363">
      <w:pPr>
        <w:rPr>
          <w:rFonts w:hAnsi="宋体" w:hint="eastAsia"/>
        </w:rPr>
      </w:pPr>
    </w:p>
    <w:p w14:paraId="79899ECD" w14:textId="7716B699" w:rsidR="00E17E24" w:rsidRPr="003041F1" w:rsidRDefault="00E17E24">
      <w:pPr>
        <w:widowControl/>
        <w:jc w:val="left"/>
        <w:rPr>
          <w:rFonts w:hAnsi="宋体" w:hint="eastAsia"/>
        </w:rPr>
      </w:pPr>
      <w:r w:rsidRPr="003041F1">
        <w:rPr>
          <w:rFonts w:hAnsi="宋体"/>
        </w:rPr>
        <w:br w:type="page"/>
      </w:r>
    </w:p>
    <w:p w14:paraId="3D6812AE" w14:textId="1C962507" w:rsidR="00571363" w:rsidRPr="003041F1" w:rsidRDefault="00E17E24" w:rsidP="00FE104D">
      <w:pPr>
        <w:jc w:val="center"/>
        <w:outlineLvl w:val="0"/>
        <w:rPr>
          <w:b/>
          <w:sz w:val="32"/>
          <w:szCs w:val="32"/>
        </w:rPr>
      </w:pPr>
      <w:bookmarkStart w:id="264" w:name="_Toc171610180"/>
      <w:r w:rsidRPr="003041F1">
        <w:rPr>
          <w:rFonts w:hint="eastAsia"/>
          <w:b/>
          <w:sz w:val="32"/>
          <w:szCs w:val="32"/>
        </w:rPr>
        <w:lastRenderedPageBreak/>
        <w:t>一、资格审查部分格式</w:t>
      </w:r>
      <w:bookmarkEnd w:id="264"/>
    </w:p>
    <w:p w14:paraId="05AAF15A" w14:textId="02214601" w:rsidR="00E17E24" w:rsidRPr="003041F1" w:rsidRDefault="00E17E24" w:rsidP="00FE104D">
      <w:pPr>
        <w:jc w:val="center"/>
        <w:outlineLvl w:val="1"/>
        <w:rPr>
          <w:b/>
          <w:sz w:val="30"/>
          <w:szCs w:val="30"/>
        </w:rPr>
      </w:pPr>
      <w:bookmarkStart w:id="265" w:name="_Toc145419268"/>
      <w:bookmarkStart w:id="266" w:name="_Toc171610181"/>
      <w:r w:rsidRPr="003041F1">
        <w:rPr>
          <w:b/>
          <w:sz w:val="30"/>
          <w:szCs w:val="30"/>
        </w:rPr>
        <w:t>（一）</w:t>
      </w:r>
      <w:r w:rsidR="003D1A68" w:rsidRPr="003041F1">
        <w:rPr>
          <w:rFonts w:hint="eastAsia"/>
          <w:b/>
          <w:sz w:val="30"/>
          <w:szCs w:val="30"/>
        </w:rPr>
        <w:t>供应商</w:t>
      </w:r>
      <w:r w:rsidRPr="003041F1">
        <w:rPr>
          <w:rFonts w:hint="eastAsia"/>
          <w:b/>
          <w:sz w:val="30"/>
          <w:szCs w:val="30"/>
        </w:rPr>
        <w:t>一般情况表</w:t>
      </w:r>
      <w:bookmarkEnd w:id="265"/>
      <w:bookmarkEnd w:id="266"/>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79"/>
        <w:gridCol w:w="3859"/>
        <w:gridCol w:w="4738"/>
      </w:tblGrid>
      <w:tr w:rsidR="00E17E24" w:rsidRPr="003041F1" w14:paraId="115A76D4" w14:textId="77777777" w:rsidTr="00404482">
        <w:trPr>
          <w:trHeight w:val="567"/>
          <w:jc w:val="center"/>
        </w:trPr>
        <w:tc>
          <w:tcPr>
            <w:tcW w:w="579" w:type="dxa"/>
            <w:tcBorders>
              <w:top w:val="single" w:sz="6" w:space="0" w:color="auto"/>
              <w:left w:val="single" w:sz="6" w:space="0" w:color="auto"/>
              <w:bottom w:val="single" w:sz="6" w:space="0" w:color="auto"/>
              <w:right w:val="single" w:sz="6" w:space="0" w:color="auto"/>
            </w:tcBorders>
            <w:vAlign w:val="center"/>
          </w:tcPr>
          <w:p w14:paraId="09F9BB87" w14:textId="77777777" w:rsidR="00E17E24" w:rsidRPr="003041F1" w:rsidRDefault="00E17E24" w:rsidP="00404482">
            <w:pPr>
              <w:jc w:val="center"/>
              <w:rPr>
                <w:color w:val="000000"/>
                <w:szCs w:val="21"/>
              </w:rPr>
            </w:pPr>
            <w:r w:rsidRPr="003041F1">
              <w:rPr>
                <w:color w:val="000000"/>
                <w:szCs w:val="21"/>
              </w:rPr>
              <w:t>1</w:t>
            </w:r>
          </w:p>
        </w:tc>
        <w:tc>
          <w:tcPr>
            <w:tcW w:w="8597" w:type="dxa"/>
            <w:gridSpan w:val="2"/>
            <w:tcBorders>
              <w:top w:val="single" w:sz="6" w:space="0" w:color="auto"/>
              <w:left w:val="single" w:sz="6" w:space="0" w:color="auto"/>
              <w:bottom w:val="single" w:sz="6" w:space="0" w:color="auto"/>
              <w:right w:val="single" w:sz="6" w:space="0" w:color="auto"/>
            </w:tcBorders>
            <w:vAlign w:val="center"/>
          </w:tcPr>
          <w:p w14:paraId="4C9BD580" w14:textId="77777777" w:rsidR="00E17E24" w:rsidRPr="003041F1" w:rsidRDefault="00E17E24" w:rsidP="00404482">
            <w:pPr>
              <w:ind w:firstLine="100"/>
              <w:rPr>
                <w:color w:val="000000"/>
                <w:szCs w:val="21"/>
              </w:rPr>
            </w:pPr>
            <w:r w:rsidRPr="003041F1">
              <w:rPr>
                <w:color w:val="000000"/>
                <w:szCs w:val="21"/>
              </w:rPr>
              <w:t>企业名称：</w:t>
            </w:r>
          </w:p>
        </w:tc>
      </w:tr>
      <w:tr w:rsidR="00E17E24" w:rsidRPr="003041F1" w14:paraId="079AA6CD" w14:textId="77777777" w:rsidTr="00404482">
        <w:trPr>
          <w:trHeight w:val="567"/>
          <w:jc w:val="center"/>
        </w:trPr>
        <w:tc>
          <w:tcPr>
            <w:tcW w:w="579" w:type="dxa"/>
            <w:tcBorders>
              <w:top w:val="single" w:sz="6" w:space="0" w:color="auto"/>
              <w:left w:val="single" w:sz="6" w:space="0" w:color="auto"/>
              <w:bottom w:val="single" w:sz="6" w:space="0" w:color="auto"/>
              <w:right w:val="single" w:sz="6" w:space="0" w:color="auto"/>
            </w:tcBorders>
            <w:vAlign w:val="center"/>
          </w:tcPr>
          <w:p w14:paraId="568D68FF" w14:textId="77777777" w:rsidR="00E17E24" w:rsidRPr="003041F1" w:rsidRDefault="00E17E24" w:rsidP="00404482">
            <w:pPr>
              <w:jc w:val="center"/>
              <w:rPr>
                <w:color w:val="000000"/>
                <w:szCs w:val="21"/>
              </w:rPr>
            </w:pPr>
            <w:r w:rsidRPr="003041F1">
              <w:rPr>
                <w:color w:val="000000"/>
                <w:szCs w:val="21"/>
              </w:rPr>
              <w:t>2</w:t>
            </w:r>
          </w:p>
        </w:tc>
        <w:tc>
          <w:tcPr>
            <w:tcW w:w="8597" w:type="dxa"/>
            <w:gridSpan w:val="2"/>
            <w:tcBorders>
              <w:top w:val="single" w:sz="6" w:space="0" w:color="auto"/>
              <w:left w:val="single" w:sz="6" w:space="0" w:color="auto"/>
              <w:bottom w:val="single" w:sz="6" w:space="0" w:color="auto"/>
              <w:right w:val="single" w:sz="6" w:space="0" w:color="auto"/>
            </w:tcBorders>
            <w:vAlign w:val="center"/>
          </w:tcPr>
          <w:p w14:paraId="0A01F181" w14:textId="77777777" w:rsidR="00E17E24" w:rsidRPr="003041F1" w:rsidRDefault="00E17E24" w:rsidP="00404482">
            <w:pPr>
              <w:ind w:firstLine="100"/>
              <w:rPr>
                <w:color w:val="000000"/>
                <w:szCs w:val="21"/>
              </w:rPr>
            </w:pPr>
            <w:r w:rsidRPr="003041F1">
              <w:rPr>
                <w:color w:val="000000"/>
                <w:szCs w:val="21"/>
              </w:rPr>
              <w:t>总部地址：</w:t>
            </w:r>
          </w:p>
        </w:tc>
      </w:tr>
      <w:tr w:rsidR="00E17E24" w:rsidRPr="003041F1" w14:paraId="6C081D8B" w14:textId="77777777" w:rsidTr="00404482">
        <w:trPr>
          <w:trHeight w:val="567"/>
          <w:jc w:val="center"/>
        </w:trPr>
        <w:tc>
          <w:tcPr>
            <w:tcW w:w="579" w:type="dxa"/>
            <w:tcBorders>
              <w:top w:val="single" w:sz="6" w:space="0" w:color="auto"/>
              <w:left w:val="single" w:sz="6" w:space="0" w:color="auto"/>
              <w:bottom w:val="single" w:sz="6" w:space="0" w:color="auto"/>
              <w:right w:val="single" w:sz="6" w:space="0" w:color="auto"/>
            </w:tcBorders>
            <w:vAlign w:val="center"/>
          </w:tcPr>
          <w:p w14:paraId="52FDBE25" w14:textId="77777777" w:rsidR="00E17E24" w:rsidRPr="003041F1" w:rsidRDefault="00E17E24" w:rsidP="00404482">
            <w:pPr>
              <w:jc w:val="center"/>
              <w:rPr>
                <w:color w:val="000000"/>
                <w:szCs w:val="21"/>
              </w:rPr>
            </w:pPr>
            <w:r w:rsidRPr="003041F1">
              <w:rPr>
                <w:color w:val="000000"/>
                <w:szCs w:val="21"/>
              </w:rPr>
              <w:t>3</w:t>
            </w:r>
          </w:p>
        </w:tc>
        <w:tc>
          <w:tcPr>
            <w:tcW w:w="8597" w:type="dxa"/>
            <w:gridSpan w:val="2"/>
            <w:tcBorders>
              <w:top w:val="single" w:sz="6" w:space="0" w:color="auto"/>
              <w:left w:val="single" w:sz="6" w:space="0" w:color="auto"/>
              <w:bottom w:val="single" w:sz="6" w:space="0" w:color="auto"/>
              <w:right w:val="single" w:sz="6" w:space="0" w:color="auto"/>
            </w:tcBorders>
            <w:vAlign w:val="center"/>
          </w:tcPr>
          <w:p w14:paraId="6B7469B4" w14:textId="77777777" w:rsidR="00E17E24" w:rsidRPr="003041F1" w:rsidRDefault="00E17E24" w:rsidP="00404482">
            <w:pPr>
              <w:ind w:firstLine="100"/>
              <w:rPr>
                <w:color w:val="000000"/>
                <w:szCs w:val="21"/>
              </w:rPr>
            </w:pPr>
            <w:r w:rsidRPr="003041F1">
              <w:rPr>
                <w:color w:val="000000"/>
                <w:szCs w:val="21"/>
              </w:rPr>
              <w:t>当地代表处地址：</w:t>
            </w:r>
          </w:p>
        </w:tc>
      </w:tr>
      <w:tr w:rsidR="00E17E24" w:rsidRPr="003041F1" w14:paraId="0B0B63B9" w14:textId="77777777" w:rsidTr="00404482">
        <w:trPr>
          <w:trHeight w:val="567"/>
          <w:jc w:val="center"/>
        </w:trPr>
        <w:tc>
          <w:tcPr>
            <w:tcW w:w="579" w:type="dxa"/>
            <w:tcBorders>
              <w:top w:val="single" w:sz="6" w:space="0" w:color="auto"/>
              <w:left w:val="single" w:sz="6" w:space="0" w:color="auto"/>
              <w:bottom w:val="single" w:sz="6" w:space="0" w:color="auto"/>
              <w:right w:val="single" w:sz="6" w:space="0" w:color="auto"/>
            </w:tcBorders>
            <w:vAlign w:val="center"/>
          </w:tcPr>
          <w:p w14:paraId="0E6240C8" w14:textId="77777777" w:rsidR="00E17E24" w:rsidRPr="003041F1" w:rsidRDefault="00E17E24" w:rsidP="00404482">
            <w:pPr>
              <w:jc w:val="center"/>
              <w:rPr>
                <w:color w:val="000000"/>
                <w:szCs w:val="21"/>
              </w:rPr>
            </w:pPr>
            <w:r w:rsidRPr="003041F1">
              <w:rPr>
                <w:color w:val="000000"/>
                <w:szCs w:val="21"/>
              </w:rPr>
              <w:t>4</w:t>
            </w:r>
          </w:p>
        </w:tc>
        <w:tc>
          <w:tcPr>
            <w:tcW w:w="3859" w:type="dxa"/>
            <w:tcBorders>
              <w:top w:val="single" w:sz="6" w:space="0" w:color="auto"/>
              <w:left w:val="single" w:sz="6" w:space="0" w:color="auto"/>
              <w:bottom w:val="single" w:sz="6" w:space="0" w:color="auto"/>
              <w:right w:val="single" w:sz="6" w:space="0" w:color="auto"/>
            </w:tcBorders>
            <w:vAlign w:val="center"/>
          </w:tcPr>
          <w:p w14:paraId="6A5BDFB1" w14:textId="77777777" w:rsidR="00E17E24" w:rsidRPr="003041F1" w:rsidRDefault="00E17E24" w:rsidP="00404482">
            <w:pPr>
              <w:ind w:firstLine="100"/>
              <w:rPr>
                <w:color w:val="000000"/>
                <w:szCs w:val="21"/>
              </w:rPr>
            </w:pPr>
            <w:r w:rsidRPr="003041F1">
              <w:rPr>
                <w:color w:val="000000"/>
                <w:szCs w:val="21"/>
              </w:rPr>
              <w:t>电话：</w:t>
            </w:r>
          </w:p>
        </w:tc>
        <w:tc>
          <w:tcPr>
            <w:tcW w:w="4738" w:type="dxa"/>
            <w:tcBorders>
              <w:top w:val="single" w:sz="6" w:space="0" w:color="auto"/>
              <w:left w:val="single" w:sz="6" w:space="0" w:color="auto"/>
              <w:bottom w:val="single" w:sz="6" w:space="0" w:color="auto"/>
              <w:right w:val="single" w:sz="6" w:space="0" w:color="auto"/>
            </w:tcBorders>
            <w:vAlign w:val="center"/>
          </w:tcPr>
          <w:p w14:paraId="61A17B7D" w14:textId="77777777" w:rsidR="00E17E24" w:rsidRPr="003041F1" w:rsidRDefault="00E17E24" w:rsidP="00404482">
            <w:pPr>
              <w:ind w:firstLine="100"/>
              <w:rPr>
                <w:color w:val="000000"/>
                <w:szCs w:val="21"/>
              </w:rPr>
            </w:pPr>
            <w:r w:rsidRPr="003041F1">
              <w:rPr>
                <w:color w:val="000000"/>
                <w:szCs w:val="21"/>
              </w:rPr>
              <w:t>联系人：</w:t>
            </w:r>
          </w:p>
        </w:tc>
      </w:tr>
      <w:tr w:rsidR="00E17E24" w:rsidRPr="003041F1" w14:paraId="34DE1DED" w14:textId="77777777" w:rsidTr="00404482">
        <w:trPr>
          <w:trHeight w:val="567"/>
          <w:jc w:val="center"/>
        </w:trPr>
        <w:tc>
          <w:tcPr>
            <w:tcW w:w="579" w:type="dxa"/>
            <w:tcBorders>
              <w:top w:val="single" w:sz="6" w:space="0" w:color="auto"/>
              <w:left w:val="single" w:sz="6" w:space="0" w:color="auto"/>
              <w:bottom w:val="single" w:sz="6" w:space="0" w:color="auto"/>
              <w:right w:val="single" w:sz="6" w:space="0" w:color="auto"/>
            </w:tcBorders>
            <w:vAlign w:val="center"/>
          </w:tcPr>
          <w:p w14:paraId="4EFD669B" w14:textId="77777777" w:rsidR="00E17E24" w:rsidRPr="003041F1" w:rsidRDefault="00E17E24" w:rsidP="00404482">
            <w:pPr>
              <w:jc w:val="center"/>
              <w:rPr>
                <w:color w:val="000000"/>
                <w:szCs w:val="21"/>
              </w:rPr>
            </w:pPr>
            <w:r w:rsidRPr="003041F1">
              <w:rPr>
                <w:color w:val="000000"/>
                <w:szCs w:val="21"/>
              </w:rPr>
              <w:t>5</w:t>
            </w:r>
          </w:p>
        </w:tc>
        <w:tc>
          <w:tcPr>
            <w:tcW w:w="3859" w:type="dxa"/>
            <w:tcBorders>
              <w:top w:val="single" w:sz="6" w:space="0" w:color="auto"/>
              <w:left w:val="single" w:sz="6" w:space="0" w:color="auto"/>
              <w:bottom w:val="single" w:sz="6" w:space="0" w:color="auto"/>
              <w:right w:val="single" w:sz="6" w:space="0" w:color="auto"/>
            </w:tcBorders>
            <w:vAlign w:val="center"/>
          </w:tcPr>
          <w:p w14:paraId="6A561D33" w14:textId="77777777" w:rsidR="00E17E24" w:rsidRPr="003041F1" w:rsidRDefault="00E17E24" w:rsidP="00404482">
            <w:pPr>
              <w:ind w:firstLine="100"/>
              <w:rPr>
                <w:color w:val="000000"/>
                <w:szCs w:val="21"/>
              </w:rPr>
            </w:pPr>
            <w:r w:rsidRPr="003041F1">
              <w:rPr>
                <w:color w:val="000000"/>
                <w:szCs w:val="21"/>
              </w:rPr>
              <w:t>传真：</w:t>
            </w:r>
          </w:p>
        </w:tc>
        <w:tc>
          <w:tcPr>
            <w:tcW w:w="4738" w:type="dxa"/>
            <w:tcBorders>
              <w:top w:val="single" w:sz="6" w:space="0" w:color="auto"/>
              <w:left w:val="single" w:sz="6" w:space="0" w:color="auto"/>
              <w:bottom w:val="single" w:sz="6" w:space="0" w:color="auto"/>
              <w:right w:val="single" w:sz="6" w:space="0" w:color="auto"/>
            </w:tcBorders>
            <w:vAlign w:val="center"/>
          </w:tcPr>
          <w:p w14:paraId="04AB2604" w14:textId="77777777" w:rsidR="00E17E24" w:rsidRPr="003041F1" w:rsidRDefault="00E17E24" w:rsidP="00404482">
            <w:pPr>
              <w:ind w:firstLine="100"/>
              <w:rPr>
                <w:color w:val="000000"/>
                <w:szCs w:val="21"/>
              </w:rPr>
            </w:pPr>
            <w:r w:rsidRPr="003041F1">
              <w:rPr>
                <w:color w:val="000000"/>
                <w:szCs w:val="21"/>
              </w:rPr>
              <w:t>电子邮箱：</w:t>
            </w:r>
          </w:p>
        </w:tc>
      </w:tr>
      <w:tr w:rsidR="00E17E24" w:rsidRPr="003041F1" w14:paraId="545FB3C3" w14:textId="77777777" w:rsidTr="00404482">
        <w:trPr>
          <w:trHeight w:val="567"/>
          <w:jc w:val="center"/>
        </w:trPr>
        <w:tc>
          <w:tcPr>
            <w:tcW w:w="579" w:type="dxa"/>
            <w:tcBorders>
              <w:top w:val="single" w:sz="6" w:space="0" w:color="auto"/>
              <w:left w:val="single" w:sz="6" w:space="0" w:color="auto"/>
              <w:bottom w:val="single" w:sz="6" w:space="0" w:color="auto"/>
              <w:right w:val="single" w:sz="6" w:space="0" w:color="auto"/>
            </w:tcBorders>
            <w:vAlign w:val="center"/>
          </w:tcPr>
          <w:p w14:paraId="482EE8F6" w14:textId="77777777" w:rsidR="00E17E24" w:rsidRPr="003041F1" w:rsidRDefault="00E17E24" w:rsidP="00404482">
            <w:pPr>
              <w:jc w:val="center"/>
              <w:rPr>
                <w:color w:val="000000"/>
                <w:szCs w:val="21"/>
              </w:rPr>
            </w:pPr>
            <w:r w:rsidRPr="003041F1">
              <w:rPr>
                <w:color w:val="000000"/>
                <w:szCs w:val="21"/>
              </w:rPr>
              <w:t>6</w:t>
            </w:r>
          </w:p>
        </w:tc>
        <w:tc>
          <w:tcPr>
            <w:tcW w:w="3859" w:type="dxa"/>
            <w:tcBorders>
              <w:top w:val="single" w:sz="6" w:space="0" w:color="auto"/>
              <w:left w:val="single" w:sz="6" w:space="0" w:color="auto"/>
              <w:bottom w:val="single" w:sz="6" w:space="0" w:color="auto"/>
              <w:right w:val="single" w:sz="6" w:space="0" w:color="auto"/>
            </w:tcBorders>
            <w:vAlign w:val="center"/>
          </w:tcPr>
          <w:p w14:paraId="4AABF35E" w14:textId="77777777" w:rsidR="00E17E24" w:rsidRPr="003041F1" w:rsidRDefault="00E17E24" w:rsidP="00404482">
            <w:pPr>
              <w:ind w:firstLine="100"/>
              <w:rPr>
                <w:color w:val="000000"/>
                <w:szCs w:val="21"/>
              </w:rPr>
            </w:pPr>
            <w:r w:rsidRPr="003041F1">
              <w:rPr>
                <w:color w:val="000000"/>
                <w:szCs w:val="21"/>
              </w:rPr>
              <w:t>注册地：</w:t>
            </w:r>
          </w:p>
        </w:tc>
        <w:tc>
          <w:tcPr>
            <w:tcW w:w="4738" w:type="dxa"/>
            <w:tcBorders>
              <w:top w:val="single" w:sz="6" w:space="0" w:color="auto"/>
              <w:left w:val="single" w:sz="6" w:space="0" w:color="auto"/>
              <w:bottom w:val="single" w:sz="6" w:space="0" w:color="auto"/>
              <w:right w:val="single" w:sz="6" w:space="0" w:color="auto"/>
            </w:tcBorders>
            <w:vAlign w:val="center"/>
          </w:tcPr>
          <w:p w14:paraId="41A43A5C" w14:textId="77777777" w:rsidR="00E17E24" w:rsidRPr="003041F1" w:rsidRDefault="00E17E24" w:rsidP="00404482">
            <w:pPr>
              <w:ind w:firstLine="100"/>
              <w:rPr>
                <w:color w:val="000000"/>
                <w:szCs w:val="21"/>
              </w:rPr>
            </w:pPr>
            <w:r w:rsidRPr="003041F1">
              <w:rPr>
                <w:color w:val="000000"/>
                <w:szCs w:val="21"/>
              </w:rPr>
              <w:t xml:space="preserve">注册年份：    </w:t>
            </w:r>
          </w:p>
        </w:tc>
      </w:tr>
      <w:tr w:rsidR="00E17E24" w:rsidRPr="003041F1" w14:paraId="09EAD9EF" w14:textId="77777777" w:rsidTr="00404482">
        <w:trPr>
          <w:trHeight w:val="567"/>
          <w:jc w:val="center"/>
        </w:trPr>
        <w:tc>
          <w:tcPr>
            <w:tcW w:w="579" w:type="dxa"/>
            <w:tcBorders>
              <w:top w:val="single" w:sz="6" w:space="0" w:color="auto"/>
              <w:left w:val="single" w:sz="6" w:space="0" w:color="auto"/>
              <w:bottom w:val="single" w:sz="6" w:space="0" w:color="auto"/>
              <w:right w:val="single" w:sz="6" w:space="0" w:color="auto"/>
            </w:tcBorders>
            <w:vAlign w:val="center"/>
          </w:tcPr>
          <w:p w14:paraId="76801F98" w14:textId="77777777" w:rsidR="00E17E24" w:rsidRPr="003041F1" w:rsidRDefault="00E17E24" w:rsidP="00404482">
            <w:pPr>
              <w:jc w:val="center"/>
              <w:rPr>
                <w:color w:val="000000"/>
                <w:szCs w:val="21"/>
              </w:rPr>
            </w:pPr>
            <w:r w:rsidRPr="003041F1">
              <w:rPr>
                <w:color w:val="000000"/>
                <w:szCs w:val="21"/>
              </w:rPr>
              <w:t>7</w:t>
            </w:r>
          </w:p>
        </w:tc>
        <w:tc>
          <w:tcPr>
            <w:tcW w:w="8597" w:type="dxa"/>
            <w:gridSpan w:val="2"/>
            <w:tcBorders>
              <w:top w:val="single" w:sz="6" w:space="0" w:color="auto"/>
              <w:left w:val="single" w:sz="6" w:space="0" w:color="auto"/>
              <w:bottom w:val="single" w:sz="6" w:space="0" w:color="auto"/>
              <w:right w:val="single" w:sz="6" w:space="0" w:color="auto"/>
            </w:tcBorders>
            <w:vAlign w:val="center"/>
          </w:tcPr>
          <w:p w14:paraId="2C490FAB" w14:textId="77777777" w:rsidR="00E17E24" w:rsidRPr="003041F1" w:rsidRDefault="00E17E24" w:rsidP="00404482">
            <w:pPr>
              <w:ind w:firstLine="100"/>
              <w:rPr>
                <w:color w:val="000000"/>
                <w:szCs w:val="21"/>
              </w:rPr>
            </w:pPr>
            <w:r w:rsidRPr="003041F1">
              <w:rPr>
                <w:color w:val="000000"/>
                <w:szCs w:val="21"/>
              </w:rPr>
              <w:t xml:space="preserve">统一社会信用代码：              </w:t>
            </w:r>
          </w:p>
        </w:tc>
      </w:tr>
      <w:tr w:rsidR="00E17E24" w:rsidRPr="003041F1" w14:paraId="615E4A5C" w14:textId="77777777" w:rsidTr="00404482">
        <w:trPr>
          <w:trHeight w:val="567"/>
          <w:jc w:val="center"/>
        </w:trPr>
        <w:tc>
          <w:tcPr>
            <w:tcW w:w="579" w:type="dxa"/>
            <w:tcBorders>
              <w:top w:val="single" w:sz="6" w:space="0" w:color="auto"/>
              <w:left w:val="single" w:sz="6" w:space="0" w:color="auto"/>
              <w:bottom w:val="single" w:sz="6" w:space="0" w:color="auto"/>
              <w:right w:val="single" w:sz="6" w:space="0" w:color="auto"/>
            </w:tcBorders>
            <w:vAlign w:val="center"/>
          </w:tcPr>
          <w:p w14:paraId="5950D193" w14:textId="77777777" w:rsidR="00E17E24" w:rsidRPr="003041F1" w:rsidRDefault="00E17E24" w:rsidP="00404482">
            <w:pPr>
              <w:jc w:val="center"/>
              <w:rPr>
                <w:color w:val="000000"/>
                <w:szCs w:val="21"/>
              </w:rPr>
            </w:pPr>
          </w:p>
        </w:tc>
        <w:tc>
          <w:tcPr>
            <w:tcW w:w="8597" w:type="dxa"/>
            <w:gridSpan w:val="2"/>
            <w:tcBorders>
              <w:top w:val="single" w:sz="6" w:space="0" w:color="auto"/>
              <w:left w:val="single" w:sz="6" w:space="0" w:color="auto"/>
              <w:bottom w:val="single" w:sz="6" w:space="0" w:color="auto"/>
              <w:right w:val="single" w:sz="6" w:space="0" w:color="auto"/>
            </w:tcBorders>
            <w:vAlign w:val="center"/>
          </w:tcPr>
          <w:p w14:paraId="0C84E553" w14:textId="278960E4" w:rsidR="00E17E24" w:rsidRPr="003041F1" w:rsidRDefault="00E17E24" w:rsidP="00E17E24">
            <w:pPr>
              <w:ind w:firstLine="100"/>
              <w:rPr>
                <w:color w:val="000000"/>
                <w:szCs w:val="21"/>
              </w:rPr>
            </w:pPr>
            <w:r w:rsidRPr="003041F1">
              <w:rPr>
                <w:rFonts w:hint="eastAsia"/>
                <w:color w:val="000000"/>
                <w:szCs w:val="21"/>
              </w:rPr>
              <w:t>供应商规模：微型企业</w:t>
            </w:r>
            <w:r w:rsidRPr="003041F1">
              <w:rPr>
                <w:rFonts w:hAnsi="宋体" w:hint="eastAsia"/>
                <w:color w:val="000000"/>
                <w:szCs w:val="21"/>
              </w:rPr>
              <w:t>□</w:t>
            </w:r>
            <w:r w:rsidRPr="003041F1">
              <w:rPr>
                <w:color w:val="000000"/>
                <w:szCs w:val="21"/>
              </w:rPr>
              <w:t xml:space="preserve">  </w:t>
            </w:r>
            <w:r w:rsidRPr="003041F1">
              <w:rPr>
                <w:rFonts w:hint="eastAsia"/>
                <w:color w:val="000000"/>
                <w:szCs w:val="21"/>
              </w:rPr>
              <w:t>小型企业</w:t>
            </w:r>
            <w:r w:rsidRPr="003041F1">
              <w:rPr>
                <w:rFonts w:hAnsi="宋体" w:hint="eastAsia"/>
                <w:color w:val="000000"/>
                <w:szCs w:val="21"/>
              </w:rPr>
              <w:t>□</w:t>
            </w:r>
            <w:r w:rsidRPr="003041F1">
              <w:rPr>
                <w:rFonts w:hint="eastAsia"/>
                <w:color w:val="000000"/>
                <w:szCs w:val="21"/>
              </w:rPr>
              <w:t xml:space="preserve"> </w:t>
            </w:r>
            <w:r w:rsidRPr="003041F1">
              <w:rPr>
                <w:color w:val="000000"/>
                <w:szCs w:val="21"/>
              </w:rPr>
              <w:t xml:space="preserve">  </w:t>
            </w:r>
            <w:r w:rsidRPr="003041F1">
              <w:rPr>
                <w:rFonts w:hint="eastAsia"/>
                <w:color w:val="000000"/>
                <w:szCs w:val="21"/>
              </w:rPr>
              <w:t>中型企业</w:t>
            </w:r>
            <w:r w:rsidRPr="003041F1">
              <w:rPr>
                <w:rFonts w:hAnsi="宋体" w:hint="eastAsia"/>
                <w:color w:val="000000"/>
                <w:szCs w:val="21"/>
              </w:rPr>
              <w:t>□</w:t>
            </w:r>
            <w:r w:rsidRPr="003041F1">
              <w:rPr>
                <w:rFonts w:hint="eastAsia"/>
                <w:color w:val="000000"/>
                <w:szCs w:val="21"/>
              </w:rPr>
              <w:t xml:space="preserve"> </w:t>
            </w:r>
            <w:r w:rsidRPr="003041F1">
              <w:rPr>
                <w:color w:val="000000"/>
                <w:szCs w:val="21"/>
              </w:rPr>
              <w:t xml:space="preserve">  </w:t>
            </w:r>
            <w:r w:rsidRPr="003041F1">
              <w:rPr>
                <w:rFonts w:hint="eastAsia"/>
                <w:color w:val="000000"/>
                <w:szCs w:val="21"/>
              </w:rPr>
              <w:t>大型企业</w:t>
            </w:r>
            <w:r w:rsidRPr="003041F1">
              <w:rPr>
                <w:rFonts w:hAnsi="宋体" w:hint="eastAsia"/>
                <w:color w:val="000000"/>
                <w:szCs w:val="21"/>
              </w:rPr>
              <w:t>□</w:t>
            </w:r>
          </w:p>
        </w:tc>
      </w:tr>
      <w:tr w:rsidR="00E17E24" w:rsidRPr="003041F1" w14:paraId="1B83380B" w14:textId="77777777" w:rsidTr="00404482">
        <w:trPr>
          <w:trHeight w:val="3401"/>
          <w:jc w:val="center"/>
        </w:trPr>
        <w:tc>
          <w:tcPr>
            <w:tcW w:w="579" w:type="dxa"/>
            <w:tcBorders>
              <w:top w:val="single" w:sz="6" w:space="0" w:color="auto"/>
              <w:left w:val="single" w:sz="6" w:space="0" w:color="auto"/>
              <w:bottom w:val="single" w:sz="6" w:space="0" w:color="auto"/>
              <w:right w:val="single" w:sz="6" w:space="0" w:color="auto"/>
            </w:tcBorders>
            <w:vAlign w:val="center"/>
          </w:tcPr>
          <w:p w14:paraId="11B74BE4" w14:textId="77777777" w:rsidR="00E17E24" w:rsidRPr="003041F1" w:rsidRDefault="00E17E24" w:rsidP="00404482">
            <w:pPr>
              <w:spacing w:line="360" w:lineRule="auto"/>
              <w:jc w:val="center"/>
              <w:rPr>
                <w:color w:val="000000"/>
                <w:szCs w:val="21"/>
              </w:rPr>
            </w:pPr>
            <w:r w:rsidRPr="003041F1">
              <w:rPr>
                <w:color w:val="000000"/>
                <w:szCs w:val="21"/>
              </w:rPr>
              <w:t>8</w:t>
            </w:r>
          </w:p>
        </w:tc>
        <w:tc>
          <w:tcPr>
            <w:tcW w:w="8597" w:type="dxa"/>
            <w:gridSpan w:val="2"/>
            <w:tcBorders>
              <w:top w:val="single" w:sz="6" w:space="0" w:color="auto"/>
              <w:left w:val="single" w:sz="6" w:space="0" w:color="auto"/>
              <w:bottom w:val="single" w:sz="6" w:space="0" w:color="auto"/>
              <w:right w:val="single" w:sz="6" w:space="0" w:color="auto"/>
            </w:tcBorders>
            <w:vAlign w:val="center"/>
          </w:tcPr>
          <w:p w14:paraId="3FE727CB" w14:textId="77777777" w:rsidR="00E17E24" w:rsidRPr="003041F1" w:rsidRDefault="00E17E24" w:rsidP="00404482">
            <w:pPr>
              <w:spacing w:line="360" w:lineRule="auto"/>
              <w:ind w:firstLine="100"/>
              <w:rPr>
                <w:color w:val="000000"/>
                <w:szCs w:val="21"/>
              </w:rPr>
            </w:pPr>
            <w:r w:rsidRPr="003041F1">
              <w:rPr>
                <w:color w:val="000000"/>
                <w:szCs w:val="21"/>
              </w:rPr>
              <w:t>主营范围：</w:t>
            </w:r>
          </w:p>
          <w:p w14:paraId="21EE78E8" w14:textId="77777777" w:rsidR="00E17E24" w:rsidRPr="003041F1" w:rsidRDefault="00E17E24" w:rsidP="00404482">
            <w:pPr>
              <w:spacing w:line="360" w:lineRule="auto"/>
              <w:ind w:firstLine="100"/>
              <w:rPr>
                <w:color w:val="000000"/>
                <w:szCs w:val="21"/>
                <w:u w:val="single"/>
              </w:rPr>
            </w:pPr>
            <w:r w:rsidRPr="003041F1">
              <w:rPr>
                <w:color w:val="000000"/>
                <w:szCs w:val="21"/>
              </w:rPr>
              <w:t>1、</w:t>
            </w:r>
            <w:r w:rsidRPr="003041F1">
              <w:rPr>
                <w:color w:val="000000"/>
                <w:szCs w:val="21"/>
                <w:u w:val="single"/>
              </w:rPr>
              <w:tab/>
            </w:r>
            <w:r w:rsidRPr="003041F1">
              <w:rPr>
                <w:color w:val="000000"/>
                <w:szCs w:val="21"/>
                <w:u w:val="single"/>
              </w:rPr>
              <w:tab/>
            </w:r>
          </w:p>
          <w:p w14:paraId="54A10DCF" w14:textId="77777777" w:rsidR="00E17E24" w:rsidRPr="003041F1" w:rsidRDefault="00E17E24" w:rsidP="00404482">
            <w:pPr>
              <w:spacing w:line="360" w:lineRule="auto"/>
              <w:ind w:firstLine="100"/>
              <w:rPr>
                <w:color w:val="000000"/>
                <w:szCs w:val="21"/>
              </w:rPr>
            </w:pPr>
            <w:r w:rsidRPr="003041F1">
              <w:rPr>
                <w:color w:val="000000"/>
                <w:szCs w:val="21"/>
              </w:rPr>
              <w:t>2、</w:t>
            </w:r>
            <w:r w:rsidRPr="003041F1">
              <w:rPr>
                <w:color w:val="000000"/>
                <w:szCs w:val="21"/>
                <w:u w:val="single"/>
              </w:rPr>
              <w:tab/>
            </w:r>
            <w:r w:rsidRPr="003041F1">
              <w:rPr>
                <w:color w:val="000000"/>
                <w:szCs w:val="21"/>
                <w:u w:val="single"/>
              </w:rPr>
              <w:tab/>
            </w:r>
          </w:p>
          <w:p w14:paraId="419B9A83" w14:textId="77777777" w:rsidR="00E17E24" w:rsidRPr="003041F1" w:rsidRDefault="00E17E24" w:rsidP="00404482">
            <w:pPr>
              <w:spacing w:line="360" w:lineRule="auto"/>
              <w:ind w:firstLine="100"/>
              <w:rPr>
                <w:color w:val="000000"/>
                <w:szCs w:val="21"/>
              </w:rPr>
            </w:pPr>
            <w:r w:rsidRPr="003041F1">
              <w:rPr>
                <w:color w:val="000000"/>
                <w:szCs w:val="21"/>
              </w:rPr>
              <w:t>3、</w:t>
            </w:r>
            <w:r w:rsidRPr="003041F1">
              <w:rPr>
                <w:color w:val="000000"/>
                <w:szCs w:val="21"/>
                <w:u w:val="single"/>
              </w:rPr>
              <w:tab/>
            </w:r>
            <w:r w:rsidRPr="003041F1">
              <w:rPr>
                <w:color w:val="000000"/>
                <w:szCs w:val="21"/>
                <w:u w:val="single"/>
              </w:rPr>
              <w:tab/>
            </w:r>
          </w:p>
          <w:p w14:paraId="0983650A" w14:textId="77777777" w:rsidR="00E17E24" w:rsidRPr="003041F1" w:rsidRDefault="00E17E24" w:rsidP="00404482">
            <w:pPr>
              <w:spacing w:line="360" w:lineRule="auto"/>
              <w:ind w:firstLine="100"/>
              <w:rPr>
                <w:color w:val="000000"/>
                <w:szCs w:val="21"/>
              </w:rPr>
            </w:pPr>
            <w:r w:rsidRPr="003041F1">
              <w:rPr>
                <w:color w:val="000000"/>
                <w:szCs w:val="21"/>
              </w:rPr>
              <w:t>4、</w:t>
            </w:r>
            <w:r w:rsidRPr="003041F1">
              <w:rPr>
                <w:color w:val="000000"/>
                <w:szCs w:val="21"/>
                <w:u w:val="single"/>
              </w:rPr>
              <w:tab/>
            </w:r>
            <w:r w:rsidRPr="003041F1">
              <w:rPr>
                <w:color w:val="000000"/>
                <w:szCs w:val="21"/>
                <w:u w:val="single"/>
              </w:rPr>
              <w:tab/>
            </w:r>
          </w:p>
          <w:p w14:paraId="10C7F51F" w14:textId="77777777" w:rsidR="00E17E24" w:rsidRPr="003041F1" w:rsidRDefault="00E17E24" w:rsidP="00404482">
            <w:pPr>
              <w:spacing w:line="360" w:lineRule="auto"/>
              <w:ind w:firstLine="100"/>
              <w:rPr>
                <w:color w:val="000000"/>
                <w:szCs w:val="21"/>
              </w:rPr>
            </w:pPr>
            <w:r w:rsidRPr="003041F1">
              <w:rPr>
                <w:color w:val="000000"/>
                <w:szCs w:val="21"/>
              </w:rPr>
              <w:t>…</w:t>
            </w:r>
          </w:p>
          <w:p w14:paraId="62135A7C" w14:textId="77777777" w:rsidR="00E17E24" w:rsidRPr="003041F1" w:rsidRDefault="00E17E24" w:rsidP="00404482">
            <w:pPr>
              <w:spacing w:line="360" w:lineRule="auto"/>
              <w:ind w:firstLine="100"/>
              <w:rPr>
                <w:color w:val="000000"/>
                <w:szCs w:val="21"/>
              </w:rPr>
            </w:pPr>
            <w:r w:rsidRPr="003041F1">
              <w:rPr>
                <w:color w:val="000000"/>
                <w:szCs w:val="21"/>
              </w:rPr>
              <w:t>…</w:t>
            </w:r>
          </w:p>
        </w:tc>
      </w:tr>
      <w:tr w:rsidR="00E17E24" w:rsidRPr="003041F1" w14:paraId="0BA406B1" w14:textId="77777777" w:rsidTr="00404482">
        <w:trPr>
          <w:trHeight w:val="980"/>
          <w:jc w:val="center"/>
        </w:trPr>
        <w:tc>
          <w:tcPr>
            <w:tcW w:w="579" w:type="dxa"/>
            <w:tcBorders>
              <w:top w:val="single" w:sz="6" w:space="0" w:color="auto"/>
              <w:left w:val="single" w:sz="6" w:space="0" w:color="auto"/>
              <w:bottom w:val="single" w:sz="6" w:space="0" w:color="auto"/>
              <w:right w:val="single" w:sz="6" w:space="0" w:color="auto"/>
            </w:tcBorders>
            <w:vAlign w:val="center"/>
          </w:tcPr>
          <w:p w14:paraId="1409AE2E" w14:textId="77777777" w:rsidR="00E17E24" w:rsidRPr="003041F1" w:rsidRDefault="00E17E24" w:rsidP="00404482">
            <w:pPr>
              <w:jc w:val="center"/>
              <w:rPr>
                <w:color w:val="000000"/>
                <w:szCs w:val="21"/>
              </w:rPr>
            </w:pPr>
            <w:r w:rsidRPr="003041F1">
              <w:rPr>
                <w:color w:val="000000"/>
                <w:szCs w:val="21"/>
              </w:rPr>
              <w:t>9</w:t>
            </w:r>
          </w:p>
        </w:tc>
        <w:tc>
          <w:tcPr>
            <w:tcW w:w="8597" w:type="dxa"/>
            <w:gridSpan w:val="2"/>
            <w:tcBorders>
              <w:top w:val="single" w:sz="6" w:space="0" w:color="auto"/>
              <w:left w:val="single" w:sz="6" w:space="0" w:color="auto"/>
              <w:bottom w:val="single" w:sz="6" w:space="0" w:color="auto"/>
              <w:right w:val="single" w:sz="6" w:space="0" w:color="auto"/>
            </w:tcBorders>
            <w:vAlign w:val="center"/>
          </w:tcPr>
          <w:p w14:paraId="526BC652" w14:textId="77777777" w:rsidR="00E17E24" w:rsidRPr="003041F1" w:rsidRDefault="00E17E24" w:rsidP="00404482">
            <w:pPr>
              <w:spacing w:line="360" w:lineRule="auto"/>
              <w:ind w:firstLine="100"/>
              <w:rPr>
                <w:color w:val="000000"/>
                <w:szCs w:val="21"/>
              </w:rPr>
            </w:pPr>
            <w:r w:rsidRPr="003041F1">
              <w:rPr>
                <w:color w:val="000000"/>
                <w:szCs w:val="21"/>
              </w:rPr>
              <w:t>其他需要说明的情况</w:t>
            </w:r>
          </w:p>
        </w:tc>
      </w:tr>
    </w:tbl>
    <w:p w14:paraId="4EF40FBB" w14:textId="77777777" w:rsidR="00E17E24" w:rsidRPr="003041F1" w:rsidRDefault="00E17E24">
      <w:pPr>
        <w:rPr>
          <w:color w:val="000000"/>
        </w:rPr>
      </w:pPr>
    </w:p>
    <w:p w14:paraId="6677571E" w14:textId="77777777" w:rsidR="00E17E24" w:rsidRPr="003041F1" w:rsidRDefault="00E17E24" w:rsidP="003D1A68">
      <w:r w:rsidRPr="003041F1">
        <w:br w:type="page"/>
      </w:r>
    </w:p>
    <w:p w14:paraId="6D041999" w14:textId="14E96EC9" w:rsidR="00E17E24" w:rsidRPr="003041F1" w:rsidRDefault="00E17E24" w:rsidP="00FE104D">
      <w:pPr>
        <w:jc w:val="center"/>
        <w:outlineLvl w:val="1"/>
        <w:rPr>
          <w:b/>
          <w:sz w:val="30"/>
          <w:szCs w:val="30"/>
        </w:rPr>
      </w:pPr>
      <w:bookmarkStart w:id="267" w:name="_Toc125054720"/>
      <w:bookmarkStart w:id="268" w:name="_Toc171610182"/>
      <w:r w:rsidRPr="003041F1">
        <w:rPr>
          <w:rFonts w:hint="eastAsia"/>
          <w:b/>
          <w:sz w:val="30"/>
          <w:szCs w:val="30"/>
        </w:rPr>
        <w:lastRenderedPageBreak/>
        <w:t>（二）</w:t>
      </w:r>
      <w:r w:rsidRPr="003041F1">
        <w:rPr>
          <w:b/>
          <w:sz w:val="30"/>
          <w:szCs w:val="30"/>
        </w:rPr>
        <w:t>资格证明文件</w:t>
      </w:r>
      <w:bookmarkEnd w:id="267"/>
      <w:bookmarkEnd w:id="268"/>
    </w:p>
    <w:p w14:paraId="51570136" w14:textId="718EA143" w:rsidR="00E17E24" w:rsidRPr="003041F1" w:rsidRDefault="00E17E24" w:rsidP="00E17E24">
      <w:pPr>
        <w:wordWrap w:val="0"/>
        <w:spacing w:line="360" w:lineRule="auto"/>
        <w:ind w:firstLineChars="225" w:firstLine="473"/>
        <w:rPr>
          <w:rFonts w:hAnsi="宋体" w:hint="eastAsia"/>
          <w:color w:val="000000"/>
          <w:szCs w:val="21"/>
        </w:rPr>
      </w:pPr>
      <w:bookmarkStart w:id="269" w:name="_Hlk110844487"/>
      <w:r w:rsidRPr="003041F1">
        <w:rPr>
          <w:rFonts w:hAnsi="宋体"/>
          <w:color w:val="000000"/>
          <w:szCs w:val="21"/>
        </w:rPr>
        <w:t>1.</w:t>
      </w:r>
      <w:r w:rsidR="003D1A68" w:rsidRPr="003041F1">
        <w:rPr>
          <w:rFonts w:hAnsi="宋体" w:hint="eastAsia"/>
          <w:color w:val="000000"/>
          <w:szCs w:val="21"/>
        </w:rPr>
        <w:t>供应商</w:t>
      </w:r>
      <w:r w:rsidRPr="003041F1">
        <w:rPr>
          <w:rFonts w:hAnsi="宋体" w:hint="eastAsia"/>
          <w:color w:val="000000"/>
          <w:szCs w:val="21"/>
        </w:rPr>
        <w:t>须按照《中华人民共和国政府采购法实施条例》第十七条的要求提供满足《中华人民共和国政府采购法》第二十二条规定的相关材料：</w:t>
      </w:r>
    </w:p>
    <w:p w14:paraId="11D64D8F" w14:textId="77777777" w:rsidR="00E17E24" w:rsidRPr="003041F1" w:rsidRDefault="00E17E24" w:rsidP="00E17E24">
      <w:pPr>
        <w:spacing w:line="360" w:lineRule="auto"/>
        <w:ind w:firstLineChars="200" w:firstLine="422"/>
        <w:outlineLvl w:val="2"/>
        <w:rPr>
          <w:rFonts w:hAnsi="宋体" w:hint="eastAsia"/>
          <w:b/>
          <w:bCs/>
          <w:color w:val="000000"/>
          <w:szCs w:val="21"/>
        </w:rPr>
      </w:pPr>
      <w:r w:rsidRPr="003041F1">
        <w:rPr>
          <w:rFonts w:hAnsi="宋体" w:hint="eastAsia"/>
          <w:b/>
          <w:bCs/>
          <w:color w:val="000000"/>
          <w:szCs w:val="21"/>
        </w:rPr>
        <w:t>（1）具有独立承担民事责任的能力。</w:t>
      </w:r>
    </w:p>
    <w:p w14:paraId="656A31BA" w14:textId="77777777" w:rsidR="00E17E24" w:rsidRPr="003041F1" w:rsidRDefault="00E17E24" w:rsidP="00E17E24">
      <w:pPr>
        <w:spacing w:line="360" w:lineRule="auto"/>
        <w:ind w:firstLineChars="200" w:firstLine="420"/>
        <w:rPr>
          <w:rFonts w:hAnsi="宋体" w:hint="eastAsia"/>
          <w:color w:val="000000"/>
          <w:szCs w:val="21"/>
        </w:rPr>
      </w:pPr>
      <w:r w:rsidRPr="003041F1">
        <w:rPr>
          <w:rFonts w:hAnsi="宋体"/>
          <w:color w:val="000000"/>
          <w:szCs w:val="21"/>
        </w:rPr>
        <w:t>[</w:t>
      </w:r>
      <w:r w:rsidRPr="003041F1">
        <w:rPr>
          <w:rFonts w:hAnsi="宋体" w:hint="eastAsia"/>
          <w:color w:val="000000"/>
          <w:szCs w:val="21"/>
        </w:rPr>
        <w:t>提供有效的营业执照或事业单位法人证书或其他法定凭证</w:t>
      </w:r>
      <w:r w:rsidRPr="003041F1">
        <w:rPr>
          <w:rFonts w:hAnsi="宋体"/>
          <w:color w:val="000000"/>
          <w:szCs w:val="21"/>
        </w:rPr>
        <w:t>]</w:t>
      </w:r>
    </w:p>
    <w:p w14:paraId="3602910D" w14:textId="77777777" w:rsidR="00E17E24" w:rsidRPr="003041F1" w:rsidRDefault="00E17E24" w:rsidP="00E17E24">
      <w:pPr>
        <w:spacing w:line="360" w:lineRule="auto"/>
        <w:ind w:firstLineChars="200" w:firstLine="422"/>
        <w:outlineLvl w:val="2"/>
        <w:rPr>
          <w:rFonts w:hAnsi="宋体" w:hint="eastAsia"/>
          <w:b/>
          <w:bCs/>
          <w:color w:val="000000"/>
          <w:szCs w:val="21"/>
        </w:rPr>
      </w:pPr>
      <w:r w:rsidRPr="003041F1">
        <w:rPr>
          <w:rFonts w:hAnsi="宋体" w:hint="eastAsia"/>
          <w:b/>
          <w:bCs/>
          <w:color w:val="000000"/>
          <w:szCs w:val="21"/>
        </w:rPr>
        <w:t>（2）具有良好的商业信誉和健全的财务会计制度。</w:t>
      </w:r>
    </w:p>
    <w:p w14:paraId="1B836974" w14:textId="3532727F" w:rsidR="00E17E24" w:rsidRPr="003041F1" w:rsidRDefault="00E17E24" w:rsidP="00E17E24">
      <w:pPr>
        <w:spacing w:line="360" w:lineRule="auto"/>
        <w:ind w:firstLineChars="200" w:firstLine="420"/>
        <w:rPr>
          <w:rFonts w:hAnsi="宋体" w:hint="eastAsia"/>
          <w:color w:val="000000"/>
          <w:szCs w:val="21"/>
        </w:rPr>
      </w:pPr>
      <w:r w:rsidRPr="003041F1">
        <w:rPr>
          <w:rFonts w:hAnsi="宋体" w:hint="eastAsia"/>
          <w:color w:val="000000"/>
          <w:szCs w:val="21"/>
        </w:rPr>
        <w:t>[</w:t>
      </w:r>
      <w:r w:rsidR="00A448B0" w:rsidRPr="00A448B0">
        <w:rPr>
          <w:rFonts w:hAnsi="宋体" w:hint="eastAsia"/>
          <w:color w:val="000000"/>
          <w:szCs w:val="21"/>
        </w:rPr>
        <w:t>提供202</w:t>
      </w:r>
      <w:r w:rsidR="00B1441A">
        <w:rPr>
          <w:rFonts w:hAnsi="宋体" w:hint="eastAsia"/>
          <w:color w:val="000000"/>
          <w:szCs w:val="21"/>
        </w:rPr>
        <w:t>3</w:t>
      </w:r>
      <w:r w:rsidR="00A448B0" w:rsidRPr="00A448B0">
        <w:rPr>
          <w:rFonts w:hAnsi="宋体" w:hint="eastAsia"/>
          <w:color w:val="000000"/>
          <w:szCs w:val="21"/>
        </w:rPr>
        <w:t>年度企业自身编制的财务报表【包括但不限于：资产负债表、现金流量表、利润表（或损益表，下同）】或202</w:t>
      </w:r>
      <w:r w:rsidR="00B1441A">
        <w:rPr>
          <w:rFonts w:hAnsi="宋体" w:hint="eastAsia"/>
          <w:color w:val="000000"/>
          <w:szCs w:val="21"/>
        </w:rPr>
        <w:t>3</w:t>
      </w:r>
      <w:r w:rsidR="00A448B0" w:rsidRPr="00A448B0">
        <w:rPr>
          <w:rFonts w:hAnsi="宋体" w:hint="eastAsia"/>
          <w:color w:val="000000"/>
          <w:szCs w:val="21"/>
        </w:rPr>
        <w:t>年度经第三方机构审计的审计报告及财务报表【包括但不限于：资产负债表、现金流量表、利润表（或损益表，下同）】或其基本开户银行2024年度出具的资信证明或担保机构针对本项目出具的担保函【注：供应商若为事业单位的，则不需提供利润表】</w:t>
      </w:r>
      <w:r w:rsidRPr="003041F1">
        <w:rPr>
          <w:rFonts w:hAnsi="宋体"/>
          <w:color w:val="000000"/>
          <w:szCs w:val="21"/>
        </w:rPr>
        <w:t>]</w:t>
      </w:r>
    </w:p>
    <w:p w14:paraId="1B7156CB" w14:textId="4D219703" w:rsidR="00E17E24" w:rsidRPr="003041F1" w:rsidRDefault="00E17E24" w:rsidP="00E17E24">
      <w:pPr>
        <w:spacing w:line="360" w:lineRule="auto"/>
        <w:ind w:firstLineChars="200" w:firstLine="422"/>
        <w:outlineLvl w:val="2"/>
        <w:rPr>
          <w:rFonts w:hAnsi="宋体" w:hint="eastAsia"/>
          <w:b/>
          <w:bCs/>
          <w:color w:val="000000"/>
          <w:szCs w:val="21"/>
        </w:rPr>
      </w:pPr>
      <w:r w:rsidRPr="003041F1">
        <w:rPr>
          <w:rFonts w:hAnsi="宋体" w:hint="eastAsia"/>
          <w:b/>
          <w:bCs/>
          <w:color w:val="000000"/>
          <w:szCs w:val="21"/>
        </w:rPr>
        <w:t>（3）具有履行合同所必需的设备和专业技术能力。</w:t>
      </w:r>
    </w:p>
    <w:p w14:paraId="661B6071" w14:textId="45164373" w:rsidR="00E17E24" w:rsidRPr="003041F1" w:rsidRDefault="00E17E24" w:rsidP="00E17E24">
      <w:pPr>
        <w:spacing w:line="360" w:lineRule="auto"/>
        <w:ind w:firstLineChars="200" w:firstLine="420"/>
        <w:rPr>
          <w:rFonts w:hAnsi="宋体" w:hint="eastAsia"/>
          <w:color w:val="000000"/>
          <w:szCs w:val="21"/>
        </w:rPr>
      </w:pPr>
      <w:r w:rsidRPr="003041F1">
        <w:rPr>
          <w:rFonts w:hAnsi="宋体" w:hint="eastAsia"/>
          <w:color w:val="000000"/>
          <w:szCs w:val="21"/>
        </w:rPr>
        <w:t>[提供书面声明或证明材料</w:t>
      </w:r>
      <w:r w:rsidRPr="003041F1">
        <w:rPr>
          <w:rFonts w:hAnsi="宋体"/>
          <w:color w:val="000000"/>
          <w:szCs w:val="21"/>
        </w:rPr>
        <w:t>]</w:t>
      </w:r>
    </w:p>
    <w:p w14:paraId="434FBFD1" w14:textId="77777777" w:rsidR="00E17E24" w:rsidRPr="003041F1" w:rsidRDefault="00E17E24" w:rsidP="00E17E24">
      <w:pPr>
        <w:spacing w:line="360" w:lineRule="auto"/>
        <w:ind w:firstLineChars="200" w:firstLine="422"/>
        <w:outlineLvl w:val="2"/>
        <w:rPr>
          <w:rFonts w:hAnsi="宋体" w:hint="eastAsia"/>
          <w:b/>
          <w:bCs/>
          <w:color w:val="000000"/>
          <w:szCs w:val="21"/>
        </w:rPr>
      </w:pPr>
      <w:r w:rsidRPr="003041F1">
        <w:rPr>
          <w:rFonts w:hAnsi="宋体" w:hint="eastAsia"/>
          <w:b/>
          <w:bCs/>
          <w:color w:val="000000"/>
          <w:szCs w:val="21"/>
        </w:rPr>
        <w:t>（4）有依法缴纳税收和社会保障资金的良好记录。</w:t>
      </w:r>
    </w:p>
    <w:p w14:paraId="657E9CED" w14:textId="421A6825" w:rsidR="00E17E24" w:rsidRPr="003041F1" w:rsidRDefault="00E17E24" w:rsidP="00E17E24">
      <w:pPr>
        <w:snapToGrid w:val="0"/>
        <w:spacing w:line="360" w:lineRule="auto"/>
        <w:ind w:firstLineChars="200" w:firstLine="420"/>
        <w:rPr>
          <w:rFonts w:hAnsi="宋体" w:hint="eastAsia"/>
          <w:color w:val="000000"/>
          <w:szCs w:val="21"/>
        </w:rPr>
      </w:pPr>
      <w:r w:rsidRPr="003041F1">
        <w:rPr>
          <w:rFonts w:hAnsi="宋体" w:hint="eastAsia"/>
          <w:color w:val="000000"/>
          <w:szCs w:val="21"/>
        </w:rPr>
        <w:t>[①提供缴税所属时间在20</w:t>
      </w:r>
      <w:r w:rsidR="00BD0512" w:rsidRPr="003041F1">
        <w:rPr>
          <w:rFonts w:hAnsi="宋体"/>
          <w:color w:val="000000"/>
          <w:szCs w:val="21"/>
        </w:rPr>
        <w:t>2</w:t>
      </w:r>
      <w:r w:rsidR="00B1441A">
        <w:rPr>
          <w:rFonts w:hAnsi="宋体" w:hint="eastAsia"/>
          <w:color w:val="000000"/>
          <w:szCs w:val="21"/>
        </w:rPr>
        <w:t>4</w:t>
      </w:r>
      <w:r w:rsidRPr="003041F1">
        <w:rPr>
          <w:rFonts w:hAnsi="宋体" w:hint="eastAsia"/>
          <w:color w:val="000000"/>
          <w:szCs w:val="21"/>
        </w:rPr>
        <w:t>年01月至本项目投标文件提交截止时间前任</w:t>
      </w:r>
      <w:proofErr w:type="gramStart"/>
      <w:r w:rsidRPr="003041F1">
        <w:rPr>
          <w:rFonts w:hAnsi="宋体" w:hint="eastAsia"/>
          <w:color w:val="000000"/>
          <w:szCs w:val="21"/>
        </w:rPr>
        <w:t>意连续</w:t>
      </w:r>
      <w:proofErr w:type="gramEnd"/>
      <w:r w:rsidRPr="003041F1">
        <w:rPr>
          <w:rFonts w:hAnsi="宋体" w:hint="eastAsia"/>
          <w:color w:val="000000"/>
          <w:szCs w:val="21"/>
        </w:rPr>
        <w:t>3个月的税务局税收通用缴款书或银行电子缴税（费）凭证或税务局出具纳税情况的相关证明，依法免税的，应提供依法免税的相关证明文件复印件，新成立企业提供书面声明或证明材料。②提供缴费所属时间在20</w:t>
      </w:r>
      <w:r w:rsidRPr="003041F1">
        <w:rPr>
          <w:rFonts w:hAnsi="宋体"/>
          <w:color w:val="000000"/>
          <w:szCs w:val="21"/>
        </w:rPr>
        <w:t>2</w:t>
      </w:r>
      <w:r w:rsidR="00B1441A">
        <w:rPr>
          <w:rFonts w:hAnsi="宋体" w:hint="eastAsia"/>
          <w:color w:val="000000"/>
          <w:szCs w:val="21"/>
        </w:rPr>
        <w:t>4</w:t>
      </w:r>
      <w:r w:rsidRPr="003041F1">
        <w:rPr>
          <w:rFonts w:hAnsi="宋体" w:hint="eastAsia"/>
          <w:color w:val="000000"/>
          <w:szCs w:val="21"/>
        </w:rPr>
        <w:t>年01月至本项目投标文件提交截止时间前任</w:t>
      </w:r>
      <w:proofErr w:type="gramStart"/>
      <w:r w:rsidRPr="003041F1">
        <w:rPr>
          <w:rFonts w:hAnsi="宋体" w:hint="eastAsia"/>
          <w:color w:val="000000"/>
          <w:szCs w:val="21"/>
        </w:rPr>
        <w:t>意连续</w:t>
      </w:r>
      <w:proofErr w:type="gramEnd"/>
      <w:r w:rsidRPr="003041F1">
        <w:rPr>
          <w:rFonts w:hAnsi="宋体" w:hint="eastAsia"/>
          <w:color w:val="000000"/>
          <w:szCs w:val="21"/>
        </w:rPr>
        <w:t>3个月的社会保险费缴款书或银行电子缴税（费）凭证或社保管理部门出具的有效的缴款证明，依法免缴的，应提供依法免缴的相关证明文件复印件，新成立企业提供书面声明或证明材料。</w:t>
      </w:r>
      <w:r w:rsidRPr="003041F1">
        <w:rPr>
          <w:rFonts w:hAnsi="宋体"/>
          <w:color w:val="000000"/>
          <w:szCs w:val="21"/>
        </w:rPr>
        <w:t>]</w:t>
      </w:r>
    </w:p>
    <w:p w14:paraId="45570E6F" w14:textId="77777777" w:rsidR="00E17E24" w:rsidRPr="003041F1" w:rsidRDefault="00E17E24" w:rsidP="00E17E24">
      <w:pPr>
        <w:spacing w:line="360" w:lineRule="auto"/>
        <w:ind w:firstLineChars="200" w:firstLine="420"/>
        <w:rPr>
          <w:rFonts w:hAnsi="宋体" w:hint="eastAsia"/>
          <w:color w:val="000000"/>
          <w:szCs w:val="21"/>
        </w:rPr>
      </w:pPr>
    </w:p>
    <w:p w14:paraId="37D1861A" w14:textId="77777777" w:rsidR="00E17E24" w:rsidRPr="003041F1" w:rsidRDefault="00E17E24" w:rsidP="00E17E24">
      <w:pPr>
        <w:spacing w:line="360" w:lineRule="auto"/>
        <w:ind w:firstLineChars="200" w:firstLine="422"/>
        <w:outlineLvl w:val="2"/>
        <w:rPr>
          <w:rFonts w:hAnsi="宋体" w:hint="eastAsia"/>
          <w:b/>
          <w:bCs/>
          <w:color w:val="000000"/>
          <w:szCs w:val="21"/>
        </w:rPr>
      </w:pPr>
      <w:r w:rsidRPr="003041F1">
        <w:rPr>
          <w:rFonts w:hAnsi="宋体" w:hint="eastAsia"/>
          <w:b/>
          <w:bCs/>
          <w:color w:val="000000"/>
          <w:szCs w:val="21"/>
        </w:rPr>
        <w:t>（5）参加政府采购活动前三年内，在经营活动中没有重大违法记录。</w:t>
      </w:r>
    </w:p>
    <w:p w14:paraId="7C125BBF" w14:textId="2A846413" w:rsidR="00E17E24" w:rsidRPr="003041F1" w:rsidRDefault="00E17E24" w:rsidP="00E17E24">
      <w:pPr>
        <w:spacing w:line="360" w:lineRule="auto"/>
        <w:ind w:firstLineChars="200" w:firstLine="420"/>
        <w:rPr>
          <w:rFonts w:hAnsi="宋体" w:hint="eastAsia"/>
          <w:color w:val="000000"/>
          <w:szCs w:val="21"/>
        </w:rPr>
      </w:pPr>
      <w:r w:rsidRPr="003041F1">
        <w:rPr>
          <w:rFonts w:hAnsi="宋体" w:hint="eastAsia"/>
          <w:color w:val="000000"/>
          <w:szCs w:val="21"/>
        </w:rPr>
        <w:t>[重大违法记录，是指</w:t>
      </w:r>
      <w:r w:rsidR="003D1A68" w:rsidRPr="003041F1">
        <w:rPr>
          <w:rFonts w:hAnsi="宋体" w:hint="eastAsia"/>
          <w:color w:val="000000"/>
          <w:szCs w:val="21"/>
        </w:rPr>
        <w:t>供应商</w:t>
      </w:r>
      <w:r w:rsidRPr="003041F1">
        <w:rPr>
          <w:rFonts w:hAnsi="宋体" w:hint="eastAsia"/>
          <w:color w:val="000000"/>
          <w:szCs w:val="21"/>
        </w:rPr>
        <w:t>因违法经营受到刑事处罚或者责令停产停业、吊销许可证或者执照、较大数额罚款等行政处罚，提供书面声明</w:t>
      </w:r>
      <w:r w:rsidRPr="003041F1">
        <w:rPr>
          <w:rFonts w:hAnsi="宋体"/>
          <w:color w:val="000000"/>
          <w:szCs w:val="21"/>
        </w:rPr>
        <w:t>]</w:t>
      </w:r>
    </w:p>
    <w:p w14:paraId="571CC671" w14:textId="77777777" w:rsidR="003041F1" w:rsidRPr="003041F1" w:rsidRDefault="003041F1" w:rsidP="00E17E24">
      <w:pPr>
        <w:spacing w:line="360" w:lineRule="auto"/>
        <w:ind w:firstLineChars="200" w:firstLine="422"/>
        <w:outlineLvl w:val="2"/>
        <w:rPr>
          <w:rFonts w:hAnsi="宋体" w:hint="eastAsia"/>
          <w:b/>
          <w:bCs/>
          <w:color w:val="000000"/>
          <w:szCs w:val="21"/>
        </w:rPr>
      </w:pPr>
    </w:p>
    <w:p w14:paraId="6756B974" w14:textId="297DB886" w:rsidR="00E17E24" w:rsidRPr="003041F1" w:rsidRDefault="00E17E24" w:rsidP="00E17E24">
      <w:pPr>
        <w:spacing w:line="360" w:lineRule="auto"/>
        <w:ind w:firstLineChars="200" w:firstLine="422"/>
        <w:outlineLvl w:val="2"/>
        <w:rPr>
          <w:rFonts w:hAnsi="宋体" w:hint="eastAsia"/>
          <w:b/>
          <w:bCs/>
          <w:color w:val="000000"/>
          <w:szCs w:val="21"/>
        </w:rPr>
      </w:pPr>
      <w:r w:rsidRPr="003041F1">
        <w:rPr>
          <w:rFonts w:hAnsi="宋体" w:hint="eastAsia"/>
          <w:b/>
          <w:bCs/>
          <w:color w:val="000000"/>
          <w:szCs w:val="21"/>
        </w:rPr>
        <w:t>（6）法律、行政法规规定的其他条件。</w:t>
      </w:r>
    </w:p>
    <w:p w14:paraId="051575C7" w14:textId="2948847A" w:rsidR="00E17E24" w:rsidRPr="003041F1" w:rsidRDefault="00E17E24" w:rsidP="00E17E24">
      <w:pPr>
        <w:wordWrap w:val="0"/>
        <w:spacing w:line="360" w:lineRule="auto"/>
        <w:ind w:firstLineChars="225" w:firstLine="473"/>
        <w:rPr>
          <w:rFonts w:hAnsi="宋体" w:hint="eastAsia"/>
          <w:color w:val="000000"/>
          <w:szCs w:val="21"/>
        </w:rPr>
      </w:pPr>
      <w:r w:rsidRPr="003041F1">
        <w:rPr>
          <w:rFonts w:hAnsi="宋体" w:hint="eastAsia"/>
          <w:color w:val="000000"/>
          <w:szCs w:val="21"/>
        </w:rPr>
        <w:t>[</w:t>
      </w:r>
      <w:r w:rsidR="00B32081" w:rsidRPr="00B32081">
        <w:rPr>
          <w:rFonts w:hAnsi="宋体" w:hint="eastAsia"/>
          <w:color w:val="000000"/>
          <w:szCs w:val="21"/>
        </w:rPr>
        <w:t>未被“信用中国”（www.creditchina.gov.cn）、中国政府采购网（www.ccgp.gov.cn）列入失信被执行人、重大税收违法案件当事人名单、政府采购严重违法失信行为记录名单</w:t>
      </w:r>
      <w:r w:rsidRPr="003041F1">
        <w:rPr>
          <w:rFonts w:hAnsi="宋体" w:hint="eastAsia"/>
          <w:color w:val="000000"/>
          <w:szCs w:val="21"/>
        </w:rPr>
        <w:t>（采购人、采购代理机构将在开标后查询上述网站信用信息，查询结果作为证据留存）</w:t>
      </w:r>
      <w:r w:rsidR="00B32081">
        <w:rPr>
          <w:rFonts w:hAnsi="宋体" w:hint="eastAsia"/>
          <w:color w:val="000000"/>
          <w:szCs w:val="21"/>
        </w:rPr>
        <w:t>。供应商提供书面承诺，格式自拟。</w:t>
      </w:r>
      <w:r w:rsidRPr="003041F1">
        <w:rPr>
          <w:rFonts w:hAnsi="宋体"/>
          <w:color w:val="000000"/>
          <w:szCs w:val="21"/>
        </w:rPr>
        <w:t>]</w:t>
      </w:r>
    </w:p>
    <w:p w14:paraId="23541695" w14:textId="77777777" w:rsidR="00E17E24" w:rsidRPr="003041F1" w:rsidRDefault="00E17E24" w:rsidP="00E17E24">
      <w:pPr>
        <w:widowControl/>
        <w:jc w:val="left"/>
        <w:rPr>
          <w:rFonts w:hAnsi="宋体" w:hint="eastAsia"/>
          <w:szCs w:val="21"/>
        </w:rPr>
      </w:pPr>
      <w:r w:rsidRPr="003041F1">
        <w:rPr>
          <w:rFonts w:hAnsi="宋体"/>
          <w:szCs w:val="21"/>
        </w:rPr>
        <w:br w:type="page"/>
      </w:r>
    </w:p>
    <w:p w14:paraId="6BF309F3" w14:textId="77777777" w:rsidR="00E17E24" w:rsidRPr="003041F1" w:rsidRDefault="00E17E24" w:rsidP="00E17E24">
      <w:pPr>
        <w:spacing w:line="360" w:lineRule="auto"/>
        <w:ind w:firstLineChars="200" w:firstLine="420"/>
        <w:rPr>
          <w:rFonts w:hAnsi="宋体" w:hint="eastAsia"/>
          <w:szCs w:val="21"/>
        </w:rPr>
      </w:pPr>
    </w:p>
    <w:p w14:paraId="65D1957A" w14:textId="77777777" w:rsidR="00E17E24" w:rsidRPr="003041F1" w:rsidRDefault="00E17E24" w:rsidP="00E17E24">
      <w:pPr>
        <w:spacing w:line="360" w:lineRule="auto"/>
        <w:ind w:firstLineChars="200" w:firstLine="422"/>
        <w:jc w:val="center"/>
        <w:outlineLvl w:val="2"/>
        <w:rPr>
          <w:rFonts w:hAnsi="宋体" w:hint="eastAsia"/>
          <w:b/>
          <w:bCs/>
          <w:color w:val="000000"/>
          <w:szCs w:val="21"/>
        </w:rPr>
      </w:pPr>
      <w:r w:rsidRPr="003041F1">
        <w:rPr>
          <w:rFonts w:hAnsi="宋体" w:hint="eastAsia"/>
          <w:b/>
          <w:bCs/>
          <w:color w:val="000000"/>
          <w:szCs w:val="21"/>
        </w:rPr>
        <w:t>（7）</w:t>
      </w:r>
      <w:r w:rsidRPr="003041F1">
        <w:rPr>
          <w:rFonts w:hAnsi="宋体"/>
          <w:b/>
          <w:bCs/>
          <w:color w:val="000000"/>
          <w:szCs w:val="21"/>
        </w:rPr>
        <w:t>声明书</w:t>
      </w:r>
    </w:p>
    <w:p w14:paraId="3460603C" w14:textId="77777777" w:rsidR="00E17E24" w:rsidRPr="003041F1" w:rsidRDefault="00E17E24" w:rsidP="00E17E24">
      <w:pPr>
        <w:spacing w:line="360" w:lineRule="auto"/>
        <w:ind w:firstLineChars="200" w:firstLine="420"/>
        <w:rPr>
          <w:rFonts w:hAnsi="宋体" w:cs="宋体" w:hint="eastAsia"/>
          <w:szCs w:val="21"/>
        </w:rPr>
      </w:pPr>
      <w:r w:rsidRPr="003041F1">
        <w:rPr>
          <w:rFonts w:hAnsi="宋体" w:cs="宋体" w:hint="eastAsia"/>
          <w:szCs w:val="21"/>
        </w:rPr>
        <w:t>参加政府采购活动前三年内，在经营活动中没有重大违法记录：供应商须提供参加政府采购活动前三年内，在经营活动中没有重大违法记录（重大违法记录是指：供应商因违法经营受到刑事处罚或者责令停产停业、吊销许可证或者执照、较大数额罚款等行政处罚）的书面声明；</w:t>
      </w:r>
    </w:p>
    <w:p w14:paraId="70589B63" w14:textId="77777777" w:rsidR="00E17E24" w:rsidRPr="003041F1" w:rsidRDefault="00E17E24" w:rsidP="00E17E24">
      <w:pPr>
        <w:spacing w:line="360" w:lineRule="auto"/>
        <w:jc w:val="center"/>
        <w:rPr>
          <w:rFonts w:hAnsi="宋体" w:cs="宋体" w:hint="eastAsia"/>
          <w:b/>
          <w:bCs/>
          <w:szCs w:val="21"/>
        </w:rPr>
      </w:pPr>
      <w:r w:rsidRPr="003041F1">
        <w:rPr>
          <w:rFonts w:hAnsi="宋体" w:cs="宋体" w:hint="eastAsia"/>
          <w:b/>
          <w:bCs/>
          <w:szCs w:val="21"/>
        </w:rPr>
        <w:t>（响应文件中提供参加政府采购活动前三年内，在经营活动中没有重大违法记录的书面声明，由供应商自行编写，格式自拟）</w:t>
      </w:r>
    </w:p>
    <w:p w14:paraId="124E0AA5" w14:textId="77777777" w:rsidR="00E17E24" w:rsidRPr="003041F1" w:rsidRDefault="00E17E24" w:rsidP="00E17E24">
      <w:pPr>
        <w:spacing w:line="360" w:lineRule="auto"/>
        <w:ind w:firstLineChars="200" w:firstLine="420"/>
        <w:rPr>
          <w:rFonts w:hAnsi="宋体" w:hint="eastAsia"/>
          <w:szCs w:val="21"/>
        </w:rPr>
      </w:pPr>
    </w:p>
    <w:p w14:paraId="56FB2226" w14:textId="77777777" w:rsidR="00E17E24" w:rsidRPr="003041F1" w:rsidRDefault="00E17E24" w:rsidP="00E17E24">
      <w:pPr>
        <w:pStyle w:val="3"/>
        <w:spacing w:before="240" w:after="240" w:line="360" w:lineRule="auto"/>
        <w:ind w:firstLine="0"/>
        <w:jc w:val="center"/>
        <w:rPr>
          <w:rFonts w:ascii="宋体" w:eastAsia="宋体"/>
          <w:bCs w:val="0"/>
          <w:snapToGrid w:val="0"/>
          <w:kern w:val="21"/>
          <w:sz w:val="21"/>
          <w:szCs w:val="21"/>
          <w:lang w:val="en-US"/>
        </w:rPr>
      </w:pPr>
      <w:r w:rsidRPr="003041F1">
        <w:rPr>
          <w:rFonts w:ascii="宋体" w:eastAsia="宋体" w:hint="default"/>
          <w:bCs w:val="0"/>
          <w:snapToGrid w:val="0"/>
          <w:kern w:val="21"/>
          <w:sz w:val="21"/>
          <w:szCs w:val="21"/>
          <w:lang w:val="en-US"/>
        </w:rPr>
        <w:br w:type="page"/>
      </w:r>
    </w:p>
    <w:p w14:paraId="7B59ED35" w14:textId="77777777" w:rsidR="00E17E24" w:rsidRPr="003041F1" w:rsidRDefault="00E17E24" w:rsidP="00E17E24">
      <w:pPr>
        <w:spacing w:line="360" w:lineRule="auto"/>
        <w:ind w:firstLineChars="200" w:firstLine="422"/>
        <w:jc w:val="center"/>
        <w:outlineLvl w:val="2"/>
        <w:rPr>
          <w:rFonts w:hAnsi="宋体" w:hint="eastAsia"/>
          <w:b/>
          <w:bCs/>
          <w:color w:val="000000"/>
          <w:szCs w:val="21"/>
        </w:rPr>
      </w:pPr>
      <w:r w:rsidRPr="003041F1">
        <w:rPr>
          <w:rFonts w:hAnsi="宋体" w:hint="eastAsia"/>
          <w:b/>
          <w:bCs/>
          <w:color w:val="000000"/>
          <w:szCs w:val="21"/>
        </w:rPr>
        <w:lastRenderedPageBreak/>
        <w:t>（8）</w:t>
      </w:r>
      <w:r w:rsidRPr="003041F1">
        <w:rPr>
          <w:rFonts w:hAnsi="宋体"/>
          <w:b/>
          <w:bCs/>
          <w:color w:val="000000"/>
          <w:szCs w:val="21"/>
        </w:rPr>
        <w:t>承诺书</w:t>
      </w:r>
    </w:p>
    <w:p w14:paraId="43EE0F8D" w14:textId="77777777" w:rsidR="00E17E24" w:rsidRPr="003041F1" w:rsidRDefault="00E17E24" w:rsidP="00E17E24">
      <w:pPr>
        <w:spacing w:line="360" w:lineRule="auto"/>
        <w:ind w:firstLineChars="200" w:firstLine="420"/>
        <w:rPr>
          <w:rFonts w:hAnsi="宋体" w:cs="宋体" w:hint="eastAsia"/>
          <w:szCs w:val="21"/>
        </w:rPr>
      </w:pPr>
      <w:r w:rsidRPr="003041F1">
        <w:rPr>
          <w:rFonts w:hAnsi="宋体" w:cs="宋体" w:hint="eastAsia"/>
          <w:szCs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ED77375" w14:textId="77777777" w:rsidR="00E17E24" w:rsidRPr="003041F1" w:rsidRDefault="00E17E24" w:rsidP="00E17E24">
      <w:pPr>
        <w:spacing w:line="360" w:lineRule="auto"/>
        <w:ind w:firstLineChars="200" w:firstLine="422"/>
        <w:rPr>
          <w:rFonts w:hAnsi="宋体" w:hint="eastAsia"/>
          <w:szCs w:val="21"/>
        </w:rPr>
      </w:pPr>
      <w:r w:rsidRPr="003041F1">
        <w:rPr>
          <w:rFonts w:hAnsi="宋体" w:cs="宋体" w:hint="eastAsia"/>
          <w:b/>
          <w:bCs/>
          <w:szCs w:val="21"/>
        </w:rPr>
        <w:t>（响应文件中提供上述内容承诺，格式自拟）</w:t>
      </w:r>
    </w:p>
    <w:p w14:paraId="4A75242C" w14:textId="3863D4C8" w:rsidR="00D514C1" w:rsidRPr="003041F1" w:rsidRDefault="00D514C1">
      <w:pPr>
        <w:widowControl/>
        <w:jc w:val="left"/>
      </w:pPr>
      <w:r w:rsidRPr="003041F1">
        <w:br w:type="page"/>
      </w:r>
    </w:p>
    <w:p w14:paraId="68E6E089" w14:textId="77777777" w:rsidR="00E17E24" w:rsidRPr="003041F1" w:rsidRDefault="00E17E24" w:rsidP="00E17E24"/>
    <w:p w14:paraId="0DE41BB2" w14:textId="18DCFE70" w:rsidR="00D514C1" w:rsidRPr="003041F1" w:rsidRDefault="00D514C1" w:rsidP="00D514C1">
      <w:pPr>
        <w:jc w:val="center"/>
        <w:outlineLvl w:val="1"/>
        <w:rPr>
          <w:b/>
          <w:sz w:val="30"/>
          <w:szCs w:val="30"/>
        </w:rPr>
      </w:pPr>
      <w:bookmarkStart w:id="270" w:name="_Toc171610183"/>
      <w:bookmarkEnd w:id="269"/>
      <w:r w:rsidRPr="003041F1">
        <w:rPr>
          <w:rFonts w:hint="eastAsia"/>
          <w:b/>
          <w:sz w:val="30"/>
          <w:szCs w:val="30"/>
        </w:rPr>
        <w:t>（三）廉政承诺书</w:t>
      </w:r>
      <w:bookmarkEnd w:id="270"/>
    </w:p>
    <w:p w14:paraId="03072567" w14:textId="77777777" w:rsidR="00D514C1" w:rsidRPr="00434DEA" w:rsidRDefault="00D514C1" w:rsidP="00D514C1">
      <w:pPr>
        <w:spacing w:line="360" w:lineRule="auto"/>
        <w:ind w:firstLineChars="200" w:firstLine="420"/>
        <w:rPr>
          <w:szCs w:val="21"/>
        </w:rPr>
      </w:pPr>
      <w:r w:rsidRPr="00434DEA">
        <w:rPr>
          <w:rFonts w:hint="eastAsia"/>
          <w:szCs w:val="21"/>
        </w:rPr>
        <w:t>本企业参与</w:t>
      </w:r>
      <w:r w:rsidRPr="00434DEA">
        <w:rPr>
          <w:rFonts w:hint="eastAsia"/>
          <w:szCs w:val="21"/>
          <w:u w:val="single"/>
        </w:rPr>
        <w:t>_</w:t>
      </w:r>
      <w:r w:rsidRPr="00434DEA">
        <w:rPr>
          <w:szCs w:val="21"/>
          <w:u w:val="single"/>
        </w:rPr>
        <w:t xml:space="preserve">       </w:t>
      </w:r>
      <w:r w:rsidRPr="00434DEA">
        <w:rPr>
          <w:rFonts w:hint="eastAsia"/>
          <w:szCs w:val="21"/>
        </w:rPr>
        <w:t>(项目名称)的供应商，现作如下承诺:</w:t>
      </w:r>
    </w:p>
    <w:p w14:paraId="44329A90" w14:textId="77777777" w:rsidR="00D514C1" w:rsidRPr="00434DEA" w:rsidRDefault="00D514C1" w:rsidP="00D514C1">
      <w:pPr>
        <w:spacing w:line="360" w:lineRule="auto"/>
        <w:ind w:firstLineChars="200" w:firstLine="420"/>
        <w:rPr>
          <w:szCs w:val="21"/>
        </w:rPr>
      </w:pPr>
      <w:r w:rsidRPr="00434DEA">
        <w:rPr>
          <w:rFonts w:hint="eastAsia"/>
          <w:szCs w:val="21"/>
        </w:rPr>
        <w:t>1、我公司参与此次磋商活动所提交的所有材料都是合法、真实、有效的。</w:t>
      </w:r>
    </w:p>
    <w:p w14:paraId="64605E5B" w14:textId="77777777" w:rsidR="00D514C1" w:rsidRPr="00434DEA" w:rsidRDefault="00D514C1" w:rsidP="00D514C1">
      <w:pPr>
        <w:spacing w:line="360" w:lineRule="auto"/>
        <w:ind w:firstLineChars="200" w:firstLine="420"/>
        <w:rPr>
          <w:szCs w:val="21"/>
        </w:rPr>
      </w:pPr>
      <w:r w:rsidRPr="00434DEA">
        <w:rPr>
          <w:rFonts w:hint="eastAsia"/>
          <w:szCs w:val="21"/>
        </w:rPr>
        <w:t>2、</w:t>
      </w:r>
      <w:proofErr w:type="gramStart"/>
      <w:r w:rsidRPr="00434DEA">
        <w:rPr>
          <w:rFonts w:hint="eastAsia"/>
          <w:szCs w:val="21"/>
        </w:rPr>
        <w:t>不</w:t>
      </w:r>
      <w:proofErr w:type="gramEnd"/>
      <w:r w:rsidRPr="00434DEA">
        <w:rPr>
          <w:rFonts w:hint="eastAsia"/>
          <w:szCs w:val="21"/>
        </w:rPr>
        <w:t>与其</w:t>
      </w:r>
      <w:proofErr w:type="gramStart"/>
      <w:r w:rsidRPr="00434DEA">
        <w:rPr>
          <w:rFonts w:hint="eastAsia"/>
          <w:szCs w:val="21"/>
        </w:rPr>
        <w:t>他供应</w:t>
      </w:r>
      <w:proofErr w:type="gramEnd"/>
      <w:r w:rsidRPr="00434DEA">
        <w:rPr>
          <w:rFonts w:hint="eastAsia"/>
          <w:szCs w:val="21"/>
        </w:rPr>
        <w:t>商串通投标、围标，依法、依规公平竞争，不损害采购人或其他供应商的合法权益。</w:t>
      </w:r>
    </w:p>
    <w:p w14:paraId="6010A3F2" w14:textId="77777777" w:rsidR="00D514C1" w:rsidRPr="00434DEA" w:rsidRDefault="00D514C1" w:rsidP="00D514C1">
      <w:pPr>
        <w:spacing w:line="360" w:lineRule="auto"/>
        <w:ind w:firstLineChars="200" w:firstLine="420"/>
        <w:rPr>
          <w:szCs w:val="21"/>
        </w:rPr>
      </w:pPr>
      <w:r w:rsidRPr="00434DEA">
        <w:rPr>
          <w:rFonts w:hint="eastAsia"/>
          <w:szCs w:val="21"/>
        </w:rPr>
        <w:t>3、不转让、出租、出借资质证书、人员岗位证书，不以法律、法规禁止的方式投标。</w:t>
      </w:r>
    </w:p>
    <w:p w14:paraId="796E616A" w14:textId="77777777" w:rsidR="00D514C1" w:rsidRPr="00434DEA" w:rsidRDefault="00D514C1" w:rsidP="00D514C1">
      <w:pPr>
        <w:spacing w:line="360" w:lineRule="auto"/>
        <w:ind w:firstLineChars="200" w:firstLine="420"/>
        <w:rPr>
          <w:szCs w:val="21"/>
        </w:rPr>
      </w:pPr>
      <w:r w:rsidRPr="00434DEA">
        <w:rPr>
          <w:rFonts w:hint="eastAsia"/>
          <w:szCs w:val="21"/>
        </w:rPr>
        <w:t>4、不与采购人或采购代理机构串通投标，不损害国家利益、社会公共利益或其他当事人的合法权益。</w:t>
      </w:r>
    </w:p>
    <w:p w14:paraId="1A9C0BEF" w14:textId="77777777" w:rsidR="00D514C1" w:rsidRPr="00434DEA" w:rsidRDefault="00D514C1" w:rsidP="00D514C1">
      <w:pPr>
        <w:spacing w:line="360" w:lineRule="auto"/>
        <w:ind w:firstLineChars="200" w:firstLine="420"/>
        <w:rPr>
          <w:szCs w:val="21"/>
        </w:rPr>
      </w:pPr>
      <w:r w:rsidRPr="00434DEA">
        <w:rPr>
          <w:rFonts w:hint="eastAsia"/>
          <w:szCs w:val="21"/>
        </w:rPr>
        <w:t>5、不向采购人、评标委员会成员、监督人员行贿。6、不扰乱公共资源交易活动的正常秩序。</w:t>
      </w:r>
    </w:p>
    <w:p w14:paraId="6F827D01" w14:textId="77777777" w:rsidR="00D514C1" w:rsidRPr="00434DEA" w:rsidRDefault="00D514C1" w:rsidP="00D514C1">
      <w:pPr>
        <w:spacing w:line="360" w:lineRule="auto"/>
        <w:ind w:firstLineChars="200" w:firstLine="420"/>
        <w:rPr>
          <w:szCs w:val="21"/>
        </w:rPr>
      </w:pPr>
      <w:r w:rsidRPr="00434DEA">
        <w:rPr>
          <w:rFonts w:hint="eastAsia"/>
          <w:szCs w:val="21"/>
        </w:rPr>
        <w:t>7、不进行虚假恶意投诉。</w:t>
      </w:r>
    </w:p>
    <w:p w14:paraId="7C027D81" w14:textId="77777777" w:rsidR="00D514C1" w:rsidRPr="00434DEA" w:rsidRDefault="00D514C1" w:rsidP="00D514C1">
      <w:pPr>
        <w:spacing w:line="360" w:lineRule="auto"/>
        <w:ind w:firstLineChars="200" w:firstLine="420"/>
        <w:rPr>
          <w:szCs w:val="21"/>
        </w:rPr>
      </w:pPr>
      <w:r w:rsidRPr="00434DEA">
        <w:rPr>
          <w:rFonts w:hint="eastAsia"/>
          <w:szCs w:val="21"/>
        </w:rPr>
        <w:t>8、因违反法律、法规或相关规定被查处的，不干预案件查处。</w:t>
      </w:r>
    </w:p>
    <w:p w14:paraId="0695BEAB" w14:textId="77777777" w:rsidR="00D514C1" w:rsidRPr="00434DEA" w:rsidRDefault="00D514C1" w:rsidP="00D514C1">
      <w:pPr>
        <w:spacing w:line="360" w:lineRule="auto"/>
        <w:ind w:firstLineChars="200" w:firstLine="420"/>
        <w:rPr>
          <w:szCs w:val="21"/>
        </w:rPr>
      </w:pPr>
      <w:r w:rsidRPr="00434DEA">
        <w:rPr>
          <w:rFonts w:hint="eastAsia"/>
          <w:szCs w:val="21"/>
        </w:rPr>
        <w:t>如违反上述承诺，甘愿接受公共资源交易监督管理部门、纪检监察机关或司法机关调查处理。违法、违规或不良行为事实成立的，本供应商不再要求退还投标时所提交的投标保证金和廉政保证金，并承担相关责任。给采购人造成损失的，依法承担赔偿责任。</w:t>
      </w:r>
    </w:p>
    <w:p w14:paraId="39C062E3" w14:textId="77777777" w:rsidR="00D514C1" w:rsidRPr="00434DEA" w:rsidRDefault="00D514C1" w:rsidP="00D514C1">
      <w:pPr>
        <w:spacing w:line="360" w:lineRule="auto"/>
        <w:ind w:firstLineChars="200" w:firstLine="420"/>
        <w:rPr>
          <w:szCs w:val="21"/>
        </w:rPr>
      </w:pPr>
      <w:r w:rsidRPr="00434DEA">
        <w:rPr>
          <w:rFonts w:hint="eastAsia"/>
          <w:szCs w:val="21"/>
        </w:rPr>
        <w:t>我方将严格按照在竞争性磋商响应文件中填报的项目组成员进场，且不进行更换。</w:t>
      </w:r>
    </w:p>
    <w:p w14:paraId="249E8438" w14:textId="77777777" w:rsidR="00D514C1" w:rsidRPr="00434DEA" w:rsidRDefault="00D514C1" w:rsidP="00D514C1">
      <w:pPr>
        <w:spacing w:line="360" w:lineRule="auto"/>
        <w:ind w:firstLineChars="200" w:firstLine="420"/>
        <w:rPr>
          <w:szCs w:val="21"/>
        </w:rPr>
      </w:pPr>
      <w:r w:rsidRPr="00434DEA">
        <w:rPr>
          <w:rFonts w:hint="eastAsia"/>
          <w:szCs w:val="21"/>
        </w:rPr>
        <w:t>如我方违背了上述承诺，采购人有权取消我方的成交资格，并由采购人将我方的违约行为上报行政监督主管部门，作为不良记录在案。</w:t>
      </w:r>
    </w:p>
    <w:p w14:paraId="70432571" w14:textId="77777777" w:rsidR="00D514C1" w:rsidRPr="00434DEA" w:rsidRDefault="00D514C1" w:rsidP="00D514C1">
      <w:pPr>
        <w:spacing w:line="360" w:lineRule="auto"/>
        <w:rPr>
          <w:szCs w:val="21"/>
        </w:rPr>
      </w:pPr>
    </w:p>
    <w:p w14:paraId="5B005CBB" w14:textId="77777777" w:rsidR="00D514C1" w:rsidRPr="00434DEA" w:rsidRDefault="00D514C1" w:rsidP="00D514C1">
      <w:pPr>
        <w:spacing w:line="360" w:lineRule="auto"/>
        <w:rPr>
          <w:szCs w:val="21"/>
        </w:rPr>
      </w:pPr>
    </w:p>
    <w:p w14:paraId="37F2555D" w14:textId="77777777" w:rsidR="00D514C1" w:rsidRPr="00434DEA" w:rsidRDefault="00D514C1" w:rsidP="00D514C1">
      <w:pPr>
        <w:rPr>
          <w:szCs w:val="21"/>
        </w:rPr>
      </w:pPr>
    </w:p>
    <w:p w14:paraId="66C1AC0C" w14:textId="77777777" w:rsidR="00D514C1" w:rsidRPr="00434DEA" w:rsidRDefault="00D514C1" w:rsidP="00D514C1">
      <w:pPr>
        <w:pStyle w:val="a4"/>
        <w:spacing w:line="480" w:lineRule="auto"/>
        <w:ind w:firstLineChars="202" w:firstLine="424"/>
        <w:rPr>
          <w:rFonts w:ascii="宋体" w:eastAsia="宋体" w:hAnsi="宋体" w:hint="eastAsia"/>
          <w:szCs w:val="21"/>
        </w:rPr>
      </w:pPr>
      <w:r w:rsidRPr="00434DEA">
        <w:rPr>
          <w:rFonts w:ascii="宋体" w:eastAsia="宋体" w:hAnsi="宋体" w:hint="eastAsia"/>
          <w:szCs w:val="21"/>
        </w:rPr>
        <w:t>供应商（电子签章）：</w:t>
      </w:r>
      <w:r w:rsidRPr="00434DEA">
        <w:rPr>
          <w:rFonts w:ascii="宋体" w:eastAsia="宋体" w:hAnsi="宋体" w:hint="eastAsia"/>
          <w:szCs w:val="21"/>
          <w:u w:val="single"/>
        </w:rPr>
        <w:t xml:space="preserve">                </w:t>
      </w:r>
    </w:p>
    <w:p w14:paraId="2EF22B57" w14:textId="77777777" w:rsidR="00D514C1" w:rsidRPr="00434DEA" w:rsidRDefault="00D514C1" w:rsidP="00D514C1">
      <w:pPr>
        <w:pStyle w:val="a4"/>
        <w:spacing w:line="480" w:lineRule="auto"/>
        <w:ind w:firstLineChars="202" w:firstLine="424"/>
        <w:rPr>
          <w:rFonts w:ascii="宋体" w:eastAsia="宋体" w:hAnsi="宋体" w:hint="eastAsia"/>
          <w:szCs w:val="21"/>
        </w:rPr>
      </w:pPr>
      <w:r w:rsidRPr="00434DEA">
        <w:rPr>
          <w:rFonts w:ascii="宋体" w:eastAsia="宋体" w:hAnsi="宋体" w:hint="eastAsia"/>
          <w:szCs w:val="21"/>
        </w:rPr>
        <w:t>法定代表人</w:t>
      </w:r>
      <w:r w:rsidRPr="00434DEA">
        <w:rPr>
          <w:rFonts w:ascii="宋体" w:eastAsia="宋体" w:hAnsi="宋体" w:cs="宋体" w:hint="eastAsia"/>
          <w:szCs w:val="21"/>
        </w:rPr>
        <w:t>（电子签章）：___________</w:t>
      </w:r>
    </w:p>
    <w:p w14:paraId="1B75806D" w14:textId="77777777" w:rsidR="00D514C1" w:rsidRPr="00434DEA" w:rsidRDefault="00D514C1" w:rsidP="00D514C1">
      <w:pPr>
        <w:pStyle w:val="a4"/>
        <w:spacing w:line="480" w:lineRule="auto"/>
        <w:ind w:firstLineChars="202" w:firstLine="424"/>
        <w:rPr>
          <w:rFonts w:ascii="宋体" w:eastAsia="宋体" w:hAnsi="宋体" w:hint="eastAsia"/>
          <w:szCs w:val="21"/>
        </w:rPr>
      </w:pPr>
      <w:r w:rsidRPr="00434DEA">
        <w:rPr>
          <w:rFonts w:ascii="宋体" w:eastAsia="宋体" w:hAnsi="宋体" w:hint="eastAsia"/>
          <w:szCs w:val="21"/>
        </w:rPr>
        <w:t>日</w:t>
      </w:r>
      <w:r w:rsidRPr="00434DEA">
        <w:rPr>
          <w:rFonts w:ascii="宋体" w:eastAsia="宋体" w:hAnsi="宋体"/>
          <w:szCs w:val="21"/>
        </w:rPr>
        <w:t xml:space="preserve">      </w:t>
      </w:r>
      <w:r w:rsidRPr="00434DEA">
        <w:rPr>
          <w:rFonts w:ascii="宋体" w:eastAsia="宋体" w:hAnsi="宋体" w:hint="eastAsia"/>
          <w:szCs w:val="21"/>
        </w:rPr>
        <w:t>期：</w:t>
      </w:r>
      <w:r w:rsidRPr="00434DEA">
        <w:rPr>
          <w:rFonts w:ascii="宋体" w:eastAsia="宋体" w:hAnsi="宋体"/>
          <w:szCs w:val="21"/>
          <w:u w:val="single"/>
        </w:rPr>
        <w:t xml:space="preserve">     </w:t>
      </w:r>
      <w:r w:rsidRPr="00434DEA">
        <w:rPr>
          <w:rFonts w:ascii="宋体" w:eastAsia="宋体" w:hAnsi="宋体" w:hint="eastAsia"/>
          <w:szCs w:val="21"/>
        </w:rPr>
        <w:t>年</w:t>
      </w:r>
      <w:r w:rsidRPr="00434DEA">
        <w:rPr>
          <w:rFonts w:ascii="宋体" w:eastAsia="宋体" w:hAnsi="宋体"/>
          <w:szCs w:val="21"/>
          <w:u w:val="single"/>
        </w:rPr>
        <w:t xml:space="preserve">     </w:t>
      </w:r>
      <w:r w:rsidRPr="00434DEA">
        <w:rPr>
          <w:rFonts w:ascii="宋体" w:eastAsia="宋体" w:hAnsi="宋体" w:hint="eastAsia"/>
          <w:szCs w:val="21"/>
        </w:rPr>
        <w:t>月</w:t>
      </w:r>
      <w:r w:rsidRPr="00434DEA">
        <w:rPr>
          <w:rFonts w:ascii="宋体" w:eastAsia="宋体" w:hAnsi="宋体"/>
          <w:szCs w:val="21"/>
          <w:u w:val="single"/>
        </w:rPr>
        <w:t xml:space="preserve">     </w:t>
      </w:r>
      <w:r w:rsidRPr="00434DEA">
        <w:rPr>
          <w:rFonts w:ascii="宋体" w:eastAsia="宋体" w:hAnsi="宋体" w:hint="eastAsia"/>
          <w:szCs w:val="21"/>
        </w:rPr>
        <w:t>日</w:t>
      </w:r>
    </w:p>
    <w:p w14:paraId="05CC8495" w14:textId="77777777" w:rsidR="00D514C1" w:rsidRPr="00434DEA" w:rsidRDefault="00D514C1" w:rsidP="00D514C1">
      <w:pPr>
        <w:rPr>
          <w:szCs w:val="21"/>
        </w:rPr>
      </w:pPr>
    </w:p>
    <w:p w14:paraId="0AF98F91" w14:textId="77777777" w:rsidR="00E17E24" w:rsidRPr="003041F1" w:rsidRDefault="00E17E24" w:rsidP="00E17E24"/>
    <w:p w14:paraId="284FBB26" w14:textId="040C49C9" w:rsidR="00571363" w:rsidRPr="003041F1" w:rsidRDefault="00E17E24">
      <w:pPr>
        <w:rPr>
          <w:rFonts w:hAnsi="宋体" w:hint="eastAsia"/>
        </w:rPr>
      </w:pPr>
      <w:r w:rsidRPr="003041F1">
        <w:rPr>
          <w:color w:val="000000"/>
        </w:rPr>
        <w:br w:type="page"/>
      </w:r>
    </w:p>
    <w:p w14:paraId="4D86B10E" w14:textId="530AD4A2" w:rsidR="00571363" w:rsidRPr="003041F1" w:rsidRDefault="00FE104D" w:rsidP="00FE104D">
      <w:pPr>
        <w:jc w:val="center"/>
        <w:outlineLvl w:val="1"/>
        <w:rPr>
          <w:b/>
          <w:sz w:val="30"/>
          <w:szCs w:val="30"/>
        </w:rPr>
      </w:pPr>
      <w:bookmarkStart w:id="271" w:name="_Toc171610184"/>
      <w:r w:rsidRPr="003041F1">
        <w:rPr>
          <w:rFonts w:hint="eastAsia"/>
          <w:b/>
          <w:sz w:val="30"/>
          <w:szCs w:val="30"/>
        </w:rPr>
        <w:lastRenderedPageBreak/>
        <w:t>（</w:t>
      </w:r>
      <w:r w:rsidR="00D514C1" w:rsidRPr="003041F1">
        <w:rPr>
          <w:rFonts w:hint="eastAsia"/>
          <w:b/>
          <w:sz w:val="30"/>
          <w:szCs w:val="30"/>
        </w:rPr>
        <w:t>四</w:t>
      </w:r>
      <w:r w:rsidRPr="003041F1">
        <w:rPr>
          <w:rFonts w:hint="eastAsia"/>
          <w:b/>
          <w:sz w:val="30"/>
          <w:szCs w:val="30"/>
        </w:rPr>
        <w:t>）</w:t>
      </w:r>
      <w:r w:rsidR="006F5B9E" w:rsidRPr="003041F1">
        <w:rPr>
          <w:rFonts w:hint="eastAsia"/>
          <w:b/>
          <w:sz w:val="30"/>
          <w:szCs w:val="30"/>
        </w:rPr>
        <w:t>法定代表人身份证明书</w:t>
      </w:r>
      <w:bookmarkEnd w:id="271"/>
    </w:p>
    <w:p w14:paraId="434339EE" w14:textId="77777777" w:rsidR="00571363" w:rsidRPr="003041F1" w:rsidRDefault="00571363">
      <w:pPr>
        <w:spacing w:line="440" w:lineRule="exact"/>
        <w:jc w:val="center"/>
        <w:rPr>
          <w:rFonts w:hAnsi="宋体" w:hint="eastAsia"/>
          <w:b/>
          <w:sz w:val="30"/>
          <w:szCs w:val="30"/>
        </w:rPr>
      </w:pPr>
    </w:p>
    <w:p w14:paraId="0512431F" w14:textId="77777777" w:rsidR="00571363" w:rsidRPr="003041F1" w:rsidRDefault="006F5B9E">
      <w:pPr>
        <w:spacing w:line="360" w:lineRule="auto"/>
        <w:ind w:firstLineChars="67" w:firstLine="141"/>
        <w:rPr>
          <w:rFonts w:hAnsi="宋体" w:hint="eastAsia"/>
          <w:szCs w:val="21"/>
          <w:u w:val="single"/>
        </w:rPr>
      </w:pPr>
      <w:r w:rsidRPr="003041F1">
        <w:rPr>
          <w:rFonts w:hAnsi="宋体" w:hint="eastAsia"/>
          <w:szCs w:val="21"/>
        </w:rPr>
        <w:t>单位名称：</w:t>
      </w:r>
      <w:r w:rsidRPr="003041F1">
        <w:rPr>
          <w:rFonts w:hAnsi="宋体"/>
          <w:szCs w:val="21"/>
          <w:u w:val="single"/>
        </w:rPr>
        <w:t xml:space="preserve">                          </w:t>
      </w:r>
    </w:p>
    <w:p w14:paraId="28A59FB4" w14:textId="77777777" w:rsidR="00571363" w:rsidRPr="003041F1" w:rsidRDefault="006F5B9E">
      <w:pPr>
        <w:spacing w:line="360" w:lineRule="auto"/>
        <w:ind w:firstLineChars="67" w:firstLine="141"/>
        <w:rPr>
          <w:rFonts w:hAnsi="宋体" w:hint="eastAsia"/>
          <w:szCs w:val="21"/>
          <w:u w:val="single"/>
        </w:rPr>
      </w:pPr>
      <w:r w:rsidRPr="003041F1">
        <w:rPr>
          <w:rFonts w:hAnsi="宋体" w:hint="eastAsia"/>
          <w:szCs w:val="21"/>
        </w:rPr>
        <w:t>单位性质：</w:t>
      </w:r>
      <w:r w:rsidRPr="003041F1">
        <w:rPr>
          <w:rFonts w:hAnsi="宋体"/>
          <w:szCs w:val="21"/>
          <w:u w:val="single"/>
        </w:rPr>
        <w:t xml:space="preserve">                            </w:t>
      </w:r>
    </w:p>
    <w:p w14:paraId="74EC9301" w14:textId="77777777" w:rsidR="00571363" w:rsidRPr="003041F1" w:rsidRDefault="006F5B9E">
      <w:pPr>
        <w:spacing w:line="360" w:lineRule="auto"/>
        <w:ind w:firstLineChars="67" w:firstLine="141"/>
        <w:rPr>
          <w:rFonts w:hAnsi="宋体" w:hint="eastAsia"/>
          <w:szCs w:val="21"/>
          <w:u w:val="single"/>
        </w:rPr>
      </w:pPr>
      <w:r w:rsidRPr="003041F1">
        <w:rPr>
          <w:rFonts w:hAnsi="宋体" w:hint="eastAsia"/>
          <w:szCs w:val="21"/>
        </w:rPr>
        <w:t xml:space="preserve">地 </w:t>
      </w:r>
      <w:r w:rsidRPr="003041F1">
        <w:rPr>
          <w:rFonts w:hAnsi="宋体"/>
          <w:szCs w:val="21"/>
        </w:rPr>
        <w:t xml:space="preserve">   </w:t>
      </w:r>
      <w:r w:rsidRPr="003041F1">
        <w:rPr>
          <w:rFonts w:hAnsi="宋体" w:hint="eastAsia"/>
          <w:szCs w:val="21"/>
        </w:rPr>
        <w:t>址：</w:t>
      </w:r>
      <w:r w:rsidRPr="003041F1">
        <w:rPr>
          <w:rFonts w:hAnsi="宋体"/>
          <w:szCs w:val="21"/>
          <w:u w:val="single"/>
        </w:rPr>
        <w:t xml:space="preserve">                            </w:t>
      </w:r>
    </w:p>
    <w:p w14:paraId="32D08CAB" w14:textId="77777777" w:rsidR="00571363" w:rsidRPr="003041F1" w:rsidRDefault="006F5B9E">
      <w:pPr>
        <w:spacing w:line="360" w:lineRule="auto"/>
        <w:ind w:firstLineChars="67" w:firstLine="141"/>
        <w:rPr>
          <w:rFonts w:hAnsi="宋体" w:hint="eastAsia"/>
          <w:szCs w:val="21"/>
        </w:rPr>
      </w:pPr>
      <w:r w:rsidRPr="003041F1">
        <w:rPr>
          <w:rFonts w:hAnsi="宋体" w:hint="eastAsia"/>
          <w:szCs w:val="21"/>
        </w:rPr>
        <w:t>成立时间：</w:t>
      </w:r>
      <w:r w:rsidRPr="003041F1">
        <w:rPr>
          <w:rFonts w:hAnsi="宋体"/>
          <w:szCs w:val="21"/>
          <w:u w:val="single"/>
        </w:rPr>
        <w:t xml:space="preserve">        </w:t>
      </w:r>
      <w:r w:rsidRPr="003041F1">
        <w:rPr>
          <w:rFonts w:hAnsi="宋体" w:hint="eastAsia"/>
          <w:szCs w:val="21"/>
        </w:rPr>
        <w:t>年</w:t>
      </w:r>
      <w:r w:rsidRPr="003041F1">
        <w:rPr>
          <w:rFonts w:hAnsi="宋体"/>
          <w:szCs w:val="21"/>
          <w:u w:val="single"/>
        </w:rPr>
        <w:t xml:space="preserve">       </w:t>
      </w:r>
      <w:r w:rsidRPr="003041F1">
        <w:rPr>
          <w:rFonts w:hAnsi="宋体" w:hint="eastAsia"/>
          <w:szCs w:val="21"/>
        </w:rPr>
        <w:t>月</w:t>
      </w:r>
      <w:r w:rsidRPr="003041F1">
        <w:rPr>
          <w:rFonts w:hAnsi="宋体"/>
          <w:szCs w:val="21"/>
          <w:u w:val="single"/>
        </w:rPr>
        <w:t xml:space="preserve">       </w:t>
      </w:r>
      <w:r w:rsidRPr="003041F1">
        <w:rPr>
          <w:rFonts w:hAnsi="宋体" w:hint="eastAsia"/>
          <w:szCs w:val="21"/>
        </w:rPr>
        <w:t>日</w:t>
      </w:r>
    </w:p>
    <w:p w14:paraId="05B146FA" w14:textId="77777777" w:rsidR="00571363" w:rsidRPr="003041F1" w:rsidRDefault="006F5B9E">
      <w:pPr>
        <w:spacing w:line="360" w:lineRule="auto"/>
        <w:ind w:firstLineChars="67" w:firstLine="141"/>
        <w:rPr>
          <w:rFonts w:hAnsi="宋体" w:hint="eastAsia"/>
          <w:szCs w:val="21"/>
        </w:rPr>
      </w:pPr>
      <w:r w:rsidRPr="003041F1">
        <w:rPr>
          <w:rFonts w:hAnsi="宋体" w:hint="eastAsia"/>
          <w:szCs w:val="21"/>
        </w:rPr>
        <w:t>经营期限：</w:t>
      </w:r>
      <w:r w:rsidRPr="003041F1">
        <w:rPr>
          <w:rFonts w:hAnsi="宋体"/>
          <w:szCs w:val="21"/>
          <w:u w:val="single"/>
        </w:rPr>
        <w:t xml:space="preserve">                            </w:t>
      </w:r>
    </w:p>
    <w:p w14:paraId="7CFCA9E7" w14:textId="77777777" w:rsidR="00571363" w:rsidRPr="003041F1" w:rsidRDefault="006F5B9E">
      <w:pPr>
        <w:spacing w:line="360" w:lineRule="auto"/>
        <w:ind w:firstLineChars="67" w:firstLine="141"/>
        <w:rPr>
          <w:rFonts w:hAnsi="宋体" w:hint="eastAsia"/>
          <w:szCs w:val="21"/>
        </w:rPr>
      </w:pPr>
      <w:r w:rsidRPr="003041F1">
        <w:rPr>
          <w:rFonts w:hAnsi="宋体" w:hint="eastAsia"/>
          <w:szCs w:val="21"/>
        </w:rPr>
        <w:t>姓名：</w:t>
      </w:r>
      <w:r w:rsidRPr="003041F1">
        <w:rPr>
          <w:rFonts w:hAnsi="宋体"/>
          <w:szCs w:val="21"/>
          <w:u w:val="single"/>
        </w:rPr>
        <w:t xml:space="preserve">            </w:t>
      </w:r>
      <w:r w:rsidRPr="003041F1">
        <w:rPr>
          <w:rFonts w:hAnsi="宋体"/>
          <w:szCs w:val="21"/>
        </w:rPr>
        <w:t xml:space="preserve">  </w:t>
      </w:r>
      <w:r w:rsidRPr="003041F1">
        <w:rPr>
          <w:rFonts w:hAnsi="宋体" w:hint="eastAsia"/>
          <w:szCs w:val="21"/>
        </w:rPr>
        <w:t>性别：</w:t>
      </w:r>
      <w:r w:rsidRPr="003041F1">
        <w:rPr>
          <w:rFonts w:hAnsi="宋体"/>
          <w:szCs w:val="21"/>
          <w:u w:val="single"/>
        </w:rPr>
        <w:t xml:space="preserve">            </w:t>
      </w:r>
    </w:p>
    <w:p w14:paraId="040EEEE5" w14:textId="77777777" w:rsidR="00571363" w:rsidRPr="003041F1" w:rsidRDefault="006F5B9E">
      <w:pPr>
        <w:spacing w:line="360" w:lineRule="auto"/>
        <w:ind w:firstLineChars="67" w:firstLine="141"/>
        <w:rPr>
          <w:rFonts w:hAnsi="宋体" w:hint="eastAsia"/>
          <w:szCs w:val="21"/>
          <w:u w:val="single"/>
        </w:rPr>
      </w:pPr>
      <w:r w:rsidRPr="003041F1">
        <w:rPr>
          <w:rFonts w:hAnsi="宋体" w:hint="eastAsia"/>
          <w:szCs w:val="21"/>
        </w:rPr>
        <w:t>年龄：</w:t>
      </w:r>
      <w:r w:rsidRPr="003041F1">
        <w:rPr>
          <w:rFonts w:hAnsi="宋体"/>
          <w:szCs w:val="21"/>
          <w:u w:val="single"/>
        </w:rPr>
        <w:t xml:space="preserve">            </w:t>
      </w:r>
      <w:r w:rsidRPr="003041F1">
        <w:rPr>
          <w:rFonts w:hAnsi="宋体"/>
          <w:szCs w:val="21"/>
        </w:rPr>
        <w:t xml:space="preserve">  </w:t>
      </w:r>
      <w:r w:rsidRPr="003041F1">
        <w:rPr>
          <w:rFonts w:hAnsi="宋体" w:hint="eastAsia"/>
          <w:szCs w:val="21"/>
        </w:rPr>
        <w:t>职务：</w:t>
      </w:r>
      <w:r w:rsidRPr="003041F1">
        <w:rPr>
          <w:rFonts w:hAnsi="宋体"/>
          <w:szCs w:val="21"/>
          <w:u w:val="single"/>
        </w:rPr>
        <w:t xml:space="preserve">            </w:t>
      </w:r>
    </w:p>
    <w:p w14:paraId="4BEF70ED" w14:textId="77777777" w:rsidR="00571363" w:rsidRPr="003041F1" w:rsidRDefault="006F5B9E">
      <w:pPr>
        <w:spacing w:line="360" w:lineRule="auto"/>
        <w:ind w:firstLineChars="67" w:firstLine="141"/>
        <w:rPr>
          <w:rFonts w:hAnsi="宋体" w:hint="eastAsia"/>
          <w:szCs w:val="21"/>
          <w:u w:val="single"/>
        </w:rPr>
      </w:pPr>
      <w:r w:rsidRPr="003041F1">
        <w:rPr>
          <w:rFonts w:hAnsi="宋体" w:hint="eastAsia"/>
          <w:szCs w:val="21"/>
        </w:rPr>
        <w:t>身份证号码：</w:t>
      </w:r>
      <w:r w:rsidRPr="003041F1">
        <w:rPr>
          <w:rFonts w:hAnsi="宋体" w:hint="eastAsia"/>
          <w:szCs w:val="21"/>
          <w:u w:val="single"/>
        </w:rPr>
        <w:t xml:space="preserve">                                    </w:t>
      </w:r>
    </w:p>
    <w:p w14:paraId="3BCC149B" w14:textId="77777777" w:rsidR="00571363" w:rsidRPr="003041F1" w:rsidRDefault="006F5B9E">
      <w:pPr>
        <w:spacing w:line="360" w:lineRule="auto"/>
        <w:ind w:firstLineChars="67" w:firstLine="141"/>
        <w:rPr>
          <w:rFonts w:hAnsi="宋体" w:hint="eastAsia"/>
          <w:szCs w:val="21"/>
        </w:rPr>
      </w:pPr>
      <w:r w:rsidRPr="003041F1">
        <w:rPr>
          <w:rFonts w:hAnsi="宋体" w:hint="eastAsia"/>
          <w:szCs w:val="21"/>
        </w:rPr>
        <w:t>系</w:t>
      </w:r>
      <w:r w:rsidRPr="003041F1">
        <w:rPr>
          <w:rFonts w:hAnsi="宋体"/>
          <w:szCs w:val="21"/>
          <w:u w:val="single"/>
        </w:rPr>
        <w:t xml:space="preserve">                        </w:t>
      </w:r>
      <w:r w:rsidRPr="003041F1">
        <w:rPr>
          <w:rFonts w:hAnsi="宋体" w:hint="eastAsia"/>
          <w:szCs w:val="21"/>
        </w:rPr>
        <w:t>（供应商名称）的法定代表人。</w:t>
      </w:r>
    </w:p>
    <w:p w14:paraId="1F3F565A" w14:textId="77777777" w:rsidR="00571363" w:rsidRPr="003041F1" w:rsidRDefault="00571363">
      <w:pPr>
        <w:spacing w:line="360" w:lineRule="auto"/>
        <w:ind w:firstLineChars="67" w:firstLine="141"/>
        <w:rPr>
          <w:rFonts w:hAnsi="宋体" w:hint="eastAsia"/>
          <w:szCs w:val="21"/>
        </w:rPr>
      </w:pPr>
    </w:p>
    <w:p w14:paraId="5BE07E94" w14:textId="77777777" w:rsidR="00571363" w:rsidRPr="003041F1" w:rsidRDefault="006F5B9E">
      <w:pPr>
        <w:spacing w:line="360" w:lineRule="auto"/>
        <w:ind w:firstLineChars="67" w:firstLine="141"/>
        <w:rPr>
          <w:rFonts w:hAnsi="宋体" w:hint="eastAsia"/>
          <w:szCs w:val="21"/>
        </w:rPr>
      </w:pPr>
      <w:r w:rsidRPr="003041F1">
        <w:rPr>
          <w:rFonts w:hAnsi="宋体" w:hint="eastAsia"/>
          <w:szCs w:val="21"/>
        </w:rPr>
        <w:t>特此证明。</w:t>
      </w:r>
    </w:p>
    <w:p w14:paraId="4E64E355" w14:textId="77777777" w:rsidR="00571363" w:rsidRPr="003041F1" w:rsidRDefault="00571363">
      <w:pPr>
        <w:spacing w:line="480" w:lineRule="auto"/>
        <w:ind w:firstLineChars="257" w:firstLine="540"/>
        <w:rPr>
          <w:rFonts w:hAnsi="宋体" w:hint="eastAsia"/>
          <w:szCs w:val="21"/>
        </w:rPr>
      </w:pPr>
    </w:p>
    <w:p w14:paraId="0F721F7B" w14:textId="77777777" w:rsidR="00571363" w:rsidRPr="003041F1" w:rsidRDefault="006F5B9E">
      <w:pPr>
        <w:spacing w:line="480" w:lineRule="auto"/>
        <w:ind w:firstLineChars="196" w:firstLine="413"/>
        <w:rPr>
          <w:rFonts w:hAnsi="宋体" w:hint="eastAsia"/>
          <w:szCs w:val="21"/>
        </w:rPr>
      </w:pPr>
      <w:r w:rsidRPr="003041F1">
        <w:rPr>
          <w:rFonts w:hint="eastAsia"/>
          <w:b/>
          <w:szCs w:val="21"/>
        </w:rPr>
        <w:t>附：法定代表人身份证正反面原件扫描件</w:t>
      </w:r>
    </w:p>
    <w:p w14:paraId="282E5EDE" w14:textId="77777777" w:rsidR="00571363" w:rsidRPr="003041F1" w:rsidRDefault="00571363">
      <w:pPr>
        <w:spacing w:line="360" w:lineRule="auto"/>
        <w:rPr>
          <w:rFonts w:hAnsi="宋体" w:hint="eastAsia"/>
          <w:szCs w:val="21"/>
        </w:rPr>
      </w:pPr>
    </w:p>
    <w:p w14:paraId="15FA326F" w14:textId="77777777" w:rsidR="00571363" w:rsidRPr="003041F1" w:rsidRDefault="006F5B9E">
      <w:pPr>
        <w:wordWrap w:val="0"/>
        <w:spacing w:line="480" w:lineRule="auto"/>
        <w:jc w:val="right"/>
        <w:rPr>
          <w:rFonts w:hAnsi="宋体" w:hint="eastAsia"/>
          <w:szCs w:val="21"/>
          <w:u w:val="single"/>
        </w:rPr>
      </w:pPr>
      <w:r w:rsidRPr="003041F1">
        <w:rPr>
          <w:rFonts w:hAnsi="宋体" w:hint="eastAsia"/>
          <w:szCs w:val="21"/>
        </w:rPr>
        <w:t>供应商（电子签章）：</w:t>
      </w:r>
      <w:r w:rsidRPr="003041F1">
        <w:rPr>
          <w:rFonts w:hAnsi="宋体" w:hint="eastAsia"/>
          <w:szCs w:val="21"/>
          <w:u w:val="single"/>
        </w:rPr>
        <w:t xml:space="preserve"> </w:t>
      </w:r>
      <w:r w:rsidRPr="003041F1">
        <w:rPr>
          <w:rFonts w:hAnsi="宋体"/>
          <w:szCs w:val="21"/>
          <w:u w:val="single"/>
        </w:rPr>
        <w:t xml:space="preserve">                      </w:t>
      </w:r>
    </w:p>
    <w:p w14:paraId="3A6D8040" w14:textId="77777777" w:rsidR="00571363" w:rsidRPr="003041F1" w:rsidRDefault="006F5B9E">
      <w:pPr>
        <w:spacing w:line="480" w:lineRule="auto"/>
        <w:jc w:val="right"/>
        <w:rPr>
          <w:szCs w:val="21"/>
        </w:rPr>
      </w:pPr>
      <w:r w:rsidRPr="003041F1">
        <w:rPr>
          <w:rFonts w:hAnsi="宋体" w:hint="eastAsia"/>
          <w:szCs w:val="21"/>
        </w:rPr>
        <w:t>日期：</w:t>
      </w:r>
      <w:r w:rsidRPr="003041F1">
        <w:rPr>
          <w:rFonts w:hAnsi="宋体" w:hint="eastAsia"/>
          <w:szCs w:val="21"/>
          <w:u w:val="single"/>
        </w:rPr>
        <w:t xml:space="preserve">        </w:t>
      </w:r>
      <w:r w:rsidRPr="003041F1">
        <w:rPr>
          <w:rFonts w:hAnsi="宋体" w:hint="eastAsia"/>
          <w:szCs w:val="21"/>
        </w:rPr>
        <w:t>年</w:t>
      </w:r>
      <w:r w:rsidRPr="003041F1">
        <w:rPr>
          <w:rFonts w:hAnsi="宋体" w:hint="eastAsia"/>
          <w:szCs w:val="21"/>
          <w:u w:val="single"/>
        </w:rPr>
        <w:t xml:space="preserve">        </w:t>
      </w:r>
      <w:r w:rsidRPr="003041F1">
        <w:rPr>
          <w:rFonts w:hAnsi="宋体" w:hint="eastAsia"/>
          <w:szCs w:val="21"/>
        </w:rPr>
        <w:t>月</w:t>
      </w:r>
      <w:r w:rsidRPr="003041F1">
        <w:rPr>
          <w:rFonts w:hAnsi="宋体" w:hint="eastAsia"/>
          <w:szCs w:val="21"/>
          <w:u w:val="single"/>
        </w:rPr>
        <w:t xml:space="preserve">        </w:t>
      </w:r>
      <w:r w:rsidRPr="003041F1">
        <w:rPr>
          <w:rFonts w:hAnsi="宋体" w:hint="eastAsia"/>
          <w:szCs w:val="21"/>
        </w:rPr>
        <w:t>日</w:t>
      </w:r>
    </w:p>
    <w:p w14:paraId="15DDEC5F" w14:textId="77777777" w:rsidR="00571363" w:rsidRPr="003041F1" w:rsidRDefault="00571363">
      <w:pPr>
        <w:rPr>
          <w:rFonts w:hAnsi="宋体" w:hint="eastAsia"/>
        </w:rPr>
      </w:pPr>
    </w:p>
    <w:p w14:paraId="7DC1B92C" w14:textId="77777777" w:rsidR="00571363" w:rsidRPr="003041F1" w:rsidRDefault="006F5B9E">
      <w:pPr>
        <w:spacing w:line="440" w:lineRule="exact"/>
        <w:rPr>
          <w:rFonts w:hAnsi="宋体" w:hint="eastAsia"/>
        </w:rPr>
      </w:pPr>
      <w:r w:rsidRPr="003041F1">
        <w:rPr>
          <w:rFonts w:hAnsi="宋体"/>
        </w:rPr>
        <w:br w:type="page"/>
      </w:r>
    </w:p>
    <w:p w14:paraId="0BE9C3D3" w14:textId="5C48B518" w:rsidR="00571363" w:rsidRPr="003041F1" w:rsidRDefault="00FE104D" w:rsidP="00FE104D">
      <w:pPr>
        <w:jc w:val="center"/>
        <w:outlineLvl w:val="1"/>
        <w:rPr>
          <w:b/>
          <w:sz w:val="30"/>
          <w:szCs w:val="30"/>
        </w:rPr>
      </w:pPr>
      <w:bookmarkStart w:id="272" w:name="_Toc171610185"/>
      <w:r w:rsidRPr="003041F1">
        <w:rPr>
          <w:rFonts w:hint="eastAsia"/>
          <w:b/>
          <w:sz w:val="30"/>
          <w:szCs w:val="30"/>
        </w:rPr>
        <w:lastRenderedPageBreak/>
        <w:t>（</w:t>
      </w:r>
      <w:r w:rsidR="00D514C1" w:rsidRPr="003041F1">
        <w:rPr>
          <w:rFonts w:hint="eastAsia"/>
          <w:b/>
          <w:sz w:val="30"/>
          <w:szCs w:val="30"/>
        </w:rPr>
        <w:t>五</w:t>
      </w:r>
      <w:r w:rsidRPr="003041F1">
        <w:rPr>
          <w:rFonts w:hint="eastAsia"/>
          <w:b/>
          <w:sz w:val="30"/>
          <w:szCs w:val="30"/>
        </w:rPr>
        <w:t>）</w:t>
      </w:r>
      <w:r w:rsidR="006F5B9E" w:rsidRPr="003041F1">
        <w:rPr>
          <w:rFonts w:hint="eastAsia"/>
          <w:b/>
          <w:sz w:val="30"/>
          <w:szCs w:val="30"/>
        </w:rPr>
        <w:t>法定代表人授权委托书</w:t>
      </w:r>
      <w:bookmarkEnd w:id="272"/>
    </w:p>
    <w:p w14:paraId="220A2C6D" w14:textId="77777777" w:rsidR="00571363" w:rsidRPr="003041F1" w:rsidRDefault="006F5B9E">
      <w:pPr>
        <w:spacing w:line="360" w:lineRule="auto"/>
        <w:ind w:firstLineChars="200" w:firstLine="420"/>
        <w:rPr>
          <w:rFonts w:hAnsi="宋体" w:hint="eastAsia"/>
          <w:szCs w:val="21"/>
        </w:rPr>
      </w:pPr>
      <w:r w:rsidRPr="003041F1">
        <w:rPr>
          <w:rFonts w:hAnsi="宋体" w:hint="eastAsia"/>
          <w:kern w:val="0"/>
          <w:szCs w:val="21"/>
        </w:rPr>
        <w:t>本授权委托书声明</w:t>
      </w:r>
      <w:r w:rsidRPr="003041F1">
        <w:rPr>
          <w:rFonts w:hAnsi="宋体" w:hint="eastAsia"/>
          <w:szCs w:val="21"/>
        </w:rPr>
        <w:t>：</w:t>
      </w:r>
      <w:r w:rsidRPr="003041F1">
        <w:rPr>
          <w:rFonts w:hAnsi="宋体" w:hint="eastAsia"/>
          <w:szCs w:val="21"/>
          <w:u w:val="single"/>
        </w:rPr>
        <w:t xml:space="preserve">  （供应商全称）  </w:t>
      </w:r>
      <w:r w:rsidRPr="003041F1">
        <w:rPr>
          <w:rFonts w:hAnsi="宋体" w:hint="eastAsia"/>
          <w:szCs w:val="21"/>
        </w:rPr>
        <w:t>的法定代表人代表本公司授权</w:t>
      </w:r>
      <w:r w:rsidRPr="003041F1">
        <w:rPr>
          <w:rFonts w:hAnsi="宋体" w:hint="eastAsia"/>
          <w:szCs w:val="21"/>
          <w:u w:val="single"/>
        </w:rPr>
        <w:t>（委托代理人姓名）</w:t>
      </w:r>
      <w:r w:rsidRPr="003041F1">
        <w:rPr>
          <w:rFonts w:hAnsi="宋体" w:hint="eastAsia"/>
          <w:szCs w:val="21"/>
        </w:rPr>
        <w:t>为本公司合法代理人，就贵方组织的有关</w:t>
      </w:r>
      <w:r w:rsidRPr="003041F1">
        <w:rPr>
          <w:rFonts w:hAnsi="宋体" w:hint="eastAsia"/>
          <w:szCs w:val="21"/>
          <w:u w:val="single"/>
        </w:rPr>
        <w:t>（项目名称）</w:t>
      </w:r>
      <w:r w:rsidRPr="003041F1">
        <w:rPr>
          <w:rFonts w:hAnsi="宋体" w:hint="eastAsia"/>
          <w:szCs w:val="21"/>
        </w:rPr>
        <w:t>项目（项目编号：</w:t>
      </w:r>
      <w:r w:rsidRPr="003041F1">
        <w:rPr>
          <w:rFonts w:hAnsi="宋体" w:hint="eastAsia"/>
          <w:szCs w:val="21"/>
          <w:u w:val="single"/>
        </w:rPr>
        <w:t xml:space="preserve">       </w:t>
      </w:r>
      <w:r w:rsidRPr="003041F1">
        <w:rPr>
          <w:rFonts w:hAnsi="宋体" w:hint="eastAsia"/>
          <w:szCs w:val="21"/>
        </w:rPr>
        <w:t>）的竞争性磋商，以本单位名义参加。</w:t>
      </w:r>
      <w:r w:rsidRPr="003041F1">
        <w:rPr>
          <w:rFonts w:hAnsi="宋体"/>
          <w:szCs w:val="21"/>
        </w:rPr>
        <w:t>代理人在本项目</w:t>
      </w:r>
      <w:r w:rsidRPr="003041F1">
        <w:rPr>
          <w:rFonts w:hAnsi="宋体" w:hint="eastAsia"/>
          <w:szCs w:val="21"/>
        </w:rPr>
        <w:t>磋商</w:t>
      </w:r>
      <w:r w:rsidRPr="003041F1">
        <w:rPr>
          <w:rFonts w:hAnsi="宋体"/>
          <w:szCs w:val="21"/>
        </w:rPr>
        <w:t>过程中所签署的一切文件和处理与之有关的一切事务，我方均予承认</w:t>
      </w:r>
      <w:r w:rsidRPr="003041F1">
        <w:rPr>
          <w:rFonts w:hAnsi="宋体" w:hint="eastAsia"/>
          <w:szCs w:val="21"/>
        </w:rPr>
        <w:t>，其法律后果由我方承担</w:t>
      </w:r>
      <w:r w:rsidRPr="003041F1">
        <w:rPr>
          <w:rFonts w:hAnsi="宋体"/>
          <w:szCs w:val="21"/>
        </w:rPr>
        <w:t>。</w:t>
      </w:r>
    </w:p>
    <w:p w14:paraId="7B5722F7" w14:textId="77777777" w:rsidR="00571363" w:rsidRPr="003041F1" w:rsidRDefault="006F5B9E">
      <w:pPr>
        <w:spacing w:line="360" w:lineRule="auto"/>
        <w:ind w:firstLineChars="200" w:firstLine="420"/>
        <w:rPr>
          <w:rFonts w:hAnsi="宋体" w:hint="eastAsia"/>
          <w:szCs w:val="21"/>
          <w:u w:val="single"/>
        </w:rPr>
      </w:pPr>
      <w:r w:rsidRPr="003041F1">
        <w:rPr>
          <w:rFonts w:hAnsi="宋体" w:hint="eastAsia"/>
          <w:szCs w:val="21"/>
        </w:rPr>
        <w:t>委托期限：</w:t>
      </w:r>
      <w:r w:rsidRPr="003041F1">
        <w:rPr>
          <w:rFonts w:hAnsi="宋体"/>
          <w:szCs w:val="21"/>
          <w:u w:val="single"/>
        </w:rPr>
        <w:t xml:space="preserve">                                    </w:t>
      </w:r>
    </w:p>
    <w:p w14:paraId="58E567F9" w14:textId="77777777" w:rsidR="00571363" w:rsidRPr="003041F1" w:rsidRDefault="006F5B9E">
      <w:pPr>
        <w:spacing w:line="360" w:lineRule="auto"/>
        <w:ind w:firstLineChars="200" w:firstLine="420"/>
        <w:rPr>
          <w:rFonts w:hAnsi="宋体" w:hint="eastAsia"/>
          <w:szCs w:val="21"/>
        </w:rPr>
      </w:pPr>
      <w:r w:rsidRPr="003041F1">
        <w:rPr>
          <w:rFonts w:hAnsi="宋体" w:hint="eastAsia"/>
          <w:kern w:val="0"/>
          <w:szCs w:val="21"/>
        </w:rPr>
        <w:t>代理人无转委托权，特此委托</w:t>
      </w:r>
      <w:r w:rsidRPr="003041F1">
        <w:rPr>
          <w:rFonts w:hAnsi="宋体"/>
          <w:szCs w:val="21"/>
        </w:rPr>
        <w:t>。</w:t>
      </w:r>
    </w:p>
    <w:p w14:paraId="73D29A3D" w14:textId="77777777" w:rsidR="00571363" w:rsidRPr="003041F1" w:rsidRDefault="00571363">
      <w:pPr>
        <w:pStyle w:val="afc"/>
        <w:spacing w:line="360" w:lineRule="auto"/>
        <w:jc w:val="left"/>
        <w:rPr>
          <w:rFonts w:hAnsi="宋体" w:hint="eastAsia"/>
          <w:szCs w:val="21"/>
        </w:rPr>
      </w:pPr>
    </w:p>
    <w:p w14:paraId="71740DBE" w14:textId="77777777" w:rsidR="00571363" w:rsidRPr="003041F1" w:rsidRDefault="006F5B9E">
      <w:pPr>
        <w:spacing w:line="360" w:lineRule="auto"/>
        <w:ind w:firstLineChars="1" w:firstLine="2"/>
        <w:jc w:val="left"/>
        <w:rPr>
          <w:rFonts w:hAnsi="宋体" w:hint="eastAsia"/>
          <w:szCs w:val="21"/>
          <w:u w:val="single"/>
        </w:rPr>
      </w:pPr>
      <w:r w:rsidRPr="003041F1">
        <w:rPr>
          <w:rFonts w:hAnsi="宋体"/>
          <w:szCs w:val="21"/>
        </w:rPr>
        <w:t>供应商（</w:t>
      </w:r>
      <w:r w:rsidRPr="003041F1">
        <w:rPr>
          <w:rFonts w:hAnsi="宋体" w:hint="eastAsia"/>
          <w:szCs w:val="21"/>
        </w:rPr>
        <w:t>电子签章</w:t>
      </w:r>
      <w:r w:rsidRPr="003041F1">
        <w:rPr>
          <w:rFonts w:hAnsi="宋体"/>
          <w:szCs w:val="21"/>
        </w:rPr>
        <w:t>）：</w:t>
      </w:r>
      <w:r w:rsidRPr="003041F1">
        <w:rPr>
          <w:rFonts w:hAnsi="宋体" w:hint="eastAsia"/>
          <w:szCs w:val="21"/>
          <w:u w:val="single"/>
        </w:rPr>
        <w:t xml:space="preserve"> </w:t>
      </w:r>
      <w:r w:rsidRPr="003041F1">
        <w:rPr>
          <w:rFonts w:hAnsi="宋体"/>
          <w:szCs w:val="21"/>
          <w:u w:val="single"/>
        </w:rPr>
        <w:t xml:space="preserve">                        </w:t>
      </w:r>
    </w:p>
    <w:p w14:paraId="0C402E55" w14:textId="77777777" w:rsidR="00571363" w:rsidRPr="003041F1" w:rsidRDefault="006F5B9E">
      <w:pPr>
        <w:spacing w:line="360" w:lineRule="auto"/>
        <w:ind w:firstLineChars="1" w:firstLine="2"/>
        <w:jc w:val="left"/>
        <w:rPr>
          <w:rFonts w:hAnsi="宋体" w:hint="eastAsia"/>
          <w:szCs w:val="21"/>
          <w:u w:val="single"/>
        </w:rPr>
      </w:pPr>
      <w:r w:rsidRPr="003041F1">
        <w:rPr>
          <w:rFonts w:hAnsi="宋体"/>
          <w:szCs w:val="21"/>
        </w:rPr>
        <w:t>法定代表人（</w:t>
      </w:r>
      <w:r w:rsidRPr="003041F1">
        <w:rPr>
          <w:rFonts w:hAnsi="宋体" w:hint="eastAsia"/>
          <w:szCs w:val="21"/>
        </w:rPr>
        <w:t>电子签章</w:t>
      </w:r>
      <w:r w:rsidRPr="003041F1">
        <w:rPr>
          <w:rFonts w:hAnsi="宋体"/>
          <w:szCs w:val="21"/>
        </w:rPr>
        <w:t>）：</w:t>
      </w:r>
      <w:r w:rsidRPr="003041F1">
        <w:rPr>
          <w:rFonts w:hAnsi="宋体" w:hint="eastAsia"/>
          <w:szCs w:val="21"/>
          <w:u w:val="single"/>
        </w:rPr>
        <w:t xml:space="preserve"> </w:t>
      </w:r>
      <w:r w:rsidRPr="003041F1">
        <w:rPr>
          <w:rFonts w:hAnsi="宋体"/>
          <w:szCs w:val="21"/>
          <w:u w:val="single"/>
        </w:rPr>
        <w:t xml:space="preserve">                    </w:t>
      </w:r>
    </w:p>
    <w:p w14:paraId="153E338C" w14:textId="77777777" w:rsidR="00571363" w:rsidRPr="003041F1" w:rsidRDefault="006F5B9E">
      <w:pPr>
        <w:spacing w:line="360" w:lineRule="auto"/>
        <w:ind w:firstLineChars="1" w:firstLine="2"/>
        <w:jc w:val="left"/>
        <w:rPr>
          <w:rFonts w:hAnsi="宋体" w:hint="eastAsia"/>
          <w:szCs w:val="21"/>
          <w:u w:val="single"/>
        </w:rPr>
      </w:pPr>
      <w:r w:rsidRPr="003041F1">
        <w:rPr>
          <w:rFonts w:hAnsi="宋体" w:hint="eastAsia"/>
          <w:szCs w:val="21"/>
        </w:rPr>
        <w:t>身份证号码：</w:t>
      </w:r>
      <w:r w:rsidRPr="003041F1">
        <w:rPr>
          <w:rFonts w:hAnsi="宋体" w:hint="eastAsia"/>
          <w:szCs w:val="21"/>
          <w:u w:val="single"/>
        </w:rPr>
        <w:t xml:space="preserve">                                      </w:t>
      </w:r>
    </w:p>
    <w:p w14:paraId="0E4C2BF9" w14:textId="77777777" w:rsidR="00571363" w:rsidRPr="003041F1" w:rsidRDefault="006F5B9E">
      <w:pPr>
        <w:spacing w:line="360" w:lineRule="auto"/>
        <w:ind w:firstLineChars="1" w:firstLine="2"/>
        <w:jc w:val="left"/>
        <w:rPr>
          <w:rFonts w:hAnsi="宋体" w:hint="eastAsia"/>
          <w:szCs w:val="21"/>
          <w:u w:val="single"/>
        </w:rPr>
      </w:pPr>
      <w:r w:rsidRPr="003041F1">
        <w:rPr>
          <w:rFonts w:hAnsi="宋体"/>
          <w:szCs w:val="21"/>
        </w:rPr>
        <w:t>委托代理人（</w:t>
      </w:r>
      <w:r w:rsidRPr="003041F1">
        <w:rPr>
          <w:rFonts w:hAnsi="宋体" w:hint="eastAsia"/>
          <w:szCs w:val="21"/>
        </w:rPr>
        <w:t>签字或盖章或电子签章</w:t>
      </w:r>
      <w:r w:rsidRPr="003041F1">
        <w:rPr>
          <w:rFonts w:hAnsi="宋体"/>
          <w:szCs w:val="21"/>
        </w:rPr>
        <w:t>）：</w:t>
      </w:r>
      <w:r w:rsidRPr="003041F1">
        <w:rPr>
          <w:rFonts w:hAnsi="宋体" w:hint="eastAsia"/>
          <w:szCs w:val="21"/>
          <w:u w:val="single"/>
        </w:rPr>
        <w:t xml:space="preserve"> </w:t>
      </w:r>
      <w:r w:rsidRPr="003041F1">
        <w:rPr>
          <w:rFonts w:hAnsi="宋体"/>
          <w:szCs w:val="21"/>
          <w:u w:val="single"/>
        </w:rPr>
        <w:t xml:space="preserve">                </w:t>
      </w:r>
    </w:p>
    <w:p w14:paraId="1B3FA615" w14:textId="77777777" w:rsidR="00571363" w:rsidRPr="003041F1" w:rsidRDefault="006F5B9E">
      <w:pPr>
        <w:spacing w:line="360" w:lineRule="auto"/>
        <w:ind w:firstLineChars="1" w:firstLine="2"/>
        <w:jc w:val="left"/>
        <w:rPr>
          <w:rFonts w:hAnsi="宋体" w:hint="eastAsia"/>
          <w:szCs w:val="21"/>
          <w:u w:val="single"/>
        </w:rPr>
      </w:pPr>
      <w:r w:rsidRPr="003041F1">
        <w:rPr>
          <w:rFonts w:hAnsi="宋体" w:hint="eastAsia"/>
          <w:szCs w:val="21"/>
        </w:rPr>
        <w:t>身份证号码：</w:t>
      </w:r>
      <w:r w:rsidRPr="003041F1">
        <w:rPr>
          <w:rFonts w:hAnsi="宋体" w:hint="eastAsia"/>
          <w:szCs w:val="21"/>
          <w:u w:val="single"/>
        </w:rPr>
        <w:t xml:space="preserve">                                      </w:t>
      </w:r>
    </w:p>
    <w:p w14:paraId="73D33710" w14:textId="77777777" w:rsidR="00571363" w:rsidRPr="003041F1" w:rsidRDefault="006F5B9E">
      <w:pPr>
        <w:pStyle w:val="afc"/>
        <w:spacing w:line="360" w:lineRule="auto"/>
        <w:rPr>
          <w:rFonts w:hAnsi="宋体" w:hint="eastAsia"/>
          <w:szCs w:val="21"/>
        </w:rPr>
      </w:pPr>
      <w:r w:rsidRPr="003041F1">
        <w:rPr>
          <w:rFonts w:hAnsi="宋体" w:hint="eastAsia"/>
          <w:szCs w:val="21"/>
        </w:rPr>
        <w:t>日期：</w:t>
      </w:r>
      <w:r w:rsidRPr="003041F1">
        <w:rPr>
          <w:rFonts w:hAnsi="宋体" w:hint="eastAsia"/>
          <w:szCs w:val="21"/>
          <w:u w:val="single"/>
        </w:rPr>
        <w:t xml:space="preserve">         </w:t>
      </w:r>
      <w:r w:rsidRPr="003041F1">
        <w:rPr>
          <w:rFonts w:hAnsi="宋体" w:hint="eastAsia"/>
          <w:szCs w:val="21"/>
        </w:rPr>
        <w:t>年</w:t>
      </w:r>
      <w:r w:rsidRPr="003041F1">
        <w:rPr>
          <w:rFonts w:hAnsi="宋体" w:hint="eastAsia"/>
          <w:szCs w:val="21"/>
          <w:u w:val="single"/>
        </w:rPr>
        <w:t xml:space="preserve">      </w:t>
      </w:r>
      <w:r w:rsidRPr="003041F1">
        <w:rPr>
          <w:rFonts w:hAnsi="宋体" w:hint="eastAsia"/>
          <w:szCs w:val="21"/>
        </w:rPr>
        <w:t>月</w:t>
      </w:r>
      <w:r w:rsidRPr="003041F1">
        <w:rPr>
          <w:rFonts w:hAnsi="宋体" w:hint="eastAsia"/>
          <w:szCs w:val="21"/>
          <w:u w:val="single"/>
        </w:rPr>
        <w:t xml:space="preserve">       </w:t>
      </w:r>
      <w:r w:rsidRPr="003041F1">
        <w:rPr>
          <w:rFonts w:hAnsi="宋体" w:hint="eastAsia"/>
          <w:szCs w:val="21"/>
        </w:rPr>
        <w:t>日</w:t>
      </w:r>
    </w:p>
    <w:p w14:paraId="08F44CF0" w14:textId="77777777" w:rsidR="00571363" w:rsidRPr="003041F1" w:rsidRDefault="00571363">
      <w:pPr>
        <w:pStyle w:val="afc"/>
        <w:spacing w:line="360" w:lineRule="auto"/>
        <w:rPr>
          <w:rFonts w:hAnsi="宋体" w:hint="eastAsia"/>
          <w:b/>
          <w:bCs/>
          <w:szCs w:val="21"/>
        </w:rPr>
      </w:pPr>
    </w:p>
    <w:p w14:paraId="1F384ADD" w14:textId="77777777" w:rsidR="00571363" w:rsidRPr="003041F1" w:rsidRDefault="006F5B9E">
      <w:pPr>
        <w:pStyle w:val="afc"/>
        <w:spacing w:line="360" w:lineRule="auto"/>
        <w:rPr>
          <w:rFonts w:hAnsi="宋体" w:hint="eastAsia"/>
          <w:b/>
          <w:bCs/>
          <w:szCs w:val="21"/>
        </w:rPr>
      </w:pPr>
      <w:r w:rsidRPr="003041F1">
        <w:rPr>
          <w:rFonts w:hAnsi="宋体" w:hint="eastAsia"/>
          <w:b/>
          <w:bCs/>
          <w:szCs w:val="21"/>
        </w:rPr>
        <w:t>注：1.</w:t>
      </w:r>
      <w:proofErr w:type="gramStart"/>
      <w:r w:rsidRPr="003041F1">
        <w:rPr>
          <w:rFonts w:hAnsi="宋体" w:hint="eastAsia"/>
          <w:b/>
          <w:bCs/>
          <w:szCs w:val="21"/>
        </w:rPr>
        <w:t>附被授权</w:t>
      </w:r>
      <w:proofErr w:type="gramEnd"/>
      <w:r w:rsidRPr="003041F1">
        <w:rPr>
          <w:rFonts w:hAnsi="宋体" w:hint="eastAsia"/>
          <w:b/>
          <w:bCs/>
          <w:szCs w:val="21"/>
        </w:rPr>
        <w:t>代理人身份证正反面原件扫描件；</w:t>
      </w:r>
    </w:p>
    <w:p w14:paraId="4D9CB230" w14:textId="77777777" w:rsidR="00571363" w:rsidRPr="003041F1" w:rsidRDefault="006F5B9E">
      <w:pPr>
        <w:pStyle w:val="afc"/>
        <w:spacing w:line="360" w:lineRule="auto"/>
        <w:ind w:firstLineChars="200" w:firstLine="422"/>
        <w:rPr>
          <w:rFonts w:hAnsi="宋体" w:hint="eastAsia"/>
          <w:b/>
          <w:bCs/>
          <w:szCs w:val="21"/>
        </w:rPr>
      </w:pPr>
      <w:r w:rsidRPr="003041F1">
        <w:rPr>
          <w:rFonts w:hAnsi="宋体" w:hint="eastAsia"/>
          <w:b/>
          <w:bCs/>
          <w:szCs w:val="21"/>
        </w:rPr>
        <w:t>2.如供应商由法定代表人亲自签署响应文件并参与相关活动，则不需要办理授权。如由被授权的代理人签署上述文件，则必须按本格式规定填报并提交授权书，否则被授权的代理人将不被认可。</w:t>
      </w:r>
    </w:p>
    <w:p w14:paraId="0F6CB43B" w14:textId="77777777" w:rsidR="00571363" w:rsidRPr="003041F1" w:rsidRDefault="006F5B9E">
      <w:pPr>
        <w:pStyle w:val="afc"/>
        <w:spacing w:line="360" w:lineRule="auto"/>
        <w:ind w:firstLineChars="200" w:firstLine="422"/>
        <w:rPr>
          <w:rFonts w:hAnsi="宋体" w:hint="eastAsia"/>
          <w:b/>
          <w:bCs/>
          <w:szCs w:val="21"/>
        </w:rPr>
      </w:pPr>
      <w:r w:rsidRPr="003041F1">
        <w:rPr>
          <w:rFonts w:hAnsi="宋体" w:hint="eastAsia"/>
          <w:b/>
          <w:bCs/>
          <w:szCs w:val="21"/>
        </w:rPr>
        <w:t>3.本授权委托书配合法定代表人身份证明书使用方可生效。</w:t>
      </w:r>
    </w:p>
    <w:p w14:paraId="584AF846" w14:textId="77777777" w:rsidR="00571363" w:rsidRPr="003041F1" w:rsidRDefault="00571363"/>
    <w:p w14:paraId="4F238226" w14:textId="77777777" w:rsidR="00571363" w:rsidRPr="003041F1" w:rsidRDefault="00571363"/>
    <w:p w14:paraId="2044DB26" w14:textId="77777777" w:rsidR="00571363" w:rsidRPr="003041F1" w:rsidRDefault="006F5B9E">
      <w:pPr>
        <w:spacing w:line="440" w:lineRule="exact"/>
        <w:rPr>
          <w:rFonts w:hAnsi="宋体" w:hint="eastAsia"/>
        </w:rPr>
      </w:pPr>
      <w:r w:rsidRPr="003041F1">
        <w:rPr>
          <w:rFonts w:hAnsi="宋体"/>
        </w:rPr>
        <w:br w:type="page"/>
      </w:r>
    </w:p>
    <w:p w14:paraId="197C19D5" w14:textId="533BD432" w:rsidR="00571363" w:rsidRPr="003041F1" w:rsidRDefault="00FE104D" w:rsidP="00FE104D">
      <w:pPr>
        <w:jc w:val="center"/>
        <w:outlineLvl w:val="1"/>
        <w:rPr>
          <w:b/>
          <w:sz w:val="30"/>
          <w:szCs w:val="30"/>
        </w:rPr>
      </w:pPr>
      <w:bookmarkStart w:id="273" w:name="_Toc171610186"/>
      <w:r w:rsidRPr="003041F1">
        <w:rPr>
          <w:rFonts w:hint="eastAsia"/>
          <w:b/>
          <w:sz w:val="30"/>
          <w:szCs w:val="30"/>
        </w:rPr>
        <w:lastRenderedPageBreak/>
        <w:t>（</w:t>
      </w:r>
      <w:r w:rsidR="00D514C1" w:rsidRPr="003041F1">
        <w:rPr>
          <w:rFonts w:hint="eastAsia"/>
          <w:b/>
          <w:sz w:val="30"/>
          <w:szCs w:val="30"/>
        </w:rPr>
        <w:t>六</w:t>
      </w:r>
      <w:r w:rsidRPr="003041F1">
        <w:rPr>
          <w:rFonts w:hint="eastAsia"/>
          <w:b/>
          <w:sz w:val="30"/>
          <w:szCs w:val="30"/>
        </w:rPr>
        <w:t>）中小企业声明函</w:t>
      </w:r>
      <w:bookmarkEnd w:id="273"/>
    </w:p>
    <w:p w14:paraId="48F7BC2C" w14:textId="0A341D2A" w:rsidR="00571363" w:rsidRPr="003041F1" w:rsidRDefault="006F5B9E">
      <w:pPr>
        <w:spacing w:line="360" w:lineRule="auto"/>
        <w:ind w:leftChars="-171" w:left="-359" w:firstLineChars="150" w:firstLine="316"/>
        <w:jc w:val="center"/>
        <w:rPr>
          <w:rFonts w:hAnsi="宋体" w:hint="eastAsia"/>
          <w:b/>
          <w:szCs w:val="21"/>
        </w:rPr>
      </w:pPr>
      <w:r w:rsidRPr="003041F1">
        <w:rPr>
          <w:rFonts w:hAnsi="宋体" w:hint="eastAsia"/>
          <w:b/>
          <w:szCs w:val="21"/>
        </w:rPr>
        <w:t>（注：请声明贵单位是否属于中小企业。如果是，请附《中小企业声明函》）</w:t>
      </w:r>
    </w:p>
    <w:p w14:paraId="55278DE1" w14:textId="77777777" w:rsidR="00FE104D" w:rsidRPr="003041F1" w:rsidRDefault="00FE104D" w:rsidP="0059392A">
      <w:pPr>
        <w:spacing w:line="360" w:lineRule="auto"/>
        <w:ind w:firstLine="440"/>
        <w:rPr>
          <w:rFonts w:hAnsi="宋体" w:cs="宋体" w:hint="eastAsia"/>
          <w:szCs w:val="21"/>
        </w:rPr>
      </w:pPr>
    </w:p>
    <w:p w14:paraId="51CD33A7" w14:textId="77777777" w:rsidR="00F6653F" w:rsidRPr="006D7BD9" w:rsidRDefault="00F6653F" w:rsidP="00F6653F">
      <w:pPr>
        <w:jc w:val="center"/>
        <w:rPr>
          <w:b/>
          <w:bCs/>
        </w:rPr>
      </w:pPr>
      <w:r w:rsidRPr="006D7BD9">
        <w:rPr>
          <w:rFonts w:hint="eastAsia"/>
          <w:b/>
          <w:bCs/>
          <w:sz w:val="30"/>
          <w:szCs w:val="30"/>
        </w:rPr>
        <w:t>中小企业声明函</w:t>
      </w:r>
    </w:p>
    <w:p w14:paraId="484364A9" w14:textId="77777777" w:rsidR="00F6653F" w:rsidRPr="006D7BD9" w:rsidRDefault="00F6653F" w:rsidP="00F6653F">
      <w:pPr>
        <w:spacing w:line="360" w:lineRule="auto"/>
        <w:ind w:firstLineChars="200" w:firstLine="420"/>
        <w:rPr>
          <w:szCs w:val="21"/>
        </w:rPr>
      </w:pPr>
      <w:r w:rsidRPr="006D7BD9">
        <w:rPr>
          <w:rFonts w:hint="eastAsia"/>
          <w:szCs w:val="21"/>
        </w:rPr>
        <w:t>本公司（联合体）郑重声明，根据</w:t>
      </w:r>
      <w:proofErr w:type="gramStart"/>
      <w:r w:rsidRPr="006D7BD9">
        <w:rPr>
          <w:rFonts w:hint="eastAsia"/>
          <w:szCs w:val="21"/>
        </w:rPr>
        <w:t>《《</w:t>
      </w:r>
      <w:proofErr w:type="gramEnd"/>
      <w:r w:rsidRPr="006D7BD9">
        <w:rPr>
          <w:rFonts w:hint="eastAsia"/>
          <w:szCs w:val="21"/>
        </w:rPr>
        <w:t>政府采购促进中小企业发展管理办法</w:t>
      </w:r>
      <w:proofErr w:type="gramStart"/>
      <w:r w:rsidRPr="006D7BD9">
        <w:rPr>
          <w:rFonts w:hint="eastAsia"/>
          <w:szCs w:val="21"/>
        </w:rPr>
        <w:t>》</w:t>
      </w:r>
      <w:proofErr w:type="gramEnd"/>
      <w:r w:rsidRPr="006D7BD9">
        <w:rPr>
          <w:rFonts w:hint="eastAsia"/>
          <w:szCs w:val="21"/>
        </w:rPr>
        <w:t>（财库〔2020〕46号）的规定，本公司参加</w:t>
      </w:r>
      <w:r w:rsidRPr="006D7BD9">
        <w:rPr>
          <w:rFonts w:hint="eastAsia"/>
          <w:szCs w:val="21"/>
          <w:u w:val="single"/>
        </w:rPr>
        <w:t xml:space="preserve">     </w:t>
      </w:r>
      <w:r w:rsidRPr="006D7BD9">
        <w:rPr>
          <w:rFonts w:hint="eastAsia"/>
          <w:i/>
          <w:szCs w:val="21"/>
          <w:u w:val="single"/>
        </w:rPr>
        <w:t>（单位名称）</w:t>
      </w:r>
      <w:r w:rsidRPr="006D7BD9">
        <w:rPr>
          <w:rFonts w:hint="eastAsia"/>
          <w:szCs w:val="21"/>
        </w:rPr>
        <w:t>的</w:t>
      </w:r>
      <w:r w:rsidRPr="006D7BD9">
        <w:rPr>
          <w:rFonts w:hint="eastAsia"/>
          <w:szCs w:val="21"/>
          <w:u w:val="single"/>
        </w:rPr>
        <w:t xml:space="preserve">     </w:t>
      </w:r>
      <w:r w:rsidRPr="006D7BD9">
        <w:rPr>
          <w:rFonts w:hint="eastAsia"/>
          <w:i/>
          <w:szCs w:val="21"/>
          <w:u w:val="single"/>
        </w:rPr>
        <w:t>（项目名称）</w:t>
      </w:r>
      <w:r w:rsidRPr="006D7BD9">
        <w:rPr>
          <w:rFonts w:hint="eastAsia"/>
          <w:szCs w:val="21"/>
        </w:rPr>
        <w:t>采购活动，提供的货物全部由符合政策要求的中小企业制造。相关企业（含联合体中的中小企业、签订分包意向协议的中小企业）的具体情况如下：</w:t>
      </w:r>
    </w:p>
    <w:p w14:paraId="5C797CD0" w14:textId="77777777" w:rsidR="00F6653F" w:rsidRPr="006D7BD9" w:rsidRDefault="00F6653F" w:rsidP="00F6653F">
      <w:pPr>
        <w:spacing w:line="360" w:lineRule="auto"/>
        <w:ind w:firstLineChars="200" w:firstLine="420"/>
        <w:rPr>
          <w:szCs w:val="21"/>
          <w:u w:val="single"/>
        </w:rPr>
      </w:pPr>
      <w:r w:rsidRPr="006D7BD9">
        <w:rPr>
          <w:rFonts w:hint="eastAsia"/>
          <w:szCs w:val="21"/>
        </w:rPr>
        <w:t>1.</w:t>
      </w:r>
      <w:r w:rsidRPr="006D7BD9">
        <w:rPr>
          <w:rFonts w:hint="eastAsia"/>
          <w:szCs w:val="21"/>
          <w:u w:val="single"/>
        </w:rPr>
        <w:t xml:space="preserve">     （</w:t>
      </w:r>
      <w:r w:rsidRPr="006D7BD9">
        <w:rPr>
          <w:rFonts w:hint="eastAsia"/>
          <w:i/>
          <w:szCs w:val="21"/>
          <w:u w:val="single"/>
        </w:rPr>
        <w:t>标的名称</w:t>
      </w:r>
      <w:r w:rsidRPr="006D7BD9">
        <w:rPr>
          <w:rFonts w:hint="eastAsia"/>
          <w:szCs w:val="21"/>
          <w:u w:val="single"/>
        </w:rPr>
        <w:t>）</w:t>
      </w:r>
      <w:r w:rsidRPr="006D7BD9">
        <w:rPr>
          <w:rFonts w:hint="eastAsia"/>
          <w:szCs w:val="21"/>
        </w:rPr>
        <w:t>，属于</w:t>
      </w:r>
      <w:r w:rsidRPr="006D7BD9">
        <w:rPr>
          <w:rFonts w:hint="eastAsia"/>
          <w:szCs w:val="21"/>
          <w:u w:val="single"/>
        </w:rPr>
        <w:t xml:space="preserve">     （</w:t>
      </w:r>
      <w:r w:rsidRPr="006D7BD9">
        <w:rPr>
          <w:rFonts w:hint="eastAsia"/>
          <w:i/>
          <w:szCs w:val="21"/>
          <w:u w:val="single"/>
        </w:rPr>
        <w:t>采购文件中明确的所属行业</w:t>
      </w:r>
      <w:r w:rsidRPr="006D7BD9">
        <w:rPr>
          <w:rFonts w:hint="eastAsia"/>
          <w:szCs w:val="21"/>
          <w:u w:val="single"/>
        </w:rPr>
        <w:t>）行业；</w:t>
      </w:r>
      <w:r w:rsidRPr="006D7BD9">
        <w:rPr>
          <w:rFonts w:hint="eastAsia"/>
          <w:szCs w:val="21"/>
        </w:rPr>
        <w:t>制造商为</w:t>
      </w:r>
      <w:r w:rsidRPr="006D7BD9">
        <w:rPr>
          <w:rFonts w:hint="eastAsia"/>
          <w:szCs w:val="21"/>
          <w:u w:val="single"/>
        </w:rPr>
        <w:t xml:space="preserve">     （</w:t>
      </w:r>
      <w:r w:rsidRPr="006D7BD9">
        <w:rPr>
          <w:rFonts w:hint="eastAsia"/>
          <w:i/>
          <w:szCs w:val="21"/>
          <w:u w:val="single"/>
        </w:rPr>
        <w:t>企业名称</w:t>
      </w:r>
      <w:r w:rsidRPr="006D7BD9">
        <w:rPr>
          <w:rFonts w:hint="eastAsia"/>
          <w:szCs w:val="21"/>
          <w:u w:val="single"/>
        </w:rPr>
        <w:t>）</w:t>
      </w:r>
      <w:r w:rsidRPr="006D7BD9">
        <w:rPr>
          <w:rFonts w:hint="eastAsia"/>
          <w:szCs w:val="21"/>
        </w:rPr>
        <w:t>，从业人员</w:t>
      </w:r>
      <w:r w:rsidRPr="006D7BD9">
        <w:rPr>
          <w:rFonts w:hint="eastAsia"/>
          <w:szCs w:val="21"/>
          <w:u w:val="single"/>
        </w:rPr>
        <w:t xml:space="preserve">     </w:t>
      </w:r>
      <w:r w:rsidRPr="006D7BD9">
        <w:rPr>
          <w:rFonts w:hint="eastAsia"/>
          <w:szCs w:val="21"/>
        </w:rPr>
        <w:t>人，营业收入为</w:t>
      </w:r>
      <w:r w:rsidRPr="006D7BD9">
        <w:rPr>
          <w:rFonts w:hint="eastAsia"/>
          <w:szCs w:val="21"/>
          <w:u w:val="single"/>
        </w:rPr>
        <w:t xml:space="preserve">    </w:t>
      </w:r>
      <w:r w:rsidRPr="006D7BD9">
        <w:rPr>
          <w:rFonts w:hint="eastAsia"/>
          <w:szCs w:val="21"/>
        </w:rPr>
        <w:t>万元，资产总额为</w:t>
      </w:r>
      <w:r w:rsidRPr="006D7BD9">
        <w:rPr>
          <w:rFonts w:hint="eastAsia"/>
          <w:szCs w:val="21"/>
          <w:u w:val="single"/>
        </w:rPr>
        <w:t xml:space="preserve">     </w:t>
      </w:r>
      <w:r w:rsidRPr="006D7BD9">
        <w:rPr>
          <w:rFonts w:hint="eastAsia"/>
          <w:szCs w:val="21"/>
        </w:rPr>
        <w:t>万元，属于</w:t>
      </w:r>
      <w:r w:rsidRPr="006D7BD9">
        <w:rPr>
          <w:rFonts w:hint="eastAsia"/>
          <w:szCs w:val="21"/>
          <w:u w:val="single"/>
        </w:rPr>
        <w:t xml:space="preserve">     </w:t>
      </w:r>
      <w:r w:rsidRPr="006D7BD9">
        <w:rPr>
          <w:rFonts w:hint="eastAsia"/>
          <w:i/>
          <w:szCs w:val="21"/>
          <w:u w:val="single"/>
        </w:rPr>
        <w:t>（中型企业、小型企业、微型企业）</w:t>
      </w:r>
      <w:r w:rsidRPr="006D7BD9">
        <w:rPr>
          <w:rFonts w:hint="eastAsia"/>
          <w:szCs w:val="21"/>
        </w:rPr>
        <w:t>；</w:t>
      </w:r>
    </w:p>
    <w:p w14:paraId="3BB61419" w14:textId="77777777" w:rsidR="00F6653F" w:rsidRPr="006D7BD9" w:rsidRDefault="00F6653F" w:rsidP="00F6653F">
      <w:pPr>
        <w:spacing w:line="360" w:lineRule="auto"/>
        <w:ind w:firstLineChars="200" w:firstLine="420"/>
        <w:rPr>
          <w:szCs w:val="21"/>
          <w:u w:val="single"/>
        </w:rPr>
      </w:pPr>
      <w:r w:rsidRPr="006D7BD9">
        <w:rPr>
          <w:rFonts w:hint="eastAsia"/>
          <w:szCs w:val="21"/>
        </w:rPr>
        <w:t>2.</w:t>
      </w:r>
      <w:r w:rsidRPr="006D7BD9">
        <w:rPr>
          <w:rFonts w:hint="eastAsia"/>
          <w:szCs w:val="21"/>
          <w:u w:val="single"/>
        </w:rPr>
        <w:t xml:space="preserve">     （</w:t>
      </w:r>
      <w:r w:rsidRPr="006D7BD9">
        <w:rPr>
          <w:rFonts w:hint="eastAsia"/>
          <w:i/>
          <w:szCs w:val="21"/>
          <w:u w:val="single"/>
        </w:rPr>
        <w:t>标的名称</w:t>
      </w:r>
      <w:r w:rsidRPr="006D7BD9">
        <w:rPr>
          <w:rFonts w:hint="eastAsia"/>
          <w:szCs w:val="21"/>
          <w:u w:val="single"/>
        </w:rPr>
        <w:t>）</w:t>
      </w:r>
      <w:r w:rsidRPr="006D7BD9">
        <w:rPr>
          <w:rFonts w:hint="eastAsia"/>
          <w:szCs w:val="21"/>
        </w:rPr>
        <w:t>，属于</w:t>
      </w:r>
      <w:r w:rsidRPr="006D7BD9">
        <w:rPr>
          <w:rFonts w:hint="eastAsia"/>
          <w:szCs w:val="21"/>
          <w:u w:val="single"/>
        </w:rPr>
        <w:t xml:space="preserve">     （</w:t>
      </w:r>
      <w:r w:rsidRPr="006D7BD9">
        <w:rPr>
          <w:rFonts w:hint="eastAsia"/>
          <w:i/>
          <w:szCs w:val="21"/>
          <w:u w:val="single"/>
        </w:rPr>
        <w:t>采购文件中明确的所属行业</w:t>
      </w:r>
      <w:r w:rsidRPr="006D7BD9">
        <w:rPr>
          <w:rFonts w:hint="eastAsia"/>
          <w:szCs w:val="21"/>
          <w:u w:val="single"/>
        </w:rPr>
        <w:t>）行业；</w:t>
      </w:r>
      <w:r w:rsidRPr="006D7BD9">
        <w:rPr>
          <w:rFonts w:hint="eastAsia"/>
          <w:szCs w:val="21"/>
        </w:rPr>
        <w:t>制造商为</w:t>
      </w:r>
      <w:r w:rsidRPr="006D7BD9">
        <w:rPr>
          <w:rFonts w:hint="eastAsia"/>
          <w:szCs w:val="21"/>
          <w:u w:val="single"/>
        </w:rPr>
        <w:t xml:space="preserve">     （</w:t>
      </w:r>
      <w:r w:rsidRPr="006D7BD9">
        <w:rPr>
          <w:rFonts w:hint="eastAsia"/>
          <w:i/>
          <w:szCs w:val="21"/>
          <w:u w:val="single"/>
        </w:rPr>
        <w:t>企业名称</w:t>
      </w:r>
      <w:r w:rsidRPr="006D7BD9">
        <w:rPr>
          <w:rFonts w:hint="eastAsia"/>
          <w:szCs w:val="21"/>
          <w:u w:val="single"/>
        </w:rPr>
        <w:t>）</w:t>
      </w:r>
      <w:r w:rsidRPr="006D7BD9">
        <w:rPr>
          <w:rFonts w:hint="eastAsia"/>
          <w:szCs w:val="21"/>
        </w:rPr>
        <w:t>，从业人员</w:t>
      </w:r>
      <w:r w:rsidRPr="006D7BD9">
        <w:rPr>
          <w:rFonts w:hint="eastAsia"/>
          <w:szCs w:val="21"/>
          <w:u w:val="single"/>
        </w:rPr>
        <w:t xml:space="preserve">     </w:t>
      </w:r>
      <w:r w:rsidRPr="006D7BD9">
        <w:rPr>
          <w:rFonts w:hint="eastAsia"/>
          <w:szCs w:val="21"/>
        </w:rPr>
        <w:t>人，营业收入为</w:t>
      </w:r>
      <w:r w:rsidRPr="006D7BD9">
        <w:rPr>
          <w:rFonts w:hint="eastAsia"/>
          <w:szCs w:val="21"/>
          <w:u w:val="single"/>
        </w:rPr>
        <w:t xml:space="preserve">    </w:t>
      </w:r>
      <w:r w:rsidRPr="006D7BD9">
        <w:rPr>
          <w:rFonts w:hint="eastAsia"/>
          <w:szCs w:val="21"/>
        </w:rPr>
        <w:t>万元，资产总额为</w:t>
      </w:r>
      <w:r w:rsidRPr="006D7BD9">
        <w:rPr>
          <w:rFonts w:hint="eastAsia"/>
          <w:szCs w:val="21"/>
          <w:u w:val="single"/>
        </w:rPr>
        <w:t xml:space="preserve">     </w:t>
      </w:r>
      <w:r w:rsidRPr="006D7BD9">
        <w:rPr>
          <w:rFonts w:hint="eastAsia"/>
          <w:szCs w:val="21"/>
        </w:rPr>
        <w:t>万元，属于</w:t>
      </w:r>
      <w:r w:rsidRPr="006D7BD9">
        <w:rPr>
          <w:rFonts w:hint="eastAsia"/>
          <w:szCs w:val="21"/>
          <w:u w:val="single"/>
        </w:rPr>
        <w:t xml:space="preserve">     </w:t>
      </w:r>
      <w:r w:rsidRPr="006D7BD9">
        <w:rPr>
          <w:rFonts w:hint="eastAsia"/>
          <w:i/>
          <w:szCs w:val="21"/>
          <w:u w:val="single"/>
        </w:rPr>
        <w:t>（中型企业、小型企业、微型企业）</w:t>
      </w:r>
      <w:r w:rsidRPr="006D7BD9">
        <w:rPr>
          <w:rFonts w:hint="eastAsia"/>
          <w:szCs w:val="21"/>
        </w:rPr>
        <w:t>；</w:t>
      </w:r>
    </w:p>
    <w:p w14:paraId="532DE96F" w14:textId="77777777" w:rsidR="00F6653F" w:rsidRPr="006D7BD9" w:rsidRDefault="00F6653F" w:rsidP="00F6653F">
      <w:pPr>
        <w:spacing w:line="360" w:lineRule="auto"/>
        <w:ind w:firstLineChars="200" w:firstLine="420"/>
        <w:rPr>
          <w:szCs w:val="21"/>
        </w:rPr>
      </w:pPr>
      <w:r w:rsidRPr="006D7BD9">
        <w:rPr>
          <w:szCs w:val="21"/>
        </w:rPr>
        <w:t>……</w:t>
      </w:r>
    </w:p>
    <w:p w14:paraId="236125D0" w14:textId="77777777" w:rsidR="00F6653F" w:rsidRPr="006D7BD9" w:rsidRDefault="00F6653F" w:rsidP="00F6653F">
      <w:pPr>
        <w:spacing w:line="360" w:lineRule="auto"/>
        <w:ind w:firstLineChars="200" w:firstLine="420"/>
        <w:rPr>
          <w:rFonts w:cs="宋体"/>
          <w:szCs w:val="21"/>
        </w:rPr>
      </w:pPr>
      <w:r w:rsidRPr="006D7BD9">
        <w:rPr>
          <w:rFonts w:hint="eastAsia"/>
          <w:szCs w:val="21"/>
        </w:rPr>
        <w:t>以上企业，不属于大企业的</w:t>
      </w:r>
      <w:r>
        <w:rPr>
          <w:rFonts w:hint="eastAsia"/>
          <w:szCs w:val="21"/>
        </w:rPr>
        <w:t>分支</w:t>
      </w:r>
      <w:r w:rsidRPr="006D7BD9">
        <w:rPr>
          <w:rFonts w:hint="eastAsia"/>
          <w:szCs w:val="21"/>
        </w:rPr>
        <w:t>机构，不存在控股股东为大企业的情形，也不存在与大企业的负责人为同一人的情形。</w:t>
      </w:r>
    </w:p>
    <w:p w14:paraId="60F451E9" w14:textId="77777777" w:rsidR="00F6653F" w:rsidRPr="006D7BD9" w:rsidRDefault="00F6653F" w:rsidP="00F6653F">
      <w:pPr>
        <w:spacing w:line="360" w:lineRule="auto"/>
        <w:ind w:firstLineChars="200" w:firstLine="420"/>
        <w:rPr>
          <w:szCs w:val="21"/>
        </w:rPr>
      </w:pPr>
      <w:r w:rsidRPr="006D7BD9">
        <w:rPr>
          <w:rFonts w:hint="eastAsia"/>
          <w:szCs w:val="21"/>
        </w:rPr>
        <w:t>本企业对上述声明内容的真实性负责。如有虚假，将依法承担相应责任。</w:t>
      </w:r>
    </w:p>
    <w:p w14:paraId="17F73E13" w14:textId="77777777" w:rsidR="00F6653F" w:rsidRPr="006D7BD9" w:rsidRDefault="00F6653F" w:rsidP="00F6653F">
      <w:pPr>
        <w:spacing w:line="360" w:lineRule="auto"/>
        <w:ind w:firstLineChars="200" w:firstLine="420"/>
        <w:rPr>
          <w:szCs w:val="21"/>
        </w:rPr>
      </w:pPr>
    </w:p>
    <w:p w14:paraId="03151DFF" w14:textId="77777777" w:rsidR="00F6653F" w:rsidRDefault="00F6653F" w:rsidP="00F6653F">
      <w:pPr>
        <w:autoSpaceDE w:val="0"/>
        <w:autoSpaceDN w:val="0"/>
        <w:adjustRightInd w:val="0"/>
        <w:spacing w:line="360" w:lineRule="auto"/>
        <w:ind w:left="3780" w:firstLine="420"/>
        <w:rPr>
          <w:rFonts w:hAnsi="宋体" w:cs="仿宋" w:hint="eastAsia"/>
          <w:szCs w:val="21"/>
        </w:rPr>
      </w:pPr>
    </w:p>
    <w:p w14:paraId="5C2C70DD" w14:textId="77777777" w:rsidR="00F6653F" w:rsidRDefault="00F6653F" w:rsidP="00F6653F">
      <w:pPr>
        <w:autoSpaceDE w:val="0"/>
        <w:autoSpaceDN w:val="0"/>
        <w:adjustRightInd w:val="0"/>
        <w:spacing w:line="360" w:lineRule="auto"/>
        <w:ind w:left="3780" w:firstLine="420"/>
        <w:rPr>
          <w:rFonts w:hAnsi="宋体" w:cs="仿宋" w:hint="eastAsia"/>
          <w:szCs w:val="21"/>
        </w:rPr>
      </w:pPr>
    </w:p>
    <w:p w14:paraId="2FF2B517" w14:textId="77777777" w:rsidR="00F6653F" w:rsidRDefault="00F6653F" w:rsidP="00F6653F">
      <w:pPr>
        <w:autoSpaceDE w:val="0"/>
        <w:autoSpaceDN w:val="0"/>
        <w:adjustRightInd w:val="0"/>
        <w:spacing w:line="360" w:lineRule="auto"/>
        <w:ind w:left="3780" w:firstLine="420"/>
        <w:rPr>
          <w:rFonts w:hAnsi="宋体" w:cs="仿宋" w:hint="eastAsia"/>
          <w:szCs w:val="21"/>
        </w:rPr>
      </w:pPr>
    </w:p>
    <w:p w14:paraId="0D1A05EE" w14:textId="77777777" w:rsidR="00F6653F" w:rsidRDefault="00F6653F" w:rsidP="00F6653F">
      <w:pPr>
        <w:autoSpaceDE w:val="0"/>
        <w:autoSpaceDN w:val="0"/>
        <w:adjustRightInd w:val="0"/>
        <w:spacing w:line="360" w:lineRule="auto"/>
        <w:ind w:left="3780" w:firstLine="420"/>
        <w:rPr>
          <w:rFonts w:hAnsi="宋体" w:cs="仿宋" w:hint="eastAsia"/>
          <w:szCs w:val="21"/>
        </w:rPr>
      </w:pPr>
      <w:r>
        <w:rPr>
          <w:rFonts w:hAnsi="宋体" w:cs="仿宋" w:hint="eastAsia"/>
          <w:szCs w:val="21"/>
        </w:rPr>
        <w:t xml:space="preserve">企业名称（盖章）：                   </w:t>
      </w:r>
    </w:p>
    <w:p w14:paraId="3A623562" w14:textId="77777777" w:rsidR="00F6653F" w:rsidRDefault="00F6653F" w:rsidP="00F6653F">
      <w:pPr>
        <w:autoSpaceDE w:val="0"/>
        <w:autoSpaceDN w:val="0"/>
        <w:adjustRightInd w:val="0"/>
        <w:spacing w:line="360" w:lineRule="auto"/>
        <w:ind w:left="4200"/>
        <w:rPr>
          <w:rFonts w:hAnsi="宋体" w:cs="仿宋" w:hint="eastAsia"/>
          <w:szCs w:val="21"/>
        </w:rPr>
      </w:pPr>
      <w:r>
        <w:rPr>
          <w:rFonts w:hAnsi="宋体" w:cs="仿宋" w:hint="eastAsia"/>
          <w:szCs w:val="21"/>
        </w:rPr>
        <w:t xml:space="preserve">日期：                               </w:t>
      </w:r>
    </w:p>
    <w:p w14:paraId="64A6B3BC" w14:textId="77777777" w:rsidR="00F6653F" w:rsidRDefault="00F6653F" w:rsidP="00F6653F">
      <w:pPr>
        <w:spacing w:line="360" w:lineRule="auto"/>
        <w:jc w:val="center"/>
        <w:rPr>
          <w:b/>
          <w:bCs/>
          <w:sz w:val="30"/>
          <w:szCs w:val="30"/>
        </w:rPr>
      </w:pPr>
    </w:p>
    <w:p w14:paraId="6A4A29E8" w14:textId="77777777" w:rsidR="00F6653F" w:rsidRDefault="00F6653F" w:rsidP="00F6653F">
      <w:pPr>
        <w:spacing w:line="360" w:lineRule="auto"/>
        <w:jc w:val="center"/>
        <w:rPr>
          <w:b/>
          <w:bCs/>
          <w:sz w:val="30"/>
          <w:szCs w:val="30"/>
        </w:rPr>
      </w:pPr>
      <w:r>
        <w:rPr>
          <w:b/>
          <w:bCs/>
          <w:sz w:val="30"/>
          <w:szCs w:val="30"/>
        </w:rPr>
        <w:br w:type="page"/>
      </w:r>
    </w:p>
    <w:p w14:paraId="3A3697BA" w14:textId="77777777" w:rsidR="00F6653F" w:rsidRDefault="00F6653F" w:rsidP="00D51FB8">
      <w:pPr>
        <w:spacing w:line="360" w:lineRule="auto"/>
        <w:ind w:firstLineChars="200" w:firstLine="422"/>
        <w:rPr>
          <w:rFonts w:hAnsi="宋体" w:hint="eastAsia"/>
          <w:b/>
          <w:szCs w:val="21"/>
        </w:rPr>
      </w:pPr>
      <w:r>
        <w:rPr>
          <w:rFonts w:hAnsi="宋体" w:hint="eastAsia"/>
          <w:b/>
          <w:szCs w:val="21"/>
        </w:rPr>
        <w:lastRenderedPageBreak/>
        <w:t>注：</w:t>
      </w:r>
    </w:p>
    <w:p w14:paraId="5B678A5E" w14:textId="77777777" w:rsidR="00F6653F" w:rsidRDefault="00F6653F" w:rsidP="00D51FB8">
      <w:pPr>
        <w:spacing w:line="360" w:lineRule="auto"/>
        <w:ind w:firstLineChars="200" w:firstLine="422"/>
        <w:rPr>
          <w:rFonts w:hAnsi="宋体" w:hint="eastAsia"/>
          <w:b/>
          <w:szCs w:val="21"/>
        </w:rPr>
      </w:pPr>
      <w:r>
        <w:rPr>
          <w:rFonts w:hAnsi="宋体" w:hint="eastAsia"/>
          <w:b/>
          <w:szCs w:val="21"/>
        </w:rPr>
        <w:t>上表中从业人员、营业收入、资产总额填报上一年度数据，无上</w:t>
      </w:r>
      <w:proofErr w:type="gramStart"/>
      <w:r>
        <w:rPr>
          <w:rFonts w:hAnsi="宋体" w:hint="eastAsia"/>
          <w:b/>
          <w:szCs w:val="21"/>
        </w:rPr>
        <w:t>一</w:t>
      </w:r>
      <w:proofErr w:type="gramEnd"/>
      <w:r>
        <w:rPr>
          <w:rFonts w:hAnsi="宋体" w:hint="eastAsia"/>
          <w:b/>
          <w:szCs w:val="21"/>
        </w:rPr>
        <w:t>年度数据的新成立企业可不填报。</w:t>
      </w:r>
    </w:p>
    <w:p w14:paraId="2E342326" w14:textId="77777777" w:rsidR="00F6653F" w:rsidRDefault="00F6653F" w:rsidP="00D51FB8">
      <w:pPr>
        <w:spacing w:line="360" w:lineRule="auto"/>
        <w:ind w:firstLineChars="200" w:firstLine="422"/>
        <w:rPr>
          <w:rFonts w:hAnsi="宋体" w:hint="eastAsia"/>
          <w:b/>
          <w:szCs w:val="21"/>
        </w:rPr>
      </w:pPr>
      <w:r>
        <w:rPr>
          <w:rFonts w:hAnsi="宋体"/>
          <w:b/>
          <w:szCs w:val="21"/>
        </w:rPr>
        <w:t>1</w:t>
      </w:r>
      <w:r>
        <w:rPr>
          <w:rFonts w:hAnsi="宋体" w:hint="eastAsia"/>
          <w:b/>
          <w:szCs w:val="21"/>
        </w:rPr>
        <w:t>、服务由中小企业承接，即提供服务的人员为中小企业依照《中华人民共和国劳动合同法》订立劳动合同的从业人员；</w:t>
      </w:r>
    </w:p>
    <w:p w14:paraId="21352AF8" w14:textId="77777777" w:rsidR="00F6653F" w:rsidRPr="00F7016C" w:rsidRDefault="00F6653F" w:rsidP="00D51FB8">
      <w:pPr>
        <w:spacing w:line="360" w:lineRule="auto"/>
        <w:ind w:firstLineChars="200" w:firstLine="422"/>
        <w:rPr>
          <w:rFonts w:hAnsi="宋体" w:hint="eastAsia"/>
          <w:b/>
          <w:szCs w:val="21"/>
        </w:rPr>
      </w:pPr>
      <w:r w:rsidRPr="00F7016C">
        <w:rPr>
          <w:rFonts w:hAnsi="宋体"/>
          <w:b/>
          <w:szCs w:val="21"/>
        </w:rPr>
        <w:t>2</w:t>
      </w:r>
      <w:r w:rsidRPr="00F7016C">
        <w:rPr>
          <w:rFonts w:hAnsi="宋体" w:hint="eastAsia"/>
          <w:b/>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FBE2E7C" w14:textId="02662F8F" w:rsidR="00F6653F" w:rsidRDefault="00F7016C" w:rsidP="00D51FB8">
      <w:pPr>
        <w:spacing w:line="360" w:lineRule="auto"/>
        <w:ind w:firstLineChars="200" w:firstLine="422"/>
        <w:rPr>
          <w:rFonts w:hAnsi="宋体" w:hint="eastAsia"/>
          <w:b/>
          <w:szCs w:val="21"/>
        </w:rPr>
      </w:pPr>
      <w:r>
        <w:rPr>
          <w:rFonts w:hAnsi="宋体" w:hint="eastAsia"/>
          <w:b/>
          <w:szCs w:val="21"/>
        </w:rPr>
        <w:t>3</w:t>
      </w:r>
      <w:r w:rsidR="00F6653F">
        <w:rPr>
          <w:rFonts w:hAnsi="宋体" w:hint="eastAsia"/>
          <w:b/>
          <w:szCs w:val="21"/>
        </w:rPr>
        <w:t>、供应商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成交单位为小型（或微型）企业，其响应文件中所提供的中小企业声明函需在云南省政府</w:t>
      </w:r>
      <w:proofErr w:type="gramStart"/>
      <w:r w:rsidR="00F6653F">
        <w:rPr>
          <w:rFonts w:hAnsi="宋体" w:hint="eastAsia"/>
          <w:b/>
          <w:szCs w:val="21"/>
        </w:rPr>
        <w:t>采购网随成交</w:t>
      </w:r>
      <w:proofErr w:type="gramEnd"/>
      <w:r w:rsidR="00F6653F">
        <w:rPr>
          <w:rFonts w:hAnsi="宋体" w:hint="eastAsia"/>
          <w:b/>
          <w:szCs w:val="21"/>
        </w:rPr>
        <w:t>结果一并公示，请各供应商如实提供及填写本单位企业情况。</w:t>
      </w:r>
    </w:p>
    <w:p w14:paraId="0E09FBFA" w14:textId="6A5E6675" w:rsidR="00F6653F" w:rsidRDefault="00F7016C" w:rsidP="00D51FB8">
      <w:pPr>
        <w:spacing w:line="360" w:lineRule="auto"/>
        <w:ind w:firstLineChars="200" w:firstLine="422"/>
        <w:rPr>
          <w:rFonts w:hAnsi="宋体" w:hint="eastAsia"/>
          <w:b/>
          <w:szCs w:val="21"/>
        </w:rPr>
      </w:pPr>
      <w:r>
        <w:rPr>
          <w:rFonts w:hAnsi="宋体" w:hint="eastAsia"/>
          <w:b/>
          <w:szCs w:val="21"/>
        </w:rPr>
        <w:t>4</w:t>
      </w:r>
      <w:r w:rsidR="00F6653F">
        <w:rPr>
          <w:rFonts w:hAnsi="宋体" w:hint="eastAsia"/>
          <w:b/>
          <w:szCs w:val="21"/>
        </w:rPr>
        <w:t>、本项目标的所属《关于印发中小企业划型标准规定的通知》（工信部联企业〔2011〕300号）中所列“</w:t>
      </w:r>
      <w:r w:rsidR="00D51FB8" w:rsidRPr="00D51FB8">
        <w:rPr>
          <w:rFonts w:hAnsi="宋体" w:hint="eastAsia"/>
          <w:b/>
          <w:szCs w:val="21"/>
          <w:u w:val="single"/>
        </w:rPr>
        <w:t>（十六）其他未列明行业</w:t>
      </w:r>
      <w:r w:rsidR="00F6653F">
        <w:rPr>
          <w:rFonts w:hAnsi="宋体" w:hint="eastAsia"/>
          <w:b/>
          <w:szCs w:val="21"/>
        </w:rPr>
        <w:t>”。（</w:t>
      </w:r>
      <w:r w:rsidR="00F6653F">
        <w:rPr>
          <w:rFonts w:hAnsi="宋体"/>
          <w:b/>
          <w:szCs w:val="21"/>
        </w:rPr>
        <w:t>注：</w:t>
      </w:r>
      <w:r w:rsidR="006F7C2A" w:rsidRPr="006F7C2A">
        <w:rPr>
          <w:rFonts w:hAnsi="宋体" w:hint="eastAsia"/>
          <w:b/>
          <w:szCs w:val="21"/>
        </w:rPr>
        <w:t>（十六）其他未列明行业。从业人员300人以下的为中小微型企业。其中，从业人员100人及以上的为中型企业；从业人员10人及以上的为小型企业；从业人员10人以下的为微型企业。</w:t>
      </w:r>
      <w:r w:rsidR="00F6653F">
        <w:rPr>
          <w:rFonts w:hAnsi="宋体" w:hint="eastAsia"/>
          <w:b/>
          <w:szCs w:val="21"/>
        </w:rPr>
        <w:t>）</w:t>
      </w:r>
    </w:p>
    <w:p w14:paraId="301470C0" w14:textId="77777777" w:rsidR="00F6653F" w:rsidRDefault="00F6653F" w:rsidP="00D51FB8">
      <w:pPr>
        <w:pStyle w:val="afc"/>
        <w:spacing w:line="360" w:lineRule="auto"/>
        <w:ind w:firstLine="640"/>
        <w:rPr>
          <w:rFonts w:hAnsi="宋体" w:hint="eastAsia"/>
          <w:sz w:val="32"/>
          <w:szCs w:val="32"/>
        </w:rPr>
      </w:pPr>
    </w:p>
    <w:p w14:paraId="744C47BB" w14:textId="77777777" w:rsidR="00FE104D" w:rsidRPr="003041F1" w:rsidRDefault="00FE104D" w:rsidP="00FE104D">
      <w:r w:rsidRPr="003041F1">
        <w:br w:type="page"/>
      </w:r>
    </w:p>
    <w:p w14:paraId="3D79DA4D" w14:textId="77777777" w:rsidR="00FE104D" w:rsidRPr="003041F1" w:rsidRDefault="00FE104D" w:rsidP="00FE104D"/>
    <w:p w14:paraId="577DAC60" w14:textId="3646F00A" w:rsidR="00571363" w:rsidRPr="003041F1" w:rsidRDefault="00FE104D" w:rsidP="00FE104D">
      <w:pPr>
        <w:jc w:val="center"/>
        <w:outlineLvl w:val="1"/>
        <w:rPr>
          <w:b/>
          <w:sz w:val="30"/>
          <w:szCs w:val="30"/>
        </w:rPr>
      </w:pPr>
      <w:bookmarkStart w:id="274" w:name="_Toc171610187"/>
      <w:r w:rsidRPr="003041F1">
        <w:rPr>
          <w:rFonts w:hint="eastAsia"/>
          <w:b/>
          <w:sz w:val="30"/>
          <w:szCs w:val="30"/>
        </w:rPr>
        <w:t>（</w:t>
      </w:r>
      <w:r w:rsidR="00D514C1" w:rsidRPr="003041F1">
        <w:rPr>
          <w:rFonts w:hint="eastAsia"/>
          <w:b/>
          <w:sz w:val="30"/>
          <w:szCs w:val="30"/>
        </w:rPr>
        <w:t>七</w:t>
      </w:r>
      <w:r w:rsidRPr="003041F1">
        <w:rPr>
          <w:rFonts w:hint="eastAsia"/>
          <w:b/>
          <w:sz w:val="30"/>
          <w:szCs w:val="30"/>
        </w:rPr>
        <w:t>）</w:t>
      </w:r>
      <w:r w:rsidR="006F5B9E" w:rsidRPr="003041F1">
        <w:rPr>
          <w:rFonts w:hint="eastAsia"/>
          <w:b/>
          <w:sz w:val="30"/>
          <w:szCs w:val="30"/>
        </w:rPr>
        <w:t>监狱企业声明</w:t>
      </w:r>
      <w:bookmarkEnd w:id="274"/>
    </w:p>
    <w:p w14:paraId="0B4AC036" w14:textId="77777777" w:rsidR="00571363" w:rsidRPr="003041F1" w:rsidRDefault="006F5B9E">
      <w:pPr>
        <w:spacing w:line="360" w:lineRule="auto"/>
        <w:ind w:leftChars="-171" w:left="-359" w:firstLineChars="150" w:firstLine="422"/>
        <w:jc w:val="center"/>
        <w:rPr>
          <w:rFonts w:hAnsi="宋体" w:hint="eastAsia"/>
          <w:b/>
          <w:sz w:val="28"/>
        </w:rPr>
      </w:pPr>
      <w:r w:rsidRPr="003041F1">
        <w:rPr>
          <w:rFonts w:hAnsi="宋体" w:hint="eastAsia"/>
          <w:b/>
          <w:sz w:val="28"/>
        </w:rPr>
        <w:t>（注：请声明贵单位是否属于监狱企业。如果是监狱企业参加政府采购活动的，提供满足监狱企业内容的声明函即可，并对声明函的真实性负责。）</w:t>
      </w:r>
    </w:p>
    <w:p w14:paraId="5630F5B6" w14:textId="77777777" w:rsidR="0059392A" w:rsidRPr="00D07398" w:rsidRDefault="0059392A" w:rsidP="0059392A">
      <w:pPr>
        <w:spacing w:line="360" w:lineRule="auto"/>
        <w:ind w:leftChars="-171" w:left="-359" w:firstLineChars="150" w:firstLine="315"/>
        <w:jc w:val="left"/>
        <w:rPr>
          <w:rFonts w:hAnsi="宋体" w:hint="eastAsia"/>
          <w:szCs w:val="21"/>
        </w:rPr>
      </w:pPr>
      <w:r w:rsidRPr="00D07398">
        <w:rPr>
          <w:rFonts w:hAnsi="宋体" w:hint="eastAsia"/>
          <w:szCs w:val="21"/>
        </w:rPr>
        <w:t xml:space="preserve">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4DBC8938" w14:textId="2F4F254E" w:rsidR="00571363" w:rsidRPr="00D07398" w:rsidRDefault="0059392A" w:rsidP="0059392A">
      <w:pPr>
        <w:spacing w:line="360" w:lineRule="auto"/>
        <w:ind w:leftChars="-171" w:left="-359" w:firstLineChars="150" w:firstLine="315"/>
        <w:jc w:val="left"/>
        <w:rPr>
          <w:rFonts w:hAnsi="宋体" w:hint="eastAsia"/>
          <w:szCs w:val="21"/>
        </w:rPr>
      </w:pPr>
      <w:r w:rsidRPr="00D07398">
        <w:rPr>
          <w:rFonts w:hAnsi="宋体" w:hint="eastAsia"/>
          <w:szCs w:val="21"/>
        </w:rPr>
        <w:t>监狱企业参加政府采购活动时，应当提供由省级以上监狱管理局、戒毒管理局（含新疆生产建设兵团）出具的属于监狱企业的证明文件。</w:t>
      </w:r>
    </w:p>
    <w:p w14:paraId="54E90C9F" w14:textId="77777777" w:rsidR="00571363" w:rsidRPr="00D07398" w:rsidRDefault="00571363">
      <w:pPr>
        <w:spacing w:line="360" w:lineRule="auto"/>
        <w:ind w:leftChars="-171" w:left="-359" w:firstLineChars="150" w:firstLine="316"/>
        <w:jc w:val="center"/>
        <w:rPr>
          <w:rFonts w:hAnsi="宋体" w:hint="eastAsia"/>
          <w:b/>
          <w:szCs w:val="21"/>
        </w:rPr>
      </w:pPr>
    </w:p>
    <w:p w14:paraId="0B962374" w14:textId="77777777" w:rsidR="00571363" w:rsidRPr="003041F1" w:rsidRDefault="006F5B9E">
      <w:pPr>
        <w:pStyle w:val="a4"/>
        <w:spacing w:beforeLines="30" w:before="93" w:line="480" w:lineRule="auto"/>
        <w:ind w:firstLine="0"/>
        <w:rPr>
          <w:rFonts w:ascii="宋体" w:eastAsia="宋体" w:hAnsi="宋体" w:hint="eastAsia"/>
          <w:szCs w:val="21"/>
        </w:rPr>
      </w:pPr>
      <w:r w:rsidRPr="003041F1">
        <w:rPr>
          <w:rFonts w:ascii="宋体" w:eastAsia="宋体" w:hAnsi="宋体" w:hint="eastAsia"/>
          <w:szCs w:val="21"/>
        </w:rPr>
        <w:t>供应商（电子签章）：</w:t>
      </w:r>
      <w:r w:rsidRPr="003041F1">
        <w:rPr>
          <w:rFonts w:ascii="宋体" w:eastAsia="宋体" w:hAnsi="宋体" w:hint="eastAsia"/>
          <w:szCs w:val="21"/>
          <w:u w:val="single"/>
        </w:rPr>
        <w:t xml:space="preserve">                </w:t>
      </w:r>
    </w:p>
    <w:p w14:paraId="19DADE01" w14:textId="77777777" w:rsidR="00571363" w:rsidRPr="003041F1" w:rsidRDefault="006F5B9E">
      <w:pPr>
        <w:pStyle w:val="a4"/>
        <w:spacing w:line="480" w:lineRule="auto"/>
        <w:ind w:firstLine="0"/>
        <w:rPr>
          <w:rFonts w:ascii="宋体" w:eastAsia="宋体" w:hAnsi="宋体" w:hint="eastAsia"/>
          <w:szCs w:val="21"/>
        </w:rPr>
      </w:pPr>
      <w:r w:rsidRPr="003041F1">
        <w:rPr>
          <w:rFonts w:ascii="宋体" w:eastAsia="宋体" w:hAnsi="宋体" w:hint="eastAsia"/>
          <w:szCs w:val="21"/>
        </w:rPr>
        <w:t>法定代表人</w:t>
      </w:r>
      <w:r w:rsidRPr="003041F1">
        <w:rPr>
          <w:rFonts w:ascii="宋体" w:eastAsia="宋体" w:hAnsi="宋体" w:cs="宋体" w:hint="eastAsia"/>
          <w:szCs w:val="21"/>
        </w:rPr>
        <w:t>（电子签章）：___________</w:t>
      </w:r>
    </w:p>
    <w:p w14:paraId="7C837D10" w14:textId="77777777" w:rsidR="00571363" w:rsidRPr="003041F1" w:rsidRDefault="006F5B9E">
      <w:pPr>
        <w:pStyle w:val="a4"/>
        <w:spacing w:line="480" w:lineRule="auto"/>
        <w:ind w:firstLine="0"/>
        <w:rPr>
          <w:rFonts w:ascii="宋体" w:eastAsia="宋体" w:hAnsi="宋体" w:hint="eastAsia"/>
          <w:szCs w:val="21"/>
        </w:rPr>
      </w:pPr>
      <w:r w:rsidRPr="003041F1">
        <w:rPr>
          <w:rFonts w:ascii="宋体" w:eastAsia="宋体" w:hAnsi="宋体" w:hint="eastAsia"/>
          <w:szCs w:val="21"/>
        </w:rPr>
        <w:t>日</w:t>
      </w:r>
      <w:r w:rsidRPr="003041F1">
        <w:rPr>
          <w:rFonts w:ascii="宋体" w:eastAsia="宋体" w:hAnsi="宋体"/>
          <w:szCs w:val="21"/>
        </w:rPr>
        <w:t xml:space="preserve">      </w:t>
      </w:r>
      <w:r w:rsidRPr="003041F1">
        <w:rPr>
          <w:rFonts w:ascii="宋体" w:eastAsia="宋体" w:hAnsi="宋体" w:hint="eastAsia"/>
          <w:szCs w:val="21"/>
        </w:rPr>
        <w:t>期：</w:t>
      </w:r>
      <w:r w:rsidRPr="003041F1">
        <w:rPr>
          <w:rFonts w:ascii="宋体" w:eastAsia="宋体" w:hAnsi="宋体"/>
          <w:szCs w:val="21"/>
          <w:u w:val="single"/>
        </w:rPr>
        <w:t xml:space="preserve">     </w:t>
      </w:r>
      <w:r w:rsidRPr="003041F1">
        <w:rPr>
          <w:rFonts w:ascii="宋体" w:eastAsia="宋体" w:hAnsi="宋体" w:hint="eastAsia"/>
          <w:szCs w:val="21"/>
        </w:rPr>
        <w:t>年</w:t>
      </w:r>
      <w:r w:rsidRPr="003041F1">
        <w:rPr>
          <w:rFonts w:ascii="宋体" w:eastAsia="宋体" w:hAnsi="宋体"/>
          <w:szCs w:val="21"/>
          <w:u w:val="single"/>
        </w:rPr>
        <w:t xml:space="preserve">     </w:t>
      </w:r>
      <w:r w:rsidRPr="003041F1">
        <w:rPr>
          <w:rFonts w:ascii="宋体" w:eastAsia="宋体" w:hAnsi="宋体" w:hint="eastAsia"/>
          <w:szCs w:val="21"/>
        </w:rPr>
        <w:t>月</w:t>
      </w:r>
      <w:r w:rsidRPr="003041F1">
        <w:rPr>
          <w:rFonts w:ascii="宋体" w:eastAsia="宋体" w:hAnsi="宋体"/>
          <w:szCs w:val="21"/>
          <w:u w:val="single"/>
        </w:rPr>
        <w:t xml:space="preserve">     </w:t>
      </w:r>
      <w:r w:rsidRPr="003041F1">
        <w:rPr>
          <w:rFonts w:ascii="宋体" w:eastAsia="宋体" w:hAnsi="宋体" w:hint="eastAsia"/>
          <w:szCs w:val="21"/>
        </w:rPr>
        <w:t>日</w:t>
      </w:r>
    </w:p>
    <w:p w14:paraId="5B61D190" w14:textId="77777777" w:rsidR="00571363" w:rsidRPr="003041F1" w:rsidRDefault="00571363"/>
    <w:p w14:paraId="52B159CD" w14:textId="77777777" w:rsidR="00571363" w:rsidRPr="003041F1" w:rsidRDefault="00571363">
      <w:pPr>
        <w:rPr>
          <w:rFonts w:hAnsi="宋体" w:hint="eastAsia"/>
        </w:rPr>
      </w:pPr>
    </w:p>
    <w:p w14:paraId="78CEFB2A" w14:textId="77777777" w:rsidR="00571363" w:rsidRPr="003041F1" w:rsidRDefault="006F5B9E">
      <w:pPr>
        <w:spacing w:line="440" w:lineRule="exact"/>
        <w:rPr>
          <w:rFonts w:hAnsi="宋体" w:hint="eastAsia"/>
        </w:rPr>
      </w:pPr>
      <w:r w:rsidRPr="003041F1">
        <w:rPr>
          <w:rFonts w:hAnsi="宋体"/>
        </w:rPr>
        <w:br w:type="page"/>
      </w:r>
    </w:p>
    <w:p w14:paraId="37867777" w14:textId="5E5EBD85" w:rsidR="00571363" w:rsidRPr="003041F1" w:rsidRDefault="00FE104D" w:rsidP="00FE104D">
      <w:pPr>
        <w:jc w:val="center"/>
        <w:outlineLvl w:val="1"/>
        <w:rPr>
          <w:b/>
          <w:sz w:val="30"/>
          <w:szCs w:val="30"/>
        </w:rPr>
      </w:pPr>
      <w:bookmarkStart w:id="275" w:name="_Toc171610188"/>
      <w:r w:rsidRPr="003041F1">
        <w:rPr>
          <w:rFonts w:hint="eastAsia"/>
          <w:b/>
          <w:sz w:val="30"/>
          <w:szCs w:val="30"/>
        </w:rPr>
        <w:lastRenderedPageBreak/>
        <w:t>（</w:t>
      </w:r>
      <w:r w:rsidR="00D514C1" w:rsidRPr="003041F1">
        <w:rPr>
          <w:rFonts w:hint="eastAsia"/>
          <w:b/>
          <w:sz w:val="30"/>
          <w:szCs w:val="30"/>
        </w:rPr>
        <w:t>八</w:t>
      </w:r>
      <w:r w:rsidRPr="003041F1">
        <w:rPr>
          <w:rFonts w:hint="eastAsia"/>
          <w:b/>
          <w:sz w:val="30"/>
          <w:szCs w:val="30"/>
        </w:rPr>
        <w:t>）</w:t>
      </w:r>
      <w:r w:rsidR="006F5B9E" w:rsidRPr="003041F1">
        <w:rPr>
          <w:rFonts w:hint="eastAsia"/>
          <w:b/>
          <w:sz w:val="30"/>
          <w:szCs w:val="30"/>
        </w:rPr>
        <w:t>残疾人福利性单位声明</w:t>
      </w:r>
      <w:bookmarkEnd w:id="275"/>
    </w:p>
    <w:p w14:paraId="3CA1D7CA" w14:textId="77777777" w:rsidR="00571363" w:rsidRPr="003041F1" w:rsidRDefault="006F5B9E">
      <w:pPr>
        <w:spacing w:line="360" w:lineRule="auto"/>
        <w:ind w:leftChars="-171" w:left="-359" w:firstLineChars="150" w:firstLine="422"/>
        <w:jc w:val="center"/>
        <w:rPr>
          <w:rFonts w:hAnsi="宋体" w:hint="eastAsia"/>
          <w:b/>
          <w:sz w:val="28"/>
        </w:rPr>
      </w:pPr>
      <w:r w:rsidRPr="003041F1">
        <w:rPr>
          <w:rFonts w:hAnsi="宋体" w:hint="eastAsia"/>
          <w:b/>
          <w:sz w:val="28"/>
        </w:rPr>
        <w:t>（注：请声明贵单位是否属于残疾人福利性单位。如果是，请附后面的《残疾人福利性单位声明函》）</w:t>
      </w:r>
    </w:p>
    <w:p w14:paraId="27E025C5" w14:textId="77777777" w:rsidR="00571363" w:rsidRPr="003041F1" w:rsidRDefault="00571363">
      <w:pPr>
        <w:spacing w:line="360" w:lineRule="auto"/>
        <w:ind w:leftChars="-171" w:left="-359" w:firstLineChars="150" w:firstLine="422"/>
        <w:jc w:val="center"/>
        <w:rPr>
          <w:rFonts w:hAnsi="宋体" w:hint="eastAsia"/>
          <w:b/>
          <w:sz w:val="28"/>
        </w:rPr>
      </w:pPr>
    </w:p>
    <w:p w14:paraId="5D15B1AF" w14:textId="77777777" w:rsidR="00571363" w:rsidRPr="003041F1" w:rsidRDefault="00571363">
      <w:pPr>
        <w:spacing w:line="360" w:lineRule="auto"/>
        <w:ind w:leftChars="-171" w:left="-359" w:firstLineChars="150" w:firstLine="422"/>
        <w:jc w:val="center"/>
        <w:rPr>
          <w:rFonts w:hAnsi="宋体" w:hint="eastAsia"/>
          <w:b/>
          <w:sz w:val="28"/>
        </w:rPr>
      </w:pPr>
    </w:p>
    <w:p w14:paraId="244E6C7B" w14:textId="77777777" w:rsidR="00571363" w:rsidRPr="003041F1" w:rsidRDefault="006F5B9E">
      <w:pPr>
        <w:pStyle w:val="a4"/>
        <w:spacing w:beforeLines="30" w:before="93" w:line="480" w:lineRule="auto"/>
        <w:ind w:firstLine="0"/>
        <w:rPr>
          <w:rFonts w:ascii="宋体" w:eastAsia="宋体" w:hAnsi="宋体" w:hint="eastAsia"/>
          <w:szCs w:val="21"/>
        </w:rPr>
      </w:pPr>
      <w:r w:rsidRPr="003041F1">
        <w:rPr>
          <w:rFonts w:ascii="宋体" w:eastAsia="宋体" w:hAnsi="宋体" w:hint="eastAsia"/>
          <w:szCs w:val="21"/>
        </w:rPr>
        <w:t>供应商（电子签章）：</w:t>
      </w:r>
      <w:r w:rsidRPr="003041F1">
        <w:rPr>
          <w:rFonts w:ascii="宋体" w:eastAsia="宋体" w:hAnsi="宋体" w:hint="eastAsia"/>
          <w:szCs w:val="21"/>
          <w:u w:val="single"/>
        </w:rPr>
        <w:t xml:space="preserve">                </w:t>
      </w:r>
    </w:p>
    <w:p w14:paraId="6FA45F5B" w14:textId="77777777" w:rsidR="00571363" w:rsidRPr="003041F1" w:rsidRDefault="006F5B9E">
      <w:pPr>
        <w:pStyle w:val="a4"/>
        <w:spacing w:line="480" w:lineRule="auto"/>
        <w:ind w:firstLine="0"/>
        <w:rPr>
          <w:rFonts w:ascii="宋体" w:eastAsia="宋体" w:hAnsi="宋体" w:hint="eastAsia"/>
          <w:szCs w:val="21"/>
        </w:rPr>
      </w:pPr>
      <w:r w:rsidRPr="003041F1">
        <w:rPr>
          <w:rFonts w:ascii="宋体" w:eastAsia="宋体" w:hAnsi="宋体" w:hint="eastAsia"/>
          <w:szCs w:val="21"/>
        </w:rPr>
        <w:t>法定代表人</w:t>
      </w:r>
      <w:r w:rsidRPr="003041F1">
        <w:rPr>
          <w:rFonts w:ascii="宋体" w:eastAsia="宋体" w:hAnsi="宋体" w:cs="宋体" w:hint="eastAsia"/>
          <w:szCs w:val="21"/>
        </w:rPr>
        <w:t>（电子签章）：___________</w:t>
      </w:r>
    </w:p>
    <w:p w14:paraId="0FEB1A80" w14:textId="77777777" w:rsidR="00571363" w:rsidRPr="003041F1" w:rsidRDefault="006F5B9E">
      <w:pPr>
        <w:pStyle w:val="a4"/>
        <w:spacing w:line="480" w:lineRule="auto"/>
        <w:ind w:firstLine="0"/>
        <w:rPr>
          <w:rFonts w:ascii="宋体" w:eastAsia="宋体" w:hAnsi="宋体" w:hint="eastAsia"/>
          <w:szCs w:val="21"/>
        </w:rPr>
      </w:pPr>
      <w:r w:rsidRPr="003041F1">
        <w:rPr>
          <w:rFonts w:ascii="宋体" w:eastAsia="宋体" w:hAnsi="宋体" w:hint="eastAsia"/>
          <w:szCs w:val="21"/>
        </w:rPr>
        <w:t>日</w:t>
      </w:r>
      <w:r w:rsidRPr="003041F1">
        <w:rPr>
          <w:rFonts w:ascii="宋体" w:eastAsia="宋体" w:hAnsi="宋体"/>
          <w:szCs w:val="21"/>
        </w:rPr>
        <w:t xml:space="preserve">      </w:t>
      </w:r>
      <w:r w:rsidRPr="003041F1">
        <w:rPr>
          <w:rFonts w:ascii="宋体" w:eastAsia="宋体" w:hAnsi="宋体" w:hint="eastAsia"/>
          <w:szCs w:val="21"/>
        </w:rPr>
        <w:t>期：</w:t>
      </w:r>
      <w:r w:rsidRPr="003041F1">
        <w:rPr>
          <w:rFonts w:ascii="宋体" w:eastAsia="宋体" w:hAnsi="宋体"/>
          <w:szCs w:val="21"/>
          <w:u w:val="single"/>
        </w:rPr>
        <w:t xml:space="preserve">     </w:t>
      </w:r>
      <w:r w:rsidRPr="003041F1">
        <w:rPr>
          <w:rFonts w:ascii="宋体" w:eastAsia="宋体" w:hAnsi="宋体" w:hint="eastAsia"/>
          <w:szCs w:val="21"/>
        </w:rPr>
        <w:t>年</w:t>
      </w:r>
      <w:r w:rsidRPr="003041F1">
        <w:rPr>
          <w:rFonts w:ascii="宋体" w:eastAsia="宋体" w:hAnsi="宋体"/>
          <w:szCs w:val="21"/>
          <w:u w:val="single"/>
        </w:rPr>
        <w:t xml:space="preserve">     </w:t>
      </w:r>
      <w:r w:rsidRPr="003041F1">
        <w:rPr>
          <w:rFonts w:ascii="宋体" w:eastAsia="宋体" w:hAnsi="宋体" w:hint="eastAsia"/>
          <w:szCs w:val="21"/>
        </w:rPr>
        <w:t>月</w:t>
      </w:r>
      <w:r w:rsidRPr="003041F1">
        <w:rPr>
          <w:rFonts w:ascii="宋体" w:eastAsia="宋体" w:hAnsi="宋体"/>
          <w:szCs w:val="21"/>
          <w:u w:val="single"/>
        </w:rPr>
        <w:t xml:space="preserve">     </w:t>
      </w:r>
      <w:r w:rsidRPr="003041F1">
        <w:rPr>
          <w:rFonts w:ascii="宋体" w:eastAsia="宋体" w:hAnsi="宋体" w:hint="eastAsia"/>
          <w:szCs w:val="21"/>
        </w:rPr>
        <w:t>日</w:t>
      </w:r>
    </w:p>
    <w:p w14:paraId="49645E77" w14:textId="77777777" w:rsidR="00571363" w:rsidRPr="003041F1" w:rsidRDefault="00571363"/>
    <w:p w14:paraId="2A88DD63" w14:textId="77777777" w:rsidR="00571363" w:rsidRPr="003041F1" w:rsidRDefault="006F5B9E">
      <w:pPr>
        <w:rPr>
          <w:rFonts w:hAnsi="宋体" w:hint="eastAsia"/>
          <w:szCs w:val="21"/>
        </w:rPr>
      </w:pPr>
      <w:r w:rsidRPr="003041F1">
        <w:rPr>
          <w:rFonts w:hAnsi="宋体"/>
          <w:szCs w:val="21"/>
        </w:rPr>
        <w:br w:type="page"/>
      </w:r>
    </w:p>
    <w:p w14:paraId="5FA1F6DB" w14:textId="77777777" w:rsidR="00571363" w:rsidRPr="003041F1" w:rsidRDefault="006F5B9E">
      <w:pPr>
        <w:tabs>
          <w:tab w:val="left" w:pos="5580"/>
        </w:tabs>
        <w:spacing w:line="240" w:lineRule="atLeast"/>
        <w:rPr>
          <w:rFonts w:hAnsi="宋体" w:hint="eastAsia"/>
          <w:b/>
          <w:sz w:val="28"/>
        </w:rPr>
      </w:pPr>
      <w:r w:rsidRPr="003041F1">
        <w:rPr>
          <w:rFonts w:hAnsi="宋体" w:hint="eastAsia"/>
          <w:b/>
          <w:sz w:val="28"/>
        </w:rPr>
        <w:lastRenderedPageBreak/>
        <w:t>附件：残疾人福利性单位声明函</w:t>
      </w:r>
    </w:p>
    <w:p w14:paraId="63880BDE" w14:textId="77777777" w:rsidR="00571363" w:rsidRPr="003041F1" w:rsidRDefault="00571363">
      <w:pPr>
        <w:tabs>
          <w:tab w:val="left" w:pos="5580"/>
        </w:tabs>
        <w:spacing w:line="240" w:lineRule="atLeast"/>
        <w:jc w:val="center"/>
        <w:rPr>
          <w:rFonts w:hAnsi="宋体" w:hint="eastAsia"/>
          <w:b/>
          <w:sz w:val="28"/>
        </w:rPr>
      </w:pPr>
    </w:p>
    <w:p w14:paraId="753C3B75" w14:textId="77777777" w:rsidR="00571363" w:rsidRPr="003041F1" w:rsidRDefault="006F5B9E">
      <w:pPr>
        <w:spacing w:line="520" w:lineRule="exact"/>
        <w:ind w:firstLineChars="200" w:firstLine="420"/>
        <w:rPr>
          <w:rFonts w:hAnsi="宋体" w:hint="eastAsia"/>
          <w:szCs w:val="21"/>
        </w:rPr>
      </w:pPr>
      <w:r w:rsidRPr="003041F1">
        <w:rPr>
          <w:rFonts w:hAnsi="宋体" w:hint="eastAsia"/>
          <w:szCs w:val="21"/>
        </w:rPr>
        <w:t>本单位郑重声明，根据《财政部 民政部 中国残疾人联合会关于促进残疾人就业政府采购政策的通知》（财库〔2017〕141号）的规定，本单位为符合条件的残疾人福利性单位，且本单位参加______单位的______项目采购活动由本单位承担工程/提供服务，或者提供其他残疾人福利性单位制造的货物（不包括使用非残疾人福利性单位注册商标的货物）。</w:t>
      </w:r>
    </w:p>
    <w:p w14:paraId="22C1E25B" w14:textId="77777777" w:rsidR="00571363" w:rsidRPr="003041F1" w:rsidRDefault="006F5B9E">
      <w:pPr>
        <w:spacing w:line="520" w:lineRule="exact"/>
        <w:ind w:firstLineChars="200" w:firstLine="420"/>
        <w:rPr>
          <w:rFonts w:hAnsi="宋体" w:hint="eastAsia"/>
          <w:szCs w:val="21"/>
        </w:rPr>
      </w:pPr>
      <w:r w:rsidRPr="003041F1">
        <w:rPr>
          <w:rFonts w:hAnsi="宋体" w:hint="eastAsia"/>
          <w:szCs w:val="21"/>
        </w:rPr>
        <w:t>本单位对上述声明的真实性负责。如有虚假，将依法承担相应责任。</w:t>
      </w:r>
    </w:p>
    <w:p w14:paraId="03157170" w14:textId="77777777" w:rsidR="00571363" w:rsidRPr="003041F1" w:rsidRDefault="00571363">
      <w:pPr>
        <w:spacing w:line="360" w:lineRule="auto"/>
        <w:ind w:firstLineChars="200" w:firstLine="420"/>
        <w:rPr>
          <w:rFonts w:hAnsi="宋体" w:hint="eastAsia"/>
          <w:szCs w:val="21"/>
        </w:rPr>
      </w:pPr>
    </w:p>
    <w:p w14:paraId="68AD87E3" w14:textId="77777777" w:rsidR="00571363" w:rsidRPr="003041F1" w:rsidRDefault="00571363">
      <w:pPr>
        <w:spacing w:line="360" w:lineRule="auto"/>
        <w:ind w:firstLineChars="200" w:firstLine="420"/>
        <w:rPr>
          <w:rFonts w:hAnsi="宋体" w:hint="eastAsia"/>
          <w:szCs w:val="21"/>
        </w:rPr>
      </w:pPr>
    </w:p>
    <w:p w14:paraId="64430421" w14:textId="77777777" w:rsidR="00571363" w:rsidRPr="003041F1" w:rsidRDefault="00571363">
      <w:pPr>
        <w:spacing w:line="360" w:lineRule="auto"/>
        <w:ind w:firstLineChars="200" w:firstLine="420"/>
        <w:rPr>
          <w:rFonts w:hAnsi="宋体" w:hint="eastAsia"/>
          <w:szCs w:val="21"/>
        </w:rPr>
      </w:pPr>
    </w:p>
    <w:p w14:paraId="7A024FB5" w14:textId="77777777" w:rsidR="00571363" w:rsidRPr="003041F1" w:rsidRDefault="006F5B9E">
      <w:pPr>
        <w:spacing w:line="480" w:lineRule="auto"/>
        <w:ind w:firstLineChars="202" w:firstLine="424"/>
        <w:rPr>
          <w:rFonts w:hAnsi="宋体" w:hint="eastAsia"/>
          <w:szCs w:val="21"/>
        </w:rPr>
      </w:pPr>
      <w:r w:rsidRPr="003041F1">
        <w:rPr>
          <w:rFonts w:hAnsi="宋体" w:hint="eastAsia"/>
          <w:szCs w:val="21"/>
        </w:rPr>
        <w:t xml:space="preserve">供应商（盖章）:  </w:t>
      </w:r>
      <w:r w:rsidRPr="003041F1">
        <w:rPr>
          <w:rFonts w:hAnsi="宋体" w:hint="eastAsia"/>
          <w:b/>
          <w:bCs/>
          <w:szCs w:val="21"/>
          <w:u w:val="single"/>
        </w:rPr>
        <w:t xml:space="preserve">           </w:t>
      </w:r>
      <w:r w:rsidRPr="003041F1">
        <w:rPr>
          <w:rFonts w:hAnsi="宋体"/>
          <w:b/>
          <w:bCs/>
          <w:szCs w:val="21"/>
          <w:u w:val="single"/>
        </w:rPr>
        <w:t xml:space="preserve">   </w:t>
      </w:r>
      <w:r w:rsidRPr="003041F1">
        <w:rPr>
          <w:rFonts w:hAnsi="宋体" w:hint="eastAsia"/>
          <w:b/>
          <w:bCs/>
          <w:szCs w:val="21"/>
          <w:u w:val="single"/>
        </w:rPr>
        <w:t xml:space="preserve">         </w:t>
      </w:r>
    </w:p>
    <w:p w14:paraId="45B8DE45" w14:textId="77777777" w:rsidR="00571363" w:rsidRPr="003041F1" w:rsidRDefault="006F5B9E">
      <w:pPr>
        <w:spacing w:line="480" w:lineRule="auto"/>
        <w:ind w:firstLineChars="202" w:firstLine="424"/>
        <w:rPr>
          <w:rFonts w:hAnsi="宋体" w:hint="eastAsia"/>
          <w:szCs w:val="21"/>
        </w:rPr>
      </w:pPr>
      <w:r w:rsidRPr="003041F1">
        <w:rPr>
          <w:rFonts w:hAnsi="宋体" w:hint="eastAsia"/>
          <w:szCs w:val="21"/>
        </w:rPr>
        <w:t xml:space="preserve">法定代表人或授权委托人（签字或盖章）: </w:t>
      </w:r>
      <w:r w:rsidRPr="003041F1">
        <w:rPr>
          <w:rFonts w:hAnsi="宋体" w:hint="eastAsia"/>
          <w:b/>
          <w:bCs/>
          <w:szCs w:val="21"/>
          <w:u w:val="single"/>
        </w:rPr>
        <w:t xml:space="preserve">    </w:t>
      </w:r>
      <w:r w:rsidRPr="003041F1">
        <w:rPr>
          <w:rFonts w:hAnsi="宋体"/>
          <w:b/>
          <w:bCs/>
          <w:szCs w:val="21"/>
          <w:u w:val="single"/>
        </w:rPr>
        <w:t xml:space="preserve">          </w:t>
      </w:r>
    </w:p>
    <w:p w14:paraId="6033DF4C" w14:textId="77777777" w:rsidR="00571363" w:rsidRPr="003041F1" w:rsidRDefault="006F5B9E">
      <w:pPr>
        <w:spacing w:line="480" w:lineRule="auto"/>
        <w:ind w:firstLineChars="200" w:firstLine="420"/>
        <w:rPr>
          <w:rFonts w:hAnsi="宋体" w:cs="宋体" w:hint="eastAsia"/>
          <w:szCs w:val="21"/>
        </w:rPr>
      </w:pPr>
      <w:r w:rsidRPr="003041F1">
        <w:rPr>
          <w:rFonts w:hAnsi="宋体" w:hint="eastAsia"/>
          <w:szCs w:val="21"/>
        </w:rPr>
        <w:t xml:space="preserve">日 </w:t>
      </w:r>
      <w:r w:rsidRPr="003041F1">
        <w:rPr>
          <w:rFonts w:hAnsi="宋体"/>
          <w:szCs w:val="21"/>
        </w:rPr>
        <w:t xml:space="preserve"> </w:t>
      </w:r>
      <w:r w:rsidRPr="003041F1">
        <w:rPr>
          <w:rFonts w:hAnsi="宋体" w:hint="eastAsia"/>
          <w:szCs w:val="21"/>
        </w:rPr>
        <w:t>期：</w:t>
      </w:r>
      <w:r w:rsidRPr="003041F1">
        <w:rPr>
          <w:rFonts w:hAnsi="宋体" w:hint="eastAsia"/>
          <w:szCs w:val="21"/>
          <w:u w:val="single"/>
        </w:rPr>
        <w:t xml:space="preserve">         </w:t>
      </w:r>
      <w:r w:rsidRPr="003041F1">
        <w:rPr>
          <w:rFonts w:hAnsi="宋体" w:hint="eastAsia"/>
          <w:szCs w:val="21"/>
        </w:rPr>
        <w:t>年</w:t>
      </w:r>
      <w:r w:rsidRPr="003041F1">
        <w:rPr>
          <w:rFonts w:hAnsi="宋体" w:hint="eastAsia"/>
          <w:szCs w:val="21"/>
          <w:u w:val="single"/>
        </w:rPr>
        <w:t xml:space="preserve">    </w:t>
      </w:r>
      <w:r w:rsidRPr="003041F1">
        <w:rPr>
          <w:rFonts w:hAnsi="宋体"/>
          <w:szCs w:val="21"/>
          <w:u w:val="single"/>
        </w:rPr>
        <w:t xml:space="preserve"> </w:t>
      </w:r>
      <w:r w:rsidRPr="003041F1">
        <w:rPr>
          <w:rFonts w:hAnsi="宋体" w:hint="eastAsia"/>
          <w:szCs w:val="21"/>
          <w:u w:val="single"/>
        </w:rPr>
        <w:t xml:space="preserve">  </w:t>
      </w:r>
      <w:r w:rsidRPr="003041F1">
        <w:rPr>
          <w:rFonts w:hAnsi="宋体" w:hint="eastAsia"/>
          <w:szCs w:val="21"/>
        </w:rPr>
        <w:t>月</w:t>
      </w:r>
      <w:r w:rsidRPr="003041F1">
        <w:rPr>
          <w:rFonts w:hAnsi="宋体" w:hint="eastAsia"/>
          <w:szCs w:val="21"/>
          <w:u w:val="single"/>
        </w:rPr>
        <w:t xml:space="preserve">   </w:t>
      </w:r>
      <w:r w:rsidRPr="003041F1">
        <w:rPr>
          <w:rFonts w:hAnsi="宋体"/>
          <w:szCs w:val="21"/>
          <w:u w:val="single"/>
        </w:rPr>
        <w:t xml:space="preserve"> </w:t>
      </w:r>
      <w:r w:rsidRPr="003041F1">
        <w:rPr>
          <w:rFonts w:hAnsi="宋体" w:hint="eastAsia"/>
          <w:szCs w:val="21"/>
          <w:u w:val="single"/>
        </w:rPr>
        <w:t xml:space="preserve">   </w:t>
      </w:r>
      <w:r w:rsidRPr="003041F1">
        <w:rPr>
          <w:rFonts w:hAnsi="宋体" w:hint="eastAsia"/>
          <w:szCs w:val="21"/>
        </w:rPr>
        <w:t>日</w:t>
      </w:r>
    </w:p>
    <w:p w14:paraId="410A4578" w14:textId="77777777" w:rsidR="00571363" w:rsidRPr="003041F1" w:rsidRDefault="00571363">
      <w:pPr>
        <w:spacing w:line="360" w:lineRule="auto"/>
        <w:ind w:firstLineChars="200" w:firstLine="420"/>
        <w:rPr>
          <w:rFonts w:hAnsi="宋体" w:hint="eastAsia"/>
          <w:szCs w:val="21"/>
        </w:rPr>
      </w:pPr>
    </w:p>
    <w:p w14:paraId="4217E4C9" w14:textId="3C004682" w:rsidR="00FE104D" w:rsidRPr="003041F1" w:rsidRDefault="00FE104D">
      <w:pPr>
        <w:widowControl/>
        <w:jc w:val="left"/>
        <w:rPr>
          <w:rFonts w:hAnsi="宋体" w:hint="eastAsia"/>
        </w:rPr>
      </w:pPr>
      <w:r w:rsidRPr="003041F1">
        <w:rPr>
          <w:rFonts w:hAnsi="宋体"/>
        </w:rPr>
        <w:br w:type="page"/>
      </w:r>
    </w:p>
    <w:p w14:paraId="460AF948" w14:textId="5C35E183" w:rsidR="00FE104D" w:rsidRPr="003041F1" w:rsidRDefault="00FE104D" w:rsidP="00FE104D">
      <w:pPr>
        <w:jc w:val="center"/>
        <w:outlineLvl w:val="0"/>
        <w:rPr>
          <w:b/>
          <w:sz w:val="32"/>
          <w:szCs w:val="32"/>
        </w:rPr>
      </w:pPr>
      <w:bookmarkStart w:id="276" w:name="_Toc171610189"/>
      <w:r w:rsidRPr="003041F1">
        <w:rPr>
          <w:rFonts w:hint="eastAsia"/>
          <w:b/>
          <w:sz w:val="32"/>
          <w:szCs w:val="32"/>
        </w:rPr>
        <w:lastRenderedPageBreak/>
        <w:t>二、磋商</w:t>
      </w:r>
      <w:proofErr w:type="gramStart"/>
      <w:r w:rsidRPr="003041F1">
        <w:rPr>
          <w:rFonts w:hint="eastAsia"/>
          <w:b/>
          <w:sz w:val="32"/>
          <w:szCs w:val="32"/>
        </w:rPr>
        <w:t>函部分</w:t>
      </w:r>
      <w:proofErr w:type="gramEnd"/>
      <w:r w:rsidRPr="003041F1">
        <w:rPr>
          <w:rFonts w:hint="eastAsia"/>
          <w:b/>
          <w:sz w:val="32"/>
          <w:szCs w:val="32"/>
        </w:rPr>
        <w:t>格式</w:t>
      </w:r>
      <w:bookmarkEnd w:id="276"/>
    </w:p>
    <w:p w14:paraId="715CB63C" w14:textId="368E2D4C" w:rsidR="00FE104D" w:rsidRPr="003041F1" w:rsidRDefault="00FE104D" w:rsidP="00FE104D">
      <w:pPr>
        <w:pStyle w:val="2"/>
        <w:keepLines w:val="0"/>
        <w:spacing w:before="240" w:after="240" w:line="360" w:lineRule="auto"/>
        <w:jc w:val="center"/>
        <w:rPr>
          <w:rFonts w:ascii="宋体" w:eastAsia="宋体" w:hint="eastAsia"/>
          <w:b/>
          <w:bCs w:val="0"/>
          <w:kern w:val="0"/>
          <w:sz w:val="30"/>
          <w:szCs w:val="30"/>
          <w:lang w:val="en-US"/>
        </w:rPr>
      </w:pPr>
      <w:bookmarkStart w:id="277" w:name="_Toc125054719"/>
      <w:bookmarkStart w:id="278" w:name="_Toc171610190"/>
      <w:r w:rsidRPr="003041F1">
        <w:rPr>
          <w:rFonts w:ascii="宋体" w:eastAsia="宋体" w:hint="eastAsia"/>
          <w:b/>
          <w:bCs w:val="0"/>
          <w:kern w:val="0"/>
          <w:sz w:val="30"/>
          <w:szCs w:val="30"/>
          <w:lang w:val="en-US"/>
        </w:rPr>
        <w:t>（一）</w:t>
      </w:r>
      <w:r w:rsidRPr="003041F1">
        <w:rPr>
          <w:rFonts w:ascii="宋体" w:eastAsia="宋体"/>
          <w:b/>
          <w:bCs w:val="0"/>
          <w:kern w:val="0"/>
          <w:sz w:val="30"/>
          <w:szCs w:val="30"/>
          <w:lang w:val="en-US"/>
        </w:rPr>
        <w:t>磋商申请函</w:t>
      </w:r>
      <w:bookmarkEnd w:id="277"/>
      <w:bookmarkEnd w:id="278"/>
    </w:p>
    <w:p w14:paraId="0CC816C2" w14:textId="77777777" w:rsidR="00FE104D" w:rsidRPr="003041F1" w:rsidRDefault="00FE104D" w:rsidP="00FE104D">
      <w:pPr>
        <w:pStyle w:val="afc"/>
        <w:spacing w:line="300" w:lineRule="auto"/>
        <w:jc w:val="left"/>
        <w:rPr>
          <w:rFonts w:hAnsi="宋体" w:hint="eastAsia"/>
          <w:szCs w:val="21"/>
        </w:rPr>
      </w:pPr>
      <w:r w:rsidRPr="003041F1">
        <w:rPr>
          <w:rFonts w:hAnsi="宋体" w:hint="eastAsia"/>
          <w:szCs w:val="21"/>
        </w:rPr>
        <w:t>致：</w:t>
      </w:r>
      <w:r w:rsidRPr="003041F1">
        <w:rPr>
          <w:rFonts w:hAnsi="宋体" w:hint="eastAsia"/>
          <w:szCs w:val="21"/>
          <w:u w:val="single"/>
        </w:rPr>
        <w:t>（采购人名称）</w:t>
      </w:r>
    </w:p>
    <w:p w14:paraId="731DC6CC" w14:textId="78E85394"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我方仔细研究了</w:t>
      </w:r>
      <w:r w:rsidRPr="003041F1">
        <w:rPr>
          <w:rFonts w:hAnsi="宋体"/>
          <w:szCs w:val="21"/>
          <w:u w:val="single"/>
        </w:rPr>
        <w:t xml:space="preserve">     </w:t>
      </w:r>
      <w:r w:rsidRPr="003041F1">
        <w:rPr>
          <w:rFonts w:hAnsi="宋体" w:hint="eastAsia"/>
          <w:szCs w:val="21"/>
          <w:u w:val="single"/>
        </w:rPr>
        <w:t xml:space="preserve"> </w:t>
      </w:r>
      <w:r w:rsidRPr="003041F1">
        <w:rPr>
          <w:rFonts w:hAnsi="宋体"/>
          <w:szCs w:val="21"/>
          <w:u w:val="single"/>
        </w:rPr>
        <w:t xml:space="preserve"> </w:t>
      </w:r>
      <w:r w:rsidRPr="003041F1">
        <w:rPr>
          <w:rFonts w:hAnsi="宋体" w:hint="eastAsia"/>
          <w:szCs w:val="21"/>
          <w:u w:val="single"/>
        </w:rPr>
        <w:t xml:space="preserve">   </w:t>
      </w:r>
      <w:r w:rsidRPr="003041F1">
        <w:rPr>
          <w:rFonts w:hAnsi="宋体" w:hint="eastAsia"/>
          <w:szCs w:val="21"/>
        </w:rPr>
        <w:t>（项目名称）（项目编号：</w:t>
      </w:r>
      <w:r w:rsidRPr="003041F1">
        <w:rPr>
          <w:rFonts w:hAnsi="宋体" w:hint="eastAsia"/>
          <w:szCs w:val="21"/>
          <w:u w:val="single"/>
        </w:rPr>
        <w:t xml:space="preserve">        </w:t>
      </w:r>
      <w:r w:rsidRPr="003041F1">
        <w:rPr>
          <w:rFonts w:hAnsi="宋体" w:hint="eastAsia"/>
          <w:szCs w:val="21"/>
        </w:rPr>
        <w:t>）竞争性磋商文件的全部内容</w:t>
      </w:r>
      <w:r w:rsidRPr="003041F1">
        <w:rPr>
          <w:rFonts w:hAnsi="宋体"/>
          <w:szCs w:val="21"/>
        </w:rPr>
        <w:t>参加</w:t>
      </w:r>
      <w:r w:rsidRPr="003041F1">
        <w:rPr>
          <w:rFonts w:hAnsi="宋体" w:hint="eastAsia"/>
          <w:szCs w:val="21"/>
        </w:rPr>
        <w:t>磋商</w:t>
      </w:r>
      <w:r w:rsidRPr="003041F1">
        <w:rPr>
          <w:rFonts w:hAnsi="宋体"/>
          <w:szCs w:val="21"/>
        </w:rPr>
        <w:t>，并</w:t>
      </w:r>
      <w:r w:rsidRPr="003041F1">
        <w:rPr>
          <w:rFonts w:hAnsi="宋体" w:hint="eastAsia"/>
          <w:szCs w:val="21"/>
        </w:rPr>
        <w:t>提交响应文件</w:t>
      </w:r>
      <w:r w:rsidRPr="003041F1">
        <w:rPr>
          <w:rFonts w:hAnsi="宋体"/>
          <w:szCs w:val="21"/>
        </w:rPr>
        <w:t>。</w:t>
      </w:r>
    </w:p>
    <w:p w14:paraId="58607466"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据此函，签字</w:t>
      </w:r>
      <w:proofErr w:type="gramStart"/>
      <w:r w:rsidRPr="003041F1">
        <w:rPr>
          <w:rFonts w:hAnsi="宋体" w:hint="eastAsia"/>
          <w:szCs w:val="21"/>
        </w:rPr>
        <w:t>人兹宣布</w:t>
      </w:r>
      <w:proofErr w:type="gramEnd"/>
      <w:r w:rsidRPr="003041F1">
        <w:rPr>
          <w:rFonts w:hAnsi="宋体" w:hint="eastAsia"/>
          <w:szCs w:val="21"/>
        </w:rPr>
        <w:t>同意如下：</w:t>
      </w:r>
    </w:p>
    <w:p w14:paraId="075E434D"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1</w:t>
      </w:r>
      <w:r w:rsidRPr="003041F1">
        <w:rPr>
          <w:rFonts w:hAnsi="宋体"/>
          <w:szCs w:val="21"/>
        </w:rPr>
        <w:t>．</w:t>
      </w:r>
      <w:r w:rsidRPr="003041F1">
        <w:rPr>
          <w:rFonts w:hAnsi="宋体" w:hint="eastAsia"/>
          <w:szCs w:val="21"/>
        </w:rPr>
        <w:t>按本竞争性磋商文件及采购需求进行报价，并认可</w:t>
      </w:r>
      <w:r w:rsidRPr="003041F1">
        <w:rPr>
          <w:rFonts w:hAnsi="宋体" w:hint="eastAsia"/>
          <w:kern w:val="0"/>
          <w:szCs w:val="21"/>
        </w:rPr>
        <w:t>我方授权人在</w:t>
      </w:r>
      <w:r w:rsidRPr="003041F1">
        <w:rPr>
          <w:rFonts w:hAnsi="宋体" w:hint="eastAsia"/>
          <w:kern w:val="0"/>
          <w:szCs w:val="21"/>
          <w:u w:val="single"/>
        </w:rPr>
        <w:t>磋商现场填报的最后磋商报价</w:t>
      </w:r>
      <w:r w:rsidRPr="003041F1">
        <w:rPr>
          <w:rFonts w:hAnsi="宋体" w:hint="eastAsia"/>
          <w:kern w:val="0"/>
          <w:szCs w:val="21"/>
        </w:rPr>
        <w:t>为成交价</w:t>
      </w:r>
      <w:r w:rsidRPr="003041F1">
        <w:rPr>
          <w:rFonts w:hAnsi="宋体" w:hint="eastAsia"/>
          <w:szCs w:val="21"/>
        </w:rPr>
        <w:t>，并承诺在合同约定的期限内完成全部合同工作。</w:t>
      </w:r>
    </w:p>
    <w:p w14:paraId="46489712"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2</w:t>
      </w:r>
      <w:r w:rsidRPr="003041F1">
        <w:rPr>
          <w:rFonts w:hAnsi="宋体"/>
          <w:szCs w:val="21"/>
        </w:rPr>
        <w:t>．</w:t>
      </w:r>
      <w:r w:rsidRPr="003041F1">
        <w:rPr>
          <w:rFonts w:hAnsi="宋体" w:hint="eastAsia"/>
          <w:szCs w:val="21"/>
        </w:rPr>
        <w:t>我方已</w:t>
      </w:r>
      <w:r w:rsidRPr="003041F1">
        <w:rPr>
          <w:rFonts w:hAnsi="宋体"/>
          <w:szCs w:val="21"/>
        </w:rPr>
        <w:t>详细审查</w:t>
      </w:r>
      <w:r w:rsidRPr="003041F1">
        <w:rPr>
          <w:rFonts w:hAnsi="宋体" w:hint="eastAsia"/>
          <w:szCs w:val="21"/>
        </w:rPr>
        <w:t>本竞争性磋商</w:t>
      </w:r>
      <w:r w:rsidRPr="003041F1">
        <w:rPr>
          <w:rFonts w:hAnsi="宋体"/>
          <w:szCs w:val="21"/>
        </w:rPr>
        <w:t>文件</w:t>
      </w:r>
      <w:r w:rsidRPr="003041F1">
        <w:rPr>
          <w:rFonts w:hAnsi="宋体" w:hint="eastAsia"/>
          <w:szCs w:val="21"/>
        </w:rPr>
        <w:t>的全部内容</w:t>
      </w:r>
      <w:r w:rsidRPr="003041F1">
        <w:rPr>
          <w:rFonts w:hAnsi="宋体"/>
          <w:szCs w:val="21"/>
        </w:rPr>
        <w:t>，包括</w:t>
      </w:r>
      <w:r w:rsidRPr="003041F1">
        <w:rPr>
          <w:rFonts w:hAnsi="宋体" w:hint="eastAsia"/>
          <w:szCs w:val="21"/>
        </w:rPr>
        <w:t>澄清、修改</w:t>
      </w:r>
      <w:r w:rsidRPr="003041F1">
        <w:rPr>
          <w:rFonts w:hAnsi="宋体"/>
          <w:szCs w:val="21"/>
        </w:rPr>
        <w:t>文件</w:t>
      </w:r>
      <w:r w:rsidRPr="003041F1">
        <w:rPr>
          <w:rFonts w:hAnsi="宋体" w:hint="eastAsia"/>
          <w:szCs w:val="21"/>
        </w:rPr>
        <w:t>（</w:t>
      </w:r>
      <w:r w:rsidRPr="003041F1">
        <w:rPr>
          <w:rFonts w:hAnsi="宋体"/>
          <w:szCs w:val="21"/>
        </w:rPr>
        <w:t>如果有</w:t>
      </w:r>
      <w:r w:rsidRPr="003041F1">
        <w:rPr>
          <w:rFonts w:hAnsi="宋体" w:hint="eastAsia"/>
          <w:szCs w:val="21"/>
        </w:rPr>
        <w:t>）</w:t>
      </w:r>
      <w:r w:rsidRPr="003041F1">
        <w:rPr>
          <w:rFonts w:hAnsi="宋体"/>
          <w:szCs w:val="21"/>
        </w:rPr>
        <w:t>。我</w:t>
      </w:r>
      <w:r w:rsidRPr="003041F1">
        <w:rPr>
          <w:rFonts w:hAnsi="宋体" w:hint="eastAsia"/>
          <w:szCs w:val="21"/>
        </w:rPr>
        <w:t>方</w:t>
      </w:r>
      <w:r w:rsidRPr="003041F1">
        <w:rPr>
          <w:rFonts w:hAnsi="宋体"/>
          <w:szCs w:val="21"/>
        </w:rPr>
        <w:t>完全理解</w:t>
      </w:r>
      <w:r w:rsidRPr="003041F1">
        <w:rPr>
          <w:rFonts w:hAnsi="宋体" w:hint="eastAsia"/>
          <w:szCs w:val="21"/>
        </w:rPr>
        <w:t>本竞争性磋商文件相关要求，</w:t>
      </w:r>
      <w:r w:rsidRPr="003041F1">
        <w:rPr>
          <w:rFonts w:hAnsi="宋体"/>
          <w:szCs w:val="21"/>
        </w:rPr>
        <w:t>并</w:t>
      </w:r>
      <w:r w:rsidRPr="003041F1">
        <w:rPr>
          <w:rFonts w:hAnsi="宋体" w:hint="eastAsia"/>
          <w:szCs w:val="21"/>
        </w:rPr>
        <w:t>承担</w:t>
      </w:r>
      <w:r w:rsidRPr="003041F1">
        <w:rPr>
          <w:rFonts w:hAnsi="宋体"/>
          <w:szCs w:val="21"/>
        </w:rPr>
        <w:t>对</w:t>
      </w:r>
      <w:r w:rsidRPr="003041F1">
        <w:rPr>
          <w:rFonts w:hAnsi="宋体" w:hint="eastAsia"/>
          <w:szCs w:val="21"/>
        </w:rPr>
        <w:t>本竞争性磋商文件</w:t>
      </w:r>
      <w:r w:rsidRPr="003041F1">
        <w:rPr>
          <w:rFonts w:hAnsi="宋体"/>
          <w:szCs w:val="21"/>
        </w:rPr>
        <w:t>有不明及误解的</w:t>
      </w:r>
      <w:r w:rsidRPr="003041F1">
        <w:rPr>
          <w:rFonts w:hAnsi="宋体" w:hint="eastAsia"/>
          <w:szCs w:val="21"/>
        </w:rPr>
        <w:t>后果</w:t>
      </w:r>
      <w:r w:rsidRPr="003041F1">
        <w:rPr>
          <w:rFonts w:hAnsi="宋体"/>
          <w:szCs w:val="21"/>
        </w:rPr>
        <w:t>。</w:t>
      </w:r>
    </w:p>
    <w:p w14:paraId="69D86CEC"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3</w:t>
      </w:r>
      <w:r w:rsidRPr="003041F1">
        <w:rPr>
          <w:rFonts w:hAnsi="宋体"/>
          <w:szCs w:val="21"/>
        </w:rPr>
        <w:t>．</w:t>
      </w:r>
      <w:r w:rsidRPr="003041F1">
        <w:rPr>
          <w:rFonts w:hAnsi="宋体" w:hint="eastAsia"/>
          <w:szCs w:val="21"/>
        </w:rPr>
        <w:t>在供应商须知规定的提交日期起遵循本竞争性磋商文件，并在供应商须知第17.1条规定的响应文件有效期届满之日前均具有约束力。</w:t>
      </w:r>
    </w:p>
    <w:p w14:paraId="2ED77C57"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4</w:t>
      </w:r>
      <w:r w:rsidRPr="003041F1">
        <w:rPr>
          <w:rFonts w:hAnsi="宋体"/>
          <w:szCs w:val="21"/>
        </w:rPr>
        <w:t>．同意</w:t>
      </w:r>
      <w:r w:rsidRPr="003041F1">
        <w:rPr>
          <w:rFonts w:hAnsi="宋体" w:hint="eastAsia"/>
          <w:szCs w:val="21"/>
        </w:rPr>
        <w:t>本竞争性磋商文件</w:t>
      </w:r>
      <w:r w:rsidRPr="003041F1">
        <w:rPr>
          <w:rFonts w:hAnsi="宋体"/>
          <w:szCs w:val="21"/>
        </w:rPr>
        <w:t>中关于</w:t>
      </w:r>
      <w:r w:rsidRPr="003041F1">
        <w:rPr>
          <w:rFonts w:hAnsi="宋体" w:hint="eastAsia"/>
          <w:szCs w:val="21"/>
        </w:rPr>
        <w:t>没收磋商</w:t>
      </w:r>
      <w:r w:rsidRPr="003041F1">
        <w:rPr>
          <w:rFonts w:hAnsi="宋体"/>
          <w:szCs w:val="21"/>
        </w:rPr>
        <w:t>保证金的规定。</w:t>
      </w:r>
    </w:p>
    <w:p w14:paraId="1BC9F0F2"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5</w:t>
      </w:r>
      <w:r w:rsidRPr="003041F1">
        <w:rPr>
          <w:rFonts w:hAnsi="宋体"/>
          <w:szCs w:val="21"/>
        </w:rPr>
        <w:t>．</w:t>
      </w:r>
      <w:r w:rsidRPr="003041F1">
        <w:rPr>
          <w:rFonts w:hAnsi="宋体" w:hint="eastAsia"/>
          <w:szCs w:val="21"/>
        </w:rPr>
        <w:t>同意应贵方要求提供与本项目有关的任何数据或资料</w:t>
      </w:r>
      <w:r w:rsidRPr="003041F1">
        <w:rPr>
          <w:rFonts w:hAnsi="宋体"/>
          <w:szCs w:val="21"/>
        </w:rPr>
        <w:t>，并保证数据和资料的完整性和真实性。</w:t>
      </w:r>
    </w:p>
    <w:p w14:paraId="2D2D3780"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6</w:t>
      </w:r>
      <w:r w:rsidRPr="003041F1">
        <w:rPr>
          <w:rFonts w:hAnsi="宋体"/>
          <w:szCs w:val="21"/>
        </w:rPr>
        <w:t>．</w:t>
      </w:r>
      <w:r w:rsidRPr="003041F1">
        <w:rPr>
          <w:rFonts w:hAnsi="宋体" w:hint="eastAsia"/>
          <w:szCs w:val="21"/>
        </w:rPr>
        <w:t>完全理解贵方不一定要接受最低报价的供应商为成交供应商的行为。</w:t>
      </w:r>
    </w:p>
    <w:p w14:paraId="3AB6FD32"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7</w:t>
      </w:r>
      <w:r w:rsidRPr="003041F1">
        <w:rPr>
          <w:rFonts w:hAnsi="宋体"/>
          <w:szCs w:val="21"/>
        </w:rPr>
        <w:t>．如我方</w:t>
      </w:r>
      <w:r w:rsidRPr="003041F1">
        <w:rPr>
          <w:rFonts w:hAnsi="宋体" w:hint="eastAsia"/>
          <w:szCs w:val="21"/>
        </w:rPr>
        <w:t>成交</w:t>
      </w:r>
      <w:r w:rsidRPr="003041F1">
        <w:rPr>
          <w:rFonts w:hAnsi="宋体"/>
          <w:szCs w:val="21"/>
        </w:rPr>
        <w:t>：</w:t>
      </w:r>
    </w:p>
    <w:p w14:paraId="191C3CE2"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szCs w:val="21"/>
        </w:rPr>
        <w:t>（1）我方承诺在收到</w:t>
      </w:r>
      <w:r w:rsidRPr="003041F1">
        <w:rPr>
          <w:rFonts w:hAnsi="宋体" w:hint="eastAsia"/>
          <w:szCs w:val="21"/>
        </w:rPr>
        <w:t>成交</w:t>
      </w:r>
      <w:r w:rsidRPr="003041F1">
        <w:rPr>
          <w:rFonts w:hAnsi="宋体"/>
          <w:szCs w:val="21"/>
        </w:rPr>
        <w:t>通知书后，在</w:t>
      </w:r>
      <w:r w:rsidRPr="003041F1">
        <w:rPr>
          <w:rFonts w:hAnsi="宋体" w:hint="eastAsia"/>
          <w:szCs w:val="21"/>
        </w:rPr>
        <w:t>成交</w:t>
      </w:r>
      <w:r w:rsidRPr="003041F1">
        <w:rPr>
          <w:rFonts w:hAnsi="宋体"/>
          <w:szCs w:val="21"/>
        </w:rPr>
        <w:t>通知书规定的期限内与你方签订合同</w:t>
      </w:r>
      <w:r w:rsidRPr="003041F1">
        <w:rPr>
          <w:rFonts w:hAnsi="宋体" w:hint="eastAsia"/>
          <w:szCs w:val="21"/>
        </w:rPr>
        <w:t>，并</w:t>
      </w:r>
      <w:r w:rsidRPr="003041F1">
        <w:rPr>
          <w:rFonts w:hAnsi="宋体"/>
          <w:szCs w:val="21"/>
        </w:rPr>
        <w:t>履行</w:t>
      </w:r>
      <w:r w:rsidRPr="003041F1">
        <w:rPr>
          <w:rFonts w:hAnsi="宋体" w:hint="eastAsia"/>
          <w:szCs w:val="21"/>
        </w:rPr>
        <w:t>相应的</w:t>
      </w:r>
      <w:r w:rsidRPr="003041F1">
        <w:rPr>
          <w:rFonts w:hAnsi="宋体"/>
          <w:szCs w:val="21"/>
        </w:rPr>
        <w:t>合同责任和义务。</w:t>
      </w:r>
    </w:p>
    <w:p w14:paraId="6B587C25"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szCs w:val="21"/>
        </w:rPr>
        <w:t>（2）我方承诺按照</w:t>
      </w:r>
      <w:r w:rsidRPr="003041F1">
        <w:rPr>
          <w:rFonts w:hAnsi="宋体" w:hint="eastAsia"/>
          <w:szCs w:val="21"/>
        </w:rPr>
        <w:t>本竞争性磋商</w:t>
      </w:r>
      <w:r w:rsidRPr="003041F1">
        <w:rPr>
          <w:rFonts w:hAnsi="宋体"/>
          <w:szCs w:val="21"/>
        </w:rPr>
        <w:t>文件</w:t>
      </w:r>
      <w:r w:rsidRPr="003041F1">
        <w:rPr>
          <w:rFonts w:hAnsi="宋体" w:hint="eastAsia"/>
          <w:szCs w:val="21"/>
        </w:rPr>
        <w:t>的</w:t>
      </w:r>
      <w:r w:rsidRPr="003041F1">
        <w:rPr>
          <w:rFonts w:hAnsi="宋体"/>
          <w:szCs w:val="21"/>
        </w:rPr>
        <w:t>规定向你方递交履约</w:t>
      </w:r>
      <w:r w:rsidRPr="003041F1">
        <w:rPr>
          <w:rFonts w:hAnsi="宋体" w:hint="eastAsia"/>
          <w:szCs w:val="21"/>
        </w:rPr>
        <w:t>保证金</w:t>
      </w:r>
      <w:r w:rsidRPr="003041F1">
        <w:rPr>
          <w:rFonts w:hAnsi="宋体"/>
          <w:szCs w:val="21"/>
        </w:rPr>
        <w:t>。</w:t>
      </w:r>
    </w:p>
    <w:p w14:paraId="3C9F93AC"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（3）</w:t>
      </w:r>
      <w:r w:rsidRPr="003041F1">
        <w:rPr>
          <w:rFonts w:hAnsi="宋体"/>
          <w:szCs w:val="21"/>
        </w:rPr>
        <w:t>我方承诺</w:t>
      </w:r>
      <w:r w:rsidRPr="003041F1">
        <w:rPr>
          <w:rFonts w:hAnsi="宋体" w:hint="eastAsia"/>
          <w:szCs w:val="21"/>
        </w:rPr>
        <w:t>将承担合同中约定的服务及质量责任。</w:t>
      </w:r>
    </w:p>
    <w:p w14:paraId="50F10D9E"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8</w:t>
      </w:r>
      <w:r w:rsidRPr="003041F1">
        <w:rPr>
          <w:rFonts w:hAnsi="宋体"/>
          <w:szCs w:val="21"/>
        </w:rPr>
        <w:t>．</w:t>
      </w:r>
      <w:r w:rsidRPr="003041F1">
        <w:rPr>
          <w:rFonts w:hAnsi="宋体" w:hint="eastAsia"/>
          <w:szCs w:val="21"/>
        </w:rPr>
        <w:t>我方在此声明，所递交的响应文件及有关资料内容完整、真实和准确。</w:t>
      </w:r>
    </w:p>
    <w:p w14:paraId="4AA441F6"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9．</w:t>
      </w:r>
      <w:r w:rsidRPr="003041F1">
        <w:rPr>
          <w:rFonts w:hAnsi="宋体"/>
          <w:szCs w:val="21"/>
          <w:u w:val="single"/>
        </w:rPr>
        <w:t xml:space="preserve">                                       </w:t>
      </w:r>
      <w:r w:rsidRPr="003041F1">
        <w:rPr>
          <w:rFonts w:hAnsi="宋体"/>
          <w:szCs w:val="21"/>
        </w:rPr>
        <w:t>（</w:t>
      </w:r>
      <w:r w:rsidRPr="003041F1">
        <w:rPr>
          <w:rFonts w:hAnsi="宋体" w:hint="eastAsia"/>
          <w:szCs w:val="21"/>
        </w:rPr>
        <w:t>其他</w:t>
      </w:r>
      <w:r w:rsidRPr="003041F1">
        <w:rPr>
          <w:rFonts w:hAnsi="宋体"/>
          <w:szCs w:val="21"/>
        </w:rPr>
        <w:t>补充说明）。</w:t>
      </w:r>
    </w:p>
    <w:p w14:paraId="1A8352DC"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我单位正式通讯地址为：</w:t>
      </w:r>
    </w:p>
    <w:p w14:paraId="3B0E8941" w14:textId="77777777" w:rsidR="00FE104D" w:rsidRPr="003041F1" w:rsidRDefault="00FE104D" w:rsidP="00FE104D">
      <w:pPr>
        <w:pStyle w:val="afc"/>
        <w:spacing w:line="300" w:lineRule="auto"/>
        <w:ind w:firstLineChars="200" w:firstLine="420"/>
        <w:jc w:val="left"/>
        <w:rPr>
          <w:rFonts w:hAnsi="宋体" w:hint="eastAsia"/>
          <w:szCs w:val="21"/>
          <w:u w:val="single"/>
        </w:rPr>
      </w:pPr>
      <w:r w:rsidRPr="003041F1">
        <w:rPr>
          <w:rFonts w:hAnsi="宋体" w:hint="eastAsia"/>
          <w:szCs w:val="21"/>
        </w:rPr>
        <w:t>地址：</w:t>
      </w:r>
      <w:r w:rsidRPr="003041F1">
        <w:rPr>
          <w:rFonts w:hAnsi="宋体" w:hint="eastAsia"/>
          <w:szCs w:val="21"/>
          <w:u w:val="single"/>
        </w:rPr>
        <w:t xml:space="preserve">                         </w:t>
      </w:r>
      <w:r w:rsidRPr="003041F1">
        <w:rPr>
          <w:rFonts w:hAnsi="宋体" w:hint="eastAsia"/>
          <w:szCs w:val="21"/>
        </w:rPr>
        <w:t>邮政编码：</w:t>
      </w:r>
      <w:r w:rsidRPr="003041F1">
        <w:rPr>
          <w:rFonts w:hAnsi="宋体" w:hint="eastAsia"/>
          <w:szCs w:val="21"/>
          <w:u w:val="single"/>
        </w:rPr>
        <w:t xml:space="preserve">                  </w:t>
      </w:r>
    </w:p>
    <w:p w14:paraId="37B45975" w14:textId="77777777" w:rsidR="00FE104D" w:rsidRPr="003041F1" w:rsidRDefault="00FE104D" w:rsidP="00FE104D">
      <w:pPr>
        <w:pStyle w:val="afc"/>
        <w:spacing w:line="300" w:lineRule="auto"/>
        <w:ind w:firstLineChars="200" w:firstLine="420"/>
        <w:jc w:val="left"/>
        <w:rPr>
          <w:rFonts w:hAnsi="宋体" w:hint="eastAsia"/>
          <w:szCs w:val="21"/>
        </w:rPr>
      </w:pPr>
      <w:r w:rsidRPr="003041F1">
        <w:rPr>
          <w:rFonts w:hAnsi="宋体" w:hint="eastAsia"/>
          <w:szCs w:val="21"/>
        </w:rPr>
        <w:t>电话：</w:t>
      </w:r>
      <w:r w:rsidRPr="003041F1">
        <w:rPr>
          <w:rFonts w:hAnsi="宋体" w:hint="eastAsia"/>
          <w:szCs w:val="21"/>
          <w:u w:val="single"/>
        </w:rPr>
        <w:t xml:space="preserve">                         </w:t>
      </w:r>
      <w:r w:rsidRPr="003041F1">
        <w:rPr>
          <w:rFonts w:hAnsi="宋体" w:hint="eastAsia"/>
          <w:szCs w:val="21"/>
        </w:rPr>
        <w:t>传真：</w:t>
      </w:r>
      <w:r w:rsidRPr="003041F1">
        <w:rPr>
          <w:rFonts w:hAnsi="宋体" w:hint="eastAsia"/>
          <w:szCs w:val="21"/>
          <w:u w:val="single"/>
        </w:rPr>
        <w:t xml:space="preserve">                      </w:t>
      </w:r>
    </w:p>
    <w:p w14:paraId="1CD8A4FD" w14:textId="77777777" w:rsidR="00FE104D" w:rsidRPr="003041F1" w:rsidRDefault="00FE104D" w:rsidP="00FE104D">
      <w:pPr>
        <w:pStyle w:val="afc"/>
        <w:spacing w:line="300" w:lineRule="auto"/>
        <w:ind w:firstLineChars="200" w:firstLine="420"/>
        <w:jc w:val="left"/>
        <w:rPr>
          <w:rFonts w:hAnsi="宋体" w:hint="eastAsia"/>
          <w:szCs w:val="21"/>
          <w:u w:val="single"/>
        </w:rPr>
      </w:pPr>
      <w:r w:rsidRPr="003041F1">
        <w:rPr>
          <w:rFonts w:hAnsi="宋体" w:hint="eastAsia"/>
          <w:szCs w:val="21"/>
        </w:rPr>
        <w:t>开户名称：</w:t>
      </w:r>
      <w:r w:rsidRPr="003041F1">
        <w:rPr>
          <w:rFonts w:hAnsi="宋体" w:hint="eastAsia"/>
          <w:szCs w:val="21"/>
          <w:u w:val="single"/>
        </w:rPr>
        <w:t xml:space="preserve">                     </w:t>
      </w:r>
      <w:r w:rsidRPr="003041F1">
        <w:rPr>
          <w:rFonts w:hAnsi="宋体" w:hint="eastAsia"/>
          <w:szCs w:val="21"/>
        </w:rPr>
        <w:t>开户银行：</w:t>
      </w:r>
      <w:r w:rsidRPr="003041F1">
        <w:rPr>
          <w:rFonts w:hAnsi="宋体" w:hint="eastAsia"/>
          <w:szCs w:val="21"/>
          <w:u w:val="single"/>
        </w:rPr>
        <w:t xml:space="preserve">                  </w:t>
      </w:r>
    </w:p>
    <w:p w14:paraId="3E3E3C53" w14:textId="77777777" w:rsidR="00FE104D" w:rsidRPr="003041F1" w:rsidRDefault="00FE104D" w:rsidP="00FE104D">
      <w:pPr>
        <w:pStyle w:val="afc"/>
        <w:spacing w:line="300" w:lineRule="auto"/>
        <w:ind w:firstLineChars="200" w:firstLine="420"/>
        <w:jc w:val="left"/>
        <w:rPr>
          <w:rFonts w:hAnsi="宋体" w:hint="eastAsia"/>
          <w:szCs w:val="21"/>
          <w:u w:val="single"/>
        </w:rPr>
      </w:pPr>
      <w:r w:rsidRPr="003041F1">
        <w:rPr>
          <w:rFonts w:hAnsi="宋体" w:hint="eastAsia"/>
          <w:szCs w:val="21"/>
        </w:rPr>
        <w:t>帐    号：</w:t>
      </w:r>
      <w:r w:rsidRPr="003041F1">
        <w:rPr>
          <w:rFonts w:hAnsi="宋体" w:hint="eastAsia"/>
          <w:szCs w:val="21"/>
          <w:u w:val="single"/>
        </w:rPr>
        <w:t xml:space="preserve">                     </w:t>
      </w:r>
    </w:p>
    <w:p w14:paraId="749D21C1" w14:textId="77777777" w:rsidR="00FE104D" w:rsidRPr="003041F1" w:rsidRDefault="00FE104D" w:rsidP="00FE104D">
      <w:pPr>
        <w:pStyle w:val="afc"/>
        <w:spacing w:line="300" w:lineRule="auto"/>
        <w:ind w:firstLineChars="200" w:firstLine="420"/>
        <w:jc w:val="left"/>
        <w:rPr>
          <w:rFonts w:hAnsi="宋体" w:hint="eastAsia"/>
          <w:szCs w:val="21"/>
          <w:u w:val="single"/>
        </w:rPr>
      </w:pPr>
      <w:r w:rsidRPr="003041F1">
        <w:rPr>
          <w:rFonts w:hAnsi="宋体" w:hint="eastAsia"/>
          <w:szCs w:val="21"/>
        </w:rPr>
        <w:t>供应商（电子签章）：</w:t>
      </w:r>
      <w:r w:rsidRPr="003041F1">
        <w:rPr>
          <w:rFonts w:hAnsi="宋体" w:hint="eastAsia"/>
          <w:szCs w:val="21"/>
          <w:u w:val="single"/>
        </w:rPr>
        <w:t xml:space="preserve">                </w:t>
      </w:r>
    </w:p>
    <w:p w14:paraId="4B24CEA4" w14:textId="77777777" w:rsidR="00FE104D" w:rsidRPr="003041F1" w:rsidRDefault="00FE104D" w:rsidP="00FE104D">
      <w:pPr>
        <w:pStyle w:val="afc"/>
        <w:spacing w:line="300" w:lineRule="auto"/>
        <w:ind w:firstLineChars="200" w:firstLine="420"/>
        <w:jc w:val="left"/>
        <w:rPr>
          <w:rFonts w:hAnsi="宋体" w:cs="宋体" w:hint="eastAsia"/>
          <w:szCs w:val="21"/>
        </w:rPr>
      </w:pPr>
      <w:r w:rsidRPr="003041F1">
        <w:rPr>
          <w:rFonts w:hAnsi="宋体" w:hint="eastAsia"/>
          <w:szCs w:val="21"/>
        </w:rPr>
        <w:t>法定代表人</w:t>
      </w:r>
      <w:r w:rsidRPr="003041F1">
        <w:rPr>
          <w:rFonts w:hAnsi="宋体" w:cs="宋体" w:hint="eastAsia"/>
          <w:szCs w:val="21"/>
        </w:rPr>
        <w:t>（电子签章）：___________</w:t>
      </w:r>
    </w:p>
    <w:p w14:paraId="5E184836" w14:textId="77777777" w:rsidR="00FE104D" w:rsidRPr="003041F1" w:rsidRDefault="00FE104D" w:rsidP="00FE104D">
      <w:pPr>
        <w:pStyle w:val="afc"/>
        <w:spacing w:line="300" w:lineRule="auto"/>
        <w:ind w:firstLineChars="200" w:firstLine="420"/>
        <w:jc w:val="left"/>
        <w:rPr>
          <w:rFonts w:hAnsi="宋体" w:hint="eastAsia"/>
          <w:szCs w:val="21"/>
          <w:u w:val="single"/>
        </w:rPr>
      </w:pPr>
      <w:r w:rsidRPr="003041F1">
        <w:rPr>
          <w:rFonts w:hAnsi="宋体" w:hint="eastAsia"/>
          <w:szCs w:val="21"/>
        </w:rPr>
        <w:t>日</w:t>
      </w:r>
      <w:r w:rsidRPr="003041F1">
        <w:rPr>
          <w:rFonts w:hAnsi="宋体"/>
          <w:szCs w:val="21"/>
        </w:rPr>
        <w:t xml:space="preserve">      </w:t>
      </w:r>
      <w:r w:rsidRPr="003041F1">
        <w:rPr>
          <w:rFonts w:hAnsi="宋体" w:hint="eastAsia"/>
          <w:szCs w:val="21"/>
        </w:rPr>
        <w:t>期：</w:t>
      </w:r>
      <w:r w:rsidRPr="003041F1">
        <w:rPr>
          <w:rFonts w:hAnsi="宋体"/>
          <w:szCs w:val="21"/>
          <w:u w:val="single"/>
        </w:rPr>
        <w:t xml:space="preserve">     </w:t>
      </w:r>
      <w:r w:rsidRPr="003041F1">
        <w:rPr>
          <w:rFonts w:hAnsi="宋体" w:hint="eastAsia"/>
          <w:szCs w:val="21"/>
        </w:rPr>
        <w:t>年</w:t>
      </w:r>
      <w:r w:rsidRPr="003041F1">
        <w:rPr>
          <w:rFonts w:hAnsi="宋体"/>
          <w:szCs w:val="21"/>
          <w:u w:val="single"/>
        </w:rPr>
        <w:t xml:space="preserve">     </w:t>
      </w:r>
      <w:r w:rsidRPr="003041F1">
        <w:rPr>
          <w:rFonts w:hAnsi="宋体" w:hint="eastAsia"/>
          <w:szCs w:val="21"/>
        </w:rPr>
        <w:t>月</w:t>
      </w:r>
      <w:r w:rsidRPr="003041F1">
        <w:rPr>
          <w:rFonts w:hAnsi="宋体"/>
          <w:szCs w:val="21"/>
          <w:u w:val="single"/>
        </w:rPr>
        <w:t xml:space="preserve">     </w:t>
      </w:r>
      <w:r w:rsidRPr="003041F1">
        <w:rPr>
          <w:rFonts w:hAnsi="宋体" w:hint="eastAsia"/>
          <w:szCs w:val="21"/>
        </w:rPr>
        <w:t>日</w:t>
      </w:r>
    </w:p>
    <w:p w14:paraId="64972944" w14:textId="77777777" w:rsidR="00FE104D" w:rsidRPr="003041F1" w:rsidRDefault="00FE104D" w:rsidP="00FE104D">
      <w:pPr>
        <w:rPr>
          <w:rFonts w:hAnsi="宋体" w:hint="eastAsia"/>
        </w:rPr>
      </w:pPr>
    </w:p>
    <w:p w14:paraId="1A194F23" w14:textId="77777777" w:rsidR="00FE104D" w:rsidRPr="003041F1" w:rsidRDefault="00FE104D" w:rsidP="00FE104D"/>
    <w:p w14:paraId="2FB0B2C0" w14:textId="19CE58A6" w:rsidR="00FE104D" w:rsidRPr="003041F1" w:rsidRDefault="00FE104D" w:rsidP="00FE104D">
      <w:pPr>
        <w:pStyle w:val="2"/>
        <w:keepLines w:val="0"/>
        <w:spacing w:before="240" w:after="240" w:line="360" w:lineRule="auto"/>
        <w:jc w:val="center"/>
        <w:rPr>
          <w:rFonts w:ascii="宋体" w:eastAsia="宋体" w:hint="eastAsia"/>
          <w:b/>
          <w:bCs w:val="0"/>
          <w:kern w:val="0"/>
          <w:sz w:val="30"/>
          <w:szCs w:val="30"/>
          <w:lang w:val="en-US"/>
        </w:rPr>
      </w:pPr>
      <w:bookmarkStart w:id="279" w:name="_Toc171610191"/>
      <w:r w:rsidRPr="003041F1">
        <w:rPr>
          <w:rFonts w:ascii="宋体" w:eastAsia="宋体" w:hint="eastAsia"/>
          <w:b/>
          <w:bCs w:val="0"/>
          <w:kern w:val="0"/>
          <w:sz w:val="30"/>
          <w:szCs w:val="30"/>
          <w:lang w:val="en-US"/>
        </w:rPr>
        <w:lastRenderedPageBreak/>
        <w:t>（二）</w:t>
      </w:r>
      <w:r w:rsidRPr="003041F1">
        <w:rPr>
          <w:rFonts w:ascii="宋体" w:eastAsia="宋体"/>
          <w:b/>
          <w:bCs w:val="0"/>
          <w:kern w:val="0"/>
          <w:sz w:val="30"/>
          <w:szCs w:val="30"/>
          <w:lang w:val="en-US"/>
        </w:rPr>
        <w:t>磋商报价一览表</w:t>
      </w:r>
      <w:bookmarkEnd w:id="279"/>
    </w:p>
    <w:p w14:paraId="28C63BCE" w14:textId="4A3203CA" w:rsidR="00FE104D" w:rsidRPr="005D544A" w:rsidRDefault="00FE104D" w:rsidP="00FE104D">
      <w:pPr>
        <w:autoSpaceDE w:val="0"/>
        <w:autoSpaceDN w:val="0"/>
        <w:adjustRightInd w:val="0"/>
        <w:spacing w:line="360" w:lineRule="auto"/>
        <w:jc w:val="left"/>
        <w:rPr>
          <w:rFonts w:hAnsi="宋体" w:hint="eastAsia"/>
          <w:bCs/>
          <w:kern w:val="0"/>
          <w:szCs w:val="21"/>
          <w:u w:val="single"/>
        </w:rPr>
      </w:pPr>
      <w:r w:rsidRPr="003041F1">
        <w:rPr>
          <w:rFonts w:hAnsi="宋体" w:hint="eastAsia"/>
          <w:bCs/>
          <w:kern w:val="0"/>
          <w:szCs w:val="21"/>
        </w:rPr>
        <w:t>项目名称：</w:t>
      </w:r>
      <w:r w:rsidR="008D0882">
        <w:rPr>
          <w:rFonts w:hAnsi="宋体" w:hint="eastAsia"/>
          <w:bCs/>
          <w:kern w:val="0"/>
          <w:szCs w:val="21"/>
        </w:rPr>
        <w:t>昆明市东川区公安局智能枪弹</w:t>
      </w:r>
      <w:proofErr w:type="gramStart"/>
      <w:r w:rsidR="008D0882">
        <w:rPr>
          <w:rFonts w:hAnsi="宋体" w:hint="eastAsia"/>
          <w:bCs/>
          <w:kern w:val="0"/>
          <w:szCs w:val="21"/>
        </w:rPr>
        <w:t>库改造</w:t>
      </w:r>
      <w:proofErr w:type="gramEnd"/>
      <w:r w:rsidR="008D0882">
        <w:rPr>
          <w:rFonts w:hAnsi="宋体" w:hint="eastAsia"/>
          <w:bCs/>
          <w:kern w:val="0"/>
          <w:szCs w:val="21"/>
        </w:rPr>
        <w:t>项目</w:t>
      </w:r>
    </w:p>
    <w:p w14:paraId="57F10F52" w14:textId="055FE373" w:rsidR="00FE104D" w:rsidRPr="003041F1" w:rsidRDefault="00FE104D" w:rsidP="00FE104D">
      <w:pPr>
        <w:autoSpaceDE w:val="0"/>
        <w:autoSpaceDN w:val="0"/>
        <w:adjustRightInd w:val="0"/>
        <w:spacing w:line="360" w:lineRule="auto"/>
        <w:jc w:val="left"/>
        <w:rPr>
          <w:rFonts w:hAnsi="宋体" w:hint="eastAsia"/>
          <w:bCs/>
          <w:kern w:val="0"/>
          <w:szCs w:val="21"/>
          <w:u w:val="single"/>
        </w:rPr>
      </w:pPr>
      <w:r w:rsidRPr="003041F1">
        <w:rPr>
          <w:rFonts w:hAnsi="宋体" w:hint="eastAsia"/>
          <w:bCs/>
          <w:kern w:val="0"/>
          <w:szCs w:val="21"/>
        </w:rPr>
        <w:t>项目编号：</w:t>
      </w:r>
      <w:r w:rsidR="00A62B12" w:rsidRPr="00A62B12">
        <w:rPr>
          <w:rFonts w:hAnsi="宋体"/>
          <w:szCs w:val="21"/>
        </w:rPr>
        <w:t>KCCG-2024-08543</w:t>
      </w:r>
    </w:p>
    <w:tbl>
      <w:tblPr>
        <w:tblW w:w="9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9"/>
        <w:gridCol w:w="7063"/>
      </w:tblGrid>
      <w:tr w:rsidR="00FE104D" w:rsidRPr="003041F1" w14:paraId="14975815" w14:textId="77777777" w:rsidTr="00404482">
        <w:trPr>
          <w:trHeight w:val="864"/>
          <w:jc w:val="center"/>
        </w:trPr>
        <w:tc>
          <w:tcPr>
            <w:tcW w:w="2749" w:type="dxa"/>
            <w:tcBorders>
              <w:top w:val="single" w:sz="4" w:space="0" w:color="auto"/>
              <w:left w:val="single" w:sz="4" w:space="0" w:color="auto"/>
              <w:bottom w:val="single" w:sz="4" w:space="0" w:color="auto"/>
              <w:right w:val="single" w:sz="4" w:space="0" w:color="auto"/>
            </w:tcBorders>
            <w:vAlign w:val="center"/>
          </w:tcPr>
          <w:p w14:paraId="55E5B38D" w14:textId="77777777" w:rsidR="00FE104D" w:rsidRPr="003041F1" w:rsidRDefault="00FE104D" w:rsidP="00404482">
            <w:pPr>
              <w:spacing w:line="360" w:lineRule="auto"/>
              <w:jc w:val="center"/>
              <w:rPr>
                <w:rFonts w:hAnsi="宋体" w:cs="宋体" w:hint="eastAsia"/>
                <w:szCs w:val="21"/>
              </w:rPr>
            </w:pPr>
            <w:r w:rsidRPr="003041F1">
              <w:rPr>
                <w:rFonts w:hAnsi="宋体" w:cs="宋体" w:hint="eastAsia"/>
                <w:szCs w:val="21"/>
              </w:rPr>
              <w:t>供应商名称</w:t>
            </w:r>
          </w:p>
        </w:tc>
        <w:tc>
          <w:tcPr>
            <w:tcW w:w="7063" w:type="dxa"/>
            <w:tcBorders>
              <w:top w:val="single" w:sz="4" w:space="0" w:color="auto"/>
              <w:left w:val="single" w:sz="4" w:space="0" w:color="auto"/>
              <w:bottom w:val="single" w:sz="4" w:space="0" w:color="auto"/>
              <w:right w:val="single" w:sz="4" w:space="0" w:color="auto"/>
            </w:tcBorders>
            <w:vAlign w:val="center"/>
          </w:tcPr>
          <w:p w14:paraId="6825FE3D" w14:textId="77777777" w:rsidR="00FE104D" w:rsidRPr="003041F1" w:rsidRDefault="00FE104D" w:rsidP="00404482">
            <w:pPr>
              <w:spacing w:line="360" w:lineRule="auto"/>
              <w:jc w:val="center"/>
              <w:rPr>
                <w:rFonts w:hAnsi="宋体" w:cs="宋体" w:hint="eastAsia"/>
                <w:szCs w:val="21"/>
              </w:rPr>
            </w:pPr>
          </w:p>
        </w:tc>
      </w:tr>
      <w:tr w:rsidR="003A1881" w:rsidRPr="003041F1" w14:paraId="3C904997" w14:textId="77777777" w:rsidTr="00404482">
        <w:trPr>
          <w:trHeight w:val="936"/>
          <w:jc w:val="center"/>
        </w:trPr>
        <w:tc>
          <w:tcPr>
            <w:tcW w:w="2749" w:type="dxa"/>
            <w:tcBorders>
              <w:top w:val="single" w:sz="4" w:space="0" w:color="auto"/>
              <w:left w:val="single" w:sz="4" w:space="0" w:color="auto"/>
              <w:bottom w:val="single" w:sz="4" w:space="0" w:color="auto"/>
              <w:right w:val="single" w:sz="4" w:space="0" w:color="auto"/>
            </w:tcBorders>
            <w:vAlign w:val="center"/>
          </w:tcPr>
          <w:p w14:paraId="0D1AE304" w14:textId="0149FED7" w:rsidR="003A1881" w:rsidRPr="003041F1" w:rsidRDefault="003A1881" w:rsidP="003A1881">
            <w:pPr>
              <w:spacing w:line="360" w:lineRule="auto"/>
              <w:jc w:val="center"/>
              <w:rPr>
                <w:rFonts w:hAnsi="宋体" w:cs="宋体" w:hint="eastAsia"/>
                <w:szCs w:val="21"/>
              </w:rPr>
            </w:pPr>
            <w:proofErr w:type="gramStart"/>
            <w:r w:rsidRPr="003041F1">
              <w:rPr>
                <w:rFonts w:hAnsi="宋体" w:cs="宋体" w:hint="eastAsia"/>
                <w:szCs w:val="21"/>
              </w:rPr>
              <w:t>磋商</w:t>
            </w:r>
            <w:r w:rsidR="00A62B12">
              <w:rPr>
                <w:rFonts w:hAnsi="宋体" w:cs="宋体" w:hint="eastAsia"/>
                <w:szCs w:val="21"/>
              </w:rPr>
              <w:t>总</w:t>
            </w:r>
            <w:proofErr w:type="gramEnd"/>
            <w:r w:rsidRPr="003041F1">
              <w:rPr>
                <w:rFonts w:hAnsi="宋体" w:cs="宋体" w:hint="eastAsia"/>
                <w:szCs w:val="21"/>
              </w:rPr>
              <w:t>报价</w:t>
            </w:r>
          </w:p>
        </w:tc>
        <w:tc>
          <w:tcPr>
            <w:tcW w:w="7063" w:type="dxa"/>
            <w:tcBorders>
              <w:top w:val="single" w:sz="4" w:space="0" w:color="auto"/>
              <w:left w:val="single" w:sz="4" w:space="0" w:color="auto"/>
              <w:bottom w:val="single" w:sz="4" w:space="0" w:color="auto"/>
              <w:right w:val="single" w:sz="4" w:space="0" w:color="auto"/>
            </w:tcBorders>
            <w:vAlign w:val="center"/>
          </w:tcPr>
          <w:p w14:paraId="6A2585F0" w14:textId="71373C8B" w:rsidR="003A1881" w:rsidRPr="00A62B12" w:rsidRDefault="003A1881" w:rsidP="003A1881">
            <w:pPr>
              <w:spacing w:line="360" w:lineRule="auto"/>
              <w:rPr>
                <w:rFonts w:hAnsi="宋体" w:cs="宋体" w:hint="eastAsia"/>
                <w:szCs w:val="21"/>
              </w:rPr>
            </w:pPr>
            <w:r w:rsidRPr="003041F1">
              <w:rPr>
                <w:rFonts w:hAnsi="宋体" w:cs="宋体"/>
                <w:szCs w:val="21"/>
                <w:u w:val="single"/>
              </w:rPr>
              <w:t xml:space="preserve">      </w:t>
            </w:r>
            <w:r w:rsidRPr="003041F1">
              <w:rPr>
                <w:rFonts w:hAnsi="宋体" w:cs="宋体" w:hint="eastAsia"/>
                <w:szCs w:val="21"/>
              </w:rPr>
              <w:t>元</w:t>
            </w:r>
          </w:p>
        </w:tc>
      </w:tr>
      <w:tr w:rsidR="00FE104D" w:rsidRPr="003041F1" w14:paraId="4CBDC8CC" w14:textId="77777777" w:rsidTr="00A62B12">
        <w:trPr>
          <w:trHeight w:val="2175"/>
          <w:jc w:val="center"/>
        </w:trPr>
        <w:tc>
          <w:tcPr>
            <w:tcW w:w="2749" w:type="dxa"/>
            <w:tcBorders>
              <w:top w:val="single" w:sz="4" w:space="0" w:color="auto"/>
              <w:left w:val="single" w:sz="4" w:space="0" w:color="auto"/>
              <w:bottom w:val="single" w:sz="4" w:space="0" w:color="auto"/>
              <w:right w:val="single" w:sz="4" w:space="0" w:color="auto"/>
            </w:tcBorders>
            <w:vAlign w:val="center"/>
          </w:tcPr>
          <w:p w14:paraId="0663F3EF" w14:textId="77777777" w:rsidR="00FE104D" w:rsidRPr="003041F1" w:rsidRDefault="00FE104D" w:rsidP="00404482">
            <w:pPr>
              <w:spacing w:line="360" w:lineRule="auto"/>
              <w:jc w:val="center"/>
              <w:rPr>
                <w:rFonts w:hAnsi="宋体" w:cs="宋体" w:hint="eastAsia"/>
                <w:szCs w:val="21"/>
              </w:rPr>
            </w:pPr>
            <w:r w:rsidRPr="003041F1">
              <w:rPr>
                <w:rFonts w:hAnsi="宋体" w:hint="eastAsia"/>
                <w:szCs w:val="21"/>
              </w:rPr>
              <w:t>合同履行期限承诺</w:t>
            </w:r>
          </w:p>
        </w:tc>
        <w:tc>
          <w:tcPr>
            <w:tcW w:w="7063" w:type="dxa"/>
            <w:tcBorders>
              <w:top w:val="single" w:sz="4" w:space="0" w:color="auto"/>
              <w:left w:val="single" w:sz="4" w:space="0" w:color="auto"/>
              <w:bottom w:val="single" w:sz="4" w:space="0" w:color="auto"/>
              <w:right w:val="single" w:sz="4" w:space="0" w:color="auto"/>
            </w:tcBorders>
            <w:vAlign w:val="center"/>
          </w:tcPr>
          <w:p w14:paraId="4391D5A4" w14:textId="77777777" w:rsidR="00FE104D" w:rsidRPr="003041F1" w:rsidRDefault="00FE104D" w:rsidP="00404482">
            <w:pPr>
              <w:spacing w:line="360" w:lineRule="auto"/>
              <w:rPr>
                <w:rFonts w:hAnsi="宋体" w:cs="宋体" w:hint="eastAsia"/>
                <w:szCs w:val="21"/>
              </w:rPr>
            </w:pPr>
          </w:p>
        </w:tc>
      </w:tr>
      <w:tr w:rsidR="00FE104D" w:rsidRPr="003041F1" w14:paraId="54D09C84" w14:textId="77777777" w:rsidTr="00404482">
        <w:trPr>
          <w:trHeight w:val="936"/>
          <w:jc w:val="center"/>
        </w:trPr>
        <w:tc>
          <w:tcPr>
            <w:tcW w:w="2749" w:type="dxa"/>
            <w:tcBorders>
              <w:top w:val="single" w:sz="4" w:space="0" w:color="auto"/>
              <w:left w:val="single" w:sz="4" w:space="0" w:color="auto"/>
              <w:bottom w:val="single" w:sz="4" w:space="0" w:color="auto"/>
              <w:right w:val="single" w:sz="4" w:space="0" w:color="auto"/>
            </w:tcBorders>
            <w:vAlign w:val="center"/>
          </w:tcPr>
          <w:p w14:paraId="648BAE8A" w14:textId="77777777" w:rsidR="00FE104D" w:rsidRPr="003041F1" w:rsidRDefault="00FE104D" w:rsidP="00404482">
            <w:pPr>
              <w:spacing w:line="360" w:lineRule="auto"/>
              <w:jc w:val="center"/>
              <w:rPr>
                <w:rFonts w:hAnsi="宋体" w:cs="宋体-18030" w:hint="eastAsia"/>
                <w:szCs w:val="21"/>
              </w:rPr>
            </w:pPr>
            <w:r w:rsidRPr="003041F1">
              <w:rPr>
                <w:rFonts w:hAnsi="宋体" w:cs="宋体-18030" w:hint="eastAsia"/>
                <w:szCs w:val="21"/>
              </w:rPr>
              <w:t xml:space="preserve">说 </w:t>
            </w:r>
            <w:r w:rsidRPr="003041F1">
              <w:rPr>
                <w:rFonts w:hAnsi="宋体" w:cs="宋体-18030"/>
                <w:szCs w:val="21"/>
              </w:rPr>
              <w:t xml:space="preserve"> </w:t>
            </w:r>
            <w:r w:rsidRPr="003041F1">
              <w:rPr>
                <w:rFonts w:hAnsi="宋体" w:cs="宋体-18030" w:hint="eastAsia"/>
                <w:szCs w:val="21"/>
              </w:rPr>
              <w:t>明</w:t>
            </w:r>
          </w:p>
        </w:tc>
        <w:tc>
          <w:tcPr>
            <w:tcW w:w="7063" w:type="dxa"/>
            <w:tcBorders>
              <w:top w:val="single" w:sz="4" w:space="0" w:color="auto"/>
              <w:left w:val="single" w:sz="4" w:space="0" w:color="auto"/>
              <w:bottom w:val="single" w:sz="4" w:space="0" w:color="auto"/>
              <w:right w:val="single" w:sz="4" w:space="0" w:color="auto"/>
            </w:tcBorders>
            <w:vAlign w:val="center"/>
          </w:tcPr>
          <w:p w14:paraId="5DB3C670" w14:textId="77777777" w:rsidR="00FE104D" w:rsidRPr="003041F1" w:rsidRDefault="00FE104D" w:rsidP="00404482">
            <w:pPr>
              <w:spacing w:line="360" w:lineRule="auto"/>
              <w:rPr>
                <w:rFonts w:hAnsi="宋体" w:cs="宋体" w:hint="eastAsia"/>
                <w:szCs w:val="21"/>
              </w:rPr>
            </w:pPr>
          </w:p>
        </w:tc>
      </w:tr>
    </w:tbl>
    <w:p w14:paraId="62114805" w14:textId="77777777" w:rsidR="00FE104D" w:rsidRPr="003041F1" w:rsidRDefault="00FE104D" w:rsidP="00FE104D">
      <w:pPr>
        <w:pStyle w:val="afc"/>
        <w:spacing w:line="480" w:lineRule="auto"/>
        <w:rPr>
          <w:rFonts w:hAnsi="宋体" w:hint="eastAsia"/>
          <w:szCs w:val="21"/>
        </w:rPr>
      </w:pPr>
    </w:p>
    <w:p w14:paraId="4C04E060" w14:textId="77777777" w:rsidR="00FE104D" w:rsidRPr="003041F1" w:rsidRDefault="00FE104D" w:rsidP="00FE104D">
      <w:pPr>
        <w:pStyle w:val="a4"/>
        <w:spacing w:beforeLines="30" w:before="93" w:line="480" w:lineRule="auto"/>
        <w:ind w:firstLine="0"/>
        <w:rPr>
          <w:rFonts w:ascii="宋体" w:eastAsia="宋体" w:hAnsi="宋体" w:hint="eastAsia"/>
          <w:szCs w:val="21"/>
        </w:rPr>
      </w:pPr>
      <w:r w:rsidRPr="003041F1">
        <w:rPr>
          <w:rFonts w:ascii="宋体" w:eastAsia="宋体" w:hAnsi="宋体" w:hint="eastAsia"/>
          <w:szCs w:val="21"/>
        </w:rPr>
        <w:t>供应商（电子签章）：</w:t>
      </w:r>
      <w:r w:rsidRPr="003041F1">
        <w:rPr>
          <w:rFonts w:ascii="宋体" w:eastAsia="宋体" w:hAnsi="宋体" w:hint="eastAsia"/>
          <w:szCs w:val="21"/>
          <w:u w:val="single"/>
        </w:rPr>
        <w:t xml:space="preserve">                </w:t>
      </w:r>
    </w:p>
    <w:p w14:paraId="7220A6AD" w14:textId="77777777" w:rsidR="00FE104D" w:rsidRPr="003041F1" w:rsidRDefault="00FE104D" w:rsidP="00FE104D">
      <w:pPr>
        <w:pStyle w:val="a4"/>
        <w:spacing w:line="480" w:lineRule="auto"/>
        <w:ind w:firstLine="0"/>
        <w:rPr>
          <w:rFonts w:ascii="宋体" w:eastAsia="宋体" w:hAnsi="宋体" w:hint="eastAsia"/>
          <w:szCs w:val="21"/>
        </w:rPr>
      </w:pPr>
      <w:r w:rsidRPr="003041F1">
        <w:rPr>
          <w:rFonts w:ascii="宋体" w:eastAsia="宋体" w:hAnsi="宋体" w:hint="eastAsia"/>
          <w:szCs w:val="21"/>
        </w:rPr>
        <w:t>法定代表人</w:t>
      </w:r>
      <w:r w:rsidRPr="003041F1">
        <w:rPr>
          <w:rFonts w:ascii="宋体" w:eastAsia="宋体" w:hAnsi="宋体" w:cs="宋体" w:hint="eastAsia"/>
          <w:szCs w:val="21"/>
        </w:rPr>
        <w:t>（电子签章）：___________</w:t>
      </w:r>
    </w:p>
    <w:p w14:paraId="69A738F3" w14:textId="53495E0A" w:rsidR="00F7016C" w:rsidRPr="00F7016C" w:rsidRDefault="00FE104D" w:rsidP="00F7016C">
      <w:r w:rsidRPr="003041F1">
        <w:rPr>
          <w:rFonts w:hAnsi="宋体" w:hint="eastAsia"/>
          <w:szCs w:val="21"/>
        </w:rPr>
        <w:t>日</w:t>
      </w:r>
      <w:r w:rsidRPr="003041F1">
        <w:rPr>
          <w:rFonts w:hAnsi="宋体"/>
          <w:szCs w:val="21"/>
        </w:rPr>
        <w:t xml:space="preserve">      </w:t>
      </w:r>
      <w:r w:rsidRPr="003041F1">
        <w:rPr>
          <w:rFonts w:hAnsi="宋体" w:hint="eastAsia"/>
          <w:szCs w:val="21"/>
        </w:rPr>
        <w:t>期：</w:t>
      </w:r>
      <w:r w:rsidRPr="003041F1">
        <w:rPr>
          <w:rFonts w:hAnsi="宋体"/>
          <w:szCs w:val="21"/>
          <w:u w:val="single"/>
        </w:rPr>
        <w:t xml:space="preserve">     </w:t>
      </w:r>
      <w:r w:rsidRPr="003041F1">
        <w:rPr>
          <w:rFonts w:hAnsi="宋体" w:hint="eastAsia"/>
          <w:szCs w:val="21"/>
        </w:rPr>
        <w:t>年</w:t>
      </w:r>
      <w:r w:rsidRPr="003041F1">
        <w:rPr>
          <w:rFonts w:hAnsi="宋体"/>
          <w:szCs w:val="21"/>
          <w:u w:val="single"/>
        </w:rPr>
        <w:t xml:space="preserve">     </w:t>
      </w:r>
      <w:r w:rsidRPr="003041F1">
        <w:rPr>
          <w:rFonts w:hAnsi="宋体" w:hint="eastAsia"/>
          <w:szCs w:val="21"/>
        </w:rPr>
        <w:t>月</w:t>
      </w:r>
      <w:r w:rsidRPr="003041F1">
        <w:rPr>
          <w:rFonts w:hAnsi="宋体"/>
          <w:szCs w:val="21"/>
          <w:u w:val="single"/>
        </w:rPr>
        <w:t xml:space="preserve">     </w:t>
      </w:r>
      <w:r w:rsidRPr="003041F1">
        <w:rPr>
          <w:rFonts w:hAnsi="宋体" w:hint="eastAsia"/>
          <w:szCs w:val="21"/>
        </w:rPr>
        <w:t>日</w:t>
      </w:r>
    </w:p>
    <w:p w14:paraId="40A98491" w14:textId="77777777" w:rsidR="00F7016C" w:rsidRPr="00F7016C" w:rsidRDefault="00F7016C" w:rsidP="00F7016C">
      <w:r w:rsidRPr="00F7016C">
        <w:br w:type="page"/>
      </w:r>
    </w:p>
    <w:p w14:paraId="2CC7D3D1" w14:textId="69B87BE2" w:rsidR="00F7016C" w:rsidRPr="003041F1" w:rsidRDefault="00F7016C" w:rsidP="00F7016C">
      <w:pPr>
        <w:pStyle w:val="2"/>
        <w:keepLines w:val="0"/>
        <w:spacing w:before="240" w:after="240" w:line="360" w:lineRule="auto"/>
        <w:jc w:val="center"/>
        <w:rPr>
          <w:rFonts w:ascii="宋体" w:eastAsia="宋体" w:hint="eastAsia"/>
          <w:b/>
          <w:bCs w:val="0"/>
          <w:kern w:val="0"/>
          <w:sz w:val="30"/>
          <w:szCs w:val="30"/>
          <w:lang w:val="en-US"/>
        </w:rPr>
      </w:pPr>
      <w:bookmarkStart w:id="280" w:name="_Toc171610192"/>
      <w:r w:rsidRPr="003041F1">
        <w:rPr>
          <w:rFonts w:ascii="宋体" w:eastAsia="宋体" w:hint="eastAsia"/>
          <w:b/>
          <w:bCs w:val="0"/>
          <w:kern w:val="0"/>
          <w:sz w:val="30"/>
          <w:szCs w:val="30"/>
          <w:lang w:val="en-US"/>
        </w:rPr>
        <w:lastRenderedPageBreak/>
        <w:t>（</w:t>
      </w:r>
      <w:r>
        <w:rPr>
          <w:rFonts w:ascii="宋体" w:eastAsia="宋体" w:hint="eastAsia"/>
          <w:b/>
          <w:bCs w:val="0"/>
          <w:kern w:val="0"/>
          <w:sz w:val="30"/>
          <w:szCs w:val="30"/>
          <w:lang w:val="en-US"/>
        </w:rPr>
        <w:t>三</w:t>
      </w:r>
      <w:r w:rsidRPr="003041F1">
        <w:rPr>
          <w:rFonts w:ascii="宋体" w:eastAsia="宋体" w:hint="eastAsia"/>
          <w:b/>
          <w:bCs w:val="0"/>
          <w:kern w:val="0"/>
          <w:sz w:val="30"/>
          <w:szCs w:val="30"/>
          <w:lang w:val="en-US"/>
        </w:rPr>
        <w:t>）</w:t>
      </w:r>
      <w:r w:rsidRPr="003041F1">
        <w:rPr>
          <w:rFonts w:ascii="宋体" w:eastAsia="宋体"/>
          <w:b/>
          <w:bCs w:val="0"/>
          <w:kern w:val="0"/>
          <w:sz w:val="30"/>
          <w:szCs w:val="30"/>
          <w:lang w:val="en-US"/>
        </w:rPr>
        <w:t>磋商报价</w:t>
      </w:r>
      <w:r>
        <w:rPr>
          <w:rFonts w:ascii="宋体" w:eastAsia="宋体" w:hint="eastAsia"/>
          <w:b/>
          <w:bCs w:val="0"/>
          <w:kern w:val="0"/>
          <w:sz w:val="30"/>
          <w:szCs w:val="30"/>
          <w:lang w:val="en-US"/>
        </w:rPr>
        <w:t>明细表</w:t>
      </w:r>
      <w:bookmarkEnd w:id="280"/>
    </w:p>
    <w:p w14:paraId="0915CD4C" w14:textId="77777777" w:rsidR="00F7016C" w:rsidRPr="005D544A" w:rsidRDefault="00F7016C" w:rsidP="00F7016C">
      <w:pPr>
        <w:autoSpaceDE w:val="0"/>
        <w:autoSpaceDN w:val="0"/>
        <w:adjustRightInd w:val="0"/>
        <w:spacing w:line="360" w:lineRule="auto"/>
        <w:jc w:val="left"/>
        <w:rPr>
          <w:rFonts w:hAnsi="宋体" w:hint="eastAsia"/>
          <w:bCs/>
          <w:kern w:val="0"/>
          <w:szCs w:val="21"/>
          <w:u w:val="single"/>
        </w:rPr>
      </w:pPr>
      <w:r w:rsidRPr="003041F1">
        <w:rPr>
          <w:rFonts w:hAnsi="宋体" w:hint="eastAsia"/>
          <w:bCs/>
          <w:kern w:val="0"/>
          <w:szCs w:val="21"/>
        </w:rPr>
        <w:t>项目名称：</w:t>
      </w:r>
      <w:r>
        <w:rPr>
          <w:rFonts w:hAnsi="宋体" w:hint="eastAsia"/>
          <w:bCs/>
          <w:kern w:val="0"/>
          <w:szCs w:val="21"/>
        </w:rPr>
        <w:t>昆明市东川区公安局智能枪弹</w:t>
      </w:r>
      <w:proofErr w:type="gramStart"/>
      <w:r>
        <w:rPr>
          <w:rFonts w:hAnsi="宋体" w:hint="eastAsia"/>
          <w:bCs/>
          <w:kern w:val="0"/>
          <w:szCs w:val="21"/>
        </w:rPr>
        <w:t>库改造</w:t>
      </w:r>
      <w:proofErr w:type="gramEnd"/>
      <w:r>
        <w:rPr>
          <w:rFonts w:hAnsi="宋体" w:hint="eastAsia"/>
          <w:bCs/>
          <w:kern w:val="0"/>
          <w:szCs w:val="21"/>
        </w:rPr>
        <w:t>项目</w:t>
      </w:r>
    </w:p>
    <w:p w14:paraId="01C93349" w14:textId="3B8E48E6" w:rsidR="007142BA" w:rsidRPr="007142BA" w:rsidRDefault="00F7016C" w:rsidP="007142BA">
      <w:pPr>
        <w:autoSpaceDE w:val="0"/>
        <w:autoSpaceDN w:val="0"/>
        <w:adjustRightInd w:val="0"/>
        <w:spacing w:line="360" w:lineRule="auto"/>
        <w:jc w:val="left"/>
        <w:rPr>
          <w:rFonts w:hAnsi="宋体" w:hint="eastAsia"/>
          <w:szCs w:val="21"/>
        </w:rPr>
      </w:pPr>
      <w:r w:rsidRPr="003041F1">
        <w:rPr>
          <w:rFonts w:hAnsi="宋体" w:hint="eastAsia"/>
          <w:bCs/>
          <w:kern w:val="0"/>
          <w:szCs w:val="21"/>
        </w:rPr>
        <w:t>项目编号：</w:t>
      </w:r>
      <w:r w:rsidRPr="00A62B12">
        <w:rPr>
          <w:rFonts w:hAnsi="宋体"/>
          <w:szCs w:val="21"/>
        </w:rPr>
        <w:t>KCCG-2024-08543</w:t>
      </w:r>
    </w:p>
    <w:tbl>
      <w:tblPr>
        <w:tblStyle w:val="afff5"/>
        <w:tblpPr w:leftFromText="180" w:rightFromText="180" w:vertAnchor="text" w:horzAnchor="margin" w:tblpXSpec="center" w:tblpY="386"/>
        <w:tblOverlap w:val="never"/>
        <w:tblW w:w="10518" w:type="dxa"/>
        <w:tblLayout w:type="fixed"/>
        <w:tblLook w:val="04A0" w:firstRow="1" w:lastRow="0" w:firstColumn="1" w:lastColumn="0" w:noHBand="0" w:noVBand="1"/>
      </w:tblPr>
      <w:tblGrid>
        <w:gridCol w:w="916"/>
        <w:gridCol w:w="2198"/>
        <w:gridCol w:w="1276"/>
        <w:gridCol w:w="1668"/>
        <w:gridCol w:w="1881"/>
        <w:gridCol w:w="2579"/>
      </w:tblGrid>
      <w:tr w:rsidR="008E65BF" w:rsidRPr="008E65BF" w14:paraId="5C2E77F5" w14:textId="77777777" w:rsidTr="008E65BF">
        <w:trPr>
          <w:trHeight w:val="699"/>
        </w:trPr>
        <w:tc>
          <w:tcPr>
            <w:tcW w:w="916" w:type="dxa"/>
            <w:vAlign w:val="center"/>
          </w:tcPr>
          <w:p w14:paraId="15436D66"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序号</w:t>
            </w:r>
          </w:p>
        </w:tc>
        <w:tc>
          <w:tcPr>
            <w:tcW w:w="2198" w:type="dxa"/>
            <w:vAlign w:val="center"/>
          </w:tcPr>
          <w:p w14:paraId="56C8911C"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产品名称</w:t>
            </w:r>
          </w:p>
        </w:tc>
        <w:tc>
          <w:tcPr>
            <w:tcW w:w="1276" w:type="dxa"/>
            <w:vAlign w:val="center"/>
          </w:tcPr>
          <w:p w14:paraId="11DB3D1F" w14:textId="4BB79BEA" w:rsidR="007142BA" w:rsidRDefault="008E65BF" w:rsidP="008E65BF">
            <w:pPr>
              <w:autoSpaceDE w:val="0"/>
              <w:autoSpaceDN w:val="0"/>
              <w:adjustRightInd w:val="0"/>
              <w:spacing w:line="360" w:lineRule="auto"/>
              <w:jc w:val="center"/>
              <w:rPr>
                <w:rFonts w:hAnsi="宋体" w:hint="eastAsia"/>
                <w:bCs/>
                <w:kern w:val="0"/>
                <w:szCs w:val="21"/>
              </w:rPr>
            </w:pPr>
            <w:r>
              <w:rPr>
                <w:rFonts w:hAnsi="宋体" w:hint="eastAsia"/>
                <w:bCs/>
                <w:kern w:val="0"/>
                <w:szCs w:val="21"/>
              </w:rPr>
              <w:t>品牌</w:t>
            </w:r>
            <w:r w:rsidR="00B269D5">
              <w:rPr>
                <w:rFonts w:hAnsi="宋体" w:hint="eastAsia"/>
                <w:bCs/>
                <w:kern w:val="0"/>
                <w:szCs w:val="21"/>
              </w:rPr>
              <w:t>、</w:t>
            </w:r>
          </w:p>
          <w:p w14:paraId="792B8AE7" w14:textId="1079205D" w:rsidR="008E65BF" w:rsidRPr="008E65BF" w:rsidRDefault="007142BA" w:rsidP="008E65BF">
            <w:pPr>
              <w:autoSpaceDE w:val="0"/>
              <w:autoSpaceDN w:val="0"/>
              <w:adjustRightInd w:val="0"/>
              <w:spacing w:line="360" w:lineRule="auto"/>
              <w:jc w:val="center"/>
              <w:rPr>
                <w:rFonts w:hAnsi="宋体" w:hint="eastAsia"/>
                <w:bCs/>
                <w:kern w:val="0"/>
                <w:szCs w:val="21"/>
              </w:rPr>
            </w:pPr>
            <w:r>
              <w:rPr>
                <w:rFonts w:hAnsi="宋体" w:hint="eastAsia"/>
                <w:bCs/>
                <w:kern w:val="0"/>
                <w:szCs w:val="21"/>
              </w:rPr>
              <w:t>制造商</w:t>
            </w:r>
          </w:p>
        </w:tc>
        <w:tc>
          <w:tcPr>
            <w:tcW w:w="1668" w:type="dxa"/>
            <w:vAlign w:val="center"/>
          </w:tcPr>
          <w:p w14:paraId="6773BBB5" w14:textId="3AC6D6CF"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数量</w:t>
            </w:r>
          </w:p>
        </w:tc>
        <w:tc>
          <w:tcPr>
            <w:tcW w:w="1881" w:type="dxa"/>
            <w:vAlign w:val="center"/>
          </w:tcPr>
          <w:p w14:paraId="5DF4F51B"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单价</w:t>
            </w:r>
          </w:p>
        </w:tc>
        <w:tc>
          <w:tcPr>
            <w:tcW w:w="2579" w:type="dxa"/>
            <w:vAlign w:val="center"/>
          </w:tcPr>
          <w:p w14:paraId="196BEB4C" w14:textId="22C47D9E" w:rsidR="008E65BF" w:rsidRPr="008E65BF" w:rsidRDefault="008E65BF" w:rsidP="008E65BF">
            <w:pPr>
              <w:autoSpaceDE w:val="0"/>
              <w:autoSpaceDN w:val="0"/>
              <w:adjustRightInd w:val="0"/>
              <w:spacing w:line="360" w:lineRule="auto"/>
              <w:jc w:val="center"/>
              <w:rPr>
                <w:rFonts w:hAnsi="宋体" w:hint="eastAsia"/>
                <w:bCs/>
                <w:kern w:val="0"/>
                <w:szCs w:val="21"/>
              </w:rPr>
            </w:pPr>
            <w:r>
              <w:rPr>
                <w:rFonts w:hAnsi="宋体" w:hint="eastAsia"/>
                <w:bCs/>
                <w:kern w:val="0"/>
                <w:szCs w:val="21"/>
              </w:rPr>
              <w:t>合计</w:t>
            </w:r>
            <w:r w:rsidR="007142BA">
              <w:rPr>
                <w:rFonts w:hAnsi="宋体" w:hint="eastAsia"/>
                <w:bCs/>
                <w:kern w:val="0"/>
                <w:szCs w:val="21"/>
              </w:rPr>
              <w:t>金额</w:t>
            </w:r>
          </w:p>
        </w:tc>
      </w:tr>
      <w:tr w:rsidR="008E65BF" w:rsidRPr="008E65BF" w14:paraId="595BD4A9" w14:textId="77777777" w:rsidTr="008E65BF">
        <w:trPr>
          <w:trHeight w:val="603"/>
        </w:trPr>
        <w:tc>
          <w:tcPr>
            <w:tcW w:w="916" w:type="dxa"/>
            <w:vAlign w:val="center"/>
          </w:tcPr>
          <w:p w14:paraId="7DBCD86D"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w:t>
            </w:r>
          </w:p>
        </w:tc>
        <w:tc>
          <w:tcPr>
            <w:tcW w:w="2198" w:type="dxa"/>
            <w:vAlign w:val="center"/>
          </w:tcPr>
          <w:p w14:paraId="50C7D96A"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智能手枪柜</w:t>
            </w:r>
          </w:p>
        </w:tc>
        <w:tc>
          <w:tcPr>
            <w:tcW w:w="1276" w:type="dxa"/>
            <w:vAlign w:val="center"/>
          </w:tcPr>
          <w:p w14:paraId="49E9222F"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1668" w:type="dxa"/>
            <w:vAlign w:val="center"/>
          </w:tcPr>
          <w:p w14:paraId="1DEC8F40" w14:textId="167CB99B"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4台</w:t>
            </w:r>
          </w:p>
        </w:tc>
        <w:tc>
          <w:tcPr>
            <w:tcW w:w="1881" w:type="dxa"/>
            <w:vAlign w:val="center"/>
          </w:tcPr>
          <w:p w14:paraId="174058A1"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2579" w:type="dxa"/>
            <w:vAlign w:val="center"/>
          </w:tcPr>
          <w:p w14:paraId="1A94CBD1"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r>
      <w:tr w:rsidR="008E65BF" w:rsidRPr="008E65BF" w14:paraId="6776C7D2" w14:textId="77777777" w:rsidTr="008E65BF">
        <w:trPr>
          <w:trHeight w:val="426"/>
        </w:trPr>
        <w:tc>
          <w:tcPr>
            <w:tcW w:w="916" w:type="dxa"/>
            <w:vAlign w:val="center"/>
          </w:tcPr>
          <w:p w14:paraId="32FA3907"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2</w:t>
            </w:r>
          </w:p>
        </w:tc>
        <w:tc>
          <w:tcPr>
            <w:tcW w:w="2198" w:type="dxa"/>
            <w:vAlign w:val="center"/>
          </w:tcPr>
          <w:p w14:paraId="446A8F05"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智能长枪柜</w:t>
            </w:r>
          </w:p>
        </w:tc>
        <w:tc>
          <w:tcPr>
            <w:tcW w:w="1276" w:type="dxa"/>
            <w:vAlign w:val="center"/>
          </w:tcPr>
          <w:p w14:paraId="6B52F290"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1668" w:type="dxa"/>
            <w:vAlign w:val="center"/>
          </w:tcPr>
          <w:p w14:paraId="46FD859D" w14:textId="0FD14BBB"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4台</w:t>
            </w:r>
          </w:p>
        </w:tc>
        <w:tc>
          <w:tcPr>
            <w:tcW w:w="1881" w:type="dxa"/>
            <w:vAlign w:val="center"/>
          </w:tcPr>
          <w:p w14:paraId="06FBA6DD"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2579" w:type="dxa"/>
            <w:vAlign w:val="center"/>
          </w:tcPr>
          <w:p w14:paraId="7F3D230E"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r>
      <w:tr w:rsidR="008E65BF" w:rsidRPr="008E65BF" w14:paraId="29059DB9" w14:textId="77777777" w:rsidTr="008E65BF">
        <w:trPr>
          <w:trHeight w:val="426"/>
        </w:trPr>
        <w:tc>
          <w:tcPr>
            <w:tcW w:w="916" w:type="dxa"/>
            <w:vAlign w:val="center"/>
          </w:tcPr>
          <w:p w14:paraId="52DCA751"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3</w:t>
            </w:r>
          </w:p>
        </w:tc>
        <w:tc>
          <w:tcPr>
            <w:tcW w:w="2198" w:type="dxa"/>
            <w:vAlign w:val="center"/>
          </w:tcPr>
          <w:p w14:paraId="760BBB12"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智能综合长枪柜</w:t>
            </w:r>
          </w:p>
        </w:tc>
        <w:tc>
          <w:tcPr>
            <w:tcW w:w="1276" w:type="dxa"/>
            <w:vAlign w:val="center"/>
          </w:tcPr>
          <w:p w14:paraId="2541D8D8"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1668" w:type="dxa"/>
            <w:vAlign w:val="center"/>
          </w:tcPr>
          <w:p w14:paraId="3B1489EA" w14:textId="68306FE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1台</w:t>
            </w:r>
          </w:p>
        </w:tc>
        <w:tc>
          <w:tcPr>
            <w:tcW w:w="1881" w:type="dxa"/>
            <w:vAlign w:val="center"/>
          </w:tcPr>
          <w:p w14:paraId="1DFBB0E6"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2579" w:type="dxa"/>
            <w:vAlign w:val="center"/>
          </w:tcPr>
          <w:p w14:paraId="5BBE27B1"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r>
      <w:tr w:rsidR="008E65BF" w:rsidRPr="008E65BF" w14:paraId="64390511" w14:textId="77777777" w:rsidTr="008E65BF">
        <w:trPr>
          <w:trHeight w:val="426"/>
        </w:trPr>
        <w:tc>
          <w:tcPr>
            <w:tcW w:w="916" w:type="dxa"/>
            <w:vAlign w:val="center"/>
          </w:tcPr>
          <w:p w14:paraId="578095AD"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4</w:t>
            </w:r>
          </w:p>
        </w:tc>
        <w:tc>
          <w:tcPr>
            <w:tcW w:w="2198" w:type="dxa"/>
            <w:vAlign w:val="center"/>
          </w:tcPr>
          <w:p w14:paraId="7AFAF505"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智能枪弹一体柜</w:t>
            </w:r>
          </w:p>
        </w:tc>
        <w:tc>
          <w:tcPr>
            <w:tcW w:w="1276" w:type="dxa"/>
            <w:vAlign w:val="center"/>
          </w:tcPr>
          <w:p w14:paraId="35A1BCA4"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1668" w:type="dxa"/>
            <w:vAlign w:val="center"/>
          </w:tcPr>
          <w:p w14:paraId="0896C598" w14:textId="6A28ADD5"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10台</w:t>
            </w:r>
          </w:p>
        </w:tc>
        <w:tc>
          <w:tcPr>
            <w:tcW w:w="1881" w:type="dxa"/>
            <w:vAlign w:val="center"/>
          </w:tcPr>
          <w:p w14:paraId="1B27069A"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2579" w:type="dxa"/>
            <w:vAlign w:val="center"/>
          </w:tcPr>
          <w:p w14:paraId="43350621"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r>
      <w:tr w:rsidR="008E65BF" w:rsidRPr="008E65BF" w14:paraId="1CF89553" w14:textId="77777777" w:rsidTr="008E65BF">
        <w:trPr>
          <w:trHeight w:val="426"/>
        </w:trPr>
        <w:tc>
          <w:tcPr>
            <w:tcW w:w="916" w:type="dxa"/>
            <w:vAlign w:val="center"/>
          </w:tcPr>
          <w:p w14:paraId="7A843849"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5</w:t>
            </w:r>
          </w:p>
        </w:tc>
        <w:tc>
          <w:tcPr>
            <w:tcW w:w="2198" w:type="dxa"/>
            <w:vAlign w:val="center"/>
          </w:tcPr>
          <w:p w14:paraId="3D7043ED"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智能散弹柜</w:t>
            </w:r>
          </w:p>
        </w:tc>
        <w:tc>
          <w:tcPr>
            <w:tcW w:w="1276" w:type="dxa"/>
            <w:vAlign w:val="center"/>
          </w:tcPr>
          <w:p w14:paraId="4AFD0E74"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1668" w:type="dxa"/>
            <w:vAlign w:val="center"/>
          </w:tcPr>
          <w:p w14:paraId="16EABB3C" w14:textId="18CEA783"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1台</w:t>
            </w:r>
          </w:p>
        </w:tc>
        <w:tc>
          <w:tcPr>
            <w:tcW w:w="1881" w:type="dxa"/>
            <w:vAlign w:val="center"/>
          </w:tcPr>
          <w:p w14:paraId="461DA1FF"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2579" w:type="dxa"/>
            <w:vAlign w:val="center"/>
          </w:tcPr>
          <w:p w14:paraId="79DC8C20"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r>
      <w:tr w:rsidR="008E65BF" w:rsidRPr="008E65BF" w14:paraId="689645CC" w14:textId="77777777" w:rsidTr="008E65BF">
        <w:trPr>
          <w:trHeight w:val="426"/>
        </w:trPr>
        <w:tc>
          <w:tcPr>
            <w:tcW w:w="916" w:type="dxa"/>
            <w:vAlign w:val="center"/>
          </w:tcPr>
          <w:p w14:paraId="078541A2"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6</w:t>
            </w:r>
          </w:p>
        </w:tc>
        <w:tc>
          <w:tcPr>
            <w:tcW w:w="2198" w:type="dxa"/>
            <w:vAlign w:val="center"/>
          </w:tcPr>
          <w:p w14:paraId="1E33AB56"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智能枪弹库门</w:t>
            </w:r>
          </w:p>
        </w:tc>
        <w:tc>
          <w:tcPr>
            <w:tcW w:w="1276" w:type="dxa"/>
            <w:vAlign w:val="center"/>
          </w:tcPr>
          <w:p w14:paraId="1604923B"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1668" w:type="dxa"/>
            <w:vAlign w:val="center"/>
          </w:tcPr>
          <w:p w14:paraId="3F40C0A8" w14:textId="69204504"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3扇</w:t>
            </w:r>
          </w:p>
        </w:tc>
        <w:tc>
          <w:tcPr>
            <w:tcW w:w="1881" w:type="dxa"/>
            <w:vAlign w:val="center"/>
          </w:tcPr>
          <w:p w14:paraId="322BD2A3"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2579" w:type="dxa"/>
            <w:vAlign w:val="center"/>
          </w:tcPr>
          <w:p w14:paraId="563C7661"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r>
      <w:tr w:rsidR="008E65BF" w:rsidRPr="008E65BF" w14:paraId="6F2556D1" w14:textId="77777777" w:rsidTr="008E65BF">
        <w:trPr>
          <w:trHeight w:val="426"/>
        </w:trPr>
        <w:tc>
          <w:tcPr>
            <w:tcW w:w="916" w:type="dxa"/>
            <w:vAlign w:val="center"/>
          </w:tcPr>
          <w:p w14:paraId="680085CA"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7</w:t>
            </w:r>
          </w:p>
        </w:tc>
        <w:tc>
          <w:tcPr>
            <w:tcW w:w="2198" w:type="dxa"/>
            <w:vAlign w:val="center"/>
          </w:tcPr>
          <w:p w14:paraId="771978B0"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roofErr w:type="gramStart"/>
            <w:r w:rsidRPr="008E65BF">
              <w:rPr>
                <w:rFonts w:hAnsi="宋体" w:hint="eastAsia"/>
                <w:bCs/>
                <w:kern w:val="0"/>
                <w:szCs w:val="21"/>
              </w:rPr>
              <w:t>擦枪台</w:t>
            </w:r>
            <w:proofErr w:type="gramEnd"/>
          </w:p>
        </w:tc>
        <w:tc>
          <w:tcPr>
            <w:tcW w:w="1276" w:type="dxa"/>
            <w:vAlign w:val="center"/>
          </w:tcPr>
          <w:p w14:paraId="3F29BA6D"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1668" w:type="dxa"/>
            <w:vAlign w:val="center"/>
          </w:tcPr>
          <w:p w14:paraId="2737DDC4" w14:textId="486AAADD"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1台</w:t>
            </w:r>
          </w:p>
        </w:tc>
        <w:tc>
          <w:tcPr>
            <w:tcW w:w="1881" w:type="dxa"/>
            <w:vAlign w:val="center"/>
          </w:tcPr>
          <w:p w14:paraId="25437C59"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2579" w:type="dxa"/>
            <w:vAlign w:val="center"/>
          </w:tcPr>
          <w:p w14:paraId="29063B80"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r>
      <w:tr w:rsidR="008E65BF" w:rsidRPr="008E65BF" w14:paraId="22779CB6" w14:textId="77777777" w:rsidTr="008E65BF">
        <w:trPr>
          <w:trHeight w:val="426"/>
        </w:trPr>
        <w:tc>
          <w:tcPr>
            <w:tcW w:w="916" w:type="dxa"/>
            <w:vAlign w:val="center"/>
          </w:tcPr>
          <w:p w14:paraId="06808E69"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8</w:t>
            </w:r>
          </w:p>
        </w:tc>
        <w:tc>
          <w:tcPr>
            <w:tcW w:w="2198" w:type="dxa"/>
            <w:vAlign w:val="center"/>
          </w:tcPr>
          <w:p w14:paraId="0CE3F6A3"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智能管理系统平台</w:t>
            </w:r>
          </w:p>
        </w:tc>
        <w:tc>
          <w:tcPr>
            <w:tcW w:w="1276" w:type="dxa"/>
            <w:vAlign w:val="center"/>
          </w:tcPr>
          <w:p w14:paraId="72FAF78F"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1668" w:type="dxa"/>
            <w:vAlign w:val="center"/>
          </w:tcPr>
          <w:p w14:paraId="2079904D" w14:textId="3EE1AEC8" w:rsidR="008E65BF" w:rsidRPr="008E65BF" w:rsidRDefault="008E65BF" w:rsidP="008E65BF">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1套</w:t>
            </w:r>
          </w:p>
        </w:tc>
        <w:tc>
          <w:tcPr>
            <w:tcW w:w="1881" w:type="dxa"/>
            <w:vAlign w:val="center"/>
          </w:tcPr>
          <w:p w14:paraId="72A19F94"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c>
          <w:tcPr>
            <w:tcW w:w="2579" w:type="dxa"/>
            <w:vAlign w:val="center"/>
          </w:tcPr>
          <w:p w14:paraId="3D73E727" w14:textId="77777777" w:rsidR="008E65BF" w:rsidRPr="008E65BF" w:rsidRDefault="008E65BF" w:rsidP="008E65BF">
            <w:pPr>
              <w:autoSpaceDE w:val="0"/>
              <w:autoSpaceDN w:val="0"/>
              <w:adjustRightInd w:val="0"/>
              <w:spacing w:line="360" w:lineRule="auto"/>
              <w:jc w:val="center"/>
              <w:rPr>
                <w:rFonts w:hAnsi="宋体" w:hint="eastAsia"/>
                <w:bCs/>
                <w:kern w:val="0"/>
                <w:szCs w:val="21"/>
              </w:rPr>
            </w:pPr>
          </w:p>
        </w:tc>
      </w:tr>
      <w:tr w:rsidR="007142BA" w:rsidRPr="008E65BF" w14:paraId="191E1951" w14:textId="77777777" w:rsidTr="009E7881">
        <w:trPr>
          <w:trHeight w:val="426"/>
        </w:trPr>
        <w:tc>
          <w:tcPr>
            <w:tcW w:w="916" w:type="dxa"/>
            <w:vAlign w:val="center"/>
          </w:tcPr>
          <w:p w14:paraId="7E814863" w14:textId="32BDEF33" w:rsidR="007142BA" w:rsidRPr="008E65BF" w:rsidRDefault="007142BA" w:rsidP="008E65BF">
            <w:pPr>
              <w:autoSpaceDE w:val="0"/>
              <w:autoSpaceDN w:val="0"/>
              <w:adjustRightInd w:val="0"/>
              <w:spacing w:line="360" w:lineRule="auto"/>
              <w:jc w:val="center"/>
              <w:rPr>
                <w:rFonts w:hAnsi="宋体" w:hint="eastAsia"/>
                <w:bCs/>
                <w:kern w:val="0"/>
                <w:szCs w:val="21"/>
              </w:rPr>
            </w:pPr>
            <w:r>
              <w:rPr>
                <w:rFonts w:hAnsi="宋体" w:hint="eastAsia"/>
                <w:bCs/>
                <w:kern w:val="0"/>
                <w:szCs w:val="21"/>
              </w:rPr>
              <w:t>9</w:t>
            </w:r>
          </w:p>
        </w:tc>
        <w:tc>
          <w:tcPr>
            <w:tcW w:w="2198" w:type="dxa"/>
            <w:vAlign w:val="center"/>
          </w:tcPr>
          <w:p w14:paraId="40C3043D" w14:textId="5C8F836F" w:rsidR="007142BA" w:rsidRPr="008E65BF" w:rsidRDefault="007142BA" w:rsidP="008E65BF">
            <w:pPr>
              <w:autoSpaceDE w:val="0"/>
              <w:autoSpaceDN w:val="0"/>
              <w:adjustRightInd w:val="0"/>
              <w:spacing w:line="360" w:lineRule="auto"/>
              <w:jc w:val="center"/>
              <w:rPr>
                <w:rFonts w:hAnsi="宋体" w:hint="eastAsia"/>
                <w:bCs/>
                <w:kern w:val="0"/>
                <w:szCs w:val="21"/>
              </w:rPr>
            </w:pPr>
            <w:r>
              <w:rPr>
                <w:rFonts w:hAnsi="宋体" w:hint="eastAsia"/>
                <w:bCs/>
                <w:kern w:val="0"/>
                <w:szCs w:val="21"/>
              </w:rPr>
              <w:t>总计</w:t>
            </w:r>
          </w:p>
        </w:tc>
        <w:tc>
          <w:tcPr>
            <w:tcW w:w="7404" w:type="dxa"/>
            <w:gridSpan w:val="4"/>
            <w:vAlign w:val="center"/>
          </w:tcPr>
          <w:p w14:paraId="5BD7410C" w14:textId="77777777" w:rsidR="00B269D5" w:rsidRDefault="007142BA" w:rsidP="007142BA">
            <w:pPr>
              <w:autoSpaceDE w:val="0"/>
              <w:autoSpaceDN w:val="0"/>
              <w:adjustRightInd w:val="0"/>
              <w:spacing w:line="360" w:lineRule="auto"/>
              <w:rPr>
                <w:rFonts w:hAnsi="宋体"/>
                <w:bCs/>
                <w:kern w:val="0"/>
                <w:szCs w:val="21"/>
              </w:rPr>
            </w:pPr>
            <w:r w:rsidRPr="007142BA">
              <w:rPr>
                <w:rFonts w:hAnsi="宋体" w:hint="eastAsia"/>
                <w:bCs/>
                <w:kern w:val="0"/>
                <w:szCs w:val="21"/>
                <w:u w:val="single"/>
              </w:rPr>
              <w:t xml:space="preserve">  </w:t>
            </w:r>
            <w:r w:rsidR="00904BF2">
              <w:rPr>
                <w:rFonts w:hAnsi="宋体" w:hint="eastAsia"/>
                <w:bCs/>
                <w:kern w:val="0"/>
                <w:szCs w:val="21"/>
                <w:u w:val="single"/>
              </w:rPr>
              <w:t xml:space="preserve">     </w:t>
            </w:r>
            <w:r w:rsidRPr="007142BA">
              <w:rPr>
                <w:rFonts w:hAnsi="宋体" w:hint="eastAsia"/>
                <w:bCs/>
                <w:kern w:val="0"/>
                <w:szCs w:val="21"/>
                <w:u w:val="single"/>
              </w:rPr>
              <w:t xml:space="preserve">  </w:t>
            </w:r>
            <w:r w:rsidRPr="007142BA">
              <w:rPr>
                <w:rFonts w:hAnsi="宋体" w:hint="eastAsia"/>
                <w:bCs/>
                <w:kern w:val="0"/>
                <w:szCs w:val="21"/>
              </w:rPr>
              <w:t>元</w:t>
            </w:r>
          </w:p>
          <w:p w14:paraId="6F8D41B1" w14:textId="0E600503" w:rsidR="007142BA" w:rsidRPr="007142BA" w:rsidRDefault="00B269D5" w:rsidP="007142BA">
            <w:pPr>
              <w:autoSpaceDE w:val="0"/>
              <w:autoSpaceDN w:val="0"/>
              <w:adjustRightInd w:val="0"/>
              <w:spacing w:line="360" w:lineRule="auto"/>
              <w:rPr>
                <w:rFonts w:hAnsi="宋体" w:hint="eastAsia"/>
                <w:bCs/>
                <w:kern w:val="0"/>
                <w:szCs w:val="21"/>
              </w:rPr>
            </w:pPr>
            <w:r>
              <w:rPr>
                <w:rFonts w:hAnsi="宋体" w:hint="eastAsia"/>
                <w:bCs/>
                <w:kern w:val="0"/>
                <w:szCs w:val="21"/>
              </w:rPr>
              <w:t>注：</w:t>
            </w:r>
            <w:r w:rsidR="007142BA">
              <w:rPr>
                <w:rFonts w:hAnsi="宋体" w:hint="eastAsia"/>
                <w:bCs/>
                <w:kern w:val="0"/>
                <w:szCs w:val="21"/>
              </w:rPr>
              <w:t>该金额须与“</w:t>
            </w:r>
            <w:r w:rsidR="007142BA" w:rsidRPr="007142BA">
              <w:rPr>
                <w:rFonts w:hAnsi="宋体" w:hint="eastAsia"/>
                <w:bCs/>
                <w:kern w:val="0"/>
                <w:szCs w:val="21"/>
              </w:rPr>
              <w:t>（二）磋商报价一览表</w:t>
            </w:r>
            <w:r w:rsidR="007142BA">
              <w:rPr>
                <w:rFonts w:hAnsi="宋体" w:hint="eastAsia"/>
                <w:bCs/>
                <w:kern w:val="0"/>
                <w:szCs w:val="21"/>
              </w:rPr>
              <w:t>”中的“</w:t>
            </w:r>
            <w:r w:rsidR="007142BA" w:rsidRPr="007142BA">
              <w:rPr>
                <w:rFonts w:hAnsi="宋体" w:hint="eastAsia"/>
                <w:bCs/>
                <w:kern w:val="0"/>
                <w:szCs w:val="21"/>
              </w:rPr>
              <w:t>磋商总报价</w:t>
            </w:r>
            <w:r w:rsidR="007142BA">
              <w:rPr>
                <w:rFonts w:hAnsi="宋体" w:hint="eastAsia"/>
                <w:bCs/>
                <w:kern w:val="0"/>
                <w:szCs w:val="21"/>
              </w:rPr>
              <w:t>”一致</w:t>
            </w:r>
          </w:p>
        </w:tc>
      </w:tr>
    </w:tbl>
    <w:p w14:paraId="5A9124E5" w14:textId="6477FC5A" w:rsidR="00FE104D" w:rsidRDefault="00FE104D" w:rsidP="007142BA">
      <w:r w:rsidRPr="003041F1">
        <w:br w:type="page"/>
      </w:r>
    </w:p>
    <w:p w14:paraId="43682D3B" w14:textId="77777777" w:rsidR="007142BA" w:rsidRPr="007142BA" w:rsidRDefault="007142BA" w:rsidP="007142BA"/>
    <w:p w14:paraId="0D898108" w14:textId="569B8482" w:rsidR="00D514C1" w:rsidRPr="003041F1" w:rsidRDefault="00D514C1" w:rsidP="00D514C1">
      <w:pPr>
        <w:jc w:val="center"/>
        <w:outlineLvl w:val="0"/>
        <w:rPr>
          <w:b/>
          <w:sz w:val="32"/>
          <w:szCs w:val="32"/>
        </w:rPr>
      </w:pPr>
      <w:bookmarkStart w:id="281" w:name="_Toc171610193"/>
      <w:r w:rsidRPr="003041F1">
        <w:rPr>
          <w:rFonts w:hint="eastAsia"/>
          <w:b/>
          <w:sz w:val="32"/>
          <w:szCs w:val="32"/>
        </w:rPr>
        <w:t>三、技术部分格式</w:t>
      </w:r>
      <w:bookmarkEnd w:id="281"/>
    </w:p>
    <w:p w14:paraId="469DCDFC" w14:textId="77777777" w:rsidR="00FE104D" w:rsidRPr="003041F1" w:rsidRDefault="00FE104D" w:rsidP="00FE104D">
      <w:pPr>
        <w:spacing w:line="360" w:lineRule="auto"/>
        <w:rPr>
          <w:rFonts w:hAnsi="宋体" w:hint="eastAsia"/>
        </w:rPr>
      </w:pPr>
    </w:p>
    <w:p w14:paraId="6C562F59" w14:textId="77777777" w:rsidR="00A62B12" w:rsidRPr="004B7DE3" w:rsidRDefault="00A62B12" w:rsidP="00A62B12">
      <w:pPr>
        <w:pStyle w:val="2"/>
        <w:keepLines w:val="0"/>
        <w:spacing w:before="240" w:after="240" w:line="360" w:lineRule="auto"/>
        <w:jc w:val="center"/>
        <w:rPr>
          <w:rFonts w:ascii="宋体" w:eastAsia="宋体" w:hint="eastAsia"/>
          <w:b/>
          <w:bCs w:val="0"/>
          <w:kern w:val="0"/>
          <w:sz w:val="30"/>
          <w:szCs w:val="30"/>
          <w:lang w:val="en-US"/>
        </w:rPr>
      </w:pPr>
      <w:bookmarkStart w:id="282" w:name="_Toc149580574"/>
      <w:bookmarkStart w:id="283" w:name="_Toc171610194"/>
      <w:r>
        <w:rPr>
          <w:rFonts w:ascii="宋体" w:eastAsia="宋体" w:hint="eastAsia"/>
          <w:b/>
          <w:bCs w:val="0"/>
          <w:kern w:val="0"/>
          <w:sz w:val="30"/>
          <w:szCs w:val="30"/>
          <w:lang w:val="en-US"/>
        </w:rPr>
        <w:t>（一）</w:t>
      </w:r>
      <w:r w:rsidRPr="0059392A">
        <w:rPr>
          <w:rFonts w:ascii="宋体" w:eastAsia="宋体" w:hint="eastAsia"/>
          <w:b/>
          <w:bCs w:val="0"/>
          <w:kern w:val="0"/>
          <w:sz w:val="30"/>
          <w:szCs w:val="30"/>
          <w:lang w:val="en-US"/>
        </w:rPr>
        <w:t>项目技术指标</w:t>
      </w:r>
      <w:bookmarkEnd w:id="282"/>
      <w:bookmarkEnd w:id="283"/>
    </w:p>
    <w:p w14:paraId="4163565A" w14:textId="77777777" w:rsidR="00A62B12" w:rsidRDefault="00A62B12" w:rsidP="00A62B12">
      <w:pPr>
        <w:pStyle w:val="afc"/>
        <w:spacing w:line="360" w:lineRule="auto"/>
        <w:ind w:leftChars="-67" w:left="-141" w:rightChars="-68" w:right="-143"/>
        <w:jc w:val="center"/>
        <w:rPr>
          <w:rFonts w:hAnsi="宋体" w:hint="eastAsia"/>
        </w:rPr>
      </w:pPr>
      <w:r w:rsidRPr="004B7DE3">
        <w:rPr>
          <w:rFonts w:hAnsi="宋体" w:hint="eastAsia"/>
        </w:rPr>
        <w:t>（供应</w:t>
      </w:r>
      <w:proofErr w:type="gramStart"/>
      <w:r w:rsidRPr="004B7DE3">
        <w:rPr>
          <w:rFonts w:hAnsi="宋体" w:hint="eastAsia"/>
        </w:rPr>
        <w:t>商按照</w:t>
      </w:r>
      <w:proofErr w:type="gramEnd"/>
      <w:r w:rsidRPr="004B7DE3">
        <w:rPr>
          <w:rFonts w:hAnsi="宋体" w:hint="eastAsia"/>
        </w:rPr>
        <w:t>竞争性磋商文件要求、评审办法的评审内容及采购需求由供应商自行编写，格式自拟）</w:t>
      </w:r>
    </w:p>
    <w:p w14:paraId="1AF49FA0" w14:textId="77777777" w:rsidR="00A62B12" w:rsidRPr="00E17E24" w:rsidRDefault="00A62B12" w:rsidP="00A62B12">
      <w:pPr>
        <w:jc w:val="center"/>
        <w:rPr>
          <w:b/>
          <w:sz w:val="30"/>
          <w:szCs w:val="30"/>
        </w:rPr>
      </w:pPr>
      <w:r w:rsidRPr="00E17E24">
        <w:rPr>
          <w:rFonts w:hint="eastAsia"/>
          <w:b/>
          <w:sz w:val="30"/>
          <w:szCs w:val="30"/>
        </w:rPr>
        <w:t>技术参数偏离表</w:t>
      </w:r>
    </w:p>
    <w:p w14:paraId="359C8A4D" w14:textId="08B1F9DE" w:rsidR="00A62B12" w:rsidRPr="00043412" w:rsidRDefault="00A62B12" w:rsidP="00A62B12">
      <w:pPr>
        <w:pStyle w:val="afc"/>
        <w:spacing w:line="360" w:lineRule="auto"/>
        <w:ind w:firstLineChars="200" w:firstLine="422"/>
        <w:rPr>
          <w:rFonts w:ascii="Times New Roman" w:hAnsi="Times New Roman"/>
          <w:b/>
        </w:rPr>
      </w:pPr>
      <w:r w:rsidRPr="00043412">
        <w:rPr>
          <w:rFonts w:ascii="Times New Roman" w:hAnsi="Times New Roman"/>
          <w:b/>
        </w:rPr>
        <w:t>请逐条对应</w:t>
      </w:r>
      <w:r w:rsidR="0095120C">
        <w:rPr>
          <w:rFonts w:ascii="Times New Roman" w:hAnsi="Times New Roman" w:hint="eastAsia"/>
          <w:b/>
        </w:rPr>
        <w:t>采购</w:t>
      </w:r>
      <w:r w:rsidRPr="00043412">
        <w:rPr>
          <w:rFonts w:ascii="Times New Roman" w:hAnsi="Times New Roman"/>
          <w:b/>
        </w:rPr>
        <w:t>文件要求的技术参数认真填写该表，该表不能作为所投产品的技术文件。</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1576"/>
        <w:gridCol w:w="2835"/>
        <w:gridCol w:w="1879"/>
        <w:gridCol w:w="1318"/>
        <w:gridCol w:w="1200"/>
      </w:tblGrid>
      <w:tr w:rsidR="00904BF2" w:rsidRPr="00043412" w14:paraId="5DF9B6EF" w14:textId="77777777" w:rsidTr="00904BF2">
        <w:trPr>
          <w:trHeight w:val="340"/>
          <w:tblHeader/>
          <w:jc w:val="center"/>
        </w:trPr>
        <w:tc>
          <w:tcPr>
            <w:tcW w:w="546" w:type="dxa"/>
            <w:tcMar>
              <w:top w:w="28" w:type="dxa"/>
              <w:left w:w="28" w:type="dxa"/>
              <w:bottom w:w="28" w:type="dxa"/>
              <w:right w:w="28" w:type="dxa"/>
            </w:tcMar>
            <w:vAlign w:val="center"/>
          </w:tcPr>
          <w:p w14:paraId="51728942" w14:textId="77777777" w:rsidR="00904BF2" w:rsidRPr="00043412" w:rsidRDefault="00904BF2" w:rsidP="00546F7B">
            <w:pPr>
              <w:spacing w:line="240" w:lineRule="exact"/>
              <w:jc w:val="center"/>
              <w:rPr>
                <w:b/>
                <w:sz w:val="18"/>
                <w:szCs w:val="18"/>
              </w:rPr>
            </w:pPr>
            <w:r w:rsidRPr="00043412">
              <w:rPr>
                <w:b/>
                <w:sz w:val="18"/>
                <w:szCs w:val="18"/>
              </w:rPr>
              <w:t>序号</w:t>
            </w:r>
          </w:p>
        </w:tc>
        <w:tc>
          <w:tcPr>
            <w:tcW w:w="1576" w:type="dxa"/>
            <w:tcMar>
              <w:top w:w="28" w:type="dxa"/>
              <w:left w:w="28" w:type="dxa"/>
              <w:bottom w:w="28" w:type="dxa"/>
              <w:right w:w="28" w:type="dxa"/>
            </w:tcMar>
            <w:vAlign w:val="center"/>
          </w:tcPr>
          <w:p w14:paraId="32088849" w14:textId="77777777" w:rsidR="00904BF2" w:rsidRPr="00043412" w:rsidRDefault="00904BF2" w:rsidP="00546F7B">
            <w:pPr>
              <w:spacing w:line="240" w:lineRule="exact"/>
              <w:jc w:val="center"/>
              <w:rPr>
                <w:b/>
                <w:sz w:val="18"/>
                <w:szCs w:val="18"/>
              </w:rPr>
            </w:pPr>
            <w:r w:rsidRPr="00043412">
              <w:rPr>
                <w:b/>
                <w:sz w:val="18"/>
                <w:szCs w:val="18"/>
              </w:rPr>
              <w:t>项目</w:t>
            </w:r>
          </w:p>
        </w:tc>
        <w:tc>
          <w:tcPr>
            <w:tcW w:w="2835" w:type="dxa"/>
            <w:tcMar>
              <w:top w:w="28" w:type="dxa"/>
              <w:left w:w="28" w:type="dxa"/>
              <w:bottom w:w="28" w:type="dxa"/>
              <w:right w:w="28" w:type="dxa"/>
            </w:tcMar>
            <w:vAlign w:val="center"/>
          </w:tcPr>
          <w:p w14:paraId="0C613429" w14:textId="77777777" w:rsidR="00904BF2" w:rsidRPr="00043412" w:rsidRDefault="00904BF2" w:rsidP="00546F7B">
            <w:pPr>
              <w:pStyle w:val="afc"/>
              <w:spacing w:line="240" w:lineRule="exact"/>
              <w:jc w:val="center"/>
              <w:rPr>
                <w:rFonts w:ascii="Times New Roman" w:hAnsi="Times New Roman" w:cs="Times New Roman"/>
                <w:b/>
                <w:sz w:val="18"/>
                <w:szCs w:val="18"/>
              </w:rPr>
            </w:pPr>
            <w:r>
              <w:rPr>
                <w:rFonts w:ascii="Times New Roman" w:hAnsi="Times New Roman" w:cs="Times New Roman" w:hint="eastAsia"/>
                <w:b/>
                <w:sz w:val="18"/>
                <w:szCs w:val="18"/>
              </w:rPr>
              <w:t>磋商文件</w:t>
            </w:r>
            <w:r w:rsidRPr="00043412">
              <w:rPr>
                <w:rFonts w:ascii="Times New Roman" w:hAnsi="Times New Roman" w:cs="Times New Roman"/>
                <w:b/>
                <w:sz w:val="18"/>
                <w:szCs w:val="18"/>
              </w:rPr>
              <w:t>参数要求</w:t>
            </w:r>
          </w:p>
        </w:tc>
        <w:tc>
          <w:tcPr>
            <w:tcW w:w="1879" w:type="dxa"/>
            <w:vAlign w:val="center"/>
          </w:tcPr>
          <w:p w14:paraId="081AC1FE" w14:textId="0598F673" w:rsidR="00904BF2" w:rsidRPr="00043412" w:rsidRDefault="00904BF2" w:rsidP="0095120C">
            <w:pPr>
              <w:pStyle w:val="afc"/>
              <w:spacing w:line="240" w:lineRule="exact"/>
              <w:jc w:val="center"/>
              <w:rPr>
                <w:rFonts w:ascii="Times New Roman" w:hAnsi="Times New Roman" w:cs="Times New Roman"/>
                <w:b/>
                <w:sz w:val="18"/>
                <w:szCs w:val="18"/>
              </w:rPr>
            </w:pPr>
            <w:r>
              <w:rPr>
                <w:rFonts w:ascii="Times New Roman" w:hAnsi="Times New Roman" w:cs="Times New Roman" w:hint="eastAsia"/>
                <w:b/>
                <w:sz w:val="18"/>
                <w:szCs w:val="18"/>
              </w:rPr>
              <w:t>拟提供</w:t>
            </w:r>
            <w:r w:rsidRPr="00043412">
              <w:rPr>
                <w:rFonts w:ascii="Times New Roman" w:hAnsi="Times New Roman" w:cs="Times New Roman"/>
                <w:b/>
                <w:sz w:val="18"/>
                <w:szCs w:val="18"/>
              </w:rPr>
              <w:t>产品参数</w:t>
            </w:r>
          </w:p>
        </w:tc>
        <w:tc>
          <w:tcPr>
            <w:tcW w:w="1318" w:type="dxa"/>
            <w:tcMar>
              <w:top w:w="28" w:type="dxa"/>
              <w:left w:w="28" w:type="dxa"/>
              <w:bottom w:w="28" w:type="dxa"/>
              <w:right w:w="28" w:type="dxa"/>
            </w:tcMar>
            <w:vAlign w:val="center"/>
          </w:tcPr>
          <w:p w14:paraId="0F85A0AB" w14:textId="77777777" w:rsidR="00904BF2" w:rsidRPr="00043412" w:rsidRDefault="00904BF2" w:rsidP="00546F7B">
            <w:pPr>
              <w:pStyle w:val="afc"/>
              <w:spacing w:line="240" w:lineRule="exact"/>
              <w:jc w:val="center"/>
              <w:rPr>
                <w:rFonts w:ascii="Times New Roman" w:hAnsi="Times New Roman" w:cs="Times New Roman"/>
                <w:b/>
                <w:sz w:val="18"/>
                <w:szCs w:val="18"/>
              </w:rPr>
            </w:pPr>
            <w:r w:rsidRPr="00043412">
              <w:rPr>
                <w:rFonts w:ascii="Times New Roman" w:hAnsi="Times New Roman" w:cs="Times New Roman"/>
                <w:b/>
                <w:sz w:val="18"/>
                <w:szCs w:val="18"/>
              </w:rPr>
              <w:t>偏离</w:t>
            </w:r>
          </w:p>
        </w:tc>
        <w:tc>
          <w:tcPr>
            <w:tcW w:w="1200" w:type="dxa"/>
            <w:tcMar>
              <w:top w:w="28" w:type="dxa"/>
              <w:left w:w="28" w:type="dxa"/>
              <w:bottom w:w="28" w:type="dxa"/>
              <w:right w:w="28" w:type="dxa"/>
            </w:tcMar>
            <w:vAlign w:val="center"/>
          </w:tcPr>
          <w:p w14:paraId="147169EF" w14:textId="77777777" w:rsidR="00904BF2" w:rsidRPr="00043412" w:rsidRDefault="00904BF2" w:rsidP="00546F7B">
            <w:pPr>
              <w:pStyle w:val="afc"/>
              <w:spacing w:line="240" w:lineRule="exact"/>
              <w:jc w:val="center"/>
              <w:rPr>
                <w:rFonts w:ascii="Times New Roman" w:hAnsi="Times New Roman" w:cs="Times New Roman"/>
                <w:b/>
                <w:sz w:val="18"/>
                <w:szCs w:val="18"/>
              </w:rPr>
            </w:pPr>
            <w:r w:rsidRPr="00043412">
              <w:rPr>
                <w:rFonts w:ascii="Times New Roman" w:hAnsi="Times New Roman" w:cs="Times New Roman"/>
                <w:b/>
                <w:sz w:val="18"/>
                <w:szCs w:val="18"/>
              </w:rPr>
              <w:t>说明</w:t>
            </w:r>
          </w:p>
        </w:tc>
      </w:tr>
      <w:tr w:rsidR="00904BF2" w:rsidRPr="00043412" w14:paraId="2FB7950E" w14:textId="77777777" w:rsidTr="00904BF2">
        <w:trPr>
          <w:trHeight w:val="340"/>
          <w:jc w:val="center"/>
        </w:trPr>
        <w:tc>
          <w:tcPr>
            <w:tcW w:w="546" w:type="dxa"/>
            <w:tcMar>
              <w:top w:w="28" w:type="dxa"/>
              <w:left w:w="28" w:type="dxa"/>
              <w:bottom w:w="28" w:type="dxa"/>
              <w:right w:w="28" w:type="dxa"/>
            </w:tcMar>
            <w:vAlign w:val="center"/>
          </w:tcPr>
          <w:p w14:paraId="4FEBE91B" w14:textId="77777777" w:rsidR="00904BF2" w:rsidRPr="00043412" w:rsidRDefault="00904BF2" w:rsidP="00546F7B">
            <w:pPr>
              <w:pStyle w:val="afc"/>
              <w:spacing w:line="240" w:lineRule="exact"/>
              <w:jc w:val="center"/>
              <w:rPr>
                <w:rFonts w:ascii="Times New Roman" w:hAnsi="Times New Roman" w:cs="Times New Roman"/>
                <w:sz w:val="18"/>
                <w:szCs w:val="18"/>
              </w:rPr>
            </w:pPr>
            <w:r w:rsidRPr="00043412">
              <w:rPr>
                <w:rFonts w:ascii="Times New Roman" w:hAnsi="Times New Roman" w:cs="Times New Roman"/>
                <w:sz w:val="18"/>
                <w:szCs w:val="18"/>
              </w:rPr>
              <w:t>1</w:t>
            </w:r>
          </w:p>
        </w:tc>
        <w:tc>
          <w:tcPr>
            <w:tcW w:w="1576" w:type="dxa"/>
            <w:tcMar>
              <w:top w:w="28" w:type="dxa"/>
              <w:left w:w="28" w:type="dxa"/>
              <w:bottom w:w="28" w:type="dxa"/>
              <w:right w:w="28" w:type="dxa"/>
            </w:tcMar>
            <w:vAlign w:val="center"/>
          </w:tcPr>
          <w:p w14:paraId="285A9B6F" w14:textId="77777777" w:rsidR="00904BF2" w:rsidRPr="00043412" w:rsidRDefault="00904BF2" w:rsidP="00546F7B">
            <w:pPr>
              <w:spacing w:line="240" w:lineRule="exact"/>
              <w:jc w:val="center"/>
              <w:rPr>
                <w:sz w:val="18"/>
                <w:szCs w:val="18"/>
              </w:rPr>
            </w:pPr>
          </w:p>
        </w:tc>
        <w:tc>
          <w:tcPr>
            <w:tcW w:w="2835" w:type="dxa"/>
            <w:tcMar>
              <w:top w:w="28" w:type="dxa"/>
              <w:left w:w="28" w:type="dxa"/>
              <w:bottom w:w="28" w:type="dxa"/>
              <w:right w:w="28" w:type="dxa"/>
            </w:tcMar>
            <w:vAlign w:val="center"/>
          </w:tcPr>
          <w:p w14:paraId="3709B702" w14:textId="77777777" w:rsidR="00904BF2" w:rsidRPr="00043412" w:rsidRDefault="00904BF2" w:rsidP="00546F7B">
            <w:pPr>
              <w:spacing w:line="240" w:lineRule="exact"/>
              <w:rPr>
                <w:sz w:val="18"/>
                <w:szCs w:val="18"/>
              </w:rPr>
            </w:pPr>
          </w:p>
        </w:tc>
        <w:tc>
          <w:tcPr>
            <w:tcW w:w="1879" w:type="dxa"/>
          </w:tcPr>
          <w:p w14:paraId="0ABE9EB9"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0484BCE1"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734EC3B9" w14:textId="77777777" w:rsidR="00904BF2" w:rsidRPr="00043412" w:rsidRDefault="00904BF2" w:rsidP="00546F7B">
            <w:pPr>
              <w:spacing w:line="240" w:lineRule="exact"/>
              <w:jc w:val="center"/>
              <w:rPr>
                <w:sz w:val="18"/>
                <w:szCs w:val="18"/>
              </w:rPr>
            </w:pPr>
          </w:p>
        </w:tc>
      </w:tr>
      <w:tr w:rsidR="00904BF2" w:rsidRPr="00043412" w14:paraId="6F6582D8" w14:textId="77777777" w:rsidTr="00904BF2">
        <w:trPr>
          <w:trHeight w:val="340"/>
          <w:jc w:val="center"/>
        </w:trPr>
        <w:tc>
          <w:tcPr>
            <w:tcW w:w="546" w:type="dxa"/>
            <w:shd w:val="clear" w:color="auto" w:fill="auto"/>
            <w:tcMar>
              <w:top w:w="28" w:type="dxa"/>
              <w:left w:w="28" w:type="dxa"/>
              <w:bottom w:w="28" w:type="dxa"/>
              <w:right w:w="28" w:type="dxa"/>
            </w:tcMar>
            <w:vAlign w:val="center"/>
          </w:tcPr>
          <w:p w14:paraId="30DE15E0" w14:textId="77777777" w:rsidR="00904BF2" w:rsidRPr="00043412" w:rsidRDefault="00904BF2" w:rsidP="00546F7B">
            <w:pPr>
              <w:pStyle w:val="afc"/>
              <w:spacing w:line="240" w:lineRule="exact"/>
              <w:jc w:val="center"/>
              <w:rPr>
                <w:rFonts w:ascii="Times New Roman" w:hAnsi="Times New Roman" w:cs="Times New Roman"/>
                <w:sz w:val="18"/>
                <w:szCs w:val="18"/>
              </w:rPr>
            </w:pPr>
            <w:r w:rsidRPr="00043412">
              <w:rPr>
                <w:rFonts w:ascii="Times New Roman" w:hAnsi="Times New Roman" w:cs="Times New Roman"/>
                <w:sz w:val="18"/>
                <w:szCs w:val="18"/>
              </w:rPr>
              <w:t>2</w:t>
            </w:r>
          </w:p>
        </w:tc>
        <w:tc>
          <w:tcPr>
            <w:tcW w:w="1576" w:type="dxa"/>
            <w:shd w:val="clear" w:color="auto" w:fill="FFFFFF"/>
            <w:tcMar>
              <w:top w:w="28" w:type="dxa"/>
              <w:left w:w="28" w:type="dxa"/>
              <w:bottom w:w="28" w:type="dxa"/>
              <w:right w:w="28" w:type="dxa"/>
            </w:tcMar>
            <w:vAlign w:val="center"/>
          </w:tcPr>
          <w:p w14:paraId="52F9F968"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5AE1EC1D" w14:textId="77777777" w:rsidR="00904BF2" w:rsidRPr="00043412" w:rsidRDefault="00904BF2" w:rsidP="00546F7B">
            <w:pPr>
              <w:spacing w:line="240" w:lineRule="exact"/>
              <w:rPr>
                <w:sz w:val="18"/>
                <w:szCs w:val="18"/>
              </w:rPr>
            </w:pPr>
          </w:p>
        </w:tc>
        <w:tc>
          <w:tcPr>
            <w:tcW w:w="1879" w:type="dxa"/>
          </w:tcPr>
          <w:p w14:paraId="282BEC81"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440F3EFB"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17F00E69" w14:textId="77777777" w:rsidR="00904BF2" w:rsidRPr="00043412" w:rsidRDefault="00904BF2" w:rsidP="00546F7B">
            <w:pPr>
              <w:spacing w:line="240" w:lineRule="exact"/>
              <w:jc w:val="center"/>
              <w:rPr>
                <w:sz w:val="18"/>
                <w:szCs w:val="18"/>
              </w:rPr>
            </w:pPr>
          </w:p>
        </w:tc>
      </w:tr>
      <w:tr w:rsidR="00904BF2" w:rsidRPr="00043412" w14:paraId="53DCCF42" w14:textId="77777777" w:rsidTr="00904BF2">
        <w:trPr>
          <w:trHeight w:val="340"/>
          <w:jc w:val="center"/>
        </w:trPr>
        <w:tc>
          <w:tcPr>
            <w:tcW w:w="546" w:type="dxa"/>
            <w:shd w:val="clear" w:color="auto" w:fill="auto"/>
            <w:tcMar>
              <w:top w:w="28" w:type="dxa"/>
              <w:left w:w="28" w:type="dxa"/>
              <w:bottom w:w="28" w:type="dxa"/>
              <w:right w:w="28" w:type="dxa"/>
            </w:tcMar>
            <w:vAlign w:val="center"/>
          </w:tcPr>
          <w:p w14:paraId="24599B38" w14:textId="77777777" w:rsidR="00904BF2" w:rsidRPr="00043412" w:rsidRDefault="00904BF2" w:rsidP="00546F7B">
            <w:pPr>
              <w:pStyle w:val="afc"/>
              <w:spacing w:line="240" w:lineRule="exact"/>
              <w:jc w:val="center"/>
              <w:rPr>
                <w:rFonts w:ascii="Times New Roman" w:hAnsi="Times New Roman" w:cs="Times New Roman"/>
                <w:sz w:val="18"/>
                <w:szCs w:val="18"/>
              </w:rPr>
            </w:pPr>
            <w:r w:rsidRPr="00043412">
              <w:rPr>
                <w:rFonts w:ascii="Times New Roman" w:hAnsi="Times New Roman" w:cs="Times New Roman"/>
                <w:sz w:val="18"/>
                <w:szCs w:val="18"/>
              </w:rPr>
              <w:t>3</w:t>
            </w:r>
          </w:p>
        </w:tc>
        <w:tc>
          <w:tcPr>
            <w:tcW w:w="1576" w:type="dxa"/>
            <w:shd w:val="clear" w:color="auto" w:fill="FFFFFF"/>
            <w:tcMar>
              <w:top w:w="28" w:type="dxa"/>
              <w:left w:w="28" w:type="dxa"/>
              <w:bottom w:w="28" w:type="dxa"/>
              <w:right w:w="28" w:type="dxa"/>
            </w:tcMar>
            <w:vAlign w:val="center"/>
          </w:tcPr>
          <w:p w14:paraId="1CA48BD6"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6F955812" w14:textId="77777777" w:rsidR="00904BF2" w:rsidRPr="00043412" w:rsidRDefault="00904BF2" w:rsidP="00546F7B">
            <w:pPr>
              <w:spacing w:line="240" w:lineRule="exact"/>
              <w:rPr>
                <w:sz w:val="18"/>
                <w:szCs w:val="18"/>
              </w:rPr>
            </w:pPr>
          </w:p>
        </w:tc>
        <w:tc>
          <w:tcPr>
            <w:tcW w:w="1879" w:type="dxa"/>
          </w:tcPr>
          <w:p w14:paraId="4F60A7BE"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658D364C"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7568E317" w14:textId="77777777" w:rsidR="00904BF2" w:rsidRPr="00043412" w:rsidRDefault="00904BF2" w:rsidP="00546F7B">
            <w:pPr>
              <w:spacing w:line="240" w:lineRule="exact"/>
              <w:jc w:val="center"/>
              <w:rPr>
                <w:sz w:val="18"/>
                <w:szCs w:val="18"/>
              </w:rPr>
            </w:pPr>
          </w:p>
        </w:tc>
      </w:tr>
      <w:tr w:rsidR="00904BF2" w:rsidRPr="00043412" w14:paraId="2D623C52" w14:textId="77777777" w:rsidTr="00904BF2">
        <w:trPr>
          <w:trHeight w:val="340"/>
          <w:jc w:val="center"/>
        </w:trPr>
        <w:tc>
          <w:tcPr>
            <w:tcW w:w="546" w:type="dxa"/>
            <w:shd w:val="clear" w:color="auto" w:fill="auto"/>
            <w:tcMar>
              <w:top w:w="28" w:type="dxa"/>
              <w:left w:w="28" w:type="dxa"/>
              <w:bottom w:w="28" w:type="dxa"/>
              <w:right w:w="28" w:type="dxa"/>
            </w:tcMar>
            <w:vAlign w:val="center"/>
          </w:tcPr>
          <w:p w14:paraId="5907F203" w14:textId="77777777" w:rsidR="00904BF2" w:rsidRPr="00043412" w:rsidRDefault="00904BF2" w:rsidP="00546F7B">
            <w:pPr>
              <w:pStyle w:val="afc"/>
              <w:spacing w:line="240" w:lineRule="exact"/>
              <w:jc w:val="center"/>
              <w:rPr>
                <w:rFonts w:ascii="Times New Roman" w:hAnsi="Times New Roman" w:cs="Times New Roman"/>
                <w:sz w:val="18"/>
                <w:szCs w:val="18"/>
              </w:rPr>
            </w:pPr>
            <w:r w:rsidRPr="00043412">
              <w:rPr>
                <w:rFonts w:ascii="Times New Roman" w:hAnsi="Times New Roman" w:cs="Times New Roman"/>
                <w:sz w:val="18"/>
                <w:szCs w:val="18"/>
              </w:rPr>
              <w:t>4</w:t>
            </w:r>
          </w:p>
        </w:tc>
        <w:tc>
          <w:tcPr>
            <w:tcW w:w="1576" w:type="dxa"/>
            <w:shd w:val="clear" w:color="auto" w:fill="FFFFFF"/>
            <w:tcMar>
              <w:top w:w="28" w:type="dxa"/>
              <w:left w:w="28" w:type="dxa"/>
              <w:bottom w:w="28" w:type="dxa"/>
              <w:right w:w="28" w:type="dxa"/>
            </w:tcMar>
            <w:vAlign w:val="center"/>
          </w:tcPr>
          <w:p w14:paraId="20DC5188"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3F308C39" w14:textId="77777777" w:rsidR="00904BF2" w:rsidRPr="00043412" w:rsidRDefault="00904BF2" w:rsidP="00546F7B">
            <w:pPr>
              <w:spacing w:line="240" w:lineRule="exact"/>
              <w:rPr>
                <w:sz w:val="18"/>
                <w:szCs w:val="18"/>
              </w:rPr>
            </w:pPr>
          </w:p>
        </w:tc>
        <w:tc>
          <w:tcPr>
            <w:tcW w:w="1879" w:type="dxa"/>
          </w:tcPr>
          <w:p w14:paraId="44803AED"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640190FE"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2B245F21" w14:textId="77777777" w:rsidR="00904BF2" w:rsidRPr="00043412" w:rsidRDefault="00904BF2" w:rsidP="00546F7B">
            <w:pPr>
              <w:spacing w:line="240" w:lineRule="exact"/>
              <w:jc w:val="center"/>
              <w:rPr>
                <w:sz w:val="18"/>
                <w:szCs w:val="18"/>
              </w:rPr>
            </w:pPr>
          </w:p>
        </w:tc>
      </w:tr>
      <w:tr w:rsidR="00904BF2" w:rsidRPr="00043412" w14:paraId="6BB9E994" w14:textId="77777777" w:rsidTr="00904BF2">
        <w:trPr>
          <w:trHeight w:val="340"/>
          <w:jc w:val="center"/>
        </w:trPr>
        <w:tc>
          <w:tcPr>
            <w:tcW w:w="546" w:type="dxa"/>
            <w:shd w:val="clear" w:color="auto" w:fill="auto"/>
            <w:tcMar>
              <w:top w:w="28" w:type="dxa"/>
              <w:left w:w="28" w:type="dxa"/>
              <w:bottom w:w="28" w:type="dxa"/>
              <w:right w:w="28" w:type="dxa"/>
            </w:tcMar>
            <w:vAlign w:val="center"/>
          </w:tcPr>
          <w:p w14:paraId="2CB0ECA2" w14:textId="77777777" w:rsidR="00904BF2" w:rsidRPr="00043412" w:rsidRDefault="00904BF2" w:rsidP="00546F7B">
            <w:pPr>
              <w:pStyle w:val="afc"/>
              <w:spacing w:line="240" w:lineRule="exact"/>
              <w:jc w:val="center"/>
              <w:rPr>
                <w:rFonts w:ascii="Times New Roman" w:hAnsi="Times New Roman" w:cs="Times New Roman"/>
                <w:sz w:val="18"/>
                <w:szCs w:val="18"/>
              </w:rPr>
            </w:pPr>
            <w:r>
              <w:rPr>
                <w:rFonts w:ascii="Times New Roman" w:hAnsi="Times New Roman" w:cs="Times New Roman" w:hint="eastAsia"/>
                <w:sz w:val="18"/>
                <w:szCs w:val="18"/>
              </w:rPr>
              <w:t>5</w:t>
            </w:r>
          </w:p>
        </w:tc>
        <w:tc>
          <w:tcPr>
            <w:tcW w:w="1576" w:type="dxa"/>
            <w:shd w:val="clear" w:color="auto" w:fill="FFFFFF"/>
            <w:tcMar>
              <w:top w:w="28" w:type="dxa"/>
              <w:left w:w="28" w:type="dxa"/>
              <w:bottom w:w="28" w:type="dxa"/>
              <w:right w:w="28" w:type="dxa"/>
            </w:tcMar>
            <w:vAlign w:val="center"/>
          </w:tcPr>
          <w:p w14:paraId="1A72CA56"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40C903A8" w14:textId="77777777" w:rsidR="00904BF2" w:rsidRPr="00043412" w:rsidRDefault="00904BF2" w:rsidP="00546F7B">
            <w:pPr>
              <w:spacing w:line="240" w:lineRule="exact"/>
              <w:rPr>
                <w:sz w:val="18"/>
                <w:szCs w:val="18"/>
              </w:rPr>
            </w:pPr>
          </w:p>
        </w:tc>
        <w:tc>
          <w:tcPr>
            <w:tcW w:w="1879" w:type="dxa"/>
          </w:tcPr>
          <w:p w14:paraId="7A9E29A1"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1D9794E0"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5B3718A9" w14:textId="77777777" w:rsidR="00904BF2" w:rsidRPr="00043412" w:rsidRDefault="00904BF2" w:rsidP="00546F7B">
            <w:pPr>
              <w:spacing w:line="240" w:lineRule="exact"/>
              <w:jc w:val="center"/>
              <w:rPr>
                <w:sz w:val="18"/>
                <w:szCs w:val="18"/>
              </w:rPr>
            </w:pPr>
          </w:p>
        </w:tc>
      </w:tr>
      <w:tr w:rsidR="00904BF2" w:rsidRPr="00043412" w14:paraId="02469F70" w14:textId="77777777" w:rsidTr="00904BF2">
        <w:trPr>
          <w:trHeight w:val="340"/>
          <w:jc w:val="center"/>
        </w:trPr>
        <w:tc>
          <w:tcPr>
            <w:tcW w:w="546" w:type="dxa"/>
            <w:shd w:val="clear" w:color="auto" w:fill="auto"/>
            <w:tcMar>
              <w:top w:w="28" w:type="dxa"/>
              <w:left w:w="28" w:type="dxa"/>
              <w:bottom w:w="28" w:type="dxa"/>
              <w:right w:w="28" w:type="dxa"/>
            </w:tcMar>
            <w:vAlign w:val="center"/>
          </w:tcPr>
          <w:p w14:paraId="5642B8F7" w14:textId="77777777" w:rsidR="00904BF2" w:rsidRPr="00043412" w:rsidRDefault="00904BF2" w:rsidP="00546F7B">
            <w:pPr>
              <w:pStyle w:val="afc"/>
              <w:spacing w:line="240" w:lineRule="exact"/>
              <w:jc w:val="center"/>
              <w:rPr>
                <w:rFonts w:ascii="Times New Roman" w:hAnsi="Times New Roman" w:cs="Times New Roman"/>
                <w:sz w:val="18"/>
                <w:szCs w:val="18"/>
              </w:rPr>
            </w:pPr>
            <w:r>
              <w:rPr>
                <w:rFonts w:ascii="Times New Roman" w:hAnsi="Times New Roman" w:cs="Times New Roman"/>
                <w:sz w:val="18"/>
                <w:szCs w:val="18"/>
              </w:rPr>
              <w:t>…</w:t>
            </w:r>
          </w:p>
        </w:tc>
        <w:tc>
          <w:tcPr>
            <w:tcW w:w="1576" w:type="dxa"/>
            <w:shd w:val="clear" w:color="auto" w:fill="FFFFFF"/>
            <w:tcMar>
              <w:top w:w="28" w:type="dxa"/>
              <w:left w:w="28" w:type="dxa"/>
              <w:bottom w:w="28" w:type="dxa"/>
              <w:right w:w="28" w:type="dxa"/>
            </w:tcMar>
            <w:vAlign w:val="center"/>
          </w:tcPr>
          <w:p w14:paraId="58BED2A4" w14:textId="77777777" w:rsidR="00904BF2" w:rsidRPr="00043412" w:rsidRDefault="00904BF2" w:rsidP="00546F7B">
            <w:pPr>
              <w:spacing w:line="240" w:lineRule="exact"/>
              <w:rPr>
                <w:sz w:val="18"/>
                <w:szCs w:val="18"/>
              </w:rPr>
            </w:pPr>
          </w:p>
        </w:tc>
        <w:tc>
          <w:tcPr>
            <w:tcW w:w="2835" w:type="dxa"/>
            <w:shd w:val="clear" w:color="auto" w:fill="FFFFFF"/>
            <w:tcMar>
              <w:top w:w="28" w:type="dxa"/>
              <w:left w:w="28" w:type="dxa"/>
              <w:bottom w:w="28" w:type="dxa"/>
              <w:right w:w="28" w:type="dxa"/>
            </w:tcMar>
            <w:vAlign w:val="center"/>
          </w:tcPr>
          <w:p w14:paraId="2BA3C189" w14:textId="77777777" w:rsidR="00904BF2" w:rsidRPr="00043412" w:rsidRDefault="00904BF2" w:rsidP="00546F7B">
            <w:pPr>
              <w:spacing w:line="240" w:lineRule="exact"/>
              <w:rPr>
                <w:sz w:val="18"/>
                <w:szCs w:val="18"/>
              </w:rPr>
            </w:pPr>
          </w:p>
        </w:tc>
        <w:tc>
          <w:tcPr>
            <w:tcW w:w="1879" w:type="dxa"/>
          </w:tcPr>
          <w:p w14:paraId="44446416"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061AB411"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497AACDE" w14:textId="77777777" w:rsidR="00904BF2" w:rsidRPr="00043412" w:rsidRDefault="00904BF2" w:rsidP="00546F7B">
            <w:pPr>
              <w:spacing w:line="240" w:lineRule="exact"/>
              <w:jc w:val="center"/>
              <w:rPr>
                <w:sz w:val="18"/>
                <w:szCs w:val="18"/>
              </w:rPr>
            </w:pPr>
          </w:p>
        </w:tc>
      </w:tr>
      <w:tr w:rsidR="00904BF2" w:rsidRPr="00043412" w14:paraId="61DB9FB6" w14:textId="77777777" w:rsidTr="00904BF2">
        <w:trPr>
          <w:trHeight w:val="340"/>
          <w:jc w:val="center"/>
        </w:trPr>
        <w:tc>
          <w:tcPr>
            <w:tcW w:w="546" w:type="dxa"/>
            <w:shd w:val="clear" w:color="auto" w:fill="auto"/>
            <w:tcMar>
              <w:top w:w="28" w:type="dxa"/>
              <w:left w:w="28" w:type="dxa"/>
              <w:bottom w:w="28" w:type="dxa"/>
              <w:right w:w="28" w:type="dxa"/>
            </w:tcMar>
            <w:vAlign w:val="center"/>
          </w:tcPr>
          <w:p w14:paraId="6A5F368B" w14:textId="77777777" w:rsidR="00904BF2" w:rsidRPr="00043412" w:rsidRDefault="00904BF2" w:rsidP="00546F7B">
            <w:pPr>
              <w:pStyle w:val="afc"/>
              <w:spacing w:line="240" w:lineRule="exact"/>
              <w:jc w:val="center"/>
              <w:rPr>
                <w:rFonts w:ascii="Times New Roman" w:hAnsi="Times New Roman" w:cs="Times New Roman"/>
                <w:sz w:val="18"/>
                <w:szCs w:val="18"/>
              </w:rPr>
            </w:pPr>
          </w:p>
        </w:tc>
        <w:tc>
          <w:tcPr>
            <w:tcW w:w="1576" w:type="dxa"/>
            <w:shd w:val="clear" w:color="auto" w:fill="FFFFFF"/>
            <w:tcMar>
              <w:top w:w="28" w:type="dxa"/>
              <w:left w:w="28" w:type="dxa"/>
              <w:bottom w:w="28" w:type="dxa"/>
              <w:right w:w="28" w:type="dxa"/>
            </w:tcMar>
            <w:vAlign w:val="center"/>
          </w:tcPr>
          <w:p w14:paraId="61BC6ECE"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14F3AC6E" w14:textId="77777777" w:rsidR="00904BF2" w:rsidRPr="00043412" w:rsidRDefault="00904BF2" w:rsidP="00546F7B">
            <w:pPr>
              <w:spacing w:line="240" w:lineRule="exact"/>
              <w:rPr>
                <w:sz w:val="18"/>
                <w:szCs w:val="18"/>
              </w:rPr>
            </w:pPr>
          </w:p>
        </w:tc>
        <w:tc>
          <w:tcPr>
            <w:tcW w:w="1879" w:type="dxa"/>
          </w:tcPr>
          <w:p w14:paraId="632AB866"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510C66E5"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63D44804" w14:textId="77777777" w:rsidR="00904BF2" w:rsidRPr="00043412" w:rsidRDefault="00904BF2" w:rsidP="00546F7B">
            <w:pPr>
              <w:spacing w:line="240" w:lineRule="exact"/>
              <w:jc w:val="center"/>
              <w:rPr>
                <w:sz w:val="18"/>
                <w:szCs w:val="18"/>
              </w:rPr>
            </w:pPr>
          </w:p>
        </w:tc>
      </w:tr>
      <w:tr w:rsidR="00904BF2" w:rsidRPr="00043412" w14:paraId="61F12DA2" w14:textId="77777777" w:rsidTr="00904BF2">
        <w:trPr>
          <w:trHeight w:val="340"/>
          <w:jc w:val="center"/>
        </w:trPr>
        <w:tc>
          <w:tcPr>
            <w:tcW w:w="546" w:type="dxa"/>
            <w:shd w:val="clear" w:color="auto" w:fill="auto"/>
            <w:tcMar>
              <w:top w:w="28" w:type="dxa"/>
              <w:left w:w="28" w:type="dxa"/>
              <w:bottom w:w="28" w:type="dxa"/>
              <w:right w:w="28" w:type="dxa"/>
            </w:tcMar>
            <w:vAlign w:val="center"/>
          </w:tcPr>
          <w:p w14:paraId="418AF64A" w14:textId="77777777" w:rsidR="00904BF2" w:rsidRPr="00043412" w:rsidRDefault="00904BF2" w:rsidP="00546F7B">
            <w:pPr>
              <w:pStyle w:val="afc"/>
              <w:spacing w:line="240" w:lineRule="exact"/>
              <w:jc w:val="center"/>
              <w:rPr>
                <w:rFonts w:ascii="Times New Roman" w:hAnsi="Times New Roman" w:cs="Times New Roman"/>
                <w:sz w:val="18"/>
                <w:szCs w:val="18"/>
              </w:rPr>
            </w:pPr>
          </w:p>
        </w:tc>
        <w:tc>
          <w:tcPr>
            <w:tcW w:w="1576" w:type="dxa"/>
            <w:shd w:val="clear" w:color="auto" w:fill="FFFFFF"/>
            <w:tcMar>
              <w:top w:w="28" w:type="dxa"/>
              <w:left w:w="28" w:type="dxa"/>
              <w:bottom w:w="28" w:type="dxa"/>
              <w:right w:w="28" w:type="dxa"/>
            </w:tcMar>
            <w:vAlign w:val="center"/>
          </w:tcPr>
          <w:p w14:paraId="0B174150"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16315808" w14:textId="77777777" w:rsidR="00904BF2" w:rsidRPr="00043412" w:rsidRDefault="00904BF2" w:rsidP="00546F7B">
            <w:pPr>
              <w:spacing w:line="240" w:lineRule="exact"/>
              <w:rPr>
                <w:sz w:val="18"/>
                <w:szCs w:val="18"/>
              </w:rPr>
            </w:pPr>
          </w:p>
        </w:tc>
        <w:tc>
          <w:tcPr>
            <w:tcW w:w="1879" w:type="dxa"/>
          </w:tcPr>
          <w:p w14:paraId="7E0AE6B2"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78316BC1"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1AFFC9E6" w14:textId="77777777" w:rsidR="00904BF2" w:rsidRPr="00043412" w:rsidRDefault="00904BF2" w:rsidP="00546F7B">
            <w:pPr>
              <w:spacing w:line="240" w:lineRule="exact"/>
              <w:jc w:val="center"/>
              <w:rPr>
                <w:sz w:val="18"/>
                <w:szCs w:val="18"/>
              </w:rPr>
            </w:pPr>
          </w:p>
        </w:tc>
      </w:tr>
      <w:tr w:rsidR="00904BF2" w:rsidRPr="00043412" w14:paraId="63567114" w14:textId="77777777" w:rsidTr="00904BF2">
        <w:trPr>
          <w:trHeight w:val="340"/>
          <w:jc w:val="center"/>
        </w:trPr>
        <w:tc>
          <w:tcPr>
            <w:tcW w:w="546" w:type="dxa"/>
            <w:shd w:val="clear" w:color="auto" w:fill="auto"/>
            <w:tcMar>
              <w:top w:w="28" w:type="dxa"/>
              <w:left w:w="28" w:type="dxa"/>
              <w:bottom w:w="28" w:type="dxa"/>
              <w:right w:w="28" w:type="dxa"/>
            </w:tcMar>
            <w:vAlign w:val="center"/>
          </w:tcPr>
          <w:p w14:paraId="7C7078B7" w14:textId="77777777" w:rsidR="00904BF2" w:rsidRPr="00043412" w:rsidRDefault="00904BF2" w:rsidP="00546F7B">
            <w:pPr>
              <w:pStyle w:val="afc"/>
              <w:spacing w:line="240" w:lineRule="exact"/>
              <w:jc w:val="center"/>
              <w:rPr>
                <w:rFonts w:ascii="Times New Roman" w:hAnsi="Times New Roman" w:cs="Times New Roman"/>
                <w:sz w:val="18"/>
                <w:szCs w:val="18"/>
              </w:rPr>
            </w:pPr>
          </w:p>
        </w:tc>
        <w:tc>
          <w:tcPr>
            <w:tcW w:w="1576" w:type="dxa"/>
            <w:shd w:val="clear" w:color="auto" w:fill="FFFFFF"/>
            <w:tcMar>
              <w:top w:w="28" w:type="dxa"/>
              <w:left w:w="28" w:type="dxa"/>
              <w:bottom w:w="28" w:type="dxa"/>
              <w:right w:w="28" w:type="dxa"/>
            </w:tcMar>
            <w:vAlign w:val="center"/>
          </w:tcPr>
          <w:p w14:paraId="01D3EEA8"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3A776558" w14:textId="77777777" w:rsidR="00904BF2" w:rsidRPr="00043412" w:rsidRDefault="00904BF2" w:rsidP="00546F7B">
            <w:pPr>
              <w:spacing w:line="240" w:lineRule="exact"/>
              <w:rPr>
                <w:sz w:val="18"/>
                <w:szCs w:val="18"/>
              </w:rPr>
            </w:pPr>
          </w:p>
        </w:tc>
        <w:tc>
          <w:tcPr>
            <w:tcW w:w="1879" w:type="dxa"/>
          </w:tcPr>
          <w:p w14:paraId="1177B14C"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2BB5FC96"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7FA7CC52" w14:textId="77777777" w:rsidR="00904BF2" w:rsidRPr="00043412" w:rsidRDefault="00904BF2" w:rsidP="00546F7B">
            <w:pPr>
              <w:spacing w:line="240" w:lineRule="exact"/>
              <w:jc w:val="center"/>
              <w:rPr>
                <w:sz w:val="18"/>
                <w:szCs w:val="18"/>
              </w:rPr>
            </w:pPr>
          </w:p>
        </w:tc>
      </w:tr>
      <w:tr w:rsidR="00904BF2" w:rsidRPr="00043412" w14:paraId="6C257768" w14:textId="77777777" w:rsidTr="00904BF2">
        <w:trPr>
          <w:trHeight w:val="340"/>
          <w:jc w:val="center"/>
        </w:trPr>
        <w:tc>
          <w:tcPr>
            <w:tcW w:w="546" w:type="dxa"/>
            <w:shd w:val="clear" w:color="auto" w:fill="auto"/>
            <w:tcMar>
              <w:top w:w="28" w:type="dxa"/>
              <w:left w:w="28" w:type="dxa"/>
              <w:bottom w:w="28" w:type="dxa"/>
              <w:right w:w="28" w:type="dxa"/>
            </w:tcMar>
            <w:vAlign w:val="center"/>
          </w:tcPr>
          <w:p w14:paraId="063CFFE2" w14:textId="77777777" w:rsidR="00904BF2" w:rsidRPr="00043412" w:rsidRDefault="00904BF2" w:rsidP="00546F7B">
            <w:pPr>
              <w:pStyle w:val="afc"/>
              <w:spacing w:line="240" w:lineRule="exact"/>
              <w:jc w:val="center"/>
              <w:rPr>
                <w:rFonts w:ascii="Times New Roman" w:hAnsi="Times New Roman" w:cs="Times New Roman"/>
                <w:sz w:val="18"/>
                <w:szCs w:val="18"/>
              </w:rPr>
            </w:pPr>
          </w:p>
        </w:tc>
        <w:tc>
          <w:tcPr>
            <w:tcW w:w="1576" w:type="dxa"/>
            <w:shd w:val="clear" w:color="auto" w:fill="FFFFFF"/>
            <w:tcMar>
              <w:top w:w="28" w:type="dxa"/>
              <w:left w:w="28" w:type="dxa"/>
              <w:bottom w:w="28" w:type="dxa"/>
              <w:right w:w="28" w:type="dxa"/>
            </w:tcMar>
            <w:vAlign w:val="center"/>
          </w:tcPr>
          <w:p w14:paraId="6D313EFD"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154A7177" w14:textId="77777777" w:rsidR="00904BF2" w:rsidRPr="00043412" w:rsidRDefault="00904BF2" w:rsidP="00546F7B">
            <w:pPr>
              <w:spacing w:line="240" w:lineRule="exact"/>
              <w:rPr>
                <w:sz w:val="18"/>
                <w:szCs w:val="18"/>
              </w:rPr>
            </w:pPr>
          </w:p>
        </w:tc>
        <w:tc>
          <w:tcPr>
            <w:tcW w:w="1879" w:type="dxa"/>
          </w:tcPr>
          <w:p w14:paraId="63EF97F4"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55C321B5"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39F0F64B" w14:textId="77777777" w:rsidR="00904BF2" w:rsidRPr="00043412" w:rsidRDefault="00904BF2" w:rsidP="00546F7B">
            <w:pPr>
              <w:spacing w:line="240" w:lineRule="exact"/>
              <w:jc w:val="center"/>
              <w:rPr>
                <w:sz w:val="18"/>
                <w:szCs w:val="18"/>
              </w:rPr>
            </w:pPr>
          </w:p>
        </w:tc>
      </w:tr>
      <w:tr w:rsidR="00904BF2" w:rsidRPr="00043412" w14:paraId="100B3819" w14:textId="77777777" w:rsidTr="00904BF2">
        <w:trPr>
          <w:trHeight w:val="340"/>
          <w:jc w:val="center"/>
        </w:trPr>
        <w:tc>
          <w:tcPr>
            <w:tcW w:w="546" w:type="dxa"/>
            <w:shd w:val="clear" w:color="auto" w:fill="auto"/>
            <w:tcMar>
              <w:top w:w="28" w:type="dxa"/>
              <w:left w:w="28" w:type="dxa"/>
              <w:bottom w:w="28" w:type="dxa"/>
              <w:right w:w="28" w:type="dxa"/>
            </w:tcMar>
            <w:vAlign w:val="center"/>
          </w:tcPr>
          <w:p w14:paraId="7462BAA7" w14:textId="77777777" w:rsidR="00904BF2" w:rsidRPr="00043412" w:rsidRDefault="00904BF2" w:rsidP="00546F7B">
            <w:pPr>
              <w:pStyle w:val="afc"/>
              <w:spacing w:line="240" w:lineRule="exact"/>
              <w:jc w:val="center"/>
              <w:rPr>
                <w:rFonts w:ascii="Times New Roman" w:hAnsi="Times New Roman" w:cs="Times New Roman"/>
                <w:sz w:val="18"/>
                <w:szCs w:val="18"/>
              </w:rPr>
            </w:pPr>
          </w:p>
        </w:tc>
        <w:tc>
          <w:tcPr>
            <w:tcW w:w="1576" w:type="dxa"/>
            <w:shd w:val="clear" w:color="auto" w:fill="FFFFFF"/>
            <w:tcMar>
              <w:top w:w="28" w:type="dxa"/>
              <w:left w:w="28" w:type="dxa"/>
              <w:bottom w:w="28" w:type="dxa"/>
              <w:right w:w="28" w:type="dxa"/>
            </w:tcMar>
            <w:vAlign w:val="center"/>
          </w:tcPr>
          <w:p w14:paraId="0A9F8BD6" w14:textId="77777777" w:rsidR="00904BF2" w:rsidRPr="00043412" w:rsidRDefault="00904BF2" w:rsidP="00546F7B">
            <w:pPr>
              <w:spacing w:line="240" w:lineRule="exact"/>
              <w:jc w:val="center"/>
              <w:rPr>
                <w:sz w:val="18"/>
                <w:szCs w:val="18"/>
              </w:rPr>
            </w:pPr>
          </w:p>
        </w:tc>
        <w:tc>
          <w:tcPr>
            <w:tcW w:w="2835" w:type="dxa"/>
            <w:shd w:val="clear" w:color="auto" w:fill="FFFFFF"/>
            <w:tcMar>
              <w:top w:w="28" w:type="dxa"/>
              <w:left w:w="28" w:type="dxa"/>
              <w:bottom w:w="28" w:type="dxa"/>
              <w:right w:w="28" w:type="dxa"/>
            </w:tcMar>
            <w:vAlign w:val="center"/>
          </w:tcPr>
          <w:p w14:paraId="25C44B43" w14:textId="77777777" w:rsidR="00904BF2" w:rsidRPr="00043412" w:rsidRDefault="00904BF2" w:rsidP="00546F7B">
            <w:pPr>
              <w:spacing w:line="240" w:lineRule="exact"/>
              <w:rPr>
                <w:sz w:val="18"/>
                <w:szCs w:val="18"/>
              </w:rPr>
            </w:pPr>
          </w:p>
        </w:tc>
        <w:tc>
          <w:tcPr>
            <w:tcW w:w="1879" w:type="dxa"/>
          </w:tcPr>
          <w:p w14:paraId="76881DDB" w14:textId="77777777" w:rsidR="00904BF2" w:rsidRPr="00043412" w:rsidRDefault="00904BF2" w:rsidP="00546F7B">
            <w:pPr>
              <w:spacing w:line="240" w:lineRule="exact"/>
              <w:jc w:val="center"/>
              <w:rPr>
                <w:sz w:val="18"/>
                <w:szCs w:val="18"/>
              </w:rPr>
            </w:pPr>
          </w:p>
        </w:tc>
        <w:tc>
          <w:tcPr>
            <w:tcW w:w="1318" w:type="dxa"/>
            <w:tcMar>
              <w:top w:w="28" w:type="dxa"/>
              <w:left w:w="28" w:type="dxa"/>
              <w:bottom w:w="28" w:type="dxa"/>
              <w:right w:w="28" w:type="dxa"/>
            </w:tcMar>
            <w:vAlign w:val="center"/>
          </w:tcPr>
          <w:p w14:paraId="787BC3D3" w14:textId="77777777" w:rsidR="00904BF2" w:rsidRPr="00043412" w:rsidRDefault="00904BF2" w:rsidP="00546F7B">
            <w:pPr>
              <w:spacing w:line="240" w:lineRule="exact"/>
              <w:jc w:val="center"/>
              <w:rPr>
                <w:sz w:val="18"/>
                <w:szCs w:val="18"/>
              </w:rPr>
            </w:pPr>
          </w:p>
        </w:tc>
        <w:tc>
          <w:tcPr>
            <w:tcW w:w="1200" w:type="dxa"/>
            <w:tcMar>
              <w:top w:w="28" w:type="dxa"/>
              <w:left w:w="28" w:type="dxa"/>
              <w:bottom w:w="28" w:type="dxa"/>
              <w:right w:w="28" w:type="dxa"/>
            </w:tcMar>
            <w:vAlign w:val="center"/>
          </w:tcPr>
          <w:p w14:paraId="3F147CF9" w14:textId="77777777" w:rsidR="00904BF2" w:rsidRPr="00043412" w:rsidRDefault="00904BF2" w:rsidP="00546F7B">
            <w:pPr>
              <w:spacing w:line="240" w:lineRule="exact"/>
              <w:jc w:val="center"/>
              <w:rPr>
                <w:sz w:val="18"/>
                <w:szCs w:val="18"/>
              </w:rPr>
            </w:pPr>
          </w:p>
        </w:tc>
      </w:tr>
    </w:tbl>
    <w:p w14:paraId="1973D02E" w14:textId="77777777" w:rsidR="00A62B12" w:rsidRPr="00043412" w:rsidRDefault="00A62B12" w:rsidP="00A62B12">
      <w:pPr>
        <w:pStyle w:val="afc"/>
        <w:spacing w:line="360" w:lineRule="auto"/>
        <w:rPr>
          <w:rFonts w:ascii="Times New Roman" w:hAnsi="Times New Roman"/>
        </w:rPr>
      </w:pPr>
      <w:r w:rsidRPr="00043412">
        <w:rPr>
          <w:rFonts w:ascii="Times New Roman" w:hAnsi="Times New Roman"/>
        </w:rPr>
        <w:t>注：</w:t>
      </w:r>
      <w:r w:rsidRPr="00043412">
        <w:rPr>
          <w:rFonts w:ascii="Times New Roman" w:hAnsi="Times New Roman"/>
        </w:rPr>
        <w:t>“</w:t>
      </w:r>
      <w:r w:rsidRPr="00043412">
        <w:rPr>
          <w:rFonts w:ascii="Times New Roman" w:hAnsi="Times New Roman"/>
        </w:rPr>
        <w:t>偏离</w:t>
      </w:r>
      <w:r w:rsidRPr="00043412">
        <w:rPr>
          <w:rFonts w:ascii="Times New Roman" w:hAnsi="Times New Roman"/>
        </w:rPr>
        <w:t>”</w:t>
      </w:r>
      <w:r w:rsidRPr="00043412">
        <w:rPr>
          <w:rFonts w:ascii="Times New Roman" w:hAnsi="Times New Roman"/>
        </w:rPr>
        <w:t>系指</w:t>
      </w:r>
      <w:r w:rsidRPr="00043412">
        <w:rPr>
          <w:rFonts w:ascii="Times New Roman" w:hAnsi="Times New Roman"/>
        </w:rPr>
        <w:t>“</w:t>
      </w:r>
      <w:r w:rsidRPr="00043412">
        <w:rPr>
          <w:rFonts w:ascii="Times New Roman" w:hAnsi="Times New Roman"/>
        </w:rPr>
        <w:t>正偏离</w:t>
      </w:r>
      <w:r w:rsidRPr="00043412">
        <w:rPr>
          <w:rFonts w:ascii="Times New Roman" w:hAnsi="Times New Roman"/>
        </w:rPr>
        <w:t>”</w:t>
      </w:r>
      <w:r w:rsidRPr="00043412">
        <w:rPr>
          <w:rFonts w:ascii="Times New Roman" w:hAnsi="Times New Roman"/>
        </w:rPr>
        <w:t>、</w:t>
      </w:r>
      <w:r w:rsidRPr="00043412">
        <w:rPr>
          <w:rFonts w:ascii="Times New Roman" w:hAnsi="Times New Roman"/>
        </w:rPr>
        <w:t>“</w:t>
      </w:r>
      <w:r w:rsidRPr="00043412">
        <w:rPr>
          <w:rFonts w:ascii="Times New Roman" w:hAnsi="Times New Roman"/>
        </w:rPr>
        <w:t>负偏离</w:t>
      </w:r>
      <w:r w:rsidRPr="00043412">
        <w:rPr>
          <w:rFonts w:ascii="Times New Roman" w:hAnsi="Times New Roman"/>
        </w:rPr>
        <w:t>”</w:t>
      </w:r>
      <w:r w:rsidRPr="00043412">
        <w:rPr>
          <w:rFonts w:ascii="Times New Roman" w:hAnsi="Times New Roman"/>
        </w:rPr>
        <w:t>或</w:t>
      </w:r>
      <w:r w:rsidRPr="00043412">
        <w:rPr>
          <w:rFonts w:ascii="Times New Roman" w:hAnsi="Times New Roman"/>
        </w:rPr>
        <w:t>“</w:t>
      </w:r>
      <w:r w:rsidRPr="00043412">
        <w:rPr>
          <w:rFonts w:ascii="Times New Roman" w:hAnsi="Times New Roman"/>
        </w:rPr>
        <w:t>无偏离</w:t>
      </w:r>
      <w:r w:rsidRPr="00043412">
        <w:rPr>
          <w:rFonts w:ascii="Times New Roman" w:hAnsi="Times New Roman"/>
        </w:rPr>
        <w:t>”</w:t>
      </w:r>
      <w:r w:rsidRPr="00043412">
        <w:rPr>
          <w:rFonts w:ascii="Times New Roman" w:hAnsi="Times New Roman"/>
        </w:rPr>
        <w:t>。</w:t>
      </w:r>
    </w:p>
    <w:p w14:paraId="0B0637ED" w14:textId="77777777" w:rsidR="00A62B12" w:rsidRDefault="00A62B12" w:rsidP="00A62B12">
      <w:pPr>
        <w:tabs>
          <w:tab w:val="left" w:pos="0"/>
        </w:tabs>
        <w:spacing w:line="360" w:lineRule="auto"/>
        <w:ind w:right="-212" w:firstLineChars="202" w:firstLine="424"/>
        <w:rPr>
          <w:szCs w:val="21"/>
        </w:rPr>
      </w:pPr>
    </w:p>
    <w:p w14:paraId="089C2FF4" w14:textId="77777777" w:rsidR="00A62B12" w:rsidRDefault="00A62B12" w:rsidP="00A62B12">
      <w:pPr>
        <w:tabs>
          <w:tab w:val="left" w:pos="0"/>
        </w:tabs>
        <w:spacing w:line="360" w:lineRule="auto"/>
        <w:ind w:right="-212" w:firstLineChars="202" w:firstLine="424"/>
        <w:rPr>
          <w:szCs w:val="21"/>
        </w:rPr>
      </w:pPr>
    </w:p>
    <w:p w14:paraId="6AE86799" w14:textId="77777777" w:rsidR="00A62B12" w:rsidRPr="00043412" w:rsidRDefault="00A62B12" w:rsidP="00A62B12">
      <w:pPr>
        <w:tabs>
          <w:tab w:val="left" w:pos="0"/>
        </w:tabs>
        <w:spacing w:line="360" w:lineRule="auto"/>
        <w:ind w:right="-212" w:firstLineChars="202" w:firstLine="424"/>
        <w:rPr>
          <w:szCs w:val="21"/>
          <w:u w:val="single"/>
        </w:rPr>
      </w:pPr>
      <w:r>
        <w:rPr>
          <w:rFonts w:hint="eastAsia"/>
          <w:szCs w:val="21"/>
        </w:rPr>
        <w:t>供应商</w:t>
      </w:r>
      <w:r w:rsidRPr="00043412">
        <w:rPr>
          <w:szCs w:val="21"/>
        </w:rPr>
        <w:t>：（电子签章）</w:t>
      </w:r>
    </w:p>
    <w:p w14:paraId="70DB4F1E" w14:textId="77777777" w:rsidR="00A62B12" w:rsidRPr="00043412" w:rsidRDefault="00A62B12" w:rsidP="00A62B12">
      <w:pPr>
        <w:tabs>
          <w:tab w:val="left" w:pos="0"/>
        </w:tabs>
        <w:spacing w:line="360" w:lineRule="auto"/>
        <w:ind w:right="-212" w:firstLineChars="202" w:firstLine="424"/>
        <w:rPr>
          <w:szCs w:val="21"/>
        </w:rPr>
      </w:pPr>
      <w:r w:rsidRPr="00043412">
        <w:rPr>
          <w:szCs w:val="21"/>
        </w:rPr>
        <w:t>法定代表人或其委托代理人：（电子签章）</w:t>
      </w:r>
    </w:p>
    <w:p w14:paraId="28771987" w14:textId="77777777" w:rsidR="00A62B12" w:rsidRPr="00043412" w:rsidRDefault="00A62B12" w:rsidP="00A62B12">
      <w:pPr>
        <w:spacing w:line="480" w:lineRule="exact"/>
        <w:ind w:firstLineChars="200" w:firstLine="420"/>
        <w:rPr>
          <w:rFonts w:hAnsi="宋体" w:hint="eastAsia"/>
          <w:szCs w:val="21"/>
        </w:rPr>
      </w:pPr>
      <w:r w:rsidRPr="00043412">
        <w:rPr>
          <w:rFonts w:hAnsi="宋体" w:hint="eastAsia"/>
          <w:szCs w:val="21"/>
        </w:rPr>
        <w:t>日期：</w:t>
      </w:r>
      <w:r w:rsidRPr="00043412">
        <w:rPr>
          <w:rFonts w:hAnsi="宋体" w:hint="eastAsia"/>
          <w:szCs w:val="21"/>
          <w:u w:val="single"/>
        </w:rPr>
        <w:t xml:space="preserve">    </w:t>
      </w:r>
      <w:r w:rsidRPr="00043412">
        <w:rPr>
          <w:rFonts w:hAnsi="宋体" w:hint="eastAsia"/>
          <w:szCs w:val="21"/>
        </w:rPr>
        <w:t>年</w:t>
      </w:r>
      <w:r w:rsidRPr="00043412">
        <w:rPr>
          <w:rFonts w:hAnsi="宋体" w:hint="eastAsia"/>
          <w:szCs w:val="21"/>
          <w:u w:val="single"/>
        </w:rPr>
        <w:t xml:space="preserve">      </w:t>
      </w:r>
      <w:r w:rsidRPr="00043412">
        <w:rPr>
          <w:rFonts w:hAnsi="宋体" w:hint="eastAsia"/>
          <w:szCs w:val="21"/>
        </w:rPr>
        <w:t>月</w:t>
      </w:r>
      <w:r w:rsidRPr="00043412">
        <w:rPr>
          <w:rFonts w:hAnsi="宋体" w:hint="eastAsia"/>
          <w:szCs w:val="21"/>
          <w:u w:val="single"/>
        </w:rPr>
        <w:t xml:space="preserve">      </w:t>
      </w:r>
      <w:r w:rsidRPr="00043412">
        <w:rPr>
          <w:rFonts w:hAnsi="宋体" w:hint="eastAsia"/>
          <w:szCs w:val="21"/>
        </w:rPr>
        <w:t>日</w:t>
      </w:r>
    </w:p>
    <w:p w14:paraId="7C1B0B9C" w14:textId="77777777" w:rsidR="00A62B12" w:rsidRPr="00043412" w:rsidRDefault="00A62B12" w:rsidP="00A62B12">
      <w:pPr>
        <w:ind w:firstLine="560"/>
        <w:jc w:val="center"/>
        <w:rPr>
          <w:rFonts w:hAnsi="宋体" w:hint="eastAsia"/>
          <w:szCs w:val="21"/>
        </w:rPr>
      </w:pPr>
      <w:r w:rsidRPr="00043412">
        <w:rPr>
          <w:rFonts w:hAnsi="宋体"/>
          <w:szCs w:val="21"/>
        </w:rPr>
        <w:t xml:space="preserve"> </w:t>
      </w:r>
    </w:p>
    <w:p w14:paraId="34994906" w14:textId="77777777" w:rsidR="00A62B12" w:rsidRPr="00E17E24" w:rsidRDefault="00A62B12" w:rsidP="00A62B12">
      <w:pPr>
        <w:pStyle w:val="afc"/>
        <w:spacing w:line="360" w:lineRule="auto"/>
        <w:ind w:leftChars="-67" w:left="-141" w:rightChars="-68" w:right="-143"/>
        <w:jc w:val="center"/>
        <w:rPr>
          <w:rFonts w:hAnsi="宋体" w:hint="eastAsia"/>
        </w:rPr>
      </w:pPr>
    </w:p>
    <w:p w14:paraId="2680CAB6" w14:textId="77777777" w:rsidR="001D2C3D" w:rsidRPr="003041F1" w:rsidRDefault="001D2C3D" w:rsidP="001D2C3D"/>
    <w:p w14:paraId="3063CD91" w14:textId="25D8C583" w:rsidR="00571363" w:rsidRPr="003041F1" w:rsidRDefault="00D514C1">
      <w:pPr>
        <w:pStyle w:val="2"/>
        <w:keepLines w:val="0"/>
        <w:spacing w:before="240" w:after="240" w:line="360" w:lineRule="auto"/>
        <w:jc w:val="center"/>
        <w:rPr>
          <w:rFonts w:ascii="宋体" w:eastAsia="宋体" w:hint="eastAsia"/>
          <w:b/>
          <w:bCs w:val="0"/>
          <w:kern w:val="0"/>
          <w:sz w:val="30"/>
          <w:szCs w:val="30"/>
          <w:lang w:val="en-US"/>
        </w:rPr>
      </w:pPr>
      <w:bookmarkStart w:id="284" w:name="_Toc171610195"/>
      <w:r w:rsidRPr="003041F1">
        <w:rPr>
          <w:rFonts w:ascii="宋体" w:eastAsia="宋体" w:hint="eastAsia"/>
          <w:b/>
          <w:bCs w:val="0"/>
          <w:kern w:val="0"/>
          <w:sz w:val="30"/>
          <w:szCs w:val="30"/>
          <w:lang w:val="en-US"/>
        </w:rPr>
        <w:lastRenderedPageBreak/>
        <w:t>（二）</w:t>
      </w:r>
      <w:r w:rsidR="0095120C" w:rsidRPr="0095120C">
        <w:rPr>
          <w:rFonts w:ascii="宋体" w:eastAsia="宋体" w:hint="eastAsia"/>
          <w:b/>
          <w:bCs w:val="0"/>
          <w:kern w:val="0"/>
          <w:sz w:val="30"/>
          <w:szCs w:val="30"/>
          <w:lang w:val="en-US"/>
        </w:rPr>
        <w:t>项目分析方案</w:t>
      </w:r>
      <w:bookmarkEnd w:id="284"/>
    </w:p>
    <w:p w14:paraId="7FD20977" w14:textId="77777777" w:rsidR="00571363" w:rsidRPr="003041F1" w:rsidRDefault="006F5B9E">
      <w:pPr>
        <w:pStyle w:val="afc"/>
        <w:spacing w:line="360" w:lineRule="auto"/>
        <w:ind w:leftChars="-67" w:left="-141" w:rightChars="-68" w:right="-143"/>
        <w:jc w:val="center"/>
        <w:rPr>
          <w:rFonts w:hAnsi="宋体" w:hint="eastAsia"/>
        </w:rPr>
      </w:pPr>
      <w:r w:rsidRPr="003041F1">
        <w:rPr>
          <w:rFonts w:hAnsi="宋体" w:hint="eastAsia"/>
        </w:rPr>
        <w:t>（供应</w:t>
      </w:r>
      <w:proofErr w:type="gramStart"/>
      <w:r w:rsidRPr="003041F1">
        <w:rPr>
          <w:rFonts w:hAnsi="宋体" w:hint="eastAsia"/>
        </w:rPr>
        <w:t>商按照</w:t>
      </w:r>
      <w:proofErr w:type="gramEnd"/>
      <w:r w:rsidRPr="003041F1">
        <w:rPr>
          <w:rFonts w:hAnsi="宋体" w:hint="eastAsia"/>
        </w:rPr>
        <w:t>竞争性磋商文件要求、评审办法的评审内容及采购需求由供应商自行编写，格式自拟）</w:t>
      </w:r>
    </w:p>
    <w:p w14:paraId="284DD52C" w14:textId="77777777" w:rsidR="001D2C3D" w:rsidRPr="003041F1" w:rsidRDefault="001D2C3D" w:rsidP="001D2C3D"/>
    <w:p w14:paraId="37C2199C" w14:textId="77777777" w:rsidR="00571363" w:rsidRPr="003041F1" w:rsidRDefault="00571363">
      <w:pPr>
        <w:pStyle w:val="a4"/>
        <w:rPr>
          <w:rFonts w:hint="eastAsia"/>
        </w:rPr>
      </w:pPr>
    </w:p>
    <w:p w14:paraId="2C5D476C" w14:textId="4C0C9144" w:rsidR="00571363" w:rsidRPr="003041F1" w:rsidRDefault="00D514C1">
      <w:pPr>
        <w:pStyle w:val="2"/>
        <w:keepLines w:val="0"/>
        <w:spacing w:before="240" w:after="240" w:line="360" w:lineRule="auto"/>
        <w:jc w:val="center"/>
        <w:rPr>
          <w:rFonts w:ascii="宋体" w:eastAsia="宋体" w:hint="eastAsia"/>
          <w:b/>
          <w:bCs w:val="0"/>
          <w:kern w:val="0"/>
          <w:sz w:val="30"/>
          <w:szCs w:val="30"/>
          <w:lang w:val="en-US"/>
        </w:rPr>
      </w:pPr>
      <w:bookmarkStart w:id="285" w:name="_Toc171610196"/>
      <w:bookmarkStart w:id="286" w:name="_Hlk130290854"/>
      <w:r w:rsidRPr="003041F1">
        <w:rPr>
          <w:rFonts w:ascii="宋体" w:eastAsia="宋体" w:hint="eastAsia"/>
          <w:b/>
          <w:bCs w:val="0"/>
          <w:kern w:val="0"/>
          <w:sz w:val="30"/>
          <w:szCs w:val="30"/>
          <w:lang w:val="en-US"/>
        </w:rPr>
        <w:t>（三）</w:t>
      </w:r>
      <w:r w:rsidR="0095120C" w:rsidRPr="0095120C">
        <w:rPr>
          <w:rFonts w:ascii="宋体" w:eastAsia="宋体" w:hint="eastAsia"/>
          <w:b/>
          <w:bCs w:val="0"/>
          <w:kern w:val="0"/>
          <w:sz w:val="30"/>
          <w:szCs w:val="30"/>
          <w:lang w:val="en-US"/>
        </w:rPr>
        <w:t>服务质量保证措施及承诺</w:t>
      </w:r>
      <w:bookmarkEnd w:id="285"/>
    </w:p>
    <w:bookmarkEnd w:id="286"/>
    <w:p w14:paraId="1189B43B" w14:textId="77777777" w:rsidR="00571363" w:rsidRPr="003041F1" w:rsidRDefault="006F5B9E">
      <w:pPr>
        <w:pStyle w:val="afc"/>
        <w:spacing w:line="360" w:lineRule="auto"/>
        <w:ind w:leftChars="-67" w:left="-141" w:rightChars="-68" w:right="-143"/>
        <w:jc w:val="center"/>
        <w:rPr>
          <w:rFonts w:hAnsi="宋体" w:hint="eastAsia"/>
        </w:rPr>
      </w:pPr>
      <w:r w:rsidRPr="003041F1">
        <w:rPr>
          <w:rFonts w:hAnsi="宋体" w:hint="eastAsia"/>
        </w:rPr>
        <w:t>（供应</w:t>
      </w:r>
      <w:proofErr w:type="gramStart"/>
      <w:r w:rsidRPr="003041F1">
        <w:rPr>
          <w:rFonts w:hAnsi="宋体" w:hint="eastAsia"/>
        </w:rPr>
        <w:t>商按照</w:t>
      </w:r>
      <w:proofErr w:type="gramEnd"/>
      <w:r w:rsidRPr="003041F1">
        <w:rPr>
          <w:rFonts w:hAnsi="宋体" w:hint="eastAsia"/>
        </w:rPr>
        <w:t>竞争性磋商文件要求、评审办法的评审内容及采购需求由供应商自行编写，格式自拟）</w:t>
      </w:r>
    </w:p>
    <w:p w14:paraId="5A4B9B3A" w14:textId="77777777" w:rsidR="001D2C3D" w:rsidRPr="003041F1" w:rsidRDefault="001D2C3D" w:rsidP="001D2C3D"/>
    <w:p w14:paraId="6AD40589" w14:textId="77777777" w:rsidR="00571363" w:rsidRPr="003041F1" w:rsidRDefault="00571363"/>
    <w:p w14:paraId="62E54B42" w14:textId="195AD548" w:rsidR="00571363" w:rsidRPr="003041F1" w:rsidRDefault="00D514C1">
      <w:pPr>
        <w:pStyle w:val="2"/>
        <w:keepLines w:val="0"/>
        <w:spacing w:before="240" w:after="240" w:line="360" w:lineRule="auto"/>
        <w:jc w:val="center"/>
        <w:rPr>
          <w:rFonts w:ascii="宋体" w:eastAsia="宋体" w:hint="eastAsia"/>
          <w:b/>
          <w:bCs w:val="0"/>
          <w:kern w:val="0"/>
          <w:sz w:val="30"/>
          <w:szCs w:val="30"/>
          <w:lang w:val="en-US"/>
        </w:rPr>
      </w:pPr>
      <w:bookmarkStart w:id="287" w:name="_Toc171610197"/>
      <w:r w:rsidRPr="003041F1">
        <w:rPr>
          <w:rFonts w:ascii="宋体" w:eastAsia="宋体" w:hint="eastAsia"/>
          <w:b/>
          <w:bCs w:val="0"/>
          <w:kern w:val="0"/>
          <w:sz w:val="30"/>
          <w:szCs w:val="30"/>
          <w:lang w:val="en-US"/>
        </w:rPr>
        <w:t>（四）</w:t>
      </w:r>
      <w:r w:rsidR="0095120C" w:rsidRPr="0095120C">
        <w:rPr>
          <w:rFonts w:ascii="宋体" w:eastAsia="宋体" w:hint="eastAsia"/>
          <w:b/>
          <w:bCs w:val="0"/>
          <w:kern w:val="0"/>
          <w:sz w:val="30"/>
          <w:szCs w:val="30"/>
          <w:lang w:val="en-US"/>
        </w:rPr>
        <w:t>进度计划安排、保证措施及承诺</w:t>
      </w:r>
      <w:bookmarkEnd w:id="287"/>
    </w:p>
    <w:p w14:paraId="118511CC" w14:textId="77777777" w:rsidR="00571363" w:rsidRPr="003041F1" w:rsidRDefault="006F5B9E">
      <w:pPr>
        <w:pStyle w:val="afc"/>
        <w:spacing w:line="360" w:lineRule="auto"/>
        <w:ind w:leftChars="-67" w:left="-141" w:rightChars="-68" w:right="-143"/>
        <w:jc w:val="center"/>
        <w:rPr>
          <w:rFonts w:hAnsi="宋体" w:hint="eastAsia"/>
        </w:rPr>
      </w:pPr>
      <w:r w:rsidRPr="003041F1">
        <w:rPr>
          <w:rFonts w:hAnsi="宋体" w:hint="eastAsia"/>
        </w:rPr>
        <w:t>（供应</w:t>
      </w:r>
      <w:proofErr w:type="gramStart"/>
      <w:r w:rsidRPr="003041F1">
        <w:rPr>
          <w:rFonts w:hAnsi="宋体" w:hint="eastAsia"/>
        </w:rPr>
        <w:t>商按照</w:t>
      </w:r>
      <w:proofErr w:type="gramEnd"/>
      <w:r w:rsidRPr="003041F1">
        <w:rPr>
          <w:rFonts w:hAnsi="宋体" w:hint="eastAsia"/>
        </w:rPr>
        <w:t>竞争性磋商文件要求、评审办法的评审内容及采购需求由供应商自行编写，格式自拟）</w:t>
      </w:r>
    </w:p>
    <w:p w14:paraId="048C004E" w14:textId="77777777" w:rsidR="001D2C3D" w:rsidRPr="003041F1" w:rsidRDefault="001D2C3D" w:rsidP="001D2C3D"/>
    <w:p w14:paraId="39088B63" w14:textId="77777777" w:rsidR="00571363" w:rsidRPr="003041F1" w:rsidRDefault="00571363"/>
    <w:p w14:paraId="17D82B5C" w14:textId="21813300" w:rsidR="00571363" w:rsidRPr="003041F1" w:rsidRDefault="00D514C1">
      <w:pPr>
        <w:pStyle w:val="2"/>
        <w:keepLines w:val="0"/>
        <w:spacing w:before="240" w:after="240" w:line="360" w:lineRule="auto"/>
        <w:jc w:val="center"/>
        <w:rPr>
          <w:rFonts w:ascii="宋体" w:eastAsia="宋体" w:hint="eastAsia"/>
          <w:b/>
          <w:bCs w:val="0"/>
          <w:kern w:val="0"/>
          <w:sz w:val="30"/>
          <w:szCs w:val="30"/>
          <w:lang w:val="en-US"/>
        </w:rPr>
      </w:pPr>
      <w:bookmarkStart w:id="288" w:name="_Toc171610198"/>
      <w:r w:rsidRPr="003041F1">
        <w:rPr>
          <w:rFonts w:ascii="宋体" w:eastAsia="宋体" w:hint="eastAsia"/>
          <w:b/>
          <w:bCs w:val="0"/>
          <w:kern w:val="0"/>
          <w:sz w:val="30"/>
          <w:szCs w:val="30"/>
          <w:lang w:val="en-US"/>
        </w:rPr>
        <w:t>（五）</w:t>
      </w:r>
      <w:r w:rsidR="0095120C" w:rsidRPr="0095120C">
        <w:rPr>
          <w:rFonts w:ascii="宋体" w:eastAsia="宋体" w:hint="eastAsia"/>
          <w:b/>
          <w:bCs w:val="0"/>
          <w:kern w:val="0"/>
          <w:sz w:val="30"/>
          <w:szCs w:val="30"/>
          <w:lang w:val="en-US"/>
        </w:rPr>
        <w:t>售后服务承诺及保证措施</w:t>
      </w:r>
      <w:bookmarkEnd w:id="288"/>
    </w:p>
    <w:p w14:paraId="5B042C75" w14:textId="77777777" w:rsidR="00571363" w:rsidRPr="003041F1" w:rsidRDefault="006F5B9E">
      <w:pPr>
        <w:pStyle w:val="afc"/>
        <w:spacing w:line="360" w:lineRule="auto"/>
        <w:ind w:leftChars="-67" w:left="-141" w:rightChars="-68" w:right="-143"/>
        <w:jc w:val="center"/>
        <w:rPr>
          <w:rFonts w:hAnsi="宋体" w:hint="eastAsia"/>
        </w:rPr>
      </w:pPr>
      <w:r w:rsidRPr="003041F1">
        <w:rPr>
          <w:rFonts w:hAnsi="宋体" w:hint="eastAsia"/>
        </w:rPr>
        <w:t>（供应</w:t>
      </w:r>
      <w:proofErr w:type="gramStart"/>
      <w:r w:rsidRPr="003041F1">
        <w:rPr>
          <w:rFonts w:hAnsi="宋体" w:hint="eastAsia"/>
        </w:rPr>
        <w:t>商按照</w:t>
      </w:r>
      <w:proofErr w:type="gramEnd"/>
      <w:r w:rsidRPr="003041F1">
        <w:rPr>
          <w:rFonts w:hAnsi="宋体" w:hint="eastAsia"/>
        </w:rPr>
        <w:t>竞争性磋商文件要求、评审办法的评审内容及采购需求由供应商自行编写，格式自拟）</w:t>
      </w:r>
    </w:p>
    <w:p w14:paraId="013B4201" w14:textId="77777777" w:rsidR="001D2C3D" w:rsidRPr="003041F1" w:rsidRDefault="001D2C3D" w:rsidP="001D2C3D"/>
    <w:p w14:paraId="4A2A5BA5" w14:textId="77777777" w:rsidR="00571363" w:rsidRPr="003041F1" w:rsidRDefault="00571363"/>
    <w:p w14:paraId="1B182FD1" w14:textId="42D14B05" w:rsidR="0095120C" w:rsidRPr="004B7DE3" w:rsidRDefault="0095120C" w:rsidP="0095120C">
      <w:pPr>
        <w:pStyle w:val="2"/>
        <w:keepLines w:val="0"/>
        <w:spacing w:before="240" w:after="240" w:line="360" w:lineRule="auto"/>
        <w:jc w:val="center"/>
        <w:rPr>
          <w:rFonts w:ascii="宋体" w:eastAsia="宋体" w:hint="eastAsia"/>
          <w:b/>
          <w:bCs w:val="0"/>
          <w:kern w:val="0"/>
          <w:sz w:val="30"/>
          <w:szCs w:val="30"/>
          <w:lang w:val="en-US"/>
        </w:rPr>
      </w:pPr>
      <w:bookmarkStart w:id="289" w:name="_Toc149580582"/>
      <w:bookmarkStart w:id="290" w:name="_Toc171610200"/>
      <w:r>
        <w:rPr>
          <w:rFonts w:ascii="宋体" w:eastAsia="宋体" w:hint="eastAsia"/>
          <w:b/>
          <w:bCs w:val="0"/>
          <w:kern w:val="0"/>
          <w:sz w:val="30"/>
          <w:szCs w:val="30"/>
          <w:lang w:val="en-US"/>
        </w:rPr>
        <w:t>（</w:t>
      </w:r>
      <w:r w:rsidR="00B269D5">
        <w:rPr>
          <w:rFonts w:ascii="宋体" w:eastAsia="宋体" w:hint="eastAsia"/>
          <w:b/>
          <w:bCs w:val="0"/>
          <w:kern w:val="0"/>
          <w:sz w:val="30"/>
          <w:szCs w:val="30"/>
          <w:lang w:val="en-US"/>
        </w:rPr>
        <w:t>六</w:t>
      </w:r>
      <w:r>
        <w:rPr>
          <w:rFonts w:ascii="宋体" w:eastAsia="宋体" w:hint="eastAsia"/>
          <w:b/>
          <w:bCs w:val="0"/>
          <w:kern w:val="0"/>
          <w:sz w:val="30"/>
          <w:szCs w:val="30"/>
          <w:lang w:val="en-US"/>
        </w:rPr>
        <w:t>）企业</w:t>
      </w:r>
      <w:r w:rsidRPr="004B7DE3">
        <w:rPr>
          <w:rFonts w:ascii="宋体" w:eastAsia="宋体" w:hint="eastAsia"/>
          <w:b/>
          <w:bCs w:val="0"/>
          <w:kern w:val="0"/>
          <w:sz w:val="30"/>
          <w:szCs w:val="30"/>
          <w:lang w:val="en-US"/>
        </w:rPr>
        <w:t>类似业绩</w:t>
      </w:r>
      <w:bookmarkEnd w:id="289"/>
      <w:bookmarkEnd w:id="290"/>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3550"/>
        <w:gridCol w:w="1276"/>
        <w:gridCol w:w="1134"/>
        <w:gridCol w:w="1134"/>
        <w:gridCol w:w="850"/>
      </w:tblGrid>
      <w:tr w:rsidR="0095120C" w:rsidRPr="004B7DE3" w14:paraId="104B1D4B" w14:textId="77777777" w:rsidTr="0095120C">
        <w:trPr>
          <w:trHeight w:val="810"/>
          <w:jc w:val="center"/>
        </w:trPr>
        <w:tc>
          <w:tcPr>
            <w:tcW w:w="698" w:type="dxa"/>
            <w:vAlign w:val="center"/>
          </w:tcPr>
          <w:p w14:paraId="09EF1568" w14:textId="77777777" w:rsidR="0095120C" w:rsidRPr="004B7DE3" w:rsidRDefault="0095120C" w:rsidP="00546F7B">
            <w:pPr>
              <w:spacing w:line="360" w:lineRule="auto"/>
              <w:jc w:val="center"/>
              <w:rPr>
                <w:rFonts w:cs="宋体"/>
                <w:szCs w:val="21"/>
              </w:rPr>
            </w:pPr>
            <w:r w:rsidRPr="004B7DE3">
              <w:rPr>
                <w:rFonts w:hAnsi="宋体" w:cs="宋体" w:hint="eastAsia"/>
                <w:szCs w:val="21"/>
              </w:rPr>
              <w:t>序号</w:t>
            </w:r>
          </w:p>
        </w:tc>
        <w:tc>
          <w:tcPr>
            <w:tcW w:w="3550" w:type="dxa"/>
            <w:vAlign w:val="center"/>
          </w:tcPr>
          <w:p w14:paraId="3414FE44" w14:textId="77777777" w:rsidR="0095120C" w:rsidRPr="004B7DE3" w:rsidRDefault="0095120C" w:rsidP="00546F7B">
            <w:pPr>
              <w:spacing w:line="360" w:lineRule="auto"/>
              <w:jc w:val="center"/>
              <w:rPr>
                <w:rFonts w:cs="宋体"/>
                <w:szCs w:val="21"/>
              </w:rPr>
            </w:pPr>
            <w:r w:rsidRPr="004B7DE3">
              <w:rPr>
                <w:rFonts w:hAnsi="宋体" w:cs="宋体" w:hint="eastAsia"/>
                <w:szCs w:val="21"/>
              </w:rPr>
              <w:t>项目名称</w:t>
            </w:r>
          </w:p>
        </w:tc>
        <w:tc>
          <w:tcPr>
            <w:tcW w:w="1276" w:type="dxa"/>
            <w:vAlign w:val="center"/>
          </w:tcPr>
          <w:p w14:paraId="246B351F" w14:textId="77777777" w:rsidR="0095120C" w:rsidRPr="004B7DE3" w:rsidRDefault="0095120C" w:rsidP="00546F7B">
            <w:pPr>
              <w:spacing w:line="360" w:lineRule="auto"/>
              <w:jc w:val="center"/>
              <w:rPr>
                <w:rFonts w:cs="宋体"/>
                <w:szCs w:val="21"/>
              </w:rPr>
            </w:pPr>
            <w:r w:rsidRPr="004B7DE3">
              <w:rPr>
                <w:rFonts w:hAnsi="宋体" w:cs="宋体" w:hint="eastAsia"/>
                <w:szCs w:val="21"/>
              </w:rPr>
              <w:t>采购人</w:t>
            </w:r>
          </w:p>
        </w:tc>
        <w:tc>
          <w:tcPr>
            <w:tcW w:w="1134" w:type="dxa"/>
            <w:vAlign w:val="center"/>
          </w:tcPr>
          <w:p w14:paraId="3FE1A580" w14:textId="77777777" w:rsidR="0095120C" w:rsidRPr="004B7DE3" w:rsidRDefault="0095120C" w:rsidP="00546F7B">
            <w:pPr>
              <w:spacing w:line="360" w:lineRule="auto"/>
              <w:jc w:val="center"/>
              <w:rPr>
                <w:rFonts w:cs="宋体"/>
                <w:szCs w:val="21"/>
              </w:rPr>
            </w:pPr>
            <w:r w:rsidRPr="004B7DE3">
              <w:rPr>
                <w:rFonts w:hAnsi="宋体" w:cs="宋体" w:hint="eastAsia"/>
                <w:szCs w:val="21"/>
              </w:rPr>
              <w:t>合同金额</w:t>
            </w:r>
          </w:p>
          <w:p w14:paraId="4E970507" w14:textId="77777777" w:rsidR="0095120C" w:rsidRPr="004B7DE3" w:rsidRDefault="0095120C" w:rsidP="00546F7B">
            <w:pPr>
              <w:spacing w:line="360" w:lineRule="auto"/>
              <w:jc w:val="center"/>
              <w:rPr>
                <w:rFonts w:cs="宋体"/>
                <w:szCs w:val="21"/>
              </w:rPr>
            </w:pPr>
            <w:r w:rsidRPr="004B7DE3">
              <w:rPr>
                <w:rFonts w:hAnsi="宋体" w:cs="宋体" w:hint="eastAsia"/>
                <w:szCs w:val="21"/>
              </w:rPr>
              <w:t>（元）</w:t>
            </w:r>
          </w:p>
        </w:tc>
        <w:tc>
          <w:tcPr>
            <w:tcW w:w="1134" w:type="dxa"/>
            <w:vAlign w:val="center"/>
          </w:tcPr>
          <w:p w14:paraId="12A8BC1B" w14:textId="3EED2B54" w:rsidR="0095120C" w:rsidRPr="004B7DE3" w:rsidRDefault="0095120C" w:rsidP="00546F7B">
            <w:pPr>
              <w:spacing w:line="360" w:lineRule="auto"/>
              <w:jc w:val="center"/>
              <w:rPr>
                <w:rFonts w:cs="宋体"/>
                <w:szCs w:val="21"/>
              </w:rPr>
            </w:pPr>
            <w:r>
              <w:rPr>
                <w:rFonts w:hAnsi="宋体" w:cs="宋体" w:hint="eastAsia"/>
                <w:szCs w:val="21"/>
              </w:rPr>
              <w:t>合同签订时间</w:t>
            </w:r>
          </w:p>
        </w:tc>
        <w:tc>
          <w:tcPr>
            <w:tcW w:w="850" w:type="dxa"/>
            <w:vAlign w:val="center"/>
          </w:tcPr>
          <w:p w14:paraId="6B21F1EE" w14:textId="77777777" w:rsidR="0095120C" w:rsidRPr="004B7DE3" w:rsidRDefault="0095120C" w:rsidP="00546F7B">
            <w:pPr>
              <w:spacing w:line="360" w:lineRule="auto"/>
              <w:jc w:val="center"/>
              <w:rPr>
                <w:rFonts w:cs="宋体"/>
                <w:szCs w:val="21"/>
              </w:rPr>
            </w:pPr>
            <w:r w:rsidRPr="004B7DE3">
              <w:rPr>
                <w:rFonts w:hAnsi="宋体" w:cs="宋体" w:hint="eastAsia"/>
                <w:szCs w:val="21"/>
              </w:rPr>
              <w:t>备注</w:t>
            </w:r>
          </w:p>
        </w:tc>
      </w:tr>
      <w:tr w:rsidR="0095120C" w:rsidRPr="004B7DE3" w14:paraId="5FBDEA6D" w14:textId="77777777" w:rsidTr="0095120C">
        <w:trPr>
          <w:trHeight w:val="810"/>
          <w:jc w:val="center"/>
        </w:trPr>
        <w:tc>
          <w:tcPr>
            <w:tcW w:w="698" w:type="dxa"/>
          </w:tcPr>
          <w:p w14:paraId="2CAF7407" w14:textId="77777777" w:rsidR="0095120C" w:rsidRPr="004B7DE3" w:rsidRDefault="0095120C" w:rsidP="00546F7B">
            <w:pPr>
              <w:spacing w:line="360" w:lineRule="auto"/>
              <w:rPr>
                <w:rFonts w:cs="宋体"/>
                <w:szCs w:val="21"/>
              </w:rPr>
            </w:pPr>
          </w:p>
        </w:tc>
        <w:tc>
          <w:tcPr>
            <w:tcW w:w="3550" w:type="dxa"/>
          </w:tcPr>
          <w:p w14:paraId="620309B5" w14:textId="77777777" w:rsidR="0095120C" w:rsidRPr="004B7DE3" w:rsidRDefault="0095120C" w:rsidP="00546F7B">
            <w:pPr>
              <w:spacing w:line="360" w:lineRule="auto"/>
              <w:rPr>
                <w:rFonts w:cs="宋体"/>
                <w:szCs w:val="21"/>
              </w:rPr>
            </w:pPr>
          </w:p>
        </w:tc>
        <w:tc>
          <w:tcPr>
            <w:tcW w:w="1276" w:type="dxa"/>
          </w:tcPr>
          <w:p w14:paraId="29984470" w14:textId="77777777" w:rsidR="0095120C" w:rsidRPr="004B7DE3" w:rsidRDefault="0095120C" w:rsidP="00546F7B">
            <w:pPr>
              <w:spacing w:line="360" w:lineRule="auto"/>
              <w:rPr>
                <w:rFonts w:cs="宋体"/>
                <w:szCs w:val="21"/>
              </w:rPr>
            </w:pPr>
          </w:p>
        </w:tc>
        <w:tc>
          <w:tcPr>
            <w:tcW w:w="1134" w:type="dxa"/>
          </w:tcPr>
          <w:p w14:paraId="518654CD" w14:textId="77777777" w:rsidR="0095120C" w:rsidRPr="004B7DE3" w:rsidRDefault="0095120C" w:rsidP="00546F7B">
            <w:pPr>
              <w:spacing w:line="360" w:lineRule="auto"/>
              <w:rPr>
                <w:rFonts w:cs="宋体"/>
                <w:szCs w:val="21"/>
              </w:rPr>
            </w:pPr>
          </w:p>
        </w:tc>
        <w:tc>
          <w:tcPr>
            <w:tcW w:w="1134" w:type="dxa"/>
          </w:tcPr>
          <w:p w14:paraId="29702DB1" w14:textId="77777777" w:rsidR="0095120C" w:rsidRPr="004B7DE3" w:rsidRDefault="0095120C" w:rsidP="00546F7B">
            <w:pPr>
              <w:spacing w:line="360" w:lineRule="auto"/>
              <w:rPr>
                <w:rFonts w:cs="宋体"/>
                <w:szCs w:val="21"/>
              </w:rPr>
            </w:pPr>
          </w:p>
        </w:tc>
        <w:tc>
          <w:tcPr>
            <w:tcW w:w="850" w:type="dxa"/>
          </w:tcPr>
          <w:p w14:paraId="3AD02F93" w14:textId="77777777" w:rsidR="0095120C" w:rsidRPr="004B7DE3" w:rsidRDefault="0095120C" w:rsidP="00546F7B">
            <w:pPr>
              <w:spacing w:line="360" w:lineRule="auto"/>
              <w:rPr>
                <w:rFonts w:cs="宋体"/>
                <w:szCs w:val="21"/>
              </w:rPr>
            </w:pPr>
          </w:p>
        </w:tc>
      </w:tr>
      <w:tr w:rsidR="0095120C" w:rsidRPr="004B7DE3" w14:paraId="5E9A17E6" w14:textId="77777777" w:rsidTr="0095120C">
        <w:trPr>
          <w:trHeight w:val="810"/>
          <w:jc w:val="center"/>
        </w:trPr>
        <w:tc>
          <w:tcPr>
            <w:tcW w:w="698" w:type="dxa"/>
          </w:tcPr>
          <w:p w14:paraId="13D73124" w14:textId="77777777" w:rsidR="0095120C" w:rsidRPr="004B7DE3" w:rsidRDefault="0095120C" w:rsidP="00546F7B">
            <w:pPr>
              <w:spacing w:line="360" w:lineRule="auto"/>
              <w:rPr>
                <w:rFonts w:cs="宋体"/>
                <w:szCs w:val="21"/>
              </w:rPr>
            </w:pPr>
          </w:p>
        </w:tc>
        <w:tc>
          <w:tcPr>
            <w:tcW w:w="3550" w:type="dxa"/>
          </w:tcPr>
          <w:p w14:paraId="4184E7E0" w14:textId="77777777" w:rsidR="0095120C" w:rsidRPr="004B7DE3" w:rsidRDefault="0095120C" w:rsidP="00546F7B">
            <w:pPr>
              <w:spacing w:line="360" w:lineRule="auto"/>
              <w:rPr>
                <w:rFonts w:cs="宋体"/>
                <w:szCs w:val="21"/>
              </w:rPr>
            </w:pPr>
          </w:p>
        </w:tc>
        <w:tc>
          <w:tcPr>
            <w:tcW w:w="1276" w:type="dxa"/>
          </w:tcPr>
          <w:p w14:paraId="22C06640" w14:textId="77777777" w:rsidR="0095120C" w:rsidRPr="004B7DE3" w:rsidRDefault="0095120C" w:rsidP="00546F7B">
            <w:pPr>
              <w:spacing w:line="360" w:lineRule="auto"/>
              <w:rPr>
                <w:rFonts w:cs="宋体"/>
                <w:szCs w:val="21"/>
              </w:rPr>
            </w:pPr>
          </w:p>
        </w:tc>
        <w:tc>
          <w:tcPr>
            <w:tcW w:w="1134" w:type="dxa"/>
          </w:tcPr>
          <w:p w14:paraId="4A1F71FA" w14:textId="77777777" w:rsidR="0095120C" w:rsidRPr="004B7DE3" w:rsidRDefault="0095120C" w:rsidP="00546F7B">
            <w:pPr>
              <w:spacing w:line="360" w:lineRule="auto"/>
              <w:rPr>
                <w:rFonts w:cs="宋体"/>
                <w:szCs w:val="21"/>
              </w:rPr>
            </w:pPr>
          </w:p>
        </w:tc>
        <w:tc>
          <w:tcPr>
            <w:tcW w:w="1134" w:type="dxa"/>
          </w:tcPr>
          <w:p w14:paraId="33645DA9" w14:textId="77777777" w:rsidR="0095120C" w:rsidRPr="004B7DE3" w:rsidRDefault="0095120C" w:rsidP="00546F7B">
            <w:pPr>
              <w:spacing w:line="360" w:lineRule="auto"/>
              <w:rPr>
                <w:rFonts w:cs="宋体"/>
                <w:szCs w:val="21"/>
              </w:rPr>
            </w:pPr>
          </w:p>
        </w:tc>
        <w:tc>
          <w:tcPr>
            <w:tcW w:w="850" w:type="dxa"/>
          </w:tcPr>
          <w:p w14:paraId="76DEDB90" w14:textId="77777777" w:rsidR="0095120C" w:rsidRPr="004B7DE3" w:rsidRDefault="0095120C" w:rsidP="00546F7B">
            <w:pPr>
              <w:spacing w:line="360" w:lineRule="auto"/>
              <w:rPr>
                <w:rFonts w:cs="宋体"/>
                <w:szCs w:val="21"/>
              </w:rPr>
            </w:pPr>
          </w:p>
        </w:tc>
      </w:tr>
      <w:tr w:rsidR="0095120C" w:rsidRPr="004B7DE3" w14:paraId="7DE0A189" w14:textId="77777777" w:rsidTr="0095120C">
        <w:trPr>
          <w:trHeight w:val="810"/>
          <w:jc w:val="center"/>
        </w:trPr>
        <w:tc>
          <w:tcPr>
            <w:tcW w:w="698" w:type="dxa"/>
          </w:tcPr>
          <w:p w14:paraId="5893C4AB" w14:textId="77777777" w:rsidR="0095120C" w:rsidRPr="004B7DE3" w:rsidRDefault="0095120C" w:rsidP="00546F7B">
            <w:pPr>
              <w:spacing w:line="360" w:lineRule="auto"/>
              <w:rPr>
                <w:rFonts w:cs="宋体"/>
                <w:szCs w:val="21"/>
              </w:rPr>
            </w:pPr>
          </w:p>
        </w:tc>
        <w:tc>
          <w:tcPr>
            <w:tcW w:w="3550" w:type="dxa"/>
          </w:tcPr>
          <w:p w14:paraId="37ECC676" w14:textId="77777777" w:rsidR="0095120C" w:rsidRPr="004B7DE3" w:rsidRDefault="0095120C" w:rsidP="00546F7B">
            <w:pPr>
              <w:spacing w:line="360" w:lineRule="auto"/>
              <w:rPr>
                <w:rFonts w:cs="宋体"/>
                <w:szCs w:val="21"/>
              </w:rPr>
            </w:pPr>
          </w:p>
        </w:tc>
        <w:tc>
          <w:tcPr>
            <w:tcW w:w="1276" w:type="dxa"/>
          </w:tcPr>
          <w:p w14:paraId="11867DC1" w14:textId="77777777" w:rsidR="0095120C" w:rsidRPr="004B7DE3" w:rsidRDefault="0095120C" w:rsidP="00546F7B">
            <w:pPr>
              <w:spacing w:line="360" w:lineRule="auto"/>
              <w:rPr>
                <w:rFonts w:cs="宋体"/>
                <w:szCs w:val="21"/>
              </w:rPr>
            </w:pPr>
          </w:p>
        </w:tc>
        <w:tc>
          <w:tcPr>
            <w:tcW w:w="1134" w:type="dxa"/>
          </w:tcPr>
          <w:p w14:paraId="6F930344" w14:textId="77777777" w:rsidR="0095120C" w:rsidRPr="004B7DE3" w:rsidRDefault="0095120C" w:rsidP="00546F7B">
            <w:pPr>
              <w:spacing w:line="360" w:lineRule="auto"/>
              <w:rPr>
                <w:rFonts w:cs="宋体"/>
                <w:szCs w:val="21"/>
              </w:rPr>
            </w:pPr>
          </w:p>
        </w:tc>
        <w:tc>
          <w:tcPr>
            <w:tcW w:w="1134" w:type="dxa"/>
          </w:tcPr>
          <w:p w14:paraId="75F143B5" w14:textId="77777777" w:rsidR="0095120C" w:rsidRPr="004B7DE3" w:rsidRDefault="0095120C" w:rsidP="00546F7B">
            <w:pPr>
              <w:spacing w:line="360" w:lineRule="auto"/>
              <w:rPr>
                <w:rFonts w:cs="宋体"/>
                <w:szCs w:val="21"/>
              </w:rPr>
            </w:pPr>
          </w:p>
        </w:tc>
        <w:tc>
          <w:tcPr>
            <w:tcW w:w="850" w:type="dxa"/>
          </w:tcPr>
          <w:p w14:paraId="2110001A" w14:textId="77777777" w:rsidR="0095120C" w:rsidRPr="004B7DE3" w:rsidRDefault="0095120C" w:rsidP="00546F7B">
            <w:pPr>
              <w:spacing w:line="360" w:lineRule="auto"/>
              <w:rPr>
                <w:rFonts w:cs="宋体"/>
                <w:szCs w:val="21"/>
              </w:rPr>
            </w:pPr>
          </w:p>
        </w:tc>
      </w:tr>
    </w:tbl>
    <w:p w14:paraId="4E828C05" w14:textId="2DA1F889" w:rsidR="00D514C1" w:rsidRPr="0095120C" w:rsidRDefault="00D514C1" w:rsidP="0095120C"/>
    <w:p w14:paraId="4345A3F4" w14:textId="77777777" w:rsidR="0095120C" w:rsidRPr="0095120C" w:rsidRDefault="0095120C" w:rsidP="0095120C"/>
    <w:p w14:paraId="27B375CD" w14:textId="77777777" w:rsidR="0095120C" w:rsidRPr="0095120C" w:rsidRDefault="0095120C" w:rsidP="0095120C"/>
    <w:p w14:paraId="2298200E" w14:textId="60941853" w:rsidR="00571363" w:rsidRPr="003041F1" w:rsidRDefault="00D514C1">
      <w:pPr>
        <w:pStyle w:val="2"/>
        <w:keepLines w:val="0"/>
        <w:spacing w:before="240" w:after="240" w:line="360" w:lineRule="auto"/>
        <w:jc w:val="center"/>
        <w:rPr>
          <w:rFonts w:ascii="宋体" w:eastAsia="宋体" w:hint="eastAsia"/>
          <w:b/>
          <w:bCs w:val="0"/>
          <w:kern w:val="0"/>
          <w:sz w:val="30"/>
          <w:szCs w:val="30"/>
          <w:lang w:val="en-US"/>
        </w:rPr>
      </w:pPr>
      <w:bookmarkStart w:id="291" w:name="_Toc125054728"/>
      <w:bookmarkStart w:id="292" w:name="_Toc171610201"/>
      <w:r w:rsidRPr="003041F1">
        <w:rPr>
          <w:rFonts w:ascii="宋体" w:eastAsia="宋体" w:hint="eastAsia"/>
          <w:b/>
          <w:bCs w:val="0"/>
          <w:kern w:val="0"/>
          <w:sz w:val="30"/>
          <w:szCs w:val="30"/>
          <w:lang w:val="en-US"/>
        </w:rPr>
        <w:lastRenderedPageBreak/>
        <w:t>（</w:t>
      </w:r>
      <w:r w:rsidR="00B269D5">
        <w:rPr>
          <w:rFonts w:ascii="宋体" w:eastAsia="宋体" w:hint="eastAsia"/>
          <w:b/>
          <w:bCs w:val="0"/>
          <w:kern w:val="0"/>
          <w:sz w:val="30"/>
          <w:szCs w:val="30"/>
          <w:lang w:val="en-US"/>
        </w:rPr>
        <w:t>七</w:t>
      </w:r>
      <w:r w:rsidRPr="003041F1">
        <w:rPr>
          <w:rFonts w:ascii="宋体" w:eastAsia="宋体" w:hint="eastAsia"/>
          <w:b/>
          <w:bCs w:val="0"/>
          <w:kern w:val="0"/>
          <w:sz w:val="30"/>
          <w:szCs w:val="30"/>
          <w:lang w:val="en-US"/>
        </w:rPr>
        <w:t>）竞争性磋商文件中所涉及到的相关资料及证明文件或供应商认为必须提供的其他相关资料</w:t>
      </w:r>
      <w:bookmarkEnd w:id="291"/>
      <w:bookmarkEnd w:id="292"/>
    </w:p>
    <w:p w14:paraId="4112819E" w14:textId="77777777" w:rsidR="00571363" w:rsidRPr="003041F1" w:rsidRDefault="006F5B9E">
      <w:pPr>
        <w:jc w:val="center"/>
      </w:pPr>
      <w:r w:rsidRPr="003041F1">
        <w:rPr>
          <w:rFonts w:hAnsi="宋体" w:hint="eastAsia"/>
          <w:bCs/>
          <w:szCs w:val="21"/>
        </w:rPr>
        <w:t>（格式自拟）</w:t>
      </w:r>
    </w:p>
    <w:p w14:paraId="7E035DA4" w14:textId="77777777" w:rsidR="00571363" w:rsidRPr="003041F1" w:rsidRDefault="00571363">
      <w:pPr>
        <w:rPr>
          <w:rFonts w:hAnsi="宋体" w:hint="eastAsia"/>
        </w:rPr>
      </w:pPr>
    </w:p>
    <w:p w14:paraId="622C5536" w14:textId="77777777" w:rsidR="00571363" w:rsidRPr="003041F1" w:rsidRDefault="006F5B9E">
      <w:pPr>
        <w:spacing w:line="440" w:lineRule="exact"/>
        <w:rPr>
          <w:kern w:val="0"/>
          <w:sz w:val="30"/>
          <w:szCs w:val="30"/>
        </w:rPr>
      </w:pPr>
      <w:r w:rsidRPr="003041F1">
        <w:rPr>
          <w:rFonts w:hAnsi="宋体"/>
          <w:b/>
          <w:snapToGrid/>
          <w:kern w:val="0"/>
          <w:sz w:val="28"/>
          <w:szCs w:val="28"/>
        </w:rPr>
        <w:br w:type="page"/>
      </w:r>
    </w:p>
    <w:p w14:paraId="74BF21D2" w14:textId="67C358E9" w:rsidR="002C50DD" w:rsidRPr="003041F1" w:rsidRDefault="002C50DD" w:rsidP="00D514C1">
      <w:pPr>
        <w:jc w:val="center"/>
        <w:outlineLvl w:val="0"/>
        <w:rPr>
          <w:b/>
          <w:sz w:val="24"/>
        </w:rPr>
      </w:pPr>
      <w:bookmarkStart w:id="293" w:name="_Toc157521485"/>
      <w:bookmarkStart w:id="294" w:name="_Toc171610202"/>
      <w:bookmarkEnd w:id="256"/>
      <w:bookmarkEnd w:id="257"/>
      <w:bookmarkEnd w:id="258"/>
      <w:bookmarkEnd w:id="259"/>
      <w:bookmarkEnd w:id="260"/>
      <w:bookmarkEnd w:id="261"/>
      <w:bookmarkEnd w:id="262"/>
      <w:r w:rsidRPr="003041F1">
        <w:rPr>
          <w:rFonts w:hint="eastAsia"/>
          <w:b/>
          <w:sz w:val="24"/>
        </w:rPr>
        <w:lastRenderedPageBreak/>
        <w:t>竞争性磋商最终（二次）报价及</w:t>
      </w:r>
      <w:r w:rsidR="00496702" w:rsidRPr="003041F1">
        <w:rPr>
          <w:rFonts w:hint="eastAsia"/>
          <w:b/>
          <w:sz w:val="24"/>
        </w:rPr>
        <w:t>磋商承诺</w:t>
      </w:r>
      <w:bookmarkEnd w:id="293"/>
      <w:bookmarkEnd w:id="294"/>
    </w:p>
    <w:tbl>
      <w:tblPr>
        <w:tblpPr w:leftFromText="180" w:rightFromText="180" w:vertAnchor="text" w:horzAnchor="page" w:tblpX="1175" w:tblpY="528"/>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1"/>
        <w:gridCol w:w="6620"/>
      </w:tblGrid>
      <w:tr w:rsidR="002C50DD" w:rsidRPr="003041F1" w14:paraId="671C5589" w14:textId="77777777" w:rsidTr="00910B23">
        <w:trPr>
          <w:trHeight w:val="558"/>
        </w:trPr>
        <w:tc>
          <w:tcPr>
            <w:tcW w:w="10201" w:type="dxa"/>
            <w:gridSpan w:val="2"/>
            <w:shd w:val="clear" w:color="000000" w:fill="FFFFFF"/>
            <w:vAlign w:val="center"/>
          </w:tcPr>
          <w:p w14:paraId="31B425D6" w14:textId="6C0ACA9D" w:rsidR="002C50DD" w:rsidRPr="003041F1" w:rsidRDefault="002C50DD" w:rsidP="00910B23">
            <w:pPr>
              <w:widowControl/>
              <w:jc w:val="left"/>
              <w:rPr>
                <w:rFonts w:hAnsi="宋体" w:cs="宋体" w:hint="eastAsia"/>
                <w:b/>
                <w:bCs/>
                <w:color w:val="000000"/>
                <w:kern w:val="0"/>
                <w:sz w:val="20"/>
              </w:rPr>
            </w:pPr>
            <w:r w:rsidRPr="003041F1">
              <w:rPr>
                <w:rFonts w:hAnsi="宋体" w:cs="宋体" w:hint="eastAsia"/>
                <w:szCs w:val="21"/>
              </w:rPr>
              <w:t>项目名称：</w:t>
            </w:r>
            <w:r w:rsidR="008D0882">
              <w:rPr>
                <w:rFonts w:hint="eastAsia"/>
                <w:color w:val="000000" w:themeColor="text1"/>
              </w:rPr>
              <w:t>昆明市东川区公安局智能枪弹</w:t>
            </w:r>
            <w:proofErr w:type="gramStart"/>
            <w:r w:rsidR="008D0882">
              <w:rPr>
                <w:rFonts w:hint="eastAsia"/>
                <w:color w:val="000000" w:themeColor="text1"/>
              </w:rPr>
              <w:t>库改造</w:t>
            </w:r>
            <w:proofErr w:type="gramEnd"/>
            <w:r w:rsidR="008D0882">
              <w:rPr>
                <w:rFonts w:hint="eastAsia"/>
                <w:color w:val="000000" w:themeColor="text1"/>
              </w:rPr>
              <w:t>项目</w:t>
            </w:r>
          </w:p>
        </w:tc>
      </w:tr>
      <w:tr w:rsidR="002C50DD" w:rsidRPr="003041F1" w14:paraId="4B00E445" w14:textId="77777777" w:rsidTr="00910B23">
        <w:trPr>
          <w:trHeight w:val="546"/>
        </w:trPr>
        <w:tc>
          <w:tcPr>
            <w:tcW w:w="10201" w:type="dxa"/>
            <w:gridSpan w:val="2"/>
            <w:shd w:val="clear" w:color="000000" w:fill="FFFFFF"/>
            <w:vAlign w:val="center"/>
          </w:tcPr>
          <w:p w14:paraId="5AC1770C" w14:textId="14BAB7C2" w:rsidR="002C50DD" w:rsidRPr="003041F1" w:rsidRDefault="002C50DD" w:rsidP="00910B23">
            <w:pPr>
              <w:widowControl/>
              <w:jc w:val="left"/>
              <w:rPr>
                <w:rFonts w:hAnsi="宋体" w:cs="宋体" w:hint="eastAsia"/>
                <w:b/>
                <w:bCs/>
                <w:color w:val="000000"/>
                <w:kern w:val="0"/>
                <w:sz w:val="20"/>
              </w:rPr>
            </w:pPr>
            <w:r w:rsidRPr="003041F1">
              <w:rPr>
                <w:rFonts w:hAnsi="宋体" w:cs="宋体" w:hint="eastAsia"/>
                <w:szCs w:val="21"/>
              </w:rPr>
              <w:t>项目编号：</w:t>
            </w:r>
            <w:r w:rsidR="00B55372" w:rsidRPr="003041F1">
              <w:rPr>
                <w:rFonts w:hAnsi="宋体"/>
                <w:szCs w:val="21"/>
              </w:rPr>
              <w:t>KCFW-2023-07904</w:t>
            </w:r>
          </w:p>
        </w:tc>
      </w:tr>
      <w:tr w:rsidR="00B55372" w:rsidRPr="003041F1" w14:paraId="69C750AE" w14:textId="544644AD" w:rsidTr="00910B23">
        <w:trPr>
          <w:trHeight w:val="1981"/>
        </w:trPr>
        <w:tc>
          <w:tcPr>
            <w:tcW w:w="3581" w:type="dxa"/>
            <w:shd w:val="clear" w:color="000000" w:fill="FFFFFF"/>
            <w:vAlign w:val="center"/>
          </w:tcPr>
          <w:p w14:paraId="59E964A7" w14:textId="0799B8E9" w:rsidR="00B55372" w:rsidRPr="003041F1" w:rsidRDefault="00B55372" w:rsidP="00B55372">
            <w:pPr>
              <w:widowControl/>
              <w:jc w:val="center"/>
              <w:rPr>
                <w:rFonts w:hAnsi="宋体" w:cs="宋体" w:hint="eastAsia"/>
                <w:szCs w:val="21"/>
              </w:rPr>
            </w:pPr>
            <w:proofErr w:type="gramStart"/>
            <w:r w:rsidRPr="003041F1">
              <w:rPr>
                <w:rFonts w:hAnsi="宋体" w:cs="宋体" w:hint="eastAsia"/>
                <w:szCs w:val="21"/>
              </w:rPr>
              <w:t>磋商</w:t>
            </w:r>
            <w:r w:rsidR="0095120C">
              <w:rPr>
                <w:rFonts w:hAnsi="宋体" w:cs="宋体" w:hint="eastAsia"/>
                <w:szCs w:val="21"/>
              </w:rPr>
              <w:t>总</w:t>
            </w:r>
            <w:proofErr w:type="gramEnd"/>
            <w:r w:rsidRPr="003041F1">
              <w:rPr>
                <w:rFonts w:hAnsi="宋体" w:cs="宋体" w:hint="eastAsia"/>
                <w:szCs w:val="21"/>
              </w:rPr>
              <w:t>报价</w:t>
            </w:r>
          </w:p>
        </w:tc>
        <w:tc>
          <w:tcPr>
            <w:tcW w:w="6620" w:type="dxa"/>
            <w:shd w:val="clear" w:color="000000" w:fill="FFFFFF"/>
            <w:vAlign w:val="center"/>
          </w:tcPr>
          <w:p w14:paraId="26C588DA" w14:textId="6086080C" w:rsidR="00B55372" w:rsidRPr="003041F1" w:rsidRDefault="00B55372" w:rsidP="0095120C">
            <w:pPr>
              <w:spacing w:line="360" w:lineRule="auto"/>
              <w:rPr>
                <w:rFonts w:hAnsi="宋体" w:cs="宋体" w:hint="eastAsia"/>
                <w:color w:val="000000"/>
                <w:kern w:val="0"/>
                <w:sz w:val="20"/>
              </w:rPr>
            </w:pPr>
            <w:r w:rsidRPr="003041F1">
              <w:rPr>
                <w:rFonts w:hAnsi="宋体" w:cs="宋体"/>
                <w:szCs w:val="21"/>
                <w:u w:val="single"/>
              </w:rPr>
              <w:t xml:space="preserve">      </w:t>
            </w:r>
            <w:r w:rsidRPr="003041F1">
              <w:rPr>
                <w:rFonts w:hAnsi="宋体" w:cs="宋体" w:hint="eastAsia"/>
                <w:szCs w:val="21"/>
              </w:rPr>
              <w:t>元</w:t>
            </w:r>
          </w:p>
        </w:tc>
      </w:tr>
      <w:tr w:rsidR="00910B23" w:rsidRPr="003041F1" w14:paraId="2BF82368" w14:textId="77777777" w:rsidTr="00910B23">
        <w:trPr>
          <w:trHeight w:val="1405"/>
        </w:trPr>
        <w:tc>
          <w:tcPr>
            <w:tcW w:w="10201" w:type="dxa"/>
            <w:gridSpan w:val="2"/>
            <w:shd w:val="clear" w:color="000000" w:fill="FFFFFF"/>
            <w:vAlign w:val="center"/>
          </w:tcPr>
          <w:p w14:paraId="360AF4AA" w14:textId="3FCD7B7A" w:rsidR="00910B23" w:rsidRPr="003041F1" w:rsidRDefault="00910B23" w:rsidP="00910B23">
            <w:pPr>
              <w:widowControl/>
              <w:rPr>
                <w:rFonts w:hAnsi="宋体" w:cs="宋体" w:hint="eastAsia"/>
                <w:b/>
                <w:color w:val="000000"/>
                <w:kern w:val="0"/>
                <w:sz w:val="20"/>
              </w:rPr>
            </w:pPr>
            <w:r w:rsidRPr="003041F1">
              <w:rPr>
                <w:rFonts w:hAnsi="宋体" w:cs="宋体" w:hint="eastAsia"/>
                <w:b/>
                <w:color w:val="000000"/>
                <w:kern w:val="0"/>
                <w:sz w:val="20"/>
              </w:rPr>
              <w:t>磋商承诺：</w:t>
            </w:r>
          </w:p>
          <w:p w14:paraId="5D58E071" w14:textId="77777777" w:rsidR="00910B23" w:rsidRPr="003041F1" w:rsidRDefault="00910B23" w:rsidP="00910B23">
            <w:pPr>
              <w:widowControl/>
              <w:jc w:val="center"/>
              <w:rPr>
                <w:rFonts w:hAnsi="宋体" w:cs="宋体" w:hint="eastAsia"/>
                <w:color w:val="000000"/>
                <w:kern w:val="0"/>
                <w:sz w:val="20"/>
              </w:rPr>
            </w:pPr>
          </w:p>
          <w:p w14:paraId="35A74237" w14:textId="5D669FF7" w:rsidR="00910B23" w:rsidRPr="003041F1" w:rsidRDefault="00910B23" w:rsidP="00910B23"/>
          <w:p w14:paraId="4513BBEB" w14:textId="297F18E4" w:rsidR="00910B23" w:rsidRPr="003041F1" w:rsidRDefault="00910B23" w:rsidP="00910B23"/>
          <w:p w14:paraId="0BEAB8C6" w14:textId="3AAE9C2E" w:rsidR="00910B23" w:rsidRPr="003041F1" w:rsidRDefault="00910B23" w:rsidP="00910B23"/>
          <w:p w14:paraId="57AA5CE9" w14:textId="45B57373" w:rsidR="00910B23" w:rsidRPr="003041F1" w:rsidRDefault="00910B23" w:rsidP="00910B23"/>
          <w:p w14:paraId="5D1AE9A7" w14:textId="7E6A1EE3" w:rsidR="00910B23" w:rsidRPr="003041F1" w:rsidRDefault="00910B23" w:rsidP="00910B23"/>
          <w:p w14:paraId="482FDEC1" w14:textId="32510EF9" w:rsidR="00910B23" w:rsidRPr="003041F1" w:rsidRDefault="00910B23" w:rsidP="00910B23"/>
          <w:p w14:paraId="6AB82ADD" w14:textId="16908C20" w:rsidR="00910B23" w:rsidRPr="003041F1" w:rsidRDefault="00910B23" w:rsidP="00910B23"/>
          <w:p w14:paraId="425C637E" w14:textId="77777777" w:rsidR="00910B23" w:rsidRPr="003041F1" w:rsidRDefault="00910B23" w:rsidP="00910B23"/>
          <w:p w14:paraId="13CF8B10" w14:textId="0F44A359" w:rsidR="00910B23" w:rsidRPr="003041F1" w:rsidRDefault="00910B23" w:rsidP="00910B23">
            <w:pPr>
              <w:widowControl/>
              <w:jc w:val="center"/>
              <w:rPr>
                <w:rFonts w:hAnsi="宋体" w:cs="宋体" w:hint="eastAsia"/>
                <w:color w:val="000000"/>
                <w:kern w:val="0"/>
                <w:sz w:val="20"/>
              </w:rPr>
            </w:pPr>
          </w:p>
          <w:p w14:paraId="573B42C1" w14:textId="3EA745CA" w:rsidR="00910B23" w:rsidRPr="003041F1" w:rsidRDefault="00910B23" w:rsidP="00910B23">
            <w:pPr>
              <w:widowControl/>
              <w:jc w:val="center"/>
              <w:rPr>
                <w:rFonts w:hAnsi="宋体" w:cs="宋体" w:hint="eastAsia"/>
                <w:color w:val="000000"/>
                <w:kern w:val="0"/>
                <w:sz w:val="20"/>
              </w:rPr>
            </w:pPr>
          </w:p>
          <w:p w14:paraId="322D3578" w14:textId="6E1C2F84" w:rsidR="00910B23" w:rsidRPr="003041F1" w:rsidRDefault="00910B23" w:rsidP="00910B23">
            <w:pPr>
              <w:widowControl/>
              <w:jc w:val="center"/>
              <w:rPr>
                <w:rFonts w:hAnsi="宋体" w:cs="宋体" w:hint="eastAsia"/>
                <w:color w:val="000000"/>
                <w:kern w:val="0"/>
                <w:sz w:val="20"/>
              </w:rPr>
            </w:pPr>
          </w:p>
          <w:p w14:paraId="4A57CB7F" w14:textId="77777777" w:rsidR="00910B23" w:rsidRPr="003041F1" w:rsidRDefault="00910B23" w:rsidP="00910B23">
            <w:pPr>
              <w:widowControl/>
              <w:jc w:val="center"/>
              <w:rPr>
                <w:rFonts w:hAnsi="宋体" w:cs="宋体" w:hint="eastAsia"/>
                <w:color w:val="000000"/>
                <w:kern w:val="0"/>
                <w:sz w:val="20"/>
              </w:rPr>
            </w:pPr>
          </w:p>
          <w:p w14:paraId="6CA418C9" w14:textId="77777777" w:rsidR="00910B23" w:rsidRPr="003041F1" w:rsidRDefault="00910B23" w:rsidP="00910B23">
            <w:pPr>
              <w:widowControl/>
              <w:jc w:val="center"/>
              <w:rPr>
                <w:rFonts w:hAnsi="宋体" w:cs="宋体" w:hint="eastAsia"/>
                <w:color w:val="000000"/>
                <w:kern w:val="0"/>
                <w:sz w:val="20"/>
              </w:rPr>
            </w:pPr>
          </w:p>
          <w:p w14:paraId="38DDB1BB" w14:textId="67218E17" w:rsidR="00910B23" w:rsidRPr="003041F1" w:rsidRDefault="00910B23" w:rsidP="00910B23">
            <w:pPr>
              <w:widowControl/>
              <w:jc w:val="center"/>
              <w:rPr>
                <w:rFonts w:hAnsi="宋体" w:cs="宋体" w:hint="eastAsia"/>
                <w:color w:val="000000"/>
                <w:kern w:val="0"/>
                <w:sz w:val="20"/>
              </w:rPr>
            </w:pPr>
          </w:p>
        </w:tc>
      </w:tr>
    </w:tbl>
    <w:p w14:paraId="0459C8D6" w14:textId="73C6B4FC" w:rsidR="00C11E68" w:rsidRPr="003041F1" w:rsidRDefault="00C11E68" w:rsidP="00496702"/>
    <w:p w14:paraId="1F8A5099" w14:textId="5F7DA075" w:rsidR="00C11E68" w:rsidRPr="003041F1" w:rsidRDefault="00C11E68" w:rsidP="00496702">
      <w:pPr>
        <w:widowControl/>
        <w:jc w:val="left"/>
        <w:rPr>
          <w:rFonts w:hAnsi="宋体" w:cs="宋体" w:hint="eastAsia"/>
          <w:color w:val="000000"/>
          <w:kern w:val="0"/>
          <w:szCs w:val="21"/>
        </w:rPr>
      </w:pPr>
      <w:r w:rsidRPr="003041F1">
        <w:rPr>
          <w:rFonts w:hAnsi="宋体" w:cs="宋体" w:hint="eastAsia"/>
          <w:color w:val="000000"/>
          <w:kern w:val="0"/>
          <w:szCs w:val="21"/>
        </w:rPr>
        <w:t>注：1、保留小数点后两</w:t>
      </w:r>
      <w:r w:rsidR="00910B23" w:rsidRPr="003041F1">
        <w:rPr>
          <w:rFonts w:hAnsi="宋体" w:cs="宋体" w:hint="eastAsia"/>
          <w:color w:val="000000"/>
          <w:kern w:val="0"/>
          <w:szCs w:val="21"/>
        </w:rPr>
        <w:t>位</w:t>
      </w:r>
      <w:r w:rsidRPr="003041F1">
        <w:rPr>
          <w:rFonts w:hAnsi="宋体" w:cs="宋体" w:hint="eastAsia"/>
          <w:color w:val="000000"/>
          <w:kern w:val="0"/>
          <w:szCs w:val="21"/>
        </w:rPr>
        <w:t>，第三位</w:t>
      </w:r>
      <w:r w:rsidR="00496702" w:rsidRPr="003041F1">
        <w:rPr>
          <w:rFonts w:hAnsi="宋体" w:cs="宋体" w:hint="eastAsia"/>
          <w:color w:val="000000"/>
          <w:kern w:val="0"/>
          <w:szCs w:val="21"/>
        </w:rPr>
        <w:t>小数</w:t>
      </w:r>
      <w:r w:rsidRPr="003041F1">
        <w:rPr>
          <w:rFonts w:hAnsi="宋体" w:cs="宋体" w:hint="eastAsia"/>
          <w:color w:val="000000"/>
          <w:kern w:val="0"/>
          <w:szCs w:val="21"/>
        </w:rPr>
        <w:t>四舍五入；</w:t>
      </w:r>
    </w:p>
    <w:p w14:paraId="236A47D6" w14:textId="5B3EC3D6" w:rsidR="002C50DD" w:rsidRPr="003041F1" w:rsidRDefault="002C50DD" w:rsidP="00496702">
      <w:pPr>
        <w:pStyle w:val="a4"/>
        <w:spacing w:beforeLines="30" w:before="93"/>
        <w:ind w:firstLineChars="200"/>
        <w:rPr>
          <w:rFonts w:ascii="宋体" w:eastAsia="宋体" w:hAnsi="宋体" w:hint="eastAsia"/>
          <w:szCs w:val="21"/>
        </w:rPr>
      </w:pPr>
      <w:r w:rsidRPr="003041F1">
        <w:rPr>
          <w:rFonts w:ascii="宋体" w:eastAsia="宋体" w:hAnsi="宋体" w:hint="eastAsia"/>
          <w:szCs w:val="21"/>
        </w:rPr>
        <w:t>2、以上价格为含税价。</w:t>
      </w:r>
    </w:p>
    <w:p w14:paraId="08B23221" w14:textId="77777777" w:rsidR="00496702" w:rsidRPr="003041F1" w:rsidRDefault="00496702" w:rsidP="0095120C">
      <w:pPr>
        <w:spacing w:line="480" w:lineRule="auto"/>
        <w:ind w:right="2100"/>
        <w:jc w:val="right"/>
        <w:rPr>
          <w:rFonts w:hAnsi="宋体" w:cs="宋体" w:hint="eastAsia"/>
          <w:szCs w:val="21"/>
        </w:rPr>
      </w:pPr>
      <w:r w:rsidRPr="003041F1">
        <w:rPr>
          <w:rFonts w:hAnsi="宋体" w:cs="宋体" w:hint="eastAsia"/>
          <w:szCs w:val="21"/>
        </w:rPr>
        <w:t xml:space="preserve">供应商（盖单位公章）：                 </w:t>
      </w:r>
    </w:p>
    <w:p w14:paraId="3739C43A" w14:textId="77777777" w:rsidR="00496702" w:rsidRPr="003041F1" w:rsidRDefault="00496702" w:rsidP="0095120C">
      <w:pPr>
        <w:spacing w:line="480" w:lineRule="auto"/>
        <w:ind w:right="210"/>
        <w:jc w:val="right"/>
        <w:rPr>
          <w:rFonts w:hAnsi="宋体" w:cs="宋体" w:hint="eastAsia"/>
          <w:szCs w:val="21"/>
        </w:rPr>
      </w:pPr>
      <w:r w:rsidRPr="003041F1">
        <w:rPr>
          <w:rFonts w:hAnsi="宋体" w:cs="宋体" w:hint="eastAsia"/>
          <w:szCs w:val="21"/>
        </w:rPr>
        <w:t>法定代表人或其委托代理人（签字或盖章）：</w:t>
      </w:r>
    </w:p>
    <w:p w14:paraId="3E29AD4D" w14:textId="46B3D7D6" w:rsidR="00496702" w:rsidRPr="003041F1" w:rsidRDefault="00496702" w:rsidP="00496702">
      <w:pPr>
        <w:wordWrap w:val="0"/>
        <w:spacing w:line="480" w:lineRule="auto"/>
        <w:ind w:right="1680"/>
        <w:jc w:val="right"/>
        <w:rPr>
          <w:rFonts w:hAnsi="宋体" w:cs="宋体" w:hint="eastAsia"/>
          <w:szCs w:val="21"/>
        </w:rPr>
      </w:pPr>
      <w:r w:rsidRPr="003041F1">
        <w:rPr>
          <w:rFonts w:hAnsi="宋体" w:cs="宋体" w:hint="eastAsia"/>
          <w:szCs w:val="21"/>
        </w:rPr>
        <w:t>日   期：2</w:t>
      </w:r>
      <w:r w:rsidRPr="003041F1">
        <w:rPr>
          <w:rFonts w:hAnsi="宋体" w:cs="宋体"/>
          <w:szCs w:val="21"/>
        </w:rPr>
        <w:t>0</w:t>
      </w:r>
      <w:r w:rsidR="00B55372" w:rsidRPr="003041F1">
        <w:rPr>
          <w:rFonts w:hAnsi="宋体" w:cs="宋体"/>
          <w:szCs w:val="21"/>
        </w:rPr>
        <w:t>24</w:t>
      </w:r>
      <w:r w:rsidRPr="003041F1">
        <w:rPr>
          <w:rFonts w:hAnsi="宋体" w:cs="宋体" w:hint="eastAsia"/>
          <w:szCs w:val="21"/>
        </w:rPr>
        <w:t xml:space="preserve">年 </w:t>
      </w:r>
      <w:r w:rsidRPr="003041F1">
        <w:rPr>
          <w:rFonts w:hAnsi="宋体" w:cs="宋体"/>
          <w:szCs w:val="21"/>
        </w:rPr>
        <w:t xml:space="preserve"> </w:t>
      </w:r>
      <w:r w:rsidRPr="003041F1">
        <w:rPr>
          <w:rFonts w:hAnsi="宋体" w:cs="宋体" w:hint="eastAsia"/>
          <w:szCs w:val="21"/>
        </w:rPr>
        <w:t xml:space="preserve">月 </w:t>
      </w:r>
      <w:r w:rsidRPr="003041F1">
        <w:rPr>
          <w:rFonts w:hAnsi="宋体" w:cs="宋体"/>
          <w:szCs w:val="21"/>
        </w:rPr>
        <w:t xml:space="preserve">  </w:t>
      </w:r>
      <w:r w:rsidRPr="003041F1">
        <w:rPr>
          <w:rFonts w:hAnsi="宋体" w:cs="宋体" w:hint="eastAsia"/>
          <w:szCs w:val="21"/>
        </w:rPr>
        <w:t>日</w:t>
      </w:r>
    </w:p>
    <w:p w14:paraId="4D156490" w14:textId="77777777" w:rsidR="00EA6001" w:rsidRDefault="00EA6001" w:rsidP="00EA6001">
      <w:pPr>
        <w:pStyle w:val="afc"/>
        <w:spacing w:line="360" w:lineRule="auto"/>
        <w:ind w:leftChars="-135" w:left="-283" w:firstLineChars="200" w:firstLine="422"/>
        <w:rPr>
          <w:rFonts w:hAnsi="宋体" w:hint="eastAsia"/>
          <w:b/>
          <w:szCs w:val="21"/>
        </w:rPr>
      </w:pPr>
      <w:r w:rsidRPr="003041F1">
        <w:rPr>
          <w:rFonts w:hAnsi="宋体" w:hint="eastAsia"/>
          <w:b/>
          <w:szCs w:val="21"/>
        </w:rPr>
        <w:t>注：此表不需做入响应文件中，签字、盖章后在二次报价时上传至政府采购云平台（网址：www.zcygov.cn）。</w:t>
      </w:r>
    </w:p>
    <w:p w14:paraId="56AFD9F0" w14:textId="77777777" w:rsidR="00904BF2" w:rsidRDefault="00904BF2">
      <w:pPr>
        <w:widowControl/>
        <w:jc w:val="left"/>
        <w:rPr>
          <w:rFonts w:hAnsi="宋体" w:hint="eastAsia"/>
          <w:b/>
          <w:snapToGrid/>
          <w:kern w:val="0"/>
          <w:sz w:val="30"/>
          <w:szCs w:val="30"/>
        </w:rPr>
      </w:pPr>
      <w:r>
        <w:rPr>
          <w:b/>
          <w:bCs/>
          <w:kern w:val="0"/>
          <w:sz w:val="30"/>
          <w:szCs w:val="30"/>
        </w:rPr>
        <w:br w:type="page"/>
      </w:r>
    </w:p>
    <w:p w14:paraId="5FC6BBA3" w14:textId="06E0419A" w:rsidR="00904BF2" w:rsidRPr="000C0F8F" w:rsidRDefault="00D65190" w:rsidP="000C0F8F">
      <w:pPr>
        <w:spacing w:line="360" w:lineRule="auto"/>
        <w:jc w:val="center"/>
        <w:outlineLvl w:val="0"/>
        <w:rPr>
          <w:rFonts w:hint="eastAsia"/>
          <w:b/>
          <w:sz w:val="24"/>
        </w:rPr>
      </w:pPr>
      <w:bookmarkStart w:id="295" w:name="_Toc171610203"/>
      <w:r w:rsidRPr="003041F1">
        <w:rPr>
          <w:rFonts w:hint="eastAsia"/>
          <w:b/>
          <w:sz w:val="24"/>
        </w:rPr>
        <w:lastRenderedPageBreak/>
        <w:t>竞争性磋商最终（二次）报价</w:t>
      </w:r>
      <w:r w:rsidR="00904BF2" w:rsidRPr="000C0F8F">
        <w:rPr>
          <w:rFonts w:hint="eastAsia"/>
          <w:b/>
          <w:sz w:val="24"/>
        </w:rPr>
        <w:t>明细表</w:t>
      </w:r>
      <w:bookmarkEnd w:id="295"/>
    </w:p>
    <w:p w14:paraId="661955F9" w14:textId="77777777" w:rsidR="00904BF2" w:rsidRPr="005D544A" w:rsidRDefault="00904BF2" w:rsidP="00904BF2">
      <w:pPr>
        <w:autoSpaceDE w:val="0"/>
        <w:autoSpaceDN w:val="0"/>
        <w:adjustRightInd w:val="0"/>
        <w:spacing w:line="360" w:lineRule="auto"/>
        <w:jc w:val="left"/>
        <w:rPr>
          <w:rFonts w:hAnsi="宋体" w:hint="eastAsia"/>
          <w:bCs/>
          <w:kern w:val="0"/>
          <w:szCs w:val="21"/>
          <w:u w:val="single"/>
        </w:rPr>
      </w:pPr>
      <w:r w:rsidRPr="003041F1">
        <w:rPr>
          <w:rFonts w:hAnsi="宋体" w:hint="eastAsia"/>
          <w:bCs/>
          <w:kern w:val="0"/>
          <w:szCs w:val="21"/>
        </w:rPr>
        <w:t>项目名称：</w:t>
      </w:r>
      <w:r>
        <w:rPr>
          <w:rFonts w:hAnsi="宋体" w:hint="eastAsia"/>
          <w:bCs/>
          <w:kern w:val="0"/>
          <w:szCs w:val="21"/>
        </w:rPr>
        <w:t>昆明市东川区公安局智能枪弹</w:t>
      </w:r>
      <w:proofErr w:type="gramStart"/>
      <w:r>
        <w:rPr>
          <w:rFonts w:hAnsi="宋体" w:hint="eastAsia"/>
          <w:bCs/>
          <w:kern w:val="0"/>
          <w:szCs w:val="21"/>
        </w:rPr>
        <w:t>库改造</w:t>
      </w:r>
      <w:proofErr w:type="gramEnd"/>
      <w:r>
        <w:rPr>
          <w:rFonts w:hAnsi="宋体" w:hint="eastAsia"/>
          <w:bCs/>
          <w:kern w:val="0"/>
          <w:szCs w:val="21"/>
        </w:rPr>
        <w:t>项目</w:t>
      </w:r>
    </w:p>
    <w:p w14:paraId="750411A9" w14:textId="77777777" w:rsidR="00904BF2" w:rsidRDefault="00904BF2" w:rsidP="00904BF2">
      <w:pPr>
        <w:autoSpaceDE w:val="0"/>
        <w:autoSpaceDN w:val="0"/>
        <w:adjustRightInd w:val="0"/>
        <w:spacing w:line="360" w:lineRule="auto"/>
        <w:jc w:val="left"/>
        <w:rPr>
          <w:rFonts w:hAnsi="宋体" w:hint="eastAsia"/>
          <w:szCs w:val="21"/>
        </w:rPr>
      </w:pPr>
      <w:r w:rsidRPr="003041F1">
        <w:rPr>
          <w:rFonts w:hAnsi="宋体" w:hint="eastAsia"/>
          <w:bCs/>
          <w:kern w:val="0"/>
          <w:szCs w:val="21"/>
        </w:rPr>
        <w:t>项目编号：</w:t>
      </w:r>
      <w:r w:rsidRPr="00A62B12">
        <w:rPr>
          <w:rFonts w:hAnsi="宋体"/>
          <w:szCs w:val="21"/>
        </w:rPr>
        <w:t>KCCG-2024-08543</w:t>
      </w:r>
    </w:p>
    <w:tbl>
      <w:tblPr>
        <w:tblStyle w:val="afff5"/>
        <w:tblpPr w:leftFromText="180" w:rightFromText="180" w:vertAnchor="text" w:horzAnchor="margin" w:tblpXSpec="center" w:tblpY="386"/>
        <w:tblOverlap w:val="never"/>
        <w:tblW w:w="9493" w:type="dxa"/>
        <w:tblLayout w:type="fixed"/>
        <w:tblLook w:val="04A0" w:firstRow="1" w:lastRow="0" w:firstColumn="1" w:lastColumn="0" w:noHBand="0" w:noVBand="1"/>
      </w:tblPr>
      <w:tblGrid>
        <w:gridCol w:w="916"/>
        <w:gridCol w:w="2198"/>
        <w:gridCol w:w="1276"/>
        <w:gridCol w:w="1668"/>
        <w:gridCol w:w="1881"/>
        <w:gridCol w:w="1554"/>
      </w:tblGrid>
      <w:tr w:rsidR="00904BF2" w:rsidRPr="008E65BF" w14:paraId="0864C761" w14:textId="77777777" w:rsidTr="007277E4">
        <w:trPr>
          <w:trHeight w:val="699"/>
        </w:trPr>
        <w:tc>
          <w:tcPr>
            <w:tcW w:w="916" w:type="dxa"/>
            <w:vAlign w:val="center"/>
          </w:tcPr>
          <w:p w14:paraId="5DA4EBD2"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序号</w:t>
            </w:r>
          </w:p>
        </w:tc>
        <w:tc>
          <w:tcPr>
            <w:tcW w:w="2198" w:type="dxa"/>
            <w:vAlign w:val="center"/>
          </w:tcPr>
          <w:p w14:paraId="1AF7C211"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产品名称</w:t>
            </w:r>
          </w:p>
        </w:tc>
        <w:tc>
          <w:tcPr>
            <w:tcW w:w="1276" w:type="dxa"/>
            <w:vAlign w:val="center"/>
          </w:tcPr>
          <w:p w14:paraId="2DDCB36F" w14:textId="77777777" w:rsidR="00904BF2" w:rsidRDefault="00904BF2" w:rsidP="007277E4">
            <w:pPr>
              <w:autoSpaceDE w:val="0"/>
              <w:autoSpaceDN w:val="0"/>
              <w:adjustRightInd w:val="0"/>
              <w:spacing w:line="360" w:lineRule="auto"/>
              <w:jc w:val="center"/>
              <w:rPr>
                <w:rFonts w:hAnsi="宋体" w:hint="eastAsia"/>
                <w:bCs/>
                <w:kern w:val="0"/>
                <w:szCs w:val="21"/>
              </w:rPr>
            </w:pPr>
            <w:r>
              <w:rPr>
                <w:rFonts w:hAnsi="宋体" w:hint="eastAsia"/>
                <w:bCs/>
                <w:kern w:val="0"/>
                <w:szCs w:val="21"/>
              </w:rPr>
              <w:t>品牌</w:t>
            </w:r>
          </w:p>
          <w:p w14:paraId="06DC7814"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Pr>
                <w:rFonts w:hAnsi="宋体" w:hint="eastAsia"/>
                <w:bCs/>
                <w:kern w:val="0"/>
                <w:szCs w:val="21"/>
              </w:rPr>
              <w:t>制造商</w:t>
            </w:r>
          </w:p>
        </w:tc>
        <w:tc>
          <w:tcPr>
            <w:tcW w:w="1668" w:type="dxa"/>
            <w:vAlign w:val="center"/>
          </w:tcPr>
          <w:p w14:paraId="52F74712"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数量</w:t>
            </w:r>
          </w:p>
        </w:tc>
        <w:tc>
          <w:tcPr>
            <w:tcW w:w="1881" w:type="dxa"/>
            <w:vAlign w:val="center"/>
          </w:tcPr>
          <w:p w14:paraId="736E5308"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单价</w:t>
            </w:r>
          </w:p>
        </w:tc>
        <w:tc>
          <w:tcPr>
            <w:tcW w:w="1554" w:type="dxa"/>
            <w:vAlign w:val="center"/>
          </w:tcPr>
          <w:p w14:paraId="6A743D69"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Pr>
                <w:rFonts w:hAnsi="宋体" w:hint="eastAsia"/>
                <w:bCs/>
                <w:kern w:val="0"/>
                <w:szCs w:val="21"/>
              </w:rPr>
              <w:t>合计金额</w:t>
            </w:r>
          </w:p>
        </w:tc>
      </w:tr>
      <w:tr w:rsidR="00904BF2" w:rsidRPr="008E65BF" w14:paraId="51FF4377" w14:textId="77777777" w:rsidTr="007277E4">
        <w:trPr>
          <w:trHeight w:val="603"/>
        </w:trPr>
        <w:tc>
          <w:tcPr>
            <w:tcW w:w="916" w:type="dxa"/>
            <w:vAlign w:val="center"/>
          </w:tcPr>
          <w:p w14:paraId="1D418CBD"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w:t>
            </w:r>
          </w:p>
        </w:tc>
        <w:tc>
          <w:tcPr>
            <w:tcW w:w="2198" w:type="dxa"/>
            <w:vAlign w:val="center"/>
          </w:tcPr>
          <w:p w14:paraId="76C0E07C"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智能手枪柜</w:t>
            </w:r>
          </w:p>
        </w:tc>
        <w:tc>
          <w:tcPr>
            <w:tcW w:w="1276" w:type="dxa"/>
            <w:vAlign w:val="center"/>
          </w:tcPr>
          <w:p w14:paraId="6070ED3B"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668" w:type="dxa"/>
            <w:vAlign w:val="center"/>
          </w:tcPr>
          <w:p w14:paraId="6749D7C2"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4台</w:t>
            </w:r>
          </w:p>
        </w:tc>
        <w:tc>
          <w:tcPr>
            <w:tcW w:w="1881" w:type="dxa"/>
            <w:vAlign w:val="center"/>
          </w:tcPr>
          <w:p w14:paraId="16E719D3"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554" w:type="dxa"/>
            <w:vAlign w:val="center"/>
          </w:tcPr>
          <w:p w14:paraId="3AD68028"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r>
      <w:tr w:rsidR="00904BF2" w:rsidRPr="008E65BF" w14:paraId="789248A6" w14:textId="77777777" w:rsidTr="007277E4">
        <w:trPr>
          <w:trHeight w:val="426"/>
        </w:trPr>
        <w:tc>
          <w:tcPr>
            <w:tcW w:w="916" w:type="dxa"/>
            <w:vAlign w:val="center"/>
          </w:tcPr>
          <w:p w14:paraId="48CC0A44"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2</w:t>
            </w:r>
          </w:p>
        </w:tc>
        <w:tc>
          <w:tcPr>
            <w:tcW w:w="2198" w:type="dxa"/>
            <w:vAlign w:val="center"/>
          </w:tcPr>
          <w:p w14:paraId="56B2AAF8"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智能长枪柜</w:t>
            </w:r>
          </w:p>
        </w:tc>
        <w:tc>
          <w:tcPr>
            <w:tcW w:w="1276" w:type="dxa"/>
            <w:vAlign w:val="center"/>
          </w:tcPr>
          <w:p w14:paraId="1F55C4E3"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668" w:type="dxa"/>
            <w:vAlign w:val="center"/>
          </w:tcPr>
          <w:p w14:paraId="386EF54F"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4台</w:t>
            </w:r>
          </w:p>
        </w:tc>
        <w:tc>
          <w:tcPr>
            <w:tcW w:w="1881" w:type="dxa"/>
            <w:vAlign w:val="center"/>
          </w:tcPr>
          <w:p w14:paraId="13C59E0F"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554" w:type="dxa"/>
            <w:vAlign w:val="center"/>
          </w:tcPr>
          <w:p w14:paraId="1F4D6E6F"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r>
      <w:tr w:rsidR="00904BF2" w:rsidRPr="008E65BF" w14:paraId="54E0A999" w14:textId="77777777" w:rsidTr="007277E4">
        <w:trPr>
          <w:trHeight w:val="426"/>
        </w:trPr>
        <w:tc>
          <w:tcPr>
            <w:tcW w:w="916" w:type="dxa"/>
            <w:vAlign w:val="center"/>
          </w:tcPr>
          <w:p w14:paraId="1EFA0E94"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3</w:t>
            </w:r>
          </w:p>
        </w:tc>
        <w:tc>
          <w:tcPr>
            <w:tcW w:w="2198" w:type="dxa"/>
            <w:vAlign w:val="center"/>
          </w:tcPr>
          <w:p w14:paraId="7A0E0A6B"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智能综合长枪柜</w:t>
            </w:r>
          </w:p>
        </w:tc>
        <w:tc>
          <w:tcPr>
            <w:tcW w:w="1276" w:type="dxa"/>
            <w:vAlign w:val="center"/>
          </w:tcPr>
          <w:p w14:paraId="07B2B617"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668" w:type="dxa"/>
            <w:vAlign w:val="center"/>
          </w:tcPr>
          <w:p w14:paraId="6E0056B6"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1台</w:t>
            </w:r>
          </w:p>
        </w:tc>
        <w:tc>
          <w:tcPr>
            <w:tcW w:w="1881" w:type="dxa"/>
            <w:vAlign w:val="center"/>
          </w:tcPr>
          <w:p w14:paraId="1E0B7377"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554" w:type="dxa"/>
            <w:vAlign w:val="center"/>
          </w:tcPr>
          <w:p w14:paraId="38594CB6"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r>
      <w:tr w:rsidR="00904BF2" w:rsidRPr="008E65BF" w14:paraId="0BE29538" w14:textId="77777777" w:rsidTr="007277E4">
        <w:trPr>
          <w:trHeight w:val="426"/>
        </w:trPr>
        <w:tc>
          <w:tcPr>
            <w:tcW w:w="916" w:type="dxa"/>
            <w:vAlign w:val="center"/>
          </w:tcPr>
          <w:p w14:paraId="49D7375C"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4</w:t>
            </w:r>
          </w:p>
        </w:tc>
        <w:tc>
          <w:tcPr>
            <w:tcW w:w="2198" w:type="dxa"/>
            <w:vAlign w:val="center"/>
          </w:tcPr>
          <w:p w14:paraId="6073AA06"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智能枪弹一体柜</w:t>
            </w:r>
          </w:p>
        </w:tc>
        <w:tc>
          <w:tcPr>
            <w:tcW w:w="1276" w:type="dxa"/>
            <w:vAlign w:val="center"/>
          </w:tcPr>
          <w:p w14:paraId="504E8DB5"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668" w:type="dxa"/>
            <w:vAlign w:val="center"/>
          </w:tcPr>
          <w:p w14:paraId="709F3750"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10台</w:t>
            </w:r>
          </w:p>
        </w:tc>
        <w:tc>
          <w:tcPr>
            <w:tcW w:w="1881" w:type="dxa"/>
            <w:vAlign w:val="center"/>
          </w:tcPr>
          <w:p w14:paraId="2719DABF"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554" w:type="dxa"/>
            <w:vAlign w:val="center"/>
          </w:tcPr>
          <w:p w14:paraId="25E98D68"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r>
      <w:tr w:rsidR="00904BF2" w:rsidRPr="008E65BF" w14:paraId="1B35205E" w14:textId="77777777" w:rsidTr="007277E4">
        <w:trPr>
          <w:trHeight w:val="426"/>
        </w:trPr>
        <w:tc>
          <w:tcPr>
            <w:tcW w:w="916" w:type="dxa"/>
            <w:vAlign w:val="center"/>
          </w:tcPr>
          <w:p w14:paraId="0E832EEF"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5</w:t>
            </w:r>
          </w:p>
        </w:tc>
        <w:tc>
          <w:tcPr>
            <w:tcW w:w="2198" w:type="dxa"/>
            <w:vAlign w:val="center"/>
          </w:tcPr>
          <w:p w14:paraId="59AC3308"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智能散弹柜</w:t>
            </w:r>
          </w:p>
        </w:tc>
        <w:tc>
          <w:tcPr>
            <w:tcW w:w="1276" w:type="dxa"/>
            <w:vAlign w:val="center"/>
          </w:tcPr>
          <w:p w14:paraId="3E2E9A31"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668" w:type="dxa"/>
            <w:vAlign w:val="center"/>
          </w:tcPr>
          <w:p w14:paraId="1CDE0CF0"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1台</w:t>
            </w:r>
          </w:p>
        </w:tc>
        <w:tc>
          <w:tcPr>
            <w:tcW w:w="1881" w:type="dxa"/>
            <w:vAlign w:val="center"/>
          </w:tcPr>
          <w:p w14:paraId="0DA32370"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554" w:type="dxa"/>
            <w:vAlign w:val="center"/>
          </w:tcPr>
          <w:p w14:paraId="469347C5"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r>
      <w:tr w:rsidR="00904BF2" w:rsidRPr="008E65BF" w14:paraId="10E74A80" w14:textId="77777777" w:rsidTr="007277E4">
        <w:trPr>
          <w:trHeight w:val="426"/>
        </w:trPr>
        <w:tc>
          <w:tcPr>
            <w:tcW w:w="916" w:type="dxa"/>
            <w:vAlign w:val="center"/>
          </w:tcPr>
          <w:p w14:paraId="60277AC8"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6</w:t>
            </w:r>
          </w:p>
        </w:tc>
        <w:tc>
          <w:tcPr>
            <w:tcW w:w="2198" w:type="dxa"/>
            <w:vAlign w:val="center"/>
          </w:tcPr>
          <w:p w14:paraId="659E332E"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智能枪弹库门</w:t>
            </w:r>
          </w:p>
        </w:tc>
        <w:tc>
          <w:tcPr>
            <w:tcW w:w="1276" w:type="dxa"/>
            <w:vAlign w:val="center"/>
          </w:tcPr>
          <w:p w14:paraId="011E5477"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668" w:type="dxa"/>
            <w:vAlign w:val="center"/>
          </w:tcPr>
          <w:p w14:paraId="039B0A2A"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3扇</w:t>
            </w:r>
          </w:p>
        </w:tc>
        <w:tc>
          <w:tcPr>
            <w:tcW w:w="1881" w:type="dxa"/>
            <w:vAlign w:val="center"/>
          </w:tcPr>
          <w:p w14:paraId="6DE191D2"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554" w:type="dxa"/>
            <w:vAlign w:val="center"/>
          </w:tcPr>
          <w:p w14:paraId="01A42335"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r>
      <w:tr w:rsidR="00904BF2" w:rsidRPr="008E65BF" w14:paraId="2D9B52C0" w14:textId="77777777" w:rsidTr="007277E4">
        <w:trPr>
          <w:trHeight w:val="426"/>
        </w:trPr>
        <w:tc>
          <w:tcPr>
            <w:tcW w:w="916" w:type="dxa"/>
            <w:vAlign w:val="center"/>
          </w:tcPr>
          <w:p w14:paraId="1421C45B"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7</w:t>
            </w:r>
          </w:p>
        </w:tc>
        <w:tc>
          <w:tcPr>
            <w:tcW w:w="2198" w:type="dxa"/>
            <w:vAlign w:val="center"/>
          </w:tcPr>
          <w:p w14:paraId="6E768A58"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roofErr w:type="gramStart"/>
            <w:r w:rsidRPr="008E65BF">
              <w:rPr>
                <w:rFonts w:hAnsi="宋体" w:hint="eastAsia"/>
                <w:bCs/>
                <w:kern w:val="0"/>
                <w:szCs w:val="21"/>
              </w:rPr>
              <w:t>擦枪台</w:t>
            </w:r>
            <w:proofErr w:type="gramEnd"/>
          </w:p>
        </w:tc>
        <w:tc>
          <w:tcPr>
            <w:tcW w:w="1276" w:type="dxa"/>
            <w:vAlign w:val="center"/>
          </w:tcPr>
          <w:p w14:paraId="54A64BC4"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668" w:type="dxa"/>
            <w:vAlign w:val="center"/>
          </w:tcPr>
          <w:p w14:paraId="0AB56EC1"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1台</w:t>
            </w:r>
          </w:p>
        </w:tc>
        <w:tc>
          <w:tcPr>
            <w:tcW w:w="1881" w:type="dxa"/>
            <w:vAlign w:val="center"/>
          </w:tcPr>
          <w:p w14:paraId="6D669FB4"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554" w:type="dxa"/>
            <w:vAlign w:val="center"/>
          </w:tcPr>
          <w:p w14:paraId="1509A212"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r>
      <w:tr w:rsidR="00904BF2" w:rsidRPr="008E65BF" w14:paraId="73BC8882" w14:textId="77777777" w:rsidTr="007277E4">
        <w:trPr>
          <w:trHeight w:val="426"/>
        </w:trPr>
        <w:tc>
          <w:tcPr>
            <w:tcW w:w="916" w:type="dxa"/>
            <w:vAlign w:val="center"/>
          </w:tcPr>
          <w:p w14:paraId="3AC24ACB"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8</w:t>
            </w:r>
          </w:p>
        </w:tc>
        <w:tc>
          <w:tcPr>
            <w:tcW w:w="2198" w:type="dxa"/>
            <w:vAlign w:val="center"/>
          </w:tcPr>
          <w:p w14:paraId="4ABC2CAE"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智能管理系统平台</w:t>
            </w:r>
          </w:p>
        </w:tc>
        <w:tc>
          <w:tcPr>
            <w:tcW w:w="1276" w:type="dxa"/>
            <w:vAlign w:val="center"/>
          </w:tcPr>
          <w:p w14:paraId="300AEE5F"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668" w:type="dxa"/>
            <w:vAlign w:val="center"/>
          </w:tcPr>
          <w:p w14:paraId="2E678037"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sidRPr="008E65BF">
              <w:rPr>
                <w:rFonts w:hAnsi="宋体" w:hint="eastAsia"/>
                <w:bCs/>
                <w:kern w:val="0"/>
                <w:szCs w:val="21"/>
              </w:rPr>
              <w:t>1套</w:t>
            </w:r>
          </w:p>
        </w:tc>
        <w:tc>
          <w:tcPr>
            <w:tcW w:w="1881" w:type="dxa"/>
            <w:vAlign w:val="center"/>
          </w:tcPr>
          <w:p w14:paraId="53AE7F51"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c>
          <w:tcPr>
            <w:tcW w:w="1554" w:type="dxa"/>
            <w:vAlign w:val="center"/>
          </w:tcPr>
          <w:p w14:paraId="68572F40"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p>
        </w:tc>
      </w:tr>
      <w:tr w:rsidR="00904BF2" w:rsidRPr="008E65BF" w14:paraId="22197324" w14:textId="77777777" w:rsidTr="007277E4">
        <w:trPr>
          <w:trHeight w:val="426"/>
        </w:trPr>
        <w:tc>
          <w:tcPr>
            <w:tcW w:w="916" w:type="dxa"/>
            <w:vAlign w:val="center"/>
          </w:tcPr>
          <w:p w14:paraId="22CDD066"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Pr>
                <w:rFonts w:hAnsi="宋体" w:hint="eastAsia"/>
                <w:bCs/>
                <w:kern w:val="0"/>
                <w:szCs w:val="21"/>
              </w:rPr>
              <w:t>9</w:t>
            </w:r>
          </w:p>
        </w:tc>
        <w:tc>
          <w:tcPr>
            <w:tcW w:w="2198" w:type="dxa"/>
            <w:vAlign w:val="center"/>
          </w:tcPr>
          <w:p w14:paraId="4CC0A58E" w14:textId="77777777" w:rsidR="00904BF2" w:rsidRPr="008E65BF" w:rsidRDefault="00904BF2" w:rsidP="007277E4">
            <w:pPr>
              <w:autoSpaceDE w:val="0"/>
              <w:autoSpaceDN w:val="0"/>
              <w:adjustRightInd w:val="0"/>
              <w:spacing w:line="360" w:lineRule="auto"/>
              <w:jc w:val="center"/>
              <w:rPr>
                <w:rFonts w:hAnsi="宋体" w:hint="eastAsia"/>
                <w:bCs/>
                <w:kern w:val="0"/>
                <w:szCs w:val="21"/>
              </w:rPr>
            </w:pPr>
            <w:r>
              <w:rPr>
                <w:rFonts w:hAnsi="宋体" w:hint="eastAsia"/>
                <w:bCs/>
                <w:kern w:val="0"/>
                <w:szCs w:val="21"/>
              </w:rPr>
              <w:t>总计</w:t>
            </w:r>
          </w:p>
        </w:tc>
        <w:tc>
          <w:tcPr>
            <w:tcW w:w="6379" w:type="dxa"/>
            <w:gridSpan w:val="4"/>
            <w:vAlign w:val="center"/>
          </w:tcPr>
          <w:p w14:paraId="2971D363" w14:textId="77777777" w:rsidR="00F641ED" w:rsidRDefault="00904BF2" w:rsidP="007277E4">
            <w:pPr>
              <w:autoSpaceDE w:val="0"/>
              <w:autoSpaceDN w:val="0"/>
              <w:adjustRightInd w:val="0"/>
              <w:spacing w:line="360" w:lineRule="auto"/>
              <w:rPr>
                <w:rFonts w:hAnsi="宋体"/>
                <w:bCs/>
                <w:kern w:val="0"/>
                <w:szCs w:val="21"/>
              </w:rPr>
            </w:pPr>
            <w:r w:rsidRPr="007142BA">
              <w:rPr>
                <w:rFonts w:hAnsi="宋体" w:hint="eastAsia"/>
                <w:bCs/>
                <w:kern w:val="0"/>
                <w:szCs w:val="21"/>
                <w:u w:val="single"/>
              </w:rPr>
              <w:t xml:space="preserve">  </w:t>
            </w:r>
            <w:r>
              <w:rPr>
                <w:rFonts w:hAnsi="宋体" w:hint="eastAsia"/>
                <w:bCs/>
                <w:kern w:val="0"/>
                <w:szCs w:val="21"/>
                <w:u w:val="single"/>
              </w:rPr>
              <w:t xml:space="preserve">     </w:t>
            </w:r>
            <w:r w:rsidRPr="007142BA">
              <w:rPr>
                <w:rFonts w:hAnsi="宋体" w:hint="eastAsia"/>
                <w:bCs/>
                <w:kern w:val="0"/>
                <w:szCs w:val="21"/>
                <w:u w:val="single"/>
              </w:rPr>
              <w:t xml:space="preserve">  </w:t>
            </w:r>
            <w:r w:rsidRPr="007142BA">
              <w:rPr>
                <w:rFonts w:hAnsi="宋体" w:hint="eastAsia"/>
                <w:bCs/>
                <w:kern w:val="0"/>
                <w:szCs w:val="21"/>
              </w:rPr>
              <w:t>元</w:t>
            </w:r>
          </w:p>
          <w:p w14:paraId="159C23E3" w14:textId="6FD96200" w:rsidR="00904BF2" w:rsidRPr="007142BA" w:rsidRDefault="00F641ED" w:rsidP="007277E4">
            <w:pPr>
              <w:autoSpaceDE w:val="0"/>
              <w:autoSpaceDN w:val="0"/>
              <w:adjustRightInd w:val="0"/>
              <w:spacing w:line="360" w:lineRule="auto"/>
              <w:rPr>
                <w:rFonts w:hAnsi="宋体" w:hint="eastAsia"/>
                <w:bCs/>
                <w:kern w:val="0"/>
                <w:szCs w:val="21"/>
              </w:rPr>
            </w:pPr>
            <w:r>
              <w:rPr>
                <w:rFonts w:hAnsi="宋体" w:hint="eastAsia"/>
                <w:bCs/>
                <w:kern w:val="0"/>
                <w:szCs w:val="21"/>
              </w:rPr>
              <w:t>注：</w:t>
            </w:r>
            <w:r w:rsidR="00904BF2">
              <w:rPr>
                <w:rFonts w:hAnsi="宋体" w:hint="eastAsia"/>
                <w:bCs/>
                <w:kern w:val="0"/>
                <w:szCs w:val="21"/>
              </w:rPr>
              <w:t>该金额须与“</w:t>
            </w:r>
            <w:r w:rsidR="00904BF2" w:rsidRPr="00904BF2">
              <w:rPr>
                <w:rFonts w:hAnsi="宋体" w:hint="eastAsia"/>
                <w:bCs/>
                <w:kern w:val="0"/>
                <w:szCs w:val="21"/>
              </w:rPr>
              <w:t>竞争性磋商最终（二次）报价及磋商承诺</w:t>
            </w:r>
            <w:r w:rsidR="00904BF2">
              <w:rPr>
                <w:rFonts w:hAnsi="宋体" w:hint="eastAsia"/>
                <w:bCs/>
                <w:kern w:val="0"/>
                <w:szCs w:val="21"/>
              </w:rPr>
              <w:t>”中的“</w:t>
            </w:r>
            <w:r w:rsidR="00904BF2" w:rsidRPr="007142BA">
              <w:rPr>
                <w:rFonts w:hAnsi="宋体" w:hint="eastAsia"/>
                <w:bCs/>
                <w:kern w:val="0"/>
                <w:szCs w:val="21"/>
              </w:rPr>
              <w:t>磋商总报价</w:t>
            </w:r>
            <w:r w:rsidR="00904BF2">
              <w:rPr>
                <w:rFonts w:hAnsi="宋体" w:hint="eastAsia"/>
                <w:bCs/>
                <w:kern w:val="0"/>
                <w:szCs w:val="21"/>
              </w:rPr>
              <w:t>”一致</w:t>
            </w:r>
          </w:p>
        </w:tc>
      </w:tr>
    </w:tbl>
    <w:p w14:paraId="788CA512" w14:textId="77777777" w:rsidR="00904BF2" w:rsidRPr="00904BF2" w:rsidRDefault="00904BF2" w:rsidP="00904BF2"/>
    <w:p w14:paraId="2249DFB3" w14:textId="77777777" w:rsidR="00B269D5" w:rsidRDefault="00B269D5" w:rsidP="00904BF2">
      <w:pPr>
        <w:pStyle w:val="afc"/>
        <w:spacing w:line="360" w:lineRule="auto"/>
        <w:ind w:leftChars="-135" w:left="-283" w:firstLineChars="200" w:firstLine="422"/>
        <w:rPr>
          <w:rFonts w:hAnsi="宋体"/>
          <w:b/>
          <w:szCs w:val="21"/>
        </w:rPr>
      </w:pPr>
    </w:p>
    <w:p w14:paraId="1489F51E" w14:textId="4B8401E7" w:rsidR="00904BF2" w:rsidRDefault="00904BF2" w:rsidP="00B01D88">
      <w:pPr>
        <w:pStyle w:val="afc"/>
        <w:spacing w:line="360" w:lineRule="auto"/>
        <w:ind w:leftChars="-135" w:left="-283"/>
        <w:rPr>
          <w:rFonts w:hAnsi="宋体" w:hint="eastAsia"/>
          <w:b/>
          <w:szCs w:val="21"/>
        </w:rPr>
      </w:pPr>
      <w:r w:rsidRPr="003041F1">
        <w:rPr>
          <w:rFonts w:hAnsi="宋体" w:hint="eastAsia"/>
          <w:b/>
          <w:szCs w:val="21"/>
        </w:rPr>
        <w:t>注：此表不需做入响应文件中，签字、盖章后在二次报价时上传至政府采购云平台（网址：www.zcygov.cn）。</w:t>
      </w:r>
    </w:p>
    <w:p w14:paraId="0B8D48E2" w14:textId="77777777" w:rsidR="00904BF2" w:rsidRPr="00904BF2" w:rsidRDefault="00904BF2" w:rsidP="00904BF2"/>
    <w:p w14:paraId="4F6461E9" w14:textId="77777777" w:rsidR="00904BF2" w:rsidRPr="003041F1" w:rsidRDefault="00904BF2" w:rsidP="00904BF2">
      <w:pPr>
        <w:spacing w:line="480" w:lineRule="auto"/>
        <w:ind w:right="2100"/>
        <w:jc w:val="right"/>
        <w:rPr>
          <w:rFonts w:hAnsi="宋体" w:cs="宋体" w:hint="eastAsia"/>
          <w:szCs w:val="21"/>
        </w:rPr>
      </w:pPr>
      <w:r w:rsidRPr="003041F1">
        <w:rPr>
          <w:rFonts w:hAnsi="宋体" w:cs="宋体" w:hint="eastAsia"/>
          <w:szCs w:val="21"/>
        </w:rPr>
        <w:t xml:space="preserve">供应商（盖单位公章）：                 </w:t>
      </w:r>
    </w:p>
    <w:p w14:paraId="590D11AB" w14:textId="77777777" w:rsidR="00904BF2" w:rsidRPr="003041F1" w:rsidRDefault="00904BF2" w:rsidP="00904BF2">
      <w:pPr>
        <w:spacing w:line="480" w:lineRule="auto"/>
        <w:ind w:right="210"/>
        <w:jc w:val="right"/>
        <w:rPr>
          <w:rFonts w:hAnsi="宋体" w:cs="宋体" w:hint="eastAsia"/>
          <w:szCs w:val="21"/>
        </w:rPr>
      </w:pPr>
      <w:r w:rsidRPr="003041F1">
        <w:rPr>
          <w:rFonts w:hAnsi="宋体" w:cs="宋体" w:hint="eastAsia"/>
          <w:szCs w:val="21"/>
        </w:rPr>
        <w:t>法定代表人或其委托代理人（签字或盖章）：</w:t>
      </w:r>
    </w:p>
    <w:p w14:paraId="656BA7C8" w14:textId="77777777" w:rsidR="00904BF2" w:rsidRPr="003041F1" w:rsidRDefault="00904BF2" w:rsidP="00904BF2">
      <w:pPr>
        <w:wordWrap w:val="0"/>
        <w:spacing w:line="480" w:lineRule="auto"/>
        <w:ind w:right="1680"/>
        <w:jc w:val="right"/>
        <w:rPr>
          <w:rFonts w:hAnsi="宋体" w:cs="宋体" w:hint="eastAsia"/>
          <w:szCs w:val="21"/>
        </w:rPr>
      </w:pPr>
      <w:r w:rsidRPr="003041F1">
        <w:rPr>
          <w:rFonts w:hAnsi="宋体" w:cs="宋体" w:hint="eastAsia"/>
          <w:szCs w:val="21"/>
        </w:rPr>
        <w:t>日   期：2</w:t>
      </w:r>
      <w:r w:rsidRPr="003041F1">
        <w:rPr>
          <w:rFonts w:hAnsi="宋体" w:cs="宋体"/>
          <w:szCs w:val="21"/>
        </w:rPr>
        <w:t>024</w:t>
      </w:r>
      <w:r w:rsidRPr="003041F1">
        <w:rPr>
          <w:rFonts w:hAnsi="宋体" w:cs="宋体" w:hint="eastAsia"/>
          <w:szCs w:val="21"/>
        </w:rPr>
        <w:t xml:space="preserve">年 </w:t>
      </w:r>
      <w:r w:rsidRPr="003041F1">
        <w:rPr>
          <w:rFonts w:hAnsi="宋体" w:cs="宋体"/>
          <w:szCs w:val="21"/>
        </w:rPr>
        <w:t xml:space="preserve"> </w:t>
      </w:r>
      <w:r w:rsidRPr="003041F1">
        <w:rPr>
          <w:rFonts w:hAnsi="宋体" w:cs="宋体" w:hint="eastAsia"/>
          <w:szCs w:val="21"/>
        </w:rPr>
        <w:t xml:space="preserve">月 </w:t>
      </w:r>
      <w:r w:rsidRPr="003041F1">
        <w:rPr>
          <w:rFonts w:hAnsi="宋体" w:cs="宋体"/>
          <w:szCs w:val="21"/>
        </w:rPr>
        <w:t xml:space="preserve">  </w:t>
      </w:r>
      <w:r w:rsidRPr="003041F1">
        <w:rPr>
          <w:rFonts w:hAnsi="宋体" w:cs="宋体" w:hint="eastAsia"/>
          <w:szCs w:val="21"/>
        </w:rPr>
        <w:t>日</w:t>
      </w:r>
    </w:p>
    <w:p w14:paraId="52C4B7A9" w14:textId="77777777" w:rsidR="00904BF2" w:rsidRPr="00904BF2" w:rsidRDefault="00904BF2" w:rsidP="00904BF2"/>
    <w:sectPr w:rsidR="00904BF2" w:rsidRPr="00904BF2">
      <w:pgSz w:w="11906" w:h="16838"/>
      <w:pgMar w:top="1418" w:right="1418" w:bottom="1418"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46ADD" w14:textId="77777777" w:rsidR="007C1F0F" w:rsidRDefault="007C1F0F">
      <w:r>
        <w:separator/>
      </w:r>
    </w:p>
  </w:endnote>
  <w:endnote w:type="continuationSeparator" w:id="0">
    <w:p w14:paraId="0F59F150" w14:textId="77777777" w:rsidR="007C1F0F" w:rsidRDefault="007C1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仿宋_GB2312">
    <w:altName w:val="仿宋"/>
    <w:charset w:val="86"/>
    <w:family w:val="auto"/>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00000000"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方正宋一简体">
    <w:altName w:val="黑体"/>
    <w:charset w:val="86"/>
    <w:family w:val="script"/>
    <w:pitch w:val="default"/>
    <w:sig w:usb0="00000000" w:usb1="0000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TYPE">
    <w:altName w:val="Times New Roman"/>
    <w:charset w:val="00"/>
    <w:family w:val="auto"/>
    <w:pitch w:val="default"/>
    <w:sig w:usb0="00000000" w:usb1="00000000" w:usb2="00000000" w:usb3="00000000" w:csb0="00040001" w:csb1="00000000"/>
  </w:font>
  <w:font w:name="隶书">
    <w:panose1 w:val="02010509060101010101"/>
    <w:charset w:val="86"/>
    <w:family w:val="modern"/>
    <w:pitch w:val="fixed"/>
    <w:sig w:usb0="00000001" w:usb1="080E0000" w:usb2="00000010" w:usb3="00000000" w:csb0="00040000" w:csb1="00000000"/>
  </w:font>
  <w:font w:name="Times">
    <w:panose1 w:val="02020603050405020304"/>
    <w:charset w:val="00"/>
    <w:family w:val="roman"/>
    <w:pitch w:val="default"/>
    <w:sig w:usb0="00000000" w:usb1="00000000"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MS Sans Serif">
    <w:altName w:val="Courier New"/>
    <w:charset w:val="00"/>
    <w:family w:val="swiss"/>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_GB2312">
    <w:altName w:val="Times New Roman"/>
    <w:charset w:val="00"/>
    <w:family w:val="roman"/>
    <w:pitch w:val="default"/>
    <w:sig w:usb0="00000000" w:usb1="00000000" w:usb2="00000000" w:usb3="00000000" w:csb0="00000001" w:csb1="00000000"/>
  </w:font>
  <w:font w:name="方正小标宋_GBK">
    <w:altName w:val="Arial Unicode MS"/>
    <w:charset w:val="86"/>
    <w:family w:val="script"/>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宋体-18030">
    <w:altName w:val="宋体"/>
    <w:charset w:val="00"/>
    <w:family w:val="modern"/>
    <w:pitch w:val="default"/>
    <w:sig w:usb0="00000000" w:usb1="00000000" w:usb2="000A005E"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3DE75" w14:textId="74E97746" w:rsidR="00303378" w:rsidRDefault="00303378">
    <w:pPr>
      <w:pStyle w:val="aff3"/>
      <w:jc w:val="center"/>
      <w:rPr>
        <w:rFonts w:hint="eastAsia"/>
      </w:rPr>
    </w:pPr>
    <w:r>
      <w:rPr>
        <w:rFonts w:hint="eastAsia"/>
        <w:noProof/>
        <w:snapToGrid/>
      </w:rPr>
      <w:drawing>
        <wp:anchor distT="0" distB="0" distL="114300" distR="114300" simplePos="0" relativeHeight="251659264" behindDoc="0" locked="0" layoutInCell="1" allowOverlap="1" wp14:anchorId="04A3FD02" wp14:editId="222DD5F3">
          <wp:simplePos x="0" y="0"/>
          <wp:positionH relativeFrom="column">
            <wp:posOffset>3487420</wp:posOffset>
          </wp:positionH>
          <wp:positionV relativeFrom="paragraph">
            <wp:posOffset>131445</wp:posOffset>
          </wp:positionV>
          <wp:extent cx="2317750" cy="276860"/>
          <wp:effectExtent l="0" t="0" r="6350" b="8890"/>
          <wp:wrapNone/>
          <wp:docPr id="1175223315" name="图片 117522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50248" cy="280890"/>
                  </a:xfrm>
                  <a:prstGeom prst="rect">
                    <a:avLst/>
                  </a:prstGeom>
                </pic:spPr>
              </pic:pic>
            </a:graphicData>
          </a:graphic>
        </wp:anchor>
      </w:drawing>
    </w:r>
    <w:r>
      <w:rPr>
        <w:rFonts w:hint="eastAsia"/>
      </w:rPr>
      <w:t>-</w:t>
    </w:r>
    <w:sdt>
      <w:sdtPr>
        <w:id w:val="-947616858"/>
      </w:sdtPr>
      <w:sdtContent>
        <w:r>
          <w:fldChar w:fldCharType="begin"/>
        </w:r>
        <w:r>
          <w:instrText>PAGE   \* MERGEFORMAT</w:instrText>
        </w:r>
        <w:r>
          <w:fldChar w:fldCharType="separate"/>
        </w:r>
        <w:r w:rsidR="00F95003" w:rsidRPr="00F95003">
          <w:rPr>
            <w:noProof/>
            <w:lang w:val="zh-CN"/>
          </w:rPr>
          <w:t>1</w:t>
        </w:r>
        <w:r>
          <w:fldChar w:fldCharType="end"/>
        </w:r>
        <w:r>
          <w:rPr>
            <w:rFonts w:hint="eastAsia"/>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52CAB" w14:textId="77777777" w:rsidR="007C1F0F" w:rsidRDefault="007C1F0F">
      <w:r>
        <w:separator/>
      </w:r>
    </w:p>
  </w:footnote>
  <w:footnote w:type="continuationSeparator" w:id="0">
    <w:p w14:paraId="16F77AB4" w14:textId="77777777" w:rsidR="007C1F0F" w:rsidRDefault="007C1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EE1E3" w14:textId="21C627CA" w:rsidR="00303378" w:rsidRDefault="008D0882">
    <w:pPr>
      <w:pStyle w:val="aff5"/>
      <w:jc w:val="left"/>
      <w:rPr>
        <w:rFonts w:hint="eastAsia"/>
        <w:color w:val="FF0000"/>
      </w:rPr>
    </w:pPr>
    <w:r w:rsidRPr="008D0882">
      <w:rPr>
        <w:rFonts w:hint="eastAsia"/>
        <w:color w:val="000000" w:themeColor="text1"/>
      </w:rPr>
      <w:t>昆明市东川区公安局智能枪弹</w:t>
    </w:r>
    <w:proofErr w:type="gramStart"/>
    <w:r w:rsidRPr="008D0882">
      <w:rPr>
        <w:rFonts w:hint="eastAsia"/>
        <w:color w:val="000000" w:themeColor="text1"/>
      </w:rPr>
      <w:t>库改造</w:t>
    </w:r>
    <w:proofErr w:type="gramEnd"/>
    <w:r w:rsidRPr="008D0882">
      <w:rPr>
        <w:rFonts w:hint="eastAsia"/>
        <w:color w:val="000000" w:themeColor="text1"/>
      </w:rPr>
      <w:t>项目</w:t>
    </w:r>
    <w:r w:rsidR="00303378">
      <w:rPr>
        <w:color w:val="000000" w:themeColor="text1"/>
      </w:rPr>
      <w:t xml:space="preserve">                      </w:t>
    </w:r>
    <w:r>
      <w:rPr>
        <w:rFonts w:hint="eastAsia"/>
        <w:color w:val="000000" w:themeColor="text1"/>
      </w:rPr>
      <w:t xml:space="preserve">                  </w:t>
    </w:r>
    <w:r w:rsidR="00303378">
      <w:rPr>
        <w:color w:val="000000" w:themeColor="text1"/>
      </w:rPr>
      <w:t xml:space="preserve">     </w:t>
    </w:r>
    <w:r w:rsidR="00303378">
      <w:t xml:space="preserve">    </w:t>
    </w:r>
    <w:r w:rsidR="00303378">
      <w:rPr>
        <w:rFonts w:hint="eastAsia"/>
      </w:rPr>
      <w:t>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7A0102B"/>
    <w:multiLevelType w:val="singleLevel"/>
    <w:tmpl w:val="B7A0102B"/>
    <w:lvl w:ilvl="0">
      <w:start w:val="7"/>
      <w:numFmt w:val="chineseCounting"/>
      <w:suff w:val="nothing"/>
      <w:lvlText w:val="（%1）"/>
      <w:lvlJc w:val="left"/>
      <w:rPr>
        <w:rFonts w:hint="eastAsia"/>
      </w:rPr>
    </w:lvl>
  </w:abstractNum>
  <w:abstractNum w:abstractNumId="1" w15:restartNumberingAfterBreak="0">
    <w:nsid w:val="C5E5E0ED"/>
    <w:multiLevelType w:val="singleLevel"/>
    <w:tmpl w:val="C5E5E0ED"/>
    <w:lvl w:ilvl="0">
      <w:start w:val="5"/>
      <w:numFmt w:val="chineseCounting"/>
      <w:suff w:val="nothing"/>
      <w:lvlText w:val="（%1）"/>
      <w:lvlJc w:val="left"/>
      <w:rPr>
        <w:rFonts w:hint="eastAsia"/>
      </w:rPr>
    </w:lvl>
  </w:abstractNum>
  <w:abstractNum w:abstractNumId="2" w15:restartNumberingAfterBreak="0">
    <w:nsid w:val="0000000F"/>
    <w:multiLevelType w:val="multilevel"/>
    <w:tmpl w:val="0000000F"/>
    <w:lvl w:ilvl="0">
      <w:start w:val="1"/>
      <w:numFmt w:val="none"/>
      <w:pStyle w:val="a"/>
      <w:lvlText w:val=""/>
      <w:lvlJc w:val="left"/>
      <w:pPr>
        <w:tabs>
          <w:tab w:val="left" w:pos="2418"/>
        </w:tabs>
        <w:ind w:left="2418" w:hanging="432"/>
      </w:pPr>
      <w:rPr>
        <w:rFonts w:hint="eastAsia"/>
      </w:rPr>
    </w:lvl>
    <w:lvl w:ilvl="1">
      <w:start w:val="1"/>
      <w:numFmt w:val="none"/>
      <w:pStyle w:val="Cap2"/>
      <w:lvlText w:val=" "/>
      <w:lvlJc w:val="left"/>
      <w:pPr>
        <w:tabs>
          <w:tab w:val="left" w:pos="2562"/>
        </w:tabs>
        <w:ind w:left="2562" w:hanging="576"/>
      </w:pPr>
      <w:rPr>
        <w:rFonts w:hint="eastAsia"/>
      </w:rPr>
    </w:lvl>
    <w:lvl w:ilvl="2">
      <w:start w:val="1"/>
      <w:numFmt w:val="none"/>
      <w:pStyle w:val="Cap3"/>
      <w:lvlText w:val=""/>
      <w:lvlJc w:val="left"/>
      <w:pPr>
        <w:tabs>
          <w:tab w:val="left" w:pos="2706"/>
        </w:tabs>
        <w:ind w:left="2706" w:hanging="720"/>
      </w:pPr>
      <w:rPr>
        <w:rFonts w:hint="eastAsia"/>
      </w:rPr>
    </w:lvl>
    <w:lvl w:ilvl="3">
      <w:start w:val="1"/>
      <w:numFmt w:val="none"/>
      <w:lvlText w:val="    "/>
      <w:lvlJc w:val="left"/>
      <w:pPr>
        <w:tabs>
          <w:tab w:val="left" w:pos="2850"/>
        </w:tabs>
        <w:ind w:left="2850" w:hanging="864"/>
      </w:pPr>
      <w:rPr>
        <w:rFonts w:hint="eastAsia"/>
      </w:rPr>
    </w:lvl>
    <w:lvl w:ilvl="4">
      <w:start w:val="1"/>
      <w:numFmt w:val="none"/>
      <w:lvlText w:val="      "/>
      <w:lvlJc w:val="left"/>
      <w:pPr>
        <w:tabs>
          <w:tab w:val="left" w:pos="2994"/>
        </w:tabs>
        <w:ind w:left="2994" w:hanging="1008"/>
      </w:pPr>
      <w:rPr>
        <w:rFonts w:hint="eastAsia"/>
      </w:rPr>
    </w:lvl>
    <w:lvl w:ilvl="5">
      <w:start w:val="1"/>
      <w:numFmt w:val="none"/>
      <w:lvlText w:val="           "/>
      <w:lvlJc w:val="left"/>
      <w:pPr>
        <w:tabs>
          <w:tab w:val="left" w:pos="3426"/>
        </w:tabs>
        <w:ind w:left="3138" w:hanging="1152"/>
      </w:pPr>
      <w:rPr>
        <w:rFonts w:hint="eastAsia"/>
      </w:rPr>
    </w:lvl>
    <w:lvl w:ilvl="6">
      <w:start w:val="1"/>
      <w:numFmt w:val="decimal"/>
      <w:lvlText w:val="%1.%2.%3.%4.%5.%6.%7"/>
      <w:lvlJc w:val="left"/>
      <w:pPr>
        <w:tabs>
          <w:tab w:val="left" w:pos="4506"/>
        </w:tabs>
        <w:ind w:left="3282" w:hanging="1296"/>
      </w:pPr>
      <w:rPr>
        <w:rFonts w:hint="eastAsia"/>
      </w:rPr>
    </w:lvl>
    <w:lvl w:ilvl="7">
      <w:start w:val="1"/>
      <w:numFmt w:val="decimal"/>
      <w:lvlText w:val="%1.%2.%3.%4.%5.%6.%7.%8"/>
      <w:lvlJc w:val="left"/>
      <w:pPr>
        <w:tabs>
          <w:tab w:val="left" w:pos="3426"/>
        </w:tabs>
        <w:ind w:left="3426" w:hanging="1440"/>
      </w:pPr>
      <w:rPr>
        <w:rFonts w:hint="eastAsia"/>
      </w:rPr>
    </w:lvl>
    <w:lvl w:ilvl="8">
      <w:start w:val="1"/>
      <w:numFmt w:val="decimal"/>
      <w:lvlText w:val="%1.%2.%3.%4.%5.%6.%7.%8.%9"/>
      <w:lvlJc w:val="left"/>
      <w:pPr>
        <w:tabs>
          <w:tab w:val="left" w:pos="3570"/>
        </w:tabs>
        <w:ind w:left="3570" w:hanging="1584"/>
      </w:pPr>
      <w:rPr>
        <w:rFonts w:hint="eastAsia"/>
      </w:rPr>
    </w:lvl>
  </w:abstractNum>
  <w:abstractNum w:abstractNumId="3" w15:restartNumberingAfterBreak="0">
    <w:nsid w:val="3AEE7042"/>
    <w:multiLevelType w:val="multilevel"/>
    <w:tmpl w:val="3AEE7042"/>
    <w:lvl w:ilvl="0">
      <w:start w:val="2"/>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596C1DF1"/>
    <w:multiLevelType w:val="multilevel"/>
    <w:tmpl w:val="596C1DF1"/>
    <w:lvl w:ilvl="0">
      <w:start w:val="1"/>
      <w:numFmt w:val="bullet"/>
      <w:pStyle w:val="a0"/>
      <w:lvlText w:val=""/>
      <w:lvlJc w:val="left"/>
      <w:pPr>
        <w:tabs>
          <w:tab w:val="left" w:pos="900"/>
        </w:tabs>
        <w:ind w:left="900" w:hanging="420"/>
      </w:pPr>
      <w:rPr>
        <w:rFonts w:ascii="Wingdings" w:hAnsi="Wingdings" w:cs="Wingdings" w:hint="default"/>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5" w15:restartNumberingAfterBreak="0">
    <w:nsid w:val="596C1DFC"/>
    <w:multiLevelType w:val="multilevel"/>
    <w:tmpl w:val="596C1DFC"/>
    <w:lvl w:ilvl="0">
      <w:start w:val="1"/>
      <w:numFmt w:val="bullet"/>
      <w:pStyle w:val="a1"/>
      <w:lvlText w:val=""/>
      <w:lvlJc w:val="left"/>
      <w:pPr>
        <w:tabs>
          <w:tab w:val="left" w:pos="420"/>
        </w:tabs>
        <w:ind w:left="420" w:hanging="420"/>
      </w:pPr>
      <w:rPr>
        <w:rFonts w:ascii="Wingdings" w:hAnsi="Wingdings" w:cs="Wingdings" w:hint="default"/>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6" w15:restartNumberingAfterBreak="0">
    <w:nsid w:val="596C1E12"/>
    <w:multiLevelType w:val="multilevel"/>
    <w:tmpl w:val="596C1E12"/>
    <w:lvl w:ilvl="0">
      <w:start w:val="1"/>
      <w:numFmt w:val="decimal"/>
      <w:suff w:val="space"/>
      <w:lvlText w:val="%1"/>
      <w:lvlJc w:val="left"/>
      <w:pPr>
        <w:tabs>
          <w:tab w:val="left" w:pos="0"/>
        </w:tabs>
        <w:ind w:left="0" w:firstLine="0"/>
      </w:pPr>
      <w:rPr>
        <w:rFonts w:ascii="Arial" w:eastAsia="黑体" w:hAnsi="Arial" w:cs="Times New Roman"/>
        <w:b/>
        <w:iCs w:val="0"/>
        <w:caps w:val="0"/>
        <w:strike w:val="0"/>
        <w:dstrike w:val="0"/>
        <w:vanish w:val="0"/>
        <w:color w:val="000000"/>
        <w:spacing w:val="0"/>
        <w:kern w:val="0"/>
        <w:position w:val="0"/>
        <w:sz w:val="32"/>
        <w:szCs w:val="32"/>
        <w:u w:val="none"/>
      </w:rPr>
    </w:lvl>
    <w:lvl w:ilvl="1">
      <w:start w:val="1"/>
      <w:numFmt w:val="decimal"/>
      <w:suff w:val="space"/>
      <w:lvlText w:val="%1.%2"/>
      <w:lvlJc w:val="left"/>
      <w:pPr>
        <w:tabs>
          <w:tab w:val="left" w:pos="0"/>
        </w:tabs>
        <w:ind w:left="0" w:firstLine="0"/>
      </w:pPr>
      <w:rPr>
        <w:rFonts w:ascii="Arial" w:eastAsia="黑体" w:hAnsi="Arial" w:cs="Times New Roman" w:hint="default"/>
        <w:b/>
        <w:sz w:val="28"/>
        <w:szCs w:val="28"/>
      </w:rPr>
    </w:lvl>
    <w:lvl w:ilvl="2">
      <w:start w:val="1"/>
      <w:numFmt w:val="decimal"/>
      <w:suff w:val="space"/>
      <w:lvlText w:val="%1.%2.%3"/>
      <w:lvlJc w:val="left"/>
      <w:pPr>
        <w:tabs>
          <w:tab w:val="left" w:pos="0"/>
        </w:tabs>
        <w:ind w:left="0" w:firstLine="0"/>
      </w:pPr>
      <w:rPr>
        <w:rFonts w:ascii="Arial" w:eastAsia="黑体" w:hAnsi="Arial" w:cs="Times New Roman" w:hint="default"/>
        <w:b/>
        <w:sz w:val="28"/>
        <w:szCs w:val="28"/>
      </w:rPr>
    </w:lvl>
    <w:lvl w:ilvl="3">
      <w:start w:val="1"/>
      <w:numFmt w:val="decimal"/>
      <w:suff w:val="space"/>
      <w:lvlText w:val="%1.%2.%3.%4"/>
      <w:lvlJc w:val="left"/>
      <w:pPr>
        <w:tabs>
          <w:tab w:val="left" w:pos="0"/>
        </w:tabs>
        <w:ind w:left="0" w:firstLine="0"/>
      </w:pPr>
      <w:rPr>
        <w:rFonts w:ascii="Arial" w:eastAsia="黑体" w:hAnsi="Arial" w:cs="Times New Roman" w:hint="default"/>
        <w:b/>
        <w:sz w:val="30"/>
        <w:szCs w:val="30"/>
      </w:rPr>
    </w:lvl>
    <w:lvl w:ilvl="4">
      <w:start w:val="1"/>
      <w:numFmt w:val="decimal"/>
      <w:pStyle w:val="5"/>
      <w:suff w:val="space"/>
      <w:lvlText w:val="%1.%2.%3.%4.%5"/>
      <w:lvlJc w:val="left"/>
      <w:pPr>
        <w:tabs>
          <w:tab w:val="left" w:pos="0"/>
        </w:tabs>
        <w:ind w:left="0" w:firstLine="0"/>
      </w:pPr>
      <w:rPr>
        <w:rFonts w:ascii="Arial" w:eastAsia="黑体" w:hAnsi="Arial" w:cs="Times New Roman" w:hint="default"/>
        <w:b/>
        <w:sz w:val="28"/>
        <w:szCs w:val="28"/>
      </w:rPr>
    </w:lvl>
    <w:lvl w:ilvl="5">
      <w:start w:val="1"/>
      <w:numFmt w:val="decimal"/>
      <w:lvlText w:val="%1.%2.%3.%4.%5.%6"/>
      <w:lvlJc w:val="left"/>
      <w:pPr>
        <w:tabs>
          <w:tab w:val="left" w:pos="1152"/>
        </w:tabs>
        <w:ind w:left="0" w:firstLine="0"/>
      </w:pPr>
    </w:lvl>
    <w:lvl w:ilvl="6">
      <w:start w:val="1"/>
      <w:numFmt w:val="decimal"/>
      <w:lvlText w:val="%1.%2.%3.%4.%5.%6.%7"/>
      <w:lvlJc w:val="left"/>
      <w:pPr>
        <w:tabs>
          <w:tab w:val="left" w:pos="1296"/>
        </w:tabs>
        <w:ind w:left="0" w:firstLine="0"/>
      </w:pPr>
    </w:lvl>
    <w:lvl w:ilvl="7">
      <w:start w:val="1"/>
      <w:numFmt w:val="decimal"/>
      <w:lvlText w:val="%1.%2.%3.%4.%5.%6.%7.%8"/>
      <w:lvlJc w:val="left"/>
      <w:pPr>
        <w:tabs>
          <w:tab w:val="left" w:pos="1440"/>
        </w:tabs>
        <w:ind w:left="0" w:firstLine="0"/>
      </w:pPr>
    </w:lvl>
    <w:lvl w:ilvl="8">
      <w:start w:val="1"/>
      <w:numFmt w:val="decimal"/>
      <w:lvlText w:val="%1.%2.%3.%4.%5.%6.%7.%8.%9"/>
      <w:lvlJc w:val="left"/>
      <w:pPr>
        <w:tabs>
          <w:tab w:val="left" w:pos="1584"/>
        </w:tabs>
        <w:ind w:left="0" w:firstLine="0"/>
      </w:pPr>
    </w:lvl>
  </w:abstractNum>
  <w:num w:numId="1" w16cid:durableId="330648387">
    <w:abstractNumId w:val="6"/>
  </w:num>
  <w:num w:numId="2" w16cid:durableId="2119834929">
    <w:abstractNumId w:val="2"/>
  </w:num>
  <w:num w:numId="3" w16cid:durableId="681394317">
    <w:abstractNumId w:val="5"/>
  </w:num>
  <w:num w:numId="4" w16cid:durableId="345668465">
    <w:abstractNumId w:val="4"/>
  </w:num>
  <w:num w:numId="5" w16cid:durableId="1341741012">
    <w:abstractNumId w:val="3"/>
  </w:num>
  <w:num w:numId="6" w16cid:durableId="1609701976">
    <w:abstractNumId w:val="1"/>
  </w:num>
  <w:num w:numId="7" w16cid:durableId="2071607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mirrorMargin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I3NDgxZGJjMWI0YjUwOGRkOGM2MWEyOTM3MDQ4MDAifQ=="/>
  </w:docVars>
  <w:rsids>
    <w:rsidRoot w:val="00DF2F24"/>
    <w:rsid w:val="000046A3"/>
    <w:rsid w:val="00005007"/>
    <w:rsid w:val="000050DD"/>
    <w:rsid w:val="00005142"/>
    <w:rsid w:val="0000653F"/>
    <w:rsid w:val="00006AAF"/>
    <w:rsid w:val="00006BB7"/>
    <w:rsid w:val="00010271"/>
    <w:rsid w:val="00010695"/>
    <w:rsid w:val="00023412"/>
    <w:rsid w:val="0002525E"/>
    <w:rsid w:val="00025A37"/>
    <w:rsid w:val="00025F2A"/>
    <w:rsid w:val="0002790D"/>
    <w:rsid w:val="00030954"/>
    <w:rsid w:val="0003185F"/>
    <w:rsid w:val="00035A60"/>
    <w:rsid w:val="00036C0B"/>
    <w:rsid w:val="0004271D"/>
    <w:rsid w:val="000432A0"/>
    <w:rsid w:val="00045BE3"/>
    <w:rsid w:val="000466A1"/>
    <w:rsid w:val="00050910"/>
    <w:rsid w:val="00053868"/>
    <w:rsid w:val="00053DC7"/>
    <w:rsid w:val="00054568"/>
    <w:rsid w:val="00055019"/>
    <w:rsid w:val="00057654"/>
    <w:rsid w:val="0005786F"/>
    <w:rsid w:val="000633B6"/>
    <w:rsid w:val="00064D2C"/>
    <w:rsid w:val="000666AA"/>
    <w:rsid w:val="00067078"/>
    <w:rsid w:val="0007108A"/>
    <w:rsid w:val="000710E1"/>
    <w:rsid w:val="00072A4F"/>
    <w:rsid w:val="0007362F"/>
    <w:rsid w:val="00074268"/>
    <w:rsid w:val="0008123E"/>
    <w:rsid w:val="00081303"/>
    <w:rsid w:val="0008406E"/>
    <w:rsid w:val="00084C42"/>
    <w:rsid w:val="000854E5"/>
    <w:rsid w:val="00085B9D"/>
    <w:rsid w:val="00086F27"/>
    <w:rsid w:val="00087A30"/>
    <w:rsid w:val="00087DD2"/>
    <w:rsid w:val="00092F56"/>
    <w:rsid w:val="000938F1"/>
    <w:rsid w:val="000A31C8"/>
    <w:rsid w:val="000A507A"/>
    <w:rsid w:val="000A53E6"/>
    <w:rsid w:val="000A5FF6"/>
    <w:rsid w:val="000B0D2B"/>
    <w:rsid w:val="000B1043"/>
    <w:rsid w:val="000B1ADC"/>
    <w:rsid w:val="000B390F"/>
    <w:rsid w:val="000B58DF"/>
    <w:rsid w:val="000B5BA3"/>
    <w:rsid w:val="000C030C"/>
    <w:rsid w:val="000C0DBB"/>
    <w:rsid w:val="000C0DFD"/>
    <w:rsid w:val="000C0F8F"/>
    <w:rsid w:val="000C1296"/>
    <w:rsid w:val="000C1B68"/>
    <w:rsid w:val="000C3166"/>
    <w:rsid w:val="000C34EC"/>
    <w:rsid w:val="000C3EA7"/>
    <w:rsid w:val="000C3F18"/>
    <w:rsid w:val="000C4FD6"/>
    <w:rsid w:val="000C5432"/>
    <w:rsid w:val="000C768A"/>
    <w:rsid w:val="000C7E39"/>
    <w:rsid w:val="000D1039"/>
    <w:rsid w:val="000D1B44"/>
    <w:rsid w:val="000D4BA0"/>
    <w:rsid w:val="000D5E47"/>
    <w:rsid w:val="000D63AE"/>
    <w:rsid w:val="000E060C"/>
    <w:rsid w:val="000E1505"/>
    <w:rsid w:val="000E3A1D"/>
    <w:rsid w:val="000E4C08"/>
    <w:rsid w:val="000E5B8B"/>
    <w:rsid w:val="000E5F4C"/>
    <w:rsid w:val="000E7E9F"/>
    <w:rsid w:val="000F0AC1"/>
    <w:rsid w:val="000F0C59"/>
    <w:rsid w:val="000F2258"/>
    <w:rsid w:val="000F33C8"/>
    <w:rsid w:val="000F3DF1"/>
    <w:rsid w:val="000F4E1F"/>
    <w:rsid w:val="000F5334"/>
    <w:rsid w:val="000F57BB"/>
    <w:rsid w:val="000F72DD"/>
    <w:rsid w:val="0010054B"/>
    <w:rsid w:val="001043FD"/>
    <w:rsid w:val="0010589B"/>
    <w:rsid w:val="00105A69"/>
    <w:rsid w:val="00105FD9"/>
    <w:rsid w:val="001128E7"/>
    <w:rsid w:val="00112DD2"/>
    <w:rsid w:val="0011396E"/>
    <w:rsid w:val="00113E66"/>
    <w:rsid w:val="001145DC"/>
    <w:rsid w:val="001163AB"/>
    <w:rsid w:val="00121244"/>
    <w:rsid w:val="00121B5D"/>
    <w:rsid w:val="001237EE"/>
    <w:rsid w:val="001248B7"/>
    <w:rsid w:val="00125D8A"/>
    <w:rsid w:val="001276F5"/>
    <w:rsid w:val="00130412"/>
    <w:rsid w:val="0013168D"/>
    <w:rsid w:val="00131FF6"/>
    <w:rsid w:val="00132793"/>
    <w:rsid w:val="0013425E"/>
    <w:rsid w:val="001356F3"/>
    <w:rsid w:val="00135920"/>
    <w:rsid w:val="0013599E"/>
    <w:rsid w:val="001374AE"/>
    <w:rsid w:val="001437DA"/>
    <w:rsid w:val="00147093"/>
    <w:rsid w:val="00150151"/>
    <w:rsid w:val="001509E3"/>
    <w:rsid w:val="00150C00"/>
    <w:rsid w:val="00151641"/>
    <w:rsid w:val="00152B21"/>
    <w:rsid w:val="00153495"/>
    <w:rsid w:val="00153FF0"/>
    <w:rsid w:val="00155CD2"/>
    <w:rsid w:val="00156369"/>
    <w:rsid w:val="0015641A"/>
    <w:rsid w:val="001569BD"/>
    <w:rsid w:val="00156DD2"/>
    <w:rsid w:val="001577FF"/>
    <w:rsid w:val="001618E4"/>
    <w:rsid w:val="00163095"/>
    <w:rsid w:val="00163949"/>
    <w:rsid w:val="00163B1C"/>
    <w:rsid w:val="00163EC6"/>
    <w:rsid w:val="00167767"/>
    <w:rsid w:val="00171F2C"/>
    <w:rsid w:val="00173FE5"/>
    <w:rsid w:val="001742AA"/>
    <w:rsid w:val="00175947"/>
    <w:rsid w:val="001761B0"/>
    <w:rsid w:val="00176296"/>
    <w:rsid w:val="001778C5"/>
    <w:rsid w:val="00180A6A"/>
    <w:rsid w:val="00182010"/>
    <w:rsid w:val="00182C42"/>
    <w:rsid w:val="00183DF6"/>
    <w:rsid w:val="00190F95"/>
    <w:rsid w:val="00191515"/>
    <w:rsid w:val="00194FD8"/>
    <w:rsid w:val="00195059"/>
    <w:rsid w:val="00197261"/>
    <w:rsid w:val="00197F6F"/>
    <w:rsid w:val="001A0E21"/>
    <w:rsid w:val="001A385B"/>
    <w:rsid w:val="001A3D22"/>
    <w:rsid w:val="001A3D97"/>
    <w:rsid w:val="001A6241"/>
    <w:rsid w:val="001B02B4"/>
    <w:rsid w:val="001B0B91"/>
    <w:rsid w:val="001B1963"/>
    <w:rsid w:val="001B2A47"/>
    <w:rsid w:val="001B49A2"/>
    <w:rsid w:val="001B63BB"/>
    <w:rsid w:val="001B7504"/>
    <w:rsid w:val="001C1403"/>
    <w:rsid w:val="001C195B"/>
    <w:rsid w:val="001C1DBB"/>
    <w:rsid w:val="001C20D2"/>
    <w:rsid w:val="001C25AB"/>
    <w:rsid w:val="001C2796"/>
    <w:rsid w:val="001C39A8"/>
    <w:rsid w:val="001C3FD1"/>
    <w:rsid w:val="001C44AE"/>
    <w:rsid w:val="001C5770"/>
    <w:rsid w:val="001C62A1"/>
    <w:rsid w:val="001D04EC"/>
    <w:rsid w:val="001D2C3D"/>
    <w:rsid w:val="001D78CE"/>
    <w:rsid w:val="001E16D3"/>
    <w:rsid w:val="001E1E33"/>
    <w:rsid w:val="001E41EA"/>
    <w:rsid w:val="001E57AC"/>
    <w:rsid w:val="001E61CD"/>
    <w:rsid w:val="001E6876"/>
    <w:rsid w:val="001E7CCE"/>
    <w:rsid w:val="001F0234"/>
    <w:rsid w:val="001F1766"/>
    <w:rsid w:val="001F283F"/>
    <w:rsid w:val="001F29AD"/>
    <w:rsid w:val="001F3AFD"/>
    <w:rsid w:val="001F4A23"/>
    <w:rsid w:val="001F579B"/>
    <w:rsid w:val="001F59F0"/>
    <w:rsid w:val="001F6E7E"/>
    <w:rsid w:val="001F72C7"/>
    <w:rsid w:val="001F7C03"/>
    <w:rsid w:val="00204467"/>
    <w:rsid w:val="00204BAE"/>
    <w:rsid w:val="00206043"/>
    <w:rsid w:val="002119DF"/>
    <w:rsid w:val="00211C70"/>
    <w:rsid w:val="002126E5"/>
    <w:rsid w:val="00213E8A"/>
    <w:rsid w:val="00214CC5"/>
    <w:rsid w:val="002153BF"/>
    <w:rsid w:val="002155AA"/>
    <w:rsid w:val="00215DDC"/>
    <w:rsid w:val="00215E80"/>
    <w:rsid w:val="002179DD"/>
    <w:rsid w:val="00217A72"/>
    <w:rsid w:val="00220C27"/>
    <w:rsid w:val="00221392"/>
    <w:rsid w:val="002226C2"/>
    <w:rsid w:val="0022544A"/>
    <w:rsid w:val="002264C2"/>
    <w:rsid w:val="0023033B"/>
    <w:rsid w:val="0023340D"/>
    <w:rsid w:val="00234134"/>
    <w:rsid w:val="002341C6"/>
    <w:rsid w:val="002356AC"/>
    <w:rsid w:val="00237117"/>
    <w:rsid w:val="0023719F"/>
    <w:rsid w:val="00240D95"/>
    <w:rsid w:val="00240E00"/>
    <w:rsid w:val="002427B1"/>
    <w:rsid w:val="00242B2E"/>
    <w:rsid w:val="00243D12"/>
    <w:rsid w:val="00246192"/>
    <w:rsid w:val="00246FB8"/>
    <w:rsid w:val="0024756D"/>
    <w:rsid w:val="002502CF"/>
    <w:rsid w:val="002503AD"/>
    <w:rsid w:val="002518D7"/>
    <w:rsid w:val="00251D27"/>
    <w:rsid w:val="002532F0"/>
    <w:rsid w:val="00253E07"/>
    <w:rsid w:val="002549A7"/>
    <w:rsid w:val="00256750"/>
    <w:rsid w:val="00257BA5"/>
    <w:rsid w:val="00257FA6"/>
    <w:rsid w:val="00260B7A"/>
    <w:rsid w:val="002610C4"/>
    <w:rsid w:val="00263754"/>
    <w:rsid w:val="002646EC"/>
    <w:rsid w:val="002648F2"/>
    <w:rsid w:val="002658AC"/>
    <w:rsid w:val="0026762E"/>
    <w:rsid w:val="002677E1"/>
    <w:rsid w:val="00270E2F"/>
    <w:rsid w:val="00272584"/>
    <w:rsid w:val="00273410"/>
    <w:rsid w:val="002734F0"/>
    <w:rsid w:val="0027432D"/>
    <w:rsid w:val="00275EDD"/>
    <w:rsid w:val="00277831"/>
    <w:rsid w:val="00277EB0"/>
    <w:rsid w:val="00282F42"/>
    <w:rsid w:val="0028311A"/>
    <w:rsid w:val="00284432"/>
    <w:rsid w:val="00284BF8"/>
    <w:rsid w:val="002857A0"/>
    <w:rsid w:val="00286CEB"/>
    <w:rsid w:val="00287BA3"/>
    <w:rsid w:val="002916FE"/>
    <w:rsid w:val="00292E22"/>
    <w:rsid w:val="002948BA"/>
    <w:rsid w:val="0029770F"/>
    <w:rsid w:val="002A05CD"/>
    <w:rsid w:val="002A5D9C"/>
    <w:rsid w:val="002B03BE"/>
    <w:rsid w:val="002B2E55"/>
    <w:rsid w:val="002B2ED9"/>
    <w:rsid w:val="002B48D3"/>
    <w:rsid w:val="002B58F2"/>
    <w:rsid w:val="002B5965"/>
    <w:rsid w:val="002C2213"/>
    <w:rsid w:val="002C2544"/>
    <w:rsid w:val="002C50DD"/>
    <w:rsid w:val="002C6FB9"/>
    <w:rsid w:val="002C746B"/>
    <w:rsid w:val="002D02FD"/>
    <w:rsid w:val="002D153C"/>
    <w:rsid w:val="002D3517"/>
    <w:rsid w:val="002E276B"/>
    <w:rsid w:val="002E3CB2"/>
    <w:rsid w:val="002E3D70"/>
    <w:rsid w:val="002E456B"/>
    <w:rsid w:val="002E543B"/>
    <w:rsid w:val="002E6D44"/>
    <w:rsid w:val="002E712B"/>
    <w:rsid w:val="002F02BD"/>
    <w:rsid w:val="002F233D"/>
    <w:rsid w:val="002F6502"/>
    <w:rsid w:val="002F6904"/>
    <w:rsid w:val="002F6D40"/>
    <w:rsid w:val="00303378"/>
    <w:rsid w:val="003041F1"/>
    <w:rsid w:val="00305C46"/>
    <w:rsid w:val="00306504"/>
    <w:rsid w:val="003106EA"/>
    <w:rsid w:val="003115A6"/>
    <w:rsid w:val="0031234C"/>
    <w:rsid w:val="00315F0E"/>
    <w:rsid w:val="00316C4F"/>
    <w:rsid w:val="003173EF"/>
    <w:rsid w:val="00317C32"/>
    <w:rsid w:val="003206D7"/>
    <w:rsid w:val="003215F7"/>
    <w:rsid w:val="00322148"/>
    <w:rsid w:val="00323D14"/>
    <w:rsid w:val="003249DD"/>
    <w:rsid w:val="00326F31"/>
    <w:rsid w:val="0032741F"/>
    <w:rsid w:val="003308A3"/>
    <w:rsid w:val="00330ED3"/>
    <w:rsid w:val="00332A2D"/>
    <w:rsid w:val="00333A60"/>
    <w:rsid w:val="003352AE"/>
    <w:rsid w:val="003352F1"/>
    <w:rsid w:val="00335BD6"/>
    <w:rsid w:val="00340A7A"/>
    <w:rsid w:val="00340FD4"/>
    <w:rsid w:val="0034134C"/>
    <w:rsid w:val="00343C45"/>
    <w:rsid w:val="003440F6"/>
    <w:rsid w:val="00347B34"/>
    <w:rsid w:val="00351576"/>
    <w:rsid w:val="00351B6E"/>
    <w:rsid w:val="0035216D"/>
    <w:rsid w:val="00353A25"/>
    <w:rsid w:val="00354115"/>
    <w:rsid w:val="00355497"/>
    <w:rsid w:val="00360ED4"/>
    <w:rsid w:val="00363CD3"/>
    <w:rsid w:val="00365555"/>
    <w:rsid w:val="0036732F"/>
    <w:rsid w:val="00371DC9"/>
    <w:rsid w:val="0037338E"/>
    <w:rsid w:val="003758E6"/>
    <w:rsid w:val="00382EC6"/>
    <w:rsid w:val="00383CE5"/>
    <w:rsid w:val="00385D2E"/>
    <w:rsid w:val="00385E39"/>
    <w:rsid w:val="00385F52"/>
    <w:rsid w:val="00386A23"/>
    <w:rsid w:val="00386F6B"/>
    <w:rsid w:val="0039089F"/>
    <w:rsid w:val="00390F44"/>
    <w:rsid w:val="00392038"/>
    <w:rsid w:val="003934D2"/>
    <w:rsid w:val="003939D6"/>
    <w:rsid w:val="00393B31"/>
    <w:rsid w:val="00394575"/>
    <w:rsid w:val="0039628B"/>
    <w:rsid w:val="003965DD"/>
    <w:rsid w:val="003A16A0"/>
    <w:rsid w:val="003A1881"/>
    <w:rsid w:val="003A3868"/>
    <w:rsid w:val="003A448B"/>
    <w:rsid w:val="003A48A7"/>
    <w:rsid w:val="003A604D"/>
    <w:rsid w:val="003B0F70"/>
    <w:rsid w:val="003B18BD"/>
    <w:rsid w:val="003B30EF"/>
    <w:rsid w:val="003B37FA"/>
    <w:rsid w:val="003B3A50"/>
    <w:rsid w:val="003B6BE3"/>
    <w:rsid w:val="003C074F"/>
    <w:rsid w:val="003C2113"/>
    <w:rsid w:val="003C2E3C"/>
    <w:rsid w:val="003C3D2F"/>
    <w:rsid w:val="003C56E1"/>
    <w:rsid w:val="003C6839"/>
    <w:rsid w:val="003D04DB"/>
    <w:rsid w:val="003D0F70"/>
    <w:rsid w:val="003D1A68"/>
    <w:rsid w:val="003D53A5"/>
    <w:rsid w:val="003E025D"/>
    <w:rsid w:val="003E05D7"/>
    <w:rsid w:val="003E0D20"/>
    <w:rsid w:val="003E0DFB"/>
    <w:rsid w:val="003E10E8"/>
    <w:rsid w:val="003E3BF5"/>
    <w:rsid w:val="003E58BF"/>
    <w:rsid w:val="003E594C"/>
    <w:rsid w:val="003E6528"/>
    <w:rsid w:val="003E70A5"/>
    <w:rsid w:val="003E7CF2"/>
    <w:rsid w:val="003F108F"/>
    <w:rsid w:val="003F4330"/>
    <w:rsid w:val="003F511E"/>
    <w:rsid w:val="003F5663"/>
    <w:rsid w:val="003F6731"/>
    <w:rsid w:val="003F76E8"/>
    <w:rsid w:val="003F798A"/>
    <w:rsid w:val="00400FE2"/>
    <w:rsid w:val="00404482"/>
    <w:rsid w:val="0040463C"/>
    <w:rsid w:val="0040510D"/>
    <w:rsid w:val="0040635A"/>
    <w:rsid w:val="00406717"/>
    <w:rsid w:val="00406C88"/>
    <w:rsid w:val="00410122"/>
    <w:rsid w:val="004116F8"/>
    <w:rsid w:val="00411717"/>
    <w:rsid w:val="00412253"/>
    <w:rsid w:val="0041241A"/>
    <w:rsid w:val="00413EE9"/>
    <w:rsid w:val="00415073"/>
    <w:rsid w:val="00417AED"/>
    <w:rsid w:val="00417FBF"/>
    <w:rsid w:val="00420131"/>
    <w:rsid w:val="00420138"/>
    <w:rsid w:val="00423095"/>
    <w:rsid w:val="004241B3"/>
    <w:rsid w:val="0042490A"/>
    <w:rsid w:val="00425B2A"/>
    <w:rsid w:val="00425F7B"/>
    <w:rsid w:val="004279B6"/>
    <w:rsid w:val="00427BE8"/>
    <w:rsid w:val="00431A18"/>
    <w:rsid w:val="00431E46"/>
    <w:rsid w:val="00433D27"/>
    <w:rsid w:val="004345FF"/>
    <w:rsid w:val="00434DEA"/>
    <w:rsid w:val="0043524E"/>
    <w:rsid w:val="0043556E"/>
    <w:rsid w:val="004363DA"/>
    <w:rsid w:val="00441E05"/>
    <w:rsid w:val="0044269B"/>
    <w:rsid w:val="004428D4"/>
    <w:rsid w:val="0044424C"/>
    <w:rsid w:val="004449A5"/>
    <w:rsid w:val="00445408"/>
    <w:rsid w:val="00445EF6"/>
    <w:rsid w:val="00446D2E"/>
    <w:rsid w:val="004471B9"/>
    <w:rsid w:val="00450DBF"/>
    <w:rsid w:val="004519E2"/>
    <w:rsid w:val="00451A2E"/>
    <w:rsid w:val="00451D0A"/>
    <w:rsid w:val="00451FD6"/>
    <w:rsid w:val="0045375A"/>
    <w:rsid w:val="00453DC2"/>
    <w:rsid w:val="004552D7"/>
    <w:rsid w:val="00455B3A"/>
    <w:rsid w:val="0045765B"/>
    <w:rsid w:val="00461290"/>
    <w:rsid w:val="00462272"/>
    <w:rsid w:val="00464369"/>
    <w:rsid w:val="004702CA"/>
    <w:rsid w:val="00470788"/>
    <w:rsid w:val="00472152"/>
    <w:rsid w:val="00473C16"/>
    <w:rsid w:val="004751DB"/>
    <w:rsid w:val="004751E5"/>
    <w:rsid w:val="0048153B"/>
    <w:rsid w:val="00481586"/>
    <w:rsid w:val="00481D52"/>
    <w:rsid w:val="0048385C"/>
    <w:rsid w:val="004871E5"/>
    <w:rsid w:val="00490D17"/>
    <w:rsid w:val="00490D49"/>
    <w:rsid w:val="00490FA3"/>
    <w:rsid w:val="00491770"/>
    <w:rsid w:val="00492601"/>
    <w:rsid w:val="00492D32"/>
    <w:rsid w:val="00493BEF"/>
    <w:rsid w:val="00493D34"/>
    <w:rsid w:val="00494EFF"/>
    <w:rsid w:val="00496702"/>
    <w:rsid w:val="004A03B5"/>
    <w:rsid w:val="004A1595"/>
    <w:rsid w:val="004A204E"/>
    <w:rsid w:val="004A2A24"/>
    <w:rsid w:val="004A37BF"/>
    <w:rsid w:val="004A3B58"/>
    <w:rsid w:val="004A55AA"/>
    <w:rsid w:val="004A599E"/>
    <w:rsid w:val="004A5F8C"/>
    <w:rsid w:val="004A7661"/>
    <w:rsid w:val="004B2173"/>
    <w:rsid w:val="004B2436"/>
    <w:rsid w:val="004B406B"/>
    <w:rsid w:val="004B498B"/>
    <w:rsid w:val="004B51F0"/>
    <w:rsid w:val="004B5284"/>
    <w:rsid w:val="004B6178"/>
    <w:rsid w:val="004B64B1"/>
    <w:rsid w:val="004B6C80"/>
    <w:rsid w:val="004B7DE3"/>
    <w:rsid w:val="004C304A"/>
    <w:rsid w:val="004C3695"/>
    <w:rsid w:val="004C47AA"/>
    <w:rsid w:val="004C4CE6"/>
    <w:rsid w:val="004C779D"/>
    <w:rsid w:val="004C7CFE"/>
    <w:rsid w:val="004D1516"/>
    <w:rsid w:val="004D19EA"/>
    <w:rsid w:val="004D1AAF"/>
    <w:rsid w:val="004D29B6"/>
    <w:rsid w:val="004D4435"/>
    <w:rsid w:val="004D5E34"/>
    <w:rsid w:val="004D69FF"/>
    <w:rsid w:val="004E3D49"/>
    <w:rsid w:val="004E4011"/>
    <w:rsid w:val="004E4563"/>
    <w:rsid w:val="004E45FF"/>
    <w:rsid w:val="004F0C41"/>
    <w:rsid w:val="004F2DB7"/>
    <w:rsid w:val="004F35B4"/>
    <w:rsid w:val="004F6955"/>
    <w:rsid w:val="004F6BA1"/>
    <w:rsid w:val="004F7955"/>
    <w:rsid w:val="0050029C"/>
    <w:rsid w:val="0050083D"/>
    <w:rsid w:val="00501090"/>
    <w:rsid w:val="005023C0"/>
    <w:rsid w:val="00507493"/>
    <w:rsid w:val="00507D7F"/>
    <w:rsid w:val="00510FDD"/>
    <w:rsid w:val="005117A0"/>
    <w:rsid w:val="005143AC"/>
    <w:rsid w:val="00514590"/>
    <w:rsid w:val="0051471F"/>
    <w:rsid w:val="0051528C"/>
    <w:rsid w:val="00516830"/>
    <w:rsid w:val="005239C7"/>
    <w:rsid w:val="00525ADE"/>
    <w:rsid w:val="00525BEB"/>
    <w:rsid w:val="005320AC"/>
    <w:rsid w:val="005326BE"/>
    <w:rsid w:val="00532A69"/>
    <w:rsid w:val="005335FF"/>
    <w:rsid w:val="00534C49"/>
    <w:rsid w:val="005409F1"/>
    <w:rsid w:val="00542022"/>
    <w:rsid w:val="00544541"/>
    <w:rsid w:val="00544F2A"/>
    <w:rsid w:val="00545614"/>
    <w:rsid w:val="005458BD"/>
    <w:rsid w:val="00545CC3"/>
    <w:rsid w:val="00545F5F"/>
    <w:rsid w:val="005460A3"/>
    <w:rsid w:val="00546805"/>
    <w:rsid w:val="005475C4"/>
    <w:rsid w:val="00547B7D"/>
    <w:rsid w:val="005509BB"/>
    <w:rsid w:val="005511EA"/>
    <w:rsid w:val="00551939"/>
    <w:rsid w:val="00552B72"/>
    <w:rsid w:val="00552C99"/>
    <w:rsid w:val="00553892"/>
    <w:rsid w:val="005550CB"/>
    <w:rsid w:val="00555310"/>
    <w:rsid w:val="0055641A"/>
    <w:rsid w:val="0055696E"/>
    <w:rsid w:val="00556F04"/>
    <w:rsid w:val="00557ADC"/>
    <w:rsid w:val="00560291"/>
    <w:rsid w:val="005610F7"/>
    <w:rsid w:val="00562DE7"/>
    <w:rsid w:val="00566F70"/>
    <w:rsid w:val="00570EE9"/>
    <w:rsid w:val="00571363"/>
    <w:rsid w:val="005713D2"/>
    <w:rsid w:val="0057176A"/>
    <w:rsid w:val="005718AA"/>
    <w:rsid w:val="005722D0"/>
    <w:rsid w:val="0057343F"/>
    <w:rsid w:val="00574041"/>
    <w:rsid w:val="00574736"/>
    <w:rsid w:val="005770D4"/>
    <w:rsid w:val="0058352D"/>
    <w:rsid w:val="005849DC"/>
    <w:rsid w:val="00585814"/>
    <w:rsid w:val="00587F4E"/>
    <w:rsid w:val="005903BB"/>
    <w:rsid w:val="0059145E"/>
    <w:rsid w:val="005937E2"/>
    <w:rsid w:val="0059392A"/>
    <w:rsid w:val="00594238"/>
    <w:rsid w:val="005946E8"/>
    <w:rsid w:val="00594AC5"/>
    <w:rsid w:val="00594B53"/>
    <w:rsid w:val="005968D6"/>
    <w:rsid w:val="00597E12"/>
    <w:rsid w:val="005A05FE"/>
    <w:rsid w:val="005A0BA7"/>
    <w:rsid w:val="005A0CB9"/>
    <w:rsid w:val="005A16B5"/>
    <w:rsid w:val="005A17C9"/>
    <w:rsid w:val="005A468B"/>
    <w:rsid w:val="005B068F"/>
    <w:rsid w:val="005B1C70"/>
    <w:rsid w:val="005B341A"/>
    <w:rsid w:val="005B3590"/>
    <w:rsid w:val="005B40A5"/>
    <w:rsid w:val="005B63A2"/>
    <w:rsid w:val="005B7B6C"/>
    <w:rsid w:val="005C0FB2"/>
    <w:rsid w:val="005C2237"/>
    <w:rsid w:val="005C2D37"/>
    <w:rsid w:val="005C591B"/>
    <w:rsid w:val="005C7634"/>
    <w:rsid w:val="005C7B55"/>
    <w:rsid w:val="005D0E6C"/>
    <w:rsid w:val="005D269A"/>
    <w:rsid w:val="005D4DED"/>
    <w:rsid w:val="005D544A"/>
    <w:rsid w:val="005D7F34"/>
    <w:rsid w:val="005E2495"/>
    <w:rsid w:val="005E2874"/>
    <w:rsid w:val="005E2D3D"/>
    <w:rsid w:val="005E4587"/>
    <w:rsid w:val="005E5229"/>
    <w:rsid w:val="005E6CD5"/>
    <w:rsid w:val="005F0E5B"/>
    <w:rsid w:val="005F1B4E"/>
    <w:rsid w:val="005F1C04"/>
    <w:rsid w:val="005F26BF"/>
    <w:rsid w:val="005F3651"/>
    <w:rsid w:val="005F4181"/>
    <w:rsid w:val="005F618A"/>
    <w:rsid w:val="005F6F3A"/>
    <w:rsid w:val="005F7781"/>
    <w:rsid w:val="005F78A1"/>
    <w:rsid w:val="00600866"/>
    <w:rsid w:val="00601010"/>
    <w:rsid w:val="006018D6"/>
    <w:rsid w:val="006060FB"/>
    <w:rsid w:val="0060670C"/>
    <w:rsid w:val="006075CE"/>
    <w:rsid w:val="00610ED4"/>
    <w:rsid w:val="006118C3"/>
    <w:rsid w:val="00613B96"/>
    <w:rsid w:val="00613E63"/>
    <w:rsid w:val="00614F60"/>
    <w:rsid w:val="00615481"/>
    <w:rsid w:val="00615DB8"/>
    <w:rsid w:val="00617C74"/>
    <w:rsid w:val="00620C74"/>
    <w:rsid w:val="00621A82"/>
    <w:rsid w:val="00626111"/>
    <w:rsid w:val="006265E6"/>
    <w:rsid w:val="00626735"/>
    <w:rsid w:val="0062738A"/>
    <w:rsid w:val="00627590"/>
    <w:rsid w:val="006275A8"/>
    <w:rsid w:val="00632073"/>
    <w:rsid w:val="006326D8"/>
    <w:rsid w:val="00633249"/>
    <w:rsid w:val="00633295"/>
    <w:rsid w:val="00633B68"/>
    <w:rsid w:val="0063556A"/>
    <w:rsid w:val="00635E22"/>
    <w:rsid w:val="00637B65"/>
    <w:rsid w:val="00637B7F"/>
    <w:rsid w:val="00640A43"/>
    <w:rsid w:val="0064157B"/>
    <w:rsid w:val="00641A04"/>
    <w:rsid w:val="0064218F"/>
    <w:rsid w:val="00643BCF"/>
    <w:rsid w:val="006458D0"/>
    <w:rsid w:val="00645919"/>
    <w:rsid w:val="00645C10"/>
    <w:rsid w:val="006464D4"/>
    <w:rsid w:val="00647375"/>
    <w:rsid w:val="006474BE"/>
    <w:rsid w:val="00650B14"/>
    <w:rsid w:val="00650C5C"/>
    <w:rsid w:val="00651FE7"/>
    <w:rsid w:val="00653AF3"/>
    <w:rsid w:val="006550FE"/>
    <w:rsid w:val="00655F9A"/>
    <w:rsid w:val="00656304"/>
    <w:rsid w:val="00660A97"/>
    <w:rsid w:val="00662F1B"/>
    <w:rsid w:val="00664279"/>
    <w:rsid w:val="00665F6D"/>
    <w:rsid w:val="0067250B"/>
    <w:rsid w:val="00674C54"/>
    <w:rsid w:val="00677E2F"/>
    <w:rsid w:val="006800AF"/>
    <w:rsid w:val="0068148B"/>
    <w:rsid w:val="006855F4"/>
    <w:rsid w:val="006875A1"/>
    <w:rsid w:val="00687729"/>
    <w:rsid w:val="00693182"/>
    <w:rsid w:val="00694931"/>
    <w:rsid w:val="00694C0E"/>
    <w:rsid w:val="006967BC"/>
    <w:rsid w:val="0069722D"/>
    <w:rsid w:val="00697A4F"/>
    <w:rsid w:val="006A1528"/>
    <w:rsid w:val="006A1D16"/>
    <w:rsid w:val="006A2AB8"/>
    <w:rsid w:val="006A3672"/>
    <w:rsid w:val="006B0830"/>
    <w:rsid w:val="006B2E1F"/>
    <w:rsid w:val="006B352A"/>
    <w:rsid w:val="006B4458"/>
    <w:rsid w:val="006B6B34"/>
    <w:rsid w:val="006C4783"/>
    <w:rsid w:val="006C66EC"/>
    <w:rsid w:val="006C7904"/>
    <w:rsid w:val="006D2472"/>
    <w:rsid w:val="006D254A"/>
    <w:rsid w:val="006D344D"/>
    <w:rsid w:val="006D3B0C"/>
    <w:rsid w:val="006D429A"/>
    <w:rsid w:val="006D4D0C"/>
    <w:rsid w:val="006D582B"/>
    <w:rsid w:val="006D5DB8"/>
    <w:rsid w:val="006D5F40"/>
    <w:rsid w:val="006E24A7"/>
    <w:rsid w:val="006E3932"/>
    <w:rsid w:val="006E60E3"/>
    <w:rsid w:val="006E693C"/>
    <w:rsid w:val="006E6977"/>
    <w:rsid w:val="006F0AA8"/>
    <w:rsid w:val="006F3EC7"/>
    <w:rsid w:val="006F5B9E"/>
    <w:rsid w:val="006F7933"/>
    <w:rsid w:val="006F7C2A"/>
    <w:rsid w:val="0070037D"/>
    <w:rsid w:val="007008F3"/>
    <w:rsid w:val="00701542"/>
    <w:rsid w:val="00701A28"/>
    <w:rsid w:val="00701E82"/>
    <w:rsid w:val="0070232B"/>
    <w:rsid w:val="00702CFB"/>
    <w:rsid w:val="00702E4B"/>
    <w:rsid w:val="007030A3"/>
    <w:rsid w:val="007037C2"/>
    <w:rsid w:val="00710FDA"/>
    <w:rsid w:val="00712337"/>
    <w:rsid w:val="00713BFC"/>
    <w:rsid w:val="007142BA"/>
    <w:rsid w:val="0071468A"/>
    <w:rsid w:val="00720783"/>
    <w:rsid w:val="00721147"/>
    <w:rsid w:val="00721656"/>
    <w:rsid w:val="007217D3"/>
    <w:rsid w:val="0072236E"/>
    <w:rsid w:val="007242AC"/>
    <w:rsid w:val="00727513"/>
    <w:rsid w:val="00730643"/>
    <w:rsid w:val="0073340B"/>
    <w:rsid w:val="00734215"/>
    <w:rsid w:val="00734C56"/>
    <w:rsid w:val="00737132"/>
    <w:rsid w:val="00740B33"/>
    <w:rsid w:val="00742313"/>
    <w:rsid w:val="007440B9"/>
    <w:rsid w:val="00745D0E"/>
    <w:rsid w:val="00746A7E"/>
    <w:rsid w:val="00746DF3"/>
    <w:rsid w:val="007503F2"/>
    <w:rsid w:val="00751E76"/>
    <w:rsid w:val="00752A64"/>
    <w:rsid w:val="00752D2F"/>
    <w:rsid w:val="00753B86"/>
    <w:rsid w:val="00754492"/>
    <w:rsid w:val="00754D88"/>
    <w:rsid w:val="00757DFC"/>
    <w:rsid w:val="00763388"/>
    <w:rsid w:val="00764F45"/>
    <w:rsid w:val="00766673"/>
    <w:rsid w:val="00767EAE"/>
    <w:rsid w:val="00770524"/>
    <w:rsid w:val="00771391"/>
    <w:rsid w:val="0077784E"/>
    <w:rsid w:val="00780DFB"/>
    <w:rsid w:val="00780E42"/>
    <w:rsid w:val="0078381E"/>
    <w:rsid w:val="00783DE1"/>
    <w:rsid w:val="00784C5A"/>
    <w:rsid w:val="00787EFA"/>
    <w:rsid w:val="0079395D"/>
    <w:rsid w:val="00793A0E"/>
    <w:rsid w:val="00793B8D"/>
    <w:rsid w:val="00793F80"/>
    <w:rsid w:val="00797295"/>
    <w:rsid w:val="007A07FF"/>
    <w:rsid w:val="007A1230"/>
    <w:rsid w:val="007A5906"/>
    <w:rsid w:val="007A59E5"/>
    <w:rsid w:val="007A6328"/>
    <w:rsid w:val="007A6AAB"/>
    <w:rsid w:val="007B0E9E"/>
    <w:rsid w:val="007B49A4"/>
    <w:rsid w:val="007C1F0F"/>
    <w:rsid w:val="007C2F4A"/>
    <w:rsid w:val="007C47A0"/>
    <w:rsid w:val="007C775E"/>
    <w:rsid w:val="007D044D"/>
    <w:rsid w:val="007D6BD9"/>
    <w:rsid w:val="007E0D44"/>
    <w:rsid w:val="007E3235"/>
    <w:rsid w:val="007E3FB7"/>
    <w:rsid w:val="007E42C5"/>
    <w:rsid w:val="007E5308"/>
    <w:rsid w:val="007E65B3"/>
    <w:rsid w:val="007E706E"/>
    <w:rsid w:val="007E7C8E"/>
    <w:rsid w:val="007F0BA8"/>
    <w:rsid w:val="007F1651"/>
    <w:rsid w:val="007F2367"/>
    <w:rsid w:val="007F37EA"/>
    <w:rsid w:val="007F402F"/>
    <w:rsid w:val="007F42D5"/>
    <w:rsid w:val="007F769E"/>
    <w:rsid w:val="00800418"/>
    <w:rsid w:val="008004A4"/>
    <w:rsid w:val="00800FFA"/>
    <w:rsid w:val="0080120C"/>
    <w:rsid w:val="008038B4"/>
    <w:rsid w:val="008056D4"/>
    <w:rsid w:val="008067E6"/>
    <w:rsid w:val="008069AC"/>
    <w:rsid w:val="008108B0"/>
    <w:rsid w:val="008110EF"/>
    <w:rsid w:val="0081374B"/>
    <w:rsid w:val="00820683"/>
    <w:rsid w:val="00820DE1"/>
    <w:rsid w:val="00820DF4"/>
    <w:rsid w:val="00821426"/>
    <w:rsid w:val="008215F7"/>
    <w:rsid w:val="0082324D"/>
    <w:rsid w:val="00823544"/>
    <w:rsid w:val="00823946"/>
    <w:rsid w:val="00825269"/>
    <w:rsid w:val="00825CF3"/>
    <w:rsid w:val="008261E9"/>
    <w:rsid w:val="00830AE8"/>
    <w:rsid w:val="0083174C"/>
    <w:rsid w:val="008323C9"/>
    <w:rsid w:val="00836157"/>
    <w:rsid w:val="00836DE9"/>
    <w:rsid w:val="008400AC"/>
    <w:rsid w:val="00840A79"/>
    <w:rsid w:val="00841EC0"/>
    <w:rsid w:val="00842697"/>
    <w:rsid w:val="008435C3"/>
    <w:rsid w:val="00844813"/>
    <w:rsid w:val="00844E4B"/>
    <w:rsid w:val="008479EE"/>
    <w:rsid w:val="00847F6B"/>
    <w:rsid w:val="00851B45"/>
    <w:rsid w:val="00853EE6"/>
    <w:rsid w:val="00855355"/>
    <w:rsid w:val="00856E4A"/>
    <w:rsid w:val="00857944"/>
    <w:rsid w:val="0086077F"/>
    <w:rsid w:val="0086169C"/>
    <w:rsid w:val="008639E7"/>
    <w:rsid w:val="00865028"/>
    <w:rsid w:val="00865AEF"/>
    <w:rsid w:val="00865C64"/>
    <w:rsid w:val="00865D9A"/>
    <w:rsid w:val="00867535"/>
    <w:rsid w:val="008676A7"/>
    <w:rsid w:val="008705A4"/>
    <w:rsid w:val="00870E41"/>
    <w:rsid w:val="00870EF0"/>
    <w:rsid w:val="0087183E"/>
    <w:rsid w:val="0087187B"/>
    <w:rsid w:val="00871C7A"/>
    <w:rsid w:val="00873C33"/>
    <w:rsid w:val="00874334"/>
    <w:rsid w:val="0087570F"/>
    <w:rsid w:val="00880646"/>
    <w:rsid w:val="00882DDF"/>
    <w:rsid w:val="00884073"/>
    <w:rsid w:val="00884242"/>
    <w:rsid w:val="00884454"/>
    <w:rsid w:val="008874CE"/>
    <w:rsid w:val="00890617"/>
    <w:rsid w:val="00891B86"/>
    <w:rsid w:val="00892042"/>
    <w:rsid w:val="00892F81"/>
    <w:rsid w:val="00896757"/>
    <w:rsid w:val="008A1F76"/>
    <w:rsid w:val="008A2587"/>
    <w:rsid w:val="008A4BCB"/>
    <w:rsid w:val="008A4D78"/>
    <w:rsid w:val="008A4DD9"/>
    <w:rsid w:val="008A5CFB"/>
    <w:rsid w:val="008A692B"/>
    <w:rsid w:val="008A7C31"/>
    <w:rsid w:val="008A7DF3"/>
    <w:rsid w:val="008B05E0"/>
    <w:rsid w:val="008B09F7"/>
    <w:rsid w:val="008B1E19"/>
    <w:rsid w:val="008B247E"/>
    <w:rsid w:val="008B33D9"/>
    <w:rsid w:val="008B5DB8"/>
    <w:rsid w:val="008B5F12"/>
    <w:rsid w:val="008B6C2D"/>
    <w:rsid w:val="008B7007"/>
    <w:rsid w:val="008B7FD8"/>
    <w:rsid w:val="008C12B3"/>
    <w:rsid w:val="008C3601"/>
    <w:rsid w:val="008C60F0"/>
    <w:rsid w:val="008D0882"/>
    <w:rsid w:val="008D19B4"/>
    <w:rsid w:val="008D1E66"/>
    <w:rsid w:val="008D238A"/>
    <w:rsid w:val="008D30FC"/>
    <w:rsid w:val="008D35CE"/>
    <w:rsid w:val="008D5AF1"/>
    <w:rsid w:val="008D6A75"/>
    <w:rsid w:val="008E385E"/>
    <w:rsid w:val="008E4232"/>
    <w:rsid w:val="008E4A6E"/>
    <w:rsid w:val="008E65BF"/>
    <w:rsid w:val="008F015B"/>
    <w:rsid w:val="008F0D43"/>
    <w:rsid w:val="008F11A9"/>
    <w:rsid w:val="008F1AEA"/>
    <w:rsid w:val="008F4299"/>
    <w:rsid w:val="008F47BD"/>
    <w:rsid w:val="008F7A5B"/>
    <w:rsid w:val="00900E14"/>
    <w:rsid w:val="00900F07"/>
    <w:rsid w:val="009038FD"/>
    <w:rsid w:val="00903D92"/>
    <w:rsid w:val="009045EE"/>
    <w:rsid w:val="00904BF2"/>
    <w:rsid w:val="00905467"/>
    <w:rsid w:val="009060A1"/>
    <w:rsid w:val="0090686A"/>
    <w:rsid w:val="00906A8B"/>
    <w:rsid w:val="009074C5"/>
    <w:rsid w:val="0090757B"/>
    <w:rsid w:val="00910169"/>
    <w:rsid w:val="00910B23"/>
    <w:rsid w:val="00910B3A"/>
    <w:rsid w:val="00911532"/>
    <w:rsid w:val="0091329A"/>
    <w:rsid w:val="00913322"/>
    <w:rsid w:val="00913D72"/>
    <w:rsid w:val="00913E1E"/>
    <w:rsid w:val="0091538E"/>
    <w:rsid w:val="00920054"/>
    <w:rsid w:val="00923D29"/>
    <w:rsid w:val="00923D6B"/>
    <w:rsid w:val="00924346"/>
    <w:rsid w:val="00927326"/>
    <w:rsid w:val="009326E4"/>
    <w:rsid w:val="009377C2"/>
    <w:rsid w:val="00937BB8"/>
    <w:rsid w:val="00940399"/>
    <w:rsid w:val="00941431"/>
    <w:rsid w:val="009417CA"/>
    <w:rsid w:val="009425B2"/>
    <w:rsid w:val="009428D9"/>
    <w:rsid w:val="0094525C"/>
    <w:rsid w:val="00946CFC"/>
    <w:rsid w:val="00947FA9"/>
    <w:rsid w:val="0095120C"/>
    <w:rsid w:val="00952EFD"/>
    <w:rsid w:val="00953264"/>
    <w:rsid w:val="00953D44"/>
    <w:rsid w:val="0095585E"/>
    <w:rsid w:val="00957486"/>
    <w:rsid w:val="009605AF"/>
    <w:rsid w:val="00962822"/>
    <w:rsid w:val="0096392E"/>
    <w:rsid w:val="00965A2C"/>
    <w:rsid w:val="009667AD"/>
    <w:rsid w:val="00967FD4"/>
    <w:rsid w:val="009705B7"/>
    <w:rsid w:val="009711C6"/>
    <w:rsid w:val="00971F81"/>
    <w:rsid w:val="00974DA1"/>
    <w:rsid w:val="0097599D"/>
    <w:rsid w:val="009759B7"/>
    <w:rsid w:val="00976804"/>
    <w:rsid w:val="00976BB0"/>
    <w:rsid w:val="00981FA8"/>
    <w:rsid w:val="0098331A"/>
    <w:rsid w:val="00984757"/>
    <w:rsid w:val="009860D8"/>
    <w:rsid w:val="00991C06"/>
    <w:rsid w:val="009941ED"/>
    <w:rsid w:val="009A0B64"/>
    <w:rsid w:val="009A1E52"/>
    <w:rsid w:val="009B1A68"/>
    <w:rsid w:val="009B1FB0"/>
    <w:rsid w:val="009B2165"/>
    <w:rsid w:val="009B268F"/>
    <w:rsid w:val="009B271B"/>
    <w:rsid w:val="009B6A4E"/>
    <w:rsid w:val="009B6DE9"/>
    <w:rsid w:val="009C2CAF"/>
    <w:rsid w:val="009C5937"/>
    <w:rsid w:val="009C6708"/>
    <w:rsid w:val="009C6F07"/>
    <w:rsid w:val="009D2AFF"/>
    <w:rsid w:val="009D4A0D"/>
    <w:rsid w:val="009D4D3F"/>
    <w:rsid w:val="009D5050"/>
    <w:rsid w:val="009D7511"/>
    <w:rsid w:val="009E0505"/>
    <w:rsid w:val="009E0A65"/>
    <w:rsid w:val="009E0DF6"/>
    <w:rsid w:val="009E262E"/>
    <w:rsid w:val="009E296C"/>
    <w:rsid w:val="009E4A2D"/>
    <w:rsid w:val="009E4EF6"/>
    <w:rsid w:val="009E542C"/>
    <w:rsid w:val="009E7934"/>
    <w:rsid w:val="009F162C"/>
    <w:rsid w:val="009F16E9"/>
    <w:rsid w:val="009F2C0F"/>
    <w:rsid w:val="009F3865"/>
    <w:rsid w:val="009F406E"/>
    <w:rsid w:val="009F435F"/>
    <w:rsid w:val="009F45B2"/>
    <w:rsid w:val="009F5620"/>
    <w:rsid w:val="009F61A2"/>
    <w:rsid w:val="00A037C6"/>
    <w:rsid w:val="00A03FCB"/>
    <w:rsid w:val="00A065FD"/>
    <w:rsid w:val="00A1056F"/>
    <w:rsid w:val="00A124F4"/>
    <w:rsid w:val="00A12A01"/>
    <w:rsid w:val="00A155FC"/>
    <w:rsid w:val="00A15DB8"/>
    <w:rsid w:val="00A16D5F"/>
    <w:rsid w:val="00A20090"/>
    <w:rsid w:val="00A21E19"/>
    <w:rsid w:val="00A21EE4"/>
    <w:rsid w:val="00A25D33"/>
    <w:rsid w:val="00A26176"/>
    <w:rsid w:val="00A26495"/>
    <w:rsid w:val="00A26AE9"/>
    <w:rsid w:val="00A26F7D"/>
    <w:rsid w:val="00A27266"/>
    <w:rsid w:val="00A27825"/>
    <w:rsid w:val="00A309D6"/>
    <w:rsid w:val="00A30BAF"/>
    <w:rsid w:val="00A30F50"/>
    <w:rsid w:val="00A317A6"/>
    <w:rsid w:val="00A33CB6"/>
    <w:rsid w:val="00A3613D"/>
    <w:rsid w:val="00A36C3B"/>
    <w:rsid w:val="00A40C67"/>
    <w:rsid w:val="00A41B54"/>
    <w:rsid w:val="00A44161"/>
    <w:rsid w:val="00A448B0"/>
    <w:rsid w:val="00A5201E"/>
    <w:rsid w:val="00A55D17"/>
    <w:rsid w:val="00A5715B"/>
    <w:rsid w:val="00A57446"/>
    <w:rsid w:val="00A57E5E"/>
    <w:rsid w:val="00A62B12"/>
    <w:rsid w:val="00A63F83"/>
    <w:rsid w:val="00A65416"/>
    <w:rsid w:val="00A70B85"/>
    <w:rsid w:val="00A72FF9"/>
    <w:rsid w:val="00A76FB0"/>
    <w:rsid w:val="00A7719A"/>
    <w:rsid w:val="00A80246"/>
    <w:rsid w:val="00A82D9B"/>
    <w:rsid w:val="00A8368B"/>
    <w:rsid w:val="00A84DF3"/>
    <w:rsid w:val="00A87070"/>
    <w:rsid w:val="00A876CF"/>
    <w:rsid w:val="00A877C4"/>
    <w:rsid w:val="00A87C26"/>
    <w:rsid w:val="00A87E75"/>
    <w:rsid w:val="00A900B1"/>
    <w:rsid w:val="00A906F1"/>
    <w:rsid w:val="00A91ABD"/>
    <w:rsid w:val="00A93368"/>
    <w:rsid w:val="00A9542D"/>
    <w:rsid w:val="00A95AFA"/>
    <w:rsid w:val="00A96971"/>
    <w:rsid w:val="00A97ECC"/>
    <w:rsid w:val="00AA2904"/>
    <w:rsid w:val="00AA2D0E"/>
    <w:rsid w:val="00AA36C1"/>
    <w:rsid w:val="00AA3B03"/>
    <w:rsid w:val="00AB0BF3"/>
    <w:rsid w:val="00AB1582"/>
    <w:rsid w:val="00AB42B2"/>
    <w:rsid w:val="00AB4582"/>
    <w:rsid w:val="00AB53B8"/>
    <w:rsid w:val="00AB5F00"/>
    <w:rsid w:val="00AC044D"/>
    <w:rsid w:val="00AC0DCE"/>
    <w:rsid w:val="00AC0FC5"/>
    <w:rsid w:val="00AC15D4"/>
    <w:rsid w:val="00AC3C10"/>
    <w:rsid w:val="00AC4DB2"/>
    <w:rsid w:val="00AC5B18"/>
    <w:rsid w:val="00AC7DCB"/>
    <w:rsid w:val="00AD094B"/>
    <w:rsid w:val="00AD218C"/>
    <w:rsid w:val="00AD2AB9"/>
    <w:rsid w:val="00AD2B1E"/>
    <w:rsid w:val="00AD399B"/>
    <w:rsid w:val="00AD4920"/>
    <w:rsid w:val="00AD6FE9"/>
    <w:rsid w:val="00AD77A4"/>
    <w:rsid w:val="00AE0160"/>
    <w:rsid w:val="00AE1022"/>
    <w:rsid w:val="00AE1213"/>
    <w:rsid w:val="00AE1432"/>
    <w:rsid w:val="00AE1906"/>
    <w:rsid w:val="00AE36B6"/>
    <w:rsid w:val="00AE52ED"/>
    <w:rsid w:val="00AE5FFC"/>
    <w:rsid w:val="00AE6454"/>
    <w:rsid w:val="00AF1C8B"/>
    <w:rsid w:val="00AF2253"/>
    <w:rsid w:val="00AF38FB"/>
    <w:rsid w:val="00AF4C34"/>
    <w:rsid w:val="00AF71E4"/>
    <w:rsid w:val="00AF73A2"/>
    <w:rsid w:val="00AF76CF"/>
    <w:rsid w:val="00B01D88"/>
    <w:rsid w:val="00B02D7C"/>
    <w:rsid w:val="00B03291"/>
    <w:rsid w:val="00B03F78"/>
    <w:rsid w:val="00B073B2"/>
    <w:rsid w:val="00B075EA"/>
    <w:rsid w:val="00B10E63"/>
    <w:rsid w:val="00B11567"/>
    <w:rsid w:val="00B118AD"/>
    <w:rsid w:val="00B12843"/>
    <w:rsid w:val="00B1328C"/>
    <w:rsid w:val="00B1441A"/>
    <w:rsid w:val="00B159E4"/>
    <w:rsid w:val="00B15B03"/>
    <w:rsid w:val="00B16CE9"/>
    <w:rsid w:val="00B172CA"/>
    <w:rsid w:val="00B20B1F"/>
    <w:rsid w:val="00B21453"/>
    <w:rsid w:val="00B243A9"/>
    <w:rsid w:val="00B2469E"/>
    <w:rsid w:val="00B254BD"/>
    <w:rsid w:val="00B26492"/>
    <w:rsid w:val="00B269D5"/>
    <w:rsid w:val="00B26CD6"/>
    <w:rsid w:val="00B30577"/>
    <w:rsid w:val="00B32081"/>
    <w:rsid w:val="00B347D5"/>
    <w:rsid w:val="00B350AF"/>
    <w:rsid w:val="00B36A4B"/>
    <w:rsid w:val="00B374F4"/>
    <w:rsid w:val="00B41846"/>
    <w:rsid w:val="00B457EC"/>
    <w:rsid w:val="00B5128B"/>
    <w:rsid w:val="00B530A8"/>
    <w:rsid w:val="00B53592"/>
    <w:rsid w:val="00B541B0"/>
    <w:rsid w:val="00B54B7D"/>
    <w:rsid w:val="00B55372"/>
    <w:rsid w:val="00B55ADA"/>
    <w:rsid w:val="00B5646E"/>
    <w:rsid w:val="00B60E69"/>
    <w:rsid w:val="00B6134B"/>
    <w:rsid w:val="00B62EFA"/>
    <w:rsid w:val="00B63FB6"/>
    <w:rsid w:val="00B6424F"/>
    <w:rsid w:val="00B64274"/>
    <w:rsid w:val="00B6465A"/>
    <w:rsid w:val="00B65308"/>
    <w:rsid w:val="00B65C16"/>
    <w:rsid w:val="00B66888"/>
    <w:rsid w:val="00B702E4"/>
    <w:rsid w:val="00B70CAD"/>
    <w:rsid w:val="00B71A57"/>
    <w:rsid w:val="00B71A6A"/>
    <w:rsid w:val="00B71C38"/>
    <w:rsid w:val="00B73AFE"/>
    <w:rsid w:val="00B753B7"/>
    <w:rsid w:val="00B76F89"/>
    <w:rsid w:val="00B77697"/>
    <w:rsid w:val="00B802A9"/>
    <w:rsid w:val="00B82208"/>
    <w:rsid w:val="00B8337D"/>
    <w:rsid w:val="00B833AB"/>
    <w:rsid w:val="00B83B55"/>
    <w:rsid w:val="00B84C0C"/>
    <w:rsid w:val="00B91E78"/>
    <w:rsid w:val="00B93B0B"/>
    <w:rsid w:val="00B94719"/>
    <w:rsid w:val="00B97E61"/>
    <w:rsid w:val="00BA30BB"/>
    <w:rsid w:val="00BA3702"/>
    <w:rsid w:val="00BA5486"/>
    <w:rsid w:val="00BB006C"/>
    <w:rsid w:val="00BB17B9"/>
    <w:rsid w:val="00BB5939"/>
    <w:rsid w:val="00BB5A81"/>
    <w:rsid w:val="00BB7BA5"/>
    <w:rsid w:val="00BC0BE1"/>
    <w:rsid w:val="00BC1492"/>
    <w:rsid w:val="00BC2152"/>
    <w:rsid w:val="00BC5232"/>
    <w:rsid w:val="00BC5A6B"/>
    <w:rsid w:val="00BC6159"/>
    <w:rsid w:val="00BC678A"/>
    <w:rsid w:val="00BC6DFA"/>
    <w:rsid w:val="00BD0512"/>
    <w:rsid w:val="00BD11CD"/>
    <w:rsid w:val="00BD2318"/>
    <w:rsid w:val="00BD4AE5"/>
    <w:rsid w:val="00BD4CBF"/>
    <w:rsid w:val="00BD6AD9"/>
    <w:rsid w:val="00BD6CEA"/>
    <w:rsid w:val="00BD72BB"/>
    <w:rsid w:val="00BE13D6"/>
    <w:rsid w:val="00BE283F"/>
    <w:rsid w:val="00BE2D87"/>
    <w:rsid w:val="00BE79A9"/>
    <w:rsid w:val="00BF2FE5"/>
    <w:rsid w:val="00C0054F"/>
    <w:rsid w:val="00C01060"/>
    <w:rsid w:val="00C012C9"/>
    <w:rsid w:val="00C049FA"/>
    <w:rsid w:val="00C073F3"/>
    <w:rsid w:val="00C07CBA"/>
    <w:rsid w:val="00C102AE"/>
    <w:rsid w:val="00C11229"/>
    <w:rsid w:val="00C11774"/>
    <w:rsid w:val="00C11E68"/>
    <w:rsid w:val="00C1259C"/>
    <w:rsid w:val="00C142A9"/>
    <w:rsid w:val="00C20ACE"/>
    <w:rsid w:val="00C218D5"/>
    <w:rsid w:val="00C254CE"/>
    <w:rsid w:val="00C25727"/>
    <w:rsid w:val="00C2583C"/>
    <w:rsid w:val="00C2634E"/>
    <w:rsid w:val="00C263B1"/>
    <w:rsid w:val="00C34046"/>
    <w:rsid w:val="00C368F9"/>
    <w:rsid w:val="00C423FB"/>
    <w:rsid w:val="00C42D66"/>
    <w:rsid w:val="00C436D9"/>
    <w:rsid w:val="00C43A22"/>
    <w:rsid w:val="00C45547"/>
    <w:rsid w:val="00C47262"/>
    <w:rsid w:val="00C51C9A"/>
    <w:rsid w:val="00C54CBB"/>
    <w:rsid w:val="00C5533A"/>
    <w:rsid w:val="00C55F6A"/>
    <w:rsid w:val="00C56C3A"/>
    <w:rsid w:val="00C614D5"/>
    <w:rsid w:val="00C627B8"/>
    <w:rsid w:val="00C63158"/>
    <w:rsid w:val="00C635A5"/>
    <w:rsid w:val="00C66174"/>
    <w:rsid w:val="00C66727"/>
    <w:rsid w:val="00C67EE9"/>
    <w:rsid w:val="00C705B8"/>
    <w:rsid w:val="00C71CE5"/>
    <w:rsid w:val="00C7384F"/>
    <w:rsid w:val="00C7571D"/>
    <w:rsid w:val="00C77150"/>
    <w:rsid w:val="00C8017F"/>
    <w:rsid w:val="00C80FC3"/>
    <w:rsid w:val="00C810C2"/>
    <w:rsid w:val="00C84D0E"/>
    <w:rsid w:val="00C85132"/>
    <w:rsid w:val="00C904EE"/>
    <w:rsid w:val="00C909EA"/>
    <w:rsid w:val="00C92758"/>
    <w:rsid w:val="00C93654"/>
    <w:rsid w:val="00C939CB"/>
    <w:rsid w:val="00C93CB2"/>
    <w:rsid w:val="00C944E8"/>
    <w:rsid w:val="00C9527E"/>
    <w:rsid w:val="00C96401"/>
    <w:rsid w:val="00C96B22"/>
    <w:rsid w:val="00C970AD"/>
    <w:rsid w:val="00CA1091"/>
    <w:rsid w:val="00CA4529"/>
    <w:rsid w:val="00CA6169"/>
    <w:rsid w:val="00CA6EED"/>
    <w:rsid w:val="00CB019F"/>
    <w:rsid w:val="00CB03FB"/>
    <w:rsid w:val="00CB1313"/>
    <w:rsid w:val="00CB245F"/>
    <w:rsid w:val="00CB2C9B"/>
    <w:rsid w:val="00CC0DE9"/>
    <w:rsid w:val="00CC29E2"/>
    <w:rsid w:val="00CC2CAD"/>
    <w:rsid w:val="00CC328C"/>
    <w:rsid w:val="00CC3305"/>
    <w:rsid w:val="00CC3D72"/>
    <w:rsid w:val="00CC7176"/>
    <w:rsid w:val="00CC7B2D"/>
    <w:rsid w:val="00CC7F48"/>
    <w:rsid w:val="00CD1589"/>
    <w:rsid w:val="00CD2711"/>
    <w:rsid w:val="00CD3263"/>
    <w:rsid w:val="00CD3372"/>
    <w:rsid w:val="00CD4B3C"/>
    <w:rsid w:val="00CE3563"/>
    <w:rsid w:val="00CE3887"/>
    <w:rsid w:val="00CE50F1"/>
    <w:rsid w:val="00CE6BBC"/>
    <w:rsid w:val="00CE6D44"/>
    <w:rsid w:val="00CE7EBF"/>
    <w:rsid w:val="00CF043C"/>
    <w:rsid w:val="00CF06BD"/>
    <w:rsid w:val="00CF0761"/>
    <w:rsid w:val="00CF49E8"/>
    <w:rsid w:val="00CF5707"/>
    <w:rsid w:val="00CF5776"/>
    <w:rsid w:val="00CF5CDC"/>
    <w:rsid w:val="00CF5F00"/>
    <w:rsid w:val="00D002B9"/>
    <w:rsid w:val="00D02183"/>
    <w:rsid w:val="00D0361E"/>
    <w:rsid w:val="00D036CC"/>
    <w:rsid w:val="00D044BE"/>
    <w:rsid w:val="00D047ED"/>
    <w:rsid w:val="00D053D8"/>
    <w:rsid w:val="00D055C5"/>
    <w:rsid w:val="00D061AD"/>
    <w:rsid w:val="00D062EA"/>
    <w:rsid w:val="00D06F87"/>
    <w:rsid w:val="00D07398"/>
    <w:rsid w:val="00D1163E"/>
    <w:rsid w:val="00D15D33"/>
    <w:rsid w:val="00D216AF"/>
    <w:rsid w:val="00D22CBE"/>
    <w:rsid w:val="00D24594"/>
    <w:rsid w:val="00D24821"/>
    <w:rsid w:val="00D25687"/>
    <w:rsid w:val="00D27D4A"/>
    <w:rsid w:val="00D3005F"/>
    <w:rsid w:val="00D325C4"/>
    <w:rsid w:val="00D32B1D"/>
    <w:rsid w:val="00D34634"/>
    <w:rsid w:val="00D34F3C"/>
    <w:rsid w:val="00D40059"/>
    <w:rsid w:val="00D4073B"/>
    <w:rsid w:val="00D41A84"/>
    <w:rsid w:val="00D41B74"/>
    <w:rsid w:val="00D41CA6"/>
    <w:rsid w:val="00D46509"/>
    <w:rsid w:val="00D47699"/>
    <w:rsid w:val="00D514C1"/>
    <w:rsid w:val="00D51FB8"/>
    <w:rsid w:val="00D520ED"/>
    <w:rsid w:val="00D5227A"/>
    <w:rsid w:val="00D54CE1"/>
    <w:rsid w:val="00D54EDB"/>
    <w:rsid w:val="00D57B90"/>
    <w:rsid w:val="00D57F85"/>
    <w:rsid w:val="00D60882"/>
    <w:rsid w:val="00D61626"/>
    <w:rsid w:val="00D62C4D"/>
    <w:rsid w:val="00D62DE8"/>
    <w:rsid w:val="00D62FB2"/>
    <w:rsid w:val="00D65190"/>
    <w:rsid w:val="00D6521A"/>
    <w:rsid w:val="00D70AED"/>
    <w:rsid w:val="00D70AF2"/>
    <w:rsid w:val="00D73E9C"/>
    <w:rsid w:val="00D757A9"/>
    <w:rsid w:val="00D806AB"/>
    <w:rsid w:val="00D8110A"/>
    <w:rsid w:val="00D8270A"/>
    <w:rsid w:val="00D82C09"/>
    <w:rsid w:val="00D901DF"/>
    <w:rsid w:val="00D915C1"/>
    <w:rsid w:val="00D917D2"/>
    <w:rsid w:val="00D91BC8"/>
    <w:rsid w:val="00D91EC0"/>
    <w:rsid w:val="00D929B2"/>
    <w:rsid w:val="00D93766"/>
    <w:rsid w:val="00D93794"/>
    <w:rsid w:val="00DA01E3"/>
    <w:rsid w:val="00DA0771"/>
    <w:rsid w:val="00DA0D8F"/>
    <w:rsid w:val="00DA3629"/>
    <w:rsid w:val="00DA44EC"/>
    <w:rsid w:val="00DA490C"/>
    <w:rsid w:val="00DA75C8"/>
    <w:rsid w:val="00DB01FB"/>
    <w:rsid w:val="00DB1539"/>
    <w:rsid w:val="00DB7E68"/>
    <w:rsid w:val="00DC34A0"/>
    <w:rsid w:val="00DC48A1"/>
    <w:rsid w:val="00DC4DC1"/>
    <w:rsid w:val="00DC6FCF"/>
    <w:rsid w:val="00DC7656"/>
    <w:rsid w:val="00DD1060"/>
    <w:rsid w:val="00DD2B76"/>
    <w:rsid w:val="00DD3374"/>
    <w:rsid w:val="00DD3483"/>
    <w:rsid w:val="00DD36EE"/>
    <w:rsid w:val="00DD41B6"/>
    <w:rsid w:val="00DD5D7D"/>
    <w:rsid w:val="00DD6C6C"/>
    <w:rsid w:val="00DE0D92"/>
    <w:rsid w:val="00DE1275"/>
    <w:rsid w:val="00DE2DEA"/>
    <w:rsid w:val="00DE3348"/>
    <w:rsid w:val="00DE3E06"/>
    <w:rsid w:val="00DE44B6"/>
    <w:rsid w:val="00DE6479"/>
    <w:rsid w:val="00DE7D3D"/>
    <w:rsid w:val="00DF2F24"/>
    <w:rsid w:val="00E000CE"/>
    <w:rsid w:val="00E00757"/>
    <w:rsid w:val="00E018FD"/>
    <w:rsid w:val="00E03436"/>
    <w:rsid w:val="00E057BA"/>
    <w:rsid w:val="00E063CB"/>
    <w:rsid w:val="00E07827"/>
    <w:rsid w:val="00E10D31"/>
    <w:rsid w:val="00E122A8"/>
    <w:rsid w:val="00E154E6"/>
    <w:rsid w:val="00E163FF"/>
    <w:rsid w:val="00E175D8"/>
    <w:rsid w:val="00E17E24"/>
    <w:rsid w:val="00E212B5"/>
    <w:rsid w:val="00E22205"/>
    <w:rsid w:val="00E2244D"/>
    <w:rsid w:val="00E26088"/>
    <w:rsid w:val="00E323EA"/>
    <w:rsid w:val="00E338FB"/>
    <w:rsid w:val="00E348F5"/>
    <w:rsid w:val="00E37580"/>
    <w:rsid w:val="00E419D5"/>
    <w:rsid w:val="00E41C22"/>
    <w:rsid w:val="00E42090"/>
    <w:rsid w:val="00E44AD5"/>
    <w:rsid w:val="00E466DE"/>
    <w:rsid w:val="00E46B73"/>
    <w:rsid w:val="00E46D29"/>
    <w:rsid w:val="00E4789A"/>
    <w:rsid w:val="00E47D22"/>
    <w:rsid w:val="00E47D65"/>
    <w:rsid w:val="00E501E0"/>
    <w:rsid w:val="00E50AF0"/>
    <w:rsid w:val="00E52495"/>
    <w:rsid w:val="00E52AB8"/>
    <w:rsid w:val="00E545FB"/>
    <w:rsid w:val="00E6160C"/>
    <w:rsid w:val="00E642BD"/>
    <w:rsid w:val="00E64A9D"/>
    <w:rsid w:val="00E64E4D"/>
    <w:rsid w:val="00E65916"/>
    <w:rsid w:val="00E65D6C"/>
    <w:rsid w:val="00E66190"/>
    <w:rsid w:val="00E668C8"/>
    <w:rsid w:val="00E70237"/>
    <w:rsid w:val="00E71410"/>
    <w:rsid w:val="00E71DDA"/>
    <w:rsid w:val="00E72C15"/>
    <w:rsid w:val="00E730FF"/>
    <w:rsid w:val="00E7487F"/>
    <w:rsid w:val="00E77C2E"/>
    <w:rsid w:val="00E77C38"/>
    <w:rsid w:val="00E815DB"/>
    <w:rsid w:val="00E8180A"/>
    <w:rsid w:val="00E82496"/>
    <w:rsid w:val="00E82C02"/>
    <w:rsid w:val="00E909E8"/>
    <w:rsid w:val="00E9206E"/>
    <w:rsid w:val="00E920AA"/>
    <w:rsid w:val="00E9236D"/>
    <w:rsid w:val="00E92BFC"/>
    <w:rsid w:val="00E94DC0"/>
    <w:rsid w:val="00E95A2C"/>
    <w:rsid w:val="00E97B97"/>
    <w:rsid w:val="00EA09B6"/>
    <w:rsid w:val="00EA11E2"/>
    <w:rsid w:val="00EA156E"/>
    <w:rsid w:val="00EA283B"/>
    <w:rsid w:val="00EA6001"/>
    <w:rsid w:val="00EB051E"/>
    <w:rsid w:val="00EB1071"/>
    <w:rsid w:val="00EB1C6A"/>
    <w:rsid w:val="00EB32EF"/>
    <w:rsid w:val="00EB6290"/>
    <w:rsid w:val="00EB6648"/>
    <w:rsid w:val="00EC0449"/>
    <w:rsid w:val="00EC2FFB"/>
    <w:rsid w:val="00EC3043"/>
    <w:rsid w:val="00EC4D44"/>
    <w:rsid w:val="00EC7713"/>
    <w:rsid w:val="00EC7CD4"/>
    <w:rsid w:val="00ED2247"/>
    <w:rsid w:val="00ED26C1"/>
    <w:rsid w:val="00ED2AF9"/>
    <w:rsid w:val="00ED53B4"/>
    <w:rsid w:val="00ED726D"/>
    <w:rsid w:val="00EE04F6"/>
    <w:rsid w:val="00EE192A"/>
    <w:rsid w:val="00EE4413"/>
    <w:rsid w:val="00EE4856"/>
    <w:rsid w:val="00EE54EF"/>
    <w:rsid w:val="00EE7776"/>
    <w:rsid w:val="00EF0A95"/>
    <w:rsid w:val="00EF1250"/>
    <w:rsid w:val="00EF20AE"/>
    <w:rsid w:val="00EF2BDD"/>
    <w:rsid w:val="00EF3814"/>
    <w:rsid w:val="00EF49FC"/>
    <w:rsid w:val="00EF61B6"/>
    <w:rsid w:val="00EF6A8A"/>
    <w:rsid w:val="00F00B03"/>
    <w:rsid w:val="00F00ED2"/>
    <w:rsid w:val="00F016E4"/>
    <w:rsid w:val="00F01D86"/>
    <w:rsid w:val="00F0340A"/>
    <w:rsid w:val="00F0340C"/>
    <w:rsid w:val="00F05644"/>
    <w:rsid w:val="00F064C8"/>
    <w:rsid w:val="00F11C1F"/>
    <w:rsid w:val="00F12240"/>
    <w:rsid w:val="00F1403C"/>
    <w:rsid w:val="00F142A3"/>
    <w:rsid w:val="00F15C44"/>
    <w:rsid w:val="00F16668"/>
    <w:rsid w:val="00F17206"/>
    <w:rsid w:val="00F217C9"/>
    <w:rsid w:val="00F263DE"/>
    <w:rsid w:val="00F33D06"/>
    <w:rsid w:val="00F3677D"/>
    <w:rsid w:val="00F373DB"/>
    <w:rsid w:val="00F3777C"/>
    <w:rsid w:val="00F40AD6"/>
    <w:rsid w:val="00F4152F"/>
    <w:rsid w:val="00F41BCC"/>
    <w:rsid w:val="00F45215"/>
    <w:rsid w:val="00F46FBD"/>
    <w:rsid w:val="00F4728E"/>
    <w:rsid w:val="00F47FB1"/>
    <w:rsid w:val="00F51D54"/>
    <w:rsid w:val="00F534CF"/>
    <w:rsid w:val="00F53807"/>
    <w:rsid w:val="00F538CB"/>
    <w:rsid w:val="00F555B7"/>
    <w:rsid w:val="00F555F5"/>
    <w:rsid w:val="00F56A12"/>
    <w:rsid w:val="00F56C5C"/>
    <w:rsid w:val="00F56EFD"/>
    <w:rsid w:val="00F6021F"/>
    <w:rsid w:val="00F619EB"/>
    <w:rsid w:val="00F63DB2"/>
    <w:rsid w:val="00F641ED"/>
    <w:rsid w:val="00F6653F"/>
    <w:rsid w:val="00F7016C"/>
    <w:rsid w:val="00F70895"/>
    <w:rsid w:val="00F73586"/>
    <w:rsid w:val="00F73AEC"/>
    <w:rsid w:val="00F76199"/>
    <w:rsid w:val="00F8184C"/>
    <w:rsid w:val="00F81A3C"/>
    <w:rsid w:val="00F81C4F"/>
    <w:rsid w:val="00F81DB7"/>
    <w:rsid w:val="00F82B9D"/>
    <w:rsid w:val="00F86049"/>
    <w:rsid w:val="00F87CC7"/>
    <w:rsid w:val="00F908A9"/>
    <w:rsid w:val="00F90EDB"/>
    <w:rsid w:val="00F91203"/>
    <w:rsid w:val="00F93276"/>
    <w:rsid w:val="00F938B1"/>
    <w:rsid w:val="00F95003"/>
    <w:rsid w:val="00FA139E"/>
    <w:rsid w:val="00FA2B90"/>
    <w:rsid w:val="00FA3311"/>
    <w:rsid w:val="00FA52CF"/>
    <w:rsid w:val="00FA597A"/>
    <w:rsid w:val="00FB1340"/>
    <w:rsid w:val="00FB1BD5"/>
    <w:rsid w:val="00FB2A61"/>
    <w:rsid w:val="00FB422C"/>
    <w:rsid w:val="00FB45CC"/>
    <w:rsid w:val="00FB4888"/>
    <w:rsid w:val="00FB7924"/>
    <w:rsid w:val="00FC04B0"/>
    <w:rsid w:val="00FC39AD"/>
    <w:rsid w:val="00FC4D7E"/>
    <w:rsid w:val="00FD0420"/>
    <w:rsid w:val="00FD1F10"/>
    <w:rsid w:val="00FD1F48"/>
    <w:rsid w:val="00FD2812"/>
    <w:rsid w:val="00FD2D05"/>
    <w:rsid w:val="00FE104D"/>
    <w:rsid w:val="00FE206D"/>
    <w:rsid w:val="00FE42D2"/>
    <w:rsid w:val="00FE4510"/>
    <w:rsid w:val="00FE62F1"/>
    <w:rsid w:val="00FE6DD4"/>
    <w:rsid w:val="00FF0EED"/>
    <w:rsid w:val="00FF13EA"/>
    <w:rsid w:val="00FF1FD1"/>
    <w:rsid w:val="00FF4F23"/>
    <w:rsid w:val="00FF5C61"/>
    <w:rsid w:val="00FF606B"/>
    <w:rsid w:val="00FF7979"/>
    <w:rsid w:val="05CC1A21"/>
    <w:rsid w:val="075439A0"/>
    <w:rsid w:val="11A20BB7"/>
    <w:rsid w:val="13D2543B"/>
    <w:rsid w:val="33081FB8"/>
    <w:rsid w:val="4421591E"/>
    <w:rsid w:val="51DF220D"/>
    <w:rsid w:val="6EEC7ACF"/>
    <w:rsid w:val="755D3458"/>
    <w:rsid w:val="7F322E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7BCCD"/>
  <w15:docId w15:val="{7B47F7B9-46D0-4C85-9AAC-9A1203E7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uiPriority="0" w:qFormat="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qFormat="1"/>
    <w:lsdException w:name="annotation text" w:qFormat="1"/>
    <w:lsdException w:name="header" w:uiPriority="0" w:qFormat="1"/>
    <w:lsdException w:name="footer" w:qFormat="1"/>
    <w:lsdException w:name="index heading" w:semiHidden="1" w:unhideWhenUsed="1"/>
    <w:lsdException w:name="caption" w:uiPriority="0" w:qFormat="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qFormat="1"/>
    <w:lsdException w:name="endnote reference" w:uiPriority="0" w:qFormat="1"/>
    <w:lsdException w:name="endnote text" w:uiPriority="0" w:qFormat="1"/>
    <w:lsdException w:name="table of authorities" w:uiPriority="0" w:qFormat="1"/>
    <w:lsdException w:name="macro" w:uiPriority="0" w:qFormat="1"/>
    <w:lsdException w:name="toa heading" w:uiPriority="0" w:qFormat="1"/>
    <w:lsdException w:name="List" w:uiPriority="0" w:qFormat="1"/>
    <w:lsdException w:name="List Bullet" w:uiPriority="0" w:qFormat="1"/>
    <w:lsdException w:name="List Number" w:uiPriority="0" w:qFormat="1"/>
    <w:lsdException w:name="List 2" w:uiPriority="0" w:qFormat="1"/>
    <w:lsdException w:name="List 3" w:uiPriority="0" w:qFormat="1"/>
    <w:lsdException w:name="List 4" w:uiPriority="0" w:qFormat="1"/>
    <w:lsdException w:name="List 5" w:uiPriority="0"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uiPriority="0" w:qFormat="1"/>
    <w:lsdException w:name="List Continue 2" w:uiPriority="0" w:qFormat="1"/>
    <w:lsdException w:name="List Continue 3" w:uiPriority="0" w:qFormat="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unhideWhenUsed="1" w:qFormat="1"/>
    <w:lsdException w:name="Body Text First Indent 2" w:qFormat="1"/>
    <w:lsdException w:name="Note Heading" w:semiHidden="1" w:unhideWhenUsed="1"/>
    <w:lsdException w:name="Body Text 2" w:uiPriority="0" w:qFormat="1"/>
    <w:lsdException w:name="Body Text 3" w:qFormat="1"/>
    <w:lsdException w:name="Body Text Indent 2" w:uiPriority="0" w:qFormat="1"/>
    <w:lsdException w:name="Body Text Indent 3" w:qFormat="1"/>
    <w:lsdException w:name="Block Text" w:uiPriority="0" w:qFormat="1"/>
    <w:lsdException w:name="Hyperlink" w:qFormat="1"/>
    <w:lsdException w:name="FollowedHyperlink" w:unhideWhenUsed="1"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qFormat="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next w:val="a3"/>
    <w:qFormat/>
    <w:pPr>
      <w:widowControl w:val="0"/>
      <w:jc w:val="both"/>
    </w:pPr>
    <w:rPr>
      <w:rFonts w:ascii="宋体" w:eastAsia="宋体" w:hAnsi="Calibri" w:cs="Times New Roman"/>
      <w:snapToGrid w:val="0"/>
      <w:kern w:val="21"/>
      <w:sz w:val="21"/>
      <w:szCs w:val="24"/>
    </w:rPr>
  </w:style>
  <w:style w:type="paragraph" w:styleId="1">
    <w:name w:val="heading 1"/>
    <w:basedOn w:val="a2"/>
    <w:next w:val="a2"/>
    <w:link w:val="11"/>
    <w:uiPriority w:val="9"/>
    <w:qFormat/>
    <w:pPr>
      <w:keepNext/>
      <w:keepLines/>
      <w:spacing w:before="120" w:after="120" w:line="360" w:lineRule="auto"/>
      <w:jc w:val="center"/>
      <w:outlineLvl w:val="0"/>
    </w:pPr>
    <w:rPr>
      <w:rFonts w:ascii="Calibri"/>
      <w:b/>
      <w:bCs/>
      <w:snapToGrid/>
      <w:kern w:val="44"/>
      <w:sz w:val="30"/>
      <w:szCs w:val="44"/>
    </w:rPr>
  </w:style>
  <w:style w:type="paragraph" w:styleId="2">
    <w:name w:val="heading 2"/>
    <w:basedOn w:val="a2"/>
    <w:next w:val="a4"/>
    <w:link w:val="21"/>
    <w:qFormat/>
    <w:pPr>
      <w:keepNext/>
      <w:keepLines/>
      <w:spacing w:before="260" w:after="260" w:line="416" w:lineRule="auto"/>
      <w:outlineLvl w:val="1"/>
    </w:pPr>
    <w:rPr>
      <w:rFonts w:ascii="黑体" w:eastAsia="黑体" w:hAnsi="宋体"/>
      <w:bCs/>
      <w:snapToGrid/>
      <w:kern w:val="2"/>
      <w:sz w:val="32"/>
      <w:szCs w:val="36"/>
      <w:lang w:val="zh-CN"/>
    </w:rPr>
  </w:style>
  <w:style w:type="paragraph" w:styleId="3">
    <w:name w:val="heading 3"/>
    <w:basedOn w:val="a2"/>
    <w:next w:val="a2"/>
    <w:link w:val="30"/>
    <w:qFormat/>
    <w:pPr>
      <w:keepNext/>
      <w:keepLines/>
      <w:spacing w:before="60" w:after="60" w:line="400" w:lineRule="exact"/>
      <w:ind w:firstLine="510"/>
      <w:outlineLvl w:val="2"/>
    </w:pPr>
    <w:rPr>
      <w:rFonts w:ascii="黑体" w:eastAsia="黑体" w:hAnsi="宋体" w:hint="eastAsia"/>
      <w:bCs/>
      <w:snapToGrid/>
      <w:kern w:val="2"/>
      <w:sz w:val="30"/>
      <w:szCs w:val="20"/>
      <w:lang w:val="zh-CN"/>
    </w:rPr>
  </w:style>
  <w:style w:type="paragraph" w:styleId="4">
    <w:name w:val="heading 4"/>
    <w:basedOn w:val="a2"/>
    <w:next w:val="a2"/>
    <w:link w:val="40"/>
    <w:qFormat/>
    <w:pPr>
      <w:keepNext/>
      <w:keepLines/>
      <w:spacing w:before="280" w:after="290" w:line="376" w:lineRule="auto"/>
      <w:outlineLvl w:val="3"/>
    </w:pPr>
    <w:rPr>
      <w:rFonts w:ascii="Cambria" w:hAnsi="Cambria"/>
      <w:b/>
      <w:bCs/>
      <w:sz w:val="28"/>
      <w:szCs w:val="28"/>
      <w:lang w:val="zh-CN"/>
    </w:rPr>
  </w:style>
  <w:style w:type="paragraph" w:styleId="5">
    <w:name w:val="heading 5"/>
    <w:basedOn w:val="a2"/>
    <w:next w:val="a2"/>
    <w:link w:val="50"/>
    <w:qFormat/>
    <w:pPr>
      <w:keepNext/>
      <w:keepLines/>
      <w:numPr>
        <w:ilvl w:val="4"/>
        <w:numId w:val="1"/>
      </w:numPr>
      <w:snapToGrid w:val="0"/>
      <w:spacing w:line="360" w:lineRule="auto"/>
      <w:jc w:val="left"/>
      <w:outlineLvl w:val="4"/>
    </w:pPr>
    <w:rPr>
      <w:rFonts w:ascii="Arial" w:eastAsia="黑体" w:hAnsi="Arial"/>
      <w:b/>
      <w:kern w:val="2"/>
      <w:sz w:val="24"/>
    </w:rPr>
  </w:style>
  <w:style w:type="paragraph" w:styleId="6">
    <w:name w:val="heading 6"/>
    <w:basedOn w:val="a2"/>
    <w:next w:val="a2"/>
    <w:link w:val="60"/>
    <w:qFormat/>
    <w:pPr>
      <w:keepNext/>
      <w:keepLines/>
      <w:spacing w:before="240" w:after="64" w:line="317" w:lineRule="auto"/>
      <w:outlineLvl w:val="5"/>
    </w:pPr>
    <w:rPr>
      <w:rFonts w:ascii="Cambria" w:hAnsi="Cambria"/>
      <w:b/>
      <w:bCs/>
      <w:snapToGrid/>
      <w:kern w:val="2"/>
      <w:sz w:val="24"/>
    </w:rPr>
  </w:style>
  <w:style w:type="paragraph" w:styleId="7">
    <w:name w:val="heading 7"/>
    <w:basedOn w:val="a2"/>
    <w:next w:val="a2"/>
    <w:link w:val="70"/>
    <w:qFormat/>
    <w:pPr>
      <w:keepNext/>
      <w:keepLines/>
      <w:spacing w:before="240" w:after="64" w:line="317" w:lineRule="auto"/>
      <w:outlineLvl w:val="6"/>
    </w:pPr>
    <w:rPr>
      <w:rFonts w:ascii="Calibri"/>
      <w:b/>
      <w:bCs/>
      <w:snapToGrid/>
      <w:kern w:val="2"/>
      <w:sz w:val="24"/>
    </w:rPr>
  </w:style>
  <w:style w:type="paragraph" w:styleId="8">
    <w:name w:val="heading 8"/>
    <w:basedOn w:val="a2"/>
    <w:next w:val="a2"/>
    <w:link w:val="80"/>
    <w:qFormat/>
    <w:pPr>
      <w:keepNext/>
      <w:keepLines/>
      <w:spacing w:before="240" w:after="64" w:line="317" w:lineRule="auto"/>
      <w:outlineLvl w:val="7"/>
    </w:pPr>
    <w:rPr>
      <w:rFonts w:ascii="Cambria" w:hAnsi="Cambria"/>
      <w:snapToGrid/>
      <w:kern w:val="2"/>
      <w:sz w:val="24"/>
    </w:rPr>
  </w:style>
  <w:style w:type="paragraph" w:styleId="9">
    <w:name w:val="heading 9"/>
    <w:basedOn w:val="a2"/>
    <w:next w:val="a2"/>
    <w:link w:val="90"/>
    <w:qFormat/>
    <w:pPr>
      <w:keepNext/>
      <w:keepLines/>
      <w:spacing w:before="240" w:after="64" w:line="317" w:lineRule="auto"/>
      <w:outlineLvl w:val="8"/>
    </w:pPr>
    <w:rPr>
      <w:rFonts w:ascii="Cambria" w:hAnsi="Cambria"/>
      <w:snapToGrid/>
      <w:kern w:val="2"/>
      <w:szCs w:val="21"/>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3">
    <w:name w:val="Document Map"/>
    <w:basedOn w:val="a2"/>
    <w:link w:val="a8"/>
    <w:qFormat/>
    <w:pPr>
      <w:shd w:val="clear" w:color="auto" w:fill="000080"/>
    </w:pPr>
    <w:rPr>
      <w:rFonts w:eastAsiaTheme="minorEastAsia" w:hAnsiTheme="minorHAnsi" w:cstheme="minorBidi"/>
    </w:rPr>
  </w:style>
  <w:style w:type="paragraph" w:styleId="a9">
    <w:name w:val="macro"/>
    <w:link w:val="aa"/>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宋体" w:hAnsi="Courier New" w:cs="Courier New"/>
      <w:kern w:val="2"/>
      <w:sz w:val="24"/>
      <w:szCs w:val="24"/>
    </w:rPr>
  </w:style>
  <w:style w:type="paragraph" w:styleId="a4">
    <w:name w:val="Normal Indent"/>
    <w:aliases w:val="特点,Alt+X,mr正文缩进,段1,正文不缩进,标题4 Char Char Char,标题4 Char,标题4 Char Char Char Char,identication,图表,Paragraph2,Paragraph3,Paragraph4,Paragraph5,Paragraph6,ind:txt,正文（首行缩进两字） Char Char,正文非缩进 Char Char,正文非缩进 Char Char Char Char Char,ALT+Z,s4,文本条款,正,表正文"/>
    <w:basedOn w:val="a2"/>
    <w:link w:val="ab"/>
    <w:uiPriority w:val="99"/>
    <w:qFormat/>
    <w:pPr>
      <w:ind w:firstLine="420"/>
    </w:pPr>
    <w:rPr>
      <w:rFonts w:asciiTheme="minorHAnsi" w:eastAsiaTheme="minorEastAsia" w:hAnsiTheme="minorHAnsi" w:cstheme="minorBidi"/>
      <w:snapToGrid/>
      <w:kern w:val="2"/>
      <w:szCs w:val="22"/>
    </w:rPr>
  </w:style>
  <w:style w:type="paragraph" w:styleId="31">
    <w:name w:val="List 3"/>
    <w:basedOn w:val="a2"/>
    <w:qFormat/>
    <w:pPr>
      <w:ind w:leftChars="400" w:left="100" w:hangingChars="200" w:hanging="200"/>
    </w:pPr>
    <w:rPr>
      <w:rFonts w:ascii="Times New Roman" w:hAnsi="Times New Roman"/>
      <w:snapToGrid/>
      <w:kern w:val="2"/>
    </w:rPr>
  </w:style>
  <w:style w:type="paragraph" w:styleId="TOC7">
    <w:name w:val="toc 7"/>
    <w:basedOn w:val="a2"/>
    <w:next w:val="a2"/>
    <w:uiPriority w:val="39"/>
    <w:unhideWhenUsed/>
    <w:qFormat/>
    <w:pPr>
      <w:ind w:leftChars="1200" w:left="2520"/>
    </w:pPr>
    <w:rPr>
      <w:rFonts w:asciiTheme="minorHAnsi" w:eastAsiaTheme="minorEastAsia" w:hAnsiTheme="minorHAnsi" w:cstheme="minorBidi"/>
      <w:snapToGrid/>
      <w:kern w:val="2"/>
      <w:szCs w:val="22"/>
    </w:rPr>
  </w:style>
  <w:style w:type="paragraph" w:styleId="20">
    <w:name w:val="List Number 2"/>
    <w:basedOn w:val="a2"/>
    <w:qFormat/>
    <w:pPr>
      <w:widowControl/>
      <w:tabs>
        <w:tab w:val="left" w:pos="1260"/>
        <w:tab w:val="left" w:pos="1680"/>
      </w:tabs>
      <w:spacing w:afterLines="50"/>
      <w:ind w:left="3360" w:hanging="420"/>
      <w:jc w:val="left"/>
    </w:pPr>
    <w:rPr>
      <w:rFonts w:ascii="Times New Roman" w:eastAsia="楷体_GB2312" w:hAnsi="Times New Roman"/>
      <w:snapToGrid/>
      <w:kern w:val="0"/>
      <w:sz w:val="24"/>
      <w:szCs w:val="20"/>
    </w:rPr>
  </w:style>
  <w:style w:type="paragraph" w:styleId="ac">
    <w:name w:val="table of authorities"/>
    <w:basedOn w:val="a2"/>
    <w:next w:val="a2"/>
    <w:qFormat/>
    <w:pPr>
      <w:ind w:leftChars="200" w:left="420"/>
    </w:pPr>
    <w:rPr>
      <w:rFonts w:ascii="Times New Roman" w:hAnsi="Times New Roman"/>
      <w:snapToGrid/>
      <w:kern w:val="2"/>
    </w:rPr>
  </w:style>
  <w:style w:type="paragraph" w:styleId="ad">
    <w:name w:val="List Number"/>
    <w:basedOn w:val="a2"/>
    <w:qFormat/>
    <w:pPr>
      <w:tabs>
        <w:tab w:val="left" w:pos="840"/>
      </w:tabs>
      <w:ind w:left="840" w:hanging="420"/>
    </w:pPr>
    <w:rPr>
      <w:rFonts w:ascii="Times New Roman" w:eastAsia="楷体_GB2312" w:hAnsi="Times New Roman"/>
      <w:snapToGrid/>
      <w:kern w:val="2"/>
      <w:szCs w:val="20"/>
    </w:rPr>
  </w:style>
  <w:style w:type="paragraph" w:styleId="ae">
    <w:name w:val="caption"/>
    <w:basedOn w:val="a2"/>
    <w:next w:val="a2"/>
    <w:qFormat/>
    <w:rPr>
      <w:rFonts w:ascii="Cambria" w:eastAsia="黑体" w:hAnsi="Cambria"/>
      <w:snapToGrid/>
      <w:kern w:val="2"/>
      <w:sz w:val="20"/>
      <w:szCs w:val="20"/>
    </w:rPr>
  </w:style>
  <w:style w:type="paragraph" w:styleId="a">
    <w:name w:val="List Bullet"/>
    <w:basedOn w:val="a2"/>
    <w:qFormat/>
    <w:pPr>
      <w:numPr>
        <w:numId w:val="2"/>
      </w:numPr>
      <w:tabs>
        <w:tab w:val="left" w:pos="360"/>
      </w:tabs>
    </w:pPr>
    <w:rPr>
      <w:rFonts w:ascii="Times New Roman" w:hAnsi="Times New Roman"/>
      <w:snapToGrid/>
      <w:kern w:val="2"/>
    </w:rPr>
  </w:style>
  <w:style w:type="paragraph" w:styleId="af">
    <w:name w:val="toa heading"/>
    <w:basedOn w:val="a2"/>
    <w:next w:val="a2"/>
    <w:qFormat/>
    <w:pPr>
      <w:spacing w:before="120"/>
    </w:pPr>
    <w:rPr>
      <w:rFonts w:ascii="Arial" w:hAnsi="Arial" w:cs="Arial"/>
      <w:snapToGrid/>
      <w:kern w:val="2"/>
      <w:sz w:val="24"/>
    </w:rPr>
  </w:style>
  <w:style w:type="paragraph" w:styleId="af0">
    <w:name w:val="annotation text"/>
    <w:basedOn w:val="a2"/>
    <w:link w:val="af1"/>
    <w:uiPriority w:val="99"/>
    <w:qFormat/>
    <w:pPr>
      <w:jc w:val="left"/>
    </w:pPr>
    <w:rPr>
      <w:rFonts w:asciiTheme="minorHAnsi" w:eastAsiaTheme="minorEastAsia" w:hAnsiTheme="minorHAnsi" w:cstheme="minorBidi"/>
      <w:snapToGrid/>
      <w:kern w:val="2"/>
      <w:szCs w:val="22"/>
    </w:rPr>
  </w:style>
  <w:style w:type="paragraph" w:styleId="af2">
    <w:name w:val="Salutation"/>
    <w:basedOn w:val="a2"/>
    <w:next w:val="a2"/>
    <w:link w:val="af3"/>
    <w:qFormat/>
    <w:rPr>
      <w:rFonts w:ascii="Times New Roman" w:eastAsia="楷体_GB2312" w:hAnsi="Times New Roman"/>
      <w:snapToGrid/>
      <w:kern w:val="2"/>
      <w:sz w:val="24"/>
      <w:szCs w:val="20"/>
      <w:lang w:val="zh-CN"/>
    </w:rPr>
  </w:style>
  <w:style w:type="paragraph" w:styleId="32">
    <w:name w:val="Body Text 3"/>
    <w:basedOn w:val="a2"/>
    <w:link w:val="33"/>
    <w:uiPriority w:val="99"/>
    <w:qFormat/>
    <w:pPr>
      <w:spacing w:after="120"/>
    </w:pPr>
    <w:rPr>
      <w:rFonts w:ascii="Times New Roman"/>
      <w:snapToGrid/>
      <w:kern w:val="2"/>
      <w:sz w:val="16"/>
      <w:szCs w:val="16"/>
    </w:rPr>
  </w:style>
  <w:style w:type="paragraph" w:styleId="af4">
    <w:name w:val="Closing"/>
    <w:basedOn w:val="a2"/>
    <w:link w:val="af5"/>
    <w:qFormat/>
    <w:pPr>
      <w:ind w:leftChars="2100" w:left="100"/>
    </w:pPr>
    <w:rPr>
      <w:rFonts w:ascii="Times New Roman" w:eastAsia="楷体_GB2312" w:hAnsi="Times New Roman"/>
      <w:snapToGrid/>
      <w:kern w:val="2"/>
      <w:sz w:val="24"/>
      <w:szCs w:val="20"/>
      <w:lang w:val="zh-CN"/>
    </w:rPr>
  </w:style>
  <w:style w:type="paragraph" w:styleId="af6">
    <w:name w:val="Body Text"/>
    <w:basedOn w:val="a2"/>
    <w:link w:val="af7"/>
    <w:qFormat/>
    <w:pPr>
      <w:spacing w:after="120"/>
    </w:pPr>
  </w:style>
  <w:style w:type="paragraph" w:styleId="af8">
    <w:name w:val="Body Text Indent"/>
    <w:basedOn w:val="a2"/>
    <w:link w:val="af9"/>
    <w:uiPriority w:val="99"/>
    <w:qFormat/>
    <w:pPr>
      <w:spacing w:line="460" w:lineRule="exact"/>
      <w:ind w:firstLine="510"/>
    </w:pPr>
    <w:rPr>
      <w:rFonts w:eastAsiaTheme="minorEastAsia" w:hAnsiTheme="minorHAnsi" w:cstheme="minorBidi"/>
    </w:rPr>
  </w:style>
  <w:style w:type="paragraph" w:styleId="34">
    <w:name w:val="List Number 3"/>
    <w:basedOn w:val="a2"/>
    <w:qFormat/>
    <w:pPr>
      <w:tabs>
        <w:tab w:val="left" w:pos="360"/>
        <w:tab w:val="left" w:pos="1200"/>
      </w:tabs>
      <w:ind w:left="360" w:hanging="360"/>
    </w:pPr>
    <w:rPr>
      <w:rFonts w:ascii="Times New Roman" w:eastAsia="楷体_GB2312" w:hAnsi="Times New Roman"/>
      <w:snapToGrid/>
      <w:kern w:val="2"/>
      <w:szCs w:val="20"/>
    </w:rPr>
  </w:style>
  <w:style w:type="paragraph" w:styleId="22">
    <w:name w:val="List 2"/>
    <w:basedOn w:val="a2"/>
    <w:qFormat/>
    <w:pPr>
      <w:ind w:leftChars="200" w:left="100" w:hangingChars="200" w:hanging="200"/>
    </w:pPr>
    <w:rPr>
      <w:rFonts w:ascii="Times New Roman" w:hAnsi="Times New Roman"/>
      <w:snapToGrid/>
      <w:kern w:val="2"/>
    </w:rPr>
  </w:style>
  <w:style w:type="paragraph" w:styleId="afa">
    <w:name w:val="List Continue"/>
    <w:basedOn w:val="a2"/>
    <w:qFormat/>
    <w:pPr>
      <w:spacing w:after="120"/>
      <w:ind w:leftChars="200" w:left="420"/>
    </w:pPr>
    <w:rPr>
      <w:rFonts w:ascii="Times New Roman" w:hAnsi="Times New Roman"/>
      <w:snapToGrid/>
      <w:kern w:val="2"/>
    </w:rPr>
  </w:style>
  <w:style w:type="paragraph" w:styleId="afb">
    <w:name w:val="Block Text"/>
    <w:basedOn w:val="a2"/>
    <w:qFormat/>
    <w:pPr>
      <w:widowControl/>
      <w:spacing w:after="120"/>
      <w:ind w:leftChars="700" w:left="1440" w:rightChars="700" w:right="1440"/>
      <w:jc w:val="left"/>
    </w:pPr>
    <w:rPr>
      <w:rFonts w:ascii="Times New Roman" w:hAnsi="Times New Roman"/>
      <w:snapToGrid/>
      <w:kern w:val="0"/>
      <w:sz w:val="20"/>
      <w:szCs w:val="20"/>
    </w:rPr>
  </w:style>
  <w:style w:type="paragraph" w:styleId="41">
    <w:name w:val="index 4"/>
    <w:basedOn w:val="a2"/>
    <w:next w:val="a2"/>
    <w:qFormat/>
    <w:pPr>
      <w:ind w:leftChars="600" w:left="600"/>
    </w:pPr>
    <w:rPr>
      <w:rFonts w:ascii="Times New Roman" w:hAnsi="Times New Roman"/>
      <w:snapToGrid/>
      <w:kern w:val="2"/>
    </w:rPr>
  </w:style>
  <w:style w:type="paragraph" w:styleId="TOC5">
    <w:name w:val="toc 5"/>
    <w:basedOn w:val="a2"/>
    <w:next w:val="a2"/>
    <w:uiPriority w:val="39"/>
    <w:unhideWhenUsed/>
    <w:qFormat/>
    <w:pPr>
      <w:ind w:leftChars="800" w:left="1680"/>
    </w:pPr>
    <w:rPr>
      <w:rFonts w:asciiTheme="minorHAnsi" w:eastAsiaTheme="minorEastAsia" w:hAnsiTheme="minorHAnsi" w:cstheme="minorBidi"/>
      <w:snapToGrid/>
      <w:kern w:val="2"/>
      <w:szCs w:val="22"/>
    </w:rPr>
  </w:style>
  <w:style w:type="paragraph" w:styleId="TOC3">
    <w:name w:val="toc 3"/>
    <w:basedOn w:val="a2"/>
    <w:next w:val="a2"/>
    <w:uiPriority w:val="39"/>
    <w:qFormat/>
    <w:pPr>
      <w:ind w:leftChars="400" w:left="840"/>
    </w:pPr>
  </w:style>
  <w:style w:type="paragraph" w:styleId="afc">
    <w:name w:val="Plain Text"/>
    <w:aliases w:val="普通文字1,普通文字2,普通文字3,普通文字4,普通文字5,普通文字6,普通文字11,普通文字21,普通文字31,普通文字41,普通文字7,普通文字 Char,普通文字,加粗正文,正 文 1,普通文字 Char Char Char Char,普通文字 Char Char Char Char Char,普通文字 Char Char Char Char Char Char Char Char,小,纯文本 Char Char Char,092,Texte,纯文本 Char Char,表内文字"/>
    <w:basedOn w:val="a2"/>
    <w:next w:val="a2"/>
    <w:link w:val="23"/>
    <w:qFormat/>
    <w:rPr>
      <w:rFonts w:hAnsiTheme="minorHAnsi" w:cstheme="minorBidi"/>
      <w:snapToGrid/>
      <w:kern w:val="2"/>
      <w:szCs w:val="22"/>
    </w:rPr>
  </w:style>
  <w:style w:type="paragraph" w:styleId="TOC8">
    <w:name w:val="toc 8"/>
    <w:basedOn w:val="a2"/>
    <w:next w:val="a2"/>
    <w:uiPriority w:val="39"/>
    <w:unhideWhenUsed/>
    <w:qFormat/>
    <w:pPr>
      <w:ind w:leftChars="1400" w:left="2940"/>
    </w:pPr>
    <w:rPr>
      <w:rFonts w:asciiTheme="minorHAnsi" w:eastAsiaTheme="minorEastAsia" w:hAnsiTheme="minorHAnsi" w:cstheme="minorBidi"/>
      <w:snapToGrid/>
      <w:kern w:val="2"/>
      <w:szCs w:val="22"/>
    </w:rPr>
  </w:style>
  <w:style w:type="paragraph" w:styleId="35">
    <w:name w:val="index 3"/>
    <w:basedOn w:val="a2"/>
    <w:next w:val="a2"/>
    <w:qFormat/>
    <w:pPr>
      <w:widowControl/>
      <w:tabs>
        <w:tab w:val="left" w:pos="360"/>
      </w:tabs>
      <w:overflowPunct w:val="0"/>
      <w:snapToGrid w:val="0"/>
      <w:spacing w:after="200" w:line="480" w:lineRule="exact"/>
      <w:ind w:firstLineChars="200" w:firstLine="200"/>
      <w:jc w:val="left"/>
    </w:pPr>
    <w:rPr>
      <w:rFonts w:ascii="Arial" w:eastAsia="仿宋_GB2312" w:hAnsi="Arial"/>
      <w:snapToGrid/>
      <w:kern w:val="0"/>
      <w:sz w:val="28"/>
      <w:lang w:eastAsia="en-US" w:bidi="en-US"/>
    </w:rPr>
  </w:style>
  <w:style w:type="paragraph" w:styleId="afd">
    <w:name w:val="Date"/>
    <w:basedOn w:val="a2"/>
    <w:next w:val="a2"/>
    <w:link w:val="afe"/>
    <w:qFormat/>
    <w:rPr>
      <w:rFonts w:ascii="Times New Roman"/>
      <w:snapToGrid/>
      <w:kern w:val="0"/>
      <w:sz w:val="28"/>
      <w:szCs w:val="20"/>
    </w:rPr>
  </w:style>
  <w:style w:type="paragraph" w:styleId="24">
    <w:name w:val="Body Text Indent 2"/>
    <w:basedOn w:val="a2"/>
    <w:link w:val="25"/>
    <w:qFormat/>
    <w:pPr>
      <w:spacing w:line="500" w:lineRule="exact"/>
      <w:ind w:firstLine="510"/>
    </w:pPr>
    <w:rPr>
      <w:rFonts w:eastAsiaTheme="minorEastAsia" w:hAnsiTheme="minorHAnsi" w:cstheme="minorBidi"/>
      <w:snapToGrid/>
      <w:kern w:val="2"/>
      <w:sz w:val="24"/>
      <w:szCs w:val="22"/>
    </w:rPr>
  </w:style>
  <w:style w:type="paragraph" w:styleId="aff">
    <w:name w:val="endnote text"/>
    <w:basedOn w:val="a2"/>
    <w:link w:val="aff0"/>
    <w:qFormat/>
    <w:pPr>
      <w:snapToGrid w:val="0"/>
      <w:jc w:val="left"/>
    </w:pPr>
    <w:rPr>
      <w:rFonts w:ascii="Times New Roman" w:eastAsia="楷体_GB2312" w:hAnsi="Times New Roman"/>
      <w:snapToGrid/>
      <w:kern w:val="2"/>
      <w:lang w:val="zh-CN"/>
    </w:rPr>
  </w:style>
  <w:style w:type="paragraph" w:styleId="aff1">
    <w:name w:val="Balloon Text"/>
    <w:basedOn w:val="a2"/>
    <w:link w:val="aff2"/>
    <w:qFormat/>
    <w:rPr>
      <w:sz w:val="18"/>
      <w:szCs w:val="18"/>
    </w:rPr>
  </w:style>
  <w:style w:type="paragraph" w:styleId="aff3">
    <w:name w:val="footer"/>
    <w:basedOn w:val="a2"/>
    <w:link w:val="aff4"/>
    <w:uiPriority w:val="99"/>
    <w:qFormat/>
    <w:pPr>
      <w:tabs>
        <w:tab w:val="center" w:pos="4153"/>
        <w:tab w:val="right" w:pos="8306"/>
      </w:tabs>
      <w:snapToGrid w:val="0"/>
      <w:jc w:val="left"/>
    </w:pPr>
    <w:rPr>
      <w:rFonts w:hAnsiTheme="minorHAnsi" w:cstheme="minorBidi"/>
      <w:sz w:val="18"/>
      <w:szCs w:val="18"/>
    </w:rPr>
  </w:style>
  <w:style w:type="paragraph" w:styleId="aff5">
    <w:name w:val="header"/>
    <w:basedOn w:val="a2"/>
    <w:link w:val="aff6"/>
    <w:qFormat/>
    <w:pPr>
      <w:pBdr>
        <w:bottom w:val="single" w:sz="6" w:space="1" w:color="auto"/>
      </w:pBdr>
      <w:tabs>
        <w:tab w:val="center" w:pos="4153"/>
        <w:tab w:val="right" w:pos="8306"/>
      </w:tabs>
      <w:snapToGrid w:val="0"/>
      <w:jc w:val="center"/>
    </w:pPr>
    <w:rPr>
      <w:rFonts w:hAnsiTheme="minorHAnsi" w:cstheme="minorBidi"/>
      <w:sz w:val="18"/>
      <w:szCs w:val="18"/>
    </w:rPr>
  </w:style>
  <w:style w:type="paragraph" w:styleId="TOC1">
    <w:name w:val="toc 1"/>
    <w:basedOn w:val="a2"/>
    <w:next w:val="a2"/>
    <w:uiPriority w:val="39"/>
    <w:qFormat/>
    <w:pPr>
      <w:tabs>
        <w:tab w:val="right" w:leader="dot" w:pos="9060"/>
      </w:tabs>
      <w:spacing w:line="360" w:lineRule="auto"/>
    </w:pPr>
    <w:rPr>
      <w:rFonts w:hAnsi="宋体"/>
      <w:b/>
      <w:bCs/>
      <w:szCs w:val="21"/>
      <w:lang w:val="zh-CN"/>
    </w:rPr>
  </w:style>
  <w:style w:type="paragraph" w:styleId="TOC4">
    <w:name w:val="toc 4"/>
    <w:basedOn w:val="a2"/>
    <w:next w:val="a2"/>
    <w:uiPriority w:val="39"/>
    <w:unhideWhenUsed/>
    <w:qFormat/>
    <w:pPr>
      <w:ind w:leftChars="600" w:left="1260"/>
    </w:pPr>
    <w:rPr>
      <w:rFonts w:asciiTheme="minorHAnsi" w:eastAsiaTheme="minorEastAsia" w:hAnsiTheme="minorHAnsi" w:cstheme="minorBidi"/>
      <w:snapToGrid/>
      <w:kern w:val="2"/>
      <w:szCs w:val="22"/>
    </w:rPr>
  </w:style>
  <w:style w:type="paragraph" w:styleId="aff7">
    <w:name w:val="Subtitle"/>
    <w:basedOn w:val="a2"/>
    <w:next w:val="a2"/>
    <w:link w:val="aff8"/>
    <w:qFormat/>
    <w:pPr>
      <w:spacing w:before="240" w:after="60" w:line="312" w:lineRule="auto"/>
      <w:jc w:val="center"/>
      <w:outlineLvl w:val="1"/>
    </w:pPr>
    <w:rPr>
      <w:rFonts w:ascii="Cambria" w:eastAsiaTheme="minorEastAsia" w:hAnsi="Cambria" w:cstheme="minorBidi"/>
      <w:b/>
      <w:bCs/>
      <w:snapToGrid/>
      <w:kern w:val="28"/>
      <w:sz w:val="32"/>
      <w:szCs w:val="32"/>
    </w:rPr>
  </w:style>
  <w:style w:type="paragraph" w:styleId="aff9">
    <w:name w:val="List"/>
    <w:basedOn w:val="a2"/>
    <w:qFormat/>
    <w:pPr>
      <w:ind w:left="200" w:hangingChars="200" w:hanging="200"/>
    </w:pPr>
    <w:rPr>
      <w:rFonts w:ascii="Times New Roman" w:hAnsi="Times New Roman"/>
      <w:snapToGrid/>
      <w:kern w:val="2"/>
    </w:rPr>
  </w:style>
  <w:style w:type="paragraph" w:styleId="affa">
    <w:name w:val="footnote text"/>
    <w:basedOn w:val="a2"/>
    <w:link w:val="affb"/>
    <w:uiPriority w:val="99"/>
    <w:qFormat/>
    <w:pPr>
      <w:adjustRightInd w:val="0"/>
      <w:spacing w:line="312" w:lineRule="atLeast"/>
      <w:jc w:val="left"/>
      <w:textAlignment w:val="baseline"/>
    </w:pPr>
    <w:rPr>
      <w:rFonts w:ascii="Times New Roman" w:hAnsi="Times New Roman"/>
      <w:snapToGrid/>
      <w:kern w:val="0"/>
      <w:sz w:val="18"/>
      <w:szCs w:val="20"/>
    </w:rPr>
  </w:style>
  <w:style w:type="paragraph" w:styleId="TOC6">
    <w:name w:val="toc 6"/>
    <w:basedOn w:val="a2"/>
    <w:next w:val="a2"/>
    <w:uiPriority w:val="39"/>
    <w:unhideWhenUsed/>
    <w:qFormat/>
    <w:pPr>
      <w:ind w:leftChars="1000" w:left="2100"/>
    </w:pPr>
    <w:rPr>
      <w:rFonts w:asciiTheme="minorHAnsi" w:eastAsiaTheme="minorEastAsia" w:hAnsiTheme="minorHAnsi" w:cstheme="minorBidi"/>
      <w:snapToGrid/>
      <w:kern w:val="2"/>
      <w:szCs w:val="22"/>
    </w:rPr>
  </w:style>
  <w:style w:type="paragraph" w:styleId="51">
    <w:name w:val="List 5"/>
    <w:basedOn w:val="a2"/>
    <w:qFormat/>
    <w:pPr>
      <w:ind w:left="2100" w:hanging="420"/>
    </w:pPr>
    <w:rPr>
      <w:rFonts w:ascii="Times New Roman" w:hAnsi="Times New Roman"/>
      <w:snapToGrid/>
      <w:kern w:val="2"/>
      <w:szCs w:val="20"/>
    </w:rPr>
  </w:style>
  <w:style w:type="paragraph" w:styleId="36">
    <w:name w:val="Body Text Indent 3"/>
    <w:basedOn w:val="a2"/>
    <w:link w:val="37"/>
    <w:uiPriority w:val="99"/>
    <w:qFormat/>
    <w:pPr>
      <w:spacing w:line="500" w:lineRule="exact"/>
      <w:ind w:firstLineChars="300" w:firstLine="840"/>
    </w:pPr>
    <w:rPr>
      <w:rFonts w:hAnsi="宋体"/>
      <w:snapToGrid/>
      <w:color w:val="0000FF"/>
      <w:kern w:val="2"/>
      <w:sz w:val="28"/>
    </w:rPr>
  </w:style>
  <w:style w:type="paragraph" w:styleId="affc">
    <w:name w:val="table of figures"/>
    <w:basedOn w:val="a2"/>
    <w:next w:val="a2"/>
    <w:uiPriority w:val="99"/>
    <w:pPr>
      <w:ind w:left="840" w:hanging="420"/>
    </w:pPr>
    <w:rPr>
      <w:rFonts w:ascii="Times New Roman"/>
      <w:snapToGrid/>
      <w:kern w:val="2"/>
      <w:szCs w:val="20"/>
    </w:rPr>
  </w:style>
  <w:style w:type="paragraph" w:styleId="TOC2">
    <w:name w:val="toc 2"/>
    <w:basedOn w:val="a2"/>
    <w:next w:val="a2"/>
    <w:uiPriority w:val="39"/>
    <w:qFormat/>
    <w:pPr>
      <w:tabs>
        <w:tab w:val="right" w:leader="dot" w:pos="9060"/>
      </w:tabs>
      <w:ind w:firstLineChars="100" w:firstLine="210"/>
    </w:pPr>
  </w:style>
  <w:style w:type="paragraph" w:styleId="TOC9">
    <w:name w:val="toc 9"/>
    <w:basedOn w:val="a2"/>
    <w:next w:val="a2"/>
    <w:uiPriority w:val="39"/>
    <w:unhideWhenUsed/>
    <w:qFormat/>
    <w:pPr>
      <w:ind w:leftChars="1600" w:left="3360"/>
    </w:pPr>
    <w:rPr>
      <w:rFonts w:asciiTheme="minorHAnsi" w:eastAsiaTheme="minorEastAsia" w:hAnsiTheme="minorHAnsi" w:cstheme="minorBidi"/>
      <w:snapToGrid/>
      <w:kern w:val="2"/>
      <w:szCs w:val="22"/>
    </w:rPr>
  </w:style>
  <w:style w:type="paragraph" w:styleId="26">
    <w:name w:val="Body Text 2"/>
    <w:basedOn w:val="a2"/>
    <w:link w:val="27"/>
    <w:qFormat/>
    <w:pPr>
      <w:spacing w:after="120" w:line="480" w:lineRule="auto"/>
    </w:pPr>
    <w:rPr>
      <w:rFonts w:eastAsiaTheme="minorEastAsia" w:hAnsiTheme="minorHAnsi" w:cstheme="minorBidi"/>
    </w:rPr>
  </w:style>
  <w:style w:type="paragraph" w:styleId="42">
    <w:name w:val="List 4"/>
    <w:basedOn w:val="a2"/>
    <w:qFormat/>
    <w:pPr>
      <w:ind w:leftChars="600" w:left="100" w:hangingChars="200" w:hanging="200"/>
    </w:pPr>
    <w:rPr>
      <w:rFonts w:ascii="Times New Roman" w:hAnsi="Times New Roman"/>
      <w:snapToGrid/>
      <w:kern w:val="2"/>
    </w:rPr>
  </w:style>
  <w:style w:type="paragraph" w:styleId="28">
    <w:name w:val="List Continue 2"/>
    <w:basedOn w:val="a2"/>
    <w:qFormat/>
    <w:pPr>
      <w:spacing w:after="120"/>
      <w:ind w:leftChars="400" w:left="840"/>
    </w:pPr>
    <w:rPr>
      <w:rFonts w:ascii="Times New Roman" w:hAnsi="Times New Roman"/>
      <w:snapToGrid/>
      <w:kern w:val="2"/>
    </w:rPr>
  </w:style>
  <w:style w:type="paragraph" w:styleId="HTML">
    <w:name w:val="HTML Preformatted"/>
    <w:basedOn w:val="a2"/>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Ansi="宋体"/>
      <w:snapToGrid/>
      <w:kern w:val="0"/>
      <w:sz w:val="24"/>
    </w:rPr>
  </w:style>
  <w:style w:type="paragraph" w:styleId="affd">
    <w:name w:val="Normal (Web)"/>
    <w:basedOn w:val="a2"/>
    <w:link w:val="affe"/>
    <w:qFormat/>
    <w:pPr>
      <w:widowControl/>
      <w:spacing w:before="100" w:beforeAutospacing="1" w:after="100" w:afterAutospacing="1"/>
      <w:jc w:val="left"/>
    </w:pPr>
    <w:rPr>
      <w:rFonts w:hAnsi="宋体"/>
      <w:snapToGrid/>
      <w:kern w:val="0"/>
      <w:sz w:val="24"/>
    </w:rPr>
  </w:style>
  <w:style w:type="paragraph" w:styleId="38">
    <w:name w:val="List Continue 3"/>
    <w:basedOn w:val="a2"/>
    <w:qFormat/>
    <w:pPr>
      <w:spacing w:after="120"/>
      <w:ind w:leftChars="600" w:left="1260"/>
    </w:pPr>
    <w:rPr>
      <w:rFonts w:ascii="Times New Roman" w:hAnsi="Times New Roman"/>
      <w:snapToGrid/>
      <w:kern w:val="2"/>
    </w:rPr>
  </w:style>
  <w:style w:type="paragraph" w:styleId="10">
    <w:name w:val="index 1"/>
    <w:basedOn w:val="a2"/>
    <w:next w:val="a2"/>
    <w:qFormat/>
    <w:pPr>
      <w:ind w:firstLineChars="200" w:firstLine="480"/>
      <w:jc w:val="center"/>
    </w:pPr>
    <w:rPr>
      <w:rFonts w:ascii="Times New Roman" w:hAnsi="Times New Roman"/>
      <w:snapToGrid/>
      <w:kern w:val="2"/>
      <w:sz w:val="24"/>
    </w:rPr>
  </w:style>
  <w:style w:type="paragraph" w:styleId="afff">
    <w:name w:val="Title"/>
    <w:basedOn w:val="a2"/>
    <w:next w:val="a2"/>
    <w:link w:val="afff0"/>
    <w:qFormat/>
    <w:pPr>
      <w:spacing w:before="240" w:after="60"/>
      <w:jc w:val="center"/>
      <w:outlineLvl w:val="0"/>
    </w:pPr>
    <w:rPr>
      <w:rFonts w:ascii="Cambria" w:eastAsiaTheme="minorEastAsia" w:hAnsi="Cambria" w:cstheme="minorBidi"/>
      <w:b/>
      <w:bCs/>
      <w:snapToGrid/>
      <w:kern w:val="2"/>
      <w:sz w:val="32"/>
      <w:szCs w:val="32"/>
    </w:rPr>
  </w:style>
  <w:style w:type="paragraph" w:styleId="afff1">
    <w:name w:val="annotation subject"/>
    <w:basedOn w:val="af0"/>
    <w:next w:val="af0"/>
    <w:link w:val="afff2"/>
    <w:qFormat/>
    <w:rPr>
      <w:rFonts w:ascii="宋体"/>
      <w:b/>
      <w:bCs/>
      <w:snapToGrid w:val="0"/>
      <w:kern w:val="21"/>
      <w:szCs w:val="24"/>
    </w:rPr>
  </w:style>
  <w:style w:type="paragraph" w:styleId="afff3">
    <w:name w:val="Body Text First Indent"/>
    <w:basedOn w:val="af6"/>
    <w:link w:val="afff4"/>
    <w:uiPriority w:val="99"/>
    <w:unhideWhenUsed/>
    <w:qFormat/>
    <w:pPr>
      <w:ind w:firstLineChars="100" w:firstLine="420"/>
    </w:pPr>
    <w:rPr>
      <w:rFonts w:ascii="Calibri" w:eastAsiaTheme="minorEastAsia" w:cstheme="minorBidi"/>
      <w:snapToGrid/>
      <w:kern w:val="2"/>
      <w:szCs w:val="22"/>
    </w:rPr>
  </w:style>
  <w:style w:type="paragraph" w:styleId="29">
    <w:name w:val="Body Text First Indent 2"/>
    <w:basedOn w:val="af8"/>
    <w:link w:val="2a"/>
    <w:uiPriority w:val="99"/>
    <w:qFormat/>
    <w:pPr>
      <w:spacing w:after="120" w:line="240" w:lineRule="auto"/>
      <w:ind w:leftChars="200" w:left="420" w:firstLineChars="200" w:firstLine="420"/>
    </w:pPr>
  </w:style>
  <w:style w:type="table" w:styleId="afff5">
    <w:name w:val="Table Grid"/>
    <w:basedOn w:val="a6"/>
    <w:unhideWhenUsed/>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2">
    <w:name w:val="Table List 5"/>
    <w:basedOn w:val="a6"/>
    <w:qFormat/>
    <w:pPr>
      <w:widowControl w:val="0"/>
      <w:jc w:val="both"/>
    </w:pPr>
    <w:rPr>
      <w:rFonts w:ascii="Times New Roman" w:eastAsia="宋体"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character" w:styleId="afff6">
    <w:name w:val="Strong"/>
    <w:qFormat/>
    <w:rPr>
      <w:b/>
      <w:bCs/>
    </w:rPr>
  </w:style>
  <w:style w:type="character" w:styleId="afff7">
    <w:name w:val="endnote reference"/>
    <w:qFormat/>
    <w:rPr>
      <w:rFonts w:ascii="Tahoma" w:hAnsi="Tahoma"/>
      <w:sz w:val="24"/>
      <w:szCs w:val="20"/>
      <w:vertAlign w:val="superscript"/>
    </w:rPr>
  </w:style>
  <w:style w:type="character" w:styleId="afff8">
    <w:name w:val="page number"/>
    <w:basedOn w:val="a5"/>
    <w:qFormat/>
  </w:style>
  <w:style w:type="character" w:styleId="afff9">
    <w:name w:val="FollowedHyperlink"/>
    <w:uiPriority w:val="99"/>
    <w:unhideWhenUsed/>
    <w:qFormat/>
    <w:rPr>
      <w:color w:val="800080"/>
      <w:u w:val="single"/>
    </w:rPr>
  </w:style>
  <w:style w:type="character" w:styleId="afffa">
    <w:name w:val="Emphasis"/>
    <w:uiPriority w:val="20"/>
    <w:qFormat/>
    <w:rPr>
      <w:i/>
      <w:iCs/>
    </w:rPr>
  </w:style>
  <w:style w:type="character" w:styleId="afffb">
    <w:name w:val="line number"/>
    <w:qFormat/>
    <w:rPr>
      <w:rFonts w:ascii="Tahoma" w:hAnsi="Tahoma"/>
      <w:sz w:val="24"/>
      <w:szCs w:val="20"/>
    </w:rPr>
  </w:style>
  <w:style w:type="character" w:styleId="HTML1">
    <w:name w:val="HTML Typewriter"/>
    <w:qFormat/>
    <w:rPr>
      <w:rFonts w:ascii="宋体" w:eastAsia="宋体" w:hAnsi="宋体" w:cs="宋体"/>
      <w:sz w:val="24"/>
      <w:szCs w:val="24"/>
    </w:rPr>
  </w:style>
  <w:style w:type="character" w:styleId="afffc">
    <w:name w:val="Hyperlink"/>
    <w:uiPriority w:val="99"/>
    <w:qFormat/>
    <w:rPr>
      <w:rFonts w:ascii="微软雅黑" w:eastAsia="微软雅黑" w:hAnsi="微软雅黑" w:cs="微软雅黑"/>
      <w:color w:val="02396F"/>
      <w:u w:val="single"/>
    </w:rPr>
  </w:style>
  <w:style w:type="character" w:styleId="afffd">
    <w:name w:val="annotation reference"/>
    <w:uiPriority w:val="99"/>
    <w:qFormat/>
    <w:rPr>
      <w:sz w:val="21"/>
      <w:szCs w:val="21"/>
    </w:rPr>
  </w:style>
  <w:style w:type="character" w:styleId="afffe">
    <w:name w:val="footnote reference"/>
    <w:qFormat/>
    <w:rPr>
      <w:vertAlign w:val="superscript"/>
    </w:rPr>
  </w:style>
  <w:style w:type="character" w:customStyle="1" w:styleId="12">
    <w:name w:val="标题 1 字符"/>
    <w:basedOn w:val="a5"/>
    <w:uiPriority w:val="9"/>
    <w:qFormat/>
    <w:rPr>
      <w:rFonts w:ascii="宋体" w:eastAsia="宋体" w:hAnsi="Calibri" w:cs="Times New Roman"/>
      <w:b/>
      <w:bCs/>
      <w:snapToGrid w:val="0"/>
      <w:kern w:val="44"/>
      <w:sz w:val="44"/>
      <w:szCs w:val="44"/>
    </w:rPr>
  </w:style>
  <w:style w:type="character" w:customStyle="1" w:styleId="2b">
    <w:name w:val="标题 2 字符"/>
    <w:basedOn w:val="a5"/>
    <w:qFormat/>
    <w:rPr>
      <w:rFonts w:asciiTheme="majorHAnsi" w:eastAsiaTheme="majorEastAsia" w:hAnsiTheme="majorHAnsi" w:cstheme="majorBidi"/>
      <w:b/>
      <w:bCs/>
      <w:snapToGrid w:val="0"/>
      <w:kern w:val="21"/>
      <w:sz w:val="32"/>
      <w:szCs w:val="32"/>
    </w:rPr>
  </w:style>
  <w:style w:type="character" w:customStyle="1" w:styleId="30">
    <w:name w:val="标题 3 字符"/>
    <w:basedOn w:val="a5"/>
    <w:link w:val="3"/>
    <w:qFormat/>
    <w:rPr>
      <w:rFonts w:ascii="黑体" w:eastAsia="黑体" w:hAnsi="宋体" w:cs="Times New Roman"/>
      <w:bCs/>
      <w:sz w:val="30"/>
      <w:szCs w:val="20"/>
      <w:lang w:val="zh-CN" w:eastAsia="zh-CN"/>
    </w:rPr>
  </w:style>
  <w:style w:type="character" w:customStyle="1" w:styleId="40">
    <w:name w:val="标题 4 字符"/>
    <w:basedOn w:val="a5"/>
    <w:link w:val="4"/>
    <w:qFormat/>
    <w:rPr>
      <w:rFonts w:ascii="Cambria" w:eastAsia="宋体" w:hAnsi="Cambria" w:cs="Times New Roman"/>
      <w:b/>
      <w:bCs/>
      <w:snapToGrid w:val="0"/>
      <w:kern w:val="21"/>
      <w:sz w:val="28"/>
      <w:szCs w:val="28"/>
      <w:lang w:val="zh-CN" w:eastAsia="zh-CN"/>
    </w:rPr>
  </w:style>
  <w:style w:type="character" w:customStyle="1" w:styleId="50">
    <w:name w:val="标题 5 字符"/>
    <w:basedOn w:val="a5"/>
    <w:link w:val="5"/>
    <w:qFormat/>
    <w:rPr>
      <w:rFonts w:ascii="Arial" w:eastAsia="黑体" w:hAnsi="Arial" w:cs="Times New Roman"/>
      <w:b/>
      <w:snapToGrid w:val="0"/>
      <w:sz w:val="24"/>
      <w:szCs w:val="24"/>
    </w:rPr>
  </w:style>
  <w:style w:type="character" w:customStyle="1" w:styleId="13">
    <w:name w:val="已访问的超链接1"/>
    <w:uiPriority w:val="99"/>
    <w:qFormat/>
    <w:rPr>
      <w:rFonts w:ascii="微软雅黑" w:eastAsia="微软雅黑" w:hAnsi="微软雅黑" w:cs="微软雅黑" w:hint="eastAsia"/>
      <w:color w:val="02396F"/>
      <w:u w:val="single"/>
    </w:rPr>
  </w:style>
  <w:style w:type="character" w:customStyle="1" w:styleId="Char">
    <w:name w:val="列出段落 Char"/>
    <w:link w:val="14"/>
    <w:qFormat/>
    <w:rPr>
      <w:szCs w:val="24"/>
    </w:rPr>
  </w:style>
  <w:style w:type="paragraph" w:customStyle="1" w:styleId="14">
    <w:name w:val="列出段落1"/>
    <w:basedOn w:val="a2"/>
    <w:link w:val="Char"/>
    <w:qFormat/>
    <w:pPr>
      <w:ind w:firstLineChars="200" w:firstLine="420"/>
    </w:pPr>
    <w:rPr>
      <w:rFonts w:asciiTheme="minorHAnsi" w:eastAsiaTheme="minorEastAsia" w:hAnsiTheme="minorHAnsi" w:cstheme="minorBidi"/>
      <w:snapToGrid/>
      <w:kern w:val="2"/>
    </w:rPr>
  </w:style>
  <w:style w:type="character" w:customStyle="1" w:styleId="aff6">
    <w:name w:val="页眉 字符"/>
    <w:link w:val="aff5"/>
    <w:qFormat/>
    <w:locked/>
    <w:rPr>
      <w:rFonts w:ascii="宋体" w:eastAsia="宋体"/>
      <w:snapToGrid w:val="0"/>
      <w:kern w:val="21"/>
      <w:sz w:val="18"/>
      <w:szCs w:val="18"/>
    </w:rPr>
  </w:style>
  <w:style w:type="character" w:customStyle="1" w:styleId="23">
    <w:name w:val="纯文本 字符2"/>
    <w:aliases w:val="普通文字1 字符1,普通文字2 字符1,普通文字3 字符1,普通文字4 字符1,普通文字5 字符1,普通文字6 字符1,普通文字11 字符1,普通文字21 字符1,普通文字31 字符1,普通文字41 字符1,普通文字7 字符1,普通文字 Char 字符1,普通文字 字符1,加粗正文 字符1,正 文 1 字符1,普通文字 Char Char Char Char 字符1,普通文字 Char Char Char Char Char 字符1,小 字符1,092 字符1,Texte 字符1"/>
    <w:link w:val="afc"/>
    <w:qFormat/>
    <w:rPr>
      <w:rFonts w:ascii="宋体" w:eastAsia="宋体"/>
    </w:rPr>
  </w:style>
  <w:style w:type="character" w:customStyle="1" w:styleId="font71">
    <w:name w:val="font71"/>
    <w:qFormat/>
    <w:rPr>
      <w:rFonts w:ascii="Times New Roman" w:hAnsi="Times New Roman" w:cs="Times New Roman" w:hint="default"/>
      <w:color w:val="000000"/>
      <w:sz w:val="22"/>
      <w:szCs w:val="22"/>
      <w:u w:val="none"/>
    </w:rPr>
  </w:style>
  <w:style w:type="character" w:customStyle="1" w:styleId="aff4">
    <w:name w:val="页脚 字符"/>
    <w:link w:val="aff3"/>
    <w:uiPriority w:val="99"/>
    <w:qFormat/>
    <w:locked/>
    <w:rPr>
      <w:rFonts w:ascii="宋体" w:eastAsia="宋体"/>
      <w:snapToGrid w:val="0"/>
      <w:kern w:val="21"/>
      <w:sz w:val="18"/>
      <w:szCs w:val="18"/>
    </w:rPr>
  </w:style>
  <w:style w:type="character" w:customStyle="1" w:styleId="displayarti">
    <w:name w:val="displayarti"/>
    <w:rPr>
      <w:color w:val="FFFFFF"/>
      <w:shd w:val="clear" w:color="auto" w:fill="A00000"/>
    </w:rPr>
  </w:style>
  <w:style w:type="character" w:customStyle="1" w:styleId="grame">
    <w:name w:val="grame"/>
    <w:basedOn w:val="a5"/>
    <w:qFormat/>
  </w:style>
  <w:style w:type="character" w:customStyle="1" w:styleId="5CharChar">
    <w:name w:val="招标5 Char Char"/>
    <w:link w:val="53"/>
    <w:rPr>
      <w:rFonts w:eastAsia="宋体"/>
      <w:sz w:val="18"/>
      <w:szCs w:val="18"/>
    </w:rPr>
  </w:style>
  <w:style w:type="paragraph" w:customStyle="1" w:styleId="53">
    <w:name w:val="招标5"/>
    <w:basedOn w:val="a2"/>
    <w:link w:val="5CharChar"/>
    <w:qFormat/>
    <w:pPr>
      <w:spacing w:line="300" w:lineRule="auto"/>
    </w:pPr>
    <w:rPr>
      <w:rFonts w:asciiTheme="minorHAnsi" w:hAnsiTheme="minorHAnsi" w:cstheme="minorBidi"/>
      <w:snapToGrid/>
      <w:kern w:val="2"/>
      <w:sz w:val="18"/>
      <w:szCs w:val="18"/>
    </w:rPr>
  </w:style>
  <w:style w:type="character" w:customStyle="1" w:styleId="27">
    <w:name w:val="正文文本 2 字符"/>
    <w:link w:val="26"/>
    <w:qFormat/>
    <w:rPr>
      <w:rFonts w:ascii="宋体"/>
      <w:snapToGrid w:val="0"/>
      <w:kern w:val="21"/>
      <w:szCs w:val="24"/>
    </w:rPr>
  </w:style>
  <w:style w:type="character" w:customStyle="1" w:styleId="redfilenumber">
    <w:name w:val="redfilenumber"/>
    <w:rPr>
      <w:color w:val="BA2636"/>
      <w:sz w:val="18"/>
      <w:szCs w:val="18"/>
    </w:rPr>
  </w:style>
  <w:style w:type="character" w:customStyle="1" w:styleId="Char0">
    <w:name w:val="表格正文 Char"/>
    <w:link w:val="affff"/>
    <w:rPr>
      <w:rFonts w:ascii="宋体" w:hAnsi="宋体"/>
      <w:szCs w:val="21"/>
      <w:lang w:val="zh-CN"/>
    </w:rPr>
  </w:style>
  <w:style w:type="paragraph" w:customStyle="1" w:styleId="affff">
    <w:name w:val="表格正文"/>
    <w:basedOn w:val="a4"/>
    <w:link w:val="Char0"/>
    <w:qFormat/>
    <w:pPr>
      <w:adjustRightInd w:val="0"/>
      <w:snapToGrid w:val="0"/>
      <w:spacing w:beforeLines="50" w:before="156" w:afterLines="50" w:after="156"/>
      <w:ind w:firstLine="0"/>
    </w:pPr>
    <w:rPr>
      <w:rFonts w:ascii="宋体" w:hAnsi="宋体"/>
      <w:szCs w:val="21"/>
      <w:lang w:val="zh-CN"/>
    </w:rPr>
  </w:style>
  <w:style w:type="character" w:customStyle="1" w:styleId="Char1">
    <w:name w:val="批注文字 Char1"/>
    <w:uiPriority w:val="99"/>
    <w:qFormat/>
    <w:rPr>
      <w:kern w:val="2"/>
      <w:sz w:val="21"/>
      <w:szCs w:val="24"/>
    </w:rPr>
  </w:style>
  <w:style w:type="character" w:customStyle="1" w:styleId="gjfg">
    <w:name w:val="gjfg"/>
    <w:basedOn w:val="a5"/>
  </w:style>
  <w:style w:type="character" w:customStyle="1" w:styleId="2CharChar">
    <w:name w:val="招标2 Char Char"/>
    <w:basedOn w:val="CharChar"/>
    <w:link w:val="2c"/>
    <w:rPr>
      <w:rFonts w:eastAsia="宋体" w:hAnsi="宋体"/>
      <w:sz w:val="24"/>
      <w:szCs w:val="24"/>
    </w:rPr>
  </w:style>
  <w:style w:type="character" w:customStyle="1" w:styleId="CharChar">
    <w:name w:val="招标 Char Char"/>
    <w:link w:val="affff0"/>
    <w:rPr>
      <w:rFonts w:eastAsia="宋体" w:hAnsi="宋体"/>
      <w:sz w:val="24"/>
      <w:szCs w:val="24"/>
    </w:rPr>
  </w:style>
  <w:style w:type="paragraph" w:customStyle="1" w:styleId="affff0">
    <w:name w:val="招标"/>
    <w:basedOn w:val="afc"/>
    <w:link w:val="CharChar"/>
    <w:pPr>
      <w:spacing w:line="276" w:lineRule="auto"/>
    </w:pPr>
    <w:rPr>
      <w:rFonts w:asciiTheme="minorHAnsi" w:hAnsi="宋体"/>
      <w:sz w:val="24"/>
      <w:szCs w:val="24"/>
    </w:rPr>
  </w:style>
  <w:style w:type="paragraph" w:customStyle="1" w:styleId="2c">
    <w:name w:val="招标2"/>
    <w:basedOn w:val="affff0"/>
    <w:link w:val="2CharChar"/>
    <w:qFormat/>
    <w:pPr>
      <w:spacing w:line="300" w:lineRule="auto"/>
      <w:ind w:left="851"/>
    </w:pPr>
  </w:style>
  <w:style w:type="character" w:customStyle="1" w:styleId="25">
    <w:name w:val="正文文本缩进 2 字符"/>
    <w:link w:val="24"/>
    <w:qFormat/>
    <w:rPr>
      <w:rFonts w:ascii="宋体"/>
      <w:sz w:val="24"/>
    </w:rPr>
  </w:style>
  <w:style w:type="character" w:customStyle="1" w:styleId="a8">
    <w:name w:val="文档结构图 字符"/>
    <w:link w:val="a3"/>
    <w:qFormat/>
    <w:rPr>
      <w:rFonts w:ascii="宋体"/>
      <w:snapToGrid w:val="0"/>
      <w:kern w:val="21"/>
      <w:szCs w:val="24"/>
      <w:shd w:val="clear" w:color="auto" w:fill="000080"/>
    </w:rPr>
  </w:style>
  <w:style w:type="character" w:customStyle="1" w:styleId="redfilefwwh">
    <w:name w:val="redfilefwwh"/>
    <w:rPr>
      <w:color w:val="BA2636"/>
      <w:sz w:val="18"/>
      <w:szCs w:val="18"/>
    </w:rPr>
  </w:style>
  <w:style w:type="character" w:customStyle="1" w:styleId="font51">
    <w:name w:val="font51"/>
    <w:rPr>
      <w:rFonts w:ascii="宋体" w:eastAsia="宋体" w:hAnsi="宋体" w:cs="宋体" w:hint="eastAsia"/>
      <w:color w:val="000000"/>
      <w:sz w:val="22"/>
      <w:szCs w:val="22"/>
      <w:u w:val="none"/>
    </w:rPr>
  </w:style>
  <w:style w:type="character" w:customStyle="1" w:styleId="font61">
    <w:name w:val="font61"/>
    <w:rPr>
      <w:rFonts w:ascii="Tahoma" w:eastAsia="Tahoma" w:hAnsi="Tahoma" w:cs="Tahoma" w:hint="default"/>
      <w:color w:val="000000"/>
      <w:sz w:val="22"/>
      <w:szCs w:val="22"/>
      <w:u w:val="none"/>
    </w:rPr>
  </w:style>
  <w:style w:type="character" w:customStyle="1" w:styleId="af1">
    <w:name w:val="批注文字 字符"/>
    <w:link w:val="af0"/>
    <w:qFormat/>
  </w:style>
  <w:style w:type="character" w:customStyle="1" w:styleId="11">
    <w:name w:val="标题 1 字符1"/>
    <w:link w:val="1"/>
    <w:uiPriority w:val="9"/>
    <w:locked/>
    <w:rPr>
      <w:rFonts w:ascii="Calibri" w:eastAsia="宋体" w:hAnsi="Calibri" w:cs="Times New Roman"/>
      <w:b/>
      <w:bCs/>
      <w:kern w:val="44"/>
      <w:sz w:val="30"/>
      <w:szCs w:val="44"/>
    </w:rPr>
  </w:style>
  <w:style w:type="character" w:customStyle="1" w:styleId="ab">
    <w:name w:val="正文缩进 字符"/>
    <w:aliases w:val="特点 字符1,Alt+X 字符1,mr正文缩进 字符1,段1 字符1,正文不缩进 字符1,标题4 Char Char Char 字符1,标题4 Char 字符1,标题4 Char Char Char Char 字符1,identication 字符1,图表 字符1,Paragraph2 字符1,Paragraph3 字符1,Paragraph4 字符1,Paragraph5 字符1,Paragraph6 字符1,ind:txt 字符1,正文（首行缩进两字） Char Char 字符1"/>
    <w:link w:val="a4"/>
    <w:uiPriority w:val="99"/>
    <w:qFormat/>
  </w:style>
  <w:style w:type="character" w:customStyle="1" w:styleId="21">
    <w:name w:val="标题 2 字符1"/>
    <w:link w:val="2"/>
    <w:rPr>
      <w:rFonts w:ascii="黑体" w:eastAsia="黑体" w:hAnsi="宋体" w:cs="Times New Roman"/>
      <w:bCs/>
      <w:sz w:val="32"/>
      <w:szCs w:val="36"/>
      <w:lang w:val="zh-CN" w:eastAsia="zh-CN"/>
    </w:rPr>
  </w:style>
  <w:style w:type="character" w:customStyle="1" w:styleId="Char10">
    <w:name w:val="纯文本 Char1"/>
    <w:qFormat/>
    <w:rPr>
      <w:rFonts w:ascii="宋体" w:eastAsia="宋体"/>
    </w:rPr>
  </w:style>
  <w:style w:type="character" w:customStyle="1" w:styleId="qxdate">
    <w:name w:val="qxdate"/>
    <w:rPr>
      <w:color w:val="333333"/>
      <w:sz w:val="18"/>
      <w:szCs w:val="18"/>
    </w:rPr>
  </w:style>
  <w:style w:type="character" w:customStyle="1" w:styleId="font121">
    <w:name w:val="font121"/>
    <w:qFormat/>
    <w:rPr>
      <w:rFonts w:ascii="宋体" w:eastAsia="宋体" w:hAnsi="宋体" w:cs="宋体" w:hint="eastAsia"/>
      <w:color w:val="000000"/>
      <w:sz w:val="22"/>
      <w:szCs w:val="22"/>
      <w:u w:val="none"/>
    </w:rPr>
  </w:style>
  <w:style w:type="character" w:customStyle="1" w:styleId="cfdate">
    <w:name w:val="cfdate"/>
    <w:rPr>
      <w:color w:val="333333"/>
      <w:sz w:val="18"/>
      <w:szCs w:val="18"/>
    </w:rPr>
  </w:style>
  <w:style w:type="character" w:customStyle="1" w:styleId="apple-converted-space">
    <w:name w:val="apple-converted-space"/>
    <w:basedOn w:val="a5"/>
    <w:qFormat/>
  </w:style>
  <w:style w:type="character" w:customStyle="1" w:styleId="af9">
    <w:name w:val="正文文本缩进 字符"/>
    <w:link w:val="af8"/>
    <w:uiPriority w:val="99"/>
    <w:qFormat/>
    <w:rPr>
      <w:rFonts w:ascii="宋体"/>
      <w:snapToGrid w:val="0"/>
      <w:kern w:val="21"/>
      <w:szCs w:val="24"/>
    </w:rPr>
  </w:style>
  <w:style w:type="character" w:customStyle="1" w:styleId="apple-style-span">
    <w:name w:val="apple-style-span"/>
    <w:basedOn w:val="a5"/>
  </w:style>
  <w:style w:type="character" w:customStyle="1" w:styleId="15">
    <w:name w:val="页眉 字符1"/>
    <w:basedOn w:val="a5"/>
    <w:qFormat/>
    <w:rPr>
      <w:rFonts w:ascii="宋体" w:eastAsia="宋体" w:hAnsi="Calibri" w:cs="Times New Roman"/>
      <w:snapToGrid w:val="0"/>
      <w:kern w:val="21"/>
      <w:sz w:val="18"/>
      <w:szCs w:val="18"/>
    </w:rPr>
  </w:style>
  <w:style w:type="character" w:customStyle="1" w:styleId="16">
    <w:name w:val="文档结构图 字符1"/>
    <w:basedOn w:val="a5"/>
    <w:uiPriority w:val="99"/>
    <w:semiHidden/>
    <w:rPr>
      <w:rFonts w:ascii="Microsoft YaHei UI" w:eastAsia="Microsoft YaHei UI" w:hAnsi="Calibri" w:cs="Times New Roman"/>
      <w:snapToGrid w:val="0"/>
      <w:kern w:val="21"/>
      <w:sz w:val="18"/>
      <w:szCs w:val="18"/>
    </w:rPr>
  </w:style>
  <w:style w:type="paragraph" w:customStyle="1" w:styleId="71">
    <w:name w:val="目录 71"/>
    <w:basedOn w:val="a2"/>
    <w:next w:val="a2"/>
    <w:pPr>
      <w:ind w:left="1260"/>
      <w:jc w:val="left"/>
    </w:pPr>
    <w:rPr>
      <w:rFonts w:ascii="Times New Roman"/>
      <w:sz w:val="18"/>
      <w:szCs w:val="18"/>
    </w:rPr>
  </w:style>
  <w:style w:type="character" w:customStyle="1" w:styleId="210">
    <w:name w:val="正文文本缩进 2 字符1"/>
    <w:basedOn w:val="a5"/>
    <w:uiPriority w:val="99"/>
    <w:semiHidden/>
    <w:rPr>
      <w:rFonts w:ascii="宋体" w:eastAsia="宋体" w:hAnsi="Calibri" w:cs="Times New Roman"/>
      <w:snapToGrid w:val="0"/>
      <w:kern w:val="21"/>
      <w:szCs w:val="24"/>
    </w:rPr>
  </w:style>
  <w:style w:type="character" w:customStyle="1" w:styleId="afe">
    <w:name w:val="日期 字符"/>
    <w:basedOn w:val="a5"/>
    <w:link w:val="afd"/>
    <w:qFormat/>
    <w:rPr>
      <w:rFonts w:ascii="Times New Roman" w:eastAsia="宋体" w:hAnsi="Calibri" w:cs="Times New Roman"/>
      <w:kern w:val="0"/>
      <w:sz w:val="28"/>
      <w:szCs w:val="20"/>
    </w:rPr>
  </w:style>
  <w:style w:type="character" w:customStyle="1" w:styleId="17">
    <w:name w:val="正文文本缩进 字符1"/>
    <w:basedOn w:val="a5"/>
    <w:uiPriority w:val="99"/>
    <w:semiHidden/>
    <w:rPr>
      <w:rFonts w:ascii="宋体" w:eastAsia="宋体" w:hAnsi="Calibri" w:cs="Times New Roman"/>
      <w:snapToGrid w:val="0"/>
      <w:kern w:val="21"/>
      <w:szCs w:val="24"/>
    </w:rPr>
  </w:style>
  <w:style w:type="character" w:customStyle="1" w:styleId="211">
    <w:name w:val="正文文本 2 字符1"/>
    <w:basedOn w:val="a5"/>
    <w:uiPriority w:val="99"/>
    <w:semiHidden/>
    <w:rPr>
      <w:rFonts w:ascii="宋体" w:eastAsia="宋体" w:hAnsi="Calibri" w:cs="Times New Roman"/>
      <w:snapToGrid w:val="0"/>
      <w:kern w:val="21"/>
      <w:szCs w:val="24"/>
    </w:rPr>
  </w:style>
  <w:style w:type="character" w:customStyle="1" w:styleId="18">
    <w:name w:val="页脚 字符1"/>
    <w:basedOn w:val="a5"/>
    <w:rPr>
      <w:rFonts w:ascii="宋体" w:eastAsia="宋体" w:hAnsi="Calibri" w:cs="Times New Roman"/>
      <w:snapToGrid w:val="0"/>
      <w:kern w:val="21"/>
      <w:sz w:val="18"/>
      <w:szCs w:val="18"/>
    </w:rPr>
  </w:style>
  <w:style w:type="character" w:customStyle="1" w:styleId="af7">
    <w:name w:val="正文文本 字符"/>
    <w:basedOn w:val="a5"/>
    <w:link w:val="af6"/>
    <w:qFormat/>
    <w:rPr>
      <w:rFonts w:ascii="宋体" w:eastAsia="宋体" w:hAnsi="Calibri" w:cs="Times New Roman"/>
      <w:snapToGrid w:val="0"/>
      <w:kern w:val="21"/>
      <w:szCs w:val="24"/>
    </w:rPr>
  </w:style>
  <w:style w:type="character" w:customStyle="1" w:styleId="19">
    <w:name w:val="批注文字 字符1"/>
    <w:basedOn w:val="a5"/>
    <w:uiPriority w:val="99"/>
    <w:semiHidden/>
    <w:rPr>
      <w:rFonts w:ascii="宋体" w:eastAsia="宋体" w:hAnsi="Calibri" w:cs="Times New Roman"/>
      <w:snapToGrid w:val="0"/>
      <w:kern w:val="21"/>
      <w:szCs w:val="24"/>
    </w:rPr>
  </w:style>
  <w:style w:type="character" w:customStyle="1" w:styleId="afff2">
    <w:name w:val="批注主题 字符"/>
    <w:basedOn w:val="19"/>
    <w:link w:val="afff1"/>
    <w:qFormat/>
    <w:rPr>
      <w:rFonts w:ascii="宋体" w:eastAsia="宋体" w:hAnsi="Calibri" w:cs="Times New Roman"/>
      <w:b/>
      <w:bCs/>
      <w:snapToGrid w:val="0"/>
      <w:kern w:val="21"/>
      <w:szCs w:val="24"/>
    </w:rPr>
  </w:style>
  <w:style w:type="paragraph" w:customStyle="1" w:styleId="91">
    <w:name w:val="目录 91"/>
    <w:basedOn w:val="a2"/>
    <w:next w:val="a2"/>
    <w:pPr>
      <w:ind w:left="1680"/>
      <w:jc w:val="left"/>
    </w:pPr>
    <w:rPr>
      <w:rFonts w:ascii="Times New Roman"/>
      <w:sz w:val="18"/>
      <w:szCs w:val="18"/>
    </w:rPr>
  </w:style>
  <w:style w:type="paragraph" w:customStyle="1" w:styleId="212">
    <w:name w:val="目录 21"/>
    <w:basedOn w:val="a2"/>
    <w:next w:val="a2"/>
    <w:uiPriority w:val="39"/>
    <w:pPr>
      <w:ind w:left="210"/>
      <w:jc w:val="left"/>
    </w:pPr>
    <w:rPr>
      <w:rFonts w:ascii="Times New Roman"/>
      <w:smallCaps/>
      <w:sz w:val="20"/>
      <w:szCs w:val="20"/>
    </w:rPr>
  </w:style>
  <w:style w:type="paragraph" w:customStyle="1" w:styleId="81">
    <w:name w:val="目录 81"/>
    <w:basedOn w:val="a2"/>
    <w:next w:val="a2"/>
    <w:qFormat/>
    <w:pPr>
      <w:ind w:left="1470"/>
      <w:jc w:val="left"/>
    </w:pPr>
    <w:rPr>
      <w:rFonts w:ascii="Times New Roman"/>
      <w:sz w:val="18"/>
      <w:szCs w:val="18"/>
    </w:rPr>
  </w:style>
  <w:style w:type="paragraph" w:customStyle="1" w:styleId="110">
    <w:name w:val="目录 11"/>
    <w:basedOn w:val="a2"/>
    <w:next w:val="a2"/>
    <w:uiPriority w:val="39"/>
    <w:pPr>
      <w:tabs>
        <w:tab w:val="left" w:pos="840"/>
        <w:tab w:val="right" w:leader="dot" w:pos="9170"/>
      </w:tabs>
      <w:spacing w:before="120" w:after="120" w:line="600" w:lineRule="auto"/>
      <w:jc w:val="center"/>
    </w:pPr>
    <w:rPr>
      <w:rFonts w:ascii="Times New Roman"/>
      <w:bCs/>
      <w:caps/>
      <w:sz w:val="32"/>
      <w:szCs w:val="32"/>
    </w:rPr>
  </w:style>
  <w:style w:type="paragraph" w:customStyle="1" w:styleId="410">
    <w:name w:val="目录 41"/>
    <w:basedOn w:val="a2"/>
    <w:next w:val="a2"/>
    <w:qFormat/>
    <w:pPr>
      <w:ind w:left="630"/>
      <w:jc w:val="left"/>
    </w:pPr>
    <w:rPr>
      <w:rFonts w:ascii="Times New Roman"/>
      <w:sz w:val="18"/>
      <w:szCs w:val="18"/>
    </w:rPr>
  </w:style>
  <w:style w:type="paragraph" w:customStyle="1" w:styleId="310">
    <w:name w:val="目录 31"/>
    <w:basedOn w:val="a2"/>
    <w:next w:val="a2"/>
    <w:pPr>
      <w:ind w:left="420"/>
      <w:jc w:val="left"/>
    </w:pPr>
    <w:rPr>
      <w:rFonts w:ascii="Times New Roman"/>
      <w:i/>
      <w:iCs/>
      <w:sz w:val="20"/>
      <w:szCs w:val="20"/>
    </w:rPr>
  </w:style>
  <w:style w:type="character" w:customStyle="1" w:styleId="37">
    <w:name w:val="正文文本缩进 3 字符"/>
    <w:basedOn w:val="a5"/>
    <w:link w:val="36"/>
    <w:uiPriority w:val="99"/>
    <w:qFormat/>
    <w:rPr>
      <w:rFonts w:ascii="宋体" w:eastAsia="宋体" w:hAnsi="宋体" w:cs="Times New Roman"/>
      <w:color w:val="0000FF"/>
      <w:sz w:val="28"/>
      <w:szCs w:val="24"/>
    </w:rPr>
  </w:style>
  <w:style w:type="character" w:customStyle="1" w:styleId="aff2">
    <w:name w:val="批注框文本 字符"/>
    <w:basedOn w:val="a5"/>
    <w:link w:val="aff1"/>
    <w:qFormat/>
    <w:rPr>
      <w:rFonts w:ascii="宋体" w:eastAsia="宋体" w:hAnsi="Calibri" w:cs="Times New Roman"/>
      <w:snapToGrid w:val="0"/>
      <w:kern w:val="21"/>
      <w:sz w:val="18"/>
      <w:szCs w:val="18"/>
    </w:rPr>
  </w:style>
  <w:style w:type="paragraph" w:customStyle="1" w:styleId="510">
    <w:name w:val="目录 51"/>
    <w:basedOn w:val="a2"/>
    <w:next w:val="a2"/>
    <w:pPr>
      <w:ind w:left="840"/>
      <w:jc w:val="left"/>
    </w:pPr>
    <w:rPr>
      <w:rFonts w:ascii="Times New Roman"/>
      <w:sz w:val="18"/>
      <w:szCs w:val="18"/>
    </w:rPr>
  </w:style>
  <w:style w:type="character" w:customStyle="1" w:styleId="33">
    <w:name w:val="正文文本 3 字符"/>
    <w:basedOn w:val="a5"/>
    <w:link w:val="32"/>
    <w:uiPriority w:val="99"/>
    <w:qFormat/>
    <w:rPr>
      <w:rFonts w:ascii="Times New Roman" w:eastAsia="宋体" w:hAnsi="Calibri" w:cs="Times New Roman"/>
      <w:sz w:val="16"/>
      <w:szCs w:val="16"/>
    </w:rPr>
  </w:style>
  <w:style w:type="paragraph" w:customStyle="1" w:styleId="61">
    <w:name w:val="目录 61"/>
    <w:basedOn w:val="a2"/>
    <w:next w:val="a2"/>
    <w:pPr>
      <w:ind w:left="1050"/>
      <w:jc w:val="left"/>
    </w:pPr>
    <w:rPr>
      <w:rFonts w:ascii="Times New Roman"/>
      <w:sz w:val="18"/>
      <w:szCs w:val="18"/>
    </w:rPr>
  </w:style>
  <w:style w:type="character" w:customStyle="1" w:styleId="affff1">
    <w:name w:val="纯文本 字符"/>
    <w:aliases w:val="普通文字1 字符,普通文字2 字符,普通文字3 字符,普通文字4 字符,普通文字5 字符,普通文字6 字符,普通文字11 字符,普通文字21 字符,普通文字31 字符,普通文字41 字符,普通文字7 字符,普通文字 Char 字符,普通文字 字符,加粗正文 字符,正 文 1 字符,普通文字 Char Char Char Char 字符,普通文字 Char Char Char Char Char 字符,小 字符,纯文本 Char Char Char 字符,092 字符,Texte 字符"/>
    <w:basedOn w:val="a5"/>
    <w:qFormat/>
    <w:rPr>
      <w:rFonts w:asciiTheme="minorEastAsia" w:hAnsi="Courier New" w:cs="Courier New"/>
      <w:snapToGrid w:val="0"/>
      <w:kern w:val="21"/>
      <w:szCs w:val="24"/>
    </w:rPr>
  </w:style>
  <w:style w:type="paragraph" w:customStyle="1" w:styleId="Char2">
    <w:name w:val="Char"/>
    <w:basedOn w:val="a2"/>
    <w:uiPriority w:val="99"/>
    <w:qFormat/>
    <w:pPr>
      <w:widowControl/>
      <w:spacing w:line="400" w:lineRule="exact"/>
      <w:jc w:val="center"/>
    </w:pPr>
    <w:rPr>
      <w:rFonts w:ascii="Verdana" w:hAnsi="Verdana"/>
      <w:snapToGrid/>
      <w:kern w:val="0"/>
      <w:szCs w:val="20"/>
      <w:lang w:eastAsia="en-US"/>
    </w:rPr>
  </w:style>
  <w:style w:type="paragraph" w:customStyle="1" w:styleId="affff2">
    <w:name w:val="正文五号"/>
    <w:basedOn w:val="a2"/>
    <w:rPr>
      <w:rFonts w:eastAsia="仿宋_GB2312" w:hint="eastAsia"/>
      <w:snapToGrid/>
      <w:kern w:val="2"/>
      <w:szCs w:val="20"/>
    </w:rPr>
  </w:style>
  <w:style w:type="paragraph" w:customStyle="1" w:styleId="CharCharCharChar">
    <w:name w:val="Char Char Char Char"/>
    <w:basedOn w:val="a2"/>
    <w:qFormat/>
    <w:rPr>
      <w:rFonts w:ascii="Times New Roman"/>
      <w:snapToGrid/>
      <w:kern w:val="2"/>
    </w:rPr>
  </w:style>
  <w:style w:type="paragraph" w:customStyle="1" w:styleId="ParaChar">
    <w:name w:val="默认段落字体 Para Char"/>
    <w:basedOn w:val="a2"/>
    <w:qFormat/>
    <w:rPr>
      <w:rFonts w:ascii="Times New Roman"/>
      <w:snapToGrid/>
      <w:kern w:val="2"/>
      <w:szCs w:val="20"/>
    </w:rPr>
  </w:style>
  <w:style w:type="paragraph" w:customStyle="1" w:styleId="CharCharCharCharCharChar1Char">
    <w:name w:val="Char Char Char Char Char Char1 Char"/>
    <w:basedOn w:val="a2"/>
    <w:pPr>
      <w:widowControl/>
      <w:spacing w:after="160" w:line="240" w:lineRule="exact"/>
      <w:jc w:val="left"/>
    </w:pPr>
    <w:rPr>
      <w:rFonts w:ascii="Verdana" w:hAnsi="Verdana"/>
      <w:snapToGrid/>
      <w:kern w:val="0"/>
      <w:szCs w:val="20"/>
      <w:lang w:eastAsia="en-US"/>
    </w:rPr>
  </w:style>
  <w:style w:type="paragraph" w:customStyle="1" w:styleId="affff3">
    <w:name w:val="目录"/>
    <w:basedOn w:val="a2"/>
    <w:qFormat/>
    <w:pPr>
      <w:widowControl/>
      <w:jc w:val="center"/>
    </w:pPr>
    <w:rPr>
      <w:b/>
      <w:snapToGrid/>
      <w:kern w:val="0"/>
      <w:sz w:val="36"/>
      <w:szCs w:val="20"/>
    </w:rPr>
  </w:style>
  <w:style w:type="paragraph" w:customStyle="1" w:styleId="CharChar2CharChar">
    <w:name w:val="Char Char2 Char Char"/>
    <w:basedOn w:val="a2"/>
    <w:rPr>
      <w:rFonts w:ascii="Times New Roman"/>
      <w:snapToGrid/>
      <w:kern w:val="2"/>
      <w:szCs w:val="20"/>
    </w:rPr>
  </w:style>
  <w:style w:type="paragraph" w:customStyle="1" w:styleId="a1">
    <w:name w:val="小标题"/>
    <w:basedOn w:val="a2"/>
    <w:qFormat/>
    <w:pPr>
      <w:numPr>
        <w:numId w:val="3"/>
      </w:numPr>
      <w:spacing w:beforeLines="25"/>
      <w:ind w:firstLine="0"/>
    </w:pPr>
    <w:rPr>
      <w:rFonts w:ascii="Arial" w:eastAsia="黑体" w:hAnsi="Arial"/>
      <w:b/>
      <w:kern w:val="2"/>
      <w:sz w:val="24"/>
      <w:szCs w:val="20"/>
    </w:rPr>
  </w:style>
  <w:style w:type="paragraph" w:customStyle="1" w:styleId="p39">
    <w:name w:val="p39"/>
    <w:basedOn w:val="a2"/>
    <w:pPr>
      <w:tabs>
        <w:tab w:val="left" w:pos="1100"/>
      </w:tabs>
      <w:spacing w:line="240" w:lineRule="atLeast"/>
      <w:ind w:left="288" w:hanging="1152"/>
    </w:pPr>
    <w:rPr>
      <w:rFonts w:ascii="Times New Roman"/>
      <w:kern w:val="0"/>
      <w:sz w:val="24"/>
      <w:szCs w:val="20"/>
      <w:lang w:val="en-GB" w:eastAsia="en-US"/>
    </w:rPr>
  </w:style>
  <w:style w:type="paragraph" w:customStyle="1" w:styleId="1a">
    <w:name w:val="样式1"/>
    <w:basedOn w:val="2"/>
    <w:uiPriority w:val="99"/>
    <w:qFormat/>
    <w:pPr>
      <w:adjustRightInd w:val="0"/>
      <w:spacing w:before="240" w:after="0" w:line="416" w:lineRule="atLeast"/>
      <w:jc w:val="left"/>
      <w:textAlignment w:val="baseline"/>
    </w:pPr>
    <w:rPr>
      <w:bCs w:val="0"/>
      <w:color w:val="000000"/>
      <w:kern w:val="0"/>
      <w:sz w:val="30"/>
      <w:szCs w:val="20"/>
    </w:rPr>
  </w:style>
  <w:style w:type="paragraph" w:customStyle="1" w:styleId="affff4">
    <w:name w:val="抬头"/>
    <w:basedOn w:val="a2"/>
    <w:uiPriority w:val="99"/>
    <w:pPr>
      <w:spacing w:beforeLines="50" w:before="156" w:line="360" w:lineRule="auto"/>
    </w:pPr>
    <w:rPr>
      <w:snapToGrid/>
      <w:kern w:val="2"/>
      <w:sz w:val="24"/>
    </w:rPr>
  </w:style>
  <w:style w:type="paragraph" w:customStyle="1" w:styleId="-11">
    <w:name w:val="彩色列表 - 强调文字颜色 11"/>
    <w:basedOn w:val="a2"/>
    <w:qFormat/>
    <w:pPr>
      <w:ind w:firstLineChars="200" w:firstLine="420"/>
    </w:pPr>
    <w:rPr>
      <w:rFonts w:ascii="Calibri"/>
      <w:snapToGrid/>
      <w:kern w:val="2"/>
      <w:szCs w:val="22"/>
    </w:rPr>
  </w:style>
  <w:style w:type="paragraph" w:customStyle="1" w:styleId="p3">
    <w:name w:val="p3"/>
    <w:basedOn w:val="a2"/>
    <w:pPr>
      <w:tabs>
        <w:tab w:val="left" w:pos="360"/>
      </w:tabs>
      <w:spacing w:line="400" w:lineRule="atLeast"/>
      <w:ind w:left="1080"/>
      <w:jc w:val="left"/>
    </w:pPr>
    <w:rPr>
      <w:rFonts w:ascii="Times New Roman"/>
      <w:kern w:val="0"/>
      <w:sz w:val="24"/>
      <w:szCs w:val="20"/>
      <w:lang w:val="en-GB" w:eastAsia="en-US"/>
    </w:rPr>
  </w:style>
  <w:style w:type="paragraph" w:customStyle="1" w:styleId="affff5">
    <w:name w:val="段"/>
    <w:pPr>
      <w:autoSpaceDE w:val="0"/>
      <w:autoSpaceDN w:val="0"/>
      <w:ind w:firstLineChars="200" w:firstLine="200"/>
      <w:jc w:val="both"/>
    </w:pPr>
    <w:rPr>
      <w:rFonts w:ascii="宋体" w:eastAsia="宋体" w:hAnsi="Calibri" w:cs="Times New Roman"/>
      <w:sz w:val="21"/>
    </w:rPr>
  </w:style>
  <w:style w:type="paragraph" w:customStyle="1" w:styleId="1b">
    <w:name w:val="列表段落1"/>
    <w:basedOn w:val="a2"/>
    <w:qFormat/>
    <w:pPr>
      <w:ind w:firstLineChars="200" w:firstLine="420"/>
    </w:pPr>
    <w:rPr>
      <w:rFonts w:ascii="Calibri"/>
      <w:snapToGrid/>
      <w:kern w:val="2"/>
      <w:szCs w:val="22"/>
    </w:rPr>
  </w:style>
  <w:style w:type="paragraph" w:customStyle="1" w:styleId="xl23">
    <w:name w:val="xl23"/>
    <w:next w:val="91"/>
    <w:qFormat/>
    <w:pPr>
      <w:spacing w:before="100" w:beforeAutospacing="1" w:after="100" w:afterAutospacing="1"/>
      <w:jc w:val="center"/>
    </w:pPr>
    <w:rPr>
      <w:rFonts w:ascii="Arial Unicode MS" w:eastAsia="Arial Unicode MS" w:hAnsi="Arial Unicode MS" w:cs="Times New Roman"/>
      <w:sz w:val="24"/>
    </w:rPr>
  </w:style>
  <w:style w:type="paragraph" w:customStyle="1" w:styleId="p13">
    <w:name w:val="p13"/>
    <w:basedOn w:val="a2"/>
    <w:qFormat/>
    <w:pPr>
      <w:tabs>
        <w:tab w:val="left" w:pos="860"/>
      </w:tabs>
      <w:spacing w:line="400" w:lineRule="atLeast"/>
      <w:ind w:left="576" w:hanging="144"/>
      <w:jc w:val="left"/>
    </w:pPr>
    <w:rPr>
      <w:rFonts w:ascii="Times New Roman"/>
      <w:kern w:val="0"/>
      <w:sz w:val="24"/>
      <w:szCs w:val="20"/>
      <w:lang w:val="en-GB" w:eastAsia="en-US"/>
    </w:rPr>
  </w:style>
  <w:style w:type="paragraph" w:customStyle="1" w:styleId="CharChar1">
    <w:name w:val="Char Char1"/>
    <w:basedOn w:val="a2"/>
    <w:pPr>
      <w:widowControl/>
      <w:spacing w:after="160" w:line="240" w:lineRule="exact"/>
      <w:jc w:val="left"/>
    </w:pPr>
    <w:rPr>
      <w:rFonts w:ascii="Verdana" w:eastAsia="仿宋_GB2312" w:hAnsi="Verdana"/>
      <w:snapToGrid/>
      <w:kern w:val="0"/>
      <w:sz w:val="20"/>
      <w:szCs w:val="20"/>
      <w:lang w:eastAsia="en-US"/>
    </w:rPr>
  </w:style>
  <w:style w:type="paragraph" w:customStyle="1" w:styleId="affff6">
    <w:name w:val="ÕýÎÄ"/>
    <w:pPr>
      <w:widowControl w:val="0"/>
      <w:overflowPunct w:val="0"/>
      <w:autoSpaceDE w:val="0"/>
      <w:autoSpaceDN w:val="0"/>
      <w:adjustRightInd w:val="0"/>
      <w:spacing w:line="351" w:lineRule="atLeast"/>
      <w:ind w:firstLine="419"/>
      <w:jc w:val="both"/>
      <w:textAlignment w:val="baseline"/>
    </w:pPr>
    <w:rPr>
      <w:rFonts w:ascii="Calibri" w:eastAsia="宋体" w:hAnsi="Calibri" w:cs="Times New Roman"/>
      <w:color w:val="000000"/>
      <w:sz w:val="21"/>
    </w:rPr>
  </w:style>
  <w:style w:type="paragraph" w:customStyle="1" w:styleId="ParaCharCharCharChar">
    <w:name w:val="默认段落字体 Para Char Char Char Char"/>
    <w:basedOn w:val="a2"/>
    <w:rPr>
      <w:rFonts w:ascii="Times New Roman"/>
      <w:snapToGrid/>
      <w:kern w:val="2"/>
    </w:rPr>
  </w:style>
  <w:style w:type="paragraph" w:customStyle="1" w:styleId="Y">
    <w:name w:val="Y 正文"/>
    <w:basedOn w:val="a2"/>
    <w:qFormat/>
    <w:pPr>
      <w:adjustRightInd w:val="0"/>
      <w:snapToGrid w:val="0"/>
      <w:spacing w:line="360" w:lineRule="auto"/>
      <w:ind w:firstLineChars="200" w:firstLine="200"/>
    </w:pPr>
    <w:rPr>
      <w:rFonts w:ascii="Times New Roman"/>
      <w:snapToGrid/>
      <w:kern w:val="2"/>
      <w:sz w:val="24"/>
      <w:szCs w:val="22"/>
      <w:shd w:val="clear" w:color="auto" w:fill="FFFFFF"/>
    </w:rPr>
  </w:style>
  <w:style w:type="paragraph" w:customStyle="1" w:styleId="a0">
    <w:name w:val="项目排列"/>
    <w:basedOn w:val="a2"/>
    <w:pPr>
      <w:numPr>
        <w:numId w:val="4"/>
      </w:numPr>
      <w:spacing w:beforeLines="50" w:line="300" w:lineRule="auto"/>
      <w:ind w:firstLine="0"/>
    </w:pPr>
    <w:rPr>
      <w:rFonts w:ascii="Times New Roman" w:hAnsi="Times New Roman"/>
      <w:kern w:val="2"/>
      <w:sz w:val="24"/>
    </w:rPr>
  </w:style>
  <w:style w:type="paragraph" w:customStyle="1" w:styleId="affff7">
    <w:name w:val="表格"/>
    <w:basedOn w:val="a2"/>
    <w:link w:val="Char3"/>
    <w:uiPriority w:val="99"/>
    <w:qFormat/>
    <w:pPr>
      <w:tabs>
        <w:tab w:val="left" w:pos="1200"/>
      </w:tabs>
      <w:spacing w:line="500" w:lineRule="exact"/>
      <w:jc w:val="center"/>
    </w:pPr>
    <w:rPr>
      <w:snapToGrid/>
      <w:kern w:val="2"/>
      <w:sz w:val="24"/>
      <w:szCs w:val="18"/>
    </w:rPr>
  </w:style>
  <w:style w:type="paragraph" w:customStyle="1" w:styleId="378020">
    <w:name w:val="样式 标题 3 + (中文) 黑体 小四 非加粗 段前: 7.8 磅 段后: 0 磅 行距: 固定值 20 磅"/>
    <w:basedOn w:val="3"/>
    <w:qFormat/>
    <w:pPr>
      <w:spacing w:before="0" w:after="0"/>
      <w:ind w:firstLine="0"/>
    </w:pPr>
    <w:rPr>
      <w:rFonts w:ascii="Times New Roman" w:hAnsi="Times New Roman" w:cs="宋体" w:hint="default"/>
      <w:bCs w:val="0"/>
      <w:sz w:val="24"/>
    </w:rPr>
  </w:style>
  <w:style w:type="character" w:customStyle="1" w:styleId="1c">
    <w:name w:val="纯文本 字符1"/>
    <w:qFormat/>
    <w:rPr>
      <w:rFonts w:ascii="宋体" w:hAnsi="Courier New"/>
    </w:rPr>
  </w:style>
  <w:style w:type="character" w:customStyle="1" w:styleId="311">
    <w:name w:val="标题 3 字符1"/>
    <w:rPr>
      <w:b/>
      <w:bCs/>
      <w:sz w:val="32"/>
      <w:szCs w:val="32"/>
    </w:rPr>
  </w:style>
  <w:style w:type="paragraph" w:customStyle="1" w:styleId="39">
    <w:name w:val="列出段落3"/>
    <w:basedOn w:val="a2"/>
    <w:uiPriority w:val="34"/>
    <w:qFormat/>
    <w:pPr>
      <w:ind w:firstLineChars="200" w:firstLine="420"/>
    </w:pPr>
    <w:rPr>
      <w:rFonts w:ascii="Calibri"/>
      <w:snapToGrid/>
      <w:kern w:val="2"/>
    </w:rPr>
  </w:style>
  <w:style w:type="paragraph" w:customStyle="1" w:styleId="affff8">
    <w:name w:val="表格文字"/>
    <w:basedOn w:val="a2"/>
    <w:uiPriority w:val="99"/>
    <w:qFormat/>
    <w:pPr>
      <w:snapToGrid w:val="0"/>
      <w:spacing w:beforeLines="20" w:afterLines="20"/>
      <w:jc w:val="center"/>
    </w:pPr>
    <w:rPr>
      <w:rFonts w:ascii="Calibri" w:eastAsiaTheme="minorEastAsia" w:cstheme="minorBidi"/>
      <w:snapToGrid/>
      <w:kern w:val="2"/>
      <w:sz w:val="24"/>
      <w:szCs w:val="20"/>
    </w:rPr>
  </w:style>
  <w:style w:type="character" w:customStyle="1" w:styleId="2a">
    <w:name w:val="正文文本首行缩进 2 字符"/>
    <w:basedOn w:val="17"/>
    <w:link w:val="29"/>
    <w:uiPriority w:val="99"/>
    <w:qFormat/>
    <w:rPr>
      <w:rFonts w:ascii="宋体" w:eastAsia="宋体" w:hAnsi="Calibri" w:cs="Times New Roman"/>
      <w:snapToGrid w:val="0"/>
      <w:kern w:val="21"/>
      <w:szCs w:val="24"/>
    </w:rPr>
  </w:style>
  <w:style w:type="paragraph" w:styleId="affff9">
    <w:name w:val="List Paragraph"/>
    <w:basedOn w:val="a2"/>
    <w:qFormat/>
    <w:pPr>
      <w:ind w:firstLineChars="200" w:firstLine="420"/>
    </w:pPr>
  </w:style>
  <w:style w:type="character" w:customStyle="1" w:styleId="1d">
    <w:name w:val="未处理的提及1"/>
    <w:basedOn w:val="a5"/>
    <w:uiPriority w:val="99"/>
    <w:semiHidden/>
    <w:unhideWhenUsed/>
    <w:rPr>
      <w:color w:val="605E5C"/>
      <w:shd w:val="clear" w:color="auto" w:fill="E1DFDD"/>
    </w:rPr>
  </w:style>
  <w:style w:type="paragraph" w:customStyle="1" w:styleId="Default">
    <w:name w:val="Default"/>
    <w:link w:val="DefaultChar"/>
    <w:qFormat/>
    <w:pPr>
      <w:widowControl w:val="0"/>
      <w:autoSpaceDE w:val="0"/>
      <w:autoSpaceDN w:val="0"/>
      <w:adjustRightInd w:val="0"/>
    </w:pPr>
    <w:rPr>
      <w:rFonts w:ascii="黑体" w:eastAsia="黑体" w:hAnsi="Times New Roman" w:cs="Times New Roman"/>
    </w:rPr>
  </w:style>
  <w:style w:type="character" w:customStyle="1" w:styleId="1e">
    <w:name w:val="明显强调1"/>
    <w:qFormat/>
    <w:rPr>
      <w:b/>
      <w:bCs/>
      <w:i/>
      <w:iCs/>
      <w:color w:val="4F81BD"/>
    </w:rPr>
  </w:style>
  <w:style w:type="character" w:customStyle="1" w:styleId="60">
    <w:name w:val="标题 6 字符"/>
    <w:basedOn w:val="a5"/>
    <w:link w:val="6"/>
    <w:qFormat/>
    <w:rPr>
      <w:rFonts w:ascii="Cambria" w:eastAsia="宋体" w:hAnsi="Cambria" w:cs="Times New Roman"/>
      <w:b/>
      <w:bCs/>
      <w:sz w:val="24"/>
      <w:szCs w:val="24"/>
    </w:rPr>
  </w:style>
  <w:style w:type="character" w:customStyle="1" w:styleId="70">
    <w:name w:val="标题 7 字符"/>
    <w:basedOn w:val="a5"/>
    <w:link w:val="7"/>
    <w:qFormat/>
    <w:rPr>
      <w:rFonts w:ascii="Calibri" w:eastAsia="宋体" w:hAnsi="Calibri" w:cs="Times New Roman"/>
      <w:b/>
      <w:bCs/>
      <w:sz w:val="24"/>
      <w:szCs w:val="24"/>
    </w:rPr>
  </w:style>
  <w:style w:type="character" w:customStyle="1" w:styleId="80">
    <w:name w:val="标题 8 字符"/>
    <w:basedOn w:val="a5"/>
    <w:link w:val="8"/>
    <w:qFormat/>
    <w:rPr>
      <w:rFonts w:ascii="Cambria" w:eastAsia="宋体" w:hAnsi="Cambria" w:cs="Times New Roman"/>
      <w:sz w:val="24"/>
      <w:szCs w:val="24"/>
    </w:rPr>
  </w:style>
  <w:style w:type="character" w:customStyle="1" w:styleId="90">
    <w:name w:val="标题 9 字符"/>
    <w:basedOn w:val="a5"/>
    <w:link w:val="9"/>
    <w:qFormat/>
    <w:rPr>
      <w:rFonts w:ascii="Cambria" w:eastAsia="宋体" w:hAnsi="Cambria" w:cs="Times New Roman"/>
      <w:szCs w:val="21"/>
    </w:rPr>
  </w:style>
  <w:style w:type="paragraph" w:customStyle="1" w:styleId="0">
    <w:name w:val="正文_0"/>
    <w:qFormat/>
    <w:pPr>
      <w:widowControl w:val="0"/>
      <w:jc w:val="both"/>
    </w:pPr>
    <w:rPr>
      <w:rFonts w:ascii="Calibri" w:eastAsia="宋体" w:hAnsi="Calibri" w:cs="Times New Roman"/>
      <w:kern w:val="2"/>
      <w:sz w:val="21"/>
      <w:szCs w:val="22"/>
    </w:rPr>
  </w:style>
  <w:style w:type="paragraph" w:customStyle="1" w:styleId="1f">
    <w:name w:val="正文_1"/>
    <w:uiPriority w:val="99"/>
    <w:qFormat/>
    <w:pPr>
      <w:widowControl w:val="0"/>
      <w:jc w:val="both"/>
    </w:pPr>
    <w:rPr>
      <w:rFonts w:ascii="Times New Roman" w:eastAsia="宋体" w:hAnsi="Times New Roman" w:cs="Times New Roman"/>
      <w:kern w:val="2"/>
      <w:sz w:val="21"/>
      <w:szCs w:val="22"/>
    </w:rPr>
  </w:style>
  <w:style w:type="paragraph" w:customStyle="1" w:styleId="2d">
    <w:name w:val="正文_2"/>
    <w:qFormat/>
    <w:pPr>
      <w:widowControl w:val="0"/>
      <w:jc w:val="both"/>
    </w:pPr>
    <w:rPr>
      <w:rFonts w:ascii="Calibri" w:eastAsia="宋体" w:hAnsi="Calibri" w:cs="Times New Roman"/>
      <w:kern w:val="2"/>
      <w:sz w:val="21"/>
      <w:szCs w:val="22"/>
    </w:rPr>
  </w:style>
  <w:style w:type="paragraph" w:customStyle="1" w:styleId="3a">
    <w:name w:val="正文_3"/>
    <w:qFormat/>
    <w:pPr>
      <w:widowControl w:val="0"/>
      <w:jc w:val="both"/>
    </w:pPr>
    <w:rPr>
      <w:rFonts w:ascii="Calibri" w:eastAsia="宋体" w:hAnsi="Calibri" w:cs="Times New Roman"/>
      <w:kern w:val="2"/>
      <w:sz w:val="21"/>
      <w:szCs w:val="22"/>
    </w:rPr>
  </w:style>
  <w:style w:type="paragraph" w:customStyle="1" w:styleId="Normal0">
    <w:name w:val="Normal_0"/>
    <w:uiPriority w:val="99"/>
    <w:qFormat/>
    <w:pPr>
      <w:widowControl w:val="0"/>
      <w:jc w:val="both"/>
    </w:pPr>
    <w:rPr>
      <w:rFonts w:ascii="Times New Roman" w:eastAsia="宋体" w:hAnsi="Times New Roman" w:cs="Times New Roman"/>
      <w:szCs w:val="24"/>
    </w:rPr>
  </w:style>
  <w:style w:type="paragraph" w:customStyle="1" w:styleId="Normal1">
    <w:name w:val="Normal_1"/>
    <w:qFormat/>
    <w:pPr>
      <w:widowControl w:val="0"/>
      <w:jc w:val="both"/>
    </w:pPr>
    <w:rPr>
      <w:rFonts w:ascii="Times New Roman" w:eastAsia="宋体" w:hAnsi="Times New Roman" w:cs="Times New Roman"/>
      <w:szCs w:val="24"/>
    </w:rPr>
  </w:style>
  <w:style w:type="character" w:customStyle="1" w:styleId="Char11">
    <w:name w:val="正文文本 Char1"/>
    <w:qFormat/>
    <w:rPr>
      <w:kern w:val="2"/>
      <w:sz w:val="21"/>
      <w:szCs w:val="22"/>
    </w:rPr>
  </w:style>
  <w:style w:type="character" w:customStyle="1" w:styleId="affffa">
    <w:name w:val="明显引用 字符"/>
    <w:link w:val="affffb"/>
    <w:qFormat/>
    <w:rPr>
      <w:b/>
      <w:bCs/>
      <w:i/>
      <w:iCs/>
      <w:color w:val="4F81BD"/>
    </w:rPr>
  </w:style>
  <w:style w:type="paragraph" w:styleId="affffb">
    <w:name w:val="Intense Quote"/>
    <w:basedOn w:val="a2"/>
    <w:next w:val="a2"/>
    <w:link w:val="affffa"/>
    <w:qFormat/>
    <w:pPr>
      <w:pBdr>
        <w:bottom w:val="single" w:sz="4" w:space="4" w:color="4F81BD"/>
      </w:pBdr>
      <w:spacing w:before="200" w:after="280"/>
      <w:ind w:left="936" w:right="936"/>
    </w:pPr>
    <w:rPr>
      <w:rFonts w:asciiTheme="minorHAnsi" w:eastAsiaTheme="minorEastAsia" w:hAnsiTheme="minorHAnsi" w:cstheme="minorBidi"/>
      <w:b/>
      <w:bCs/>
      <w:i/>
      <w:iCs/>
      <w:snapToGrid/>
      <w:color w:val="4F81BD"/>
      <w:kern w:val="2"/>
      <w:szCs w:val="22"/>
    </w:rPr>
  </w:style>
  <w:style w:type="character" w:customStyle="1" w:styleId="1f0">
    <w:name w:val="不明显强调1"/>
    <w:qFormat/>
    <w:rPr>
      <w:i/>
      <w:iCs/>
      <w:color w:val="808080"/>
    </w:rPr>
  </w:style>
  <w:style w:type="character" w:customStyle="1" w:styleId="4CharChar">
    <w:name w:val="标题4 Char Char"/>
    <w:link w:val="43"/>
    <w:qFormat/>
    <w:rPr>
      <w:rFonts w:ascii="Arial" w:hAnsi="Arial"/>
      <w:b/>
      <w:bCs/>
      <w:sz w:val="24"/>
      <w:szCs w:val="32"/>
    </w:rPr>
  </w:style>
  <w:style w:type="paragraph" w:customStyle="1" w:styleId="43">
    <w:name w:val="标题4"/>
    <w:basedOn w:val="2"/>
    <w:next w:val="41"/>
    <w:link w:val="4CharChar"/>
    <w:qFormat/>
    <w:pPr>
      <w:spacing w:line="413" w:lineRule="auto"/>
    </w:pPr>
    <w:rPr>
      <w:rFonts w:ascii="Arial" w:eastAsiaTheme="minorEastAsia" w:hAnsi="Arial" w:cstheme="minorBidi"/>
      <w:b/>
      <w:sz w:val="24"/>
      <w:szCs w:val="32"/>
      <w:lang w:val="en-US"/>
    </w:rPr>
  </w:style>
  <w:style w:type="character" w:customStyle="1" w:styleId="5CharChar0">
    <w:name w:val="标题5 Char Char"/>
    <w:link w:val="54"/>
    <w:qFormat/>
    <w:rPr>
      <w:rFonts w:ascii="Arial" w:hAnsi="Arial"/>
      <w:b/>
      <w:bCs/>
      <w:sz w:val="24"/>
      <w:szCs w:val="32"/>
    </w:rPr>
  </w:style>
  <w:style w:type="paragraph" w:customStyle="1" w:styleId="54">
    <w:name w:val="标题5"/>
    <w:basedOn w:val="3"/>
    <w:link w:val="5CharChar0"/>
    <w:qFormat/>
    <w:pPr>
      <w:spacing w:before="260" w:after="260" w:line="413" w:lineRule="auto"/>
      <w:ind w:firstLine="0"/>
    </w:pPr>
    <w:rPr>
      <w:rFonts w:ascii="Arial" w:eastAsiaTheme="minorEastAsia" w:hAnsi="Arial" w:cstheme="minorBidi" w:hint="default"/>
      <w:b/>
      <w:sz w:val="24"/>
      <w:szCs w:val="32"/>
      <w:lang w:val="en-US"/>
    </w:rPr>
  </w:style>
  <w:style w:type="character" w:customStyle="1" w:styleId="1f1">
    <w:name w:val="明显参考1"/>
    <w:qFormat/>
    <w:rPr>
      <w:b/>
      <w:bCs/>
      <w:smallCaps/>
      <w:color w:val="C0504D"/>
      <w:spacing w:val="5"/>
      <w:u w:val="single"/>
    </w:rPr>
  </w:style>
  <w:style w:type="character" w:customStyle="1" w:styleId="1f2">
    <w:name w:val="书籍标题1"/>
    <w:qFormat/>
    <w:rPr>
      <w:b/>
      <w:bCs/>
      <w:smallCaps/>
      <w:spacing w:val="5"/>
    </w:rPr>
  </w:style>
  <w:style w:type="character" w:customStyle="1" w:styleId="Char12">
    <w:name w:val="批注框文本 Char1"/>
    <w:qFormat/>
    <w:rPr>
      <w:kern w:val="2"/>
      <w:sz w:val="18"/>
      <w:szCs w:val="18"/>
    </w:rPr>
  </w:style>
  <w:style w:type="character" w:customStyle="1" w:styleId="affffc">
    <w:name w:val="引用 字符"/>
    <w:link w:val="affffd"/>
    <w:qFormat/>
    <w:rPr>
      <w:i/>
      <w:iCs/>
      <w:color w:val="000000"/>
    </w:rPr>
  </w:style>
  <w:style w:type="paragraph" w:styleId="affffd">
    <w:name w:val="Quote"/>
    <w:basedOn w:val="a2"/>
    <w:next w:val="a2"/>
    <w:link w:val="affffc"/>
    <w:qFormat/>
    <w:rPr>
      <w:rFonts w:asciiTheme="minorHAnsi" w:eastAsiaTheme="minorEastAsia" w:hAnsiTheme="minorHAnsi" w:cstheme="minorBidi"/>
      <w:i/>
      <w:iCs/>
      <w:snapToGrid/>
      <w:color w:val="000000"/>
      <w:kern w:val="2"/>
      <w:szCs w:val="22"/>
    </w:rPr>
  </w:style>
  <w:style w:type="character" w:customStyle="1" w:styleId="Char13">
    <w:name w:val="批注主题 Char1"/>
    <w:qFormat/>
    <w:rPr>
      <w:b/>
      <w:bCs/>
      <w:kern w:val="2"/>
      <w:sz w:val="21"/>
      <w:szCs w:val="22"/>
    </w:rPr>
  </w:style>
  <w:style w:type="character" w:customStyle="1" w:styleId="Char14">
    <w:name w:val="日期 Char1"/>
    <w:qFormat/>
    <w:rPr>
      <w:kern w:val="2"/>
      <w:sz w:val="21"/>
      <w:szCs w:val="22"/>
    </w:rPr>
  </w:style>
  <w:style w:type="character" w:customStyle="1" w:styleId="textcontents">
    <w:name w:val="textcontents"/>
    <w:qFormat/>
    <w:rPr>
      <w:rFonts w:cs="Times New Roman"/>
    </w:rPr>
  </w:style>
  <w:style w:type="character" w:customStyle="1" w:styleId="1f3">
    <w:name w:val="不明显参考1"/>
    <w:qFormat/>
    <w:rPr>
      <w:smallCaps/>
      <w:color w:val="C0504D"/>
      <w:u w:val="single"/>
    </w:rPr>
  </w:style>
  <w:style w:type="character" w:customStyle="1" w:styleId="CharChar0">
    <w:name w:val="批注文字 Char Char"/>
    <w:qFormat/>
    <w:rPr>
      <w:rFonts w:ascii="宋体" w:eastAsia="宋体" w:hAnsi="Times New Roman" w:cs="Times New Roman"/>
      <w:sz w:val="28"/>
      <w:szCs w:val="20"/>
    </w:rPr>
  </w:style>
  <w:style w:type="character" w:customStyle="1" w:styleId="afff0">
    <w:name w:val="标题 字符"/>
    <w:link w:val="afff"/>
    <w:qFormat/>
    <w:rPr>
      <w:rFonts w:ascii="Cambria" w:hAnsi="Cambria"/>
      <w:b/>
      <w:bCs/>
      <w:sz w:val="32"/>
      <w:szCs w:val="32"/>
    </w:rPr>
  </w:style>
  <w:style w:type="character" w:customStyle="1" w:styleId="aff8">
    <w:name w:val="副标题 字符"/>
    <w:link w:val="aff7"/>
    <w:qFormat/>
    <w:rPr>
      <w:rFonts w:ascii="Cambria" w:hAnsi="Cambria"/>
      <w:b/>
      <w:bCs/>
      <w:kern w:val="28"/>
      <w:sz w:val="32"/>
      <w:szCs w:val="32"/>
    </w:rPr>
  </w:style>
  <w:style w:type="character" w:customStyle="1" w:styleId="Char15">
    <w:name w:val="文档结构图 Char1"/>
    <w:qFormat/>
    <w:rPr>
      <w:rFonts w:ascii="宋体"/>
      <w:kern w:val="2"/>
      <w:sz w:val="18"/>
      <w:szCs w:val="18"/>
    </w:rPr>
  </w:style>
  <w:style w:type="paragraph" w:customStyle="1" w:styleId="1f4">
    <w:name w:val="修订1"/>
    <w:rPr>
      <w:rFonts w:ascii="Times New Roman" w:eastAsia="宋体" w:hAnsi="Times New Roman" w:cs="Times New Roman"/>
      <w:kern w:val="2"/>
      <w:sz w:val="21"/>
      <w:szCs w:val="24"/>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Cs w:val="0"/>
      <w:kern w:val="0"/>
      <w:sz w:val="28"/>
      <w:szCs w:val="20"/>
      <w:lang w:val="en-US"/>
    </w:rPr>
  </w:style>
  <w:style w:type="character" w:customStyle="1" w:styleId="1f5">
    <w:name w:val="日期 字符1"/>
    <w:basedOn w:val="a5"/>
    <w:uiPriority w:val="99"/>
    <w:semiHidden/>
    <w:rPr>
      <w:rFonts w:ascii="Calibri" w:eastAsia="宋体" w:hAnsi="Calibri" w:cs="Times New Roman"/>
    </w:rPr>
  </w:style>
  <w:style w:type="character" w:customStyle="1" w:styleId="1f6">
    <w:name w:val="正文文本 字符1"/>
    <w:basedOn w:val="a5"/>
    <w:uiPriority w:val="99"/>
    <w:semiHidden/>
    <w:rPr>
      <w:rFonts w:ascii="Calibri" w:eastAsia="宋体" w:hAnsi="Calibri" w:cs="Times New Roman"/>
    </w:rPr>
  </w:style>
  <w:style w:type="character" w:customStyle="1" w:styleId="1f7">
    <w:name w:val="标题 字符1"/>
    <w:basedOn w:val="a5"/>
    <w:rPr>
      <w:rFonts w:asciiTheme="majorHAnsi" w:eastAsiaTheme="majorEastAsia" w:hAnsiTheme="majorHAnsi" w:cstheme="majorBidi"/>
      <w:b/>
      <w:bCs/>
      <w:snapToGrid w:val="0"/>
      <w:kern w:val="21"/>
      <w:sz w:val="32"/>
      <w:szCs w:val="32"/>
    </w:rPr>
  </w:style>
  <w:style w:type="paragraph" w:customStyle="1" w:styleId="TOC10">
    <w:name w:val="TOC 标题1"/>
    <w:basedOn w:val="1"/>
    <w:next w:val="a2"/>
    <w:qFormat/>
    <w:pPr>
      <w:spacing w:before="340" w:after="330" w:line="576" w:lineRule="auto"/>
      <w:jc w:val="both"/>
      <w:outlineLvl w:val="9"/>
    </w:pPr>
    <w:rPr>
      <w:sz w:val="44"/>
    </w:rPr>
  </w:style>
  <w:style w:type="character" w:customStyle="1" w:styleId="1f8">
    <w:name w:val="副标题 字符1"/>
    <w:basedOn w:val="a5"/>
    <w:uiPriority w:val="11"/>
    <w:rPr>
      <w:b/>
      <w:bCs/>
      <w:snapToGrid w:val="0"/>
      <w:kern w:val="28"/>
      <w:sz w:val="32"/>
      <w:szCs w:val="32"/>
    </w:rPr>
  </w:style>
  <w:style w:type="character" w:customStyle="1" w:styleId="1f9">
    <w:name w:val="明显引用 字符1"/>
    <w:basedOn w:val="a5"/>
    <w:uiPriority w:val="30"/>
    <w:rPr>
      <w:rFonts w:ascii="宋体" w:eastAsia="宋体" w:hAnsi="Calibri" w:cs="Times New Roman"/>
      <w:i/>
      <w:iCs/>
      <w:snapToGrid w:val="0"/>
      <w:color w:val="4472C4" w:themeColor="accent1"/>
      <w:kern w:val="21"/>
      <w:szCs w:val="24"/>
    </w:rPr>
  </w:style>
  <w:style w:type="paragraph" w:customStyle="1" w:styleId="affffe">
    <w:name w:val="空半行"/>
    <w:basedOn w:val="a2"/>
    <w:qFormat/>
    <w:pPr>
      <w:adjustRightInd w:val="0"/>
      <w:spacing w:line="120" w:lineRule="exact"/>
      <w:textAlignment w:val="baseline"/>
    </w:pPr>
    <w:rPr>
      <w:rFonts w:ascii="Times New Roman" w:eastAsia="仿宋_GB2312" w:hAnsi="Times New Roman"/>
      <w:snapToGrid/>
      <w:color w:val="FFFFFF"/>
      <w:kern w:val="0"/>
      <w:sz w:val="30"/>
      <w:szCs w:val="20"/>
    </w:rPr>
  </w:style>
  <w:style w:type="paragraph" w:styleId="afffff">
    <w:name w:val="No Spacing"/>
    <w:link w:val="afffff0"/>
    <w:qFormat/>
    <w:pPr>
      <w:widowControl w:val="0"/>
      <w:jc w:val="both"/>
    </w:pPr>
    <w:rPr>
      <w:rFonts w:ascii="Calibri" w:eastAsia="宋体" w:hAnsi="Calibri" w:cs="Times New Roman"/>
      <w:kern w:val="2"/>
      <w:sz w:val="21"/>
      <w:szCs w:val="22"/>
    </w:rPr>
  </w:style>
  <w:style w:type="character" w:customStyle="1" w:styleId="1fa">
    <w:name w:val="引用 字符1"/>
    <w:basedOn w:val="a5"/>
    <w:uiPriority w:val="29"/>
    <w:rPr>
      <w:rFonts w:ascii="宋体" w:eastAsia="宋体" w:hAnsi="Calibri" w:cs="Times New Roman"/>
      <w:i/>
      <w:iCs/>
      <w:snapToGrid w:val="0"/>
      <w:color w:val="404040" w:themeColor="text1" w:themeTint="BF"/>
      <w:kern w:val="21"/>
      <w:szCs w:val="24"/>
    </w:rPr>
  </w:style>
  <w:style w:type="paragraph" w:customStyle="1" w:styleId="flNote">
    <w:name w:val="flNote"/>
    <w:basedOn w:val="a2"/>
    <w:qFormat/>
    <w:pPr>
      <w:adjustRightInd w:val="0"/>
      <w:spacing w:before="320" w:after="160" w:line="360" w:lineRule="atLeast"/>
      <w:jc w:val="center"/>
      <w:textAlignment w:val="baseline"/>
    </w:pPr>
    <w:rPr>
      <w:rFonts w:ascii="Arial" w:eastAsia="黑体" w:hAnsi="Times New Roman"/>
      <w:snapToGrid/>
      <w:kern w:val="0"/>
      <w:sz w:val="30"/>
      <w:szCs w:val="20"/>
    </w:rPr>
  </w:style>
  <w:style w:type="character" w:customStyle="1" w:styleId="afff4">
    <w:name w:val="正文文本首行缩进 字符"/>
    <w:basedOn w:val="af7"/>
    <w:link w:val="afff3"/>
    <w:uiPriority w:val="99"/>
    <w:qFormat/>
    <w:rPr>
      <w:rFonts w:ascii="Calibri" w:eastAsia="宋体" w:hAnsi="Calibri" w:cs="Times New Roman"/>
      <w:snapToGrid/>
      <w:kern w:val="21"/>
      <w:szCs w:val="24"/>
    </w:rPr>
  </w:style>
  <w:style w:type="character" w:customStyle="1" w:styleId="aa">
    <w:name w:val="宏文本 字符"/>
    <w:basedOn w:val="a5"/>
    <w:link w:val="a9"/>
    <w:qFormat/>
    <w:rPr>
      <w:rFonts w:ascii="Courier New" w:eastAsia="宋体" w:hAnsi="Courier New" w:cs="Courier New"/>
      <w:sz w:val="24"/>
      <w:szCs w:val="24"/>
    </w:rPr>
  </w:style>
  <w:style w:type="character" w:customStyle="1" w:styleId="affb">
    <w:name w:val="脚注文本 字符"/>
    <w:basedOn w:val="a5"/>
    <w:link w:val="affa"/>
    <w:uiPriority w:val="99"/>
    <w:qFormat/>
    <w:rPr>
      <w:rFonts w:ascii="Times New Roman" w:eastAsia="宋体" w:hAnsi="Times New Roman" w:cs="Times New Roman"/>
      <w:kern w:val="0"/>
      <w:sz w:val="18"/>
      <w:szCs w:val="20"/>
    </w:rPr>
  </w:style>
  <w:style w:type="character" w:customStyle="1" w:styleId="HTML0">
    <w:name w:val="HTML 预设格式 字符"/>
    <w:basedOn w:val="a5"/>
    <w:link w:val="HTML"/>
    <w:qFormat/>
    <w:rPr>
      <w:rFonts w:ascii="宋体" w:eastAsia="宋体" w:hAnsi="宋体" w:cs="Times New Roman"/>
      <w:kern w:val="0"/>
      <w:sz w:val="24"/>
      <w:szCs w:val="24"/>
    </w:rPr>
  </w:style>
  <w:style w:type="character" w:customStyle="1" w:styleId="1fb">
    <w:name w:val="访问过的超链接1"/>
    <w:uiPriority w:val="99"/>
    <w:unhideWhenUsed/>
    <w:qFormat/>
    <w:rPr>
      <w:color w:val="800080"/>
      <w:u w:val="single"/>
    </w:rPr>
  </w:style>
  <w:style w:type="character" w:customStyle="1" w:styleId="font11">
    <w:name w:val="font11"/>
    <w:qFormat/>
    <w:rPr>
      <w:rFonts w:ascii="宋体" w:eastAsia="宋体" w:hAnsi="宋体" w:hint="eastAsia"/>
      <w:color w:val="000000"/>
      <w:sz w:val="22"/>
      <w:szCs w:val="22"/>
      <w:u w:val="none"/>
    </w:rPr>
  </w:style>
  <w:style w:type="character" w:customStyle="1" w:styleId="zbggmainstyle9">
    <w:name w:val="zbggmain style9"/>
    <w:basedOn w:val="a5"/>
    <w:qFormat/>
  </w:style>
  <w:style w:type="character" w:customStyle="1" w:styleId="Char4">
    <w:name w:val="正文首行缩进 Char"/>
    <w:link w:val="1fc"/>
    <w:qFormat/>
    <w:rPr>
      <w:szCs w:val="24"/>
    </w:rPr>
  </w:style>
  <w:style w:type="paragraph" w:customStyle="1" w:styleId="1fc">
    <w:name w:val="正文首行缩进1"/>
    <w:basedOn w:val="af6"/>
    <w:link w:val="Char4"/>
    <w:pPr>
      <w:ind w:firstLineChars="100" w:firstLine="420"/>
    </w:pPr>
    <w:rPr>
      <w:rFonts w:asciiTheme="minorHAnsi" w:eastAsiaTheme="minorEastAsia" w:hAnsiTheme="minorHAnsi" w:cstheme="minorBidi"/>
      <w:snapToGrid/>
      <w:kern w:val="2"/>
    </w:rPr>
  </w:style>
  <w:style w:type="character" w:customStyle="1" w:styleId="320">
    <w:name w:val="标题 3 字符2"/>
    <w:qFormat/>
    <w:rPr>
      <w:rFonts w:ascii="Times New Roman" w:eastAsia="宋体" w:hAnsi="Times New Roman" w:cs="Times New Roman"/>
      <w:b/>
      <w:bCs/>
      <w:sz w:val="32"/>
      <w:szCs w:val="32"/>
    </w:rPr>
  </w:style>
  <w:style w:type="character" w:customStyle="1" w:styleId="CharChar15">
    <w:name w:val="Char Char15"/>
    <w:qFormat/>
    <w:rPr>
      <w:rFonts w:eastAsia="宋体"/>
      <w:b/>
      <w:bCs/>
      <w:kern w:val="2"/>
      <w:sz w:val="32"/>
      <w:szCs w:val="32"/>
      <w:lang w:val="en-US" w:eastAsia="zh-CN" w:bidi="ar-SA"/>
    </w:rPr>
  </w:style>
  <w:style w:type="character" w:customStyle="1" w:styleId="CharChar12">
    <w:name w:val="Char Char12"/>
    <w:qFormat/>
    <w:rPr>
      <w:rFonts w:ascii="Arial" w:eastAsia="黑体" w:hAnsi="Arial"/>
      <w:b/>
      <w:sz w:val="24"/>
    </w:rPr>
  </w:style>
  <w:style w:type="character" w:customStyle="1" w:styleId="411">
    <w:name w:val="标题 4 字符1"/>
    <w:qFormat/>
    <w:rPr>
      <w:rFonts w:ascii="Arial" w:eastAsia="黑体" w:hAnsi="Arial" w:cs="Times New Roman"/>
      <w:b/>
      <w:bCs/>
      <w:sz w:val="28"/>
      <w:szCs w:val="28"/>
    </w:rPr>
  </w:style>
  <w:style w:type="character" w:customStyle="1" w:styleId="2XWChar2">
    <w:name w:val="标题 2XW Char2"/>
    <w:uiPriority w:val="9"/>
    <w:semiHidden/>
    <w:qFormat/>
    <w:rPr>
      <w:rFonts w:ascii="Cambria" w:eastAsia="宋体" w:hAnsi="Cambria" w:cs="Times New Roman"/>
      <w:b/>
      <w:bCs/>
      <w:sz w:val="32"/>
      <w:szCs w:val="32"/>
    </w:rPr>
  </w:style>
  <w:style w:type="character" w:customStyle="1" w:styleId="PreformattedCharChar">
    <w:name w:val="Preformatted Char Char"/>
    <w:qFormat/>
    <w:rPr>
      <w:rFonts w:ascii="Courier New" w:eastAsia="宋体" w:hAnsi="Courier New"/>
      <w:lang w:val="en-US" w:eastAsia="zh-CN"/>
    </w:rPr>
  </w:style>
  <w:style w:type="character" w:customStyle="1" w:styleId="TitleHeader2CharChar">
    <w:name w:val="Title Header2 Char Char"/>
    <w:qFormat/>
    <w:rPr>
      <w:rFonts w:ascii="Arial" w:eastAsia="黑体" w:hAnsi="Arial"/>
      <w:b/>
      <w:bCs/>
      <w:sz w:val="32"/>
      <w:szCs w:val="32"/>
      <w:lang w:val="en-US" w:eastAsia="zh-CN" w:bidi="ar-SA"/>
    </w:rPr>
  </w:style>
  <w:style w:type="character" w:customStyle="1" w:styleId="Char5">
    <w:name w:val="着外 Char"/>
    <w:link w:val="afffff1"/>
    <w:qFormat/>
    <w:rPr>
      <w:rFonts w:ascii="宋体" w:hAnsi="宋体" w:cs="宋体"/>
      <w:sz w:val="28"/>
    </w:rPr>
  </w:style>
  <w:style w:type="paragraph" w:customStyle="1" w:styleId="afffff1">
    <w:name w:val="着外"/>
    <w:basedOn w:val="a2"/>
    <w:link w:val="Char5"/>
    <w:qFormat/>
    <w:pPr>
      <w:ind w:firstLineChars="200" w:firstLine="200"/>
    </w:pPr>
    <w:rPr>
      <w:rFonts w:eastAsiaTheme="minorEastAsia" w:hAnsi="宋体" w:cs="宋体"/>
      <w:snapToGrid/>
      <w:kern w:val="2"/>
      <w:sz w:val="28"/>
      <w:szCs w:val="22"/>
    </w:rPr>
  </w:style>
  <w:style w:type="character" w:customStyle="1" w:styleId="font21">
    <w:name w:val="font21"/>
    <w:rPr>
      <w:rFonts w:ascii="宋体" w:eastAsia="宋体" w:hAnsi="宋体" w:hint="eastAsia"/>
      <w:color w:val="000000"/>
      <w:sz w:val="22"/>
      <w:szCs w:val="22"/>
      <w:u w:val="none"/>
      <w:vertAlign w:val="superscript"/>
    </w:rPr>
  </w:style>
  <w:style w:type="character" w:customStyle="1" w:styleId="style11">
    <w:name w:val="style11"/>
    <w:qFormat/>
    <w:rPr>
      <w:b/>
      <w:bCs/>
    </w:rPr>
  </w:style>
  <w:style w:type="character" w:customStyle="1" w:styleId="Parahead">
    <w:name w:val="Para head"/>
    <w:qFormat/>
    <w:rPr>
      <w:rFonts w:ascii="Arial" w:eastAsia="Times New Roman" w:hAnsi="Arial"/>
      <w:sz w:val="20"/>
    </w:rPr>
  </w:style>
  <w:style w:type="character" w:customStyle="1" w:styleId="CharChar14">
    <w:name w:val="Char Char14"/>
    <w:rPr>
      <w:rFonts w:ascii="Arial" w:eastAsia="黑体" w:hAnsi="Arial"/>
      <w:b/>
      <w:sz w:val="28"/>
    </w:rPr>
  </w:style>
  <w:style w:type="character" w:customStyle="1" w:styleId="javascript">
    <w:name w:val="javascript"/>
    <w:basedOn w:val="a5"/>
    <w:qFormat/>
  </w:style>
  <w:style w:type="character" w:customStyle="1" w:styleId="BlockquoteCharChar">
    <w:name w:val="Blockquote Char Char"/>
    <w:link w:val="Blockquote"/>
    <w:qFormat/>
    <w:rPr>
      <w:sz w:val="24"/>
    </w:rPr>
  </w:style>
  <w:style w:type="paragraph" w:customStyle="1" w:styleId="Blockquote">
    <w:name w:val="Blockquote"/>
    <w:basedOn w:val="a2"/>
    <w:link w:val="BlockquoteCharChar"/>
    <w:qFormat/>
    <w:pPr>
      <w:autoSpaceDE w:val="0"/>
      <w:autoSpaceDN w:val="0"/>
      <w:adjustRightInd w:val="0"/>
      <w:spacing w:before="100" w:after="100"/>
      <w:ind w:left="360" w:right="360"/>
      <w:jc w:val="left"/>
    </w:pPr>
    <w:rPr>
      <w:rFonts w:asciiTheme="minorHAnsi" w:eastAsiaTheme="minorEastAsia" w:hAnsiTheme="minorHAnsi" w:cstheme="minorBidi"/>
      <w:snapToGrid/>
      <w:kern w:val="2"/>
      <w:sz w:val="24"/>
      <w:szCs w:val="22"/>
    </w:rPr>
  </w:style>
  <w:style w:type="character" w:customStyle="1" w:styleId="tpccontent1">
    <w:name w:val="tpc_content1"/>
    <w:qFormat/>
    <w:rPr>
      <w:sz w:val="20"/>
      <w:szCs w:val="20"/>
    </w:rPr>
  </w:style>
  <w:style w:type="character" w:customStyle="1" w:styleId="2Char">
    <w:name w:val="样式 标题 2 + 二号 Char"/>
    <w:qFormat/>
    <w:rPr>
      <w:rFonts w:ascii="Arial" w:eastAsia="宋体" w:hAnsi="Arial"/>
      <w:b/>
      <w:bCs/>
      <w:color w:val="FF0000"/>
      <w:sz w:val="32"/>
      <w:szCs w:val="44"/>
      <w:lang w:val="en-US" w:eastAsia="zh-CN" w:bidi="ar-SA"/>
    </w:rPr>
  </w:style>
  <w:style w:type="character" w:customStyle="1" w:styleId="Char6">
    <w:name w:val="表一 Char"/>
    <w:link w:val="afffff2"/>
    <w:qFormat/>
    <w:rPr>
      <w:rFonts w:cs="宋体"/>
      <w:snapToGrid w:val="0"/>
      <w:sz w:val="24"/>
      <w:szCs w:val="24"/>
    </w:rPr>
  </w:style>
  <w:style w:type="paragraph" w:customStyle="1" w:styleId="afffff2">
    <w:name w:val="表一"/>
    <w:basedOn w:val="a2"/>
    <w:link w:val="Char6"/>
    <w:qFormat/>
    <w:pPr>
      <w:adjustRightInd w:val="0"/>
      <w:snapToGrid w:val="0"/>
      <w:ind w:right="-71"/>
      <w:jc w:val="center"/>
    </w:pPr>
    <w:rPr>
      <w:rFonts w:asciiTheme="minorHAnsi" w:eastAsiaTheme="minorEastAsia" w:hAnsiTheme="minorHAnsi" w:cs="宋体"/>
      <w:kern w:val="2"/>
      <w:sz w:val="24"/>
    </w:rPr>
  </w:style>
  <w:style w:type="character" w:customStyle="1" w:styleId="CharChar2">
    <w:name w:val="Char Char"/>
    <w:qFormat/>
    <w:rPr>
      <w:rFonts w:ascii="宋体" w:eastAsia="宋体" w:hAnsi="Courier New"/>
      <w:color w:val="000000"/>
      <w:kern w:val="2"/>
      <w:sz w:val="21"/>
      <w:lang w:val="en-US" w:eastAsia="zh-CN" w:bidi="ar-SA"/>
    </w:rPr>
  </w:style>
  <w:style w:type="character" w:customStyle="1" w:styleId="CharChar16">
    <w:name w:val="Char Char16"/>
    <w:qFormat/>
    <w:rPr>
      <w:rFonts w:eastAsia="宋体"/>
      <w:b/>
      <w:bCs/>
      <w:kern w:val="44"/>
      <w:sz w:val="44"/>
      <w:szCs w:val="44"/>
      <w:lang w:val="en-US" w:eastAsia="zh-CN" w:bidi="ar-SA"/>
    </w:rPr>
  </w:style>
  <w:style w:type="character" w:customStyle="1" w:styleId="Char16">
    <w:name w:val="表格文字 Char1"/>
    <w:qFormat/>
    <w:rPr>
      <w:rFonts w:ascii="宋体" w:eastAsia="宋体" w:hAnsi="宋体"/>
      <w:lang w:val="en-US" w:eastAsia="zh-CN" w:bidi="ar-SA"/>
    </w:rPr>
  </w:style>
  <w:style w:type="character" w:customStyle="1" w:styleId="220">
    <w:name w:val="标题 2 字符2"/>
    <w:qFormat/>
    <w:rPr>
      <w:rFonts w:ascii="Arial" w:eastAsia="黑体" w:hAnsi="Arial" w:cs="Times New Roman"/>
      <w:b/>
      <w:bCs/>
      <w:sz w:val="32"/>
      <w:szCs w:val="32"/>
    </w:rPr>
  </w:style>
  <w:style w:type="character" w:customStyle="1" w:styleId="CharChar11">
    <w:name w:val="Char Char11"/>
    <w:qFormat/>
    <w:rPr>
      <w:b/>
      <w:sz w:val="24"/>
    </w:rPr>
  </w:style>
  <w:style w:type="character" w:customStyle="1" w:styleId="afffff3">
    <w:name w:val="样式 粉红"/>
    <w:qFormat/>
    <w:rPr>
      <w:color w:val="auto"/>
      <w:u w:val="none"/>
    </w:rPr>
  </w:style>
  <w:style w:type="character" w:customStyle="1" w:styleId="Char17">
    <w:name w:val="正文文本缩进 Char1"/>
    <w:uiPriority w:val="99"/>
    <w:qFormat/>
    <w:rPr>
      <w:rFonts w:eastAsia="宋体"/>
      <w:lang w:val="en-US" w:eastAsia="zh-CN" w:bidi="ar-SA"/>
    </w:rPr>
  </w:style>
  <w:style w:type="character" w:customStyle="1" w:styleId="afffff4">
    <w:name w:val="样式 粉红 下划线"/>
    <w:qFormat/>
    <w:rPr>
      <w:color w:val="auto"/>
      <w:u w:val="none"/>
    </w:rPr>
  </w:style>
  <w:style w:type="character" w:customStyle="1" w:styleId="Char7">
    <w:name w:val="副标题 Char"/>
    <w:qFormat/>
    <w:rPr>
      <w:rFonts w:ascii="Cambria" w:hAnsi="Cambria" w:cs="Times New Roman"/>
      <w:b/>
      <w:bCs/>
      <w:kern w:val="28"/>
      <w:sz w:val="32"/>
      <w:szCs w:val="32"/>
    </w:rPr>
  </w:style>
  <w:style w:type="character" w:customStyle="1" w:styleId="g1">
    <w:name w:val="g1"/>
    <w:qFormat/>
    <w:rPr>
      <w:color w:val="008000"/>
    </w:rPr>
  </w:style>
  <w:style w:type="paragraph" w:customStyle="1" w:styleId="xl46">
    <w:name w:val="xl46"/>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snapToGrid/>
      <w:kern w:val="0"/>
      <w:sz w:val="20"/>
      <w:szCs w:val="20"/>
    </w:rPr>
  </w:style>
  <w:style w:type="paragraph" w:customStyle="1" w:styleId="xl102">
    <w:name w:val="xl102"/>
    <w:basedOn w:val="a2"/>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hAnsi="宋体" w:cs="宋体"/>
      <w:snapToGrid/>
      <w:color w:val="000000"/>
      <w:kern w:val="0"/>
      <w:sz w:val="20"/>
      <w:szCs w:val="20"/>
    </w:rPr>
  </w:style>
  <w:style w:type="paragraph" w:customStyle="1" w:styleId="xl106">
    <w:name w:val="xl106"/>
    <w:basedOn w:val="a2"/>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92">
    <w:name w:val="xl92"/>
    <w:basedOn w:val="a2"/>
    <w:qFormat/>
    <w:pPr>
      <w:widowControl/>
      <w:pBdr>
        <w:top w:val="single" w:sz="4" w:space="0" w:color="000000"/>
        <w:left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98">
    <w:name w:val="xl98"/>
    <w:basedOn w:val="a2"/>
    <w:qFormat/>
    <w:pPr>
      <w:widowControl/>
      <w:pBdr>
        <w:top w:val="single" w:sz="4" w:space="0" w:color="auto"/>
        <w:left w:val="single" w:sz="4" w:space="0" w:color="auto"/>
        <w:bottom w:val="single" w:sz="4" w:space="0" w:color="auto"/>
      </w:pBdr>
      <w:spacing w:before="100" w:beforeAutospacing="1" w:after="100" w:afterAutospacing="1"/>
      <w:jc w:val="center"/>
    </w:pPr>
    <w:rPr>
      <w:rFonts w:hAnsi="宋体" w:cs="宋体"/>
      <w:snapToGrid/>
      <w:kern w:val="0"/>
      <w:sz w:val="24"/>
    </w:rPr>
  </w:style>
  <w:style w:type="paragraph" w:customStyle="1" w:styleId="xl103">
    <w:name w:val="xl103"/>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hAnsi="宋体" w:cs="宋体"/>
      <w:snapToGrid/>
      <w:kern w:val="0"/>
      <w:sz w:val="24"/>
    </w:rPr>
  </w:style>
  <w:style w:type="paragraph" w:customStyle="1" w:styleId="XW2">
    <w:name w:val="XW标题2"/>
    <w:basedOn w:val="XW"/>
    <w:next w:val="XW"/>
    <w:qFormat/>
    <w:pPr>
      <w:snapToGrid/>
      <w:spacing w:before="300" w:line="360" w:lineRule="auto"/>
      <w:ind w:firstLineChars="0" w:firstLine="0"/>
      <w:outlineLvl w:val="1"/>
    </w:pPr>
    <w:rPr>
      <w:rFonts w:ascii="Arial" w:eastAsia="黑体" w:hAnsi="Arial"/>
      <w:sz w:val="32"/>
      <w:szCs w:val="20"/>
    </w:rPr>
  </w:style>
  <w:style w:type="paragraph" w:customStyle="1" w:styleId="XW">
    <w:name w:val="XW正文"/>
    <w:basedOn w:val="af8"/>
    <w:qFormat/>
    <w:pPr>
      <w:adjustRightInd w:val="0"/>
      <w:snapToGrid w:val="0"/>
      <w:spacing w:line="300" w:lineRule="auto"/>
      <w:ind w:firstLineChars="200" w:firstLine="520"/>
      <w:jc w:val="left"/>
    </w:pPr>
    <w:rPr>
      <w:rFonts w:ascii="Times New Roman" w:eastAsia="宋体" w:hAnsi="Times New Roman" w:cs="Times New Roman"/>
      <w:snapToGrid/>
      <w:kern w:val="0"/>
    </w:rPr>
  </w:style>
  <w:style w:type="paragraph" w:customStyle="1" w:styleId="xl88">
    <w:name w:val="xl88"/>
    <w:basedOn w:val="a2"/>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63">
    <w:name w:val="xl63"/>
    <w:basedOn w:val="a2"/>
    <w:qFormat/>
    <w:pPr>
      <w:widowControl/>
      <w:spacing w:before="100" w:beforeAutospacing="1" w:after="100" w:afterAutospacing="1"/>
      <w:jc w:val="center"/>
    </w:pPr>
    <w:rPr>
      <w:rFonts w:hAnsi="宋体" w:cs="宋体"/>
      <w:snapToGrid/>
      <w:kern w:val="0"/>
      <w:sz w:val="24"/>
    </w:rPr>
  </w:style>
  <w:style w:type="paragraph" w:customStyle="1" w:styleId="XW4">
    <w:name w:val="XW标题4"/>
    <w:basedOn w:val="XW"/>
    <w:next w:val="XW"/>
    <w:qFormat/>
    <w:pPr>
      <w:snapToGrid/>
      <w:spacing w:before="200" w:line="360" w:lineRule="auto"/>
      <w:ind w:firstLineChars="0" w:firstLine="0"/>
      <w:outlineLvl w:val="3"/>
    </w:pPr>
    <w:rPr>
      <w:rFonts w:eastAsia="仿宋_GB2312" w:hAnsi="宋体"/>
      <w:b/>
      <w:sz w:val="28"/>
      <w:szCs w:val="20"/>
    </w:rPr>
  </w:style>
  <w:style w:type="paragraph" w:customStyle="1" w:styleId="xl488">
    <w:name w:val="xl488"/>
    <w:basedOn w:val="a2"/>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xl463">
    <w:name w:val="xl463"/>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xl473">
    <w:name w:val="xl473"/>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color w:val="000000"/>
      <w:kern w:val="0"/>
      <w:sz w:val="20"/>
      <w:szCs w:val="20"/>
    </w:rPr>
  </w:style>
  <w:style w:type="paragraph" w:customStyle="1" w:styleId="72">
    <w:name w:val="7"/>
    <w:basedOn w:val="a2"/>
    <w:qFormat/>
    <w:pPr>
      <w:widowControl/>
      <w:tabs>
        <w:tab w:val="left" w:pos="425"/>
      </w:tabs>
      <w:spacing w:beforeLines="100" w:after="160" w:line="240" w:lineRule="exact"/>
      <w:ind w:left="425" w:hanging="425"/>
      <w:jc w:val="left"/>
    </w:pPr>
    <w:rPr>
      <w:rFonts w:ascii="Verdana" w:eastAsia="黑体" w:hAnsi="Verdana"/>
      <w:snapToGrid/>
      <w:kern w:val="0"/>
      <w:sz w:val="20"/>
      <w:szCs w:val="20"/>
      <w:lang w:eastAsia="en-US"/>
    </w:rPr>
  </w:style>
  <w:style w:type="paragraph" w:customStyle="1" w:styleId="xl89">
    <w:name w:val="xl89"/>
    <w:basedOn w:val="a2"/>
    <w:qFormat/>
    <w:pPr>
      <w:widowControl/>
      <w:pBdr>
        <w:top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24"/>
    </w:rPr>
  </w:style>
  <w:style w:type="paragraph" w:customStyle="1" w:styleId="xl461">
    <w:name w:val="xl461"/>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afffff5">
    <w:name w:val="条款正文（三级标题）"/>
    <w:basedOn w:val="3"/>
    <w:qFormat/>
    <w:pPr>
      <w:keepNext w:val="0"/>
      <w:keepLines w:val="0"/>
      <w:tabs>
        <w:tab w:val="left" w:pos="720"/>
      </w:tabs>
      <w:autoSpaceDE w:val="0"/>
      <w:autoSpaceDN w:val="0"/>
      <w:adjustRightInd w:val="0"/>
      <w:spacing w:before="0" w:after="0" w:line="360" w:lineRule="auto"/>
      <w:ind w:firstLineChars="198" w:firstLine="416"/>
    </w:pPr>
    <w:rPr>
      <w:rFonts w:ascii="Times New Roman" w:eastAsia="宋体" w:hAnsi="Times New Roman" w:hint="default"/>
      <w:bCs w:val="0"/>
      <w:color w:val="000000"/>
      <w:kern w:val="24"/>
      <w:sz w:val="21"/>
      <w:lang w:val="en-US"/>
    </w:rPr>
  </w:style>
  <w:style w:type="paragraph" w:customStyle="1" w:styleId="Char18">
    <w:name w:val="Char1"/>
    <w:basedOn w:val="a2"/>
    <w:qFormat/>
    <w:pPr>
      <w:pageBreakBefore/>
      <w:spacing w:line="360" w:lineRule="auto"/>
    </w:pPr>
    <w:rPr>
      <w:rFonts w:ascii="Times New Roman" w:hAnsi="Times New Roman"/>
      <w:snapToGrid/>
      <w:kern w:val="2"/>
      <w:sz w:val="28"/>
    </w:rPr>
  </w:style>
  <w:style w:type="paragraph" w:customStyle="1" w:styleId="xl30">
    <w:name w:val="xl30"/>
    <w:basedOn w:val="a2"/>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xl472">
    <w:name w:val="xl472"/>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xl108">
    <w:name w:val="xl108"/>
    <w:basedOn w:val="a2"/>
    <w:qFormat/>
    <w:pPr>
      <w:widowControl/>
      <w:pBdr>
        <w:top w:val="single" w:sz="4" w:space="0" w:color="000000"/>
        <w:left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34">
    <w:name w:val="xl34"/>
    <w:basedOn w:val="a2"/>
    <w:qFormat/>
    <w:pPr>
      <w:widowControl/>
      <w:pBdr>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CharCharCharCharCharCharCharCharCharCharCharChar">
    <w:name w:val="Char Char Char Char Char Char Char Char Char Char Char Char"/>
    <w:basedOn w:val="a2"/>
    <w:qFormat/>
    <w:pPr>
      <w:spacing w:line="240" w:lineRule="atLeast"/>
      <w:ind w:left="420" w:firstLine="420"/>
    </w:pPr>
    <w:rPr>
      <w:rFonts w:ascii="Times New Roman" w:hAnsi="Times New Roman"/>
      <w:snapToGrid/>
      <w:kern w:val="0"/>
      <w:szCs w:val="21"/>
    </w:rPr>
  </w:style>
  <w:style w:type="paragraph" w:customStyle="1" w:styleId="xl80">
    <w:name w:val="xl80"/>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color w:val="000000"/>
      <w:kern w:val="0"/>
      <w:sz w:val="24"/>
    </w:rPr>
  </w:style>
  <w:style w:type="paragraph" w:customStyle="1" w:styleId="xl111">
    <w:name w:val="xl111"/>
    <w:basedOn w:val="a2"/>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hAnsi="宋体" w:cs="宋体"/>
      <w:snapToGrid/>
      <w:kern w:val="0"/>
      <w:sz w:val="24"/>
    </w:rPr>
  </w:style>
  <w:style w:type="paragraph" w:customStyle="1" w:styleId="xl477">
    <w:name w:val="xl477"/>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font7">
    <w:name w:val="font7"/>
    <w:basedOn w:val="a2"/>
    <w:qFormat/>
    <w:pPr>
      <w:widowControl/>
      <w:spacing w:before="100" w:beforeAutospacing="1" w:after="100" w:afterAutospacing="1"/>
      <w:jc w:val="left"/>
    </w:pPr>
    <w:rPr>
      <w:rFonts w:hAnsi="宋体" w:cs="Arial Unicode MS" w:hint="eastAsia"/>
      <w:b/>
      <w:bCs/>
      <w:snapToGrid/>
      <w:kern w:val="0"/>
      <w:sz w:val="22"/>
      <w:szCs w:val="22"/>
    </w:rPr>
  </w:style>
  <w:style w:type="paragraph" w:customStyle="1" w:styleId="xl476">
    <w:name w:val="xl476"/>
    <w:basedOn w:val="a2"/>
    <w:qFormat/>
    <w:pPr>
      <w:widowControl/>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opening2">
    <w:name w:val="opening2"/>
    <w:basedOn w:val="a2"/>
    <w:qFormat/>
    <w:pPr>
      <w:widowControl/>
      <w:spacing w:before="100" w:beforeAutospacing="1" w:after="100" w:afterAutospacing="1"/>
      <w:jc w:val="left"/>
    </w:pPr>
    <w:rPr>
      <w:rFonts w:hAnsi="宋体" w:cs="宋体"/>
      <w:snapToGrid/>
      <w:color w:val="000000"/>
      <w:kern w:val="0"/>
      <w:sz w:val="23"/>
      <w:szCs w:val="23"/>
    </w:rPr>
  </w:style>
  <w:style w:type="paragraph" w:customStyle="1" w:styleId="xl86">
    <w:name w:val="xl86"/>
    <w:basedOn w:val="a2"/>
    <w:qFormat/>
    <w:pPr>
      <w:widowControl/>
      <w:pBdr>
        <w:top w:val="single" w:sz="4" w:space="0" w:color="auto"/>
        <w:left w:val="single" w:sz="4" w:space="0" w:color="auto"/>
        <w:bottom w:val="single" w:sz="4" w:space="0" w:color="auto"/>
      </w:pBdr>
      <w:spacing w:before="100" w:beforeAutospacing="1" w:after="100" w:afterAutospacing="1"/>
      <w:jc w:val="center"/>
    </w:pPr>
    <w:rPr>
      <w:rFonts w:hAnsi="宋体" w:cs="宋体"/>
      <w:snapToGrid/>
      <w:color w:val="000000"/>
      <w:kern w:val="0"/>
      <w:sz w:val="24"/>
    </w:rPr>
  </w:style>
  <w:style w:type="paragraph" w:customStyle="1" w:styleId="xl466">
    <w:name w:val="xl466"/>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afffff6">
    <w:name w:val="目录文字"/>
    <w:basedOn w:val="a2"/>
    <w:qFormat/>
    <w:pPr>
      <w:widowControl/>
      <w:spacing w:line="480" w:lineRule="auto"/>
      <w:jc w:val="left"/>
    </w:pPr>
    <w:rPr>
      <w:rFonts w:hAnsi="宋体"/>
      <w:snapToGrid/>
      <w:kern w:val="0"/>
      <w:sz w:val="24"/>
      <w:szCs w:val="20"/>
    </w:rPr>
  </w:style>
  <w:style w:type="paragraph" w:customStyle="1" w:styleId="xl66">
    <w:name w:val="xl66"/>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485">
    <w:name w:val="xl485"/>
    <w:basedOn w:val="a2"/>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221">
    <w:name w:val="样式 样式 样式 宋体 小四 黑色 两端对齐 + 首行缩进:  2 字符 + 五号 首行缩进:  2 字符"/>
    <w:basedOn w:val="a2"/>
    <w:pPr>
      <w:widowControl/>
      <w:spacing w:line="340" w:lineRule="exact"/>
      <w:ind w:firstLineChars="200" w:firstLine="200"/>
    </w:pPr>
    <w:rPr>
      <w:rFonts w:hAnsi="宋体"/>
      <w:snapToGrid/>
      <w:color w:val="000000"/>
      <w:kern w:val="0"/>
      <w:szCs w:val="20"/>
    </w:rPr>
  </w:style>
  <w:style w:type="paragraph" w:customStyle="1" w:styleId="Cap">
    <w:name w:val="Cap_正文"/>
    <w:pPr>
      <w:spacing w:after="160"/>
      <w:ind w:firstLineChars="200" w:firstLine="200"/>
    </w:pPr>
    <w:rPr>
      <w:rFonts w:ascii="Times New Roman" w:eastAsia="宋体" w:hAnsi="Times New Roman" w:cs="Times New Roman"/>
      <w:sz w:val="22"/>
      <w:szCs w:val="24"/>
      <w:lang w:eastAsia="en-CA"/>
    </w:rPr>
  </w:style>
  <w:style w:type="paragraph" w:customStyle="1" w:styleId="xl42">
    <w:name w:val="xl42"/>
    <w:basedOn w:val="a2"/>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XW0">
    <w:name w:val="XW表内文字"/>
    <w:basedOn w:val="a2"/>
    <w:pPr>
      <w:adjustRightInd w:val="0"/>
      <w:spacing w:before="60" w:after="60" w:line="300" w:lineRule="exact"/>
      <w:ind w:firstLineChars="200" w:firstLine="422"/>
      <w:jc w:val="center"/>
    </w:pPr>
    <w:rPr>
      <w:rFonts w:ascii="Times New Roman" w:hAnsi="宋体"/>
      <w:snapToGrid/>
      <w:kern w:val="0"/>
      <w:szCs w:val="20"/>
    </w:rPr>
  </w:style>
  <w:style w:type="paragraph" w:customStyle="1" w:styleId="xl50">
    <w:name w:val="xl50"/>
    <w:basedOn w:val="a2"/>
    <w:pPr>
      <w:widowControl/>
      <w:pBdr>
        <w:bottom w:val="single" w:sz="4" w:space="0" w:color="auto"/>
      </w:pBdr>
      <w:spacing w:before="100" w:beforeAutospacing="1" w:after="100" w:afterAutospacing="1"/>
      <w:jc w:val="left"/>
    </w:pPr>
    <w:rPr>
      <w:rFonts w:ascii="Arial Unicode MS" w:eastAsia="Arial Unicode MS" w:hAnsi="Arial Unicode MS" w:cs="Arial Unicode MS"/>
      <w:b/>
      <w:bCs/>
      <w:snapToGrid/>
      <w:kern w:val="0"/>
      <w:sz w:val="22"/>
      <w:szCs w:val="22"/>
    </w:rPr>
  </w:style>
  <w:style w:type="paragraph" w:customStyle="1" w:styleId="xl487">
    <w:name w:val="xl487"/>
    <w:basedOn w:val="a2"/>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afffff7">
    <w:name w:val="标准"/>
    <w:basedOn w:val="a2"/>
    <w:qFormat/>
    <w:pPr>
      <w:adjustRightInd w:val="0"/>
      <w:spacing w:line="312" w:lineRule="atLeast"/>
      <w:textAlignment w:val="baseline"/>
    </w:pPr>
    <w:rPr>
      <w:rFonts w:ascii="Times New Roman" w:hAnsi="Times New Roman"/>
      <w:snapToGrid/>
      <w:kern w:val="0"/>
      <w:sz w:val="28"/>
      <w:szCs w:val="20"/>
    </w:rPr>
  </w:style>
  <w:style w:type="paragraph" w:customStyle="1" w:styleId="CharCharCharChar1CharCharCharCharChar1CharCharChar1Char">
    <w:name w:val="Char Char Char Char1 Char Char Char Char Char1 Char Char Char1 Char"/>
    <w:basedOn w:val="a2"/>
    <w:qFormat/>
    <w:pPr>
      <w:spacing w:line="240" w:lineRule="atLeast"/>
      <w:ind w:left="420" w:firstLine="420"/>
    </w:pPr>
    <w:rPr>
      <w:rFonts w:ascii="Times New Roman" w:hAnsi="Times New Roman"/>
      <w:snapToGrid/>
      <w:kern w:val="2"/>
    </w:rPr>
  </w:style>
  <w:style w:type="paragraph" w:customStyle="1" w:styleId="xl96">
    <w:name w:val="xl96"/>
    <w:basedOn w:val="a2"/>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43">
    <w:name w:val="xl43"/>
    <w:basedOn w:val="a2"/>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Char20">
    <w:name w:val="Char2"/>
    <w:basedOn w:val="a2"/>
    <w:rPr>
      <w:rFonts w:ascii="仿宋_GB2312" w:eastAsia="仿宋_GB2312" w:hAnsi="Times New Roman"/>
      <w:b/>
      <w:snapToGrid/>
      <w:kern w:val="2"/>
      <w:sz w:val="32"/>
      <w:szCs w:val="32"/>
    </w:rPr>
  </w:style>
  <w:style w:type="paragraph" w:customStyle="1" w:styleId="afffff8">
    <w:name w:val="奇页脚样式"/>
    <w:basedOn w:val="aff3"/>
    <w:pPr>
      <w:keepLines/>
      <w:widowControl/>
      <w:tabs>
        <w:tab w:val="clear" w:pos="4153"/>
        <w:tab w:val="clear" w:pos="8306"/>
        <w:tab w:val="right" w:pos="-18551"/>
        <w:tab w:val="right" w:pos="4320"/>
      </w:tabs>
      <w:snapToGrid/>
      <w:spacing w:before="600" w:line="240" w:lineRule="atLeast"/>
      <w:ind w:left="-840" w:right="-840"/>
      <w:jc w:val="center"/>
    </w:pPr>
    <w:rPr>
      <w:rFonts w:ascii="Garamond" w:hAnsi="Garamond" w:cs="Times New Roman"/>
      <w:smallCaps/>
      <w:snapToGrid/>
      <w:spacing w:val="15"/>
      <w:kern w:val="0"/>
      <w:sz w:val="24"/>
      <w:szCs w:val="20"/>
    </w:rPr>
  </w:style>
  <w:style w:type="paragraph" w:customStyle="1" w:styleId="afffff9">
    <w:name w:val="金安桥正文"/>
    <w:basedOn w:val="af8"/>
    <w:pPr>
      <w:adjustRightInd w:val="0"/>
      <w:spacing w:line="300" w:lineRule="auto"/>
      <w:ind w:firstLineChars="200" w:firstLine="200"/>
      <w:jc w:val="left"/>
    </w:pPr>
    <w:rPr>
      <w:rFonts w:ascii="Times New Roman" w:eastAsia="宋体" w:hAnsi="Times New Roman" w:cs="Times New Roman"/>
      <w:snapToGrid/>
      <w:kern w:val="0"/>
      <w:sz w:val="24"/>
      <w:szCs w:val="20"/>
    </w:rPr>
  </w:style>
  <w:style w:type="paragraph" w:customStyle="1" w:styleId="xl107">
    <w:name w:val="xl107"/>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hAnsi="宋体" w:cs="宋体"/>
      <w:snapToGrid/>
      <w:color w:val="000000"/>
      <w:kern w:val="0"/>
      <w:sz w:val="24"/>
    </w:rPr>
  </w:style>
  <w:style w:type="paragraph" w:customStyle="1" w:styleId="xl474">
    <w:name w:val="xl474"/>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xl49">
    <w:name w:val="xl49"/>
    <w:basedOn w:val="a2"/>
    <w:qFormat/>
    <w:pPr>
      <w:widowControl/>
      <w:spacing w:before="100" w:beforeAutospacing="1" w:after="100" w:afterAutospacing="1"/>
      <w:jc w:val="left"/>
      <w:textAlignment w:val="center"/>
    </w:pPr>
    <w:rPr>
      <w:rFonts w:ascii="黑体" w:eastAsia="黑体" w:hAnsi="Arial Unicode MS" w:cs="Arial Unicode MS" w:hint="eastAsia"/>
      <w:b/>
      <w:bCs/>
      <w:snapToGrid/>
      <w:kern w:val="0"/>
      <w:sz w:val="24"/>
    </w:rPr>
  </w:style>
  <w:style w:type="paragraph" w:customStyle="1" w:styleId="afffffa">
    <w:name w:val="（叙述性）内文"/>
    <w:basedOn w:val="a2"/>
    <w:pPr>
      <w:autoSpaceDE w:val="0"/>
      <w:autoSpaceDN w:val="0"/>
      <w:adjustRightInd w:val="0"/>
      <w:spacing w:after="45" w:line="360" w:lineRule="atLeast"/>
      <w:ind w:firstLine="397"/>
      <w:textAlignment w:val="center"/>
    </w:pPr>
    <w:rPr>
      <w:rFonts w:ascii="方正宋一简体" w:eastAsia="方正宋一简体" w:hAnsi="Times New Roman"/>
      <w:snapToGrid/>
      <w:color w:val="000000"/>
      <w:kern w:val="0"/>
      <w:sz w:val="19"/>
      <w:szCs w:val="19"/>
      <w:lang w:val="zh-CN"/>
    </w:rPr>
  </w:style>
  <w:style w:type="paragraph" w:customStyle="1" w:styleId="xl489">
    <w:name w:val="xl489"/>
    <w:basedOn w:val="a2"/>
    <w:qFormat/>
    <w:pPr>
      <w:widowControl/>
      <w:pBdr>
        <w:bottom w:val="single" w:sz="4" w:space="0" w:color="auto"/>
      </w:pBdr>
      <w:shd w:val="clear" w:color="000000" w:fill="FFFFFF"/>
      <w:spacing w:before="100" w:beforeAutospacing="1" w:after="100" w:afterAutospacing="1"/>
      <w:jc w:val="center"/>
      <w:textAlignment w:val="center"/>
    </w:pPr>
    <w:rPr>
      <w:rFonts w:hAnsi="宋体" w:cs="宋体"/>
      <w:b/>
      <w:bCs/>
      <w:snapToGrid/>
      <w:kern w:val="0"/>
      <w:sz w:val="28"/>
      <w:szCs w:val="28"/>
    </w:rPr>
  </w:style>
  <w:style w:type="paragraph" w:customStyle="1" w:styleId="xl29">
    <w:name w:val="xl29"/>
    <w:basedOn w:val="a2"/>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Char30">
    <w:name w:val="Char3"/>
    <w:basedOn w:val="a2"/>
    <w:qFormat/>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xl99">
    <w:name w:val="xl99"/>
    <w:basedOn w:val="a2"/>
    <w:qFormat/>
    <w:pPr>
      <w:widowControl/>
      <w:pBdr>
        <w:top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24"/>
    </w:rPr>
  </w:style>
  <w:style w:type="paragraph" w:customStyle="1" w:styleId="xl109">
    <w:name w:val="xl109"/>
    <w:basedOn w:val="a2"/>
    <w:qFormat/>
    <w:pPr>
      <w:widowControl/>
      <w:pBdr>
        <w:top w:val="single" w:sz="4" w:space="0" w:color="000000"/>
        <w:left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70">
    <w:name w:val="xl70"/>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color w:val="000000"/>
      <w:kern w:val="0"/>
      <w:sz w:val="24"/>
    </w:rPr>
  </w:style>
  <w:style w:type="paragraph" w:customStyle="1" w:styleId="xl48">
    <w:name w:val="xl48"/>
    <w:basedOn w:val="a2"/>
    <w:qFormat/>
    <w:pPr>
      <w:widowControl/>
      <w:pBdr>
        <w:bottom w:val="single" w:sz="4" w:space="0" w:color="auto"/>
      </w:pBdr>
      <w:spacing w:before="100" w:beforeAutospacing="1" w:after="100" w:afterAutospacing="1"/>
      <w:jc w:val="left"/>
    </w:pPr>
    <w:rPr>
      <w:rFonts w:ascii="Arial Unicode MS" w:eastAsia="Arial Unicode MS" w:hAnsi="Arial Unicode MS" w:cs="Arial Unicode MS"/>
      <w:b/>
      <w:bCs/>
      <w:snapToGrid/>
      <w:kern w:val="0"/>
      <w:sz w:val="22"/>
      <w:szCs w:val="22"/>
    </w:rPr>
  </w:style>
  <w:style w:type="paragraph" w:customStyle="1" w:styleId="xl492">
    <w:name w:val="xl492"/>
    <w:basedOn w:val="a2"/>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Char2CharCharCharCharCharChar">
    <w:name w:val="Char2 Char Char Char Char Char Char"/>
    <w:basedOn w:val="a3"/>
    <w:qFormat/>
    <w:rPr>
      <w:rFonts w:ascii="Tahoma" w:hAnsi="Tahoma"/>
      <w:snapToGrid/>
      <w:kern w:val="2"/>
      <w:sz w:val="24"/>
    </w:rPr>
  </w:style>
  <w:style w:type="paragraph" w:customStyle="1" w:styleId="xl495">
    <w:name w:val="xl495"/>
    <w:basedOn w:val="a2"/>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CharCharCharCharCharCharCharCharCharCharCharCharCharCharCharChar">
    <w:name w:val="Char Char Char Char Char Char Char Char Char Char Char Char Char Char Char Char"/>
    <w:basedOn w:val="a2"/>
    <w:qFormat/>
    <w:rPr>
      <w:rFonts w:ascii="Times New Roman" w:hAnsi="Times New Roman"/>
      <w:snapToGrid/>
      <w:kern w:val="2"/>
    </w:rPr>
  </w:style>
  <w:style w:type="paragraph" w:customStyle="1" w:styleId="xl33">
    <w:name w:val="xl33"/>
    <w:basedOn w:val="a2"/>
    <w:qFormat/>
    <w:pPr>
      <w:widowControl/>
      <w:pBdr>
        <w:lef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font5">
    <w:name w:val="font5"/>
    <w:basedOn w:val="a2"/>
    <w:qFormat/>
    <w:pPr>
      <w:widowControl/>
      <w:spacing w:before="100" w:beforeAutospacing="1" w:after="100" w:afterAutospacing="1"/>
      <w:jc w:val="left"/>
    </w:pPr>
    <w:rPr>
      <w:rFonts w:hAnsi="宋体" w:cs="Arial Unicode MS" w:hint="eastAsia"/>
      <w:snapToGrid/>
      <w:kern w:val="0"/>
      <w:sz w:val="18"/>
      <w:szCs w:val="18"/>
    </w:rPr>
  </w:style>
  <w:style w:type="paragraph" w:customStyle="1" w:styleId="xl25">
    <w:name w:val="xl2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snapToGrid/>
      <w:kern w:val="0"/>
      <w:sz w:val="18"/>
      <w:szCs w:val="18"/>
    </w:rPr>
  </w:style>
  <w:style w:type="paragraph" w:customStyle="1" w:styleId="xl35">
    <w:name w:val="xl35"/>
    <w:basedOn w:val="a2"/>
    <w:qFormat/>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xl482">
    <w:name w:val="xl482"/>
    <w:basedOn w:val="a2"/>
    <w:pPr>
      <w:widowControl/>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CharChar3">
    <w:name w:val="批注框文本 Char Char"/>
    <w:basedOn w:val="a2"/>
    <w:pPr>
      <w:widowControl/>
      <w:jc w:val="left"/>
    </w:pPr>
    <w:rPr>
      <w:rFonts w:ascii="Times New Roman" w:hAnsi="Times New Roman"/>
      <w:snapToGrid/>
      <w:kern w:val="0"/>
      <w:sz w:val="18"/>
      <w:szCs w:val="20"/>
    </w:rPr>
  </w:style>
  <w:style w:type="paragraph" w:customStyle="1" w:styleId="xl112">
    <w:name w:val="xl112"/>
    <w:basedOn w:val="a2"/>
    <w:qFormat/>
    <w:pPr>
      <w:widowControl/>
      <w:pBdr>
        <w:left w:val="single" w:sz="4" w:space="0" w:color="auto"/>
        <w:bottom w:val="single" w:sz="4" w:space="0" w:color="auto"/>
      </w:pBdr>
      <w:spacing w:before="100" w:beforeAutospacing="1" w:after="100" w:afterAutospacing="1"/>
      <w:jc w:val="center"/>
    </w:pPr>
    <w:rPr>
      <w:rFonts w:hAnsi="宋体" w:cs="宋体"/>
      <w:snapToGrid/>
      <w:kern w:val="0"/>
      <w:sz w:val="24"/>
    </w:rPr>
  </w:style>
  <w:style w:type="paragraph" w:customStyle="1" w:styleId="xl83">
    <w:name w:val="xl83"/>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hAnsi="宋体" w:cs="宋体"/>
      <w:snapToGrid/>
      <w:color w:val="000000"/>
      <w:kern w:val="0"/>
      <w:sz w:val="24"/>
    </w:rPr>
  </w:style>
  <w:style w:type="paragraph" w:customStyle="1" w:styleId="xl27">
    <w:name w:val="xl27"/>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xl64">
    <w:name w:val="xl64"/>
    <w:basedOn w:val="a2"/>
    <w:qFormat/>
    <w:pPr>
      <w:widowControl/>
      <w:spacing w:before="100" w:beforeAutospacing="1" w:after="100" w:afterAutospacing="1"/>
      <w:jc w:val="center"/>
    </w:pPr>
    <w:rPr>
      <w:rFonts w:hAnsi="宋体" w:cs="宋体"/>
      <w:snapToGrid/>
      <w:kern w:val="0"/>
      <w:sz w:val="24"/>
    </w:rPr>
  </w:style>
  <w:style w:type="paragraph" w:customStyle="1" w:styleId="xl45">
    <w:name w:val="xl45"/>
    <w:basedOn w:val="a2"/>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xl104">
    <w:name w:val="xl104"/>
    <w:basedOn w:val="a2"/>
    <w:pPr>
      <w:widowControl/>
      <w:pBdr>
        <w:top w:val="single" w:sz="4" w:space="0" w:color="auto"/>
        <w:left w:val="single" w:sz="4" w:space="0" w:color="auto"/>
        <w:bottom w:val="single" w:sz="4" w:space="0" w:color="auto"/>
      </w:pBdr>
      <w:spacing w:before="100" w:beforeAutospacing="1" w:after="100" w:afterAutospacing="1"/>
      <w:jc w:val="center"/>
    </w:pPr>
    <w:rPr>
      <w:rFonts w:hAnsi="宋体" w:cs="宋体"/>
      <w:snapToGrid/>
      <w:kern w:val="0"/>
      <w:sz w:val="24"/>
    </w:rPr>
  </w:style>
  <w:style w:type="paragraph" w:customStyle="1" w:styleId="XW1">
    <w:name w:val="XW悬挂正文"/>
    <w:basedOn w:val="XW"/>
    <w:pPr>
      <w:snapToGrid/>
      <w:spacing w:line="360" w:lineRule="auto"/>
      <w:ind w:left="1474" w:firstLineChars="0" w:hanging="340"/>
    </w:pPr>
    <w:rPr>
      <w:rFonts w:hAnsi="宋体"/>
      <w:sz w:val="24"/>
      <w:szCs w:val="20"/>
    </w:rPr>
  </w:style>
  <w:style w:type="paragraph" w:customStyle="1" w:styleId="xl67">
    <w:name w:val="xl67"/>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color w:val="000000"/>
      <w:kern w:val="0"/>
      <w:sz w:val="24"/>
    </w:rPr>
  </w:style>
  <w:style w:type="paragraph" w:customStyle="1" w:styleId="xl32">
    <w:name w:val="xl32"/>
    <w:basedOn w:val="a2"/>
    <w:qFormat/>
    <w:pPr>
      <w:widowControl/>
      <w:pBdr>
        <w:top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xl39">
    <w:name w:val="xl39"/>
    <w:basedOn w:val="a2"/>
    <w:qFormat/>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snapToGrid/>
      <w:kern w:val="0"/>
      <w:sz w:val="18"/>
      <w:szCs w:val="18"/>
    </w:rPr>
  </w:style>
  <w:style w:type="paragraph" w:customStyle="1" w:styleId="Char6CharCharChar">
    <w:name w:val="Char6 Char Char Char"/>
    <w:basedOn w:val="a2"/>
    <w:qFormat/>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xl475">
    <w:name w:val="xl475"/>
    <w:basedOn w:val="a2"/>
    <w:pPr>
      <w:widowControl/>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afffffb">
    <w:name w:val="文"/>
    <w:basedOn w:val="afc"/>
    <w:semiHidden/>
    <w:pPr>
      <w:tabs>
        <w:tab w:val="left" w:pos="1134"/>
      </w:tabs>
      <w:spacing w:before="20" w:after="20" w:line="300" w:lineRule="auto"/>
      <w:ind w:left="1134"/>
      <w:jc w:val="center"/>
    </w:pPr>
    <w:rPr>
      <w:rFonts w:ascii="Arial" w:hAnsi="Arial" w:cs="Times New Roman"/>
      <w:b/>
      <w:color w:val="000000"/>
      <w:szCs w:val="20"/>
    </w:rPr>
  </w:style>
  <w:style w:type="paragraph" w:customStyle="1" w:styleId="font8">
    <w:name w:val="font8"/>
    <w:basedOn w:val="a2"/>
    <w:qFormat/>
    <w:pPr>
      <w:widowControl/>
      <w:spacing w:before="100" w:beforeAutospacing="1" w:after="100" w:afterAutospacing="1"/>
      <w:jc w:val="left"/>
    </w:pPr>
    <w:rPr>
      <w:rFonts w:ascii="Times New Roman" w:eastAsia="Arial Unicode MS" w:hAnsi="Times New Roman"/>
      <w:snapToGrid/>
      <w:kern w:val="0"/>
      <w:sz w:val="20"/>
      <w:szCs w:val="20"/>
    </w:rPr>
  </w:style>
  <w:style w:type="paragraph" w:customStyle="1" w:styleId="2e">
    <w:name w:val="书籍标题2"/>
    <w:basedOn w:val="a2"/>
    <w:pPr>
      <w:autoSpaceDE w:val="0"/>
      <w:autoSpaceDN w:val="0"/>
      <w:adjustRightInd w:val="0"/>
      <w:ind w:leftChars="200" w:left="200"/>
      <w:jc w:val="left"/>
    </w:pPr>
    <w:rPr>
      <w:rFonts w:ascii="楷体_GB2312" w:eastAsia="楷体_GB2312" w:hAnsi="Times New Roman"/>
      <w:snapToGrid/>
      <w:kern w:val="0"/>
      <w:szCs w:val="20"/>
      <w:lang w:val="zh-CN"/>
    </w:rPr>
  </w:style>
  <w:style w:type="paragraph" w:customStyle="1" w:styleId="xl486">
    <w:name w:val="xl486"/>
    <w:basedOn w:val="a2"/>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xl38">
    <w:name w:val="xl38"/>
    <w:basedOn w:val="a2"/>
    <w:qFormat/>
    <w:pPr>
      <w:widowControl/>
      <w:pBdr>
        <w:top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snapToGrid/>
      <w:kern w:val="0"/>
      <w:sz w:val="18"/>
      <w:szCs w:val="18"/>
    </w:rPr>
  </w:style>
  <w:style w:type="paragraph" w:customStyle="1" w:styleId="xl493">
    <w:name w:val="xl493"/>
    <w:basedOn w:val="a2"/>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XW3">
    <w:name w:val="XW表名"/>
    <w:basedOn w:val="1"/>
    <w:pPr>
      <w:keepNext w:val="0"/>
      <w:keepLines w:val="0"/>
      <w:adjustRightInd w:val="0"/>
      <w:spacing w:before="300" w:after="80" w:line="240" w:lineRule="auto"/>
      <w:outlineLvl w:val="9"/>
    </w:pPr>
    <w:rPr>
      <w:rFonts w:ascii="Times New Roman" w:eastAsia="黑体" w:hAnsi="Times New Roman"/>
      <w:b w:val="0"/>
      <w:bCs w:val="0"/>
      <w:sz w:val="24"/>
      <w:szCs w:val="20"/>
    </w:rPr>
  </w:style>
  <w:style w:type="paragraph" w:customStyle="1" w:styleId="Char6CharCharChar1">
    <w:name w:val="Char6 Char Char Char1"/>
    <w:basedOn w:val="a2"/>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afffffc">
    <w:name w:val="正  文"/>
    <w:basedOn w:val="a2"/>
    <w:qFormat/>
    <w:pPr>
      <w:spacing w:line="360" w:lineRule="auto"/>
      <w:ind w:firstLineChars="200" w:firstLine="200"/>
    </w:pPr>
    <w:rPr>
      <w:rFonts w:hAnsi="Times New Roman"/>
      <w:snapToGrid/>
      <w:kern w:val="2"/>
      <w:sz w:val="24"/>
    </w:rPr>
  </w:style>
  <w:style w:type="paragraph" w:customStyle="1" w:styleId="CharCharCharCharCharCharCharCharCharCharCharChar1">
    <w:name w:val="Char Char Char Char Char Char Char Char Char Char Char Char1"/>
    <w:basedOn w:val="a2"/>
    <w:pPr>
      <w:spacing w:line="240" w:lineRule="atLeast"/>
      <w:ind w:left="420" w:firstLine="420"/>
    </w:pPr>
    <w:rPr>
      <w:rFonts w:ascii="Times New Roman" w:hAnsi="Times New Roman"/>
      <w:snapToGrid/>
      <w:kern w:val="0"/>
      <w:szCs w:val="21"/>
    </w:rPr>
  </w:style>
  <w:style w:type="paragraph" w:customStyle="1" w:styleId="xl71">
    <w:name w:val="xl71"/>
    <w:basedOn w:val="a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24"/>
    </w:rPr>
  </w:style>
  <w:style w:type="paragraph" w:customStyle="1" w:styleId="xl81">
    <w:name w:val="xl81"/>
    <w:basedOn w:val="a2"/>
    <w:pPr>
      <w:widowControl/>
      <w:spacing w:before="100" w:beforeAutospacing="1" w:after="100" w:afterAutospacing="1"/>
      <w:jc w:val="center"/>
    </w:pPr>
    <w:rPr>
      <w:rFonts w:hAnsi="宋体" w:cs="宋体"/>
      <w:snapToGrid/>
      <w:kern w:val="0"/>
      <w:sz w:val="24"/>
    </w:rPr>
  </w:style>
  <w:style w:type="paragraph" w:customStyle="1" w:styleId="xl478">
    <w:name w:val="xl478"/>
    <w:basedOn w:val="a2"/>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xl69">
    <w:name w:val="xl69"/>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color w:val="000000"/>
      <w:kern w:val="0"/>
      <w:sz w:val="24"/>
    </w:rPr>
  </w:style>
  <w:style w:type="paragraph" w:customStyle="1" w:styleId="xl484">
    <w:name w:val="xl484"/>
    <w:basedOn w:val="a2"/>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xl44">
    <w:name w:val="xl44"/>
    <w:basedOn w:val="a2"/>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xl483">
    <w:name w:val="xl483"/>
    <w:basedOn w:val="a2"/>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xl65">
    <w:name w:val="xl6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color w:val="000000"/>
      <w:kern w:val="0"/>
      <w:sz w:val="24"/>
    </w:rPr>
  </w:style>
  <w:style w:type="paragraph" w:customStyle="1" w:styleId="xl469">
    <w:name w:val="xl469"/>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f">
    <w:name w:val="样式2"/>
    <w:basedOn w:val="4"/>
    <w:next w:val="4"/>
    <w:uiPriority w:val="99"/>
    <w:qFormat/>
    <w:pPr>
      <w:widowControl/>
      <w:jc w:val="left"/>
    </w:pPr>
    <w:rPr>
      <w:rFonts w:ascii="黑体" w:eastAsia="黑体" w:hAnsi="Arial"/>
      <w:snapToGrid/>
      <w:kern w:val="0"/>
      <w:sz w:val="24"/>
      <w:szCs w:val="30"/>
      <w:lang w:val="en-US"/>
    </w:rPr>
  </w:style>
  <w:style w:type="paragraph" w:customStyle="1" w:styleId="xl41">
    <w:name w:val="xl41"/>
    <w:basedOn w:val="a2"/>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3b">
    <w:name w:val="正文3"/>
    <w:basedOn w:val="a2"/>
    <w:next w:val="a2"/>
    <w:uiPriority w:val="99"/>
    <w:qFormat/>
    <w:pPr>
      <w:tabs>
        <w:tab w:val="left" w:pos="1276"/>
      </w:tabs>
      <w:autoSpaceDE w:val="0"/>
      <w:autoSpaceDN w:val="0"/>
      <w:adjustRightInd w:val="0"/>
      <w:spacing w:line="360" w:lineRule="auto"/>
      <w:ind w:left="1276" w:firstLineChars="200" w:hanging="425"/>
    </w:pPr>
    <w:rPr>
      <w:rFonts w:ascii="Times New Roman" w:hAnsi="宋体"/>
      <w:snapToGrid/>
      <w:spacing w:val="4"/>
      <w:kern w:val="2"/>
      <w:sz w:val="24"/>
      <w:szCs w:val="20"/>
    </w:rPr>
  </w:style>
  <w:style w:type="paragraph" w:customStyle="1" w:styleId="font0">
    <w:name w:val="font0"/>
    <w:basedOn w:val="a2"/>
    <w:pPr>
      <w:widowControl/>
      <w:spacing w:before="100" w:beforeAutospacing="1" w:after="100" w:afterAutospacing="1"/>
      <w:jc w:val="left"/>
    </w:pPr>
    <w:rPr>
      <w:rFonts w:hAnsi="宋体" w:cs="宋体"/>
      <w:snapToGrid/>
      <w:kern w:val="0"/>
      <w:sz w:val="24"/>
    </w:rPr>
  </w:style>
  <w:style w:type="paragraph" w:customStyle="1" w:styleId="xl105">
    <w:name w:val="xl105"/>
    <w:basedOn w:val="a2"/>
    <w:qFormat/>
    <w:pPr>
      <w:widowControl/>
      <w:pBdr>
        <w:top w:val="single" w:sz="4" w:space="0" w:color="auto"/>
        <w:left w:val="single" w:sz="4" w:space="0" w:color="auto"/>
        <w:bottom w:val="single" w:sz="4" w:space="0" w:color="auto"/>
      </w:pBdr>
      <w:spacing w:before="100" w:beforeAutospacing="1" w:after="100" w:afterAutospacing="1"/>
      <w:jc w:val="center"/>
    </w:pPr>
    <w:rPr>
      <w:rFonts w:hAnsi="宋体" w:cs="宋体"/>
      <w:snapToGrid/>
      <w:color w:val="000000"/>
      <w:kern w:val="0"/>
      <w:sz w:val="24"/>
    </w:rPr>
  </w:style>
  <w:style w:type="paragraph" w:customStyle="1" w:styleId="xl37">
    <w:name w:val="xl37"/>
    <w:basedOn w:val="a2"/>
    <w:qFormat/>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snapToGrid/>
      <w:kern w:val="0"/>
      <w:sz w:val="18"/>
      <w:szCs w:val="18"/>
    </w:rPr>
  </w:style>
  <w:style w:type="paragraph" w:customStyle="1" w:styleId="xl101">
    <w:name w:val="xl101"/>
    <w:basedOn w:val="a2"/>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hAnsi="宋体" w:cs="宋体"/>
      <w:snapToGrid/>
      <w:kern w:val="0"/>
      <w:sz w:val="24"/>
    </w:rPr>
  </w:style>
  <w:style w:type="paragraph" w:customStyle="1" w:styleId="CharCharCharChar1">
    <w:name w:val="Char Char Char Char1"/>
    <w:basedOn w:val="a2"/>
    <w:qFormat/>
    <w:pPr>
      <w:spacing w:line="240" w:lineRule="atLeast"/>
      <w:ind w:left="420" w:firstLine="420"/>
    </w:pPr>
    <w:rPr>
      <w:rFonts w:ascii="Times New Roman" w:hAnsi="Times New Roman"/>
      <w:snapToGrid/>
      <w:kern w:val="0"/>
      <w:szCs w:val="21"/>
    </w:rPr>
  </w:style>
  <w:style w:type="paragraph" w:customStyle="1" w:styleId="afffffd">
    <w:name w:val="表二"/>
    <w:basedOn w:val="a2"/>
    <w:pPr>
      <w:adjustRightInd w:val="0"/>
      <w:snapToGrid w:val="0"/>
    </w:pPr>
    <w:rPr>
      <w:rFonts w:ascii="Times New Roman" w:hAnsi="Times New Roman" w:cs="宋体"/>
      <w:kern w:val="0"/>
      <w:szCs w:val="21"/>
    </w:rPr>
  </w:style>
  <w:style w:type="paragraph" w:customStyle="1" w:styleId="Cap2">
    <w:name w:val="Cap_标题_2"/>
    <w:next w:val="a2"/>
    <w:pPr>
      <w:keepNext/>
      <w:numPr>
        <w:ilvl w:val="1"/>
        <w:numId w:val="2"/>
      </w:numPr>
      <w:tabs>
        <w:tab w:val="left" w:pos="567"/>
      </w:tabs>
      <w:spacing w:before="180" w:after="120"/>
      <w:outlineLvl w:val="1"/>
    </w:pPr>
    <w:rPr>
      <w:rFonts w:ascii="Arial" w:eastAsia="宋体" w:hAnsi="Arial" w:cs="Times New Roman"/>
      <w:b/>
      <w:sz w:val="24"/>
      <w:szCs w:val="24"/>
      <w:lang w:eastAsia="en-CA"/>
    </w:rPr>
  </w:style>
  <w:style w:type="paragraph" w:customStyle="1" w:styleId="xl490">
    <w:name w:val="xl490"/>
    <w:basedOn w:val="a2"/>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xl464">
    <w:name w:val="xl464"/>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
    <w:name w:val="范本-正文"/>
    <w:pPr>
      <w:spacing w:line="360" w:lineRule="auto"/>
      <w:ind w:firstLine="420"/>
    </w:pPr>
    <w:rPr>
      <w:rFonts w:ascii="Times New Roman" w:eastAsia="宋体" w:hAnsi="Times New Roman" w:cs="Times New Roman"/>
      <w:iCs/>
      <w:kern w:val="2"/>
      <w:sz w:val="24"/>
      <w:szCs w:val="21"/>
    </w:rPr>
  </w:style>
  <w:style w:type="paragraph" w:customStyle="1" w:styleId="xl480">
    <w:name w:val="xl480"/>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xl110">
    <w:name w:val="xl110"/>
    <w:basedOn w:val="a2"/>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CharCharChar">
    <w:name w:val="Char Char Char"/>
    <w:basedOn w:val="a2"/>
    <w:pPr>
      <w:spacing w:line="240" w:lineRule="atLeast"/>
      <w:ind w:left="420" w:firstLine="420"/>
    </w:pPr>
    <w:rPr>
      <w:rFonts w:ascii="Times New Roman" w:hAnsi="Times New Roman"/>
      <w:snapToGrid/>
      <w:kern w:val="0"/>
      <w:szCs w:val="21"/>
    </w:rPr>
  </w:style>
  <w:style w:type="paragraph" w:customStyle="1" w:styleId="xl74">
    <w:name w:val="xl74"/>
    <w:basedOn w:val="a2"/>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W30">
    <w:name w:val="XW标题3"/>
    <w:basedOn w:val="XW"/>
    <w:next w:val="XW"/>
    <w:pPr>
      <w:snapToGrid/>
      <w:spacing w:before="200" w:line="360" w:lineRule="auto"/>
      <w:ind w:firstLineChars="0" w:firstLine="0"/>
      <w:outlineLvl w:val="2"/>
    </w:pPr>
    <w:rPr>
      <w:rFonts w:ascii="Arial" w:eastAsia="黑体" w:hAnsi="Arial"/>
      <w:sz w:val="30"/>
      <w:szCs w:val="20"/>
    </w:rPr>
  </w:style>
  <w:style w:type="paragraph" w:customStyle="1" w:styleId="CharCharCharCharCharCharChar">
    <w:name w:val="Char Char Char Char Char Char Char"/>
    <w:basedOn w:val="a2"/>
    <w:qFormat/>
    <w:pPr>
      <w:spacing w:line="520" w:lineRule="exact"/>
      <w:ind w:firstLineChars="200" w:firstLine="200"/>
    </w:pPr>
    <w:rPr>
      <w:rFonts w:hAnsi="宋体"/>
      <w:snapToGrid/>
      <w:kern w:val="2"/>
      <w:sz w:val="28"/>
      <w:szCs w:val="20"/>
    </w:rPr>
  </w:style>
  <w:style w:type="paragraph" w:customStyle="1" w:styleId="afffffe">
    <w:name w:val="简单回函地址"/>
    <w:basedOn w:val="a2"/>
    <w:rPr>
      <w:rFonts w:ascii="Times New Roman" w:hAnsi="Times New Roman"/>
      <w:snapToGrid/>
      <w:kern w:val="2"/>
    </w:rPr>
  </w:style>
  <w:style w:type="paragraph" w:customStyle="1" w:styleId="CharCharCharCharCharCharCharCharCharChar">
    <w:name w:val="Char Char Char Char Char Char Char Char Char Char"/>
    <w:basedOn w:val="a2"/>
    <w:qFormat/>
    <w:rPr>
      <w:rFonts w:ascii="Times New Roman" w:hAnsi="Times New Roman"/>
      <w:snapToGrid/>
      <w:kern w:val="2"/>
    </w:rPr>
  </w:style>
  <w:style w:type="paragraph" w:customStyle="1" w:styleId="1fd">
    <w:name w:val="1"/>
    <w:basedOn w:val="a2"/>
    <w:next w:val="afb"/>
    <w:uiPriority w:val="99"/>
    <w:qFormat/>
    <w:pPr>
      <w:adjustRightInd w:val="0"/>
      <w:ind w:left="420" w:right="33"/>
      <w:jc w:val="left"/>
      <w:textAlignment w:val="baseline"/>
    </w:pPr>
    <w:rPr>
      <w:rFonts w:ascii="Times New Roman" w:hAnsi="Times New Roman"/>
      <w:snapToGrid/>
      <w:kern w:val="0"/>
      <w:sz w:val="24"/>
      <w:szCs w:val="20"/>
    </w:rPr>
  </w:style>
  <w:style w:type="paragraph" w:customStyle="1" w:styleId="xl491">
    <w:name w:val="xl491"/>
    <w:basedOn w:val="a2"/>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hAnsi="宋体" w:cs="宋体"/>
      <w:b/>
      <w:bCs/>
      <w:snapToGrid/>
      <w:color w:val="000000"/>
      <w:kern w:val="0"/>
      <w:sz w:val="36"/>
      <w:szCs w:val="36"/>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snapToGrid/>
      <w:kern w:val="0"/>
      <w:sz w:val="20"/>
      <w:szCs w:val="20"/>
    </w:rPr>
  </w:style>
  <w:style w:type="paragraph" w:customStyle="1" w:styleId="msonormal0">
    <w:name w:val="msonormal"/>
    <w:basedOn w:val="a2"/>
    <w:pPr>
      <w:widowControl/>
      <w:spacing w:before="100" w:beforeAutospacing="1" w:after="100" w:afterAutospacing="1"/>
      <w:jc w:val="left"/>
    </w:pPr>
    <w:rPr>
      <w:rFonts w:hAnsi="宋体" w:cs="宋体"/>
      <w:snapToGrid/>
      <w:kern w:val="0"/>
      <w:sz w:val="24"/>
    </w:rPr>
  </w:style>
  <w:style w:type="paragraph" w:customStyle="1" w:styleId="4CharCharCharCharCharCharCharCharCharCharCharCharCharCharCharCharCharCharCharCharCharChar">
    <w:name w:val="4 Char Char Char Char Char Char Char Char Char Char Char Char Char Char Char Char Char Char Char Char Char Char"/>
    <w:basedOn w:val="a2"/>
    <w:rPr>
      <w:rFonts w:ascii="Times New Roman" w:hAnsi="Times New Roman"/>
      <w:snapToGrid/>
      <w:kern w:val="2"/>
    </w:rPr>
  </w:style>
  <w:style w:type="paragraph" w:customStyle="1" w:styleId="CharCharChar1">
    <w:name w:val="Char Char Char1"/>
    <w:basedOn w:val="a2"/>
    <w:qFormat/>
    <w:rPr>
      <w:rFonts w:ascii="Times New Roman" w:hAnsi="Times New Roman"/>
      <w:snapToGrid/>
      <w:kern w:val="2"/>
    </w:rPr>
  </w:style>
  <w:style w:type="paragraph" w:customStyle="1" w:styleId="affffff">
    <w:name w:val="基准标题"/>
    <w:basedOn w:val="af6"/>
    <w:next w:val="af6"/>
    <w:pPr>
      <w:widowControl/>
      <w:tabs>
        <w:tab w:val="left" w:pos="6000"/>
        <w:tab w:val="left" w:pos="7680"/>
      </w:tabs>
      <w:spacing w:after="0" w:line="360" w:lineRule="auto"/>
      <w:ind w:firstLineChars="200" w:firstLine="422"/>
      <w:jc w:val="left"/>
    </w:pPr>
    <w:rPr>
      <w:rFonts w:ascii="Garamond" w:eastAsiaTheme="minorEastAsia" w:hAnsi="Garamond" w:cstheme="minorBidi"/>
      <w:snapToGrid/>
      <w:kern w:val="2"/>
      <w:szCs w:val="22"/>
    </w:rPr>
  </w:style>
  <w:style w:type="paragraph" w:customStyle="1" w:styleId="xl462">
    <w:name w:val="xl462"/>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font6">
    <w:name w:val="font6"/>
    <w:basedOn w:val="a2"/>
    <w:qFormat/>
    <w:pPr>
      <w:widowControl/>
      <w:spacing w:before="100" w:beforeAutospacing="1" w:after="100" w:afterAutospacing="1"/>
      <w:jc w:val="left"/>
    </w:pPr>
    <w:rPr>
      <w:rFonts w:ascii="Times New Roman" w:eastAsia="Arial Unicode MS" w:hAnsi="Times New Roman"/>
      <w:snapToGrid/>
      <w:kern w:val="0"/>
      <w:sz w:val="18"/>
      <w:szCs w:val="18"/>
    </w:rPr>
  </w:style>
  <w:style w:type="paragraph" w:customStyle="1" w:styleId="affffff0">
    <w:name w:val="正文小标题"/>
    <w:basedOn w:val="a2"/>
    <w:next w:val="af6"/>
    <w:pPr>
      <w:tabs>
        <w:tab w:val="left" w:pos="735"/>
        <w:tab w:val="left" w:pos="780"/>
      </w:tabs>
      <w:overflowPunct w:val="0"/>
      <w:autoSpaceDE w:val="0"/>
      <w:autoSpaceDN w:val="0"/>
      <w:adjustRightInd w:val="0"/>
      <w:ind w:firstLineChars="200" w:firstLine="420"/>
    </w:pPr>
    <w:rPr>
      <w:rFonts w:ascii="Times New Roman" w:hAnsi="宋体"/>
      <w:snapToGrid/>
      <w:kern w:val="0"/>
      <w:szCs w:val="20"/>
    </w:rPr>
  </w:style>
  <w:style w:type="paragraph" w:customStyle="1" w:styleId="xl73">
    <w:name w:val="xl73"/>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479">
    <w:name w:val="xl479"/>
    <w:basedOn w:val="a2"/>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xl26">
    <w:name w:val="xl26"/>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CharCharCharCharCharCharCharCharCharCharCharCharCharCharCharChar1">
    <w:name w:val="Char Char Char Char Char Char Char Char Char Char Char Char Char Char Char Char1"/>
    <w:basedOn w:val="a2"/>
    <w:qFormat/>
    <w:rPr>
      <w:rFonts w:ascii="Times New Roman" w:hAnsi="Times New Roman"/>
      <w:snapToGrid/>
      <w:kern w:val="2"/>
    </w:rPr>
  </w:style>
  <w:style w:type="paragraph" w:customStyle="1" w:styleId="XW5">
    <w:name w:val="XW图名表名"/>
    <w:basedOn w:val="a2"/>
    <w:pPr>
      <w:adjustRightInd w:val="0"/>
      <w:spacing w:before="120" w:after="60"/>
      <w:ind w:firstLineChars="200" w:firstLine="422"/>
      <w:jc w:val="center"/>
    </w:pPr>
    <w:rPr>
      <w:rFonts w:ascii="Times New Roman" w:eastAsia="黑体" w:hAnsi="宋体"/>
      <w:snapToGrid/>
      <w:kern w:val="0"/>
      <w:sz w:val="24"/>
      <w:szCs w:val="20"/>
    </w:rPr>
  </w:style>
  <w:style w:type="paragraph" w:customStyle="1" w:styleId="xl93">
    <w:name w:val="xl93"/>
    <w:basedOn w:val="a2"/>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78">
    <w:name w:val="xl78"/>
    <w:basedOn w:val="a2"/>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496">
    <w:name w:val="xl496"/>
    <w:basedOn w:val="a2"/>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cntrt">
    <w:name w:val="cntrt"/>
    <w:basedOn w:val="a2"/>
    <w:pPr>
      <w:widowControl/>
      <w:jc w:val="left"/>
    </w:pPr>
    <w:rPr>
      <w:rFonts w:ascii="Arial" w:hAnsi="Arial" w:cs="Arial"/>
      <w:snapToGrid/>
      <w:kern w:val="0"/>
      <w:sz w:val="20"/>
      <w:szCs w:val="20"/>
      <w:lang w:val="en-AU"/>
    </w:rPr>
  </w:style>
  <w:style w:type="paragraph" w:customStyle="1" w:styleId="xl481">
    <w:name w:val="xl481"/>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xl494">
    <w:name w:val="xl494"/>
    <w:basedOn w:val="a2"/>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hAnsi="宋体" w:cs="宋体"/>
      <w:b/>
      <w:bCs/>
      <w:snapToGrid/>
      <w:kern w:val="0"/>
      <w:sz w:val="20"/>
      <w:szCs w:val="20"/>
    </w:rPr>
  </w:style>
  <w:style w:type="paragraph" w:customStyle="1" w:styleId="XW10">
    <w:name w:val="XW标题1"/>
    <w:basedOn w:val="XW"/>
    <w:next w:val="XW"/>
    <w:pPr>
      <w:snapToGrid/>
      <w:spacing w:before="5000" w:line="360" w:lineRule="auto"/>
      <w:ind w:left="425" w:firstLineChars="0" w:hanging="425"/>
      <w:jc w:val="center"/>
      <w:outlineLvl w:val="0"/>
    </w:pPr>
    <w:rPr>
      <w:rFonts w:ascii="Arial" w:eastAsia="黑体" w:hAnsi="Arial"/>
      <w:sz w:val="44"/>
      <w:szCs w:val="20"/>
    </w:rPr>
  </w:style>
  <w:style w:type="paragraph" w:customStyle="1" w:styleId="3c">
    <w:name w:val="样式3"/>
    <w:basedOn w:val="3"/>
    <w:link w:val="3CharCharChar"/>
    <w:uiPriority w:val="99"/>
    <w:pPr>
      <w:widowControl/>
      <w:spacing w:before="260" w:after="260" w:line="416" w:lineRule="auto"/>
      <w:ind w:firstLine="0"/>
      <w:jc w:val="left"/>
    </w:pPr>
    <w:rPr>
      <w:rFonts w:ascii="Times New Roman" w:hAnsi="Times New Roman" w:hint="default"/>
      <w:b/>
      <w:kern w:val="0"/>
      <w:sz w:val="28"/>
      <w:szCs w:val="32"/>
      <w:lang w:val="en-US"/>
    </w:rPr>
  </w:style>
  <w:style w:type="paragraph" w:customStyle="1" w:styleId="xl84">
    <w:name w:val="xl84"/>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hAnsi="宋体" w:cs="宋体"/>
      <w:snapToGrid/>
      <w:kern w:val="0"/>
      <w:sz w:val="24"/>
    </w:rPr>
  </w:style>
  <w:style w:type="paragraph" w:customStyle="1" w:styleId="CharCharCharCharCharCharChar1">
    <w:name w:val="Char Char Char Char Char Char Char1"/>
    <w:basedOn w:val="a2"/>
    <w:uiPriority w:val="99"/>
    <w:pPr>
      <w:spacing w:line="240" w:lineRule="atLeast"/>
      <w:ind w:left="420" w:firstLine="420"/>
    </w:pPr>
    <w:rPr>
      <w:rFonts w:ascii="Times New Roman" w:hAnsi="Times New Roman"/>
      <w:snapToGrid/>
      <w:kern w:val="0"/>
      <w:szCs w:val="21"/>
    </w:rPr>
  </w:style>
  <w:style w:type="paragraph" w:customStyle="1" w:styleId="xl76">
    <w:name w:val="xl7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hAnsi="宋体" w:cs="宋体"/>
      <w:snapToGrid/>
      <w:color w:val="000000"/>
      <w:kern w:val="0"/>
      <w:sz w:val="24"/>
    </w:rPr>
  </w:style>
  <w:style w:type="paragraph" w:customStyle="1" w:styleId="xl77">
    <w:name w:val="xl77"/>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79">
    <w:name w:val="xl79"/>
    <w:basedOn w:val="a2"/>
    <w:pPr>
      <w:widowControl/>
      <w:shd w:val="clear" w:color="000000" w:fill="FFFFFF"/>
      <w:spacing w:before="100" w:beforeAutospacing="1" w:after="100" w:afterAutospacing="1"/>
      <w:jc w:val="center"/>
    </w:pPr>
    <w:rPr>
      <w:rFonts w:hAnsi="宋体" w:cs="宋体"/>
      <w:snapToGrid/>
      <w:kern w:val="0"/>
      <w:sz w:val="24"/>
    </w:rPr>
  </w:style>
  <w:style w:type="paragraph" w:customStyle="1" w:styleId="xl36">
    <w:name w:val="xl36"/>
    <w:basedOn w:val="a2"/>
    <w:pPr>
      <w:widowControl/>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xl471">
    <w:name w:val="xl471"/>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xl85">
    <w:name w:val="xl85"/>
    <w:basedOn w:val="a2"/>
    <w:qFormat/>
    <w:pPr>
      <w:widowControl/>
      <w:pBdr>
        <w:top w:val="single" w:sz="4" w:space="0" w:color="auto"/>
        <w:left w:val="single" w:sz="4" w:space="0" w:color="auto"/>
        <w:bottom w:val="single" w:sz="4" w:space="0" w:color="auto"/>
      </w:pBdr>
      <w:spacing w:before="100" w:beforeAutospacing="1" w:after="100" w:afterAutospacing="1"/>
      <w:jc w:val="center"/>
    </w:pPr>
    <w:rPr>
      <w:rFonts w:hAnsi="宋体" w:cs="宋体"/>
      <w:snapToGrid/>
      <w:kern w:val="0"/>
      <w:sz w:val="24"/>
    </w:rPr>
  </w:style>
  <w:style w:type="paragraph" w:customStyle="1" w:styleId="CharCharCharChar2">
    <w:name w:val="Char Char Char Char2"/>
    <w:basedOn w:val="a2"/>
    <w:next w:val="a9"/>
    <w:rPr>
      <w:rFonts w:ascii="Times New Roman" w:hAnsi="Times New Roman"/>
      <w:snapToGrid/>
      <w:kern w:val="2"/>
    </w:rPr>
  </w:style>
  <w:style w:type="paragraph" w:customStyle="1" w:styleId="xl95">
    <w:name w:val="xl95"/>
    <w:basedOn w:val="a2"/>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97">
    <w:name w:val="xl97"/>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24"/>
    </w:rPr>
  </w:style>
  <w:style w:type="paragraph" w:customStyle="1" w:styleId="xl68">
    <w:name w:val="xl68"/>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Cap3">
    <w:name w:val="Cap_标题_3"/>
    <w:next w:val="a2"/>
    <w:pPr>
      <w:keepNext/>
      <w:numPr>
        <w:ilvl w:val="2"/>
        <w:numId w:val="2"/>
      </w:numPr>
      <w:tabs>
        <w:tab w:val="left" w:pos="709"/>
      </w:tabs>
      <w:spacing w:before="180" w:after="120"/>
      <w:outlineLvl w:val="2"/>
    </w:pPr>
    <w:rPr>
      <w:rFonts w:ascii="Arial" w:eastAsia="宋体" w:hAnsi="Arial" w:cs="Arial"/>
      <w:bCs/>
      <w:sz w:val="24"/>
      <w:szCs w:val="24"/>
      <w:lang w:eastAsia="en-CA"/>
    </w:rPr>
  </w:style>
  <w:style w:type="paragraph" w:customStyle="1" w:styleId="xl82">
    <w:name w:val="xl82"/>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24"/>
    </w:rPr>
  </w:style>
  <w:style w:type="paragraph" w:customStyle="1" w:styleId="xl75">
    <w:name w:val="xl7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color w:val="000000"/>
      <w:kern w:val="0"/>
      <w:sz w:val="24"/>
    </w:rPr>
  </w:style>
  <w:style w:type="paragraph" w:customStyle="1" w:styleId="xl72">
    <w:name w:val="xl72"/>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20"/>
      <w:szCs w:val="20"/>
    </w:rPr>
  </w:style>
  <w:style w:type="paragraph" w:customStyle="1" w:styleId="xl465">
    <w:name w:val="xl465"/>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Style27">
    <w:name w:val="_Style 27"/>
    <w:basedOn w:val="a2"/>
    <w:next w:val="afb"/>
    <w:pPr>
      <w:adjustRightInd w:val="0"/>
      <w:ind w:left="420" w:right="33"/>
      <w:jc w:val="left"/>
      <w:textAlignment w:val="baseline"/>
    </w:pPr>
    <w:rPr>
      <w:rFonts w:ascii="Times New Roman" w:hAnsi="Times New Roman"/>
      <w:snapToGrid/>
      <w:kern w:val="0"/>
      <w:sz w:val="24"/>
      <w:szCs w:val="20"/>
    </w:rPr>
  </w:style>
  <w:style w:type="paragraph" w:customStyle="1" w:styleId="CharCharCharCharCharCharCharCharCharChar1">
    <w:name w:val="Char Char Char Char Char Char Char Char Char Char1"/>
    <w:basedOn w:val="a2"/>
    <w:qFormat/>
    <w:pPr>
      <w:snapToGrid w:val="0"/>
      <w:spacing w:line="360" w:lineRule="auto"/>
      <w:ind w:firstLineChars="200" w:firstLine="200"/>
    </w:pPr>
    <w:rPr>
      <w:rFonts w:ascii="Times New Roman" w:eastAsia="仿宋_GB2312" w:hAnsi="Times New Roman"/>
      <w:snapToGrid/>
      <w:kern w:val="2"/>
      <w:sz w:val="24"/>
    </w:rPr>
  </w:style>
  <w:style w:type="paragraph" w:customStyle="1" w:styleId="3d">
    <w:name w:val="标题3"/>
    <w:basedOn w:val="2"/>
    <w:pPr>
      <w:spacing w:before="0" w:after="0" w:line="360" w:lineRule="auto"/>
      <w:outlineLvl w:val="0"/>
    </w:pPr>
    <w:rPr>
      <w:rFonts w:ascii="Times New Roman" w:eastAsia="宋体" w:hAnsi="Times New Roman"/>
      <w:b/>
      <w:bCs w:val="0"/>
      <w:kern w:val="44"/>
      <w:sz w:val="21"/>
      <w:szCs w:val="21"/>
      <w:lang w:val="en-US"/>
    </w:rPr>
  </w:style>
  <w:style w:type="paragraph" w:customStyle="1" w:styleId="xl51">
    <w:name w:val="xl51"/>
    <w:basedOn w:val="a2"/>
    <w:qFormat/>
    <w:pPr>
      <w:widowControl/>
      <w:pBdr>
        <w:bottom w:val="single" w:sz="4" w:space="0" w:color="auto"/>
      </w:pBdr>
      <w:spacing w:before="100" w:beforeAutospacing="1" w:after="100" w:afterAutospacing="1"/>
      <w:jc w:val="center"/>
      <w:textAlignment w:val="center"/>
    </w:pPr>
    <w:rPr>
      <w:rFonts w:hAnsi="宋体"/>
      <w:b/>
      <w:bCs/>
      <w:snapToGrid/>
      <w:kern w:val="0"/>
      <w:sz w:val="32"/>
      <w:szCs w:val="32"/>
    </w:rPr>
  </w:style>
  <w:style w:type="paragraph" w:customStyle="1" w:styleId="xl91">
    <w:name w:val="xl91"/>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hAnsi="宋体" w:cs="宋体"/>
      <w:snapToGrid/>
      <w:kern w:val="0"/>
      <w:sz w:val="24"/>
    </w:rPr>
  </w:style>
  <w:style w:type="paragraph" w:customStyle="1" w:styleId="xl468">
    <w:name w:val="xl468"/>
    <w:basedOn w:val="a2"/>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affffff1">
    <w:name w:val="首页脚样式"/>
    <w:basedOn w:val="aff3"/>
    <w:pPr>
      <w:keepLines/>
      <w:widowControl/>
      <w:tabs>
        <w:tab w:val="clear" w:pos="4153"/>
        <w:tab w:val="clear" w:pos="8306"/>
        <w:tab w:val="right" w:pos="-18551"/>
        <w:tab w:val="right" w:pos="4320"/>
      </w:tabs>
      <w:snapToGrid/>
      <w:spacing w:before="600" w:line="240" w:lineRule="atLeast"/>
      <w:ind w:left="-840" w:right="-840"/>
      <w:jc w:val="center"/>
    </w:pPr>
    <w:rPr>
      <w:rFonts w:ascii="Garamond" w:hAnsi="Garamond" w:cs="Times New Roman"/>
      <w:smallCaps/>
      <w:snapToGrid/>
      <w:spacing w:val="15"/>
      <w:kern w:val="0"/>
      <w:sz w:val="24"/>
      <w:szCs w:val="20"/>
    </w:rPr>
  </w:style>
  <w:style w:type="paragraph" w:customStyle="1" w:styleId="Web">
    <w:name w:val="普通 (Web)"/>
    <w:basedOn w:val="a2"/>
    <w:uiPriority w:val="99"/>
    <w:pPr>
      <w:widowControl/>
      <w:spacing w:before="100" w:beforeAutospacing="1" w:after="100" w:afterAutospacing="1"/>
      <w:jc w:val="left"/>
    </w:pPr>
    <w:rPr>
      <w:rFonts w:hAnsi="宋体"/>
      <w:snapToGrid/>
      <w:kern w:val="0"/>
      <w:sz w:val="24"/>
    </w:rPr>
  </w:style>
  <w:style w:type="paragraph" w:customStyle="1" w:styleId="xl87">
    <w:name w:val="xl87"/>
    <w:basedOn w:val="a2"/>
    <w:qFormat/>
    <w:pPr>
      <w:widowControl/>
      <w:pBdr>
        <w:top w:val="single" w:sz="4" w:space="0" w:color="000000"/>
        <w:left w:val="single" w:sz="4" w:space="0" w:color="000000"/>
      </w:pBdr>
      <w:spacing w:before="100" w:beforeAutospacing="1" w:after="100" w:afterAutospacing="1"/>
      <w:jc w:val="center"/>
    </w:pPr>
    <w:rPr>
      <w:rFonts w:hAnsi="宋体" w:cs="宋体"/>
      <w:snapToGrid/>
      <w:color w:val="000000"/>
      <w:kern w:val="0"/>
      <w:sz w:val="24"/>
    </w:rPr>
  </w:style>
  <w:style w:type="paragraph" w:customStyle="1" w:styleId="Char110">
    <w:name w:val="Char11"/>
    <w:basedOn w:val="a2"/>
    <w:uiPriority w:val="99"/>
    <w:pPr>
      <w:pageBreakBefore/>
      <w:spacing w:line="360" w:lineRule="auto"/>
    </w:pPr>
    <w:rPr>
      <w:rFonts w:ascii="Times New Roman" w:hAnsi="Times New Roman"/>
      <w:snapToGrid/>
      <w:kern w:val="2"/>
      <w:sz w:val="28"/>
    </w:rPr>
  </w:style>
  <w:style w:type="paragraph" w:customStyle="1" w:styleId="Cap1">
    <w:name w:val="Cap_标题_1"/>
    <w:next w:val="a2"/>
    <w:pPr>
      <w:keepNext/>
      <w:pageBreakBefore/>
      <w:tabs>
        <w:tab w:val="left" w:pos="425"/>
      </w:tabs>
      <w:spacing w:before="180" w:after="120"/>
      <w:ind w:left="432" w:hanging="432"/>
      <w:outlineLvl w:val="0"/>
    </w:pPr>
    <w:rPr>
      <w:rFonts w:ascii="Arial" w:eastAsia="宋体" w:hAnsi="Arial" w:cs="Arial"/>
      <w:b/>
      <w:bCs/>
      <w:smallCaps/>
      <w:kern w:val="32"/>
      <w:sz w:val="28"/>
      <w:szCs w:val="28"/>
      <w:lang w:eastAsia="en-CA"/>
    </w:rPr>
  </w:style>
  <w:style w:type="paragraph" w:customStyle="1" w:styleId="xl94">
    <w:name w:val="xl94"/>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hAnsi="宋体" w:cs="宋体"/>
      <w:snapToGrid/>
      <w:color w:val="000000"/>
      <w:kern w:val="0"/>
      <w:sz w:val="24"/>
    </w:rPr>
  </w:style>
  <w:style w:type="paragraph" w:customStyle="1" w:styleId="xl31">
    <w:name w:val="xl31"/>
    <w:basedOn w:val="a2"/>
    <w:qFormat/>
    <w:pPr>
      <w:widowControl/>
      <w:pBdr>
        <w:top w:val="single" w:sz="4" w:space="0" w:color="auto"/>
        <w:lef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paragraph" w:customStyle="1" w:styleId="TOC11">
    <w:name w:val="TOC 标题11"/>
    <w:basedOn w:val="1"/>
    <w:next w:val="a2"/>
    <w:uiPriority w:val="99"/>
    <w:qFormat/>
    <w:pPr>
      <w:widowControl/>
      <w:spacing w:before="480" w:after="0" w:line="276" w:lineRule="auto"/>
      <w:jc w:val="left"/>
      <w:outlineLvl w:val="9"/>
    </w:pPr>
    <w:rPr>
      <w:rFonts w:ascii="Cambria" w:hAnsi="Cambria"/>
      <w:color w:val="365F91"/>
      <w:kern w:val="0"/>
      <w:sz w:val="28"/>
      <w:szCs w:val="28"/>
    </w:rPr>
  </w:style>
  <w:style w:type="paragraph" w:customStyle="1" w:styleId="xl100">
    <w:name w:val="xl100"/>
    <w:basedOn w:val="a2"/>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pPr>
    <w:rPr>
      <w:rFonts w:hAnsi="宋体" w:cs="宋体"/>
      <w:snapToGrid/>
      <w:color w:val="000000"/>
      <w:kern w:val="0"/>
      <w:sz w:val="24"/>
    </w:rPr>
  </w:style>
  <w:style w:type="paragraph" w:customStyle="1" w:styleId="xl470">
    <w:name w:val="xl470"/>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2f0">
    <w:name w:val="正文2"/>
    <w:basedOn w:val="a2"/>
    <w:next w:val="a2"/>
    <w:qFormat/>
    <w:pPr>
      <w:tabs>
        <w:tab w:val="left" w:pos="4025"/>
      </w:tabs>
      <w:spacing w:line="360" w:lineRule="auto"/>
      <w:ind w:left="4025" w:firstLineChars="200" w:hanging="425"/>
    </w:pPr>
    <w:rPr>
      <w:rFonts w:ascii="Times New Roman" w:hAnsi="宋体"/>
      <w:snapToGrid/>
      <w:kern w:val="2"/>
      <w:sz w:val="24"/>
      <w:szCs w:val="20"/>
    </w:rPr>
  </w:style>
  <w:style w:type="paragraph" w:customStyle="1" w:styleId="xl47">
    <w:name w:val="xl47"/>
    <w:basedOn w:val="a2"/>
    <w:qFormat/>
    <w:pPr>
      <w:widowControl/>
      <w:pBdr>
        <w:bottom w:val="single" w:sz="4" w:space="0" w:color="auto"/>
      </w:pBdr>
      <w:spacing w:before="100" w:beforeAutospacing="1" w:after="100" w:afterAutospacing="1"/>
      <w:jc w:val="left"/>
    </w:pPr>
    <w:rPr>
      <w:rFonts w:ascii="Times New Roman" w:eastAsia="Arial Unicode MS" w:hAnsi="Times New Roman"/>
      <w:b/>
      <w:bCs/>
      <w:snapToGrid/>
      <w:kern w:val="0"/>
      <w:sz w:val="22"/>
      <w:szCs w:val="22"/>
    </w:rPr>
  </w:style>
  <w:style w:type="paragraph" w:customStyle="1" w:styleId="xl467">
    <w:name w:val="xl467"/>
    <w:basedOn w:val="a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hAnsi="宋体" w:cs="宋体"/>
      <w:snapToGrid/>
      <w:kern w:val="0"/>
      <w:sz w:val="20"/>
      <w:szCs w:val="20"/>
    </w:rPr>
  </w:style>
  <w:style w:type="paragraph" w:customStyle="1" w:styleId="xl40">
    <w:name w:val="xl40"/>
    <w:basedOn w:val="a2"/>
    <w:qFormat/>
    <w:pPr>
      <w:widowControl/>
      <w:pBdr>
        <w:top w:val="single" w:sz="4" w:space="0" w:color="auto"/>
      </w:pBdr>
      <w:spacing w:before="100" w:beforeAutospacing="1" w:after="100" w:afterAutospacing="1"/>
      <w:jc w:val="left"/>
    </w:pPr>
    <w:rPr>
      <w:rFonts w:ascii="Arial Unicode MS" w:eastAsia="Arial Unicode MS" w:hAnsi="Arial Unicode MS" w:cs="Arial Unicode MS"/>
      <w:b/>
      <w:bCs/>
      <w:snapToGrid/>
      <w:kern w:val="0"/>
      <w:sz w:val="20"/>
      <w:szCs w:val="20"/>
    </w:rPr>
  </w:style>
  <w:style w:type="paragraph" w:customStyle="1" w:styleId="Char31">
    <w:name w:val="Char31"/>
    <w:basedOn w:val="a2"/>
    <w:qFormat/>
    <w:pPr>
      <w:tabs>
        <w:tab w:val="left" w:pos="794"/>
        <w:tab w:val="left" w:pos="1191"/>
        <w:tab w:val="left" w:pos="1588"/>
        <w:tab w:val="left" w:pos="1985"/>
      </w:tabs>
      <w:autoSpaceDE w:val="0"/>
      <w:autoSpaceDN w:val="0"/>
      <w:adjustRightInd w:val="0"/>
      <w:spacing w:before="136"/>
    </w:pPr>
    <w:rPr>
      <w:rFonts w:ascii="Tahoma" w:hAnsi="Tahoma"/>
      <w:snapToGrid/>
      <w:kern w:val="0"/>
      <w:sz w:val="24"/>
      <w:szCs w:val="20"/>
      <w:lang w:val="en-GB"/>
    </w:rPr>
  </w:style>
  <w:style w:type="paragraph" w:customStyle="1" w:styleId="xl90">
    <w:name w:val="xl90"/>
    <w:basedOn w:val="a2"/>
    <w:qFormat/>
    <w:pPr>
      <w:widowControl/>
      <w:pBdr>
        <w:top w:val="single" w:sz="4" w:space="0" w:color="auto"/>
        <w:right w:val="single" w:sz="4" w:space="0" w:color="auto"/>
      </w:pBdr>
      <w:spacing w:before="100" w:beforeAutospacing="1" w:after="100" w:afterAutospacing="1"/>
      <w:jc w:val="center"/>
    </w:pPr>
    <w:rPr>
      <w:rFonts w:hAnsi="宋体" w:cs="宋体"/>
      <w:snapToGrid/>
      <w:kern w:val="0"/>
      <w:sz w:val="24"/>
    </w:rPr>
  </w:style>
  <w:style w:type="paragraph" w:customStyle="1" w:styleId="4CharCharCharCharCharCharCharCharCharCharCharCharCharCharCharCharCharCharCharCharCharCharCharChar1Char">
    <w:name w:val="4 Char Char Char Char Char Char Char Char Char Char Char Char Char Char Char Char Char Char Char Char Char Char Char Char1 Char"/>
    <w:basedOn w:val="a2"/>
    <w:rPr>
      <w:rFonts w:ascii="Times New Roman" w:hAnsi="Times New Roman"/>
      <w:snapToGrid/>
      <w:kern w:val="2"/>
    </w:rPr>
  </w:style>
  <w:style w:type="paragraph" w:customStyle="1" w:styleId="affffff2">
    <w:name w:val="表三"/>
    <w:basedOn w:val="afffffd"/>
    <w:pPr>
      <w:ind w:rightChars="-34" w:right="-71"/>
      <w:jc w:val="right"/>
    </w:pPr>
  </w:style>
  <w:style w:type="paragraph" w:customStyle="1" w:styleId="xl28">
    <w:name w:val="xl28"/>
    <w:basedOn w:val="a2"/>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napToGrid/>
      <w:kern w:val="0"/>
      <w:sz w:val="18"/>
      <w:szCs w:val="18"/>
    </w:rPr>
  </w:style>
  <w:style w:type="character" w:customStyle="1" w:styleId="2Char1">
    <w:name w:val="标题 2 Char1"/>
    <w:qFormat/>
    <w:rPr>
      <w:rFonts w:ascii="Arial" w:eastAsia="黑体" w:hAnsi="Arial" w:cs="Times New Roman"/>
      <w:b/>
      <w:bCs/>
      <w:kern w:val="0"/>
      <w:sz w:val="32"/>
      <w:szCs w:val="32"/>
    </w:rPr>
  </w:style>
  <w:style w:type="character" w:customStyle="1" w:styleId="2f1">
    <w:name w:val="页眉 字符2"/>
    <w:rPr>
      <w:sz w:val="18"/>
      <w:szCs w:val="18"/>
    </w:rPr>
  </w:style>
  <w:style w:type="character" w:customStyle="1" w:styleId="2f2">
    <w:name w:val="页脚 字符2"/>
    <w:rPr>
      <w:rFonts w:eastAsia="宋体"/>
      <w:sz w:val="18"/>
      <w:szCs w:val="18"/>
      <w:lang w:val="en-US" w:eastAsia="zh-CN" w:bidi="ar-SA"/>
    </w:rPr>
  </w:style>
  <w:style w:type="character" w:customStyle="1" w:styleId="111">
    <w:name w:val="未处理的提及11"/>
    <w:basedOn w:val="a5"/>
    <w:uiPriority w:val="99"/>
    <w:semiHidden/>
    <w:unhideWhenUsed/>
    <w:rPr>
      <w:color w:val="605E5C"/>
      <w:shd w:val="clear" w:color="auto" w:fill="E1DFDD"/>
    </w:rPr>
  </w:style>
  <w:style w:type="paragraph" w:customStyle="1" w:styleId="1fe">
    <w:name w:val="正文1"/>
    <w:qFormat/>
    <w:pPr>
      <w:widowControl w:val="0"/>
      <w:jc w:val="both"/>
    </w:pPr>
    <w:rPr>
      <w:rFonts w:ascii="Times New Roman" w:eastAsia="宋体" w:hAnsi="Times New Roman" w:cs="Times New Roman"/>
      <w:kern w:val="2"/>
      <w:sz w:val="21"/>
    </w:rPr>
  </w:style>
  <w:style w:type="table" w:customStyle="1" w:styleId="TableGrid0">
    <w:name w:val="Table Grid_0"/>
    <w:basedOn w:val="a6"/>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_2"/>
    <w:qFormat/>
    <w:pPr>
      <w:widowControl w:val="0"/>
      <w:jc w:val="both"/>
    </w:pPr>
    <w:rPr>
      <w:rFonts w:ascii="Times New Roman" w:eastAsia="宋体" w:hAnsi="Times New Roman" w:cs="Times New Roman"/>
      <w:kern w:val="2"/>
      <w:sz w:val="21"/>
    </w:rPr>
  </w:style>
  <w:style w:type="paragraph" w:customStyle="1" w:styleId="2f3">
    <w:name w:val="首行缩进2字符"/>
    <w:basedOn w:val="a2"/>
    <w:link w:val="2Char0"/>
    <w:qFormat/>
    <w:pPr>
      <w:overflowPunct w:val="0"/>
      <w:spacing w:line="360" w:lineRule="auto"/>
      <w:ind w:firstLineChars="200" w:firstLine="200"/>
    </w:pPr>
    <w:rPr>
      <w:rFonts w:hAnsi="Times New Roman"/>
      <w:snapToGrid/>
      <w:kern w:val="2"/>
      <w:sz w:val="24"/>
      <w:szCs w:val="20"/>
      <w:lang w:val="zh-CN"/>
    </w:rPr>
  </w:style>
  <w:style w:type="character" w:customStyle="1" w:styleId="2Char0">
    <w:name w:val="首行缩进2字符 Char"/>
    <w:link w:val="2f3"/>
    <w:qFormat/>
    <w:rPr>
      <w:rFonts w:ascii="宋体" w:eastAsia="宋体" w:hAnsi="Times New Roman" w:cs="Times New Roman"/>
      <w:sz w:val="24"/>
      <w:szCs w:val="20"/>
      <w:lang w:val="zh-CN"/>
    </w:rPr>
  </w:style>
  <w:style w:type="character" w:customStyle="1" w:styleId="Char8">
    <w:name w:val="页眉 Char"/>
    <w:rPr>
      <w:kern w:val="2"/>
      <w:sz w:val="18"/>
      <w:szCs w:val="18"/>
    </w:rPr>
  </w:style>
  <w:style w:type="paragraph" w:customStyle="1" w:styleId="Normal20">
    <w:name w:val="Normal_2_0"/>
    <w:qFormat/>
    <w:pPr>
      <w:widowControl w:val="0"/>
      <w:jc w:val="both"/>
    </w:pPr>
    <w:rPr>
      <w:rFonts w:ascii="Times New Roman" w:eastAsia="宋体" w:hAnsi="Times New Roman" w:cs="Times New Roman"/>
      <w:kern w:val="2"/>
      <w:sz w:val="21"/>
    </w:rPr>
  </w:style>
  <w:style w:type="character" w:customStyle="1" w:styleId="312">
    <w:name w:val="正文文本 3 字符1"/>
    <w:uiPriority w:val="99"/>
    <w:rPr>
      <w:rFonts w:ascii="宋体" w:hAnsi="宋体"/>
      <w:color w:val="000000"/>
      <w:kern w:val="2"/>
      <w:sz w:val="21"/>
    </w:rPr>
  </w:style>
  <w:style w:type="paragraph" w:customStyle="1" w:styleId="120">
    <w:name w:val="目录 12"/>
    <w:basedOn w:val="a2"/>
    <w:next w:val="a2"/>
    <w:uiPriority w:val="39"/>
    <w:pPr>
      <w:widowControl/>
      <w:tabs>
        <w:tab w:val="right" w:leader="dot" w:pos="9402"/>
      </w:tabs>
      <w:spacing w:line="360" w:lineRule="auto"/>
      <w:jc w:val="left"/>
    </w:pPr>
    <w:rPr>
      <w:rFonts w:ascii="黑体" w:eastAsia="黑体" w:hAnsi="黑体"/>
      <w:snapToGrid/>
      <w:kern w:val="0"/>
      <w:szCs w:val="21"/>
    </w:rPr>
  </w:style>
  <w:style w:type="paragraph" w:customStyle="1" w:styleId="222">
    <w:name w:val="目录 22"/>
    <w:basedOn w:val="a2"/>
    <w:next w:val="a2"/>
    <w:uiPriority w:val="39"/>
    <w:pPr>
      <w:widowControl/>
      <w:tabs>
        <w:tab w:val="right" w:leader="dot" w:pos="9402"/>
      </w:tabs>
      <w:spacing w:line="420" w:lineRule="auto"/>
      <w:ind w:firstLineChars="200" w:firstLine="400"/>
      <w:jc w:val="left"/>
    </w:pPr>
    <w:rPr>
      <w:rFonts w:ascii="Times New Roman" w:hAnsi="Times New Roman"/>
      <w:snapToGrid/>
      <w:kern w:val="0"/>
      <w:sz w:val="20"/>
      <w:szCs w:val="20"/>
    </w:rPr>
  </w:style>
  <w:style w:type="paragraph" w:customStyle="1" w:styleId="321">
    <w:name w:val="目录 32"/>
    <w:basedOn w:val="a2"/>
    <w:next w:val="a2"/>
    <w:pPr>
      <w:widowControl/>
      <w:ind w:leftChars="400" w:left="840"/>
      <w:jc w:val="left"/>
    </w:pPr>
    <w:rPr>
      <w:rFonts w:ascii="Times New Roman" w:hAnsi="Times New Roman"/>
      <w:snapToGrid/>
      <w:kern w:val="0"/>
      <w:sz w:val="20"/>
      <w:szCs w:val="20"/>
    </w:rPr>
  </w:style>
  <w:style w:type="paragraph" w:customStyle="1" w:styleId="2f4">
    <w:name w:val="列出段落2"/>
    <w:basedOn w:val="a2"/>
    <w:qFormat/>
    <w:pPr>
      <w:ind w:firstLineChars="200" w:firstLine="420"/>
    </w:pPr>
    <w:rPr>
      <w:rFonts w:ascii="Calibri"/>
      <w:snapToGrid/>
      <w:kern w:val="2"/>
      <w:szCs w:val="22"/>
    </w:rPr>
  </w:style>
  <w:style w:type="paragraph" w:customStyle="1" w:styleId="92">
    <w:name w:val="目录 92"/>
    <w:basedOn w:val="a2"/>
    <w:next w:val="a2"/>
    <w:pPr>
      <w:tabs>
        <w:tab w:val="right" w:pos="8306"/>
      </w:tabs>
      <w:spacing w:beforeLines="50" w:before="156" w:line="300" w:lineRule="atLeast"/>
      <w:jc w:val="center"/>
    </w:pPr>
    <w:rPr>
      <w:rFonts w:hAnsi="宋体"/>
      <w:snapToGrid/>
      <w:kern w:val="2"/>
    </w:rPr>
  </w:style>
  <w:style w:type="character" w:customStyle="1" w:styleId="afffff0">
    <w:name w:val="无间隔 字符"/>
    <w:link w:val="afffff"/>
    <w:rPr>
      <w:rFonts w:ascii="Calibri" w:eastAsia="宋体" w:hAnsi="Calibri" w:cs="Times New Roman"/>
    </w:rPr>
  </w:style>
  <w:style w:type="paragraph" w:customStyle="1" w:styleId="420">
    <w:name w:val="目录 42"/>
    <w:basedOn w:val="a2"/>
    <w:next w:val="a2"/>
    <w:pPr>
      <w:widowControl/>
      <w:ind w:left="600"/>
      <w:jc w:val="left"/>
    </w:pPr>
    <w:rPr>
      <w:rFonts w:ascii="Times New Roman" w:hAnsi="Times New Roman"/>
      <w:snapToGrid/>
      <w:kern w:val="0"/>
      <w:sz w:val="20"/>
      <w:szCs w:val="20"/>
    </w:rPr>
  </w:style>
  <w:style w:type="paragraph" w:customStyle="1" w:styleId="CharCharCharChar1CharCharCharCharChar1Char">
    <w:name w:val="Char Char Char Char1 Char Char Char Char Char1 Char"/>
    <w:basedOn w:val="a2"/>
    <w:pPr>
      <w:spacing w:line="240" w:lineRule="atLeast"/>
      <w:ind w:left="420" w:firstLine="420"/>
    </w:pPr>
    <w:rPr>
      <w:rFonts w:ascii="Times New Roman" w:hAnsi="Times New Roman"/>
      <w:snapToGrid/>
      <w:kern w:val="0"/>
      <w:szCs w:val="21"/>
    </w:rPr>
  </w:style>
  <w:style w:type="paragraph" w:customStyle="1" w:styleId="p0">
    <w:name w:val="p0"/>
    <w:basedOn w:val="a2"/>
    <w:qFormat/>
    <w:pPr>
      <w:widowControl/>
    </w:pPr>
    <w:rPr>
      <w:rFonts w:ascii="Times New Roman" w:hAnsi="Times New Roman"/>
      <w:snapToGrid/>
      <w:kern w:val="0"/>
      <w:szCs w:val="21"/>
    </w:rPr>
  </w:style>
  <w:style w:type="paragraph" w:customStyle="1" w:styleId="520">
    <w:name w:val="目录 52"/>
    <w:basedOn w:val="a2"/>
    <w:next w:val="a2"/>
    <w:pPr>
      <w:widowControl/>
      <w:ind w:leftChars="800" w:left="1680"/>
      <w:jc w:val="left"/>
    </w:pPr>
    <w:rPr>
      <w:rFonts w:ascii="Times New Roman" w:hAnsi="Times New Roman"/>
      <w:snapToGrid/>
      <w:kern w:val="0"/>
      <w:sz w:val="20"/>
      <w:szCs w:val="20"/>
    </w:rPr>
  </w:style>
  <w:style w:type="character" w:customStyle="1" w:styleId="3Char1">
    <w:name w:val="正文文本 3 Char1"/>
    <w:uiPriority w:val="99"/>
    <w:qFormat/>
    <w:rPr>
      <w:sz w:val="16"/>
      <w:szCs w:val="16"/>
    </w:rPr>
  </w:style>
  <w:style w:type="character" w:customStyle="1" w:styleId="Char19">
    <w:name w:val="标题 Char1"/>
    <w:qFormat/>
    <w:rPr>
      <w:rFonts w:ascii="Cambria" w:hAnsi="Cambria" w:cs="Times New Roman"/>
      <w:b/>
      <w:bCs/>
      <w:sz w:val="32"/>
      <w:szCs w:val="32"/>
    </w:rPr>
  </w:style>
  <w:style w:type="character" w:customStyle="1" w:styleId="Char1a">
    <w:name w:val="页脚 Char1"/>
    <w:uiPriority w:val="99"/>
    <w:qFormat/>
    <w:rPr>
      <w:sz w:val="18"/>
      <w:szCs w:val="18"/>
    </w:rPr>
  </w:style>
  <w:style w:type="character" w:customStyle="1" w:styleId="3CharChar">
    <w:name w:val="标题 3 Char Char"/>
    <w:qFormat/>
    <w:rPr>
      <w:rFonts w:eastAsia="宋体"/>
      <w:b/>
      <w:bCs/>
      <w:kern w:val="2"/>
      <w:sz w:val="32"/>
      <w:szCs w:val="32"/>
      <w:lang w:val="en-US" w:eastAsia="zh-CN" w:bidi="ar-SA"/>
    </w:rPr>
  </w:style>
  <w:style w:type="character" w:customStyle="1" w:styleId="Char1b">
    <w:name w:val="正文首行缩进 Char1"/>
    <w:basedOn w:val="af7"/>
    <w:uiPriority w:val="99"/>
    <w:qFormat/>
    <w:rPr>
      <w:rFonts w:ascii="Times New Roman" w:eastAsia="宋体" w:hAnsi="Times New Roman" w:cs="Times New Roman"/>
      <w:snapToGrid/>
      <w:kern w:val="21"/>
      <w:szCs w:val="24"/>
      <w:lang w:val="en-US" w:eastAsia="zh-CN" w:bidi="ar-SA"/>
    </w:rPr>
  </w:style>
  <w:style w:type="character" w:customStyle="1" w:styleId="Char21">
    <w:name w:val="正文文本 Char2"/>
    <w:qFormat/>
  </w:style>
  <w:style w:type="character" w:customStyle="1" w:styleId="Char1c">
    <w:name w:val="脚注文本 Char1"/>
    <w:uiPriority w:val="99"/>
    <w:qFormat/>
    <w:rPr>
      <w:sz w:val="18"/>
      <w:szCs w:val="18"/>
    </w:rPr>
  </w:style>
  <w:style w:type="paragraph" w:customStyle="1" w:styleId="CM91">
    <w:name w:val="CM91"/>
    <w:basedOn w:val="Default"/>
    <w:next w:val="Default"/>
    <w:qFormat/>
    <w:pPr>
      <w:spacing w:after="160"/>
    </w:pPr>
    <w:rPr>
      <w:rFonts w:ascii="宋体" w:eastAsia="宋体"/>
      <w:sz w:val="24"/>
      <w:szCs w:val="24"/>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2"/>
    <w:qFormat/>
    <w:pPr>
      <w:widowControl/>
      <w:spacing w:after="160" w:line="240" w:lineRule="exact"/>
      <w:jc w:val="left"/>
    </w:pPr>
    <w:rPr>
      <w:rFonts w:ascii="Verdana" w:eastAsia="仿宋_GB2312" w:hAnsi="Verdana"/>
      <w:snapToGrid/>
      <w:kern w:val="0"/>
      <w:sz w:val="24"/>
      <w:szCs w:val="20"/>
      <w:lang w:eastAsia="en-US"/>
    </w:rPr>
  </w:style>
  <w:style w:type="paragraph" w:customStyle="1" w:styleId="720">
    <w:name w:val="目录 72"/>
    <w:basedOn w:val="a2"/>
    <w:next w:val="a2"/>
    <w:pPr>
      <w:adjustRightInd w:val="0"/>
      <w:ind w:left="1440"/>
      <w:jc w:val="left"/>
      <w:textAlignment w:val="baseline"/>
    </w:pPr>
    <w:rPr>
      <w:rFonts w:ascii="Times New Roman" w:hAnsi="Times New Roman"/>
      <w:snapToGrid/>
      <w:kern w:val="0"/>
      <w:sz w:val="18"/>
      <w:szCs w:val="18"/>
    </w:rPr>
  </w:style>
  <w:style w:type="paragraph" w:customStyle="1" w:styleId="CM44">
    <w:name w:val="CM44"/>
    <w:basedOn w:val="Default"/>
    <w:next w:val="Default"/>
    <w:qFormat/>
    <w:pPr>
      <w:spacing w:line="440" w:lineRule="atLeast"/>
    </w:pPr>
    <w:rPr>
      <w:rFonts w:ascii="宋体" w:eastAsia="宋体"/>
      <w:sz w:val="24"/>
      <w:szCs w:val="24"/>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a2"/>
    <w:pPr>
      <w:widowControl/>
      <w:spacing w:after="160" w:line="240" w:lineRule="exact"/>
      <w:jc w:val="left"/>
    </w:pPr>
    <w:rPr>
      <w:rFonts w:ascii="Verdana" w:eastAsia="仿宋_GB2312" w:hAnsi="Verdana"/>
      <w:snapToGrid/>
      <w:kern w:val="0"/>
      <w:sz w:val="24"/>
      <w:szCs w:val="20"/>
      <w:lang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2"/>
    <w:pPr>
      <w:widowControl/>
      <w:spacing w:after="160" w:line="240" w:lineRule="exact"/>
      <w:jc w:val="left"/>
    </w:pPr>
    <w:rPr>
      <w:rFonts w:ascii="Verdana" w:eastAsia="仿宋_GB2312" w:hAnsi="Verdana"/>
      <w:snapToGrid/>
      <w:kern w:val="0"/>
      <w:sz w:val="24"/>
      <w:szCs w:val="20"/>
      <w:lang w:eastAsia="en-US"/>
    </w:rPr>
  </w:style>
  <w:style w:type="paragraph" w:customStyle="1" w:styleId="CharCharCharCharCharCharCharCharCharCharChar">
    <w:name w:val="Char Char Char Char Char Char Char Char Char Char Char"/>
    <w:pPr>
      <w:widowControl w:val="0"/>
      <w:spacing w:line="300" w:lineRule="auto"/>
      <w:ind w:firstLineChars="200" w:firstLine="480"/>
      <w:jc w:val="both"/>
    </w:pPr>
    <w:rPr>
      <w:rFonts w:ascii="Times New Roman" w:eastAsia="宋体" w:hAnsi="Times New Roman" w:cs="Times New Roman"/>
      <w:kern w:val="2"/>
      <w:sz w:val="21"/>
      <w:szCs w:val="24"/>
    </w:rPr>
  </w:style>
  <w:style w:type="paragraph" w:customStyle="1" w:styleId="3306118156">
    <w:name w:val="样式 标题 3 + 居中 左侧:  3.06 厘米 首行缩进:  1.18 厘米 段前: 1.5 行 段后: 6 磅 ..."/>
    <w:basedOn w:val="3"/>
    <w:pPr>
      <w:tabs>
        <w:tab w:val="left" w:pos="360"/>
      </w:tabs>
      <w:adjustRightInd w:val="0"/>
      <w:snapToGrid w:val="0"/>
      <w:spacing w:beforeLines="150" w:before="260" w:after="120" w:line="413" w:lineRule="auto"/>
      <w:ind w:firstLine="0"/>
      <w:jc w:val="center"/>
    </w:pPr>
    <w:rPr>
      <w:rFonts w:ascii="Arial" w:eastAsia="宋体" w:hAnsi="Arial" w:cs="宋体" w:hint="default"/>
      <w:b/>
      <w:kern w:val="28"/>
      <w:sz w:val="24"/>
    </w:rPr>
  </w:style>
  <w:style w:type="paragraph" w:customStyle="1" w:styleId="33061181561">
    <w:name w:val="样式 样式 标题 3 + 居中 左侧:  3.06 厘米 首行缩进:  1.18 厘米 段前: 1.5 行 段后: 6 磅 .....1"/>
    <w:basedOn w:val="3306118156"/>
    <w:pPr>
      <w:tabs>
        <w:tab w:val="clear" w:pos="360"/>
        <w:tab w:val="left" w:pos="720"/>
      </w:tabs>
      <w:spacing w:beforeLines="0"/>
    </w:pPr>
  </w:style>
  <w:style w:type="paragraph" w:customStyle="1" w:styleId="62">
    <w:name w:val="目录 62"/>
    <w:basedOn w:val="a2"/>
    <w:next w:val="a2"/>
    <w:pPr>
      <w:adjustRightInd w:val="0"/>
      <w:ind w:left="1200"/>
      <w:jc w:val="left"/>
      <w:textAlignment w:val="baseline"/>
    </w:pPr>
    <w:rPr>
      <w:rFonts w:ascii="Times New Roman" w:hAnsi="Times New Roman"/>
      <w:snapToGrid/>
      <w:kern w:val="0"/>
      <w:sz w:val="18"/>
      <w:szCs w:val="18"/>
    </w:rPr>
  </w:style>
  <w:style w:type="paragraph" w:customStyle="1" w:styleId="CM99">
    <w:name w:val="CM99"/>
    <w:basedOn w:val="Default"/>
    <w:next w:val="Default"/>
    <w:qFormat/>
    <w:pPr>
      <w:spacing w:after="443"/>
    </w:pPr>
    <w:rPr>
      <w:rFonts w:ascii="宋体" w:eastAsia="宋体"/>
      <w:sz w:val="24"/>
      <w:szCs w:val="24"/>
    </w:rPr>
  </w:style>
  <w:style w:type="paragraph" w:customStyle="1" w:styleId="affffff3">
    <w:name w:val="表格内文字"/>
    <w:basedOn w:val="a2"/>
    <w:pPr>
      <w:adjustRightInd w:val="0"/>
      <w:snapToGrid w:val="0"/>
      <w:spacing w:line="240" w:lineRule="atLeast"/>
      <w:jc w:val="center"/>
    </w:pPr>
    <w:rPr>
      <w:rFonts w:ascii="Times New Roman" w:hAnsi="Times New Roman"/>
      <w:snapToGrid/>
      <w:kern w:val="28"/>
      <w:sz w:val="24"/>
      <w:szCs w:val="20"/>
    </w:rPr>
  </w:style>
  <w:style w:type="paragraph" w:customStyle="1" w:styleId="2f5">
    <w:name w:val="样式 表格文字 + 首行缩进:  2 字符"/>
    <w:basedOn w:val="a4"/>
    <w:pPr>
      <w:ind w:firstLine="0"/>
      <w:jc w:val="center"/>
    </w:pPr>
    <w:rPr>
      <w:rFonts w:ascii="宋体" w:eastAsia="宋体" w:hAnsi="Times New Roman" w:cs="宋体"/>
      <w:kern w:val="11"/>
      <w:sz w:val="24"/>
      <w:szCs w:val="24"/>
    </w:rPr>
  </w:style>
  <w:style w:type="paragraph" w:customStyle="1" w:styleId="412">
    <w:name w:val="样式 标题 4 + 段前: 1 行"/>
    <w:basedOn w:val="4"/>
    <w:pPr>
      <w:adjustRightInd w:val="0"/>
      <w:snapToGrid w:val="0"/>
      <w:spacing w:beforeLines="100" w:after="0" w:line="240" w:lineRule="auto"/>
    </w:pPr>
    <w:rPr>
      <w:rFonts w:ascii="Arial" w:hAnsi="Arial" w:cs="宋体"/>
      <w:snapToGrid/>
      <w:kern w:val="28"/>
      <w:szCs w:val="20"/>
    </w:rPr>
  </w:style>
  <w:style w:type="paragraph" w:customStyle="1" w:styleId="30118156">
    <w:name w:val="样式 标题 3 + 居中 左侧:  0 厘米 首行缩进:  1.18 厘米 段前: 1.5 行 段后: 6 磅 行距:..."/>
    <w:basedOn w:val="3"/>
    <w:pPr>
      <w:tabs>
        <w:tab w:val="left" w:pos="360"/>
        <w:tab w:val="left" w:pos="720"/>
      </w:tabs>
      <w:adjustRightInd w:val="0"/>
      <w:snapToGrid w:val="0"/>
      <w:spacing w:beforeLines="150" w:before="260" w:after="120" w:line="413" w:lineRule="auto"/>
      <w:ind w:firstLine="0"/>
      <w:jc w:val="center"/>
    </w:pPr>
    <w:rPr>
      <w:rFonts w:ascii="Arial" w:eastAsia="宋体" w:hAnsi="Arial" w:cs="宋体" w:hint="default"/>
      <w:b/>
      <w:kern w:val="28"/>
      <w:sz w:val="24"/>
    </w:rPr>
  </w:style>
  <w:style w:type="paragraph" w:customStyle="1" w:styleId="2Char2">
    <w:name w:val="样式 首行缩进:  2 字符 Char"/>
    <w:basedOn w:val="a2"/>
    <w:pPr>
      <w:spacing w:before="120" w:after="120" w:line="348" w:lineRule="auto"/>
      <w:ind w:firstLineChars="200" w:firstLine="200"/>
    </w:pPr>
    <w:rPr>
      <w:rFonts w:ascii="Times New Roman" w:hAnsi="Times New Roman"/>
      <w:snapToGrid/>
      <w:kern w:val="11"/>
      <w:sz w:val="24"/>
      <w:szCs w:val="28"/>
    </w:rPr>
  </w:style>
  <w:style w:type="paragraph" w:customStyle="1" w:styleId="82">
    <w:name w:val="目录 82"/>
    <w:basedOn w:val="a2"/>
    <w:next w:val="a2"/>
    <w:pPr>
      <w:adjustRightInd w:val="0"/>
      <w:ind w:left="1680"/>
      <w:jc w:val="left"/>
      <w:textAlignment w:val="baseline"/>
    </w:pPr>
    <w:rPr>
      <w:rFonts w:ascii="Times New Roman" w:hAnsi="Times New Roman"/>
      <w:snapToGrid/>
      <w:kern w:val="0"/>
      <w:sz w:val="18"/>
      <w:szCs w:val="18"/>
    </w:rPr>
  </w:style>
  <w:style w:type="paragraph" w:customStyle="1" w:styleId="cacc">
    <w:name w:val="表格cacc"/>
    <w:basedOn w:val="a2"/>
    <w:qFormat/>
    <w:pPr>
      <w:spacing w:line="240" w:lineRule="atLeast"/>
      <w:jc w:val="left"/>
    </w:pPr>
    <w:rPr>
      <w:rFonts w:ascii="Times New Roman" w:hAnsi="Times New Roman"/>
      <w:snapToGrid/>
      <w:kern w:val="2"/>
      <w:szCs w:val="21"/>
    </w:rPr>
  </w:style>
  <w:style w:type="paragraph" w:customStyle="1" w:styleId="223">
    <w:name w:val="样式 首行缩进:  2 字符2"/>
    <w:basedOn w:val="a2"/>
    <w:qFormat/>
    <w:pPr>
      <w:spacing w:line="300" w:lineRule="auto"/>
      <w:ind w:firstLineChars="200" w:firstLine="200"/>
    </w:pPr>
    <w:rPr>
      <w:rFonts w:ascii="Times New Roman" w:hAnsi="Times New Roman" w:cs="宋体"/>
      <w:snapToGrid/>
      <w:kern w:val="28"/>
      <w:sz w:val="24"/>
    </w:rPr>
  </w:style>
  <w:style w:type="paragraph" w:customStyle="1" w:styleId="301181560">
    <w:name w:val="样式 样式 标题 3 + 居中 左侧:  0 厘米 首行缩进:  1.18 厘米 段前: 1.5 行 段后: 6 磅 行距:....."/>
    <w:basedOn w:val="30118156"/>
    <w:pPr>
      <w:spacing w:beforeLines="0"/>
    </w:pPr>
  </w:style>
  <w:style w:type="paragraph" w:customStyle="1" w:styleId="3421">
    <w:name w:val="样式 目录 3 + 左侧:  4 字符 首行缩进:  2 字符1"/>
    <w:basedOn w:val="321"/>
    <w:qFormat/>
    <w:pPr>
      <w:widowControl w:val="0"/>
      <w:tabs>
        <w:tab w:val="left" w:pos="2520"/>
        <w:tab w:val="right" w:leader="dot" w:pos="9060"/>
      </w:tabs>
      <w:ind w:left="960" w:firstLineChars="200" w:firstLine="480"/>
      <w:jc w:val="both"/>
    </w:pPr>
    <w:rPr>
      <w:rFonts w:cs="宋体"/>
      <w:kern w:val="28"/>
      <w:sz w:val="24"/>
      <w:szCs w:val="24"/>
    </w:rPr>
  </w:style>
  <w:style w:type="paragraph" w:customStyle="1" w:styleId="Style16">
    <w:name w:val="_Style 16"/>
    <w:basedOn w:val="a2"/>
    <w:next w:val="afc"/>
    <w:rPr>
      <w:rFonts w:hAnsi="Courier New"/>
      <w:snapToGrid/>
      <w:kern w:val="2"/>
      <w:sz w:val="24"/>
      <w:szCs w:val="20"/>
    </w:rPr>
  </w:style>
  <w:style w:type="character" w:customStyle="1" w:styleId="CharChar30">
    <w:name w:val="Char Char3"/>
    <w:qFormat/>
    <w:rPr>
      <w:sz w:val="18"/>
    </w:rPr>
  </w:style>
  <w:style w:type="paragraph" w:customStyle="1" w:styleId="2f6">
    <w:name w:val="样式 标题 2"/>
    <w:basedOn w:val="a2"/>
    <w:next w:val="3"/>
    <w:pPr>
      <w:snapToGrid w:val="0"/>
      <w:spacing w:line="360" w:lineRule="auto"/>
      <w:ind w:firstLineChars="200" w:firstLine="200"/>
    </w:pPr>
    <w:rPr>
      <w:rFonts w:ascii="Times New Roman" w:eastAsia="仿宋_GB2312" w:hAnsi="Times New Roman"/>
      <w:snapToGrid/>
      <w:kern w:val="2"/>
      <w:sz w:val="32"/>
      <w:szCs w:val="32"/>
    </w:rPr>
  </w:style>
  <w:style w:type="paragraph" w:customStyle="1" w:styleId="16620">
    <w:name w:val="样式 标题 1 + 黑体 三号 非加粗 居中 段前: 6 磅 段后: 6 磅 行距: 固定值 20 磅"/>
    <w:basedOn w:val="1"/>
    <w:uiPriority w:val="99"/>
    <w:qFormat/>
    <w:pPr>
      <w:spacing w:line="400" w:lineRule="exact"/>
    </w:pPr>
    <w:rPr>
      <w:rFonts w:ascii="黑体" w:eastAsia="黑体" w:hAnsi="黑体" w:cs="宋体"/>
      <w:b w:val="0"/>
      <w:bCs w:val="0"/>
      <w:sz w:val="32"/>
      <w:szCs w:val="20"/>
      <w:lang w:val="zh-CN"/>
    </w:rPr>
  </w:style>
  <w:style w:type="character" w:customStyle="1" w:styleId="font161">
    <w:name w:val="font161"/>
    <w:qFormat/>
    <w:rPr>
      <w:b/>
      <w:bCs/>
      <w:sz w:val="32"/>
      <w:szCs w:val="32"/>
    </w:rPr>
  </w:style>
  <w:style w:type="paragraph" w:customStyle="1" w:styleId="63">
    <w:name w:val="6'"/>
    <w:basedOn w:val="a2"/>
    <w:uiPriority w:val="99"/>
    <w:qFormat/>
    <w:pPr>
      <w:autoSpaceDE w:val="0"/>
      <w:autoSpaceDN w:val="0"/>
      <w:adjustRightInd w:val="0"/>
      <w:snapToGrid w:val="0"/>
      <w:spacing w:line="320" w:lineRule="exact"/>
      <w:jc w:val="center"/>
      <w:textAlignment w:val="baseline"/>
    </w:pPr>
    <w:rPr>
      <w:rFonts w:ascii="Times New Roman" w:hAnsi="Times New Roman"/>
      <w:snapToGrid/>
      <w:spacing w:val="20"/>
      <w:kern w:val="28"/>
      <w:szCs w:val="20"/>
    </w:rPr>
  </w:style>
  <w:style w:type="character" w:customStyle="1" w:styleId="Char1d">
    <w:name w:val="明显引用 Char1"/>
    <w:uiPriority w:val="30"/>
    <w:qFormat/>
    <w:rPr>
      <w:b/>
      <w:bCs/>
      <w:i/>
      <w:iCs/>
      <w:color w:val="4F81BD"/>
    </w:rPr>
  </w:style>
  <w:style w:type="character" w:customStyle="1" w:styleId="Char1e">
    <w:name w:val="引用 Char1"/>
    <w:uiPriority w:val="29"/>
    <w:qFormat/>
    <w:rPr>
      <w:i/>
      <w:iCs/>
      <w:color w:val="000000"/>
    </w:rPr>
  </w:style>
  <w:style w:type="character" w:customStyle="1" w:styleId="Char1f">
    <w:name w:val="副标题 Char1"/>
    <w:uiPriority w:val="11"/>
    <w:qFormat/>
    <w:rPr>
      <w:rFonts w:ascii="Cambria" w:hAnsi="Cambria" w:cs="Times New Roman"/>
      <w:b/>
      <w:bCs/>
      <w:kern w:val="28"/>
      <w:sz w:val="32"/>
      <w:szCs w:val="32"/>
    </w:rPr>
  </w:style>
  <w:style w:type="character" w:customStyle="1" w:styleId="Char9">
    <w:name w:val="样式 Char"/>
    <w:link w:val="affffff4"/>
    <w:rPr>
      <w:rFonts w:ascii="宋体" w:hAnsi="宋体" w:cs="宋体"/>
      <w:sz w:val="24"/>
      <w:szCs w:val="24"/>
    </w:rPr>
  </w:style>
  <w:style w:type="paragraph" w:customStyle="1" w:styleId="affffff4">
    <w:name w:val="样式"/>
    <w:link w:val="Char9"/>
    <w:pPr>
      <w:widowControl w:val="0"/>
      <w:autoSpaceDE w:val="0"/>
      <w:autoSpaceDN w:val="0"/>
      <w:adjustRightInd w:val="0"/>
    </w:pPr>
    <w:rPr>
      <w:rFonts w:ascii="宋体" w:hAnsi="宋体" w:cs="宋体"/>
      <w:kern w:val="2"/>
      <w:sz w:val="24"/>
      <w:szCs w:val="24"/>
    </w:rPr>
  </w:style>
  <w:style w:type="character" w:customStyle="1" w:styleId="unnamed1">
    <w:name w:val="unnamed1"/>
    <w:rPr>
      <w:rFonts w:ascii="Tahoma" w:eastAsia="宋体" w:hAnsi="Tahoma"/>
      <w:kern w:val="2"/>
      <w:sz w:val="24"/>
      <w:lang w:val="en-US" w:eastAsia="zh-CN" w:bidi="ar-SA"/>
    </w:rPr>
  </w:style>
  <w:style w:type="character" w:customStyle="1" w:styleId="text1">
    <w:name w:val="text1"/>
    <w:rPr>
      <w:rFonts w:ascii="Arial" w:eastAsia="宋体" w:hAnsi="Arial" w:cs="Arial" w:hint="default"/>
      <w:color w:val="666666"/>
      <w:kern w:val="2"/>
      <w:sz w:val="22"/>
      <w:szCs w:val="22"/>
      <w:u w:val="none"/>
      <w:lang w:val="en-US" w:eastAsia="zh-CN" w:bidi="ar-SA"/>
    </w:rPr>
  </w:style>
  <w:style w:type="character" w:customStyle="1" w:styleId="affffff5">
    <w:name w:val="样式 批注引用 + 绿色"/>
    <w:rPr>
      <w:rFonts w:ascii="Tahoma" w:eastAsia="宋体" w:hAnsi="Tahoma"/>
      <w:color w:val="FF0000"/>
      <w:kern w:val="2"/>
      <w:sz w:val="21"/>
      <w:szCs w:val="21"/>
      <w:lang w:val="en-US" w:eastAsia="zh-CN" w:bidi="ar-SA"/>
    </w:rPr>
  </w:style>
  <w:style w:type="character" w:customStyle="1" w:styleId="af3">
    <w:name w:val="称呼 字符"/>
    <w:basedOn w:val="a5"/>
    <w:link w:val="af2"/>
    <w:rPr>
      <w:rFonts w:ascii="Times New Roman" w:eastAsia="楷体_GB2312" w:hAnsi="Times New Roman" w:cs="Times New Roman"/>
      <w:sz w:val="24"/>
      <w:szCs w:val="20"/>
      <w:lang w:val="zh-CN" w:eastAsia="zh-CN"/>
    </w:rPr>
  </w:style>
  <w:style w:type="character" w:customStyle="1" w:styleId="af5">
    <w:name w:val="结束语 字符"/>
    <w:basedOn w:val="a5"/>
    <w:link w:val="af4"/>
    <w:rPr>
      <w:rFonts w:ascii="Times New Roman" w:eastAsia="楷体_GB2312" w:hAnsi="Times New Roman" w:cs="Times New Roman"/>
      <w:sz w:val="24"/>
      <w:szCs w:val="20"/>
      <w:lang w:val="zh-CN" w:eastAsia="zh-CN"/>
    </w:rPr>
  </w:style>
  <w:style w:type="paragraph" w:customStyle="1" w:styleId="xl54">
    <w:name w:val="xl54"/>
    <w:basedOn w:val="a2"/>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eastAsia="楷体_GB2312" w:hAnsi="宋体"/>
      <w:snapToGrid/>
      <w:kern w:val="0"/>
      <w:sz w:val="24"/>
    </w:rPr>
  </w:style>
  <w:style w:type="paragraph" w:customStyle="1" w:styleId="xl52">
    <w:name w:val="xl52"/>
    <w:basedOn w:val="a2"/>
    <w:qFormat/>
    <w:pPr>
      <w:widowControl/>
      <w:spacing w:before="100" w:beforeAutospacing="1" w:after="100" w:afterAutospacing="1"/>
      <w:jc w:val="left"/>
    </w:pPr>
    <w:rPr>
      <w:rFonts w:ascii="Times New Roman" w:eastAsia="楷体_GB2312" w:hAnsi="Times New Roman"/>
      <w:b/>
      <w:bCs/>
      <w:snapToGrid/>
      <w:kern w:val="0"/>
      <w:sz w:val="40"/>
      <w:szCs w:val="40"/>
    </w:rPr>
  </w:style>
  <w:style w:type="paragraph" w:customStyle="1" w:styleId="xl53">
    <w:name w:val="xl53"/>
    <w:basedOn w:val="a2"/>
    <w:qFormat/>
    <w:pPr>
      <w:widowControl/>
      <w:spacing w:before="100" w:beforeAutospacing="1" w:after="100" w:afterAutospacing="1"/>
      <w:jc w:val="left"/>
    </w:pPr>
    <w:rPr>
      <w:rFonts w:eastAsia="楷体_GB2312" w:hAnsi="宋体"/>
      <w:b/>
      <w:bCs/>
      <w:snapToGrid/>
      <w:kern w:val="0"/>
      <w:sz w:val="40"/>
      <w:szCs w:val="40"/>
    </w:rPr>
  </w:style>
  <w:style w:type="paragraph" w:customStyle="1" w:styleId="font9">
    <w:name w:val="font9"/>
    <w:basedOn w:val="a2"/>
    <w:qFormat/>
    <w:pPr>
      <w:widowControl/>
      <w:spacing w:before="100" w:beforeAutospacing="1" w:after="100" w:afterAutospacing="1"/>
      <w:jc w:val="left"/>
    </w:pPr>
    <w:rPr>
      <w:rFonts w:ascii="Times New Roman" w:eastAsia="楷体_GB2312" w:hAnsi="Times New Roman"/>
      <w:snapToGrid/>
      <w:kern w:val="0"/>
      <w:sz w:val="24"/>
    </w:rPr>
  </w:style>
  <w:style w:type="paragraph" w:customStyle="1" w:styleId="44">
    <w:name w:val="4"/>
    <w:basedOn w:val="a2"/>
    <w:next w:val="afc"/>
    <w:rPr>
      <w:rFonts w:eastAsia="楷体_GB2312" w:hAnsi="Courier New"/>
      <w:snapToGrid/>
      <w:kern w:val="2"/>
      <w:szCs w:val="20"/>
    </w:rPr>
  </w:style>
  <w:style w:type="paragraph" w:customStyle="1" w:styleId="xl55">
    <w:name w:val="xl55"/>
    <w:basedOn w:val="a2"/>
    <w:qFormat/>
    <w:pPr>
      <w:widowControl/>
      <w:spacing w:before="100" w:beforeAutospacing="1" w:after="100" w:afterAutospacing="1"/>
      <w:jc w:val="left"/>
    </w:pPr>
    <w:rPr>
      <w:rFonts w:ascii="Times New Roman" w:eastAsia="楷体_GB2312" w:hAnsi="Times New Roman"/>
      <w:b/>
      <w:bCs/>
      <w:snapToGrid/>
      <w:kern w:val="0"/>
      <w:sz w:val="40"/>
      <w:szCs w:val="40"/>
    </w:rPr>
  </w:style>
  <w:style w:type="paragraph" w:customStyle="1" w:styleId="font10">
    <w:name w:val="font10"/>
    <w:basedOn w:val="a2"/>
    <w:qFormat/>
    <w:pPr>
      <w:widowControl/>
      <w:spacing w:before="100" w:beforeAutospacing="1" w:after="100" w:afterAutospacing="1"/>
      <w:jc w:val="left"/>
    </w:pPr>
    <w:rPr>
      <w:rFonts w:ascii="Times New Roman" w:eastAsia="楷体_GB2312" w:hAnsi="Times New Roman"/>
      <w:snapToGrid/>
      <w:kern w:val="0"/>
      <w:sz w:val="20"/>
      <w:szCs w:val="20"/>
    </w:rPr>
  </w:style>
  <w:style w:type="paragraph" w:customStyle="1" w:styleId="font12">
    <w:name w:val="font12"/>
    <w:basedOn w:val="a2"/>
    <w:qFormat/>
    <w:pPr>
      <w:widowControl/>
      <w:spacing w:before="100" w:beforeAutospacing="1" w:after="100" w:afterAutospacing="1"/>
      <w:jc w:val="left"/>
    </w:pPr>
    <w:rPr>
      <w:rFonts w:eastAsia="楷体_GB2312" w:hAnsi="宋体" w:hint="eastAsia"/>
      <w:snapToGrid/>
      <w:kern w:val="0"/>
      <w:sz w:val="24"/>
    </w:rPr>
  </w:style>
  <w:style w:type="paragraph" w:customStyle="1" w:styleId="font1">
    <w:name w:val="font1"/>
    <w:basedOn w:val="a2"/>
    <w:qFormat/>
    <w:pPr>
      <w:widowControl/>
      <w:spacing w:before="100" w:beforeAutospacing="1" w:after="100" w:afterAutospacing="1"/>
      <w:jc w:val="left"/>
    </w:pPr>
    <w:rPr>
      <w:rFonts w:eastAsia="楷体_GB2312" w:hAnsi="宋体" w:hint="eastAsia"/>
      <w:snapToGrid/>
      <w:kern w:val="0"/>
      <w:sz w:val="24"/>
    </w:rPr>
  </w:style>
  <w:style w:type="paragraph" w:customStyle="1" w:styleId="font13">
    <w:name w:val="font13"/>
    <w:basedOn w:val="a2"/>
    <w:qFormat/>
    <w:pPr>
      <w:widowControl/>
      <w:spacing w:before="100" w:beforeAutospacing="1" w:after="100" w:afterAutospacing="1"/>
      <w:jc w:val="left"/>
    </w:pPr>
    <w:rPr>
      <w:rFonts w:eastAsia="楷体_GB2312" w:hAnsi="宋体" w:hint="eastAsia"/>
      <w:snapToGrid/>
      <w:kern w:val="0"/>
      <w:sz w:val="24"/>
    </w:rPr>
  </w:style>
  <w:style w:type="paragraph" w:customStyle="1" w:styleId="xl56">
    <w:name w:val="xl56"/>
    <w:basedOn w:val="a2"/>
    <w:qFormat/>
    <w:pPr>
      <w:widowControl/>
      <w:spacing w:before="100" w:beforeAutospacing="1" w:after="100" w:afterAutospacing="1"/>
      <w:jc w:val="left"/>
    </w:pPr>
    <w:rPr>
      <w:rFonts w:eastAsia="楷体_GB2312" w:hAnsi="宋体"/>
      <w:b/>
      <w:bCs/>
      <w:snapToGrid/>
      <w:kern w:val="0"/>
      <w:sz w:val="40"/>
      <w:szCs w:val="40"/>
    </w:rPr>
  </w:style>
  <w:style w:type="paragraph" w:customStyle="1" w:styleId="3e">
    <w:name w:val="3"/>
    <w:basedOn w:val="a2"/>
    <w:next w:val="afc"/>
    <w:qFormat/>
    <w:rPr>
      <w:rFonts w:eastAsia="楷体_GB2312" w:hAnsi="Courier New"/>
      <w:snapToGrid/>
      <w:kern w:val="2"/>
      <w:szCs w:val="20"/>
    </w:rPr>
  </w:style>
  <w:style w:type="paragraph" w:customStyle="1" w:styleId="affffff6">
    <w:name w:val="正文段"/>
    <w:basedOn w:val="a2"/>
    <w:pPr>
      <w:widowControl/>
      <w:snapToGrid w:val="0"/>
      <w:spacing w:afterLines="50"/>
      <w:ind w:firstLineChars="200" w:firstLine="200"/>
    </w:pPr>
    <w:rPr>
      <w:rFonts w:ascii="Times New Roman" w:eastAsia="楷体_GB2312" w:hAnsi="Times New Roman"/>
      <w:snapToGrid/>
      <w:kern w:val="0"/>
      <w:sz w:val="24"/>
      <w:szCs w:val="20"/>
    </w:rPr>
  </w:style>
  <w:style w:type="paragraph" w:customStyle="1" w:styleId="050">
    <w:name w:val="样式 正文段 + 段后: 0.5 行 首行缩进:  0 字符"/>
    <w:basedOn w:val="affffff6"/>
    <w:pPr>
      <w:spacing w:afterLines="0"/>
      <w:ind w:firstLineChars="0" w:firstLine="0"/>
    </w:pPr>
    <w:rPr>
      <w:rFonts w:cs="宋体"/>
    </w:rPr>
  </w:style>
  <w:style w:type="paragraph" w:customStyle="1" w:styleId="unnamed11">
    <w:name w:val="unnamed11"/>
    <w:basedOn w:val="a2"/>
    <w:pPr>
      <w:widowControl/>
      <w:spacing w:before="100" w:beforeAutospacing="1" w:after="100" w:afterAutospacing="1"/>
      <w:jc w:val="left"/>
    </w:pPr>
    <w:rPr>
      <w:rFonts w:eastAsia="楷体_GB2312" w:hAnsi="宋体"/>
      <w:snapToGrid/>
      <w:kern w:val="0"/>
      <w:sz w:val="24"/>
    </w:rPr>
  </w:style>
  <w:style w:type="paragraph" w:customStyle="1" w:styleId="BodyTextch">
    <w:name w:val="Body Text(ch)"/>
    <w:basedOn w:val="a2"/>
    <w:next w:val="af6"/>
    <w:pPr>
      <w:spacing w:line="500" w:lineRule="exact"/>
      <w:jc w:val="center"/>
    </w:pPr>
    <w:rPr>
      <w:rFonts w:ascii="Times New Roman" w:eastAsia="楷体_GB2312" w:hAnsi="Times New Roman"/>
      <w:snapToGrid/>
      <w:kern w:val="2"/>
    </w:rPr>
  </w:style>
  <w:style w:type="paragraph" w:customStyle="1" w:styleId="xl24">
    <w:name w:val="xl24"/>
    <w:basedOn w:val="a2"/>
    <w:qFormat/>
    <w:pPr>
      <w:widowControl/>
      <w:spacing w:before="100" w:beforeAutospacing="1" w:after="100" w:afterAutospacing="1"/>
      <w:jc w:val="left"/>
    </w:pPr>
    <w:rPr>
      <w:rFonts w:eastAsia="楷体_GB2312" w:hAnsi="宋体"/>
      <w:snapToGrid/>
      <w:kern w:val="0"/>
      <w:sz w:val="36"/>
      <w:szCs w:val="36"/>
    </w:rPr>
  </w:style>
  <w:style w:type="paragraph" w:customStyle="1" w:styleId="CharCharCharChar1CharCharChar">
    <w:name w:val="Char Char Char Char1 Char Char Char"/>
    <w:basedOn w:val="a2"/>
    <w:qFormat/>
    <w:pPr>
      <w:spacing w:line="240" w:lineRule="atLeast"/>
      <w:ind w:left="420" w:firstLine="420"/>
    </w:pPr>
    <w:rPr>
      <w:rFonts w:ascii="Times New Roman" w:eastAsia="楷体_GB2312" w:hAnsi="Times New Roman"/>
      <w:snapToGrid/>
      <w:kern w:val="0"/>
      <w:szCs w:val="21"/>
    </w:rPr>
  </w:style>
  <w:style w:type="character" w:customStyle="1" w:styleId="aff0">
    <w:name w:val="尾注文本 字符"/>
    <w:basedOn w:val="a5"/>
    <w:link w:val="aff"/>
    <w:qFormat/>
    <w:rPr>
      <w:rFonts w:ascii="Times New Roman" w:eastAsia="楷体_GB2312" w:hAnsi="Times New Roman" w:cs="Times New Roman"/>
      <w:szCs w:val="24"/>
      <w:lang w:val="zh-CN" w:eastAsia="zh-CN"/>
    </w:rPr>
  </w:style>
  <w:style w:type="character" w:customStyle="1" w:styleId="CharChar20">
    <w:name w:val="Char Char2"/>
    <w:rPr>
      <w:rFonts w:eastAsia="宋体"/>
      <w:b/>
      <w:bCs/>
      <w:kern w:val="44"/>
      <w:sz w:val="32"/>
      <w:szCs w:val="44"/>
      <w:lang w:val="en-US" w:eastAsia="zh-CN" w:bidi="ar-SA"/>
    </w:rPr>
  </w:style>
  <w:style w:type="paragraph" w:customStyle="1" w:styleId="100">
    <w:name w:val="样式 样式 标题 1 + 黑体 + 居中 段前: 0 磅 段后: 0 磅"/>
    <w:basedOn w:val="a2"/>
    <w:pPr>
      <w:keepNext/>
      <w:keepLines/>
      <w:autoSpaceDE w:val="0"/>
      <w:autoSpaceDN w:val="0"/>
      <w:adjustRightInd w:val="0"/>
      <w:spacing w:beforeLines="50" w:afterLines="50"/>
      <w:jc w:val="center"/>
      <w:outlineLvl w:val="0"/>
    </w:pPr>
    <w:rPr>
      <w:rFonts w:ascii="黑体" w:eastAsia="黑体" w:hAnsi="黑体" w:cs="宋体"/>
      <w:b/>
      <w:bCs/>
      <w:snapToGrid/>
      <w:kern w:val="44"/>
      <w:sz w:val="32"/>
      <w:szCs w:val="20"/>
    </w:rPr>
  </w:style>
  <w:style w:type="character" w:customStyle="1" w:styleId="lemmatitleh11">
    <w:name w:val="lemmatitleh11"/>
  </w:style>
  <w:style w:type="paragraph" w:customStyle="1" w:styleId="CharCharCharCharCharChar">
    <w:name w:val="Char Char Char Char Char Char"/>
    <w:basedOn w:val="a2"/>
    <w:rPr>
      <w:rFonts w:ascii="Tahoma" w:eastAsia="楷体_GB2312" w:hAnsi="Tahoma"/>
      <w:snapToGrid/>
      <w:kern w:val="2"/>
      <w:sz w:val="24"/>
      <w:szCs w:val="20"/>
    </w:rPr>
  </w:style>
  <w:style w:type="character" w:customStyle="1" w:styleId="DefaultChar">
    <w:name w:val="Default Char"/>
    <w:link w:val="Default"/>
    <w:rPr>
      <w:rFonts w:ascii="黑体" w:eastAsia="黑体" w:hAnsi="Times New Roman" w:cs="Times New Roman"/>
      <w:kern w:val="0"/>
      <w:sz w:val="20"/>
      <w:szCs w:val="20"/>
    </w:rPr>
  </w:style>
  <w:style w:type="paragraph" w:customStyle="1" w:styleId="affffff7">
    <w:name w:val="报告正文"/>
    <w:basedOn w:val="a2"/>
    <w:link w:val="Chara"/>
    <w:pPr>
      <w:tabs>
        <w:tab w:val="left" w:pos="4080"/>
      </w:tabs>
      <w:topLinePunct/>
      <w:spacing w:line="360" w:lineRule="auto"/>
      <w:ind w:firstLineChars="200" w:firstLine="200"/>
      <w:jc w:val="left"/>
    </w:pPr>
    <w:rPr>
      <w:rFonts w:ascii="Times New Roman" w:eastAsia="楷体_GB2312" w:hAnsi="Times New Roman"/>
      <w:bCs/>
      <w:snapToGrid/>
      <w:spacing w:val="14"/>
      <w:kern w:val="2"/>
      <w:sz w:val="24"/>
      <w:lang w:val="zh-CN"/>
    </w:rPr>
  </w:style>
  <w:style w:type="character" w:customStyle="1" w:styleId="Chara">
    <w:name w:val="报告正文 Char"/>
    <w:link w:val="affffff7"/>
    <w:rPr>
      <w:rFonts w:ascii="Times New Roman" w:eastAsia="楷体_GB2312" w:hAnsi="Times New Roman" w:cs="Times New Roman"/>
      <w:bCs/>
      <w:spacing w:val="14"/>
      <w:sz w:val="24"/>
      <w:szCs w:val="24"/>
      <w:lang w:val="zh-CN" w:eastAsia="zh-CN"/>
    </w:rPr>
  </w:style>
  <w:style w:type="paragraph" w:customStyle="1" w:styleId="bszw2">
    <w:name w:val="样式 bszw + 首行缩进:  2 字符"/>
    <w:basedOn w:val="a2"/>
    <w:pPr>
      <w:spacing w:line="360" w:lineRule="auto"/>
      <w:ind w:firstLineChars="200" w:firstLine="420"/>
    </w:pPr>
    <w:rPr>
      <w:rFonts w:ascii="Times New Roman" w:eastAsia="楷体_GB2312" w:hAnsi="Times New Roman" w:cs="宋体"/>
      <w:snapToGrid/>
      <w:kern w:val="0"/>
      <w:sz w:val="24"/>
    </w:rPr>
  </w:style>
  <w:style w:type="character" w:customStyle="1" w:styleId="CharChar18">
    <w:name w:val="Char Char18"/>
    <w:rPr>
      <w:rFonts w:ascii="Cambria" w:eastAsia="宋体" w:hAnsi="Cambria" w:cs="Times New Roman"/>
      <w:b/>
      <w:bCs/>
      <w:kern w:val="2"/>
      <w:sz w:val="32"/>
      <w:szCs w:val="32"/>
    </w:rPr>
  </w:style>
  <w:style w:type="character" w:customStyle="1" w:styleId="CharChar10">
    <w:name w:val="Char Char10"/>
    <w:rPr>
      <w:kern w:val="2"/>
      <w:sz w:val="21"/>
      <w:szCs w:val="22"/>
    </w:rPr>
  </w:style>
  <w:style w:type="character" w:customStyle="1" w:styleId="biaoti1">
    <w:name w:val="biaoti1"/>
    <w:rPr>
      <w:rFonts w:ascii="宋体" w:eastAsia="宋体" w:hAnsi="宋体" w:hint="eastAsia"/>
      <w:sz w:val="32"/>
      <w:szCs w:val="32"/>
      <w:u w:val="none"/>
    </w:rPr>
  </w:style>
  <w:style w:type="character" w:styleId="affffff8">
    <w:name w:val="Placeholder Text"/>
    <w:uiPriority w:val="99"/>
    <w:semiHidden/>
    <w:rPr>
      <w:color w:val="808080"/>
    </w:rPr>
  </w:style>
  <w:style w:type="paragraph" w:customStyle="1" w:styleId="45">
    <w:name w:val="样式4"/>
    <w:basedOn w:val="3"/>
    <w:uiPriority w:val="99"/>
    <w:qFormat/>
    <w:pPr>
      <w:spacing w:before="260" w:after="260" w:line="412" w:lineRule="auto"/>
      <w:ind w:firstLine="0"/>
    </w:pPr>
    <w:rPr>
      <w:rFonts w:ascii="Times New Roman" w:eastAsia="Arial" w:hAnsi="Times New Roman" w:hint="default"/>
      <w:b/>
      <w:sz w:val="32"/>
      <w:szCs w:val="32"/>
      <w:lang w:val="en-US"/>
    </w:rPr>
  </w:style>
  <w:style w:type="paragraph" w:customStyle="1" w:styleId="reader-word-layerreader-word-s1-5">
    <w:name w:val="reader-word-layer reader-word-s1-5"/>
    <w:basedOn w:val="a2"/>
    <w:uiPriority w:val="99"/>
    <w:pPr>
      <w:widowControl/>
      <w:spacing w:before="100" w:beforeAutospacing="1" w:after="100" w:afterAutospacing="1"/>
      <w:jc w:val="left"/>
    </w:pPr>
    <w:rPr>
      <w:rFonts w:hAnsi="宋体" w:cs="宋体"/>
      <w:snapToGrid/>
      <w:kern w:val="0"/>
      <w:sz w:val="24"/>
    </w:rPr>
  </w:style>
  <w:style w:type="paragraph" w:customStyle="1" w:styleId="reader-word-layerreader-word-s1-6">
    <w:name w:val="reader-word-layer reader-word-s1-6"/>
    <w:basedOn w:val="a2"/>
    <w:uiPriority w:val="99"/>
    <w:pPr>
      <w:widowControl/>
      <w:spacing w:before="100" w:beforeAutospacing="1" w:after="100" w:afterAutospacing="1"/>
      <w:jc w:val="left"/>
    </w:pPr>
    <w:rPr>
      <w:rFonts w:hAnsi="宋体" w:cs="宋体"/>
      <w:snapToGrid/>
      <w:kern w:val="0"/>
      <w:sz w:val="24"/>
    </w:rPr>
  </w:style>
  <w:style w:type="paragraph" w:customStyle="1" w:styleId="reader-word-layerreader-word-s19-1">
    <w:name w:val="reader-word-layer reader-word-s19-1"/>
    <w:basedOn w:val="a2"/>
    <w:uiPriority w:val="99"/>
    <w:pPr>
      <w:widowControl/>
      <w:spacing w:before="100" w:beforeAutospacing="1" w:after="100" w:afterAutospacing="1"/>
      <w:jc w:val="left"/>
    </w:pPr>
    <w:rPr>
      <w:rFonts w:hAnsi="宋体" w:cs="宋体"/>
      <w:snapToGrid/>
      <w:kern w:val="0"/>
      <w:sz w:val="24"/>
    </w:rPr>
  </w:style>
  <w:style w:type="paragraph" w:customStyle="1" w:styleId="noindent">
    <w:name w:val="noindent"/>
    <w:basedOn w:val="a2"/>
    <w:uiPriority w:val="99"/>
    <w:pPr>
      <w:widowControl/>
      <w:spacing w:before="100" w:beforeAutospacing="1" w:after="100" w:afterAutospacing="1"/>
      <w:jc w:val="left"/>
    </w:pPr>
    <w:rPr>
      <w:rFonts w:hAnsi="宋体" w:cs="宋体"/>
      <w:snapToGrid/>
      <w:kern w:val="0"/>
      <w:sz w:val="24"/>
    </w:rPr>
  </w:style>
  <w:style w:type="paragraph" w:customStyle="1" w:styleId="reader-word-layer">
    <w:name w:val="reader-word-layer"/>
    <w:basedOn w:val="a2"/>
    <w:pPr>
      <w:widowControl/>
      <w:spacing w:before="100" w:beforeAutospacing="1" w:after="100" w:afterAutospacing="1"/>
      <w:jc w:val="left"/>
    </w:pPr>
    <w:rPr>
      <w:rFonts w:hAnsi="宋体" w:cs="宋体"/>
      <w:snapToGrid/>
      <w:kern w:val="0"/>
      <w:sz w:val="24"/>
    </w:rPr>
  </w:style>
  <w:style w:type="character" w:customStyle="1" w:styleId="CharChar8">
    <w:name w:val="Char Char8"/>
    <w:rPr>
      <w:rFonts w:ascii="Arial" w:eastAsia="黑体" w:hAnsi="Arial" w:cs="Arial" w:hint="default"/>
      <w:b/>
      <w:bCs/>
      <w:kern w:val="2"/>
      <w:sz w:val="32"/>
      <w:szCs w:val="32"/>
      <w:lang w:val="en-US" w:eastAsia="zh-CN" w:bidi="ar-SA"/>
    </w:rPr>
  </w:style>
  <w:style w:type="character" w:customStyle="1" w:styleId="CharChar7">
    <w:name w:val="Char Char7"/>
    <w:qFormat/>
    <w:rPr>
      <w:rFonts w:ascii="Arial" w:eastAsia="黑体" w:hAnsi="Arial" w:cs="Arial" w:hint="default"/>
      <w:b/>
      <w:bCs/>
      <w:kern w:val="2"/>
      <w:sz w:val="32"/>
      <w:szCs w:val="32"/>
      <w:lang w:val="en-US" w:eastAsia="zh-CN" w:bidi="ar-SA"/>
    </w:rPr>
  </w:style>
  <w:style w:type="paragraph" w:customStyle="1" w:styleId="p2">
    <w:name w:val="p2"/>
    <w:basedOn w:val="a2"/>
    <w:qFormat/>
    <w:pPr>
      <w:widowControl/>
      <w:spacing w:line="480" w:lineRule="auto"/>
      <w:ind w:firstLine="420"/>
      <w:jc w:val="left"/>
    </w:pPr>
    <w:rPr>
      <w:rFonts w:hAnsi="宋体" w:cs="宋体"/>
      <w:snapToGrid/>
      <w:kern w:val="0"/>
      <w:szCs w:val="21"/>
    </w:rPr>
  </w:style>
  <w:style w:type="paragraph" w:customStyle="1" w:styleId="55">
    <w:name w:val="正文_5"/>
    <w:qFormat/>
    <w:rPr>
      <w:rFonts w:ascii="Times New Roman" w:eastAsia="宋体" w:hAnsi="Times New Roman" w:cs="Times New Roman"/>
    </w:rPr>
  </w:style>
  <w:style w:type="character" w:customStyle="1" w:styleId="Char3">
    <w:name w:val="表格 Char"/>
    <w:link w:val="affff7"/>
    <w:uiPriority w:val="99"/>
    <w:rPr>
      <w:rFonts w:ascii="宋体" w:eastAsia="宋体" w:hAnsi="Calibri" w:cs="Times New Roman"/>
      <w:sz w:val="24"/>
      <w:szCs w:val="18"/>
    </w:rPr>
  </w:style>
  <w:style w:type="character" w:customStyle="1" w:styleId="Charb">
    <w:name w:val="正文文本 Char"/>
    <w:uiPriority w:val="99"/>
    <w:qFormat/>
    <w:rPr>
      <w:rFonts w:eastAsia="宋体"/>
      <w:lang w:val="en-US" w:eastAsia="zh-CN" w:bidi="ar-SA"/>
    </w:rPr>
  </w:style>
  <w:style w:type="character" w:customStyle="1" w:styleId="Charc">
    <w:name w:val="页脚 Char"/>
    <w:rPr>
      <w:rFonts w:eastAsia="宋体"/>
      <w:sz w:val="18"/>
      <w:szCs w:val="18"/>
      <w:lang w:val="en-US" w:eastAsia="zh-CN" w:bidi="ar-SA"/>
    </w:rPr>
  </w:style>
  <w:style w:type="character" w:customStyle="1" w:styleId="Chard">
    <w:name w:val="文档结构图 Char"/>
    <w:qFormat/>
    <w:rPr>
      <w:rFonts w:ascii="宋体"/>
      <w:sz w:val="18"/>
      <w:szCs w:val="18"/>
    </w:rPr>
  </w:style>
  <w:style w:type="character" w:customStyle="1" w:styleId="3Char">
    <w:name w:val="标题 3 Char"/>
    <w:rPr>
      <w:b/>
      <w:bCs/>
      <w:sz w:val="32"/>
      <w:szCs w:val="32"/>
    </w:rPr>
  </w:style>
  <w:style w:type="character" w:customStyle="1" w:styleId="1Char">
    <w:name w:val="标题 1 Char"/>
    <w:rPr>
      <w:b/>
      <w:bCs/>
      <w:kern w:val="44"/>
      <w:sz w:val="44"/>
      <w:szCs w:val="44"/>
    </w:rPr>
  </w:style>
  <w:style w:type="character" w:customStyle="1" w:styleId="4Char">
    <w:name w:val="标题 4 Char"/>
    <w:rPr>
      <w:rFonts w:ascii="Arial" w:eastAsia="黑体" w:hAnsi="Arial"/>
      <w:b/>
      <w:bCs/>
      <w:sz w:val="28"/>
      <w:szCs w:val="28"/>
    </w:rPr>
  </w:style>
  <w:style w:type="character" w:customStyle="1" w:styleId="2Char3">
    <w:name w:val="正文文本缩进 2 Char"/>
    <w:basedOn w:val="a5"/>
    <w:qFormat/>
  </w:style>
  <w:style w:type="character" w:customStyle="1" w:styleId="6Char">
    <w:name w:val="标题 6 Char"/>
    <w:qFormat/>
    <w:rPr>
      <w:rFonts w:ascii="Arial" w:eastAsia="黑体" w:hAnsi="Arial"/>
      <w:b/>
      <w:bCs/>
      <w:sz w:val="24"/>
      <w:szCs w:val="24"/>
    </w:rPr>
  </w:style>
  <w:style w:type="character" w:customStyle="1" w:styleId="7Char">
    <w:name w:val="标题 7 Char"/>
    <w:rPr>
      <w:b/>
      <w:bCs/>
      <w:sz w:val="24"/>
      <w:szCs w:val="24"/>
    </w:rPr>
  </w:style>
  <w:style w:type="character" w:customStyle="1" w:styleId="8Char">
    <w:name w:val="标题 8 Char"/>
    <w:rPr>
      <w:rFonts w:ascii="Arial" w:eastAsia="黑体" w:hAnsi="Arial"/>
      <w:sz w:val="24"/>
      <w:szCs w:val="24"/>
    </w:rPr>
  </w:style>
  <w:style w:type="character" w:customStyle="1" w:styleId="9Char">
    <w:name w:val="标题 9 Char"/>
    <w:rPr>
      <w:rFonts w:ascii="Arial" w:eastAsia="黑体" w:hAnsi="Arial"/>
      <w:sz w:val="21"/>
      <w:szCs w:val="21"/>
    </w:rPr>
  </w:style>
  <w:style w:type="character" w:customStyle="1" w:styleId="Chare">
    <w:name w:val="批注文字 Char"/>
    <w:qFormat/>
    <w:rPr>
      <w:sz w:val="24"/>
    </w:rPr>
  </w:style>
  <w:style w:type="character" w:customStyle="1" w:styleId="Charf">
    <w:name w:val="正文文本缩进 Char"/>
    <w:basedOn w:val="a5"/>
    <w:uiPriority w:val="99"/>
    <w:qFormat/>
  </w:style>
  <w:style w:type="character" w:customStyle="1" w:styleId="Charf0">
    <w:name w:val="日期 Char"/>
    <w:basedOn w:val="a5"/>
    <w:qFormat/>
  </w:style>
  <w:style w:type="character" w:customStyle="1" w:styleId="2Char4">
    <w:name w:val="正文文本 2 Char"/>
    <w:basedOn w:val="a5"/>
    <w:qFormat/>
  </w:style>
  <w:style w:type="character" w:customStyle="1" w:styleId="3Char0">
    <w:name w:val="正文文本缩进 3 Char"/>
    <w:uiPriority w:val="99"/>
    <w:qFormat/>
    <w:rPr>
      <w:sz w:val="16"/>
      <w:szCs w:val="16"/>
    </w:rPr>
  </w:style>
  <w:style w:type="character" w:customStyle="1" w:styleId="Char22">
    <w:name w:val="纯文本 Char2"/>
    <w:locked/>
    <w:rPr>
      <w:rFonts w:ascii="宋体" w:hAnsi="Courier New" w:cs="Courier New"/>
      <w:kern w:val="2"/>
      <w:sz w:val="21"/>
      <w:szCs w:val="21"/>
    </w:rPr>
  </w:style>
  <w:style w:type="character" w:customStyle="1" w:styleId="Charf1">
    <w:name w:val="批注主题 Char"/>
    <w:qFormat/>
    <w:rPr>
      <w:b/>
      <w:bCs/>
      <w:sz w:val="24"/>
    </w:rPr>
  </w:style>
  <w:style w:type="character" w:customStyle="1" w:styleId="Charf2">
    <w:name w:val="批注框文本 Char"/>
    <w:qFormat/>
    <w:rPr>
      <w:sz w:val="18"/>
      <w:szCs w:val="18"/>
    </w:rPr>
  </w:style>
  <w:style w:type="character" w:customStyle="1" w:styleId="5Char">
    <w:name w:val="标题 5 Char"/>
    <w:rPr>
      <w:b/>
      <w:sz w:val="28"/>
    </w:rPr>
  </w:style>
  <w:style w:type="character" w:customStyle="1" w:styleId="Charf3">
    <w:name w:val="无间隔 Char"/>
    <w:link w:val="2f7"/>
    <w:qFormat/>
    <w:rPr>
      <w:rFonts w:ascii="Calibri" w:hAnsi="Calibri"/>
      <w:sz w:val="22"/>
    </w:rPr>
  </w:style>
  <w:style w:type="paragraph" w:customStyle="1" w:styleId="2f7">
    <w:name w:val="无间隔2"/>
    <w:link w:val="Charf3"/>
    <w:qFormat/>
    <w:pPr>
      <w:spacing w:line="360" w:lineRule="auto"/>
      <w:ind w:firstLineChars="200" w:firstLine="200"/>
      <w:jc w:val="both"/>
    </w:pPr>
    <w:rPr>
      <w:rFonts w:ascii="Calibri" w:hAnsi="Calibri"/>
      <w:kern w:val="2"/>
      <w:sz w:val="22"/>
      <w:szCs w:val="22"/>
    </w:rPr>
  </w:style>
  <w:style w:type="character" w:customStyle="1" w:styleId="3Char2">
    <w:name w:val="正文文本 3 Char"/>
    <w:uiPriority w:val="99"/>
    <w:qFormat/>
    <w:rPr>
      <w:sz w:val="16"/>
      <w:szCs w:val="16"/>
    </w:rPr>
  </w:style>
  <w:style w:type="character" w:customStyle="1" w:styleId="Charf4">
    <w:name w:val="标题 Char"/>
    <w:qFormat/>
    <w:rPr>
      <w:rFonts w:ascii="Cambria" w:hAnsi="Cambria"/>
      <w:b/>
      <w:bCs/>
      <w:sz w:val="32"/>
      <w:szCs w:val="32"/>
    </w:rPr>
  </w:style>
  <w:style w:type="paragraph" w:customStyle="1" w:styleId="112">
    <w:name w:val="正文首行缩进11"/>
    <w:basedOn w:val="af6"/>
    <w:pPr>
      <w:ind w:firstLineChars="100" w:firstLine="420"/>
    </w:pPr>
    <w:rPr>
      <w:rFonts w:ascii="Times New Roman" w:eastAsiaTheme="minorEastAsia" w:hAnsi="Times New Roman" w:cstheme="minorBidi"/>
      <w:snapToGrid/>
      <w:kern w:val="2"/>
      <w:szCs w:val="22"/>
    </w:rPr>
  </w:style>
  <w:style w:type="character" w:customStyle="1" w:styleId="Charf5">
    <w:name w:val="脚注文本 Char"/>
    <w:uiPriority w:val="99"/>
    <w:qFormat/>
    <w:rPr>
      <w:sz w:val="18"/>
    </w:rPr>
  </w:style>
  <w:style w:type="character" w:customStyle="1" w:styleId="HTMLChar">
    <w:name w:val="HTML 预设格式 Char"/>
    <w:qFormat/>
    <w:rPr>
      <w:rFonts w:ascii="黑体" w:eastAsia="黑体" w:hAnsi="Courier New"/>
    </w:rPr>
  </w:style>
  <w:style w:type="character" w:customStyle="1" w:styleId="Charf6">
    <w:name w:val="明显引用 Char"/>
    <w:link w:val="1ff"/>
    <w:qFormat/>
    <w:rPr>
      <w:b/>
      <w:bCs/>
      <w:i/>
      <w:iCs/>
      <w:color w:val="4F81BD"/>
    </w:rPr>
  </w:style>
  <w:style w:type="paragraph" w:customStyle="1" w:styleId="1ff">
    <w:name w:val="明显引用1"/>
    <w:basedOn w:val="a2"/>
    <w:next w:val="a2"/>
    <w:link w:val="Charf6"/>
    <w:qFormat/>
    <w:pPr>
      <w:widowControl/>
      <w:pBdr>
        <w:bottom w:val="single" w:sz="4" w:space="4" w:color="4F81BD"/>
      </w:pBdr>
      <w:spacing w:before="200" w:after="280" w:line="276" w:lineRule="auto"/>
      <w:ind w:left="936" w:right="936" w:firstLineChars="200" w:firstLine="200"/>
      <w:jc w:val="left"/>
    </w:pPr>
    <w:rPr>
      <w:rFonts w:asciiTheme="minorHAnsi" w:eastAsiaTheme="minorEastAsia" w:hAnsiTheme="minorHAnsi" w:cstheme="minorBidi"/>
      <w:b/>
      <w:bCs/>
      <w:i/>
      <w:iCs/>
      <w:snapToGrid/>
      <w:color w:val="4F81BD"/>
      <w:kern w:val="2"/>
      <w:szCs w:val="22"/>
    </w:rPr>
  </w:style>
  <w:style w:type="character" w:customStyle="1" w:styleId="Charf7">
    <w:name w:val="引用 Char"/>
    <w:link w:val="1ff0"/>
    <w:qFormat/>
    <w:rPr>
      <w:i/>
      <w:iCs/>
      <w:color w:val="000000"/>
    </w:rPr>
  </w:style>
  <w:style w:type="paragraph" w:customStyle="1" w:styleId="1ff0">
    <w:name w:val="引用1"/>
    <w:basedOn w:val="a2"/>
    <w:next w:val="a2"/>
    <w:link w:val="Charf7"/>
    <w:qFormat/>
    <w:pPr>
      <w:widowControl/>
      <w:spacing w:after="200" w:line="276" w:lineRule="auto"/>
      <w:ind w:firstLineChars="200" w:firstLine="200"/>
      <w:jc w:val="left"/>
    </w:pPr>
    <w:rPr>
      <w:rFonts w:asciiTheme="minorHAnsi" w:eastAsiaTheme="minorEastAsia" w:hAnsiTheme="minorHAnsi" w:cstheme="minorBidi"/>
      <w:i/>
      <w:iCs/>
      <w:snapToGrid/>
      <w:color w:val="000000"/>
      <w:kern w:val="2"/>
      <w:szCs w:val="22"/>
    </w:rPr>
  </w:style>
  <w:style w:type="character" w:customStyle="1" w:styleId="Charf8">
    <w:name w:val="称呼 Char"/>
    <w:rPr>
      <w:rFonts w:eastAsia="楷体_GB2312"/>
      <w:kern w:val="2"/>
      <w:sz w:val="24"/>
    </w:rPr>
  </w:style>
  <w:style w:type="character" w:customStyle="1" w:styleId="Charf9">
    <w:name w:val="结束语 Char"/>
    <w:rPr>
      <w:rFonts w:eastAsia="楷体_GB2312"/>
      <w:kern w:val="2"/>
      <w:sz w:val="24"/>
    </w:rPr>
  </w:style>
  <w:style w:type="character" w:customStyle="1" w:styleId="Charfa">
    <w:name w:val="尾注文本 Char"/>
    <w:qFormat/>
    <w:rPr>
      <w:rFonts w:eastAsia="楷体_GB2312"/>
      <w:kern w:val="2"/>
      <w:sz w:val="21"/>
      <w:szCs w:val="24"/>
    </w:rPr>
  </w:style>
  <w:style w:type="paragraph" w:customStyle="1" w:styleId="2f8">
    <w:name w:val="正2"/>
    <w:basedOn w:val="Normal0"/>
    <w:qFormat/>
    <w:pPr>
      <w:spacing w:line="400" w:lineRule="exact"/>
      <w:ind w:firstLineChars="200" w:firstLine="420"/>
    </w:pPr>
    <w:rPr>
      <w:kern w:val="2"/>
      <w:sz w:val="21"/>
      <w:szCs w:val="21"/>
    </w:rPr>
  </w:style>
  <w:style w:type="paragraph" w:customStyle="1" w:styleId="213">
    <w:name w:val="列出段落21"/>
    <w:basedOn w:val="a2"/>
    <w:qFormat/>
    <w:pPr>
      <w:ind w:firstLineChars="200" w:firstLine="420"/>
    </w:pPr>
    <w:rPr>
      <w:rFonts w:ascii="Calibri"/>
      <w:snapToGrid/>
      <w:kern w:val="2"/>
      <w:szCs w:val="22"/>
    </w:rPr>
  </w:style>
  <w:style w:type="table" w:customStyle="1" w:styleId="1ff1">
    <w:name w:val="网格型1"/>
    <w:basedOn w:val="a6"/>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B23121115Char">
    <w:name w:val="样式 样式 样式 纯文本 + 楷体_GB2312 四号 浅蓝 首行缩进:  1.1 厘米 行距: 1.5 倍行距 + 首行缩进:... Char"/>
    <w:link w:val="GB23121115"/>
    <w:qFormat/>
    <w:rPr>
      <w:rFonts w:ascii="宋体" w:hAnsi="宋体" w:cs="宋体"/>
      <w:sz w:val="30"/>
    </w:rPr>
  </w:style>
  <w:style w:type="paragraph" w:customStyle="1" w:styleId="GB23121115">
    <w:name w:val="样式 样式 样式 纯文本 + 楷体_GB2312 四号 浅蓝 首行缩进:  1.1 厘米 行距: 1.5 倍行距 + 首行缩进:..."/>
    <w:basedOn w:val="GB231211154"/>
    <w:link w:val="GB23121115Char"/>
    <w:qFormat/>
    <w:pPr>
      <w:ind w:firstLineChars="200" w:firstLine="607"/>
      <w:jc w:val="left"/>
    </w:pPr>
    <w:rPr>
      <w:rFonts w:eastAsiaTheme="minorEastAsia"/>
      <w:bCs w:val="0"/>
    </w:rPr>
  </w:style>
  <w:style w:type="paragraph" w:customStyle="1" w:styleId="GB231211154">
    <w:name w:val="样式 样式 纯文本 + 楷体_GB2312 四号 浅蓝 首行缩进:  1.1 厘米 行距: 1.5 倍行距 + 首行缩进:  4..."/>
    <w:basedOn w:val="a2"/>
    <w:link w:val="GB231211154Char"/>
    <w:qFormat/>
    <w:pPr>
      <w:spacing w:line="360" w:lineRule="auto"/>
      <w:ind w:firstLineChars="100" w:firstLine="300"/>
    </w:pPr>
    <w:rPr>
      <w:rFonts w:hAnsi="宋体" w:cs="宋体"/>
      <w:bCs/>
      <w:snapToGrid/>
      <w:kern w:val="2"/>
      <w:sz w:val="30"/>
      <w:szCs w:val="22"/>
    </w:rPr>
  </w:style>
  <w:style w:type="character" w:customStyle="1" w:styleId="GB231211154Char">
    <w:name w:val="样式 样式 纯文本 + 楷体_GB2312 四号 浅蓝 首行缩进:  1.1 厘米 行距: 1.5 倍行距 + 首行缩进:  4... Char"/>
    <w:link w:val="GB231211154"/>
    <w:qFormat/>
    <w:rPr>
      <w:rFonts w:ascii="宋体" w:eastAsia="宋体" w:hAnsi="宋体" w:cs="宋体"/>
      <w:bCs/>
      <w:sz w:val="30"/>
    </w:rPr>
  </w:style>
  <w:style w:type="character" w:customStyle="1" w:styleId="1Char0">
    <w:name w:val="样式1 Char"/>
    <w:qFormat/>
    <w:rPr>
      <w:rFonts w:ascii="华文仿宋" w:eastAsia="华文仿宋" w:hAnsi="华文仿宋"/>
      <w:b/>
      <w:color w:val="000000"/>
      <w:kern w:val="2"/>
      <w:sz w:val="30"/>
      <w:szCs w:val="30"/>
      <w:u w:val="single"/>
    </w:rPr>
  </w:style>
  <w:style w:type="character" w:customStyle="1" w:styleId="HTMLMarkup">
    <w:name w:val="HTML Markup"/>
    <w:qFormat/>
    <w:rPr>
      <w:vanish/>
      <w:color w:val="FF0000"/>
    </w:rPr>
  </w:style>
  <w:style w:type="paragraph" w:customStyle="1" w:styleId="Style29">
    <w:name w:val="_Style 29"/>
    <w:pPr>
      <w:widowControl w:val="0"/>
      <w:jc w:val="both"/>
    </w:pPr>
    <w:rPr>
      <w:rFonts w:ascii="Times New Roman" w:eastAsia="宋体" w:hAnsi="Times New Roman" w:cs="Times New Roman"/>
      <w:kern w:val="2"/>
      <w:sz w:val="21"/>
      <w:szCs w:val="24"/>
    </w:rPr>
  </w:style>
  <w:style w:type="character" w:customStyle="1" w:styleId="4-1Char">
    <w:name w:val="样式4-1 Char"/>
    <w:link w:val="4-1"/>
    <w:qFormat/>
    <w:rPr>
      <w:rFonts w:ascii="宋体" w:hAnsi="宋体"/>
      <w:b/>
      <w:szCs w:val="21"/>
    </w:rPr>
  </w:style>
  <w:style w:type="paragraph" w:customStyle="1" w:styleId="4-1">
    <w:name w:val="样式4-1"/>
    <w:basedOn w:val="a2"/>
    <w:link w:val="4-1Char"/>
    <w:qFormat/>
    <w:pPr>
      <w:spacing w:line="360" w:lineRule="auto"/>
      <w:ind w:firstLineChars="200" w:firstLine="420"/>
      <w:outlineLvl w:val="3"/>
    </w:pPr>
    <w:rPr>
      <w:rFonts w:eastAsiaTheme="minorEastAsia" w:hAnsi="宋体" w:cstheme="minorBidi"/>
      <w:b/>
      <w:snapToGrid/>
      <w:kern w:val="2"/>
      <w:szCs w:val="21"/>
    </w:rPr>
  </w:style>
  <w:style w:type="character" w:customStyle="1" w:styleId="3-1Char">
    <w:name w:val="样式3-1 Char"/>
    <w:link w:val="3-1"/>
    <w:qFormat/>
    <w:rPr>
      <w:rFonts w:ascii="宋体" w:hAnsi="宋体"/>
      <w:b/>
      <w:bCs/>
      <w:sz w:val="32"/>
      <w:szCs w:val="24"/>
    </w:rPr>
  </w:style>
  <w:style w:type="paragraph" w:customStyle="1" w:styleId="3-1">
    <w:name w:val="样式3-1"/>
    <w:basedOn w:val="a2"/>
    <w:link w:val="3-1Char"/>
    <w:qFormat/>
    <w:pPr>
      <w:adjustRightInd w:val="0"/>
      <w:snapToGrid w:val="0"/>
      <w:spacing w:beforeLines="50" w:line="360" w:lineRule="auto"/>
      <w:jc w:val="center"/>
      <w:outlineLvl w:val="2"/>
    </w:pPr>
    <w:rPr>
      <w:rFonts w:eastAsiaTheme="minorEastAsia" w:hAnsi="宋体" w:cstheme="minorBidi"/>
      <w:b/>
      <w:bCs/>
      <w:snapToGrid/>
      <w:kern w:val="2"/>
      <w:sz w:val="32"/>
    </w:rPr>
  </w:style>
  <w:style w:type="paragraph" w:customStyle="1" w:styleId="juzhong">
    <w:name w:val="juzhong"/>
    <w:basedOn w:val="a2"/>
    <w:qFormat/>
    <w:pPr>
      <w:widowControl/>
      <w:spacing w:before="100" w:beforeAutospacing="1" w:after="100" w:afterAutospacing="1"/>
      <w:jc w:val="left"/>
    </w:pPr>
    <w:rPr>
      <w:rFonts w:hAnsi="宋体" w:cs="宋体"/>
      <w:snapToGrid/>
      <w:kern w:val="0"/>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2"/>
    <w:pPr>
      <w:widowControl/>
      <w:spacing w:after="160" w:line="240" w:lineRule="exact"/>
      <w:jc w:val="left"/>
    </w:pPr>
    <w:rPr>
      <w:rFonts w:ascii="Verdana" w:eastAsia="仿宋_GB2312" w:hAnsi="Verdana"/>
      <w:snapToGrid/>
      <w:kern w:val="0"/>
      <w:sz w:val="24"/>
      <w:szCs w:val="20"/>
      <w:lang w:eastAsia="en-US"/>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2"/>
    <w:qFormat/>
    <w:pPr>
      <w:widowControl/>
      <w:spacing w:after="160" w:line="240" w:lineRule="exact"/>
      <w:jc w:val="left"/>
    </w:pPr>
    <w:rPr>
      <w:rFonts w:ascii="Verdana" w:eastAsia="仿宋_GB2312" w:hAnsi="Verdana"/>
      <w:snapToGrid/>
      <w:kern w:val="0"/>
      <w:sz w:val="24"/>
      <w:szCs w:val="20"/>
      <w:lang w:eastAsia="en-US"/>
    </w:rPr>
  </w:style>
  <w:style w:type="paragraph" w:customStyle="1" w:styleId="geshi1">
    <w:name w:val="geshi1"/>
    <w:basedOn w:val="a2"/>
    <w:qFormat/>
    <w:pPr>
      <w:widowControl/>
      <w:spacing w:before="100" w:beforeAutospacing="1" w:after="100" w:afterAutospacing="1"/>
      <w:jc w:val="left"/>
    </w:pPr>
    <w:rPr>
      <w:rFonts w:hAnsi="宋体" w:cs="宋体"/>
      <w:snapToGrid/>
      <w:kern w:val="0"/>
      <w:sz w:val="24"/>
    </w:rPr>
  </w:style>
  <w:style w:type="paragraph" w:customStyle="1" w:styleId="1ff2">
    <w:name w:val="普通(网站)1"/>
    <w:basedOn w:val="a2"/>
    <w:qFormat/>
    <w:pPr>
      <w:widowControl/>
      <w:spacing w:before="100" w:beforeAutospacing="1" w:after="100" w:afterAutospacing="1"/>
      <w:jc w:val="left"/>
    </w:pPr>
    <w:rPr>
      <w:rFonts w:hAnsi="宋体" w:hint="eastAsia"/>
      <w:snapToGrid/>
      <w:kern w:val="2"/>
      <w:sz w:val="24"/>
      <w:szCs w:val="20"/>
    </w:rPr>
  </w:style>
  <w:style w:type="character" w:customStyle="1" w:styleId="CharChar5">
    <w:name w:val="Char Char5"/>
    <w:rPr>
      <w:rFonts w:eastAsia="宋体"/>
      <w:kern w:val="2"/>
      <w:sz w:val="21"/>
      <w:szCs w:val="24"/>
      <w:lang w:val="en-US" w:eastAsia="zh-CN" w:bidi="ar-SA"/>
    </w:rPr>
  </w:style>
  <w:style w:type="paragraph" w:customStyle="1" w:styleId="113">
    <w:name w:val="修订11"/>
    <w:qFormat/>
    <w:rPr>
      <w:rFonts w:ascii="Times New Roman" w:eastAsia="宋体" w:hAnsi="Times New Roman" w:cs="Times New Roman"/>
      <w:kern w:val="2"/>
      <w:sz w:val="21"/>
      <w:szCs w:val="24"/>
    </w:rPr>
  </w:style>
  <w:style w:type="character" w:customStyle="1" w:styleId="web1">
    <w:name w:val="通用web正文1"/>
    <w:qFormat/>
    <w:rPr>
      <w:rFonts w:ascii="宋体" w:eastAsia="宋体" w:hAnsi="宋体" w:hint="eastAsia"/>
      <w:sz w:val="18"/>
    </w:rPr>
  </w:style>
  <w:style w:type="paragraph" w:customStyle="1" w:styleId="CM95">
    <w:name w:val="CM95"/>
    <w:basedOn w:val="a2"/>
    <w:next w:val="a2"/>
    <w:qFormat/>
    <w:pPr>
      <w:autoSpaceDE w:val="0"/>
      <w:autoSpaceDN w:val="0"/>
      <w:adjustRightInd w:val="0"/>
      <w:spacing w:after="115"/>
      <w:jc w:val="left"/>
    </w:pPr>
    <w:rPr>
      <w:rFonts w:hAnsi="Times New Roman"/>
      <w:snapToGrid/>
      <w:kern w:val="0"/>
      <w:sz w:val="24"/>
      <w:szCs w:val="20"/>
    </w:rPr>
  </w:style>
  <w:style w:type="paragraph" w:customStyle="1" w:styleId="ReportText">
    <w:name w:val="Report Text"/>
    <w:basedOn w:val="a2"/>
    <w:qFormat/>
    <w:pPr>
      <w:widowControl/>
      <w:spacing w:line="450" w:lineRule="exact"/>
      <w:ind w:left="1080" w:firstLineChars="199" w:firstLine="418"/>
      <w:jc w:val="left"/>
    </w:pPr>
    <w:rPr>
      <w:rFonts w:hAnsi="宋体"/>
      <w:snapToGrid/>
      <w:kern w:val="0"/>
      <w:sz w:val="22"/>
      <w:szCs w:val="20"/>
      <w:lang w:val="en-GB" w:eastAsia="zh-TW"/>
    </w:rPr>
  </w:style>
  <w:style w:type="paragraph" w:customStyle="1" w:styleId="2f9">
    <w:name w:val="修订2"/>
    <w:hidden/>
    <w:qFormat/>
    <w:rPr>
      <w:rFonts w:ascii="Times New Roman" w:eastAsia="宋体" w:hAnsi="Times New Roman" w:cs="Times New Roman"/>
      <w:kern w:val="2"/>
      <w:sz w:val="21"/>
      <w:szCs w:val="24"/>
    </w:rPr>
  </w:style>
  <w:style w:type="character" w:customStyle="1" w:styleId="114">
    <w:name w:val="书籍标题11"/>
    <w:qFormat/>
    <w:rPr>
      <w:b/>
      <w:bCs/>
      <w:smallCaps/>
      <w:spacing w:val="5"/>
    </w:rPr>
  </w:style>
  <w:style w:type="character" w:customStyle="1" w:styleId="1110">
    <w:name w:val="明显强调111"/>
    <w:qFormat/>
    <w:rPr>
      <w:b/>
      <w:bCs/>
      <w:i/>
      <w:iCs/>
      <w:color w:val="4F81BD"/>
    </w:rPr>
  </w:style>
  <w:style w:type="character" w:customStyle="1" w:styleId="115">
    <w:name w:val="不明显强调11"/>
    <w:qFormat/>
    <w:rPr>
      <w:i/>
      <w:iCs/>
      <w:color w:val="808080"/>
    </w:rPr>
  </w:style>
  <w:style w:type="character" w:customStyle="1" w:styleId="1111">
    <w:name w:val="不明显参考111"/>
    <w:qFormat/>
    <w:rPr>
      <w:smallCaps/>
      <w:color w:val="C0504D"/>
      <w:u w:val="single"/>
    </w:rPr>
  </w:style>
  <w:style w:type="character" w:customStyle="1" w:styleId="116">
    <w:name w:val="明显参考11"/>
    <w:qFormat/>
    <w:rPr>
      <w:b/>
      <w:bCs/>
      <w:smallCaps/>
      <w:color w:val="C0504D"/>
      <w:spacing w:val="5"/>
      <w:u w:val="single"/>
    </w:rPr>
  </w:style>
  <w:style w:type="paragraph" w:customStyle="1" w:styleId="p230">
    <w:name w:val="p230"/>
    <w:basedOn w:val="a2"/>
    <w:qFormat/>
    <w:pPr>
      <w:widowControl/>
      <w:ind w:firstLine="1575"/>
      <w:jc w:val="left"/>
    </w:pPr>
    <w:rPr>
      <w:rFonts w:hAnsi="宋体" w:cs="宋体"/>
      <w:snapToGrid/>
      <w:kern w:val="0"/>
      <w:szCs w:val="21"/>
    </w:rPr>
  </w:style>
  <w:style w:type="paragraph" w:customStyle="1" w:styleId="p6">
    <w:name w:val="p6"/>
    <w:basedOn w:val="a2"/>
    <w:qFormat/>
    <w:pPr>
      <w:widowControl/>
      <w:spacing w:line="480" w:lineRule="auto"/>
      <w:ind w:firstLine="480"/>
      <w:jc w:val="left"/>
    </w:pPr>
    <w:rPr>
      <w:rFonts w:hAnsi="宋体" w:cs="宋体"/>
      <w:snapToGrid/>
      <w:kern w:val="0"/>
      <w:sz w:val="24"/>
      <w:szCs w:val="20"/>
    </w:rPr>
  </w:style>
  <w:style w:type="paragraph" w:customStyle="1" w:styleId="3GB231200">
    <w:name w:val="样式 标题 3 + 仿宋_GB2312 小四 段前: 0 磅 段后: 0 磅"/>
    <w:basedOn w:val="3"/>
    <w:qFormat/>
    <w:pPr>
      <w:spacing w:beforeLines="50" w:before="0" w:after="0" w:line="415" w:lineRule="auto"/>
      <w:ind w:firstLine="0"/>
      <w:jc w:val="center"/>
    </w:pPr>
    <w:rPr>
      <w:rFonts w:ascii="仿宋_GB2312" w:eastAsia="仿宋_GB2312" w:hAnsi="Times New Roman" w:cs="宋体" w:hint="default"/>
      <w:b/>
      <w:kern w:val="0"/>
      <w:sz w:val="24"/>
      <w:lang w:val="en-US"/>
    </w:rPr>
  </w:style>
  <w:style w:type="paragraph" w:customStyle="1" w:styleId="p233">
    <w:name w:val="p233"/>
    <w:basedOn w:val="a2"/>
    <w:qFormat/>
    <w:pPr>
      <w:widowControl/>
      <w:spacing w:line="480" w:lineRule="auto"/>
      <w:ind w:firstLine="422"/>
      <w:jc w:val="left"/>
    </w:pPr>
    <w:rPr>
      <w:rFonts w:hAnsi="宋体" w:cs="宋体"/>
      <w:snapToGrid/>
      <w:kern w:val="0"/>
      <w:szCs w:val="21"/>
    </w:rPr>
  </w:style>
  <w:style w:type="paragraph" w:customStyle="1" w:styleId="p14">
    <w:name w:val="p14"/>
    <w:basedOn w:val="a2"/>
    <w:pPr>
      <w:widowControl/>
      <w:spacing w:line="480" w:lineRule="auto"/>
      <w:jc w:val="left"/>
    </w:pPr>
    <w:rPr>
      <w:rFonts w:hAnsi="宋体" w:cs="宋体"/>
      <w:snapToGrid/>
      <w:kern w:val="0"/>
      <w:szCs w:val="21"/>
    </w:rPr>
  </w:style>
  <w:style w:type="paragraph" w:customStyle="1" w:styleId="p132">
    <w:name w:val="p132"/>
    <w:basedOn w:val="a2"/>
    <w:qFormat/>
    <w:pPr>
      <w:widowControl/>
      <w:jc w:val="center"/>
    </w:pPr>
    <w:rPr>
      <w:rFonts w:ascii="黑体" w:eastAsia="黑体" w:hAnsi="黑体" w:cs="宋体"/>
      <w:snapToGrid/>
      <w:kern w:val="0"/>
      <w:sz w:val="28"/>
      <w:szCs w:val="28"/>
    </w:rPr>
  </w:style>
  <w:style w:type="paragraph" w:customStyle="1" w:styleId="p15">
    <w:name w:val="p15"/>
    <w:basedOn w:val="a2"/>
    <w:qFormat/>
    <w:pPr>
      <w:widowControl/>
      <w:spacing w:line="480" w:lineRule="auto"/>
      <w:ind w:firstLine="420"/>
      <w:jc w:val="left"/>
    </w:pPr>
    <w:rPr>
      <w:rFonts w:hAnsi="宋体" w:cs="宋体"/>
      <w:snapToGrid/>
      <w:kern w:val="0"/>
      <w:szCs w:val="21"/>
    </w:rPr>
  </w:style>
  <w:style w:type="paragraph" w:customStyle="1" w:styleId="2fa">
    <w:name w:val="普通(网站)2"/>
    <w:basedOn w:val="a2"/>
    <w:qFormat/>
    <w:pPr>
      <w:widowControl/>
      <w:spacing w:before="100" w:beforeAutospacing="1" w:after="100" w:afterAutospacing="1"/>
      <w:jc w:val="left"/>
    </w:pPr>
    <w:rPr>
      <w:rFonts w:hAnsi="宋体" w:hint="eastAsia"/>
      <w:snapToGrid/>
      <w:kern w:val="2"/>
      <w:sz w:val="24"/>
      <w:szCs w:val="20"/>
    </w:rPr>
  </w:style>
  <w:style w:type="character" w:customStyle="1" w:styleId="CharChar6">
    <w:name w:val="Char Char6"/>
    <w:uiPriority w:val="99"/>
    <w:qFormat/>
    <w:rPr>
      <w:rFonts w:ascii="Arial" w:eastAsia="黑体" w:hAnsi="Arial"/>
      <w:b/>
      <w:bCs/>
      <w:sz w:val="32"/>
      <w:szCs w:val="32"/>
      <w:lang w:val="en-US" w:eastAsia="zh-CN" w:bidi="ar-SA"/>
    </w:rPr>
  </w:style>
  <w:style w:type="character" w:customStyle="1" w:styleId="2Char10">
    <w:name w:val="正文文本 2 Char1"/>
    <w:basedOn w:val="a5"/>
    <w:qFormat/>
  </w:style>
  <w:style w:type="paragraph" w:customStyle="1" w:styleId="CharCharCharCharCharCharCharCharCharCharCharCharCharCharCharCharCharCharCharCharCharChar2">
    <w:name w:val="Char Char Char Char Char Char Char Char Char Char Char Char Char Char Char Char Char Char Char Char Char Char2"/>
    <w:basedOn w:val="a2"/>
    <w:qFormat/>
    <w:pPr>
      <w:widowControl/>
      <w:spacing w:after="160" w:line="240" w:lineRule="exact"/>
      <w:jc w:val="left"/>
    </w:pPr>
    <w:rPr>
      <w:rFonts w:ascii="Verdana" w:eastAsia="仿宋_GB2312" w:hAnsi="Verdana"/>
      <w:snapToGrid/>
      <w:kern w:val="0"/>
      <w:sz w:val="24"/>
      <w:szCs w:val="20"/>
      <w:lang w:eastAsia="en-US"/>
    </w:rPr>
  </w:style>
  <w:style w:type="paragraph" w:customStyle="1" w:styleId="CharCharCharCharCharCharCharCharChar1Char">
    <w:name w:val="Char Char Char Char Char Char Char Char Char1 Char"/>
    <w:basedOn w:val="a2"/>
    <w:qFormat/>
    <w:rPr>
      <w:rFonts w:ascii="Tahoma" w:hAnsi="Tahoma"/>
      <w:snapToGrid/>
      <w:kern w:val="2"/>
      <w:sz w:val="24"/>
      <w:szCs w:val="20"/>
    </w:rPr>
  </w:style>
  <w:style w:type="character" w:customStyle="1" w:styleId="Char23">
    <w:name w:val="文档结构图 Char2"/>
    <w:uiPriority w:val="99"/>
    <w:semiHidden/>
    <w:rPr>
      <w:rFonts w:ascii="宋体"/>
      <w:kern w:val="2"/>
      <w:sz w:val="18"/>
      <w:szCs w:val="18"/>
    </w:rPr>
  </w:style>
  <w:style w:type="character" w:customStyle="1" w:styleId="Char24">
    <w:name w:val="批注主题 Char2"/>
    <w:uiPriority w:val="99"/>
    <w:semiHidden/>
    <w:qFormat/>
    <w:rPr>
      <w:b/>
      <w:bCs/>
      <w:kern w:val="2"/>
      <w:sz w:val="21"/>
      <w:szCs w:val="22"/>
    </w:rPr>
  </w:style>
  <w:style w:type="character" w:customStyle="1" w:styleId="Char25">
    <w:name w:val="日期 Char2"/>
    <w:uiPriority w:val="99"/>
    <w:semiHidden/>
    <w:qFormat/>
    <w:rPr>
      <w:kern w:val="2"/>
      <w:sz w:val="21"/>
      <w:szCs w:val="22"/>
    </w:rPr>
  </w:style>
  <w:style w:type="character" w:customStyle="1" w:styleId="Char26">
    <w:name w:val="批注框文本 Char2"/>
    <w:uiPriority w:val="99"/>
    <w:qFormat/>
    <w:rPr>
      <w:kern w:val="2"/>
      <w:sz w:val="18"/>
      <w:szCs w:val="18"/>
    </w:rPr>
  </w:style>
  <w:style w:type="character" w:customStyle="1" w:styleId="2Char11">
    <w:name w:val="正文文本缩进 2 Char1"/>
    <w:basedOn w:val="a5"/>
    <w:uiPriority w:val="99"/>
    <w:qFormat/>
  </w:style>
  <w:style w:type="character" w:customStyle="1" w:styleId="3Char10">
    <w:name w:val="正文文本缩进 3 Char1"/>
    <w:uiPriority w:val="99"/>
    <w:qFormat/>
    <w:rPr>
      <w:kern w:val="2"/>
      <w:sz w:val="16"/>
      <w:szCs w:val="16"/>
    </w:rPr>
  </w:style>
  <w:style w:type="paragraph" w:customStyle="1" w:styleId="46">
    <w:name w:val="正文_4"/>
    <w:uiPriority w:val="99"/>
    <w:qFormat/>
    <w:pPr>
      <w:widowControl w:val="0"/>
      <w:jc w:val="both"/>
    </w:pPr>
    <w:rPr>
      <w:rFonts w:ascii="Calibri" w:eastAsia="宋体" w:hAnsi="Calibri" w:cs="Times New Roman"/>
    </w:rPr>
  </w:style>
  <w:style w:type="paragraph" w:customStyle="1" w:styleId="1ff3">
    <w:name w:val="页眉1"/>
    <w:basedOn w:val="Normal0"/>
    <w:unhideWhenUsed/>
    <w:qFormat/>
    <w:pPr>
      <w:pBdr>
        <w:bottom w:val="single" w:sz="6" w:space="1" w:color="auto"/>
      </w:pBdr>
      <w:tabs>
        <w:tab w:val="center" w:pos="4153"/>
        <w:tab w:val="right" w:pos="8306"/>
      </w:tabs>
      <w:snapToGrid w:val="0"/>
      <w:jc w:val="center"/>
    </w:pPr>
    <w:rPr>
      <w:rFonts w:ascii="Calibri" w:hAnsi="Calibri"/>
      <w:kern w:val="2"/>
      <w:sz w:val="18"/>
      <w:szCs w:val="18"/>
    </w:rPr>
  </w:style>
  <w:style w:type="paragraph" w:customStyle="1" w:styleId="1ff4">
    <w:name w:val="页脚1"/>
    <w:basedOn w:val="Normal0"/>
    <w:link w:val="Char00"/>
    <w:unhideWhenUsed/>
    <w:qFormat/>
    <w:pPr>
      <w:tabs>
        <w:tab w:val="center" w:pos="4153"/>
        <w:tab w:val="right" w:pos="8306"/>
      </w:tabs>
      <w:snapToGrid w:val="0"/>
      <w:jc w:val="left"/>
    </w:pPr>
    <w:rPr>
      <w:rFonts w:ascii="Calibri" w:hAnsi="Calibri"/>
      <w:kern w:val="2"/>
      <w:sz w:val="18"/>
      <w:szCs w:val="18"/>
    </w:rPr>
  </w:style>
  <w:style w:type="paragraph" w:customStyle="1" w:styleId="300">
    <w:name w:val="正文_3_0"/>
    <w:qFormat/>
    <w:pPr>
      <w:widowControl w:val="0"/>
      <w:jc w:val="both"/>
    </w:pPr>
    <w:rPr>
      <w:rFonts w:ascii="Calibri" w:eastAsia="宋体" w:hAnsi="Calibri" w:cs="Times New Roman"/>
      <w:kern w:val="2"/>
      <w:sz w:val="21"/>
      <w:szCs w:val="22"/>
    </w:rPr>
  </w:style>
  <w:style w:type="paragraph" w:customStyle="1" w:styleId="200">
    <w:name w:val="正文_2_0"/>
    <w:qFormat/>
    <w:pPr>
      <w:widowControl w:val="0"/>
      <w:jc w:val="both"/>
    </w:pPr>
    <w:rPr>
      <w:rFonts w:ascii="Calibri" w:eastAsia="宋体" w:hAnsi="Calibri" w:cs="Times New Roman"/>
      <w:kern w:val="2"/>
      <w:sz w:val="21"/>
      <w:szCs w:val="22"/>
    </w:rPr>
  </w:style>
  <w:style w:type="paragraph" w:customStyle="1" w:styleId="313">
    <w:name w:val="正文_3_1"/>
    <w:qFormat/>
    <w:pPr>
      <w:widowControl w:val="0"/>
      <w:jc w:val="both"/>
    </w:pPr>
    <w:rPr>
      <w:rFonts w:ascii="Calibri" w:eastAsia="宋体" w:hAnsi="Calibri" w:cs="Times New Roman"/>
      <w:kern w:val="2"/>
      <w:sz w:val="21"/>
      <w:szCs w:val="22"/>
    </w:rPr>
  </w:style>
  <w:style w:type="paragraph" w:customStyle="1" w:styleId="Normal10">
    <w:name w:val="Normal_1_0"/>
    <w:qFormat/>
    <w:pPr>
      <w:widowControl w:val="0"/>
      <w:jc w:val="both"/>
    </w:pPr>
    <w:rPr>
      <w:rFonts w:ascii="等线" w:eastAsia="等线" w:hAnsi="等线" w:cs="Times New Roman"/>
    </w:rPr>
  </w:style>
  <w:style w:type="character" w:customStyle="1" w:styleId="more">
    <w:name w:val="more"/>
    <w:basedOn w:val="a5"/>
    <w:qFormat/>
  </w:style>
  <w:style w:type="character" w:customStyle="1" w:styleId="Char27">
    <w:name w:val="副标题 Char2"/>
    <w:uiPriority w:val="11"/>
    <w:qFormat/>
    <w:rPr>
      <w:rFonts w:ascii="Cambria" w:hAnsi="Cambria" w:cs="Times New Roman"/>
      <w:b/>
      <w:bCs/>
      <w:kern w:val="28"/>
      <w:sz w:val="32"/>
      <w:szCs w:val="32"/>
    </w:rPr>
  </w:style>
  <w:style w:type="character" w:customStyle="1" w:styleId="Char28">
    <w:name w:val="明显引用 Char2"/>
    <w:uiPriority w:val="30"/>
    <w:qFormat/>
    <w:rPr>
      <w:rFonts w:ascii="Tahoma" w:hAnsi="Tahoma"/>
      <w:b/>
      <w:bCs/>
      <w:i/>
      <w:iCs/>
      <w:color w:val="4F81BD"/>
      <w:kern w:val="2"/>
      <w:sz w:val="21"/>
      <w:szCs w:val="22"/>
    </w:rPr>
  </w:style>
  <w:style w:type="character" w:customStyle="1" w:styleId="CharChar4">
    <w:name w:val="正文文本 Char Char"/>
    <w:qFormat/>
    <w:rPr>
      <w:rFonts w:ascii="Times New Roman" w:hAnsi="Times New Roman"/>
    </w:rPr>
  </w:style>
  <w:style w:type="character" w:customStyle="1" w:styleId="luoyong">
    <w:name w:val="luoyong"/>
    <w:semiHidden/>
    <w:qFormat/>
    <w:rPr>
      <w:rFonts w:ascii="Arial" w:eastAsia="宋体" w:hAnsi="Arial" w:cs="Arial"/>
      <w:color w:val="000080"/>
      <w:sz w:val="18"/>
      <w:szCs w:val="20"/>
    </w:rPr>
  </w:style>
  <w:style w:type="character" w:customStyle="1" w:styleId="4CharChar0">
    <w:name w:val="标题 4 Char Char"/>
    <w:qFormat/>
    <w:rPr>
      <w:rFonts w:ascii="Cambria" w:eastAsia="宋体" w:hAnsi="Cambria" w:cs="Times New Roman"/>
      <w:b/>
      <w:bCs/>
      <w:kern w:val="2"/>
      <w:sz w:val="28"/>
      <w:szCs w:val="28"/>
    </w:rPr>
  </w:style>
  <w:style w:type="character" w:customStyle="1" w:styleId="BodyTextIndent2Char">
    <w:name w:val="Body Text Indent 2 Char"/>
    <w:qFormat/>
    <w:locked/>
    <w:rPr>
      <w:rFonts w:ascii="Times New Roman" w:eastAsia="宋体" w:hAnsi="Times New Roman" w:cs="Times New Roman"/>
      <w:sz w:val="24"/>
      <w:szCs w:val="24"/>
    </w:rPr>
  </w:style>
  <w:style w:type="character" w:customStyle="1" w:styleId="CharChar9">
    <w:name w:val="文档结构图 Char Char"/>
    <w:qFormat/>
    <w:rPr>
      <w:rFonts w:ascii="Times New Roman" w:hAnsi="Times New Roman"/>
      <w:szCs w:val="24"/>
      <w:shd w:val="clear" w:color="auto" w:fill="000080"/>
    </w:rPr>
  </w:style>
  <w:style w:type="character" w:customStyle="1" w:styleId="DateChar">
    <w:name w:val="Date Char"/>
    <w:qFormat/>
    <w:locked/>
    <w:rPr>
      <w:rFonts w:ascii="Times New Roman" w:eastAsia="宋体" w:hAnsi="Times New Roman" w:cs="Times New Roman"/>
      <w:color w:val="FF0000"/>
      <w:sz w:val="24"/>
      <w:szCs w:val="24"/>
    </w:rPr>
  </w:style>
  <w:style w:type="character" w:customStyle="1" w:styleId="Char29">
    <w:name w:val="引用 Char2"/>
    <w:uiPriority w:val="29"/>
    <w:qFormat/>
    <w:rPr>
      <w:rFonts w:ascii="Tahoma" w:hAnsi="Tahoma"/>
      <w:i/>
      <w:iCs/>
      <w:color w:val="000000"/>
      <w:kern w:val="2"/>
      <w:sz w:val="21"/>
      <w:szCs w:val="22"/>
    </w:rPr>
  </w:style>
  <w:style w:type="character" w:customStyle="1" w:styleId="BodyTextFirstIndentChar">
    <w:name w:val="Body Text First Indent Char"/>
    <w:basedOn w:val="BodyTextChar"/>
    <w:qFormat/>
    <w:locked/>
    <w:rPr>
      <w:rFonts w:eastAsia="宋体" w:cs="Times New Roman"/>
      <w:sz w:val="24"/>
      <w:szCs w:val="24"/>
    </w:rPr>
  </w:style>
  <w:style w:type="character" w:customStyle="1" w:styleId="BodyTextChar">
    <w:name w:val="Body Text Char"/>
    <w:qFormat/>
    <w:locked/>
    <w:rPr>
      <w:rFonts w:eastAsia="宋体" w:cs="Times New Roman"/>
      <w:sz w:val="24"/>
      <w:szCs w:val="24"/>
    </w:rPr>
  </w:style>
  <w:style w:type="character" w:customStyle="1" w:styleId="CommentSubjectChar">
    <w:name w:val="Comment Subject Char"/>
    <w:qFormat/>
    <w:locked/>
    <w:rPr>
      <w:rFonts w:ascii="Times New Roman" w:eastAsia="宋体" w:hAnsi="Times New Roman" w:cs="Times New Roman"/>
      <w:b/>
      <w:bCs/>
      <w:sz w:val="24"/>
      <w:szCs w:val="24"/>
    </w:rPr>
  </w:style>
  <w:style w:type="character" w:customStyle="1" w:styleId="Charfb">
    <w:name w:val="表号 Char"/>
    <w:link w:val="affffff9"/>
    <w:qFormat/>
    <w:rPr>
      <w:sz w:val="22"/>
      <w:szCs w:val="28"/>
      <w:lang w:eastAsia="en-US" w:bidi="en-US"/>
    </w:rPr>
  </w:style>
  <w:style w:type="paragraph" w:customStyle="1" w:styleId="affffff9">
    <w:name w:val="表号"/>
    <w:basedOn w:val="a2"/>
    <w:link w:val="Charfb"/>
    <w:qFormat/>
    <w:pPr>
      <w:keepNext/>
      <w:widowControl/>
      <w:adjustRightInd w:val="0"/>
      <w:snapToGrid w:val="0"/>
      <w:spacing w:after="200" w:line="276" w:lineRule="auto"/>
      <w:ind w:firstLineChars="200" w:firstLine="200"/>
      <w:jc w:val="right"/>
    </w:pPr>
    <w:rPr>
      <w:rFonts w:asciiTheme="minorHAnsi" w:eastAsiaTheme="minorEastAsia" w:hAnsiTheme="minorHAnsi" w:cstheme="minorBidi"/>
      <w:snapToGrid/>
      <w:kern w:val="2"/>
      <w:sz w:val="22"/>
      <w:szCs w:val="28"/>
      <w:lang w:eastAsia="en-US" w:bidi="en-US"/>
    </w:rPr>
  </w:style>
  <w:style w:type="character" w:customStyle="1" w:styleId="6CharChar">
    <w:name w:val="标题 6 Char Char"/>
    <w:qFormat/>
    <w:rPr>
      <w:rFonts w:ascii="Cambria" w:eastAsia="宋体" w:hAnsi="Cambria" w:cs="Times New Roman"/>
      <w:b/>
      <w:bCs/>
      <w:kern w:val="2"/>
      <w:sz w:val="24"/>
      <w:szCs w:val="24"/>
    </w:rPr>
  </w:style>
  <w:style w:type="character" w:customStyle="1" w:styleId="2Char20">
    <w:name w:val="正文文本 2 Char2"/>
    <w:uiPriority w:val="99"/>
    <w:semiHidden/>
    <w:qFormat/>
    <w:rPr>
      <w:rFonts w:ascii="Times New Roman" w:eastAsia="宋体" w:hAnsi="Times New Roman" w:cs="Times New Roman"/>
      <w:szCs w:val="24"/>
    </w:rPr>
  </w:style>
  <w:style w:type="character" w:customStyle="1" w:styleId="DocumentMapChar">
    <w:name w:val="Document Map Char"/>
    <w:qFormat/>
    <w:locked/>
    <w:rPr>
      <w:rFonts w:eastAsia="宋体" w:cs="Times New Roman"/>
      <w:sz w:val="24"/>
      <w:szCs w:val="24"/>
      <w:shd w:val="clear" w:color="auto" w:fill="000080"/>
    </w:rPr>
  </w:style>
  <w:style w:type="character" w:customStyle="1" w:styleId="CharChara">
    <w:name w:val="页脚 Char Char"/>
    <w:qFormat/>
    <w:rPr>
      <w:kern w:val="2"/>
      <w:sz w:val="18"/>
      <w:szCs w:val="18"/>
    </w:rPr>
  </w:style>
  <w:style w:type="character" w:customStyle="1" w:styleId="BodyText2Char">
    <w:name w:val="Body Text 2 Char"/>
    <w:qFormat/>
    <w:locked/>
    <w:rPr>
      <w:rFonts w:ascii="Times New Roman" w:eastAsia="宋体" w:hAnsi="Times New Roman" w:cs="Times New Roman"/>
      <w:sz w:val="24"/>
      <w:szCs w:val="24"/>
    </w:rPr>
  </w:style>
  <w:style w:type="character" w:customStyle="1" w:styleId="p121">
    <w:name w:val="p121"/>
    <w:qFormat/>
    <w:rPr>
      <w:rFonts w:hint="default"/>
      <w:sz w:val="24"/>
      <w:szCs w:val="24"/>
      <w:u w:val="none"/>
    </w:rPr>
  </w:style>
  <w:style w:type="character" w:customStyle="1" w:styleId="8CharChar">
    <w:name w:val="标题 8 Char Char"/>
    <w:qFormat/>
    <w:rPr>
      <w:rFonts w:ascii="Cambria" w:eastAsia="宋体" w:hAnsi="Cambria" w:cs="Times New Roman"/>
      <w:kern w:val="2"/>
      <w:sz w:val="24"/>
      <w:szCs w:val="24"/>
    </w:rPr>
  </w:style>
  <w:style w:type="character" w:customStyle="1" w:styleId="BodyTextIndent3Char">
    <w:name w:val="Body Text Indent 3 Char"/>
    <w:qFormat/>
    <w:locked/>
    <w:rPr>
      <w:rFonts w:ascii="Times New Roman" w:eastAsia="宋体" w:hAnsi="Times New Roman" w:cs="Times New Roman"/>
      <w:color w:val="FF0000"/>
      <w:sz w:val="24"/>
      <w:szCs w:val="24"/>
    </w:rPr>
  </w:style>
  <w:style w:type="character" w:customStyle="1" w:styleId="HTMLChar1">
    <w:name w:val="HTML 预设格式 Char1"/>
    <w:qFormat/>
    <w:rPr>
      <w:rFonts w:ascii="Courier New" w:eastAsia="宋体" w:hAnsi="Courier New" w:cs="Courier New"/>
      <w:sz w:val="20"/>
      <w:szCs w:val="20"/>
    </w:rPr>
  </w:style>
  <w:style w:type="character" w:customStyle="1" w:styleId="textlabel">
    <w:name w:val="textlabel"/>
    <w:basedOn w:val="a5"/>
    <w:qFormat/>
  </w:style>
  <w:style w:type="character" w:customStyle="1" w:styleId="FooterChar">
    <w:name w:val="Footer Char"/>
    <w:qFormat/>
    <w:locked/>
    <w:rPr>
      <w:rFonts w:cs="Times New Roman"/>
      <w:sz w:val="18"/>
      <w:szCs w:val="18"/>
    </w:rPr>
  </w:style>
  <w:style w:type="character" w:customStyle="1" w:styleId="CharChar24">
    <w:name w:val="Char Char24"/>
    <w:qFormat/>
    <w:rPr>
      <w:rFonts w:ascii="Times New Roman" w:eastAsia="宋体"/>
      <w:b/>
      <w:bCs/>
      <w:kern w:val="44"/>
      <w:sz w:val="44"/>
      <w:szCs w:val="44"/>
    </w:rPr>
  </w:style>
  <w:style w:type="character" w:customStyle="1" w:styleId="myfont11">
    <w:name w:val="myfont11"/>
    <w:rPr>
      <w:rFonts w:ascii="TYPE" w:hAnsi="TYPE" w:hint="default"/>
      <w:color w:val="000000"/>
      <w:sz w:val="18"/>
      <w:szCs w:val="18"/>
      <w:u w:val="none"/>
    </w:rPr>
  </w:style>
  <w:style w:type="character" w:customStyle="1" w:styleId="CharCharb">
    <w:name w:val="标题 Char Char"/>
    <w:qFormat/>
    <w:rPr>
      <w:rFonts w:ascii="Cambria" w:hAnsi="Cambria" w:cs="Times New Roman"/>
      <w:b/>
      <w:bCs/>
      <w:kern w:val="2"/>
      <w:sz w:val="32"/>
      <w:szCs w:val="32"/>
    </w:rPr>
  </w:style>
  <w:style w:type="character" w:customStyle="1" w:styleId="CharChar27">
    <w:name w:val="Char Char27"/>
    <w:qFormat/>
    <w:rPr>
      <w:b/>
      <w:bCs/>
      <w:sz w:val="32"/>
      <w:szCs w:val="32"/>
    </w:rPr>
  </w:style>
  <w:style w:type="character" w:customStyle="1" w:styleId="CharCharc">
    <w:name w:val="日期 Char Char"/>
    <w:qFormat/>
    <w:rPr>
      <w:rFonts w:ascii="宋体" w:hAnsi="Times New Roman"/>
      <w:sz w:val="28"/>
    </w:rPr>
  </w:style>
  <w:style w:type="character" w:customStyle="1" w:styleId="CharChard">
    <w:name w:val="页眉 Char Char"/>
    <w:qFormat/>
    <w:rPr>
      <w:kern w:val="2"/>
      <w:sz w:val="18"/>
      <w:szCs w:val="18"/>
    </w:rPr>
  </w:style>
  <w:style w:type="character" w:customStyle="1" w:styleId="1ff5">
    <w:name w:val="正文文本首行缩进 字符1"/>
    <w:basedOn w:val="af7"/>
    <w:rPr>
      <w:rFonts w:ascii="Times New Roman" w:eastAsia="宋体" w:hAnsi="Times New Roman" w:cs="Times New Roman"/>
      <w:snapToGrid/>
      <w:kern w:val="21"/>
      <w:szCs w:val="24"/>
      <w:lang w:val="en-US" w:eastAsia="zh-CN" w:bidi="ar-SA"/>
    </w:rPr>
  </w:style>
  <w:style w:type="character" w:customStyle="1" w:styleId="2fb">
    <w:name w:val="明显参考2"/>
    <w:qFormat/>
    <w:rPr>
      <w:b/>
      <w:bCs/>
      <w:smallCaps/>
      <w:color w:val="C0504D"/>
      <w:spacing w:val="5"/>
      <w:u w:val="single"/>
    </w:rPr>
  </w:style>
  <w:style w:type="character" w:customStyle="1" w:styleId="Char2a">
    <w:name w:val="标题 Char2"/>
    <w:uiPriority w:val="10"/>
    <w:qFormat/>
    <w:rPr>
      <w:rFonts w:ascii="Cambria" w:hAnsi="Cambria" w:cs="Times New Roman"/>
      <w:b/>
      <w:bCs/>
      <w:kern w:val="2"/>
      <w:sz w:val="32"/>
      <w:szCs w:val="32"/>
    </w:rPr>
  </w:style>
  <w:style w:type="character" w:customStyle="1" w:styleId="2CharChar0">
    <w:name w:val="正文缩进2格 Char Char"/>
    <w:link w:val="2fc"/>
    <w:qFormat/>
    <w:rPr>
      <w:rFonts w:ascii="仿宋_GB2312" w:eastAsia="仿宋_GB2312" w:hAnsi="宋体"/>
      <w:sz w:val="31"/>
      <w:szCs w:val="28"/>
    </w:rPr>
  </w:style>
  <w:style w:type="paragraph" w:customStyle="1" w:styleId="2fc">
    <w:name w:val="正文缩进2格"/>
    <w:basedOn w:val="a2"/>
    <w:link w:val="2CharChar0"/>
    <w:pPr>
      <w:spacing w:line="600" w:lineRule="exact"/>
      <w:ind w:firstLineChars="206" w:firstLine="639"/>
    </w:pPr>
    <w:rPr>
      <w:rFonts w:ascii="仿宋_GB2312" w:eastAsia="仿宋_GB2312" w:hAnsi="宋体" w:cstheme="minorBidi"/>
      <w:snapToGrid/>
      <w:kern w:val="2"/>
      <w:sz w:val="31"/>
      <w:szCs w:val="28"/>
    </w:rPr>
  </w:style>
  <w:style w:type="character" w:customStyle="1" w:styleId="yinying">
    <w:name w:val="yinying"/>
    <w:qFormat/>
    <w:rPr>
      <w:rFonts w:ascii="Tahoma" w:hAnsi="Tahoma"/>
      <w:sz w:val="24"/>
      <w:szCs w:val="20"/>
    </w:rPr>
  </w:style>
  <w:style w:type="character" w:customStyle="1" w:styleId="Char1f0">
    <w:name w:val="尾注文本 Char1"/>
    <w:qFormat/>
    <w:rPr>
      <w:kern w:val="2"/>
      <w:sz w:val="21"/>
    </w:rPr>
  </w:style>
  <w:style w:type="character" w:customStyle="1" w:styleId="Heading2Char">
    <w:name w:val="Heading 2 Char"/>
    <w:qFormat/>
    <w:locked/>
    <w:rPr>
      <w:rFonts w:ascii="Cambria" w:eastAsia="宋体" w:hAnsi="Cambria" w:cs="Times New Roman"/>
      <w:b/>
      <w:bCs/>
      <w:sz w:val="32"/>
      <w:szCs w:val="32"/>
    </w:rPr>
  </w:style>
  <w:style w:type="character" w:customStyle="1" w:styleId="CharChar271">
    <w:name w:val="Char Char271"/>
    <w:qFormat/>
    <w:rPr>
      <w:b/>
      <w:bCs/>
      <w:sz w:val="32"/>
      <w:szCs w:val="32"/>
    </w:rPr>
  </w:style>
  <w:style w:type="character" w:customStyle="1" w:styleId="CommentTextChar">
    <w:name w:val="Comment Text Char"/>
    <w:qFormat/>
    <w:locked/>
    <w:rPr>
      <w:rFonts w:ascii="Times New Roman" w:eastAsia="宋体" w:hAnsi="Times New Roman" w:cs="Times New Roman"/>
      <w:sz w:val="24"/>
      <w:szCs w:val="24"/>
    </w:rPr>
  </w:style>
  <w:style w:type="character" w:customStyle="1" w:styleId="224">
    <w:name w:val="22"/>
    <w:qFormat/>
    <w:rPr>
      <w:rFonts w:ascii="宋体" w:eastAsia="宋体" w:hAnsi="宋体" w:hint="eastAsia"/>
      <w:b/>
      <w:bCs/>
      <w:color w:val="000000"/>
      <w:spacing w:val="0"/>
      <w:sz w:val="20"/>
      <w:szCs w:val="20"/>
    </w:rPr>
  </w:style>
  <w:style w:type="character" w:customStyle="1" w:styleId="Charfc">
    <w:name w:val="图标题 Char"/>
    <w:link w:val="affffffa"/>
    <w:qFormat/>
    <w:rPr>
      <w:b/>
      <w:sz w:val="24"/>
      <w:szCs w:val="28"/>
      <w:lang w:eastAsia="en-US" w:bidi="en-US"/>
    </w:rPr>
  </w:style>
  <w:style w:type="paragraph" w:customStyle="1" w:styleId="affffffa">
    <w:name w:val="图标题"/>
    <w:basedOn w:val="a2"/>
    <w:link w:val="Charfc"/>
    <w:qFormat/>
    <w:pPr>
      <w:keepNext/>
      <w:widowControl/>
      <w:spacing w:after="200" w:line="276" w:lineRule="auto"/>
      <w:ind w:firstLineChars="200" w:firstLine="200"/>
      <w:jc w:val="center"/>
      <w:textAlignment w:val="baseline"/>
    </w:pPr>
    <w:rPr>
      <w:rFonts w:asciiTheme="minorHAnsi" w:eastAsiaTheme="minorEastAsia" w:hAnsiTheme="minorHAnsi" w:cstheme="minorBidi"/>
      <w:b/>
      <w:snapToGrid/>
      <w:kern w:val="2"/>
      <w:sz w:val="24"/>
      <w:szCs w:val="28"/>
      <w:lang w:eastAsia="en-US" w:bidi="en-US"/>
    </w:rPr>
  </w:style>
  <w:style w:type="character" w:customStyle="1" w:styleId="gCharChar">
    <w:name w:val="g Char Char"/>
    <w:qFormat/>
    <w:rPr>
      <w:sz w:val="18"/>
    </w:rPr>
  </w:style>
  <w:style w:type="character" w:customStyle="1" w:styleId="5CharChar1">
    <w:name w:val="标题 5 Char Char"/>
    <w:qFormat/>
    <w:rPr>
      <w:b/>
      <w:bCs/>
      <w:kern w:val="2"/>
      <w:sz w:val="28"/>
      <w:szCs w:val="28"/>
    </w:rPr>
  </w:style>
  <w:style w:type="character" w:customStyle="1" w:styleId="CharChare">
    <w:name w:val="副标题 Char Char"/>
    <w:qFormat/>
    <w:rPr>
      <w:rFonts w:ascii="Cambria" w:hAnsi="Cambria" w:cs="Times New Roman"/>
      <w:b/>
      <w:bCs/>
      <w:kern w:val="28"/>
      <w:sz w:val="32"/>
      <w:szCs w:val="32"/>
    </w:rPr>
  </w:style>
  <w:style w:type="character" w:customStyle="1" w:styleId="9CharChar">
    <w:name w:val="标题 9 Char Char"/>
    <w:qFormat/>
    <w:rPr>
      <w:rFonts w:ascii="Cambria" w:eastAsia="宋体" w:hAnsi="Cambria" w:cs="Times New Roman"/>
      <w:kern w:val="2"/>
      <w:sz w:val="21"/>
      <w:szCs w:val="21"/>
    </w:rPr>
  </w:style>
  <w:style w:type="character" w:customStyle="1" w:styleId="Heading3Char">
    <w:name w:val="Heading 3 Char"/>
    <w:qFormat/>
    <w:locked/>
    <w:rPr>
      <w:rFonts w:ascii="Times New Roman" w:eastAsia="宋体" w:hAnsi="Times New Roman" w:cs="Times New Roman"/>
      <w:b/>
      <w:bCs/>
      <w:sz w:val="32"/>
      <w:szCs w:val="32"/>
    </w:rPr>
  </w:style>
  <w:style w:type="character" w:customStyle="1" w:styleId="standdate1">
    <w:name w:val="standdate1"/>
    <w:qFormat/>
    <w:rPr>
      <w:rFonts w:ascii="黑体" w:eastAsia="黑体" w:hAnsi="Times New Roman"/>
      <w:color w:val="auto"/>
      <w:sz w:val="24"/>
      <w:u w:val="none"/>
    </w:rPr>
  </w:style>
  <w:style w:type="character" w:customStyle="1" w:styleId="BodyTextIndentChar">
    <w:name w:val="Body Text Indent Char"/>
    <w:qFormat/>
    <w:locked/>
    <w:rPr>
      <w:rFonts w:ascii="Times New Roman" w:eastAsia="宋体" w:hAnsi="Times New Roman" w:cs="Times New Roman"/>
      <w:sz w:val="24"/>
      <w:szCs w:val="24"/>
    </w:rPr>
  </w:style>
  <w:style w:type="character" w:customStyle="1" w:styleId="117">
    <w:name w:val="不明显参考11"/>
    <w:qFormat/>
    <w:rPr>
      <w:smallCaps/>
      <w:color w:val="C0504D"/>
      <w:u w:val="single"/>
    </w:rPr>
  </w:style>
  <w:style w:type="character" w:customStyle="1" w:styleId="CharCharf">
    <w:name w:val="批注主题 Char Char"/>
    <w:qFormat/>
    <w:rPr>
      <w:rFonts w:ascii="宋体" w:hAnsi="Times New Roman"/>
      <w:b/>
      <w:bCs/>
      <w:sz w:val="28"/>
    </w:rPr>
  </w:style>
  <w:style w:type="character" w:customStyle="1" w:styleId="Heading1Char">
    <w:name w:val="Heading 1 Char"/>
    <w:qFormat/>
    <w:locked/>
    <w:rPr>
      <w:rFonts w:ascii="Times New Roman" w:eastAsia="宋体" w:hAnsi="Times New Roman" w:cs="Times New Roman"/>
      <w:b/>
      <w:bCs/>
      <w:kern w:val="44"/>
      <w:sz w:val="44"/>
      <w:szCs w:val="44"/>
    </w:rPr>
  </w:style>
  <w:style w:type="character" w:customStyle="1" w:styleId="ft101">
    <w:name w:val="ft101"/>
    <w:qFormat/>
    <w:rPr>
      <w:spacing w:val="320"/>
      <w:sz w:val="20"/>
      <w:szCs w:val="20"/>
    </w:rPr>
  </w:style>
  <w:style w:type="character" w:customStyle="1" w:styleId="118">
    <w:name w:val="明显强调11"/>
    <w:qFormat/>
    <w:rPr>
      <w:b/>
      <w:bCs/>
      <w:i/>
      <w:iCs/>
      <w:color w:val="4F81BD"/>
    </w:rPr>
  </w:style>
  <w:style w:type="character" w:customStyle="1" w:styleId="link1">
    <w:name w:val="link1"/>
    <w:qFormat/>
    <w:rPr>
      <w:sz w:val="18"/>
      <w:szCs w:val="18"/>
    </w:rPr>
  </w:style>
  <w:style w:type="character" w:customStyle="1" w:styleId="Heading4Char">
    <w:name w:val="Heading 4 Char"/>
    <w:qFormat/>
    <w:locked/>
    <w:rPr>
      <w:rFonts w:ascii="Cambria" w:eastAsia="宋体" w:hAnsi="Cambria" w:cs="Times New Roman"/>
      <w:b/>
      <w:bCs/>
      <w:sz w:val="28"/>
      <w:szCs w:val="28"/>
    </w:rPr>
  </w:style>
  <w:style w:type="character" w:customStyle="1" w:styleId="1Char1">
    <w:name w:val="标题 1 Char1"/>
    <w:uiPriority w:val="9"/>
    <w:qFormat/>
    <w:rPr>
      <w:b/>
      <w:bCs/>
      <w:kern w:val="44"/>
      <w:sz w:val="32"/>
      <w:szCs w:val="44"/>
    </w:rPr>
  </w:style>
  <w:style w:type="character" w:customStyle="1" w:styleId="BodyText3Char">
    <w:name w:val="Body Text 3 Char"/>
    <w:qFormat/>
    <w:locked/>
    <w:rPr>
      <w:rFonts w:ascii="宋体" w:eastAsia="宋体" w:hAnsi="Times New Roman" w:cs="Times New Roman"/>
      <w:sz w:val="20"/>
      <w:szCs w:val="20"/>
    </w:rPr>
  </w:style>
  <w:style w:type="character" w:customStyle="1" w:styleId="7CharChar">
    <w:name w:val="标题 7 Char Char"/>
    <w:qFormat/>
    <w:rPr>
      <w:b/>
      <w:bCs/>
      <w:kern w:val="2"/>
      <w:sz w:val="24"/>
      <w:szCs w:val="24"/>
    </w:rPr>
  </w:style>
  <w:style w:type="character" w:customStyle="1" w:styleId="150">
    <w:name w:val="15"/>
    <w:qFormat/>
    <w:rPr>
      <w:rFonts w:ascii="Times New Roman" w:hAnsi="Times New Roman" w:cs="Times New Roman" w:hint="default"/>
      <w:b/>
      <w:bCs/>
    </w:rPr>
  </w:style>
  <w:style w:type="character" w:customStyle="1" w:styleId="HeaderChar">
    <w:name w:val="Header Char"/>
    <w:qFormat/>
    <w:locked/>
    <w:rPr>
      <w:rFonts w:cs="Times New Roman"/>
      <w:sz w:val="18"/>
      <w:szCs w:val="18"/>
    </w:rPr>
  </w:style>
  <w:style w:type="character" w:customStyle="1" w:styleId="2fd">
    <w:name w:val="不明显强调2"/>
    <w:qFormat/>
    <w:rPr>
      <w:i/>
      <w:iCs/>
      <w:color w:val="808080"/>
    </w:rPr>
  </w:style>
  <w:style w:type="paragraph" w:customStyle="1" w:styleId="affffffb">
    <w:name w:val="节标题"/>
    <w:basedOn w:val="a2"/>
    <w:qFormat/>
    <w:pPr>
      <w:widowControl/>
      <w:spacing w:after="200" w:line="289" w:lineRule="atLeast"/>
      <w:ind w:firstLineChars="200" w:firstLine="200"/>
      <w:jc w:val="center"/>
      <w:textAlignment w:val="baseline"/>
    </w:pPr>
    <w:rPr>
      <w:rFonts w:ascii="Calibri"/>
      <w:snapToGrid/>
      <w:color w:val="000000"/>
      <w:kern w:val="0"/>
      <w:sz w:val="28"/>
      <w:lang w:eastAsia="en-US" w:bidi="en-US"/>
    </w:rPr>
  </w:style>
  <w:style w:type="paragraph" w:customStyle="1" w:styleId="affffffc">
    <w:name w:val="表格标题"/>
    <w:basedOn w:val="a2"/>
    <w:next w:val="affffffd"/>
    <w:pPr>
      <w:keepNext/>
      <w:widowControl/>
      <w:overflowPunct w:val="0"/>
      <w:adjustRightInd w:val="0"/>
      <w:snapToGrid w:val="0"/>
      <w:spacing w:before="360" w:after="120" w:line="480" w:lineRule="exact"/>
      <w:ind w:firstLineChars="200" w:firstLine="200"/>
      <w:jc w:val="center"/>
      <w:textAlignment w:val="baseline"/>
    </w:pPr>
    <w:rPr>
      <w:rFonts w:ascii="Arial" w:eastAsia="黑体" w:hAnsi="Arial"/>
      <w:snapToGrid/>
      <w:kern w:val="0"/>
      <w:sz w:val="24"/>
      <w:lang w:eastAsia="en-US" w:bidi="en-US"/>
    </w:rPr>
  </w:style>
  <w:style w:type="paragraph" w:customStyle="1" w:styleId="affffffd">
    <w:name w:val="表格内容"/>
    <w:basedOn w:val="a2"/>
    <w:qFormat/>
    <w:pPr>
      <w:widowControl/>
      <w:overflowPunct w:val="0"/>
      <w:adjustRightInd w:val="0"/>
      <w:spacing w:before="40" w:after="60" w:line="200" w:lineRule="atLeast"/>
      <w:ind w:firstLineChars="200" w:firstLine="200"/>
      <w:jc w:val="left"/>
      <w:textAlignment w:val="baseline"/>
    </w:pPr>
    <w:rPr>
      <w:rFonts w:ascii="Arial" w:eastAsia="仿宋_GB2312" w:hAnsi="Arial"/>
      <w:snapToGrid/>
      <w:kern w:val="0"/>
      <w:sz w:val="24"/>
      <w:lang w:eastAsia="en-US" w:bidi="en-US"/>
    </w:rPr>
  </w:style>
  <w:style w:type="paragraph" w:customStyle="1" w:styleId="119">
    <w:name w:val="标题11"/>
    <w:basedOn w:val="a2"/>
    <w:qFormat/>
    <w:pPr>
      <w:widowControl/>
      <w:tabs>
        <w:tab w:val="left" w:pos="0"/>
      </w:tabs>
      <w:spacing w:after="200" w:line="360" w:lineRule="auto"/>
      <w:ind w:left="722" w:firstLineChars="48" w:firstLine="116"/>
      <w:jc w:val="left"/>
      <w:textAlignment w:val="bottom"/>
    </w:pPr>
    <w:rPr>
      <w:rFonts w:hAnsi="宋体"/>
      <w:b/>
      <w:snapToGrid/>
      <w:kern w:val="0"/>
      <w:sz w:val="24"/>
      <w:szCs w:val="22"/>
      <w:lang w:eastAsia="en-US" w:bidi="en-US"/>
    </w:rPr>
  </w:style>
  <w:style w:type="paragraph" w:customStyle="1" w:styleId="CharCharCharCharCharCharCharCharCharCharCharCharCharCharCharCharCharCharChar1">
    <w:name w:val="Char Char Char Char Char Char Char Char Char Char Char Char Char Char Char Char Char Char Char1"/>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standdate">
    <w:name w:val="standdate"/>
    <w:basedOn w:val="aff3"/>
    <w:qFormat/>
    <w:pPr>
      <w:widowControl/>
      <w:pBdr>
        <w:top w:val="single" w:sz="6" w:space="7" w:color="auto"/>
      </w:pBdr>
      <w:tabs>
        <w:tab w:val="clear" w:pos="4153"/>
        <w:tab w:val="clear" w:pos="8306"/>
      </w:tabs>
      <w:adjustRightInd w:val="0"/>
      <w:snapToGrid/>
      <w:spacing w:after="200" w:line="240" w:lineRule="atLeast"/>
      <w:ind w:firstLineChars="200" w:firstLine="200"/>
      <w:jc w:val="center"/>
      <w:textAlignment w:val="center"/>
    </w:pPr>
    <w:rPr>
      <w:rFonts w:ascii="黑体" w:eastAsia="黑体" w:hAnsi="Calibri" w:cs="Times New Roman"/>
      <w:b/>
      <w:snapToGrid/>
      <w:spacing w:val="-4"/>
      <w:kern w:val="0"/>
      <w:sz w:val="21"/>
      <w:szCs w:val="20"/>
      <w:lang w:val="zh-CN"/>
    </w:rPr>
  </w:style>
  <w:style w:type="paragraph" w:customStyle="1" w:styleId="xl133">
    <w:name w:val="xl133"/>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p16">
    <w:name w:val="p16"/>
    <w:basedOn w:val="a2"/>
    <w:pPr>
      <w:widowControl/>
    </w:pPr>
    <w:rPr>
      <w:rFonts w:ascii="Times New Roman" w:hAnsi="Times New Roman"/>
      <w:snapToGrid/>
      <w:kern w:val="0"/>
      <w:szCs w:val="21"/>
    </w:rPr>
  </w:style>
  <w:style w:type="paragraph" w:customStyle="1" w:styleId="Char1CharCharCharCharCharChar1">
    <w:name w:val="Char1 Char Char Char Char Char Char1"/>
    <w:basedOn w:val="a2"/>
    <w:qFormat/>
    <w:rPr>
      <w:rFonts w:ascii="Times New Roman" w:hAnsi="Times New Roman"/>
      <w:snapToGrid/>
      <w:kern w:val="2"/>
    </w:rPr>
  </w:style>
  <w:style w:type="paragraph" w:customStyle="1" w:styleId="blockquote0">
    <w:name w:val="blockquote"/>
    <w:basedOn w:val="a2"/>
    <w:qFormat/>
    <w:pPr>
      <w:widowControl/>
      <w:autoSpaceDE w:val="0"/>
      <w:autoSpaceDN w:val="0"/>
      <w:spacing w:before="100" w:after="100"/>
      <w:ind w:left="360" w:right="360"/>
      <w:jc w:val="left"/>
    </w:pPr>
    <w:rPr>
      <w:rFonts w:ascii="Times New Roman" w:hAnsi="Times New Roman"/>
      <w:snapToGrid/>
      <w:kern w:val="0"/>
      <w:sz w:val="24"/>
    </w:rPr>
  </w:style>
  <w:style w:type="paragraph" w:customStyle="1" w:styleId="CharCharCharCharCharCharCharCharCharCharCharCharCharCharCharCharCharCharCharCharCharCharCharChar1">
    <w:name w:val="Char Char Char Char Char Char Char Char Char Char Char Char Char Char Char Char Char Char Char Char Char Char Char Char1"/>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CM60">
    <w:name w:val="CM60"/>
    <w:basedOn w:val="Default"/>
    <w:next w:val="Default"/>
    <w:uiPriority w:val="99"/>
    <w:qFormat/>
    <w:rPr>
      <w:rFonts w:ascii="Times New Roman" w:eastAsia="宋体"/>
      <w:sz w:val="24"/>
      <w:szCs w:val="24"/>
    </w:rPr>
  </w:style>
  <w:style w:type="paragraph" w:customStyle="1" w:styleId="affffffe">
    <w:name w:val="正文(齐头)"/>
    <w:basedOn w:val="a2"/>
    <w:qFormat/>
    <w:pPr>
      <w:widowControl/>
      <w:adjustRightInd w:val="0"/>
      <w:spacing w:after="180" w:line="320" w:lineRule="exact"/>
      <w:ind w:left="1009" w:firstLineChars="200" w:hanging="1009"/>
      <w:jc w:val="left"/>
      <w:textAlignment w:val="bottom"/>
    </w:pPr>
    <w:rPr>
      <w:rFonts w:ascii="Arial" w:hAnsi="Arial"/>
      <w:snapToGrid/>
      <w:kern w:val="0"/>
      <w:sz w:val="24"/>
      <w:lang w:eastAsia="en-US" w:bidi="en-US"/>
    </w:rPr>
  </w:style>
  <w:style w:type="paragraph" w:customStyle="1" w:styleId="xl60">
    <w:name w:val="xl60"/>
    <w:basedOn w:val="a2"/>
    <w:qFormat/>
    <w:pPr>
      <w:widowControl/>
      <w:pBdr>
        <w:top w:val="single" w:sz="4" w:space="0" w:color="auto"/>
        <w:left w:val="single" w:sz="4" w:space="0" w:color="auto"/>
        <w:bottom w:val="single" w:sz="4" w:space="0" w:color="auto"/>
      </w:pBdr>
      <w:shd w:val="clear" w:color="auto" w:fill="FFFFFF"/>
      <w:spacing w:before="100" w:beforeAutospacing="1" w:after="100" w:afterAutospacing="1" w:line="276" w:lineRule="auto"/>
      <w:ind w:firstLineChars="200" w:firstLine="200"/>
      <w:jc w:val="right"/>
    </w:pPr>
    <w:rPr>
      <w:rFonts w:hAnsi="宋体"/>
      <w:snapToGrid/>
      <w:color w:val="FF0000"/>
      <w:kern w:val="0"/>
      <w:sz w:val="22"/>
      <w:szCs w:val="22"/>
      <w:lang w:eastAsia="en-US" w:bidi="en-US"/>
    </w:rPr>
  </w:style>
  <w:style w:type="paragraph" w:customStyle="1" w:styleId="flName">
    <w:name w:val="flName"/>
    <w:basedOn w:val="a2"/>
    <w:qFormat/>
    <w:pPr>
      <w:widowControl/>
      <w:adjustRightInd w:val="0"/>
      <w:spacing w:before="320" w:after="160" w:line="360" w:lineRule="atLeast"/>
      <w:ind w:firstLineChars="200" w:firstLine="200"/>
      <w:jc w:val="center"/>
      <w:textAlignment w:val="baseline"/>
    </w:pPr>
    <w:rPr>
      <w:rFonts w:ascii="Arial" w:eastAsia="黑体"/>
      <w:snapToGrid/>
      <w:kern w:val="0"/>
      <w:sz w:val="32"/>
      <w:lang w:eastAsia="en-US" w:bidi="en-US"/>
    </w:rPr>
  </w:style>
  <w:style w:type="paragraph" w:customStyle="1" w:styleId="CM5">
    <w:name w:val="CM5"/>
    <w:basedOn w:val="Default"/>
    <w:next w:val="Default"/>
    <w:uiPriority w:val="99"/>
    <w:qFormat/>
    <w:pPr>
      <w:spacing w:line="180" w:lineRule="atLeast"/>
    </w:pPr>
    <w:rPr>
      <w:rFonts w:ascii="Times New Roman" w:eastAsia="宋体"/>
      <w:sz w:val="24"/>
      <w:szCs w:val="24"/>
    </w:rPr>
  </w:style>
  <w:style w:type="paragraph" w:customStyle="1" w:styleId="CharCharCharCharCharCharCharChar">
    <w:name w:val="Char Char Char Char Char Char Char Char"/>
    <w:basedOn w:val="a2"/>
    <w:qFormat/>
    <w:pPr>
      <w:widowControl/>
      <w:spacing w:after="160" w:line="240" w:lineRule="exact"/>
      <w:ind w:firstLineChars="200" w:firstLine="200"/>
      <w:jc w:val="left"/>
    </w:pPr>
    <w:rPr>
      <w:rFonts w:ascii="Verdana" w:hAnsi="Verdana"/>
      <w:snapToGrid/>
      <w:kern w:val="0"/>
      <w:sz w:val="20"/>
      <w:lang w:eastAsia="en-US" w:bidi="en-US"/>
    </w:rPr>
  </w:style>
  <w:style w:type="paragraph" w:customStyle="1" w:styleId="CharCharCharCharCharCharCharCharChar">
    <w:name w:val="Char Char Char Char Char Char Char Char Char"/>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xl132">
    <w:name w:val="xl132"/>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zjl">
    <w:name w:val="zjl正文"/>
    <w:basedOn w:val="a2"/>
    <w:qFormat/>
    <w:pPr>
      <w:spacing w:line="360" w:lineRule="auto"/>
      <w:ind w:right="210"/>
    </w:pPr>
    <w:rPr>
      <w:rFonts w:hAnsi="宋体"/>
      <w:b/>
      <w:snapToGrid/>
      <w:kern w:val="2"/>
      <w:szCs w:val="21"/>
    </w:rPr>
  </w:style>
  <w:style w:type="paragraph" w:customStyle="1" w:styleId="2fe">
    <w:name w:val="小标题2"/>
    <w:basedOn w:val="a2"/>
    <w:qFormat/>
    <w:pPr>
      <w:widowControl/>
      <w:tabs>
        <w:tab w:val="left" w:pos="420"/>
        <w:tab w:val="left" w:pos="980"/>
      </w:tabs>
      <w:overflowPunct w:val="0"/>
      <w:adjustRightInd w:val="0"/>
      <w:snapToGrid w:val="0"/>
      <w:spacing w:beforeLines="50" w:afterLines="50" w:line="300" w:lineRule="auto"/>
      <w:ind w:left="420" w:firstLineChars="200" w:hanging="420"/>
      <w:jc w:val="left"/>
    </w:pPr>
    <w:rPr>
      <w:rFonts w:ascii="Arial" w:eastAsia="仿宋_GB2312" w:hAnsi="Arial"/>
      <w:snapToGrid/>
      <w:kern w:val="0"/>
      <w:sz w:val="28"/>
      <w:lang w:eastAsia="en-US" w:bidi="en-US"/>
    </w:rPr>
  </w:style>
  <w:style w:type="paragraph" w:customStyle="1" w:styleId="225">
    <w:name w:val="正文文本 22"/>
    <w:basedOn w:val="a2"/>
    <w:qFormat/>
    <w:pPr>
      <w:widowControl/>
      <w:adjustRightInd w:val="0"/>
      <w:spacing w:after="200" w:line="276" w:lineRule="auto"/>
      <w:ind w:left="360" w:firstLineChars="200" w:hanging="360"/>
      <w:jc w:val="left"/>
      <w:textAlignment w:val="baseline"/>
    </w:pPr>
    <w:rPr>
      <w:rFonts w:ascii="Calibri"/>
      <w:snapToGrid/>
      <w:kern w:val="0"/>
      <w:sz w:val="24"/>
      <w:lang w:eastAsia="en-US" w:bidi="en-US"/>
    </w:rPr>
  </w:style>
  <w:style w:type="paragraph" w:customStyle="1" w:styleId="afffffff">
    <w:name w:val="中文正文"/>
    <w:basedOn w:val="a2"/>
    <w:qFormat/>
    <w:pPr>
      <w:widowControl/>
      <w:adjustRightInd w:val="0"/>
      <w:snapToGrid w:val="0"/>
      <w:spacing w:before="120" w:after="120" w:line="300" w:lineRule="auto"/>
      <w:ind w:firstLineChars="200" w:firstLine="200"/>
      <w:jc w:val="left"/>
      <w:textAlignment w:val="baseline"/>
    </w:pPr>
    <w:rPr>
      <w:rFonts w:ascii="Calibri" w:eastAsia="楷体_GB2312"/>
      <w:snapToGrid/>
      <w:kern w:val="0"/>
      <w:sz w:val="28"/>
      <w:lang w:eastAsia="en-US" w:bidi="en-US"/>
    </w:rPr>
  </w:style>
  <w:style w:type="paragraph" w:customStyle="1" w:styleId="101">
    <w:name w:val="标题10"/>
    <w:basedOn w:val="7"/>
    <w:pPr>
      <w:widowControl/>
      <w:tabs>
        <w:tab w:val="left" w:pos="425"/>
        <w:tab w:val="left" w:pos="720"/>
      </w:tabs>
      <w:spacing w:line="320" w:lineRule="atLeast"/>
      <w:ind w:leftChars="300" w:left="901" w:firstLineChars="200" w:hanging="181"/>
    </w:pPr>
    <w:rPr>
      <w:rFonts w:ascii="Times New Roman" w:eastAsia="楷体_GB2312" w:hAnsi="Times New Roman"/>
      <w:bCs w:val="0"/>
      <w:i/>
      <w:iCs/>
      <w:color w:val="404040"/>
      <w:kern w:val="0"/>
      <w:lang w:val="zh-CN" w:eastAsia="en-US" w:bidi="en-US"/>
    </w:rPr>
  </w:style>
  <w:style w:type="paragraph" w:customStyle="1" w:styleId="1ff6">
    <w:name w:val="设备规范标题1"/>
    <w:next w:val="2ff"/>
    <w:qFormat/>
    <w:pPr>
      <w:keepNext/>
      <w:tabs>
        <w:tab w:val="left" w:pos="425"/>
      </w:tabs>
      <w:spacing w:beforeLines="100" w:afterLines="50" w:line="276" w:lineRule="auto"/>
      <w:ind w:left="425" w:firstLineChars="200" w:hanging="425"/>
      <w:jc w:val="both"/>
    </w:pPr>
    <w:rPr>
      <w:rFonts w:ascii="Calibri" w:eastAsia="楷体_GB2312" w:hAnsi="Calibri" w:cs="Times New Roman"/>
      <w:b/>
      <w:sz w:val="24"/>
      <w:szCs w:val="22"/>
      <w:lang w:eastAsia="en-US" w:bidi="en-US"/>
    </w:rPr>
  </w:style>
  <w:style w:type="paragraph" w:customStyle="1" w:styleId="2ff">
    <w:name w:val="设备规范标题2"/>
    <w:next w:val="a2"/>
    <w:pPr>
      <w:tabs>
        <w:tab w:val="left" w:pos="0"/>
        <w:tab w:val="left" w:pos="720"/>
      </w:tabs>
      <w:spacing w:beforeLines="100" w:afterLines="50" w:line="276" w:lineRule="auto"/>
      <w:ind w:firstLineChars="200" w:hanging="510"/>
      <w:jc w:val="both"/>
    </w:pPr>
    <w:rPr>
      <w:rFonts w:ascii="Calibri" w:eastAsia="楷体_GB2312" w:hAnsi="Calibri" w:cs="Times New Roman"/>
      <w:b/>
      <w:bCs/>
      <w:sz w:val="24"/>
      <w:szCs w:val="22"/>
      <w:lang w:eastAsia="en-US" w:bidi="en-US"/>
    </w:rPr>
  </w:style>
  <w:style w:type="paragraph" w:customStyle="1" w:styleId="Identation2">
    <w:name w:val="Identation 2"/>
    <w:qFormat/>
    <w:pPr>
      <w:overflowPunct w:val="0"/>
      <w:autoSpaceDE w:val="0"/>
      <w:autoSpaceDN w:val="0"/>
      <w:adjustRightInd w:val="0"/>
      <w:spacing w:before="120" w:after="60" w:line="288" w:lineRule="auto"/>
      <w:ind w:left="432"/>
      <w:jc w:val="both"/>
      <w:textAlignment w:val="baseline"/>
    </w:pPr>
    <w:rPr>
      <w:rFonts w:ascii="Calibri" w:eastAsia="楷体_GB2312" w:hAnsi="Calibri" w:cs="Times New Roman"/>
      <w:color w:val="000000"/>
      <w:sz w:val="24"/>
      <w:szCs w:val="22"/>
      <w:lang w:eastAsia="en-US" w:bidi="en-US"/>
    </w:rPr>
  </w:style>
  <w:style w:type="paragraph" w:customStyle="1" w:styleId="xl128">
    <w:name w:val="xl128"/>
    <w:basedOn w:val="a2"/>
    <w:qFormat/>
    <w:pPr>
      <w:widowControl/>
      <w:pBdr>
        <w:top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xl130">
    <w:name w:val="xl130"/>
    <w:basedOn w:val="a2"/>
    <w:pPr>
      <w:widowControl/>
      <w:pBdr>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afffffff0">
    <w:name w:val="中文表内容"/>
    <w:basedOn w:val="a2"/>
    <w:next w:val="a2"/>
    <w:pPr>
      <w:widowControl/>
      <w:overflowPunct w:val="0"/>
      <w:adjustRightInd w:val="0"/>
      <w:snapToGrid w:val="0"/>
      <w:spacing w:after="200" w:line="200" w:lineRule="atLeast"/>
      <w:ind w:left="284" w:firstLineChars="200" w:firstLine="200"/>
      <w:jc w:val="left"/>
      <w:textAlignment w:val="baseline"/>
    </w:pPr>
    <w:rPr>
      <w:rFonts w:ascii="Calibri" w:eastAsia="仿宋_GB2312"/>
      <w:snapToGrid/>
      <w:kern w:val="0"/>
      <w:sz w:val="28"/>
      <w:lang w:eastAsia="en-US" w:bidi="en-US"/>
    </w:rPr>
  </w:style>
  <w:style w:type="paragraph" w:customStyle="1" w:styleId="p12">
    <w:name w:val="p12"/>
    <w:basedOn w:val="a2"/>
    <w:qFormat/>
    <w:pPr>
      <w:widowControl/>
      <w:spacing w:line="480" w:lineRule="auto"/>
      <w:jc w:val="left"/>
    </w:pPr>
    <w:rPr>
      <w:rFonts w:hAnsi="宋体" w:cs="宋体"/>
      <w:snapToGrid/>
      <w:kern w:val="0"/>
      <w:szCs w:val="21"/>
    </w:rPr>
  </w:style>
  <w:style w:type="paragraph" w:customStyle="1" w:styleId="xl22">
    <w:name w:val="xl22"/>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Chars="200" w:firstLine="200"/>
      <w:jc w:val="left"/>
    </w:pPr>
    <w:rPr>
      <w:rFonts w:hAnsi="宋体"/>
      <w:snapToGrid/>
      <w:kern w:val="0"/>
      <w:sz w:val="22"/>
      <w:szCs w:val="22"/>
      <w:lang w:eastAsia="en-US" w:bidi="en-US"/>
    </w:rPr>
  </w:style>
  <w:style w:type="paragraph" w:customStyle="1" w:styleId="xl134">
    <w:name w:val="xl134"/>
    <w:basedOn w:val="a2"/>
    <w:qFormat/>
    <w:pPr>
      <w:widowControl/>
      <w:pBdr>
        <w:top w:val="single" w:sz="4" w:space="0" w:color="auto"/>
        <w:left w:val="single" w:sz="4" w:space="0" w:color="auto"/>
        <w:bottom w:val="single" w:sz="4" w:space="0" w:color="auto"/>
      </w:pBdr>
      <w:spacing w:before="100" w:beforeAutospacing="1" w:after="100" w:afterAutospacing="1"/>
      <w:jc w:val="center"/>
    </w:pPr>
    <w:rPr>
      <w:rFonts w:hAnsi="宋体" w:cs="宋体"/>
      <w:snapToGrid/>
      <w:kern w:val="0"/>
      <w:sz w:val="18"/>
      <w:szCs w:val="18"/>
    </w:rPr>
  </w:style>
  <w:style w:type="paragraph" w:customStyle="1" w:styleId="CharCharCharCharCharCharCharCharCharCharCharCharCharCharCharCharCharChar">
    <w:name w:val="Char Char Char Char Char Char Char Char Char Char Char Char Char Char Char Char Char Char"/>
    <w:basedOn w:val="a2"/>
    <w:qFormat/>
    <w:pPr>
      <w:widowControl/>
      <w:spacing w:after="160" w:line="240" w:lineRule="exact"/>
      <w:ind w:firstLineChars="200" w:firstLine="200"/>
      <w:jc w:val="left"/>
    </w:pPr>
    <w:rPr>
      <w:rFonts w:ascii="Verdana" w:eastAsia="仿宋_GB2312" w:hAnsi="Verdana" w:cs="Verdana"/>
      <w:snapToGrid/>
      <w:kern w:val="0"/>
      <w:sz w:val="24"/>
      <w:szCs w:val="22"/>
      <w:lang w:eastAsia="en-US" w:bidi="en-US"/>
    </w:rPr>
  </w:style>
  <w:style w:type="paragraph" w:customStyle="1" w:styleId="xl61">
    <w:name w:val="xl61"/>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Chars="200" w:firstLine="200"/>
      <w:jc w:val="left"/>
    </w:pPr>
    <w:rPr>
      <w:rFonts w:hAnsi="宋体"/>
      <w:snapToGrid/>
      <w:color w:val="FF0000"/>
      <w:kern w:val="0"/>
      <w:sz w:val="22"/>
      <w:szCs w:val="22"/>
      <w:lang w:eastAsia="en-US" w:bidi="en-US"/>
    </w:rPr>
  </w:style>
  <w:style w:type="paragraph" w:customStyle="1" w:styleId="CharCharChar1Char">
    <w:name w:val="Char Char Char1 Char"/>
    <w:basedOn w:val="a2"/>
    <w:qFormat/>
    <w:pPr>
      <w:widowControl/>
      <w:spacing w:after="200" w:line="276" w:lineRule="auto"/>
      <w:ind w:firstLineChars="200" w:firstLine="200"/>
      <w:jc w:val="left"/>
    </w:pPr>
    <w:rPr>
      <w:rFonts w:ascii="Calibri"/>
      <w:snapToGrid/>
      <w:kern w:val="0"/>
      <w:sz w:val="22"/>
      <w:szCs w:val="22"/>
      <w:lang w:eastAsia="en-US" w:bidi="en-US"/>
    </w:rPr>
  </w:style>
  <w:style w:type="paragraph" w:customStyle="1" w:styleId="CM3">
    <w:name w:val="CM3"/>
    <w:basedOn w:val="Default"/>
    <w:next w:val="Default"/>
    <w:uiPriority w:val="99"/>
    <w:qFormat/>
    <w:rPr>
      <w:rFonts w:ascii="Times New Roman" w:eastAsia="宋体"/>
      <w:sz w:val="24"/>
      <w:szCs w:val="24"/>
    </w:rPr>
  </w:style>
  <w:style w:type="paragraph" w:customStyle="1" w:styleId="1ff7">
    <w:name w:val="表格1"/>
    <w:basedOn w:val="a2"/>
    <w:qFormat/>
    <w:pPr>
      <w:widowControl/>
      <w:tabs>
        <w:tab w:val="left" w:pos="203"/>
      </w:tabs>
      <w:spacing w:before="40" w:after="40" w:line="276" w:lineRule="auto"/>
      <w:ind w:firstLineChars="200" w:firstLine="200"/>
      <w:jc w:val="center"/>
    </w:pPr>
    <w:rPr>
      <w:rFonts w:ascii="Calibri"/>
      <w:b/>
      <w:bCs/>
      <w:snapToGrid/>
      <w:kern w:val="0"/>
      <w:sz w:val="28"/>
      <w:lang w:eastAsia="en-US" w:bidi="en-US"/>
    </w:rPr>
  </w:style>
  <w:style w:type="paragraph" w:customStyle="1" w:styleId="xl131">
    <w:name w:val="xl131"/>
    <w:basedOn w:val="a2"/>
    <w:qFormat/>
    <w:pPr>
      <w:widowControl/>
      <w:pBdr>
        <w:top w:val="single" w:sz="4" w:space="0" w:color="auto"/>
        <w:bottom w:val="single" w:sz="4" w:space="0" w:color="auto"/>
        <w:right w:val="single" w:sz="4" w:space="0" w:color="auto"/>
      </w:pBdr>
      <w:spacing w:before="100" w:beforeAutospacing="1" w:after="100" w:afterAutospacing="1"/>
      <w:jc w:val="left"/>
    </w:pPr>
    <w:rPr>
      <w:rFonts w:hAnsi="宋体" w:cs="宋体"/>
      <w:b/>
      <w:bCs/>
      <w:snapToGrid/>
      <w:kern w:val="0"/>
      <w:sz w:val="18"/>
      <w:szCs w:val="18"/>
    </w:rPr>
  </w:style>
  <w:style w:type="paragraph" w:customStyle="1" w:styleId="xl59">
    <w:name w:val="xl59"/>
    <w:basedOn w:val="a2"/>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ind w:firstLineChars="200" w:firstLine="200"/>
      <w:jc w:val="right"/>
    </w:pPr>
    <w:rPr>
      <w:rFonts w:hAnsi="宋体"/>
      <w:b/>
      <w:bCs/>
      <w:snapToGrid/>
      <w:color w:val="FF0000"/>
      <w:kern w:val="0"/>
      <w:sz w:val="22"/>
      <w:szCs w:val="22"/>
      <w:lang w:eastAsia="en-US" w:bidi="en-US"/>
    </w:rPr>
  </w:style>
  <w:style w:type="paragraph" w:customStyle="1" w:styleId="afffffff1">
    <w:name w:val="不缩进"/>
    <w:basedOn w:val="a2"/>
    <w:qFormat/>
    <w:pPr>
      <w:widowControl/>
      <w:spacing w:after="200" w:line="276" w:lineRule="auto"/>
      <w:ind w:firstLineChars="200" w:firstLine="200"/>
      <w:jc w:val="center"/>
    </w:pPr>
    <w:rPr>
      <w:rFonts w:ascii="楷体_GB2312" w:eastAsia="楷体_GB2312"/>
      <w:snapToGrid/>
      <w:spacing w:val="-8"/>
      <w:kern w:val="0"/>
      <w:sz w:val="24"/>
      <w:lang w:eastAsia="en-US" w:bidi="en-US"/>
    </w:rPr>
  </w:style>
  <w:style w:type="paragraph" w:customStyle="1" w:styleId="xl124">
    <w:name w:val="xl124"/>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afffffff2">
    <w:name w:val="带编号的正文"/>
    <w:basedOn w:val="a2"/>
    <w:pPr>
      <w:widowControl/>
      <w:tabs>
        <w:tab w:val="left" w:pos="0"/>
      </w:tabs>
      <w:spacing w:after="200" w:line="360" w:lineRule="auto"/>
      <w:ind w:leftChars="200" w:left="510" w:firstLineChars="200" w:hanging="510"/>
      <w:jc w:val="left"/>
      <w:textAlignment w:val="bottom"/>
    </w:pPr>
    <w:rPr>
      <w:rFonts w:eastAsia="楷体_GB2312" w:hAnsi="宋体"/>
      <w:snapToGrid/>
      <w:kern w:val="0"/>
      <w:sz w:val="24"/>
      <w:lang w:eastAsia="en-US" w:bidi="en-US"/>
    </w:rPr>
  </w:style>
  <w:style w:type="paragraph" w:customStyle="1" w:styleId="Char2CharCharCharCharCharChar1">
    <w:name w:val="Char2 Char Char Char Char Char Char1"/>
    <w:basedOn w:val="a3"/>
    <w:qFormat/>
    <w:rPr>
      <w:rFonts w:hAnsi="Times New Roman"/>
      <w:snapToGrid/>
      <w:kern w:val="2"/>
      <w:sz w:val="18"/>
      <w:szCs w:val="18"/>
      <w:lang w:val="zh-CN"/>
    </w:rPr>
  </w:style>
  <w:style w:type="paragraph" w:customStyle="1" w:styleId="Body">
    <w:name w:val="Body"/>
    <w:qFormat/>
    <w:pPr>
      <w:tabs>
        <w:tab w:val="left" w:pos="720"/>
        <w:tab w:val="left" w:pos="1152"/>
        <w:tab w:val="left" w:pos="1584"/>
        <w:tab w:val="left" w:pos="2016"/>
      </w:tabs>
      <w:overflowPunct w:val="0"/>
      <w:autoSpaceDE w:val="0"/>
      <w:autoSpaceDN w:val="0"/>
      <w:adjustRightInd w:val="0"/>
      <w:spacing w:before="180" w:after="200" w:line="276" w:lineRule="auto"/>
      <w:ind w:left="720" w:firstLineChars="200" w:firstLine="200"/>
      <w:jc w:val="both"/>
      <w:textAlignment w:val="baseline"/>
    </w:pPr>
    <w:rPr>
      <w:rFonts w:ascii="Calibri" w:eastAsia="宋体" w:hAnsi="Calibri" w:cs="Times New Roman"/>
      <w:sz w:val="22"/>
      <w:szCs w:val="22"/>
      <w:lang w:eastAsia="en-US" w:bidi="en-US"/>
    </w:rPr>
  </w:style>
  <w:style w:type="paragraph" w:customStyle="1" w:styleId="afffffff3">
    <w:name w:val="a"/>
    <w:basedOn w:val="a2"/>
    <w:qFormat/>
    <w:pPr>
      <w:widowControl/>
      <w:spacing w:before="100" w:beforeAutospacing="1" w:after="100" w:afterAutospacing="1"/>
      <w:jc w:val="left"/>
    </w:pPr>
    <w:rPr>
      <w:rFonts w:hAnsi="宋体"/>
      <w:snapToGrid/>
      <w:color w:val="000000"/>
      <w:kern w:val="0"/>
      <w:sz w:val="24"/>
    </w:rPr>
  </w:style>
  <w:style w:type="paragraph" w:customStyle="1" w:styleId="3f">
    <w:name w:val="正文首行缩进3"/>
    <w:basedOn w:val="a2"/>
    <w:pPr>
      <w:widowControl/>
      <w:tabs>
        <w:tab w:val="left" w:pos="425"/>
      </w:tabs>
      <w:spacing w:after="200" w:line="360" w:lineRule="auto"/>
      <w:ind w:left="425" w:firstLineChars="200" w:hanging="425"/>
      <w:jc w:val="left"/>
      <w:textAlignment w:val="bottom"/>
    </w:pPr>
    <w:rPr>
      <w:rFonts w:hAnsi="宋体"/>
      <w:snapToGrid/>
      <w:color w:val="000000"/>
      <w:kern w:val="0"/>
      <w:sz w:val="24"/>
      <w:szCs w:val="22"/>
      <w:lang w:eastAsia="en-US" w:bidi="en-US"/>
    </w:rPr>
  </w:style>
  <w:style w:type="paragraph" w:customStyle="1" w:styleId="CharCharCharCharCharCharCharCharChar1">
    <w:name w:val="Char Char Char Char Char Char Char Char Char1"/>
    <w:basedOn w:val="a2"/>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CharCharCharChar1CharCharChar1">
    <w:name w:val="Char Char Char Char1 Char Char Char1"/>
    <w:basedOn w:val="a2"/>
    <w:qFormat/>
    <w:pPr>
      <w:spacing w:line="240" w:lineRule="atLeast"/>
      <w:ind w:left="420" w:firstLine="420"/>
    </w:pPr>
    <w:rPr>
      <w:rFonts w:ascii="Times New Roman" w:hAnsi="Times New Roman"/>
      <w:snapToGrid/>
      <w:kern w:val="0"/>
      <w:szCs w:val="21"/>
    </w:rPr>
  </w:style>
  <w:style w:type="paragraph" w:customStyle="1" w:styleId="afffffff4">
    <w:name w:val="封面标题"/>
    <w:qFormat/>
    <w:pPr>
      <w:spacing w:after="200" w:line="276" w:lineRule="auto"/>
      <w:ind w:firstLineChars="200" w:firstLine="200"/>
      <w:jc w:val="center"/>
    </w:pPr>
    <w:rPr>
      <w:rFonts w:ascii="Calibri" w:eastAsia="隶书" w:hAnsi="Calibri" w:cs="Times New Roman"/>
      <w:b/>
      <w:sz w:val="52"/>
      <w:szCs w:val="22"/>
      <w:lang w:eastAsia="en-US" w:bidi="en-US"/>
    </w:rPr>
  </w:style>
  <w:style w:type="paragraph" w:customStyle="1" w:styleId="CharCharCharCharCharCharCharCharCharChar11">
    <w:name w:val="Char Char Char Char Char Char Char Char Char Char11"/>
    <w:basedOn w:val="a2"/>
    <w:uiPriority w:val="99"/>
    <w:qFormat/>
    <w:pPr>
      <w:tabs>
        <w:tab w:val="left" w:pos="425"/>
      </w:tabs>
      <w:ind w:left="425" w:hanging="425"/>
    </w:pPr>
    <w:rPr>
      <w:rFonts w:ascii="Arial" w:eastAsia="黑体" w:hAnsi="Arial" w:cs="宋体"/>
      <w:b/>
      <w:bCs/>
      <w:snapToGrid/>
      <w:kern w:val="2"/>
      <w:sz w:val="32"/>
      <w:szCs w:val="32"/>
    </w:rPr>
  </w:style>
  <w:style w:type="paragraph" w:customStyle="1" w:styleId="CharCharChar1Char1">
    <w:name w:val="Char Char Char1 Char1"/>
    <w:basedOn w:val="a2"/>
    <w:qFormat/>
    <w:pPr>
      <w:widowControl/>
      <w:spacing w:after="200" w:line="276" w:lineRule="auto"/>
      <w:ind w:firstLineChars="200" w:firstLine="200"/>
      <w:jc w:val="left"/>
    </w:pPr>
    <w:rPr>
      <w:rFonts w:ascii="Calibri"/>
      <w:snapToGrid/>
      <w:kern w:val="0"/>
      <w:sz w:val="22"/>
      <w:szCs w:val="22"/>
      <w:lang w:eastAsia="en-US" w:bidi="en-US"/>
    </w:rPr>
  </w:style>
  <w:style w:type="paragraph" w:customStyle="1" w:styleId="ParaCharCharCharCharCharCharChar">
    <w:name w:val="默认段落字体 Para Char Char Char Char Char Char Char"/>
    <w:basedOn w:val="a2"/>
    <w:qFormat/>
    <w:pPr>
      <w:widowControl/>
      <w:spacing w:after="200" w:line="276" w:lineRule="auto"/>
      <w:ind w:firstLineChars="200" w:firstLine="200"/>
      <w:jc w:val="left"/>
    </w:pPr>
    <w:rPr>
      <w:rFonts w:ascii="Tahoma" w:hAnsi="Tahoma"/>
      <w:b/>
      <w:snapToGrid/>
      <w:kern w:val="0"/>
      <w:sz w:val="24"/>
      <w:lang w:eastAsia="en-US" w:bidi="en-US"/>
    </w:rPr>
  </w:style>
  <w:style w:type="paragraph" w:customStyle="1" w:styleId="Absatz2AL">
    <w:name w:val="Absatz2AL"/>
    <w:basedOn w:val="af6"/>
    <w:next w:val="a2"/>
    <w:qFormat/>
    <w:pPr>
      <w:widowControl/>
      <w:overflowPunct w:val="0"/>
      <w:autoSpaceDE w:val="0"/>
      <w:autoSpaceDN w:val="0"/>
      <w:adjustRightInd w:val="0"/>
      <w:spacing w:after="0" w:line="276" w:lineRule="auto"/>
      <w:ind w:firstLineChars="200" w:firstLine="200"/>
      <w:jc w:val="left"/>
      <w:textAlignment w:val="baseline"/>
    </w:pPr>
    <w:rPr>
      <w:rFonts w:ascii="Calibri" w:eastAsia="楷体_GB2312" w:cstheme="minorBidi"/>
      <w:snapToGrid/>
      <w:kern w:val="2"/>
      <w:sz w:val="24"/>
      <w:szCs w:val="22"/>
      <w:lang w:val="de-DE"/>
    </w:rPr>
  </w:style>
  <w:style w:type="paragraph" w:customStyle="1" w:styleId="56">
    <w:name w:val="样式5"/>
    <w:basedOn w:val="a2"/>
    <w:qFormat/>
    <w:rPr>
      <w:rFonts w:hAnsi="Times New Roman"/>
      <w:snapToGrid/>
      <w:kern w:val="2"/>
      <w:sz w:val="24"/>
    </w:rPr>
  </w:style>
  <w:style w:type="paragraph" w:customStyle="1" w:styleId="xl140">
    <w:name w:val="xl140"/>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xl118">
    <w:name w:val="xl118"/>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hAnsi="宋体" w:cs="宋体"/>
      <w:snapToGrid/>
      <w:color w:val="FF0000"/>
      <w:kern w:val="0"/>
      <w:sz w:val="18"/>
      <w:szCs w:val="18"/>
    </w:rPr>
  </w:style>
  <w:style w:type="paragraph" w:customStyle="1" w:styleId="1ff8">
    <w:name w:val="(1)"/>
    <w:basedOn w:val="a2"/>
    <w:pPr>
      <w:widowControl/>
      <w:tabs>
        <w:tab w:val="left" w:pos="573"/>
      </w:tabs>
      <w:adjustRightInd w:val="0"/>
      <w:snapToGrid w:val="0"/>
      <w:spacing w:before="80" w:after="100" w:line="240" w:lineRule="atLeast"/>
      <w:ind w:firstLineChars="200" w:firstLine="200"/>
      <w:jc w:val="left"/>
      <w:textAlignment w:val="baseline"/>
    </w:pPr>
    <w:rPr>
      <w:rFonts w:ascii="Arial" w:hAnsi="Arial"/>
      <w:snapToGrid/>
      <w:kern w:val="44"/>
      <w:sz w:val="24"/>
      <w:szCs w:val="22"/>
      <w:lang w:eastAsia="en-US" w:bidi="en-US"/>
    </w:rPr>
  </w:style>
  <w:style w:type="paragraph" w:customStyle="1" w:styleId="83">
    <w:name w:val="8"/>
    <w:basedOn w:val="a2"/>
    <w:qFormat/>
    <w:pPr>
      <w:widowControl/>
      <w:spacing w:after="200" w:line="360" w:lineRule="auto"/>
      <w:ind w:firstLineChars="199" w:firstLine="478"/>
      <w:jc w:val="left"/>
    </w:pPr>
    <w:rPr>
      <w:rFonts w:ascii="Calibri"/>
      <w:snapToGrid/>
      <w:color w:val="000000"/>
      <w:kern w:val="0"/>
      <w:sz w:val="24"/>
      <w:szCs w:val="22"/>
      <w:lang w:eastAsia="en-US" w:bidi="en-US"/>
    </w:rPr>
  </w:style>
  <w:style w:type="paragraph" w:customStyle="1" w:styleId="afffffff5">
    <w:name w:val=".."/>
    <w:basedOn w:val="Default"/>
    <w:next w:val="Default"/>
    <w:qFormat/>
    <w:rPr>
      <w:rFonts w:ascii="Times New Roman" w:eastAsia="宋体"/>
      <w:sz w:val="24"/>
      <w:szCs w:val="24"/>
    </w:rPr>
  </w:style>
  <w:style w:type="paragraph" w:customStyle="1" w:styleId="afffffff6">
    <w:name w:val="大标题"/>
    <w:qFormat/>
    <w:pPr>
      <w:spacing w:after="200" w:line="276" w:lineRule="auto"/>
      <w:ind w:firstLineChars="200" w:firstLine="200"/>
      <w:jc w:val="center"/>
    </w:pPr>
    <w:rPr>
      <w:rFonts w:ascii="Calibri" w:eastAsia="楷体_GB2312" w:hAnsi="Calibri" w:cs="Times New Roman"/>
      <w:b/>
      <w:sz w:val="48"/>
      <w:szCs w:val="22"/>
      <w:lang w:eastAsia="en-US" w:bidi="en-US"/>
    </w:rPr>
  </w:style>
  <w:style w:type="paragraph" w:customStyle="1" w:styleId="afffffff7">
    <w:name w:val="宋体 初号"/>
    <w:basedOn w:val="a2"/>
    <w:qFormat/>
    <w:pPr>
      <w:widowControl/>
      <w:spacing w:after="200" w:line="276" w:lineRule="auto"/>
      <w:ind w:firstLineChars="200" w:firstLine="200"/>
      <w:jc w:val="left"/>
    </w:pPr>
    <w:rPr>
      <w:rFonts w:ascii="Calibri"/>
      <w:snapToGrid/>
      <w:kern w:val="0"/>
      <w:sz w:val="84"/>
      <w:szCs w:val="22"/>
      <w:lang w:eastAsia="en-US" w:bidi="en-US"/>
    </w:rPr>
  </w:style>
  <w:style w:type="paragraph" w:customStyle="1" w:styleId="CM4">
    <w:name w:val="CM4"/>
    <w:basedOn w:val="Default"/>
    <w:next w:val="Default"/>
    <w:qFormat/>
    <w:pPr>
      <w:spacing w:after="210" w:line="276" w:lineRule="auto"/>
      <w:ind w:firstLineChars="200" w:firstLine="200"/>
      <w:jc w:val="both"/>
    </w:pPr>
    <w:rPr>
      <w:rFonts w:ascii="宋体" w:eastAsia="宋体" w:hAnsi="Calibri" w:cs="宋体"/>
      <w:sz w:val="24"/>
      <w:szCs w:val="24"/>
      <w:lang w:eastAsia="en-US" w:bidi="en-US"/>
    </w:rPr>
  </w:style>
  <w:style w:type="paragraph" w:customStyle="1" w:styleId="xl142">
    <w:name w:val="xl142"/>
    <w:basedOn w:val="a2"/>
    <w:qFormat/>
    <w:pPr>
      <w:widowControl/>
      <w:pBdr>
        <w:top w:val="single" w:sz="4" w:space="0" w:color="auto"/>
        <w:bottom w:val="single" w:sz="4" w:space="0" w:color="auto"/>
        <w:right w:val="single" w:sz="4" w:space="0" w:color="auto"/>
      </w:pBdr>
      <w:spacing w:before="100" w:beforeAutospacing="1" w:after="100" w:afterAutospacing="1"/>
      <w:jc w:val="left"/>
    </w:pPr>
    <w:rPr>
      <w:rFonts w:hAnsi="宋体" w:cs="宋体"/>
      <w:b/>
      <w:bCs/>
      <w:snapToGrid/>
      <w:kern w:val="0"/>
      <w:sz w:val="18"/>
      <w:szCs w:val="18"/>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xl117">
    <w:name w:val="xl117"/>
    <w:basedOn w:val="a2"/>
    <w:qFormat/>
    <w:pPr>
      <w:widowControl/>
      <w:pBdr>
        <w:top w:val="single" w:sz="4" w:space="0" w:color="auto"/>
        <w:left w:val="single" w:sz="4" w:space="0" w:color="auto"/>
        <w:bottom w:val="single" w:sz="4" w:space="0" w:color="auto"/>
      </w:pBdr>
      <w:spacing w:before="100" w:beforeAutospacing="1" w:after="100" w:afterAutospacing="1"/>
      <w:jc w:val="right"/>
    </w:pPr>
    <w:rPr>
      <w:rFonts w:hAnsi="宋体" w:cs="宋体"/>
      <w:snapToGrid/>
      <w:kern w:val="0"/>
      <w:sz w:val="18"/>
      <w:szCs w:val="18"/>
    </w:rPr>
  </w:style>
  <w:style w:type="paragraph" w:customStyle="1" w:styleId="xl125">
    <w:name w:val="xl125"/>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afffffff8">
    <w:name w:val="赵国俊表栏"/>
    <w:basedOn w:val="a2"/>
    <w:next w:val="a2"/>
    <w:pPr>
      <w:jc w:val="center"/>
    </w:pPr>
    <w:rPr>
      <w:rFonts w:ascii="黑体" w:eastAsia="黑体" w:hAnsi="Times New Roman"/>
      <w:b/>
      <w:snapToGrid/>
      <w:kern w:val="2"/>
      <w:sz w:val="28"/>
    </w:rPr>
  </w:style>
  <w:style w:type="paragraph" w:customStyle="1" w:styleId="1ff9">
    <w:name w:val="项目符号1"/>
    <w:basedOn w:val="a2"/>
    <w:qFormat/>
    <w:pPr>
      <w:widowControl/>
      <w:tabs>
        <w:tab w:val="left" w:pos="900"/>
        <w:tab w:val="left" w:pos="935"/>
      </w:tabs>
      <w:snapToGrid w:val="0"/>
      <w:spacing w:before="120" w:after="120" w:line="312" w:lineRule="auto"/>
      <w:ind w:left="935" w:firstLineChars="200" w:hanging="420"/>
      <w:jc w:val="left"/>
    </w:pPr>
    <w:rPr>
      <w:rFonts w:ascii="Arial" w:eastAsia="楷体_GB2312" w:hAnsi="Arial"/>
      <w:b/>
      <w:snapToGrid/>
      <w:kern w:val="0"/>
      <w:sz w:val="28"/>
      <w:lang w:eastAsia="en-US" w:bidi="en-US"/>
    </w:rPr>
  </w:style>
  <w:style w:type="paragraph" w:customStyle="1" w:styleId="00">
    <w:name w:val="标题 0"/>
    <w:basedOn w:val="1"/>
    <w:qFormat/>
    <w:pPr>
      <w:keepNext w:val="0"/>
      <w:widowControl/>
      <w:autoSpaceDE w:val="0"/>
      <w:autoSpaceDN w:val="0"/>
      <w:spacing w:before="480" w:after="0" w:line="276" w:lineRule="auto"/>
      <w:ind w:left="425" w:firstLineChars="200" w:hanging="425"/>
      <w:jc w:val="left"/>
    </w:pPr>
    <w:rPr>
      <w:rFonts w:ascii="Times New Roman" w:hAnsi="Times New Roman"/>
      <w:color w:val="000000"/>
      <w:kern w:val="0"/>
      <w:sz w:val="28"/>
      <w:szCs w:val="20"/>
      <w:lang w:val="zh-CN"/>
    </w:rPr>
  </w:style>
  <w:style w:type="paragraph" w:customStyle="1" w:styleId="xl122">
    <w:name w:val="xl122"/>
    <w:basedOn w:val="a2"/>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hAnsi="宋体" w:cs="宋体"/>
      <w:snapToGrid/>
      <w:kern w:val="0"/>
      <w:sz w:val="18"/>
      <w:szCs w:val="18"/>
    </w:rPr>
  </w:style>
  <w:style w:type="paragraph" w:customStyle="1" w:styleId="CM2">
    <w:name w:val="CM2"/>
    <w:basedOn w:val="Default"/>
    <w:next w:val="Default"/>
    <w:uiPriority w:val="99"/>
    <w:qFormat/>
    <w:pPr>
      <w:spacing w:line="188" w:lineRule="atLeast"/>
    </w:pPr>
    <w:rPr>
      <w:rFonts w:ascii="Times New Roman" w:eastAsia="宋体"/>
      <w:sz w:val="24"/>
      <w:szCs w:val="24"/>
    </w:rPr>
  </w:style>
  <w:style w:type="paragraph" w:customStyle="1" w:styleId="1ffa">
    <w:name w:val="日期1"/>
    <w:basedOn w:val="a2"/>
    <w:next w:val="a2"/>
    <w:link w:val="DateCharChar"/>
    <w:qFormat/>
    <w:pPr>
      <w:widowControl/>
      <w:adjustRightInd w:val="0"/>
      <w:spacing w:after="200" w:line="360" w:lineRule="atLeast"/>
      <w:ind w:firstLineChars="200" w:firstLine="200"/>
      <w:jc w:val="left"/>
      <w:textAlignment w:val="baseline"/>
    </w:pPr>
    <w:rPr>
      <w:snapToGrid/>
      <w:kern w:val="0"/>
      <w:sz w:val="28"/>
      <w:lang w:eastAsia="en-US" w:bidi="en-US"/>
    </w:rPr>
  </w:style>
  <w:style w:type="paragraph" w:customStyle="1" w:styleId="3f0">
    <w:name w:val="正文文字3"/>
    <w:basedOn w:val="af6"/>
    <w:qFormat/>
    <w:pPr>
      <w:widowControl/>
      <w:adjustRightInd w:val="0"/>
      <w:spacing w:after="0" w:line="360" w:lineRule="atLeast"/>
      <w:ind w:left="57" w:right="57" w:firstLineChars="200" w:firstLine="200"/>
      <w:jc w:val="left"/>
      <w:textAlignment w:val="baseline"/>
    </w:pPr>
    <w:rPr>
      <w:rFonts w:ascii="Calibri" w:eastAsiaTheme="minorEastAsia" w:cstheme="minorBidi"/>
      <w:snapToGrid/>
      <w:kern w:val="2"/>
      <w:szCs w:val="22"/>
      <w:lang w:val="zh-CN"/>
    </w:rPr>
  </w:style>
  <w:style w:type="paragraph" w:customStyle="1" w:styleId="afffffff9">
    <w:name w:val="注"/>
    <w:basedOn w:val="a2"/>
    <w:qFormat/>
    <w:pPr>
      <w:widowControl/>
      <w:adjustRightInd w:val="0"/>
      <w:spacing w:after="200" w:line="360" w:lineRule="atLeast"/>
      <w:ind w:left="840" w:firstLineChars="200" w:hanging="420"/>
      <w:jc w:val="left"/>
      <w:textAlignment w:val="baseline"/>
    </w:pPr>
    <w:rPr>
      <w:rFonts w:ascii="Calibri"/>
      <w:snapToGrid/>
      <w:kern w:val="0"/>
      <w:sz w:val="22"/>
      <w:lang w:eastAsia="en-US" w:bidi="en-US"/>
    </w:rPr>
  </w:style>
  <w:style w:type="paragraph" w:customStyle="1" w:styleId="xl58">
    <w:name w:val="xl58"/>
    <w:basedOn w:val="a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ind w:firstLineChars="200" w:firstLine="200"/>
      <w:jc w:val="right"/>
    </w:pPr>
    <w:rPr>
      <w:rFonts w:hAnsi="宋体"/>
      <w:snapToGrid/>
      <w:color w:val="FF0000"/>
      <w:kern w:val="0"/>
      <w:sz w:val="22"/>
      <w:szCs w:val="22"/>
      <w:lang w:eastAsia="en-US" w:bidi="en-US"/>
    </w:rPr>
  </w:style>
  <w:style w:type="paragraph" w:customStyle="1" w:styleId="xl113">
    <w:name w:val="xl113"/>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font14">
    <w:name w:val="font14"/>
    <w:basedOn w:val="a2"/>
    <w:qFormat/>
    <w:pPr>
      <w:widowControl/>
      <w:spacing w:before="100" w:beforeAutospacing="1" w:after="100" w:afterAutospacing="1" w:line="276" w:lineRule="auto"/>
      <w:ind w:firstLineChars="200" w:firstLine="200"/>
      <w:jc w:val="left"/>
    </w:pPr>
    <w:rPr>
      <w:rFonts w:ascii="Calibri" w:eastAsia="Arial Unicode MS"/>
      <w:b/>
      <w:bCs/>
      <w:snapToGrid/>
      <w:kern w:val="0"/>
      <w:sz w:val="22"/>
      <w:szCs w:val="22"/>
      <w:lang w:eastAsia="en-US" w:bidi="en-US"/>
    </w:rPr>
  </w:style>
  <w:style w:type="paragraph" w:customStyle="1" w:styleId="font15">
    <w:name w:val="font15"/>
    <w:basedOn w:val="a2"/>
    <w:qFormat/>
    <w:pPr>
      <w:widowControl/>
      <w:spacing w:before="100" w:beforeAutospacing="1" w:after="100" w:afterAutospacing="1"/>
      <w:jc w:val="left"/>
    </w:pPr>
    <w:rPr>
      <w:rFonts w:ascii="Times New Roman" w:hAnsi="Times New Roman"/>
      <w:snapToGrid/>
      <w:color w:val="FF0000"/>
      <w:kern w:val="0"/>
      <w:sz w:val="20"/>
    </w:rPr>
  </w:style>
  <w:style w:type="paragraph" w:customStyle="1" w:styleId="Char1CharCharChar">
    <w:name w:val="Char1 Char Char Char"/>
    <w:basedOn w:val="a2"/>
    <w:qFormat/>
    <w:pPr>
      <w:snapToGrid w:val="0"/>
      <w:spacing w:line="360" w:lineRule="auto"/>
      <w:ind w:firstLineChars="200" w:firstLine="200"/>
    </w:pPr>
    <w:rPr>
      <w:rFonts w:ascii="Times New Roman" w:eastAsia="仿宋_GB2312" w:hAnsi="Times New Roman"/>
      <w:snapToGrid/>
      <w:kern w:val="2"/>
      <w:sz w:val="24"/>
    </w:rPr>
  </w:style>
  <w:style w:type="paragraph" w:customStyle="1" w:styleId="xl135">
    <w:name w:val="xl135"/>
    <w:basedOn w:val="a2"/>
    <w:qFormat/>
    <w:pPr>
      <w:widowControl/>
      <w:pBdr>
        <w:top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xl136">
    <w:name w:val="xl136"/>
    <w:basedOn w:val="a2"/>
    <w:qFormat/>
    <w:pPr>
      <w:widowControl/>
      <w:pBdr>
        <w:top w:val="single" w:sz="4" w:space="0" w:color="auto"/>
        <w:left w:val="single" w:sz="4" w:space="0" w:color="auto"/>
        <w:bottom w:val="single" w:sz="4" w:space="0" w:color="auto"/>
      </w:pBdr>
      <w:spacing w:before="100" w:beforeAutospacing="1" w:after="100" w:afterAutospacing="1"/>
      <w:jc w:val="center"/>
    </w:pPr>
    <w:rPr>
      <w:rFonts w:hAnsi="宋体" w:cs="宋体"/>
      <w:snapToGrid/>
      <w:kern w:val="0"/>
      <w:sz w:val="18"/>
      <w:szCs w:val="18"/>
    </w:rPr>
  </w:style>
  <w:style w:type="paragraph" w:customStyle="1" w:styleId="CM56">
    <w:name w:val="CM56"/>
    <w:basedOn w:val="Default"/>
    <w:next w:val="Default"/>
    <w:uiPriority w:val="99"/>
    <w:rPr>
      <w:rFonts w:ascii="Times New Roman" w:eastAsia="宋体"/>
      <w:sz w:val="24"/>
      <w:szCs w:val="24"/>
    </w:rPr>
  </w:style>
  <w:style w:type="paragraph" w:customStyle="1" w:styleId="xl123">
    <w:name w:val="xl123"/>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Normal11">
    <w:name w:val="Normal1"/>
    <w:next w:val="a2"/>
    <w:pPr>
      <w:overflowPunct w:val="0"/>
      <w:autoSpaceDE w:val="0"/>
      <w:autoSpaceDN w:val="0"/>
      <w:adjustRightInd w:val="0"/>
      <w:spacing w:after="200" w:line="276" w:lineRule="auto"/>
      <w:ind w:firstLineChars="200" w:firstLine="200"/>
      <w:jc w:val="both"/>
      <w:textAlignment w:val="baseline"/>
    </w:pPr>
    <w:rPr>
      <w:rFonts w:ascii="Times" w:eastAsia="宋体" w:hAnsi="Times" w:cs="Times New Roman"/>
      <w:sz w:val="24"/>
      <w:szCs w:val="22"/>
      <w:lang w:val="fr-FR" w:eastAsia="en-US" w:bidi="en-US"/>
    </w:rPr>
  </w:style>
  <w:style w:type="paragraph" w:customStyle="1" w:styleId="xl119">
    <w:name w:val="xl119"/>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snapToGrid/>
      <w:color w:val="FF0000"/>
      <w:kern w:val="0"/>
      <w:sz w:val="18"/>
      <w:szCs w:val="18"/>
    </w:rPr>
  </w:style>
  <w:style w:type="paragraph" w:customStyle="1" w:styleId="Char1CharCharChar1">
    <w:name w:val="Char1 Char Char Char1"/>
    <w:basedOn w:val="a2"/>
    <w:qFormat/>
    <w:pPr>
      <w:widowControl/>
      <w:spacing w:after="200" w:line="276" w:lineRule="auto"/>
      <w:ind w:firstLineChars="200" w:firstLine="200"/>
      <w:jc w:val="left"/>
    </w:pPr>
    <w:rPr>
      <w:rFonts w:ascii="Calibri"/>
      <w:snapToGrid/>
      <w:kern w:val="0"/>
      <w:sz w:val="22"/>
      <w:szCs w:val="22"/>
      <w:lang w:eastAsia="en-US" w:bidi="en-US"/>
    </w:rPr>
  </w:style>
  <w:style w:type="paragraph" w:customStyle="1" w:styleId="xl137">
    <w:name w:val="xl137"/>
    <w:basedOn w:val="a2"/>
    <w:qFormat/>
    <w:pPr>
      <w:widowControl/>
      <w:pBdr>
        <w:top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3215">
    <w:name w:val="样式 标题 3 + 首行缩进:  2 字符 行距: 1.5 倍行距"/>
    <w:basedOn w:val="3"/>
    <w:qFormat/>
    <w:pPr>
      <w:widowControl/>
      <w:spacing w:before="120" w:after="120" w:line="360" w:lineRule="auto"/>
      <w:ind w:firstLineChars="200" w:firstLine="200"/>
      <w:jc w:val="left"/>
    </w:pPr>
    <w:rPr>
      <w:rFonts w:ascii="宋体" w:eastAsia="宋体" w:cs="宋体" w:hint="default"/>
      <w:b/>
      <w:color w:val="4F81BD"/>
      <w:kern w:val="0"/>
      <w:sz w:val="22"/>
      <w:lang w:eastAsia="en-US" w:bidi="en-US"/>
    </w:rPr>
  </w:style>
  <w:style w:type="paragraph" w:customStyle="1" w:styleId="flType">
    <w:name w:val="flType"/>
    <w:basedOn w:val="flName"/>
    <w:qFormat/>
    <w:pPr>
      <w:spacing w:before="560" w:after="120"/>
    </w:pPr>
    <w:rPr>
      <w:sz w:val="28"/>
    </w:rPr>
  </w:style>
  <w:style w:type="paragraph" w:customStyle="1" w:styleId="xl127">
    <w:name w:val="xl127"/>
    <w:basedOn w:val="a2"/>
    <w:qFormat/>
    <w:pPr>
      <w:widowControl/>
      <w:pBdr>
        <w:top w:val="single" w:sz="4" w:space="0" w:color="auto"/>
        <w:left w:val="single" w:sz="4" w:space="0" w:color="auto"/>
        <w:bottom w:val="single" w:sz="4" w:space="0" w:color="auto"/>
      </w:pBdr>
      <w:spacing w:before="100" w:beforeAutospacing="1" w:after="100" w:afterAutospacing="1"/>
      <w:jc w:val="center"/>
    </w:pPr>
    <w:rPr>
      <w:rFonts w:hAnsi="宋体" w:cs="宋体"/>
      <w:snapToGrid/>
      <w:kern w:val="0"/>
      <w:sz w:val="18"/>
      <w:szCs w:val="18"/>
    </w:rPr>
  </w:style>
  <w:style w:type="paragraph" w:customStyle="1" w:styleId="xl129">
    <w:name w:val="xl129"/>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CM17">
    <w:name w:val="CM17"/>
    <w:basedOn w:val="Default"/>
    <w:next w:val="Default"/>
    <w:qFormat/>
    <w:pPr>
      <w:spacing w:after="180" w:line="276" w:lineRule="auto"/>
      <w:ind w:firstLineChars="200" w:firstLine="200"/>
      <w:jc w:val="both"/>
    </w:pPr>
    <w:rPr>
      <w:rFonts w:ascii="宋体" w:eastAsia="宋体" w:hAnsi="Calibri"/>
      <w:sz w:val="24"/>
      <w:szCs w:val="24"/>
      <w:lang w:eastAsia="en-US" w:bidi="en-US"/>
    </w:rPr>
  </w:style>
  <w:style w:type="paragraph" w:customStyle="1" w:styleId="CM7">
    <w:name w:val="CM7"/>
    <w:basedOn w:val="Default"/>
    <w:next w:val="Default"/>
    <w:uiPriority w:val="99"/>
    <w:qFormat/>
    <w:pPr>
      <w:spacing w:line="191" w:lineRule="atLeast"/>
    </w:pPr>
    <w:rPr>
      <w:rFonts w:ascii="Times New Roman" w:eastAsia="宋体"/>
      <w:sz w:val="24"/>
      <w:szCs w:val="24"/>
    </w:r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w:basedOn w:val="a2"/>
    <w:qFormat/>
    <w:pPr>
      <w:spacing w:line="360" w:lineRule="auto"/>
      <w:ind w:firstLineChars="200" w:firstLine="200"/>
    </w:pPr>
    <w:rPr>
      <w:rFonts w:ascii="Times New Roman" w:hAnsi="Times New Roman"/>
      <w:snapToGrid/>
      <w:kern w:val="2"/>
    </w:rPr>
  </w:style>
  <w:style w:type="paragraph" w:customStyle="1" w:styleId="2ff0">
    <w:name w:val="项目符号2"/>
    <w:basedOn w:val="a2"/>
    <w:qFormat/>
    <w:pPr>
      <w:widowControl/>
      <w:tabs>
        <w:tab w:val="left" w:pos="900"/>
        <w:tab w:val="left" w:pos="1405"/>
      </w:tabs>
      <w:overflowPunct w:val="0"/>
      <w:snapToGrid w:val="0"/>
      <w:spacing w:after="200" w:line="480" w:lineRule="exact"/>
      <w:ind w:left="1405" w:firstLineChars="200" w:hanging="425"/>
      <w:jc w:val="left"/>
    </w:pPr>
    <w:rPr>
      <w:rFonts w:ascii="Arial" w:eastAsia="仿宋_GB2312" w:hAnsi="Arial"/>
      <w:snapToGrid/>
      <w:kern w:val="0"/>
      <w:sz w:val="28"/>
      <w:lang w:eastAsia="en-US" w:bidi="en-US"/>
    </w:rPr>
  </w:style>
  <w:style w:type="paragraph" w:customStyle="1" w:styleId="2ff1">
    <w:name w:val="ÑùÊ½2"/>
    <w:basedOn w:val="a2"/>
    <w:qFormat/>
    <w:pPr>
      <w:widowControl/>
      <w:overflowPunct w:val="0"/>
      <w:autoSpaceDE w:val="0"/>
      <w:autoSpaceDN w:val="0"/>
      <w:adjustRightInd w:val="0"/>
      <w:spacing w:after="200" w:line="410" w:lineRule="atLeast"/>
      <w:ind w:leftChars="200" w:left="480" w:firstLineChars="200" w:firstLine="200"/>
      <w:jc w:val="left"/>
    </w:pPr>
    <w:rPr>
      <w:rFonts w:eastAsia="楷体_GB2312" w:hAnsi="宋体"/>
      <w:snapToGrid/>
      <w:kern w:val="0"/>
      <w:sz w:val="24"/>
      <w:lang w:eastAsia="en-US" w:bidi="en-US"/>
    </w:rPr>
  </w:style>
  <w:style w:type="paragraph" w:customStyle="1" w:styleId="CharCharCharCharCharCharCharCharCharCharCharCharCharCharCharCharCharCharChar">
    <w:name w:val="Char Char Char Char Char Char Char Char Char Char Char Char Char Char Char Char Char Char Char"/>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CharCharCharCharCharCharCharCharCharCharCharCharCharCharChar">
    <w:name w:val="Char Char Char Char Char Char Char Char Char Char Char Char Char Char Char"/>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xl138">
    <w:name w:val="xl138"/>
    <w:basedOn w:val="a2"/>
    <w:qFormat/>
    <w:pPr>
      <w:widowControl/>
      <w:pBdr>
        <w:top w:val="single" w:sz="4" w:space="0" w:color="auto"/>
        <w:left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47">
    <w:name w:val="正文4"/>
    <w:basedOn w:val="a2"/>
    <w:qFormat/>
    <w:pPr>
      <w:widowControl/>
      <w:spacing w:after="200" w:line="360" w:lineRule="auto"/>
      <w:ind w:leftChars="400" w:left="400" w:firstLineChars="200" w:firstLine="200"/>
      <w:jc w:val="left"/>
    </w:pPr>
    <w:rPr>
      <w:snapToGrid/>
      <w:kern w:val="0"/>
      <w:sz w:val="24"/>
      <w:szCs w:val="22"/>
      <w:lang w:eastAsia="en-US" w:bidi="en-US"/>
    </w:rPr>
  </w:style>
  <w:style w:type="paragraph" w:customStyle="1" w:styleId="1ffb">
    <w:name w:val="注1"/>
    <w:basedOn w:val="a2"/>
    <w:qFormat/>
    <w:pPr>
      <w:widowControl/>
      <w:spacing w:after="200" w:line="360" w:lineRule="auto"/>
      <w:ind w:leftChars="200" w:left="400" w:hangingChars="200" w:hanging="200"/>
      <w:jc w:val="left"/>
    </w:pPr>
    <w:rPr>
      <w:b/>
      <w:snapToGrid/>
      <w:kern w:val="0"/>
      <w:sz w:val="22"/>
      <w:szCs w:val="22"/>
      <w:lang w:eastAsia="en-US" w:bidi="en-US"/>
    </w:rPr>
  </w:style>
  <w:style w:type="paragraph" w:customStyle="1" w:styleId="CM1">
    <w:name w:val="CM1"/>
    <w:basedOn w:val="Default"/>
    <w:next w:val="Default"/>
    <w:qFormat/>
    <w:pPr>
      <w:spacing w:after="200" w:line="276" w:lineRule="auto"/>
      <w:ind w:firstLineChars="200" w:firstLine="200"/>
      <w:jc w:val="both"/>
    </w:pPr>
    <w:rPr>
      <w:rFonts w:ascii="宋体" w:eastAsia="宋体" w:hAnsi="Calibri" w:cs="宋体"/>
      <w:sz w:val="24"/>
      <w:szCs w:val="24"/>
      <w:lang w:eastAsia="en-US" w:bidi="en-US"/>
    </w:rPr>
  </w:style>
  <w:style w:type="paragraph" w:customStyle="1" w:styleId="Char40">
    <w:name w:val="Char4"/>
    <w:basedOn w:val="a2"/>
    <w:pPr>
      <w:widowControl/>
      <w:tabs>
        <w:tab w:val="left" w:pos="425"/>
      </w:tabs>
      <w:spacing w:beforeLines="100" w:after="160" w:line="240" w:lineRule="exact"/>
      <w:ind w:left="850" w:hanging="425"/>
      <w:jc w:val="left"/>
    </w:pPr>
    <w:rPr>
      <w:rFonts w:ascii="Verdana" w:eastAsia="黑体" w:hAnsi="Verdana"/>
      <w:snapToGrid/>
      <w:kern w:val="0"/>
      <w:sz w:val="20"/>
      <w:lang w:eastAsia="en-US"/>
    </w:rPr>
  </w:style>
  <w:style w:type="paragraph" w:customStyle="1" w:styleId="11a">
    <w:name w:val="列出段落11"/>
    <w:basedOn w:val="a2"/>
    <w:pPr>
      <w:widowControl/>
      <w:ind w:left="720"/>
      <w:jc w:val="left"/>
    </w:pPr>
    <w:rPr>
      <w:rFonts w:ascii="Calibri"/>
      <w:snapToGrid/>
      <w:kern w:val="0"/>
      <w:sz w:val="24"/>
      <w:lang w:eastAsia="en-US"/>
    </w:rPr>
  </w:style>
  <w:style w:type="paragraph" w:customStyle="1" w:styleId="Jazzy">
    <w:name w:val="Jazzy"/>
    <w:qFormat/>
    <w:pPr>
      <w:overflowPunct w:val="0"/>
      <w:autoSpaceDE w:val="0"/>
      <w:autoSpaceDN w:val="0"/>
      <w:adjustRightInd w:val="0"/>
      <w:spacing w:after="200" w:line="276" w:lineRule="auto"/>
      <w:ind w:firstLineChars="200" w:firstLine="200"/>
      <w:jc w:val="center"/>
      <w:textAlignment w:val="baseline"/>
    </w:pPr>
    <w:rPr>
      <w:rFonts w:ascii="Calibri" w:eastAsia="宋体" w:hAnsi="Calibri" w:cs="Times New Roman"/>
      <w:b/>
      <w:sz w:val="24"/>
      <w:szCs w:val="22"/>
      <w:lang w:eastAsia="en-US" w:bidi="en-US"/>
    </w:rPr>
  </w:style>
  <w:style w:type="paragraph" w:customStyle="1" w:styleId="2ff2">
    <w:name w:val="设备规范样式2"/>
    <w:basedOn w:val="a2"/>
    <w:pPr>
      <w:widowControl/>
      <w:tabs>
        <w:tab w:val="left" w:pos="0"/>
      </w:tabs>
      <w:spacing w:after="200" w:line="360" w:lineRule="auto"/>
      <w:ind w:left="510" w:firstLineChars="200" w:hanging="510"/>
      <w:jc w:val="left"/>
      <w:textAlignment w:val="bottom"/>
    </w:pPr>
    <w:rPr>
      <w:rFonts w:ascii="Calibri" w:eastAsia="楷体_GB2312"/>
      <w:snapToGrid/>
      <w:kern w:val="0"/>
      <w:sz w:val="24"/>
      <w:szCs w:val="22"/>
      <w:lang w:eastAsia="en-US" w:bidi="en-US"/>
    </w:rPr>
  </w:style>
  <w:style w:type="paragraph" w:customStyle="1" w:styleId="xl115">
    <w:name w:val="xl115"/>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xl62">
    <w:name w:val="xl62"/>
    <w:basedOn w:val="a2"/>
    <w:qFormat/>
    <w:pPr>
      <w:widowControl/>
      <w:pBdr>
        <w:top w:val="single" w:sz="4" w:space="0" w:color="auto"/>
        <w:left w:val="single" w:sz="4" w:space="0" w:color="auto"/>
        <w:right w:val="single" w:sz="4" w:space="0" w:color="auto"/>
      </w:pBdr>
      <w:shd w:val="clear" w:color="auto" w:fill="FFFFFF"/>
      <w:spacing w:before="100" w:beforeAutospacing="1" w:after="100" w:afterAutospacing="1" w:line="276" w:lineRule="auto"/>
      <w:ind w:firstLineChars="200" w:firstLine="200"/>
      <w:jc w:val="right"/>
    </w:pPr>
    <w:rPr>
      <w:rFonts w:hAnsi="宋体"/>
      <w:snapToGrid/>
      <w:color w:val="FF0000"/>
      <w:kern w:val="0"/>
      <w:sz w:val="22"/>
      <w:szCs w:val="22"/>
      <w:lang w:eastAsia="en-US" w:bidi="en-US"/>
    </w:rPr>
  </w:style>
  <w:style w:type="paragraph" w:customStyle="1" w:styleId="CM37">
    <w:name w:val="CM37"/>
    <w:basedOn w:val="Default"/>
    <w:next w:val="Default"/>
    <w:uiPriority w:val="99"/>
    <w:qFormat/>
    <w:rPr>
      <w:rFonts w:ascii="Times New Roman" w:eastAsia="宋体"/>
      <w:sz w:val="24"/>
      <w:szCs w:val="24"/>
    </w:rPr>
  </w:style>
  <w:style w:type="paragraph" w:customStyle="1" w:styleId="xl126">
    <w:name w:val="xl126"/>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xl141">
    <w:name w:val="xl141"/>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xl57">
    <w:name w:val="xl57"/>
    <w:basedOn w:val="a2"/>
    <w:pPr>
      <w:widowControl/>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ind w:firstLineChars="200" w:firstLine="200"/>
      <w:jc w:val="center"/>
    </w:pPr>
    <w:rPr>
      <w:rFonts w:hAnsi="宋体"/>
      <w:b/>
      <w:bCs/>
      <w:snapToGrid/>
      <w:color w:val="FF0000"/>
      <w:kern w:val="0"/>
      <w:sz w:val="22"/>
      <w:szCs w:val="22"/>
      <w:lang w:eastAsia="en-US" w:bidi="en-US"/>
    </w:rPr>
  </w:style>
  <w:style w:type="paragraph" w:customStyle="1" w:styleId="099">
    <w:name w:val="样式 首行缩进:  0.99 厘米"/>
    <w:basedOn w:val="a2"/>
    <w:pPr>
      <w:spacing w:line="360" w:lineRule="auto"/>
      <w:ind w:firstLine="561"/>
    </w:pPr>
    <w:rPr>
      <w:rFonts w:ascii="Times New Roman" w:hAnsi="Times New Roman" w:cs="宋体"/>
      <w:snapToGrid/>
      <w:kern w:val="2"/>
      <w:sz w:val="28"/>
    </w:rPr>
  </w:style>
  <w:style w:type="paragraph" w:customStyle="1" w:styleId="xl114">
    <w:name w:val="xl114"/>
    <w:basedOn w:val="a2"/>
    <w:pPr>
      <w:widowControl/>
      <w:pBdr>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214">
    <w:name w:val="正文文本 21"/>
    <w:basedOn w:val="a2"/>
    <w:link w:val="BodyText2CharChar"/>
    <w:qFormat/>
    <w:pPr>
      <w:widowControl/>
      <w:adjustRightInd w:val="0"/>
      <w:spacing w:after="200" w:line="500" w:lineRule="exact"/>
      <w:ind w:firstLineChars="200" w:firstLine="540"/>
      <w:jc w:val="left"/>
      <w:textAlignment w:val="baseline"/>
    </w:pPr>
    <w:rPr>
      <w:rFonts w:ascii="Calibri" w:eastAsia="楷体_GB2312"/>
      <w:snapToGrid/>
      <w:kern w:val="0"/>
      <w:sz w:val="28"/>
      <w:lang w:eastAsia="en-US" w:bidi="en-US"/>
    </w:rPr>
  </w:style>
  <w:style w:type="paragraph" w:customStyle="1" w:styleId="CM57">
    <w:name w:val="CM57"/>
    <w:basedOn w:val="Default"/>
    <w:next w:val="Default"/>
    <w:uiPriority w:val="99"/>
    <w:qFormat/>
    <w:rPr>
      <w:rFonts w:ascii="Times New Roman" w:eastAsia="宋体"/>
      <w:sz w:val="24"/>
      <w:szCs w:val="24"/>
    </w:rPr>
  </w:style>
  <w:style w:type="paragraph" w:customStyle="1" w:styleId="p17">
    <w:name w:val="p17"/>
    <w:basedOn w:val="a2"/>
    <w:qFormat/>
    <w:pPr>
      <w:widowControl/>
      <w:jc w:val="center"/>
    </w:pPr>
    <w:rPr>
      <w:rFonts w:ascii="黑体" w:eastAsia="黑体" w:hAnsi="宋体" w:cs="宋体"/>
      <w:snapToGrid/>
      <w:kern w:val="0"/>
      <w:sz w:val="28"/>
      <w:szCs w:val="28"/>
    </w:rPr>
  </w:style>
  <w:style w:type="paragraph" w:customStyle="1" w:styleId="xl121">
    <w:name w:val="xl121"/>
    <w:basedOn w:val="a2"/>
    <w:pPr>
      <w:widowControl/>
      <w:spacing w:before="100" w:beforeAutospacing="1" w:after="100" w:afterAutospacing="1"/>
      <w:jc w:val="center"/>
    </w:pPr>
    <w:rPr>
      <w:rFonts w:hAnsi="宋体" w:cs="宋体"/>
      <w:b/>
      <w:bCs/>
      <w:snapToGrid/>
      <w:kern w:val="0"/>
      <w:sz w:val="32"/>
      <w:szCs w:val="32"/>
    </w:rPr>
  </w:style>
  <w:style w:type="paragraph" w:customStyle="1" w:styleId="CharCharCharCharCharCharCharCharCharCharCharCharCharCharCharCharCharCharCharCharCharCharCharCharCharCharCharChar2">
    <w:name w:val="Char Char Char Char Char Char Char Char Char Char Char Char Char Char Char Char Char Char Char Char Char Char Char Char Char Char Char Char2"/>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xl139">
    <w:name w:val="xl139"/>
    <w:basedOn w:val="a2"/>
    <w:qFormat/>
    <w:pPr>
      <w:widowControl/>
      <w:pBdr>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CharCharCharCharCharCharCharCharCharCharCharCharCharCharChar1">
    <w:name w:val="Char Char Char Char Char Char Char Char Char Char Char Char Char Char Char1"/>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xl116">
    <w:name w:val="xl116"/>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kern w:val="0"/>
      <w:sz w:val="18"/>
      <w:szCs w:val="18"/>
    </w:rPr>
  </w:style>
  <w:style w:type="paragraph" w:customStyle="1" w:styleId="Char1CharCharCharCharCharChar">
    <w:name w:val="Char1 Char Char Char Char Char Char"/>
    <w:basedOn w:val="a2"/>
    <w:qFormat/>
    <w:rPr>
      <w:rFonts w:ascii="Times New Roman" w:hAnsi="Times New Roman"/>
      <w:snapToGrid/>
      <w:kern w:val="2"/>
    </w:rPr>
  </w:style>
  <w:style w:type="paragraph" w:customStyle="1" w:styleId="CharCharCharCharCharCharCharCharCharCharCharCharCharCharCharCharCharCharCharCharCharCharCharCharCharCharCharChar1">
    <w:name w:val="Char Char Char Char Char Char Char Char Char Char Char Char Char Char Char Char Char Char Char Char Char Char Char Char Char Char Char Char1"/>
    <w:basedOn w:val="a2"/>
    <w:qFormat/>
    <w:pPr>
      <w:widowControl/>
      <w:spacing w:after="160" w:line="240" w:lineRule="exact"/>
      <w:ind w:firstLineChars="200" w:firstLine="200"/>
      <w:jc w:val="left"/>
    </w:pPr>
    <w:rPr>
      <w:rFonts w:ascii="Verdana" w:eastAsia="仿宋_GB2312" w:hAnsi="Verdana"/>
      <w:snapToGrid/>
      <w:kern w:val="0"/>
      <w:sz w:val="24"/>
      <w:lang w:eastAsia="en-US" w:bidi="en-US"/>
    </w:rPr>
  </w:style>
  <w:style w:type="paragraph" w:customStyle="1" w:styleId="afffffffa">
    <w:name w:val="招标号"/>
    <w:qFormat/>
    <w:pPr>
      <w:spacing w:after="200" w:line="276" w:lineRule="auto"/>
      <w:ind w:firstLineChars="200" w:firstLine="200"/>
      <w:jc w:val="center"/>
    </w:pPr>
    <w:rPr>
      <w:rFonts w:ascii="Calibri" w:eastAsia="隶书" w:hAnsi="Calibri" w:cs="Times New Roman"/>
      <w:b/>
      <w:bCs/>
      <w:sz w:val="28"/>
      <w:szCs w:val="22"/>
      <w:lang w:eastAsia="en-US" w:bidi="en-US"/>
    </w:rPr>
  </w:style>
  <w:style w:type="paragraph" w:customStyle="1" w:styleId="1ffc">
    <w:name w:val="无间隔1"/>
    <w:qFormat/>
    <w:pPr>
      <w:widowControl w:val="0"/>
      <w:jc w:val="both"/>
    </w:pPr>
    <w:rPr>
      <w:rFonts w:ascii="Calibri" w:eastAsia="宋体" w:hAnsi="Calibri" w:cs="Times New Roman"/>
      <w:kern w:val="2"/>
      <w:sz w:val="21"/>
      <w:szCs w:val="22"/>
    </w:rPr>
  </w:style>
  <w:style w:type="paragraph" w:customStyle="1" w:styleId="afffffffb">
    <w:name w:val="文本内容"/>
    <w:basedOn w:val="a2"/>
    <w:qFormat/>
    <w:pPr>
      <w:spacing w:line="360" w:lineRule="auto"/>
      <w:ind w:firstLineChars="200" w:firstLine="480"/>
    </w:pPr>
    <w:rPr>
      <w:rFonts w:ascii="Times New Roman" w:hAnsi="Times New Roman"/>
      <w:snapToGrid/>
      <w:color w:val="000000"/>
      <w:kern w:val="2"/>
      <w:sz w:val="24"/>
    </w:rPr>
  </w:style>
  <w:style w:type="paragraph" w:customStyle="1" w:styleId="xl120">
    <w:name w:val="xl120"/>
    <w:basedOn w:val="a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snapToGrid/>
      <w:color w:val="FF0000"/>
      <w:kern w:val="0"/>
      <w:sz w:val="18"/>
      <w:szCs w:val="18"/>
    </w:rPr>
  </w:style>
  <w:style w:type="character" w:customStyle="1" w:styleId="Char41">
    <w:name w:val="副标题 Char4"/>
    <w:uiPriority w:val="11"/>
    <w:qFormat/>
    <w:rPr>
      <w:rFonts w:ascii="Cambria" w:eastAsia="宋体" w:hAnsi="Cambria" w:cs="Times New Roman"/>
      <w:b/>
      <w:bCs/>
      <w:kern w:val="28"/>
      <w:sz w:val="32"/>
      <w:szCs w:val="32"/>
    </w:rPr>
  </w:style>
  <w:style w:type="character" w:customStyle="1" w:styleId="Char42">
    <w:name w:val="标题 Char4"/>
    <w:uiPriority w:val="10"/>
    <w:qFormat/>
    <w:rPr>
      <w:rFonts w:ascii="Cambria" w:eastAsia="宋体" w:hAnsi="Cambria" w:cs="Times New Roman"/>
      <w:b/>
      <w:bCs/>
      <w:sz w:val="32"/>
      <w:szCs w:val="32"/>
    </w:rPr>
  </w:style>
  <w:style w:type="character" w:customStyle="1" w:styleId="Char32">
    <w:name w:val="日期 Char3"/>
    <w:uiPriority w:val="99"/>
    <w:rPr>
      <w:rFonts w:ascii="Times New Roman" w:eastAsia="宋体" w:hAnsi="Times New Roman" w:cs="Times New Roman"/>
      <w:szCs w:val="24"/>
    </w:rPr>
  </w:style>
  <w:style w:type="character" w:customStyle="1" w:styleId="Char33">
    <w:name w:val="尾注文本 Char3"/>
    <w:uiPriority w:val="99"/>
    <w:qFormat/>
    <w:rPr>
      <w:rFonts w:ascii="Times New Roman" w:eastAsia="宋体" w:hAnsi="Times New Roman" w:cs="Times New Roman"/>
      <w:szCs w:val="24"/>
    </w:rPr>
  </w:style>
  <w:style w:type="character" w:customStyle="1" w:styleId="Char34">
    <w:name w:val="批注文字 Char3"/>
    <w:uiPriority w:val="99"/>
    <w:qFormat/>
    <w:rPr>
      <w:rFonts w:ascii="Times New Roman" w:eastAsia="宋体" w:hAnsi="Times New Roman" w:cs="Times New Roman"/>
      <w:szCs w:val="24"/>
    </w:rPr>
  </w:style>
  <w:style w:type="character" w:customStyle="1" w:styleId="Char35">
    <w:name w:val="批注主题 Char3"/>
    <w:uiPriority w:val="99"/>
    <w:qFormat/>
    <w:rPr>
      <w:rFonts w:ascii="Times New Roman" w:eastAsia="宋体" w:hAnsi="Times New Roman" w:cs="Times New Roman"/>
      <w:b/>
      <w:bCs/>
      <w:szCs w:val="24"/>
    </w:rPr>
  </w:style>
  <w:style w:type="character" w:customStyle="1" w:styleId="Char43">
    <w:name w:val="正文文本 Char4"/>
    <w:uiPriority w:val="99"/>
    <w:rPr>
      <w:rFonts w:ascii="Times New Roman" w:eastAsia="宋体" w:hAnsi="Times New Roman" w:cs="Times New Roman"/>
      <w:szCs w:val="24"/>
    </w:rPr>
  </w:style>
  <w:style w:type="character" w:customStyle="1" w:styleId="Char36">
    <w:name w:val="正文首行缩进 Char3"/>
    <w:basedOn w:val="Char43"/>
    <w:uiPriority w:val="99"/>
    <w:semiHidden/>
    <w:rPr>
      <w:rFonts w:ascii="Times New Roman" w:eastAsia="宋体" w:hAnsi="Times New Roman" w:cs="Times New Roman"/>
      <w:szCs w:val="24"/>
    </w:rPr>
  </w:style>
  <w:style w:type="character" w:customStyle="1" w:styleId="2Char30">
    <w:name w:val="正文文本缩进 2 Char3"/>
    <w:uiPriority w:val="99"/>
    <w:semiHidden/>
    <w:rPr>
      <w:rFonts w:ascii="Times New Roman" w:eastAsia="宋体" w:hAnsi="Times New Roman" w:cs="Times New Roman"/>
      <w:szCs w:val="24"/>
    </w:rPr>
  </w:style>
  <w:style w:type="character" w:customStyle="1" w:styleId="Char37">
    <w:name w:val="文档结构图 Char3"/>
    <w:uiPriority w:val="99"/>
    <w:rPr>
      <w:rFonts w:ascii="宋体" w:eastAsia="宋体" w:hAnsi="Times New Roman" w:cs="Times New Roman"/>
      <w:sz w:val="18"/>
      <w:szCs w:val="18"/>
    </w:rPr>
  </w:style>
  <w:style w:type="character" w:customStyle="1" w:styleId="3Char3">
    <w:name w:val="正文文本 3 Char3"/>
    <w:uiPriority w:val="99"/>
    <w:rPr>
      <w:rFonts w:ascii="Times New Roman" w:eastAsia="宋体" w:hAnsi="Times New Roman" w:cs="Times New Roman"/>
      <w:sz w:val="16"/>
      <w:szCs w:val="16"/>
    </w:rPr>
  </w:style>
  <w:style w:type="character" w:customStyle="1" w:styleId="Char38">
    <w:name w:val="正文文本缩进 Char3"/>
    <w:uiPriority w:val="99"/>
    <w:qFormat/>
    <w:rPr>
      <w:rFonts w:ascii="Times New Roman" w:eastAsia="宋体" w:hAnsi="Times New Roman" w:cs="Times New Roman"/>
      <w:szCs w:val="24"/>
    </w:rPr>
  </w:style>
  <w:style w:type="character" w:customStyle="1" w:styleId="Char39">
    <w:name w:val="纯文本 Char3"/>
    <w:uiPriority w:val="99"/>
    <w:rPr>
      <w:rFonts w:ascii="宋体" w:eastAsia="宋体" w:hAnsi="Courier New" w:cs="Courier New"/>
      <w:szCs w:val="21"/>
    </w:rPr>
  </w:style>
  <w:style w:type="character" w:customStyle="1" w:styleId="Char44">
    <w:name w:val="批注框文本 Char4"/>
    <w:uiPriority w:val="99"/>
    <w:rPr>
      <w:rFonts w:ascii="Times New Roman" w:eastAsia="宋体" w:hAnsi="Times New Roman" w:cs="Times New Roman"/>
      <w:sz w:val="18"/>
      <w:szCs w:val="18"/>
    </w:rPr>
  </w:style>
  <w:style w:type="character" w:customStyle="1" w:styleId="Char1f1">
    <w:name w:val="页眉 Char1"/>
    <w:rPr>
      <w:rFonts w:ascii="Times New Roman" w:eastAsia="宋体" w:hAnsi="Times New Roman" w:cs="Times New Roman"/>
      <w:sz w:val="18"/>
      <w:szCs w:val="18"/>
    </w:rPr>
  </w:style>
  <w:style w:type="character" w:customStyle="1" w:styleId="Char3a">
    <w:name w:val="脚注文本 Char3"/>
    <w:uiPriority w:val="99"/>
    <w:semiHidden/>
    <w:rPr>
      <w:rFonts w:ascii="Times New Roman" w:eastAsia="宋体" w:hAnsi="Times New Roman" w:cs="Times New Roman"/>
      <w:sz w:val="18"/>
      <w:szCs w:val="18"/>
    </w:rPr>
  </w:style>
  <w:style w:type="character" w:customStyle="1" w:styleId="3Char30">
    <w:name w:val="正文文本缩进 3 Char3"/>
    <w:uiPriority w:val="99"/>
    <w:qFormat/>
    <w:rPr>
      <w:rFonts w:ascii="Times New Roman" w:eastAsia="宋体" w:hAnsi="Times New Roman" w:cs="Times New Roman"/>
      <w:sz w:val="16"/>
      <w:szCs w:val="16"/>
    </w:rPr>
  </w:style>
  <w:style w:type="character" w:customStyle="1" w:styleId="HTMLChar3">
    <w:name w:val="HTML 预设格式 Char3"/>
    <w:uiPriority w:val="99"/>
    <w:semiHidden/>
    <w:rPr>
      <w:rFonts w:ascii="Courier New" w:eastAsia="宋体" w:hAnsi="Courier New" w:cs="Courier New"/>
      <w:sz w:val="20"/>
      <w:szCs w:val="20"/>
    </w:rPr>
  </w:style>
  <w:style w:type="character" w:customStyle="1" w:styleId="2Char40">
    <w:name w:val="正文文本 2 Char4"/>
    <w:uiPriority w:val="99"/>
    <w:semiHidden/>
    <w:rPr>
      <w:rFonts w:ascii="Times New Roman" w:eastAsia="宋体" w:hAnsi="Times New Roman" w:cs="Times New Roman"/>
      <w:szCs w:val="24"/>
    </w:rPr>
  </w:style>
  <w:style w:type="character" w:customStyle="1" w:styleId="Char00">
    <w:name w:val="页脚 Char_0"/>
    <w:link w:val="1ff4"/>
    <w:rPr>
      <w:rFonts w:ascii="Calibri" w:eastAsia="宋体" w:hAnsi="Calibri" w:cs="Times New Roman"/>
      <w:sz w:val="18"/>
      <w:szCs w:val="18"/>
    </w:rPr>
  </w:style>
  <w:style w:type="paragraph" w:customStyle="1" w:styleId="Normal3">
    <w:name w:val="Normal_3"/>
    <w:qFormat/>
    <w:pPr>
      <w:widowControl w:val="0"/>
      <w:jc w:val="both"/>
    </w:pPr>
    <w:rPr>
      <w:rFonts w:ascii="Calibri" w:eastAsia="宋体" w:hAnsi="Calibri" w:cs="Times New Roman"/>
    </w:rPr>
  </w:style>
  <w:style w:type="paragraph" w:customStyle="1" w:styleId="Normal4">
    <w:name w:val="Normal_4"/>
    <w:qFormat/>
    <w:pPr>
      <w:widowControl w:val="0"/>
      <w:jc w:val="both"/>
    </w:pPr>
    <w:rPr>
      <w:rFonts w:ascii="Times New Roman" w:eastAsia="宋体" w:hAnsi="Times New Roman" w:cs="Times New Roman"/>
    </w:rPr>
  </w:style>
  <w:style w:type="paragraph" w:customStyle="1" w:styleId="pa-15">
    <w:name w:val="pa-15"/>
    <w:basedOn w:val="a2"/>
    <w:qFormat/>
    <w:pPr>
      <w:widowControl/>
      <w:spacing w:line="320" w:lineRule="atLeast"/>
    </w:pPr>
    <w:rPr>
      <w:rFonts w:hAnsi="宋体" w:cs="宋体"/>
      <w:snapToGrid/>
      <w:kern w:val="0"/>
      <w:sz w:val="24"/>
    </w:rPr>
  </w:style>
  <w:style w:type="paragraph" w:customStyle="1" w:styleId="3f1">
    <w:name w:val="修订3"/>
    <w:qFormat/>
    <w:rPr>
      <w:rFonts w:ascii="Times New Roman" w:eastAsia="宋体" w:hAnsi="Times New Roman" w:cs="Times New Roman"/>
    </w:rPr>
  </w:style>
  <w:style w:type="character" w:customStyle="1" w:styleId="Char3b">
    <w:name w:val="明显引用 Char3"/>
    <w:basedOn w:val="a5"/>
    <w:uiPriority w:val="30"/>
    <w:qFormat/>
    <w:rPr>
      <w:rFonts w:ascii="Times New Roman" w:hAnsi="Times New Roman"/>
      <w:b/>
      <w:bCs/>
      <w:i/>
      <w:iCs/>
      <w:color w:val="4472C4" w:themeColor="accent1"/>
      <w:kern w:val="2"/>
      <w:sz w:val="21"/>
      <w:szCs w:val="24"/>
    </w:rPr>
  </w:style>
  <w:style w:type="character" w:customStyle="1" w:styleId="Char3c">
    <w:name w:val="引用 Char3"/>
    <w:basedOn w:val="a5"/>
    <w:uiPriority w:val="29"/>
    <w:rPr>
      <w:rFonts w:ascii="Times New Roman" w:hAnsi="Times New Roman"/>
      <w:i/>
      <w:iCs/>
      <w:color w:val="000000" w:themeColor="text1"/>
      <w:kern w:val="2"/>
      <w:sz w:val="21"/>
      <w:szCs w:val="24"/>
    </w:rPr>
  </w:style>
  <w:style w:type="character" w:customStyle="1" w:styleId="TitleChar1">
    <w:name w:val="Title Char1"/>
    <w:uiPriority w:val="10"/>
    <w:qFormat/>
    <w:rPr>
      <w:rFonts w:ascii="Cambria" w:hAnsi="Cambria" w:cs="Times New Roman" w:hint="default"/>
      <w:b/>
      <w:bCs/>
      <w:sz w:val="32"/>
      <w:szCs w:val="32"/>
    </w:rPr>
  </w:style>
  <w:style w:type="character" w:customStyle="1" w:styleId="SubtitleChar1">
    <w:name w:val="Subtitle Char1"/>
    <w:uiPriority w:val="11"/>
    <w:qFormat/>
    <w:rPr>
      <w:rFonts w:ascii="Cambria" w:hAnsi="Cambria" w:cs="Times New Roman" w:hint="default"/>
      <w:b/>
      <w:bCs/>
      <w:kern w:val="28"/>
      <w:sz w:val="32"/>
      <w:szCs w:val="32"/>
    </w:rPr>
  </w:style>
  <w:style w:type="character" w:customStyle="1" w:styleId="IntenseQuoteChar1">
    <w:name w:val="Intense Quote Char1"/>
    <w:uiPriority w:val="30"/>
    <w:qFormat/>
    <w:rPr>
      <w:b/>
      <w:bCs/>
      <w:i/>
      <w:iCs/>
      <w:color w:val="4F81BD"/>
    </w:rPr>
  </w:style>
  <w:style w:type="character" w:customStyle="1" w:styleId="CharChar17">
    <w:name w:val="Char Char17"/>
    <w:qFormat/>
    <w:locked/>
    <w:rPr>
      <w:rFonts w:ascii="Cambria" w:eastAsia="宋体" w:hAnsi="Cambria" w:hint="default"/>
      <w:b/>
      <w:kern w:val="2"/>
      <w:sz w:val="32"/>
    </w:rPr>
  </w:style>
  <w:style w:type="character" w:customStyle="1" w:styleId="IntenseQuoteChar">
    <w:name w:val="Intense Quote Char"/>
    <w:qFormat/>
    <w:locked/>
    <w:rPr>
      <w:b/>
      <w:i/>
      <w:color w:val="4F81BD"/>
      <w:sz w:val="22"/>
    </w:rPr>
  </w:style>
  <w:style w:type="character" w:customStyle="1" w:styleId="QuoteChar">
    <w:name w:val="Quote Char"/>
    <w:qFormat/>
    <w:locked/>
    <w:rPr>
      <w:i/>
      <w:color w:val="000000"/>
      <w:sz w:val="22"/>
    </w:rPr>
  </w:style>
  <w:style w:type="character" w:customStyle="1" w:styleId="CharChar31">
    <w:name w:val="Char Char31"/>
    <w:qFormat/>
    <w:rPr>
      <w:rFonts w:eastAsia="宋体"/>
      <w:sz w:val="18"/>
      <w:lang w:val="en-US" w:eastAsia="zh-CN"/>
    </w:rPr>
  </w:style>
  <w:style w:type="character" w:customStyle="1" w:styleId="QuoteChar1">
    <w:name w:val="Quote Char1"/>
    <w:uiPriority w:val="29"/>
    <w:rPr>
      <w:i/>
      <w:iCs/>
      <w:color w:val="000000"/>
    </w:rPr>
  </w:style>
  <w:style w:type="character" w:customStyle="1" w:styleId="CharChar90">
    <w:name w:val="Char Char9"/>
    <w:locked/>
    <w:rPr>
      <w:kern w:val="2"/>
      <w:sz w:val="22"/>
    </w:rPr>
  </w:style>
  <w:style w:type="character" w:customStyle="1" w:styleId="CharChar61">
    <w:name w:val="Char Char61"/>
    <w:uiPriority w:val="99"/>
    <w:rPr>
      <w:rFonts w:ascii="Arial" w:eastAsia="黑体" w:hAnsi="Arial"/>
      <w:b/>
      <w:sz w:val="32"/>
      <w:lang w:val="en-US" w:eastAsia="zh-CN"/>
    </w:rPr>
  </w:style>
  <w:style w:type="character" w:customStyle="1" w:styleId="CharChar21">
    <w:name w:val="Char Char21"/>
    <w:rPr>
      <w:rFonts w:ascii="Arial" w:eastAsia="黑体" w:hAnsi="Arial"/>
      <w:b/>
      <w:bCs/>
      <w:sz w:val="28"/>
      <w:szCs w:val="28"/>
      <w:lang w:val="en-US" w:eastAsia="zh-CN" w:bidi="ar-SA"/>
    </w:rPr>
  </w:style>
  <w:style w:type="character" w:customStyle="1" w:styleId="BlockquoteChar">
    <w:name w:val="Blockquote Char"/>
    <w:qFormat/>
    <w:rPr>
      <w:sz w:val="24"/>
    </w:rPr>
  </w:style>
  <w:style w:type="paragraph" w:customStyle="1" w:styleId="msochpdefault">
    <w:name w:val="msochpdefault"/>
    <w:basedOn w:val="a2"/>
    <w:qFormat/>
    <w:pPr>
      <w:widowControl/>
      <w:spacing w:before="100" w:beforeAutospacing="1" w:after="100" w:afterAutospacing="1"/>
      <w:jc w:val="left"/>
    </w:pPr>
    <w:rPr>
      <w:rFonts w:ascii="Calibri" w:cs="宋体"/>
      <w:snapToGrid/>
      <w:kern w:val="0"/>
      <w:sz w:val="24"/>
    </w:rPr>
  </w:style>
  <w:style w:type="character" w:customStyle="1" w:styleId="Char45">
    <w:name w:val="批注主题 Char4"/>
    <w:uiPriority w:val="99"/>
    <w:qFormat/>
    <w:rPr>
      <w:b/>
      <w:bCs/>
    </w:rPr>
  </w:style>
  <w:style w:type="character" w:customStyle="1" w:styleId="Char46">
    <w:name w:val="批注文字 Char4"/>
    <w:uiPriority w:val="99"/>
    <w:qFormat/>
  </w:style>
  <w:style w:type="character" w:customStyle="1" w:styleId="Char2b">
    <w:name w:val="页眉 Char2"/>
    <w:uiPriority w:val="99"/>
  </w:style>
  <w:style w:type="character" w:customStyle="1" w:styleId="3Char4">
    <w:name w:val="正文文本缩进 3 Char4"/>
    <w:uiPriority w:val="99"/>
    <w:qFormat/>
  </w:style>
  <w:style w:type="character" w:customStyle="1" w:styleId="Char47">
    <w:name w:val="文档结构图 Char4"/>
    <w:uiPriority w:val="99"/>
    <w:rPr>
      <w:rFonts w:ascii="宋体" w:eastAsia="宋体" w:hAnsi="宋体" w:hint="eastAsia"/>
    </w:rPr>
  </w:style>
  <w:style w:type="character" w:customStyle="1" w:styleId="Char48">
    <w:name w:val="引用 Char4"/>
    <w:uiPriority w:val="99"/>
    <w:qFormat/>
    <w:rPr>
      <w:i/>
      <w:iCs/>
      <w:color w:val="000000"/>
    </w:rPr>
  </w:style>
  <w:style w:type="character" w:customStyle="1" w:styleId="3Char40">
    <w:name w:val="正文文本 3 Char4"/>
    <w:uiPriority w:val="99"/>
    <w:qFormat/>
  </w:style>
  <w:style w:type="character" w:customStyle="1" w:styleId="Char2c">
    <w:name w:val="页脚 Char2"/>
  </w:style>
  <w:style w:type="character" w:customStyle="1" w:styleId="Char49">
    <w:name w:val="日期 Char4"/>
    <w:uiPriority w:val="99"/>
    <w:qFormat/>
  </w:style>
  <w:style w:type="character" w:customStyle="1" w:styleId="Char50">
    <w:name w:val="批注框文本 Char5"/>
    <w:uiPriority w:val="99"/>
  </w:style>
  <w:style w:type="character" w:customStyle="1" w:styleId="Char4a">
    <w:name w:val="正文文本缩进 Char4"/>
    <w:uiPriority w:val="99"/>
  </w:style>
  <w:style w:type="character" w:customStyle="1" w:styleId="Char4b">
    <w:name w:val="明显引用 Char4"/>
    <w:uiPriority w:val="99"/>
    <w:rPr>
      <w:b/>
      <w:bCs/>
      <w:i/>
      <w:iCs/>
      <w:color w:val="4F81BD"/>
    </w:rPr>
  </w:style>
  <w:style w:type="character" w:customStyle="1" w:styleId="Char4c">
    <w:name w:val="纯文本 Char4"/>
    <w:rPr>
      <w:rFonts w:ascii="宋体" w:eastAsia="宋体" w:hAnsi="宋体" w:hint="eastAsia"/>
    </w:rPr>
  </w:style>
  <w:style w:type="character" w:customStyle="1" w:styleId="Char51">
    <w:name w:val="副标题 Char5"/>
    <w:uiPriority w:val="11"/>
    <w:qFormat/>
    <w:rPr>
      <w:rFonts w:ascii="Cambria" w:hAnsi="Cambria" w:hint="default"/>
      <w:b/>
      <w:bCs/>
    </w:rPr>
  </w:style>
  <w:style w:type="character" w:customStyle="1" w:styleId="Char52">
    <w:name w:val="正文文本缩进 Char5"/>
    <w:uiPriority w:val="99"/>
    <w:rPr>
      <w:rFonts w:ascii="Calibri" w:hAnsi="Calibri" w:hint="default"/>
    </w:rPr>
  </w:style>
  <w:style w:type="character" w:customStyle="1" w:styleId="Char53">
    <w:name w:val="明显引用 Char5"/>
    <w:uiPriority w:val="30"/>
    <w:rPr>
      <w:rFonts w:ascii="Calibri" w:hAnsi="Calibri" w:hint="default"/>
      <w:b/>
      <w:bCs/>
      <w:i/>
      <w:iCs/>
      <w:color w:val="4F81BD"/>
    </w:rPr>
  </w:style>
  <w:style w:type="character" w:customStyle="1" w:styleId="3Char5">
    <w:name w:val="正文文本缩进 3 Char5"/>
    <w:uiPriority w:val="99"/>
    <w:qFormat/>
    <w:rPr>
      <w:rFonts w:ascii="Calibri" w:hAnsi="Calibri" w:hint="default"/>
    </w:rPr>
  </w:style>
  <w:style w:type="character" w:customStyle="1" w:styleId="Char60">
    <w:name w:val="批注框文本 Char6"/>
    <w:uiPriority w:val="99"/>
    <w:rPr>
      <w:rFonts w:ascii="Calibri" w:hAnsi="Calibri" w:hint="default"/>
    </w:rPr>
  </w:style>
  <w:style w:type="character" w:customStyle="1" w:styleId="Char54">
    <w:name w:val="日期 Char5"/>
    <w:uiPriority w:val="99"/>
    <w:rPr>
      <w:rFonts w:ascii="Calibri" w:hAnsi="Calibri" w:hint="default"/>
    </w:rPr>
  </w:style>
  <w:style w:type="character" w:customStyle="1" w:styleId="Char55">
    <w:name w:val="标题 Char5"/>
    <w:uiPriority w:val="10"/>
    <w:rPr>
      <w:rFonts w:ascii="Cambria" w:hAnsi="Cambria" w:hint="default"/>
      <w:b/>
      <w:bCs/>
    </w:rPr>
  </w:style>
  <w:style w:type="character" w:customStyle="1" w:styleId="Char56">
    <w:name w:val="批注文字 Char5"/>
    <w:uiPriority w:val="99"/>
    <w:semiHidden/>
    <w:rPr>
      <w:rFonts w:cs="宋体"/>
      <w:sz w:val="21"/>
      <w:szCs w:val="21"/>
    </w:rPr>
  </w:style>
  <w:style w:type="character" w:customStyle="1" w:styleId="Char57">
    <w:name w:val="批注主题 Char5"/>
    <w:uiPriority w:val="99"/>
    <w:rPr>
      <w:rFonts w:ascii="Calibri" w:hAnsi="Calibri" w:hint="default"/>
      <w:b/>
      <w:bCs/>
    </w:rPr>
  </w:style>
  <w:style w:type="character" w:customStyle="1" w:styleId="3Char50">
    <w:name w:val="正文文本 3 Char5"/>
    <w:uiPriority w:val="99"/>
    <w:rPr>
      <w:rFonts w:ascii="Calibri" w:hAnsi="Calibri" w:hint="default"/>
    </w:rPr>
  </w:style>
  <w:style w:type="character" w:customStyle="1" w:styleId="Char58">
    <w:name w:val="文档结构图 Char5"/>
    <w:uiPriority w:val="99"/>
    <w:rPr>
      <w:rFonts w:ascii="宋体" w:eastAsia="宋体" w:hAnsi="宋体" w:hint="eastAsia"/>
    </w:rPr>
  </w:style>
  <w:style w:type="character" w:customStyle="1" w:styleId="Char59">
    <w:name w:val="正文文本 Char5"/>
    <w:uiPriority w:val="99"/>
    <w:rPr>
      <w:rFonts w:ascii="Calibri" w:hAnsi="Calibri" w:hint="default"/>
    </w:rPr>
  </w:style>
  <w:style w:type="character" w:customStyle="1" w:styleId="Char5a">
    <w:name w:val="纯文本 Char5"/>
    <w:uiPriority w:val="99"/>
    <w:rPr>
      <w:rFonts w:ascii="宋体" w:eastAsia="宋体" w:hAnsi="宋体" w:hint="eastAsia"/>
    </w:rPr>
  </w:style>
  <w:style w:type="character" w:customStyle="1" w:styleId="Char5b">
    <w:name w:val="引用 Char5"/>
    <w:uiPriority w:val="29"/>
    <w:rPr>
      <w:rFonts w:ascii="Calibri" w:hAnsi="Calibri" w:hint="default"/>
      <w:i/>
      <w:iCs/>
      <w:color w:val="000000"/>
    </w:rPr>
  </w:style>
  <w:style w:type="character" w:customStyle="1" w:styleId="Charfd">
    <w:name w:val="江建权 Char"/>
    <w:link w:val="afffffffc"/>
    <w:qFormat/>
    <w:rPr>
      <w:sz w:val="24"/>
      <w:szCs w:val="24"/>
    </w:rPr>
  </w:style>
  <w:style w:type="paragraph" w:customStyle="1" w:styleId="afffffffc">
    <w:name w:val="江建权"/>
    <w:basedOn w:val="a2"/>
    <w:link w:val="Charfd"/>
    <w:pPr>
      <w:spacing w:line="440" w:lineRule="exact"/>
      <w:ind w:firstLineChars="200" w:firstLine="200"/>
    </w:pPr>
    <w:rPr>
      <w:rFonts w:asciiTheme="minorHAnsi" w:eastAsiaTheme="minorEastAsia" w:hAnsiTheme="minorHAnsi" w:cstheme="minorBidi"/>
      <w:snapToGrid/>
      <w:kern w:val="2"/>
      <w:sz w:val="24"/>
    </w:rPr>
  </w:style>
  <w:style w:type="paragraph" w:customStyle="1" w:styleId="afffffffd">
    <w:name w:val="+正文"/>
    <w:basedOn w:val="a2"/>
    <w:uiPriority w:val="99"/>
    <w:qFormat/>
    <w:pPr>
      <w:spacing w:line="360" w:lineRule="auto"/>
      <w:ind w:firstLineChars="200" w:firstLine="200"/>
    </w:pPr>
    <w:rPr>
      <w:rFonts w:ascii="Times New Roman" w:hAnsi="Times New Roman"/>
      <w:snapToGrid/>
      <w:kern w:val="2"/>
      <w:sz w:val="28"/>
      <w:szCs w:val="28"/>
    </w:rPr>
  </w:style>
  <w:style w:type="character" w:customStyle="1" w:styleId="Char61">
    <w:name w:val="标题 Char6"/>
    <w:uiPriority w:val="10"/>
    <w:rPr>
      <w:rFonts w:ascii="Cambria" w:eastAsia="宋体" w:hAnsi="Cambria" w:cs="Times New Roman"/>
      <w:b/>
      <w:bCs/>
      <w:sz w:val="32"/>
      <w:szCs w:val="32"/>
    </w:rPr>
  </w:style>
  <w:style w:type="character" w:customStyle="1" w:styleId="Char70">
    <w:name w:val="批注框文本 Char7"/>
    <w:uiPriority w:val="99"/>
    <w:semiHidden/>
    <w:qFormat/>
    <w:rPr>
      <w:rFonts w:ascii="Calibri" w:eastAsia="宋体" w:hAnsi="Calibri" w:cs="Times New Roman"/>
      <w:sz w:val="18"/>
      <w:szCs w:val="18"/>
    </w:rPr>
  </w:style>
  <w:style w:type="character" w:customStyle="1" w:styleId="Char3d">
    <w:name w:val="页眉 Char3"/>
    <w:uiPriority w:val="99"/>
    <w:semiHidden/>
    <w:rPr>
      <w:kern w:val="2"/>
      <w:sz w:val="18"/>
      <w:szCs w:val="18"/>
    </w:rPr>
  </w:style>
  <w:style w:type="character" w:customStyle="1" w:styleId="Char62">
    <w:name w:val="文档结构图 Char6"/>
    <w:uiPriority w:val="99"/>
    <w:semiHidden/>
    <w:qFormat/>
    <w:rPr>
      <w:rFonts w:ascii="宋体" w:eastAsia="宋体" w:hAnsi="Calibri" w:cs="Times New Roman"/>
      <w:sz w:val="18"/>
      <w:szCs w:val="18"/>
    </w:rPr>
  </w:style>
  <w:style w:type="character" w:customStyle="1" w:styleId="Char63">
    <w:name w:val="批注文字 Char6"/>
    <w:uiPriority w:val="99"/>
    <w:rPr>
      <w:rFonts w:ascii="Calibri" w:eastAsia="宋体" w:hAnsi="Calibri" w:cs="Times New Roman"/>
    </w:rPr>
  </w:style>
  <w:style w:type="character" w:customStyle="1" w:styleId="Char64">
    <w:name w:val="纯文本 Char6"/>
    <w:uiPriority w:val="99"/>
    <w:semiHidden/>
    <w:rPr>
      <w:rFonts w:ascii="宋体" w:eastAsia="宋体" w:hAnsi="Courier New" w:cs="Courier New"/>
      <w:szCs w:val="21"/>
    </w:rPr>
  </w:style>
  <w:style w:type="character" w:customStyle="1" w:styleId="Char65">
    <w:name w:val="批注主题 Char6"/>
    <w:uiPriority w:val="99"/>
    <w:semiHidden/>
    <w:rPr>
      <w:rFonts w:ascii="Calibri" w:eastAsia="宋体" w:hAnsi="Calibri" w:cs="Times New Roman"/>
      <w:b/>
      <w:bCs/>
    </w:rPr>
  </w:style>
  <w:style w:type="character" w:customStyle="1" w:styleId="Char3e">
    <w:name w:val="页脚 Char3"/>
    <w:uiPriority w:val="99"/>
    <w:semiHidden/>
    <w:rPr>
      <w:kern w:val="2"/>
      <w:sz w:val="18"/>
      <w:szCs w:val="18"/>
    </w:rPr>
  </w:style>
  <w:style w:type="character" w:customStyle="1" w:styleId="Char66">
    <w:name w:val="正文文本缩进 Char6"/>
    <w:uiPriority w:val="99"/>
    <w:semiHidden/>
    <w:rPr>
      <w:rFonts w:ascii="Calibri" w:eastAsia="宋体" w:hAnsi="Calibri" w:cs="Times New Roman"/>
    </w:rPr>
  </w:style>
  <w:style w:type="character" w:customStyle="1" w:styleId="Char67">
    <w:name w:val="引用 Char6"/>
    <w:uiPriority w:val="29"/>
    <w:rPr>
      <w:i/>
      <w:iCs/>
      <w:color w:val="000000"/>
    </w:rPr>
  </w:style>
  <w:style w:type="character" w:customStyle="1" w:styleId="3Char6">
    <w:name w:val="正文文本 3 Char6"/>
    <w:uiPriority w:val="99"/>
    <w:rPr>
      <w:sz w:val="16"/>
      <w:szCs w:val="16"/>
    </w:rPr>
  </w:style>
  <w:style w:type="character" w:customStyle="1" w:styleId="Char68">
    <w:name w:val="正文文本 Char6"/>
    <w:uiPriority w:val="99"/>
    <w:semiHidden/>
    <w:qFormat/>
    <w:rPr>
      <w:rFonts w:ascii="Calibri" w:eastAsia="宋体" w:hAnsi="Calibri" w:cs="Times New Roman"/>
    </w:rPr>
  </w:style>
  <w:style w:type="character" w:customStyle="1" w:styleId="1ffd">
    <w:name w:val="页码1"/>
    <w:qFormat/>
    <w:rPr>
      <w:rFonts w:cs="Times New Roman"/>
    </w:rPr>
  </w:style>
  <w:style w:type="character" w:customStyle="1" w:styleId="3Char60">
    <w:name w:val="正文文本缩进 3 Char6"/>
    <w:uiPriority w:val="99"/>
    <w:semiHidden/>
    <w:qFormat/>
    <w:rPr>
      <w:rFonts w:ascii="Calibri" w:eastAsia="宋体" w:hAnsi="Calibri" w:cs="Times New Roman"/>
      <w:sz w:val="16"/>
      <w:szCs w:val="16"/>
    </w:rPr>
  </w:style>
  <w:style w:type="character" w:customStyle="1" w:styleId="Char69">
    <w:name w:val="明显引用 Char6"/>
    <w:uiPriority w:val="30"/>
    <w:qFormat/>
    <w:rPr>
      <w:b/>
      <w:bCs/>
      <w:i/>
      <w:iCs/>
      <w:color w:val="4F81BD"/>
    </w:rPr>
  </w:style>
  <w:style w:type="character" w:customStyle="1" w:styleId="Char6a">
    <w:name w:val="日期 Char6"/>
    <w:uiPriority w:val="99"/>
    <w:semiHidden/>
    <w:qFormat/>
    <w:rPr>
      <w:rFonts w:ascii="Calibri" w:eastAsia="宋体" w:hAnsi="Calibri" w:cs="Times New Roman"/>
    </w:rPr>
  </w:style>
  <w:style w:type="character" w:customStyle="1" w:styleId="Char6b">
    <w:name w:val="副标题 Char6"/>
    <w:uiPriority w:val="11"/>
    <w:qFormat/>
    <w:rPr>
      <w:rFonts w:ascii="Cambria" w:hAnsi="Cambria" w:cs="Times New Roman"/>
      <w:b/>
      <w:bCs/>
      <w:kern w:val="28"/>
      <w:sz w:val="32"/>
      <w:szCs w:val="32"/>
    </w:rPr>
  </w:style>
  <w:style w:type="character" w:customStyle="1" w:styleId="Char71">
    <w:name w:val="标题 Char7"/>
    <w:basedOn w:val="a5"/>
    <w:uiPriority w:val="10"/>
    <w:qFormat/>
    <w:rPr>
      <w:rFonts w:asciiTheme="majorHAnsi" w:eastAsia="宋体" w:hAnsiTheme="majorHAnsi" w:cstheme="majorBidi"/>
      <w:b/>
      <w:bCs/>
      <w:kern w:val="0"/>
      <w:sz w:val="32"/>
      <w:szCs w:val="32"/>
    </w:rPr>
  </w:style>
  <w:style w:type="character" w:customStyle="1" w:styleId="Char72">
    <w:name w:val="纯文本 Char7"/>
    <w:basedOn w:val="a5"/>
    <w:uiPriority w:val="99"/>
    <w:semiHidden/>
    <w:qFormat/>
    <w:rPr>
      <w:rFonts w:ascii="宋体" w:eastAsia="宋体" w:hAnsi="Courier New" w:cs="Courier New"/>
      <w:kern w:val="0"/>
      <w:szCs w:val="21"/>
    </w:rPr>
  </w:style>
  <w:style w:type="character" w:customStyle="1" w:styleId="Char4d">
    <w:name w:val="页脚 Char4"/>
    <w:basedOn w:val="a5"/>
    <w:uiPriority w:val="99"/>
    <w:semiHidden/>
    <w:qFormat/>
    <w:rPr>
      <w:sz w:val="18"/>
      <w:szCs w:val="18"/>
    </w:rPr>
  </w:style>
  <w:style w:type="character" w:customStyle="1" w:styleId="Char73">
    <w:name w:val="正文文本缩进 Char7"/>
    <w:basedOn w:val="a5"/>
    <w:uiPriority w:val="99"/>
    <w:semiHidden/>
    <w:qFormat/>
    <w:rPr>
      <w:rFonts w:ascii="Times New Roman" w:eastAsia="宋体" w:hAnsi="Times New Roman" w:cs="Times New Roman"/>
      <w:kern w:val="0"/>
      <w:sz w:val="20"/>
      <w:szCs w:val="20"/>
    </w:rPr>
  </w:style>
  <w:style w:type="character" w:customStyle="1" w:styleId="3Char7">
    <w:name w:val="正文文本 3 Char7"/>
    <w:basedOn w:val="a5"/>
    <w:uiPriority w:val="99"/>
    <w:semiHidden/>
    <w:qFormat/>
    <w:rPr>
      <w:rFonts w:ascii="Times New Roman" w:eastAsia="宋体" w:hAnsi="Times New Roman" w:cs="Times New Roman"/>
      <w:kern w:val="0"/>
      <w:sz w:val="16"/>
      <w:szCs w:val="16"/>
    </w:rPr>
  </w:style>
  <w:style w:type="character" w:customStyle="1" w:styleId="Char80">
    <w:name w:val="批注框文本 Char8"/>
    <w:basedOn w:val="a5"/>
    <w:uiPriority w:val="99"/>
    <w:semiHidden/>
    <w:qFormat/>
    <w:rPr>
      <w:rFonts w:ascii="Times New Roman" w:eastAsia="宋体" w:hAnsi="Times New Roman" w:cs="Times New Roman"/>
      <w:kern w:val="0"/>
      <w:sz w:val="18"/>
      <w:szCs w:val="18"/>
    </w:rPr>
  </w:style>
  <w:style w:type="character" w:customStyle="1" w:styleId="Char74">
    <w:name w:val="批注文字 Char7"/>
    <w:basedOn w:val="a5"/>
    <w:uiPriority w:val="99"/>
    <w:qFormat/>
    <w:rPr>
      <w:rFonts w:ascii="Times New Roman" w:eastAsia="宋体" w:hAnsi="Times New Roman" w:cs="Times New Roman"/>
      <w:kern w:val="0"/>
      <w:sz w:val="20"/>
      <w:szCs w:val="20"/>
    </w:rPr>
  </w:style>
  <w:style w:type="character" w:customStyle="1" w:styleId="Char75">
    <w:name w:val="批注主题 Char7"/>
    <w:basedOn w:val="Char74"/>
    <w:uiPriority w:val="99"/>
    <w:semiHidden/>
    <w:qFormat/>
    <w:rPr>
      <w:rFonts w:ascii="Times New Roman" w:eastAsia="宋体" w:hAnsi="Times New Roman" w:cs="Times New Roman"/>
      <w:b/>
      <w:bCs/>
      <w:kern w:val="0"/>
      <w:sz w:val="20"/>
      <w:szCs w:val="20"/>
    </w:rPr>
  </w:style>
  <w:style w:type="character" w:customStyle="1" w:styleId="3Char70">
    <w:name w:val="正文文本缩进 3 Char7"/>
    <w:basedOn w:val="a5"/>
    <w:uiPriority w:val="99"/>
    <w:semiHidden/>
    <w:qFormat/>
    <w:rPr>
      <w:rFonts w:ascii="Times New Roman" w:eastAsia="宋体" w:hAnsi="Times New Roman" w:cs="Times New Roman"/>
      <w:kern w:val="0"/>
      <w:sz w:val="16"/>
      <w:szCs w:val="16"/>
    </w:rPr>
  </w:style>
  <w:style w:type="character" w:customStyle="1" w:styleId="Char76">
    <w:name w:val="文档结构图 Char7"/>
    <w:basedOn w:val="a5"/>
    <w:uiPriority w:val="99"/>
    <w:semiHidden/>
    <w:qFormat/>
    <w:rPr>
      <w:rFonts w:ascii="宋体" w:eastAsia="宋体" w:hAnsi="Times New Roman" w:cs="Times New Roman"/>
      <w:kern w:val="0"/>
      <w:sz w:val="18"/>
      <w:szCs w:val="18"/>
    </w:rPr>
  </w:style>
  <w:style w:type="character" w:customStyle="1" w:styleId="Char4e">
    <w:name w:val="页眉 Char4"/>
    <w:basedOn w:val="a5"/>
    <w:uiPriority w:val="99"/>
    <w:semiHidden/>
    <w:qFormat/>
    <w:rPr>
      <w:sz w:val="18"/>
      <w:szCs w:val="18"/>
    </w:rPr>
  </w:style>
  <w:style w:type="character" w:customStyle="1" w:styleId="Char77">
    <w:name w:val="日期 Char7"/>
    <w:basedOn w:val="a5"/>
    <w:uiPriority w:val="99"/>
    <w:semiHidden/>
    <w:qFormat/>
    <w:rPr>
      <w:rFonts w:ascii="Times New Roman" w:eastAsia="宋体" w:hAnsi="Times New Roman" w:cs="Times New Roman"/>
      <w:kern w:val="0"/>
      <w:sz w:val="20"/>
      <w:szCs w:val="20"/>
    </w:rPr>
  </w:style>
  <w:style w:type="character" w:customStyle="1" w:styleId="Char78">
    <w:name w:val="正文文本 Char7"/>
    <w:basedOn w:val="a5"/>
    <w:uiPriority w:val="99"/>
    <w:semiHidden/>
    <w:qFormat/>
    <w:rPr>
      <w:rFonts w:ascii="Times New Roman" w:eastAsia="宋体" w:hAnsi="Times New Roman" w:cs="Times New Roman"/>
      <w:kern w:val="0"/>
      <w:sz w:val="20"/>
      <w:szCs w:val="20"/>
    </w:rPr>
  </w:style>
  <w:style w:type="character" w:customStyle="1" w:styleId="Char79">
    <w:name w:val="副标题 Char7"/>
    <w:basedOn w:val="a5"/>
    <w:uiPriority w:val="11"/>
    <w:qFormat/>
    <w:rPr>
      <w:rFonts w:asciiTheme="majorHAnsi" w:eastAsia="宋体" w:hAnsiTheme="majorHAnsi" w:cstheme="majorBidi"/>
      <w:b/>
      <w:bCs/>
      <w:kern w:val="28"/>
      <w:sz w:val="32"/>
      <w:szCs w:val="32"/>
    </w:rPr>
  </w:style>
  <w:style w:type="character" w:customStyle="1" w:styleId="Char7a">
    <w:name w:val="引用 Char7"/>
    <w:basedOn w:val="a5"/>
    <w:uiPriority w:val="29"/>
    <w:qFormat/>
    <w:rPr>
      <w:rFonts w:ascii="Times New Roman" w:eastAsia="宋体" w:hAnsi="Times New Roman" w:cs="Times New Roman"/>
      <w:i/>
      <w:iCs/>
      <w:color w:val="000000" w:themeColor="text1"/>
      <w:kern w:val="0"/>
      <w:sz w:val="20"/>
      <w:szCs w:val="20"/>
    </w:rPr>
  </w:style>
  <w:style w:type="paragraph" w:customStyle="1" w:styleId="CharCharCharCharCharCharCharCharCharCharCharCharCharCharCharCharCharCharCharCharCharChar3">
    <w:name w:val="Char Char Char Char Char Char Char Char Char Char Char Char Char Char Char Char Char Char Char Char Char Char3"/>
    <w:basedOn w:val="a2"/>
    <w:qFormat/>
    <w:pPr>
      <w:widowControl/>
      <w:spacing w:after="160" w:line="240" w:lineRule="exact"/>
      <w:jc w:val="left"/>
    </w:pPr>
    <w:rPr>
      <w:rFonts w:ascii="Verdana" w:eastAsia="仿宋_GB2312" w:hAnsi="Verdana"/>
      <w:snapToGrid/>
      <w:kern w:val="0"/>
      <w:sz w:val="24"/>
      <w:szCs w:val="20"/>
      <w:lang w:eastAsia="en-US"/>
    </w:rPr>
  </w:style>
  <w:style w:type="character" w:customStyle="1" w:styleId="Char7b">
    <w:name w:val="明显引用 Char7"/>
    <w:basedOn w:val="a5"/>
    <w:uiPriority w:val="30"/>
    <w:qFormat/>
    <w:rPr>
      <w:rFonts w:ascii="Times New Roman" w:eastAsia="宋体" w:hAnsi="Times New Roman" w:cs="Times New Roman"/>
      <w:b/>
      <w:bCs/>
      <w:i/>
      <w:iCs/>
      <w:color w:val="4472C4" w:themeColor="accent1"/>
      <w:kern w:val="0"/>
      <w:sz w:val="20"/>
      <w:szCs w:val="20"/>
    </w:rPr>
  </w:style>
  <w:style w:type="paragraph" w:customStyle="1" w:styleId="Style311">
    <w:name w:val="_Style 311"/>
    <w:qFormat/>
    <w:pPr>
      <w:widowControl w:val="0"/>
      <w:jc w:val="both"/>
    </w:pPr>
    <w:rPr>
      <w:rFonts w:ascii="Times New Roman" w:eastAsia="宋体" w:hAnsi="Times New Roman" w:cs="Times New Roman"/>
      <w:kern w:val="2"/>
      <w:sz w:val="21"/>
      <w:szCs w:val="24"/>
    </w:rPr>
  </w:style>
  <w:style w:type="character" w:customStyle="1" w:styleId="CharChar32">
    <w:name w:val="Char Char32"/>
    <w:qFormat/>
    <w:rPr>
      <w:rFonts w:eastAsia="宋体"/>
      <w:sz w:val="18"/>
      <w:szCs w:val="18"/>
      <w:lang w:val="en-US" w:eastAsia="zh-CN" w:bidi="ar-SA"/>
    </w:rPr>
  </w:style>
  <w:style w:type="character" w:customStyle="1" w:styleId="CharChar62">
    <w:name w:val="Char Char62"/>
    <w:qFormat/>
    <w:rPr>
      <w:rFonts w:ascii="Arial" w:eastAsia="黑体" w:hAnsi="Arial"/>
      <w:b/>
      <w:bCs/>
      <w:sz w:val="32"/>
      <w:szCs w:val="32"/>
      <w:lang w:val="en-US" w:eastAsia="zh-CN" w:bidi="ar-SA"/>
    </w:rPr>
  </w:style>
  <w:style w:type="paragraph" w:customStyle="1" w:styleId="CharCharCharCharCharCharCharCharCharCharCharCharCharCharCharCharCharCharCharCharCharChar4">
    <w:name w:val="Char Char Char Char Char Char Char Char Char Char Char Char Char Char Char Char Char Char Char Char Char Char4"/>
    <w:basedOn w:val="a2"/>
    <w:qFormat/>
    <w:pPr>
      <w:widowControl/>
      <w:spacing w:after="160" w:line="240" w:lineRule="exact"/>
      <w:jc w:val="left"/>
    </w:pPr>
    <w:rPr>
      <w:rFonts w:ascii="Verdana" w:eastAsia="仿宋_GB2312" w:hAnsi="Verdana"/>
      <w:snapToGrid/>
      <w:kern w:val="0"/>
      <w:sz w:val="24"/>
      <w:szCs w:val="20"/>
      <w:lang w:eastAsia="en-US"/>
    </w:rPr>
  </w:style>
  <w:style w:type="paragraph" w:customStyle="1" w:styleId="Char320">
    <w:name w:val="Char32"/>
    <w:basedOn w:val="a2"/>
    <w:qFormat/>
    <w:pPr>
      <w:widowControl/>
      <w:spacing w:after="160" w:line="240" w:lineRule="exact"/>
      <w:jc w:val="left"/>
    </w:pPr>
    <w:rPr>
      <w:rFonts w:ascii="Times New Roman" w:hAnsi="Times New Roman"/>
      <w:snapToGrid/>
      <w:kern w:val="0"/>
      <w:sz w:val="20"/>
      <w:szCs w:val="20"/>
    </w:rPr>
  </w:style>
  <w:style w:type="paragraph" w:customStyle="1" w:styleId="CharCharCharCharCharCharCharCharChar1Char1">
    <w:name w:val="Char Char Char Char Char Char Char Char Char1 Char1"/>
    <w:basedOn w:val="a2"/>
    <w:qFormat/>
    <w:rPr>
      <w:rFonts w:ascii="Tahoma" w:hAnsi="Tahoma"/>
      <w:snapToGrid/>
      <w:kern w:val="2"/>
      <w:sz w:val="24"/>
      <w:szCs w:val="20"/>
    </w:rPr>
  </w:style>
  <w:style w:type="character" w:customStyle="1" w:styleId="msoins0">
    <w:name w:val="msoins"/>
    <w:qFormat/>
    <w:rPr>
      <w:rFonts w:cs="Times New Roman"/>
    </w:rPr>
  </w:style>
  <w:style w:type="paragraph" w:customStyle="1" w:styleId="Style329">
    <w:name w:val="_Style 329"/>
    <w:qFormat/>
    <w:rPr>
      <w:rFonts w:ascii="Times New Roman" w:eastAsia="宋体" w:hAnsi="Times New Roman" w:cs="Times New Roman"/>
      <w:sz w:val="24"/>
      <w:szCs w:val="24"/>
    </w:rPr>
  </w:style>
  <w:style w:type="character" w:customStyle="1" w:styleId="2ff3">
    <w:name w:val="明显强调2"/>
    <w:qFormat/>
    <w:rPr>
      <w:b/>
      <w:bCs/>
      <w:i/>
      <w:iCs/>
      <w:color w:val="4F81BD"/>
    </w:rPr>
  </w:style>
  <w:style w:type="character" w:customStyle="1" w:styleId="DateCharChar">
    <w:name w:val="Date Char Char"/>
    <w:link w:val="1ffa"/>
    <w:qFormat/>
    <w:rPr>
      <w:rFonts w:ascii="宋体" w:eastAsia="宋体" w:hAnsi="Calibri" w:cs="Times New Roman"/>
      <w:kern w:val="0"/>
      <w:sz w:val="28"/>
      <w:szCs w:val="24"/>
      <w:lang w:eastAsia="en-US" w:bidi="en-US"/>
    </w:rPr>
  </w:style>
  <w:style w:type="character" w:customStyle="1" w:styleId="BalloonTextChar">
    <w:name w:val="Balloon Text Char"/>
    <w:qFormat/>
    <w:rPr>
      <w:sz w:val="18"/>
      <w:szCs w:val="18"/>
    </w:rPr>
  </w:style>
  <w:style w:type="character" w:customStyle="1" w:styleId="3CharCharChar0">
    <w:name w:val="3级标题（总则） Char Char Char"/>
    <w:link w:val="3f2"/>
    <w:qFormat/>
    <w:rPr>
      <w:rFonts w:ascii="宋体" w:hAnsi="宋体" w:cs="宋体"/>
      <w:b/>
      <w:bCs/>
      <w:sz w:val="24"/>
      <w:szCs w:val="24"/>
    </w:rPr>
  </w:style>
  <w:style w:type="paragraph" w:customStyle="1" w:styleId="3f2">
    <w:name w:val="3级标题（总则）"/>
    <w:basedOn w:val="2f"/>
    <w:link w:val="3CharCharChar0"/>
    <w:qFormat/>
    <w:pPr>
      <w:keepNext w:val="0"/>
      <w:keepLines w:val="0"/>
      <w:widowControl w:val="0"/>
      <w:spacing w:before="0" w:after="0" w:line="360" w:lineRule="auto"/>
      <w:jc w:val="both"/>
      <w:outlineLvl w:val="2"/>
    </w:pPr>
    <w:rPr>
      <w:rFonts w:ascii="宋体" w:eastAsiaTheme="minorEastAsia" w:hAnsi="宋体" w:cs="宋体"/>
      <w:kern w:val="2"/>
      <w:szCs w:val="24"/>
    </w:rPr>
  </w:style>
  <w:style w:type="character" w:customStyle="1" w:styleId="4-3Char">
    <w:name w:val="样式4-3 Char"/>
    <w:uiPriority w:val="99"/>
    <w:qFormat/>
    <w:locked/>
    <w:rPr>
      <w:rFonts w:ascii="黑体" w:eastAsia="黑体" w:hAnsi="华文中宋" w:cs="Arial"/>
      <w:b/>
      <w:bCs/>
      <w:color w:val="000000"/>
      <w:sz w:val="32"/>
      <w:szCs w:val="32"/>
      <w:lang w:val="en-US" w:eastAsia="zh-CN" w:bidi="ar-SA"/>
    </w:rPr>
  </w:style>
  <w:style w:type="character" w:customStyle="1" w:styleId="411CharChar">
    <w:name w:val="4级标题（1.1项目概况) Char Char"/>
    <w:uiPriority w:val="99"/>
    <w:qFormat/>
    <w:rPr>
      <w:rFonts w:ascii="宋体" w:eastAsia="宋体" w:hAnsi="宋体" w:cs="宋体"/>
      <w:b/>
      <w:bCs/>
      <w:kern w:val="2"/>
      <w:sz w:val="24"/>
      <w:szCs w:val="24"/>
      <w:lang w:val="en-US" w:eastAsia="zh-CN"/>
    </w:rPr>
  </w:style>
  <w:style w:type="character" w:customStyle="1" w:styleId="CommentSubjectChar2">
    <w:name w:val="Comment Subject Char2"/>
    <w:link w:val="1ffe"/>
    <w:qFormat/>
    <w:rPr>
      <w:b/>
      <w:bCs/>
      <w:sz w:val="24"/>
      <w:szCs w:val="24"/>
    </w:rPr>
  </w:style>
  <w:style w:type="paragraph" w:customStyle="1" w:styleId="1ffe">
    <w:name w:val="批注主题1"/>
    <w:basedOn w:val="af0"/>
    <w:next w:val="af0"/>
    <w:link w:val="CommentSubjectChar2"/>
    <w:qFormat/>
    <w:pPr>
      <w:widowControl/>
    </w:pPr>
    <w:rPr>
      <w:b/>
      <w:bCs/>
      <w:sz w:val="24"/>
      <w:szCs w:val="24"/>
    </w:rPr>
  </w:style>
  <w:style w:type="character" w:customStyle="1" w:styleId="RGB1500">
    <w:name w:val="样式 黑体 小四 自定义颜色(RGB(1500))"/>
    <w:uiPriority w:val="99"/>
    <w:qFormat/>
    <w:rPr>
      <w:rFonts w:ascii="Times New Roman" w:eastAsia="黑体" w:hAnsi="Times New Roman" w:cs="Times New Roman"/>
      <w:color w:val="auto"/>
      <w:kern w:val="0"/>
      <w:sz w:val="24"/>
      <w:szCs w:val="24"/>
    </w:rPr>
  </w:style>
  <w:style w:type="character" w:customStyle="1" w:styleId="-2Char">
    <w:name w:val="样式正文-2 Char"/>
    <w:uiPriority w:val="99"/>
    <w:qFormat/>
    <w:locked/>
    <w:rPr>
      <w:rFonts w:ascii="Arial" w:hAnsi="Arial"/>
      <w:color w:val="000000"/>
      <w:sz w:val="24"/>
      <w:lang w:val="en-US" w:eastAsia="zh-CN"/>
    </w:rPr>
  </w:style>
  <w:style w:type="character" w:customStyle="1" w:styleId="-2CharCharChar">
    <w:name w:val="样式正文-2 Char Char Char"/>
    <w:link w:val="-2"/>
    <w:qFormat/>
    <w:rPr>
      <w:rFonts w:ascii="Arial" w:hAnsi="Arial" w:cs="Arial"/>
      <w:color w:val="000000"/>
      <w:sz w:val="24"/>
      <w:szCs w:val="24"/>
    </w:rPr>
  </w:style>
  <w:style w:type="paragraph" w:customStyle="1" w:styleId="-2">
    <w:name w:val="样式正文-2"/>
    <w:basedOn w:val="Default"/>
    <w:link w:val="-2CharCharChar"/>
    <w:qFormat/>
    <w:pPr>
      <w:snapToGrid w:val="0"/>
      <w:spacing w:beforeLines="50" w:line="360" w:lineRule="auto"/>
      <w:ind w:firstLineChars="200" w:firstLine="480"/>
    </w:pPr>
    <w:rPr>
      <w:rFonts w:ascii="Arial" w:eastAsiaTheme="minorEastAsia" w:hAnsi="Arial" w:cs="Arial"/>
      <w:color w:val="000000"/>
      <w:kern w:val="2"/>
      <w:sz w:val="24"/>
      <w:szCs w:val="24"/>
    </w:rPr>
  </w:style>
  <w:style w:type="character" w:customStyle="1" w:styleId="1-1Char">
    <w:name w:val="样式1-1 Char"/>
    <w:uiPriority w:val="99"/>
    <w:qFormat/>
    <w:locked/>
    <w:rPr>
      <w:rFonts w:ascii="华文中宋" w:eastAsia="华文中宋" w:hAnsi="华文中宋"/>
      <w:b/>
      <w:color w:val="000000"/>
      <w:sz w:val="52"/>
      <w:lang w:val="en-US" w:eastAsia="zh-CN"/>
    </w:rPr>
  </w:style>
  <w:style w:type="character" w:customStyle="1" w:styleId="5-1CharChar">
    <w:name w:val="样式5-1 Char Char"/>
    <w:link w:val="5-1"/>
    <w:uiPriority w:val="99"/>
    <w:qFormat/>
    <w:rPr>
      <w:rFonts w:cs="Calibri"/>
      <w:b/>
      <w:bCs/>
      <w:sz w:val="22"/>
    </w:rPr>
  </w:style>
  <w:style w:type="paragraph" w:customStyle="1" w:styleId="5-1">
    <w:name w:val="样式5-1"/>
    <w:basedOn w:val="-1"/>
    <w:link w:val="5-1CharChar"/>
    <w:uiPriority w:val="99"/>
    <w:qFormat/>
    <w:pPr>
      <w:spacing w:before="240" w:after="240"/>
      <w:outlineLvl w:val="4"/>
    </w:pPr>
    <w:rPr>
      <w:rFonts w:asciiTheme="minorHAnsi" w:eastAsiaTheme="minorEastAsia" w:hAnsiTheme="minorHAnsi"/>
      <w:b/>
      <w:bCs/>
    </w:rPr>
  </w:style>
  <w:style w:type="paragraph" w:customStyle="1" w:styleId="-1">
    <w:name w:val="样式正文-1"/>
    <w:basedOn w:val="a2"/>
    <w:link w:val="-1CharCharChar"/>
    <w:qFormat/>
    <w:pPr>
      <w:adjustRightInd w:val="0"/>
      <w:snapToGrid w:val="0"/>
      <w:spacing w:beforeLines="100" w:afterLines="100"/>
    </w:pPr>
    <w:rPr>
      <w:rFonts w:ascii="Calibri" w:cs="Calibri"/>
      <w:snapToGrid/>
      <w:kern w:val="2"/>
      <w:sz w:val="22"/>
      <w:szCs w:val="22"/>
    </w:rPr>
  </w:style>
  <w:style w:type="character" w:customStyle="1" w:styleId="5-2Char">
    <w:name w:val="样式5-2 Char"/>
    <w:uiPriority w:val="99"/>
    <w:qFormat/>
    <w:locked/>
    <w:rPr>
      <w:rFonts w:ascii="Calibri" w:eastAsia="宋体" w:hAnsi="Calibri"/>
      <w:b/>
      <w:kern w:val="2"/>
      <w:sz w:val="22"/>
      <w:lang w:val="en-US" w:eastAsia="zh-CN"/>
    </w:rPr>
  </w:style>
  <w:style w:type="character" w:customStyle="1" w:styleId="3-3CharChar">
    <w:name w:val="样式3-3 Char Char"/>
    <w:link w:val="3-3"/>
    <w:uiPriority w:val="99"/>
    <w:qFormat/>
    <w:rPr>
      <w:rFonts w:ascii="黑体" w:eastAsia="黑体" w:hAnsi="华文中宋" w:cs="黑体"/>
      <w:b/>
      <w:bCs/>
      <w:color w:val="000000"/>
      <w:sz w:val="32"/>
      <w:szCs w:val="32"/>
    </w:rPr>
  </w:style>
  <w:style w:type="paragraph" w:customStyle="1" w:styleId="3-3">
    <w:name w:val="样式3-3"/>
    <w:basedOn w:val="3-1"/>
    <w:link w:val="3-3CharChar"/>
    <w:uiPriority w:val="99"/>
    <w:qFormat/>
    <w:pPr>
      <w:autoSpaceDE w:val="0"/>
      <w:autoSpaceDN w:val="0"/>
      <w:spacing w:before="156" w:afterLines="50" w:after="156" w:line="240" w:lineRule="auto"/>
      <w:jc w:val="left"/>
    </w:pPr>
    <w:rPr>
      <w:rFonts w:ascii="黑体" w:eastAsia="黑体" w:hAnsi="华文中宋" w:cs="黑体"/>
      <w:color w:val="000000"/>
      <w:szCs w:val="32"/>
    </w:rPr>
  </w:style>
  <w:style w:type="character" w:customStyle="1" w:styleId="3CharChar0">
    <w:name w:val="3级标题（总则） Char Char"/>
    <w:uiPriority w:val="99"/>
    <w:qFormat/>
    <w:rPr>
      <w:rFonts w:ascii="宋体" w:eastAsia="宋体" w:hAnsi="宋体" w:cs="宋体"/>
      <w:b/>
      <w:bCs/>
      <w:kern w:val="2"/>
      <w:sz w:val="24"/>
      <w:szCs w:val="24"/>
      <w:lang w:val="en-US" w:eastAsia="zh-CN"/>
    </w:rPr>
  </w:style>
  <w:style w:type="character" w:customStyle="1" w:styleId="2CharChar1">
    <w:name w:val="2级标题（前附表） Char Char"/>
    <w:uiPriority w:val="99"/>
    <w:qFormat/>
    <w:rPr>
      <w:rFonts w:ascii="黑体" w:eastAsia="黑体" w:cs="黑体"/>
      <w:color w:val="000000"/>
      <w:kern w:val="2"/>
      <w:sz w:val="28"/>
      <w:szCs w:val="28"/>
      <w:lang w:val="en-US" w:eastAsia="zh-CN"/>
    </w:rPr>
  </w:style>
  <w:style w:type="character" w:customStyle="1" w:styleId="2-1Char">
    <w:name w:val="样式2-1 Char"/>
    <w:uiPriority w:val="99"/>
    <w:qFormat/>
    <w:locked/>
    <w:rPr>
      <w:rFonts w:ascii="华文中宋" w:eastAsia="华文中宋" w:hAnsi="华文中宋"/>
      <w:b/>
      <w:color w:val="000000"/>
      <w:kern w:val="2"/>
      <w:sz w:val="44"/>
      <w:lang w:val="en-US" w:eastAsia="zh-CN"/>
    </w:rPr>
  </w:style>
  <w:style w:type="character" w:customStyle="1" w:styleId="4-2Char">
    <w:name w:val="样式4-2 Char"/>
    <w:uiPriority w:val="99"/>
    <w:qFormat/>
    <w:locked/>
    <w:rPr>
      <w:rFonts w:ascii="Calibri" w:eastAsia="宋体" w:hAnsi="Calibri"/>
      <w:b/>
      <w:kern w:val="2"/>
      <w:sz w:val="22"/>
      <w:lang w:val="en-US" w:eastAsia="zh-CN"/>
    </w:rPr>
  </w:style>
  <w:style w:type="character" w:customStyle="1" w:styleId="5CharChar2">
    <w:name w:val="样式5 Char Char"/>
    <w:link w:val="5Char0"/>
    <w:uiPriority w:val="99"/>
    <w:qFormat/>
    <w:rPr>
      <w:rFonts w:ascii="黑体" w:eastAsia="黑体" w:cs="黑体"/>
      <w:b/>
      <w:bCs/>
      <w:sz w:val="32"/>
      <w:szCs w:val="32"/>
    </w:rPr>
  </w:style>
  <w:style w:type="paragraph" w:customStyle="1" w:styleId="5Char0">
    <w:name w:val="样式5 Char"/>
    <w:basedOn w:val="4Char0"/>
    <w:link w:val="5CharChar2"/>
    <w:uiPriority w:val="99"/>
    <w:qFormat/>
    <w:pPr>
      <w:spacing w:beforeLines="80" w:afterLines="60"/>
      <w:ind w:firstLineChars="0" w:firstLine="0"/>
      <w:jc w:val="center"/>
    </w:pPr>
    <w:rPr>
      <w:rFonts w:ascii="黑体" w:eastAsia="黑体" w:hAnsiTheme="minorHAnsi" w:cs="黑体"/>
      <w:bCs/>
      <w:sz w:val="32"/>
      <w:szCs w:val="32"/>
    </w:rPr>
  </w:style>
  <w:style w:type="paragraph" w:customStyle="1" w:styleId="4Char0">
    <w:name w:val="样式4 Char"/>
    <w:basedOn w:val="af6"/>
    <w:link w:val="4CharChar1"/>
    <w:uiPriority w:val="99"/>
    <w:qFormat/>
    <w:pPr>
      <w:spacing w:after="0" w:line="500" w:lineRule="exact"/>
      <w:ind w:firstLineChars="200" w:firstLine="480"/>
    </w:pPr>
    <w:rPr>
      <w:rFonts w:eastAsiaTheme="minorEastAsia" w:hAnsi="Times New Roman" w:cstheme="minorBidi"/>
      <w:b/>
      <w:snapToGrid/>
      <w:kern w:val="2"/>
      <w:sz w:val="24"/>
      <w:szCs w:val="22"/>
    </w:rPr>
  </w:style>
  <w:style w:type="character" w:customStyle="1" w:styleId="CharCharCharCharChar">
    <w:name w:val="样式 段落编号 + (中文) 黑体 两端对齐 Char Char Char Char Char"/>
    <w:uiPriority w:val="99"/>
    <w:qFormat/>
    <w:locked/>
    <w:rPr>
      <w:rFonts w:ascii="宋体" w:eastAsia="黑体" w:hAnsi="宋体"/>
      <w:kern w:val="2"/>
      <w:sz w:val="24"/>
      <w:lang w:val="en-US" w:eastAsia="zh-CN"/>
    </w:rPr>
  </w:style>
  <w:style w:type="character" w:customStyle="1" w:styleId="3-1CharChar">
    <w:name w:val="样式3-1 Char Char"/>
    <w:uiPriority w:val="99"/>
    <w:qFormat/>
    <w:rPr>
      <w:rFonts w:ascii="Arial" w:eastAsia="黑体" w:hAnsi="Arial" w:cs="Arial"/>
      <w:b/>
      <w:bCs/>
      <w:color w:val="000000"/>
      <w:sz w:val="32"/>
      <w:szCs w:val="32"/>
    </w:rPr>
  </w:style>
  <w:style w:type="character" w:customStyle="1" w:styleId="3-3Char">
    <w:name w:val="样式3-3 Char"/>
    <w:uiPriority w:val="99"/>
    <w:qFormat/>
    <w:locked/>
    <w:rPr>
      <w:rFonts w:ascii="黑体" w:eastAsia="黑体" w:hAnsi="华文中宋"/>
      <w:b/>
      <w:color w:val="000000"/>
      <w:sz w:val="32"/>
      <w:lang w:val="en-US" w:eastAsia="zh-CN"/>
    </w:rPr>
  </w:style>
  <w:style w:type="character" w:customStyle="1" w:styleId="Charfe">
    <w:name w:val="文章正文 Char"/>
    <w:uiPriority w:val="99"/>
    <w:qFormat/>
    <w:locked/>
    <w:rPr>
      <w:rFonts w:ascii="宋体" w:eastAsia="宋体" w:hAnsi="宋体"/>
      <w:kern w:val="2"/>
      <w:sz w:val="21"/>
      <w:lang w:val="en-US" w:eastAsia="zh-CN"/>
    </w:rPr>
  </w:style>
  <w:style w:type="character" w:customStyle="1" w:styleId="CM104CharCharChar">
    <w:name w:val="CM104 Char Char Char"/>
    <w:link w:val="CM104"/>
    <w:qFormat/>
    <w:rPr>
      <w:rFonts w:ascii="宋体"/>
      <w:color w:val="000000"/>
      <w:sz w:val="24"/>
      <w:szCs w:val="24"/>
    </w:rPr>
  </w:style>
  <w:style w:type="paragraph" w:customStyle="1" w:styleId="CM104">
    <w:name w:val="CM104"/>
    <w:basedOn w:val="Default"/>
    <w:next w:val="Default"/>
    <w:link w:val="CM104CharCharChar"/>
    <w:qFormat/>
    <w:rPr>
      <w:rFonts w:ascii="宋体" w:eastAsiaTheme="minorEastAsia" w:hAnsiTheme="minorHAnsi" w:cstheme="minorBidi"/>
      <w:color w:val="000000"/>
      <w:kern w:val="2"/>
      <w:sz w:val="24"/>
      <w:szCs w:val="24"/>
    </w:rPr>
  </w:style>
  <w:style w:type="character" w:customStyle="1" w:styleId="5-1Char">
    <w:name w:val="样式5-1 Char"/>
    <w:uiPriority w:val="99"/>
    <w:qFormat/>
    <w:locked/>
    <w:rPr>
      <w:rFonts w:ascii="Calibri" w:eastAsia="宋体" w:hAnsi="Calibri"/>
      <w:b/>
      <w:kern w:val="2"/>
      <w:sz w:val="22"/>
      <w:lang w:val="en-US" w:eastAsia="zh-CN"/>
    </w:rPr>
  </w:style>
  <w:style w:type="character" w:customStyle="1" w:styleId="3-2CharChar">
    <w:name w:val="样式3-2 Char Char"/>
    <w:uiPriority w:val="99"/>
    <w:qFormat/>
    <w:rPr>
      <w:rFonts w:ascii="黑体" w:eastAsia="黑体" w:cs="黑体"/>
      <w:b/>
      <w:bCs/>
      <w:sz w:val="32"/>
      <w:szCs w:val="32"/>
      <w:lang w:val="en-US" w:eastAsia="zh-CN"/>
    </w:rPr>
  </w:style>
  <w:style w:type="character" w:customStyle="1" w:styleId="-2CharChar">
    <w:name w:val="样式正文-2 Char Char"/>
    <w:uiPriority w:val="99"/>
    <w:qFormat/>
    <w:rPr>
      <w:rFonts w:ascii="Arial" w:eastAsia="宋体" w:hAnsi="Arial" w:cs="Arial"/>
      <w:color w:val="000000"/>
      <w:sz w:val="24"/>
      <w:szCs w:val="24"/>
      <w:lang w:val="en-US" w:eastAsia="zh-CN"/>
    </w:rPr>
  </w:style>
  <w:style w:type="character" w:customStyle="1" w:styleId="5-2CharChar">
    <w:name w:val="样式5-2 Char Char"/>
    <w:link w:val="5-2"/>
    <w:uiPriority w:val="99"/>
    <w:qFormat/>
    <w:rPr>
      <w:rFonts w:cs="Calibri"/>
      <w:b/>
      <w:bCs/>
      <w:sz w:val="22"/>
    </w:rPr>
  </w:style>
  <w:style w:type="paragraph" w:customStyle="1" w:styleId="5-2">
    <w:name w:val="样式5-2"/>
    <w:basedOn w:val="5-1"/>
    <w:link w:val="5-2CharChar"/>
    <w:uiPriority w:val="99"/>
    <w:qFormat/>
    <w:pPr>
      <w:spacing w:before="312" w:after="312"/>
      <w:ind w:firstLineChars="200" w:firstLine="482"/>
    </w:pPr>
  </w:style>
  <w:style w:type="character" w:customStyle="1" w:styleId="411CharCharChar">
    <w:name w:val="4级标题（1.1项目概况) Char Char Char"/>
    <w:link w:val="4110"/>
    <w:qFormat/>
    <w:rPr>
      <w:rFonts w:ascii="宋体" w:hAnsi="宋体" w:cs="宋体"/>
      <w:b/>
      <w:bCs/>
      <w:sz w:val="24"/>
      <w:szCs w:val="24"/>
    </w:rPr>
  </w:style>
  <w:style w:type="paragraph" w:customStyle="1" w:styleId="4110">
    <w:name w:val="4级标题（1.1项目概况)"/>
    <w:basedOn w:val="a2"/>
    <w:link w:val="411CharCharChar"/>
    <w:qFormat/>
    <w:pPr>
      <w:spacing w:line="360" w:lineRule="auto"/>
      <w:outlineLvl w:val="3"/>
    </w:pPr>
    <w:rPr>
      <w:rFonts w:eastAsiaTheme="minorEastAsia" w:hAnsi="宋体" w:cs="宋体"/>
      <w:b/>
      <w:bCs/>
      <w:snapToGrid/>
      <w:kern w:val="2"/>
      <w:sz w:val="24"/>
    </w:rPr>
  </w:style>
  <w:style w:type="character" w:customStyle="1" w:styleId="BodyTextIndent3CharChar">
    <w:name w:val="Body Text Indent 3 Char Char"/>
    <w:link w:val="314"/>
    <w:qFormat/>
    <w:rPr>
      <w:rFonts w:ascii="宋体" w:cs="宋体"/>
      <w:szCs w:val="21"/>
    </w:rPr>
  </w:style>
  <w:style w:type="paragraph" w:customStyle="1" w:styleId="314">
    <w:name w:val="正文文本缩进 31"/>
    <w:basedOn w:val="a2"/>
    <w:link w:val="BodyTextIndent3CharChar"/>
    <w:qFormat/>
    <w:pPr>
      <w:spacing w:line="360" w:lineRule="auto"/>
      <w:ind w:leftChars="450" w:left="945"/>
    </w:pPr>
    <w:rPr>
      <w:rFonts w:eastAsiaTheme="minorEastAsia" w:hAnsiTheme="minorHAnsi" w:cs="宋体"/>
      <w:snapToGrid/>
      <w:kern w:val="2"/>
      <w:szCs w:val="21"/>
    </w:rPr>
  </w:style>
  <w:style w:type="character" w:customStyle="1" w:styleId="5CharCharCharChar">
    <w:name w:val="样式5 Char Char Char Char"/>
    <w:uiPriority w:val="99"/>
    <w:qFormat/>
    <w:rPr>
      <w:rFonts w:ascii="黑体" w:eastAsia="黑体" w:cs="黑体"/>
      <w:kern w:val="2"/>
      <w:sz w:val="32"/>
      <w:szCs w:val="32"/>
      <w:lang w:val="en-US" w:eastAsia="zh-CN"/>
    </w:rPr>
  </w:style>
  <w:style w:type="character" w:customStyle="1" w:styleId="2CharCharChar">
    <w:name w:val="2级标题（前附表） Char Char Char"/>
    <w:link w:val="2ff4"/>
    <w:qFormat/>
    <w:rPr>
      <w:rFonts w:ascii="黑体" w:eastAsia="黑体" w:cs="黑体"/>
      <w:color w:val="000000"/>
      <w:sz w:val="28"/>
      <w:szCs w:val="28"/>
    </w:rPr>
  </w:style>
  <w:style w:type="paragraph" w:customStyle="1" w:styleId="2ff4">
    <w:name w:val="2级标题（前附表）"/>
    <w:basedOn w:val="a2"/>
    <w:link w:val="2CharCharChar"/>
    <w:qFormat/>
    <w:pPr>
      <w:outlineLvl w:val="1"/>
    </w:pPr>
    <w:rPr>
      <w:rFonts w:ascii="黑体" w:eastAsia="黑体" w:hAnsiTheme="minorHAnsi" w:cs="黑体"/>
      <w:snapToGrid/>
      <w:color w:val="000000"/>
      <w:kern w:val="2"/>
      <w:sz w:val="28"/>
      <w:szCs w:val="28"/>
    </w:rPr>
  </w:style>
  <w:style w:type="character" w:customStyle="1" w:styleId="DefaultCharCharChar">
    <w:name w:val="Default Char Char Char"/>
    <w:qFormat/>
    <w:rPr>
      <w:rFonts w:ascii="Times New Roman" w:hAnsi="Times New Roman"/>
      <w:color w:val="000000"/>
      <w:sz w:val="24"/>
      <w:szCs w:val="24"/>
    </w:rPr>
  </w:style>
  <w:style w:type="character" w:customStyle="1" w:styleId="4CharCharCharChar">
    <w:name w:val="样式4 Char Char Char Char"/>
    <w:uiPriority w:val="99"/>
    <w:qFormat/>
    <w:rPr>
      <w:rFonts w:ascii="宋体" w:eastAsia="宋体" w:cs="宋体"/>
      <w:b/>
      <w:bCs/>
      <w:kern w:val="2"/>
      <w:sz w:val="24"/>
      <w:szCs w:val="24"/>
      <w:lang w:val="en-US" w:eastAsia="zh-CN"/>
    </w:rPr>
  </w:style>
  <w:style w:type="character" w:customStyle="1" w:styleId="DefaultCharChar">
    <w:name w:val="Default Char Char"/>
    <w:uiPriority w:val="99"/>
    <w:qFormat/>
    <w:rPr>
      <w:rFonts w:ascii="宋体" w:hAnsi="Calibri" w:cs="宋体"/>
      <w:color w:val="000000"/>
      <w:sz w:val="24"/>
      <w:szCs w:val="24"/>
      <w:lang w:val="en-US" w:eastAsia="zh-CN"/>
    </w:rPr>
  </w:style>
  <w:style w:type="character" w:customStyle="1" w:styleId="DocumentMapCharChar">
    <w:name w:val="Document Map Char Char"/>
    <w:semiHidden/>
    <w:qFormat/>
    <w:rPr>
      <w:rFonts w:eastAsia="宋体"/>
      <w:kern w:val="2"/>
      <w:sz w:val="24"/>
      <w:szCs w:val="24"/>
      <w:lang w:val="en-US" w:eastAsia="zh-CN"/>
    </w:rPr>
  </w:style>
  <w:style w:type="character" w:customStyle="1" w:styleId="4-1CharCharChar">
    <w:name w:val="样式4-1 Char Char Char"/>
    <w:qFormat/>
    <w:rPr>
      <w:rFonts w:ascii="Calibri" w:hAnsi="Calibri" w:cs="Calibri"/>
      <w:b/>
      <w:bCs/>
      <w:kern w:val="2"/>
      <w:sz w:val="22"/>
      <w:szCs w:val="22"/>
    </w:rPr>
  </w:style>
  <w:style w:type="character" w:customStyle="1" w:styleId="CM104CharChar">
    <w:name w:val="CM104 Char Char"/>
    <w:basedOn w:val="DefaultCharChar"/>
    <w:uiPriority w:val="99"/>
    <w:qFormat/>
    <w:rPr>
      <w:rFonts w:ascii="宋体" w:hAnsi="Calibri" w:cs="宋体"/>
      <w:color w:val="000000"/>
      <w:sz w:val="24"/>
      <w:szCs w:val="24"/>
      <w:lang w:val="en-US" w:eastAsia="zh-CN"/>
    </w:rPr>
  </w:style>
  <w:style w:type="character" w:customStyle="1" w:styleId="BodyTextIndentCharChar">
    <w:name w:val="Body Text Indent Char Char"/>
    <w:link w:val="1fff"/>
    <w:qFormat/>
    <w:rPr>
      <w:rFonts w:ascii="宋体" w:hAnsi="MS Sans Serif" w:cs="宋体"/>
      <w:spacing w:val="12"/>
      <w:sz w:val="24"/>
      <w:szCs w:val="24"/>
    </w:rPr>
  </w:style>
  <w:style w:type="paragraph" w:customStyle="1" w:styleId="1fff">
    <w:name w:val="正文文本缩进1"/>
    <w:basedOn w:val="a2"/>
    <w:link w:val="BodyTextIndentCharChar"/>
    <w:qFormat/>
    <w:pPr>
      <w:widowControl/>
      <w:overflowPunct w:val="0"/>
      <w:autoSpaceDE w:val="0"/>
      <w:autoSpaceDN w:val="0"/>
      <w:adjustRightInd w:val="0"/>
      <w:spacing w:line="360" w:lineRule="auto"/>
      <w:ind w:firstLine="540"/>
      <w:textAlignment w:val="baseline"/>
    </w:pPr>
    <w:rPr>
      <w:rFonts w:eastAsiaTheme="minorEastAsia" w:hAnsi="MS Sans Serif" w:cs="宋体"/>
      <w:snapToGrid/>
      <w:spacing w:val="12"/>
      <w:kern w:val="2"/>
      <w:sz w:val="24"/>
    </w:rPr>
  </w:style>
  <w:style w:type="character" w:customStyle="1" w:styleId="4-2CharCharChar">
    <w:name w:val="样式4-2 Char Char Char"/>
    <w:link w:val="4-2"/>
    <w:qFormat/>
    <w:rPr>
      <w:rFonts w:cs="Calibri"/>
      <w:b/>
      <w:bCs/>
      <w:sz w:val="22"/>
    </w:rPr>
  </w:style>
  <w:style w:type="paragraph" w:customStyle="1" w:styleId="4-2">
    <w:name w:val="样式4-2"/>
    <w:basedOn w:val="4-1"/>
    <w:link w:val="4-2CharCharChar"/>
    <w:qFormat/>
    <w:pPr>
      <w:adjustRightInd w:val="0"/>
      <w:snapToGrid w:val="0"/>
      <w:spacing w:beforeLines="100" w:before="240" w:afterLines="100" w:after="240" w:line="240" w:lineRule="auto"/>
      <w:ind w:firstLineChars="0" w:firstLine="0"/>
      <w:jc w:val="center"/>
    </w:pPr>
    <w:rPr>
      <w:rFonts w:asciiTheme="minorHAnsi" w:hAnsiTheme="minorHAnsi" w:cs="Calibri"/>
      <w:bCs/>
      <w:sz w:val="22"/>
      <w:szCs w:val="22"/>
    </w:rPr>
  </w:style>
  <w:style w:type="character" w:customStyle="1" w:styleId="3-2Char">
    <w:name w:val="样式3-2 Char"/>
    <w:uiPriority w:val="99"/>
    <w:qFormat/>
    <w:locked/>
    <w:rPr>
      <w:rFonts w:ascii="黑体" w:eastAsia="黑体"/>
      <w:b/>
      <w:sz w:val="32"/>
      <w:lang w:val="en-US" w:eastAsia="zh-CN"/>
    </w:rPr>
  </w:style>
  <w:style w:type="character" w:customStyle="1" w:styleId="2CharChar2">
    <w:name w:val="样式 正文文本缩进 + 首行缩进:  2 字符 Char Char"/>
    <w:uiPriority w:val="99"/>
    <w:qFormat/>
    <w:locked/>
    <w:rPr>
      <w:rFonts w:eastAsia="宋体"/>
      <w:sz w:val="24"/>
      <w:lang w:val="en-US" w:eastAsia="zh-CN"/>
    </w:rPr>
  </w:style>
  <w:style w:type="character" w:customStyle="1" w:styleId="3CharChar1">
    <w:name w:val="样式3 Char Char"/>
    <w:uiPriority w:val="99"/>
    <w:qFormat/>
    <w:rPr>
      <w:rFonts w:eastAsia="黑体"/>
      <w:sz w:val="24"/>
      <w:szCs w:val="24"/>
      <w:lang w:val="en-US" w:eastAsia="zh-CN"/>
    </w:rPr>
  </w:style>
  <w:style w:type="character" w:customStyle="1" w:styleId="411Char">
    <w:name w:val="4级标题（1.1项目概况) Char"/>
    <w:uiPriority w:val="99"/>
    <w:qFormat/>
    <w:locked/>
    <w:rPr>
      <w:rFonts w:ascii="宋体" w:eastAsia="宋体" w:hAnsi="宋体"/>
      <w:b/>
      <w:kern w:val="2"/>
      <w:sz w:val="24"/>
      <w:lang w:val="en-US" w:eastAsia="zh-CN"/>
    </w:rPr>
  </w:style>
  <w:style w:type="character" w:customStyle="1" w:styleId="CharCharCharCharCharCharChar0">
    <w:name w:val="样式 段落编号 + (中文) 黑体 两端对齐 Char Char Char Char Char Char Char"/>
    <w:link w:val="CharCharCharChar0"/>
    <w:uiPriority w:val="99"/>
    <w:qFormat/>
    <w:rPr>
      <w:rFonts w:ascii="宋体" w:eastAsia="黑体" w:hAnsi="宋体" w:cs="宋体"/>
      <w:sz w:val="24"/>
      <w:szCs w:val="24"/>
    </w:rPr>
  </w:style>
  <w:style w:type="paragraph" w:customStyle="1" w:styleId="CharCharCharChar0">
    <w:name w:val="样式 段落编号 + (中文) 黑体 两端对齐 Char Char Char Char"/>
    <w:basedOn w:val="a2"/>
    <w:link w:val="CharCharCharCharCharCharChar0"/>
    <w:uiPriority w:val="99"/>
    <w:qFormat/>
    <w:pPr>
      <w:adjustRightInd w:val="0"/>
      <w:snapToGrid w:val="0"/>
      <w:spacing w:before="60" w:after="240" w:line="400" w:lineRule="exact"/>
      <w:ind w:left="482"/>
      <w:jc w:val="left"/>
      <w:textAlignment w:val="baseline"/>
    </w:pPr>
    <w:rPr>
      <w:rFonts w:eastAsia="黑体" w:hAnsi="宋体" w:cs="宋体"/>
      <w:snapToGrid/>
      <w:kern w:val="2"/>
      <w:sz w:val="24"/>
    </w:rPr>
  </w:style>
  <w:style w:type="character" w:customStyle="1" w:styleId="BodyTextIndent2CharChar">
    <w:name w:val="Body Text Indent 2 Char Char"/>
    <w:link w:val="215"/>
    <w:qFormat/>
    <w:rPr>
      <w:rFonts w:ascii="宋体" w:cs="宋体"/>
      <w:szCs w:val="21"/>
    </w:rPr>
  </w:style>
  <w:style w:type="paragraph" w:customStyle="1" w:styleId="215">
    <w:name w:val="正文文本缩进 21"/>
    <w:basedOn w:val="a2"/>
    <w:link w:val="BodyTextIndent2CharChar"/>
    <w:qFormat/>
    <w:pPr>
      <w:spacing w:line="360" w:lineRule="auto"/>
      <w:ind w:leftChars="450" w:left="945" w:firstLine="420"/>
    </w:pPr>
    <w:rPr>
      <w:rFonts w:eastAsiaTheme="minorEastAsia" w:hAnsiTheme="minorHAnsi" w:cs="宋体"/>
      <w:snapToGrid/>
      <w:kern w:val="2"/>
      <w:szCs w:val="21"/>
    </w:rPr>
  </w:style>
  <w:style w:type="character" w:customStyle="1" w:styleId="BodyText3CharChar">
    <w:name w:val="Body Text 3 Char Char"/>
    <w:link w:val="315"/>
    <w:rPr>
      <w:rFonts w:ascii="宋体" w:hAnsi="宋体" w:cs="宋体"/>
      <w:color w:val="0000FF"/>
      <w:sz w:val="24"/>
      <w:szCs w:val="24"/>
    </w:rPr>
  </w:style>
  <w:style w:type="paragraph" w:customStyle="1" w:styleId="315">
    <w:name w:val="正文文本 31"/>
    <w:basedOn w:val="a2"/>
    <w:link w:val="BodyText3CharChar"/>
    <w:rPr>
      <w:rFonts w:eastAsiaTheme="minorEastAsia" w:hAnsi="宋体" w:cs="宋体"/>
      <w:snapToGrid/>
      <w:color w:val="0000FF"/>
      <w:kern w:val="2"/>
      <w:sz w:val="24"/>
    </w:rPr>
  </w:style>
  <w:style w:type="character" w:customStyle="1" w:styleId="1fff0">
    <w:name w:val="批注引用1"/>
    <w:qFormat/>
    <w:rPr>
      <w:sz w:val="21"/>
      <w:szCs w:val="21"/>
    </w:rPr>
  </w:style>
  <w:style w:type="character" w:customStyle="1" w:styleId="1-1CharChar">
    <w:name w:val="样式1-1 Char Char"/>
    <w:link w:val="1-1"/>
    <w:uiPriority w:val="99"/>
    <w:qFormat/>
    <w:rPr>
      <w:rFonts w:ascii="华文中宋" w:eastAsia="华文中宋" w:hAnsi="华文中宋" w:cs="华文中宋"/>
      <w:b/>
      <w:bCs/>
      <w:color w:val="000000"/>
      <w:sz w:val="52"/>
      <w:szCs w:val="52"/>
    </w:rPr>
  </w:style>
  <w:style w:type="paragraph" w:customStyle="1" w:styleId="1-1">
    <w:name w:val="样式1-1"/>
    <w:basedOn w:val="a2"/>
    <w:link w:val="1-1CharChar"/>
    <w:uiPriority w:val="99"/>
    <w:pPr>
      <w:jc w:val="center"/>
      <w:outlineLvl w:val="0"/>
    </w:pPr>
    <w:rPr>
      <w:rFonts w:ascii="华文中宋" w:eastAsia="华文中宋" w:hAnsi="华文中宋" w:cs="华文中宋"/>
      <w:b/>
      <w:bCs/>
      <w:snapToGrid/>
      <w:color w:val="000000"/>
      <w:kern w:val="2"/>
      <w:sz w:val="52"/>
      <w:szCs w:val="52"/>
    </w:rPr>
  </w:style>
  <w:style w:type="character" w:customStyle="1" w:styleId="DocumentMapChar2">
    <w:name w:val="Document Map Char2"/>
    <w:link w:val="1fff1"/>
    <w:qFormat/>
    <w:rPr>
      <w:sz w:val="2"/>
      <w:szCs w:val="2"/>
      <w:shd w:val="clear" w:color="auto" w:fill="000080"/>
    </w:rPr>
  </w:style>
  <w:style w:type="paragraph" w:customStyle="1" w:styleId="1fff1">
    <w:name w:val="文档结构图1"/>
    <w:basedOn w:val="a2"/>
    <w:link w:val="DocumentMapChar2"/>
    <w:pPr>
      <w:shd w:val="clear" w:color="auto" w:fill="000080"/>
    </w:pPr>
    <w:rPr>
      <w:rFonts w:asciiTheme="minorHAnsi" w:eastAsiaTheme="minorEastAsia" w:hAnsiTheme="minorHAnsi" w:cstheme="minorBidi"/>
      <w:snapToGrid/>
      <w:kern w:val="2"/>
      <w:sz w:val="2"/>
      <w:szCs w:val="2"/>
    </w:rPr>
  </w:style>
  <w:style w:type="character" w:customStyle="1" w:styleId="CharCharf0">
    <w:name w:val="文章正文 Char Char"/>
    <w:uiPriority w:val="99"/>
    <w:rPr>
      <w:rFonts w:ascii="宋体" w:eastAsia="宋体" w:hAnsi="宋体" w:cs="宋体"/>
      <w:kern w:val="2"/>
      <w:sz w:val="21"/>
      <w:szCs w:val="21"/>
      <w:lang w:val="en-US" w:eastAsia="zh-CN"/>
    </w:rPr>
  </w:style>
  <w:style w:type="character" w:customStyle="1" w:styleId="2Char21">
    <w:name w:val="标题 2 Char2"/>
    <w:rPr>
      <w:rFonts w:ascii="宋体" w:hAnsi="Arial"/>
      <w:b/>
      <w:bCs/>
      <w:kern w:val="2"/>
      <w:sz w:val="24"/>
      <w:szCs w:val="24"/>
      <w:lang w:val="zh-CN" w:eastAsia="zh-CN"/>
    </w:rPr>
  </w:style>
  <w:style w:type="character" w:customStyle="1" w:styleId="3Char20">
    <w:name w:val="标题 3 Char2"/>
    <w:rPr>
      <w:rFonts w:ascii="仿宋_GB2312" w:eastAsia="仿宋_GB2312"/>
      <w:b/>
      <w:bCs/>
      <w:sz w:val="28"/>
      <w:szCs w:val="28"/>
    </w:rPr>
  </w:style>
  <w:style w:type="character" w:customStyle="1" w:styleId="2-1CharChar">
    <w:name w:val="样式2-1 Char Char"/>
    <w:uiPriority w:val="99"/>
    <w:rPr>
      <w:rFonts w:ascii="华文中宋" w:eastAsia="华文中宋" w:hAnsi="华文中宋" w:cs="华文中宋"/>
      <w:b/>
      <w:bCs/>
      <w:color w:val="000000"/>
      <w:kern w:val="2"/>
      <w:sz w:val="44"/>
      <w:szCs w:val="44"/>
      <w:lang w:val="en-US" w:eastAsia="zh-CN"/>
    </w:rPr>
  </w:style>
  <w:style w:type="character" w:customStyle="1" w:styleId="3Char11">
    <w:name w:val="标题 3 Char1"/>
    <w:uiPriority w:val="99"/>
    <w:rPr>
      <w:b/>
      <w:bCs/>
      <w:sz w:val="20"/>
      <w:szCs w:val="20"/>
    </w:rPr>
  </w:style>
  <w:style w:type="character" w:customStyle="1" w:styleId="afffffffe">
    <w:name w:val="简述正文"/>
    <w:rPr>
      <w:sz w:val="23"/>
      <w:szCs w:val="23"/>
    </w:rPr>
  </w:style>
  <w:style w:type="character" w:customStyle="1" w:styleId="3Char8">
    <w:name w:val="样式3 Char"/>
    <w:uiPriority w:val="99"/>
    <w:qFormat/>
    <w:locked/>
    <w:rPr>
      <w:rFonts w:eastAsia="黑体"/>
      <w:sz w:val="24"/>
      <w:lang w:val="en-US" w:eastAsia="zh-CN"/>
    </w:rPr>
  </w:style>
  <w:style w:type="character" w:customStyle="1" w:styleId="PlainTextCharChar">
    <w:name w:val="Plain Text Char Char"/>
    <w:link w:val="1fff2"/>
    <w:qFormat/>
    <w:rPr>
      <w:rFonts w:ascii="宋体" w:hAnsi="Courier New" w:cs="宋体"/>
      <w:szCs w:val="21"/>
    </w:rPr>
  </w:style>
  <w:style w:type="paragraph" w:customStyle="1" w:styleId="1fff2">
    <w:name w:val="纯文本1"/>
    <w:basedOn w:val="a2"/>
    <w:link w:val="PlainTextCharChar"/>
    <w:qFormat/>
    <w:rPr>
      <w:rFonts w:eastAsiaTheme="minorEastAsia" w:hAnsi="Courier New" w:cs="宋体"/>
      <w:snapToGrid/>
      <w:kern w:val="2"/>
      <w:szCs w:val="21"/>
    </w:rPr>
  </w:style>
  <w:style w:type="character" w:customStyle="1" w:styleId="4-3CharChar">
    <w:name w:val="样式4-3 Char Char"/>
    <w:basedOn w:val="3-3CharChar"/>
    <w:link w:val="4-3"/>
    <w:uiPriority w:val="99"/>
    <w:rPr>
      <w:rFonts w:ascii="黑体" w:eastAsia="黑体" w:hAnsi="华文中宋" w:cs="黑体"/>
      <w:b/>
      <w:bCs/>
      <w:color w:val="000000"/>
      <w:sz w:val="32"/>
      <w:szCs w:val="32"/>
    </w:rPr>
  </w:style>
  <w:style w:type="paragraph" w:customStyle="1" w:styleId="4-3">
    <w:name w:val="样式4-3"/>
    <w:basedOn w:val="3-3"/>
    <w:link w:val="4-3CharChar"/>
    <w:uiPriority w:val="99"/>
    <w:qFormat/>
    <w:pPr>
      <w:ind w:firstLineChars="200" w:firstLine="482"/>
      <w:outlineLvl w:val="3"/>
    </w:pPr>
  </w:style>
  <w:style w:type="character" w:customStyle="1" w:styleId="2Char5">
    <w:name w:val="2级标题（前附表） Char"/>
    <w:uiPriority w:val="99"/>
    <w:locked/>
    <w:rPr>
      <w:rFonts w:ascii="黑体" w:eastAsia="黑体"/>
      <w:color w:val="000000"/>
      <w:kern w:val="2"/>
      <w:sz w:val="28"/>
      <w:lang w:val="en-US" w:eastAsia="zh-CN"/>
    </w:rPr>
  </w:style>
  <w:style w:type="character" w:customStyle="1" w:styleId="1CharChar">
    <w:name w:val="1级标题（第一卷） Char Char"/>
    <w:link w:val="1fff3"/>
    <w:uiPriority w:val="99"/>
    <w:rPr>
      <w:rFonts w:ascii="黑体" w:eastAsia="黑体" w:hAnsi="华文中宋" w:cs="黑体"/>
      <w:b/>
      <w:bCs/>
      <w:sz w:val="48"/>
      <w:szCs w:val="48"/>
    </w:rPr>
  </w:style>
  <w:style w:type="paragraph" w:customStyle="1" w:styleId="1fff3">
    <w:name w:val="1级标题（第一卷）"/>
    <w:basedOn w:val="a2"/>
    <w:link w:val="1CharChar"/>
    <w:uiPriority w:val="99"/>
    <w:pPr>
      <w:adjustRightInd w:val="0"/>
      <w:snapToGrid w:val="0"/>
      <w:spacing w:beforeLines="100" w:afterLines="100"/>
      <w:jc w:val="center"/>
      <w:outlineLvl w:val="0"/>
    </w:pPr>
    <w:rPr>
      <w:rFonts w:ascii="黑体" w:eastAsia="黑体" w:hAnsi="华文中宋" w:cs="黑体"/>
      <w:b/>
      <w:bCs/>
      <w:snapToGrid/>
      <w:kern w:val="2"/>
      <w:sz w:val="48"/>
      <w:szCs w:val="48"/>
    </w:rPr>
  </w:style>
  <w:style w:type="character" w:customStyle="1" w:styleId="BodyTextFirstIndent2CharChar">
    <w:name w:val="Body Text First Indent 2 Char Char"/>
    <w:link w:val="216"/>
    <w:qFormat/>
    <w:rPr>
      <w:rFonts w:ascii="宋体" w:hAnsi="MS Sans Serif" w:cs="宋体"/>
      <w:spacing w:val="12"/>
      <w:szCs w:val="21"/>
    </w:rPr>
  </w:style>
  <w:style w:type="paragraph" w:customStyle="1" w:styleId="216">
    <w:name w:val="正文首行缩进 21"/>
    <w:basedOn w:val="1fff"/>
    <w:link w:val="BodyTextFirstIndent2CharChar"/>
    <w:pPr>
      <w:widowControl w:val="0"/>
      <w:adjustRightInd/>
      <w:spacing w:after="120" w:line="240" w:lineRule="auto"/>
      <w:ind w:leftChars="200" w:left="420" w:firstLineChars="200" w:firstLine="420"/>
      <w:textAlignment w:val="auto"/>
    </w:pPr>
    <w:rPr>
      <w:sz w:val="21"/>
      <w:szCs w:val="21"/>
    </w:rPr>
  </w:style>
  <w:style w:type="character" w:customStyle="1" w:styleId="CM104Char">
    <w:name w:val="CM104 Char"/>
    <w:uiPriority w:val="99"/>
    <w:locked/>
    <w:rPr>
      <w:rFonts w:ascii="宋体" w:hAnsi="Calibri" w:cs="宋体"/>
      <w:color w:val="000000"/>
      <w:sz w:val="24"/>
      <w:szCs w:val="24"/>
      <w:lang w:val="en-US" w:eastAsia="zh-CN" w:bidi="ar-SA"/>
    </w:rPr>
  </w:style>
  <w:style w:type="character" w:customStyle="1" w:styleId="3CharCharChar">
    <w:name w:val="样式3 Char Char Char"/>
    <w:link w:val="3c"/>
    <w:uiPriority w:val="99"/>
    <w:rPr>
      <w:rFonts w:ascii="Times New Roman" w:eastAsia="黑体" w:hAnsi="Times New Roman" w:cs="Times New Roman"/>
      <w:b/>
      <w:bCs/>
      <w:kern w:val="0"/>
      <w:sz w:val="28"/>
      <w:szCs w:val="32"/>
    </w:rPr>
  </w:style>
  <w:style w:type="character" w:customStyle="1" w:styleId="3-2CharCharChar">
    <w:name w:val="样式3-2 Char Char Char"/>
    <w:link w:val="3-2"/>
    <w:qFormat/>
    <w:rPr>
      <w:rFonts w:ascii="黑体" w:eastAsia="黑体" w:cs="黑体"/>
      <w:b/>
      <w:bCs/>
      <w:sz w:val="32"/>
      <w:szCs w:val="32"/>
    </w:rPr>
  </w:style>
  <w:style w:type="paragraph" w:customStyle="1" w:styleId="3-2">
    <w:name w:val="样式3-2"/>
    <w:basedOn w:val="3-1"/>
    <w:link w:val="3-2CharCharChar"/>
    <w:qFormat/>
    <w:pPr>
      <w:autoSpaceDE w:val="0"/>
      <w:autoSpaceDN w:val="0"/>
      <w:spacing w:beforeLines="100" w:afterLines="100" w:line="240" w:lineRule="auto"/>
    </w:pPr>
    <w:rPr>
      <w:rFonts w:ascii="黑体" w:eastAsia="黑体" w:hAnsiTheme="minorHAnsi" w:cs="黑体"/>
      <w:szCs w:val="32"/>
    </w:rPr>
  </w:style>
  <w:style w:type="character" w:customStyle="1" w:styleId="CharCharChar0">
    <w:name w:val="文章正文 Char Char Char"/>
    <w:link w:val="affffffff"/>
    <w:rPr>
      <w:rFonts w:ascii="宋体" w:hAnsi="宋体" w:cs="宋体"/>
      <w:szCs w:val="21"/>
    </w:rPr>
  </w:style>
  <w:style w:type="paragraph" w:customStyle="1" w:styleId="affffffff">
    <w:name w:val="文章正文"/>
    <w:basedOn w:val="a2"/>
    <w:link w:val="CharCharChar0"/>
    <w:qFormat/>
    <w:pPr>
      <w:spacing w:line="360" w:lineRule="auto"/>
      <w:ind w:firstLineChars="200" w:firstLine="420"/>
    </w:pPr>
    <w:rPr>
      <w:rFonts w:eastAsiaTheme="minorEastAsia" w:hAnsi="宋体" w:cs="宋体"/>
      <w:snapToGrid/>
      <w:kern w:val="2"/>
      <w:szCs w:val="21"/>
    </w:rPr>
  </w:style>
  <w:style w:type="character" w:customStyle="1" w:styleId="3Char9">
    <w:name w:val="3级标题（总则） Char"/>
    <w:uiPriority w:val="99"/>
    <w:locked/>
    <w:rPr>
      <w:rFonts w:ascii="宋体" w:eastAsia="宋体" w:hAnsi="宋体"/>
      <w:b/>
      <w:kern w:val="2"/>
      <w:sz w:val="24"/>
      <w:lang w:val="en-US" w:eastAsia="zh-CN"/>
    </w:rPr>
  </w:style>
  <w:style w:type="character" w:customStyle="1" w:styleId="CharCharCharChar3">
    <w:name w:val="批注框文本 Char Char Char Char"/>
    <w:semiHidden/>
    <w:rPr>
      <w:kern w:val="0"/>
      <w:sz w:val="2"/>
      <w:szCs w:val="2"/>
    </w:rPr>
  </w:style>
  <w:style w:type="character" w:customStyle="1" w:styleId="1Char2">
    <w:name w:val="1级标题（第一卷） Char"/>
    <w:uiPriority w:val="99"/>
    <w:locked/>
    <w:rPr>
      <w:rFonts w:ascii="黑体" w:eastAsia="黑体" w:hAnsi="华文中宋"/>
      <w:b/>
      <w:kern w:val="2"/>
      <w:sz w:val="48"/>
      <w:lang w:val="en-US" w:eastAsia="zh-CN"/>
    </w:rPr>
  </w:style>
  <w:style w:type="character" w:customStyle="1" w:styleId="-1CharChar">
    <w:name w:val="样式正文-1 Char Char"/>
    <w:uiPriority w:val="99"/>
    <w:qFormat/>
    <w:rPr>
      <w:rFonts w:ascii="Calibri" w:eastAsia="宋体" w:hAnsi="Calibri" w:cs="Calibri"/>
      <w:kern w:val="2"/>
      <w:sz w:val="22"/>
      <w:szCs w:val="22"/>
      <w:lang w:val="en-US" w:eastAsia="zh-CN"/>
    </w:rPr>
  </w:style>
  <w:style w:type="character" w:customStyle="1" w:styleId="2CharCharCharChar">
    <w:name w:val="样式 正文文本缩进 + 首行缩进:  2 字符 Char Char Char Char"/>
    <w:link w:val="2Char6"/>
    <w:uiPriority w:val="99"/>
    <w:rPr>
      <w:sz w:val="24"/>
      <w:szCs w:val="24"/>
    </w:rPr>
  </w:style>
  <w:style w:type="paragraph" w:customStyle="1" w:styleId="2Char6">
    <w:name w:val="样式 正文文本缩进 + 首行缩进:  2 字符 Char"/>
    <w:basedOn w:val="1fff"/>
    <w:link w:val="2CharCharCharChar"/>
    <w:uiPriority w:val="99"/>
    <w:pPr>
      <w:widowControl w:val="0"/>
      <w:tabs>
        <w:tab w:val="left" w:pos="9016"/>
      </w:tabs>
      <w:adjustRightInd/>
      <w:spacing w:line="500" w:lineRule="exact"/>
      <w:ind w:firstLineChars="200" w:firstLine="480"/>
      <w:jc w:val="left"/>
      <w:textAlignment w:val="auto"/>
    </w:pPr>
    <w:rPr>
      <w:rFonts w:asciiTheme="minorHAnsi" w:hAnsiTheme="minorHAnsi" w:cstheme="minorBidi"/>
      <w:spacing w:val="0"/>
    </w:rPr>
  </w:style>
  <w:style w:type="character" w:customStyle="1" w:styleId="4Char1">
    <w:name w:val="标题 4 Char1"/>
    <w:rPr>
      <w:rFonts w:ascii="宋体" w:hAnsi="Arial"/>
      <w:b/>
      <w:bCs/>
      <w:kern w:val="2"/>
      <w:sz w:val="24"/>
      <w:szCs w:val="24"/>
    </w:rPr>
  </w:style>
  <w:style w:type="character" w:customStyle="1" w:styleId="4-1CharChar">
    <w:name w:val="样式4-1 Char Char"/>
    <w:uiPriority w:val="99"/>
    <w:rPr>
      <w:rFonts w:ascii="Calibri" w:eastAsia="宋体" w:hAnsi="Calibri" w:cs="Calibri"/>
      <w:b/>
      <w:bCs/>
      <w:kern w:val="2"/>
      <w:sz w:val="22"/>
      <w:szCs w:val="22"/>
      <w:lang w:val="en-US" w:eastAsia="zh-CN"/>
    </w:rPr>
  </w:style>
  <w:style w:type="character" w:customStyle="1" w:styleId="4-2CharChar">
    <w:name w:val="样式4-2 Char Char"/>
    <w:uiPriority w:val="99"/>
    <w:qFormat/>
    <w:rPr>
      <w:rFonts w:ascii="Calibri" w:eastAsia="宋体" w:hAnsi="Calibri" w:cs="Calibri"/>
      <w:b/>
      <w:bCs/>
      <w:kern w:val="2"/>
      <w:sz w:val="22"/>
      <w:szCs w:val="22"/>
      <w:lang w:val="en-US" w:eastAsia="zh-CN"/>
    </w:rPr>
  </w:style>
  <w:style w:type="character" w:customStyle="1" w:styleId="BodyText2CharChar">
    <w:name w:val="Body Text 2 Char Char"/>
    <w:link w:val="214"/>
    <w:qFormat/>
    <w:rPr>
      <w:rFonts w:ascii="Calibri" w:eastAsia="楷体_GB2312" w:hAnsi="Calibri" w:cs="Times New Roman"/>
      <w:kern w:val="0"/>
      <w:sz w:val="28"/>
      <w:szCs w:val="24"/>
      <w:lang w:eastAsia="en-US" w:bidi="en-US"/>
    </w:rPr>
  </w:style>
  <w:style w:type="character" w:customStyle="1" w:styleId="2-1CharCharChar">
    <w:name w:val="样式2-1 Char Char Char"/>
    <w:link w:val="2-1"/>
    <w:qFormat/>
    <w:rPr>
      <w:rFonts w:ascii="华文中宋" w:eastAsia="华文中宋" w:hAnsi="华文中宋" w:cs="华文中宋"/>
      <w:b/>
      <w:bCs/>
      <w:color w:val="000000"/>
      <w:sz w:val="44"/>
      <w:szCs w:val="44"/>
    </w:rPr>
  </w:style>
  <w:style w:type="paragraph" w:customStyle="1" w:styleId="2-1">
    <w:name w:val="样式2-1"/>
    <w:basedOn w:val="a2"/>
    <w:link w:val="2-1CharCharChar"/>
    <w:qFormat/>
    <w:pPr>
      <w:adjustRightInd w:val="0"/>
      <w:snapToGrid w:val="0"/>
      <w:spacing w:beforeLines="100" w:afterLines="100"/>
      <w:jc w:val="center"/>
      <w:outlineLvl w:val="1"/>
    </w:pPr>
    <w:rPr>
      <w:rFonts w:ascii="华文中宋" w:eastAsia="华文中宋" w:hAnsi="华文中宋" w:cs="华文中宋"/>
      <w:b/>
      <w:bCs/>
      <w:snapToGrid/>
      <w:color w:val="000000"/>
      <w:kern w:val="2"/>
      <w:sz w:val="44"/>
      <w:szCs w:val="44"/>
    </w:rPr>
  </w:style>
  <w:style w:type="character" w:customStyle="1" w:styleId="-1CharCharChar">
    <w:name w:val="样式正文-1 Char Char Char"/>
    <w:link w:val="-1"/>
    <w:rPr>
      <w:rFonts w:ascii="Calibri" w:eastAsia="宋体" w:hAnsi="Calibri" w:cs="Calibri"/>
      <w:sz w:val="22"/>
    </w:rPr>
  </w:style>
  <w:style w:type="character" w:customStyle="1" w:styleId="-1Char">
    <w:name w:val="样式正文-1 Char"/>
    <w:uiPriority w:val="99"/>
    <w:locked/>
    <w:rPr>
      <w:rFonts w:ascii="Calibri" w:eastAsia="宋体" w:hAnsi="Calibri"/>
      <w:kern w:val="2"/>
      <w:sz w:val="22"/>
      <w:lang w:val="en-US" w:eastAsia="zh-CN"/>
    </w:rPr>
  </w:style>
  <w:style w:type="character" w:customStyle="1" w:styleId="4CharChar1">
    <w:name w:val="样式4 Char Char"/>
    <w:link w:val="4Char0"/>
    <w:uiPriority w:val="99"/>
    <w:locked/>
    <w:rPr>
      <w:rFonts w:ascii="宋体" w:hAnsi="Times New Roman"/>
      <w:b/>
      <w:sz w:val="24"/>
    </w:rPr>
  </w:style>
  <w:style w:type="character" w:customStyle="1" w:styleId="2ff5">
    <w:name w:val="不明显参考2"/>
    <w:qFormat/>
    <w:rPr>
      <w:smallCaps/>
      <w:color w:val="C0504D"/>
      <w:u w:val="single"/>
    </w:rPr>
  </w:style>
  <w:style w:type="paragraph" w:customStyle="1" w:styleId="CM96">
    <w:name w:val="CM96"/>
    <w:basedOn w:val="Default"/>
    <w:next w:val="Default"/>
    <w:uiPriority w:val="99"/>
    <w:qFormat/>
    <w:pPr>
      <w:spacing w:line="626" w:lineRule="atLeast"/>
    </w:pPr>
    <w:rPr>
      <w:rFonts w:ascii="宋体" w:eastAsia="宋体" w:hAnsi="Calibri"/>
      <w:sz w:val="22"/>
      <w:szCs w:val="22"/>
    </w:rPr>
  </w:style>
  <w:style w:type="paragraph" w:customStyle="1" w:styleId="217">
    <w:name w:val="正文21"/>
    <w:basedOn w:val="a2"/>
    <w:uiPriority w:val="99"/>
    <w:qFormat/>
    <w:pPr>
      <w:spacing w:line="360" w:lineRule="auto"/>
      <w:ind w:rightChars="200" w:right="200"/>
      <w:jc w:val="right"/>
    </w:pPr>
    <w:rPr>
      <w:rFonts w:hAnsi="Times New Roman" w:cs="宋体"/>
      <w:snapToGrid/>
      <w:kern w:val="2"/>
      <w:szCs w:val="21"/>
    </w:rPr>
  </w:style>
  <w:style w:type="paragraph" w:customStyle="1" w:styleId="CM63">
    <w:name w:val="CM63"/>
    <w:basedOn w:val="Default"/>
    <w:next w:val="Default"/>
    <w:uiPriority w:val="99"/>
    <w:qFormat/>
    <w:pPr>
      <w:spacing w:line="468" w:lineRule="atLeast"/>
    </w:pPr>
    <w:rPr>
      <w:rFonts w:ascii="宋体" w:eastAsia="宋体" w:hAnsi="Calibri"/>
      <w:sz w:val="22"/>
      <w:szCs w:val="22"/>
    </w:rPr>
  </w:style>
  <w:style w:type="character" w:customStyle="1" w:styleId="2Char12">
    <w:name w:val="正文首行缩进 2 Char1"/>
    <w:basedOn w:val="Char17"/>
    <w:uiPriority w:val="99"/>
    <w:semiHidden/>
    <w:rPr>
      <w:rFonts w:ascii="Times New Roman" w:eastAsia="宋体" w:hAnsi="Times New Roman" w:cs="Times New Roman"/>
      <w:kern w:val="2"/>
      <w:sz w:val="24"/>
      <w:szCs w:val="24"/>
      <w:lang w:val="en-US" w:eastAsia="zh-CN" w:bidi="ar-SA"/>
    </w:rPr>
  </w:style>
  <w:style w:type="paragraph" w:customStyle="1" w:styleId="CM47">
    <w:name w:val="CM47"/>
    <w:basedOn w:val="Default"/>
    <w:next w:val="Default"/>
    <w:uiPriority w:val="99"/>
    <w:pPr>
      <w:spacing w:line="400" w:lineRule="atLeast"/>
    </w:pPr>
    <w:rPr>
      <w:rFonts w:ascii="宋体" w:eastAsia="宋体" w:hAnsi="Calibri"/>
      <w:sz w:val="22"/>
      <w:szCs w:val="22"/>
    </w:rPr>
  </w:style>
  <w:style w:type="paragraph" w:customStyle="1" w:styleId="CM114">
    <w:name w:val="CM114"/>
    <w:basedOn w:val="Default"/>
    <w:next w:val="Default"/>
    <w:uiPriority w:val="99"/>
    <w:qFormat/>
    <w:rPr>
      <w:rFonts w:ascii="宋体" w:eastAsia="宋体" w:hAnsi="Calibri"/>
      <w:sz w:val="22"/>
      <w:szCs w:val="22"/>
    </w:rPr>
  </w:style>
  <w:style w:type="paragraph" w:customStyle="1" w:styleId="CM24">
    <w:name w:val="CM24"/>
    <w:basedOn w:val="Default"/>
    <w:next w:val="Default"/>
    <w:uiPriority w:val="99"/>
    <w:qFormat/>
    <w:pPr>
      <w:spacing w:line="400" w:lineRule="atLeast"/>
    </w:pPr>
    <w:rPr>
      <w:rFonts w:ascii="宋体" w:eastAsia="宋体" w:hAnsi="Calibri"/>
      <w:sz w:val="22"/>
      <w:szCs w:val="22"/>
    </w:rPr>
  </w:style>
  <w:style w:type="paragraph" w:customStyle="1" w:styleId="2000">
    <w:name w:val="样式 标题 2 + 左侧:  0 厘米 首行缩进:  0 厘米"/>
    <w:basedOn w:val="2"/>
    <w:uiPriority w:val="99"/>
    <w:qFormat/>
    <w:pPr>
      <w:tabs>
        <w:tab w:val="left" w:pos="600"/>
      </w:tabs>
      <w:adjustRightInd w:val="0"/>
      <w:snapToGrid w:val="0"/>
      <w:spacing w:beforeLines="50" w:before="0" w:after="160" w:line="240" w:lineRule="auto"/>
      <w:ind w:left="707" w:hanging="707"/>
      <w:jc w:val="left"/>
      <w:textAlignment w:val="baseline"/>
    </w:pPr>
    <w:rPr>
      <w:rFonts w:ascii="宋体"/>
      <w:b/>
      <w:spacing w:val="4"/>
      <w:sz w:val="28"/>
      <w:szCs w:val="28"/>
    </w:rPr>
  </w:style>
  <w:style w:type="paragraph" w:customStyle="1" w:styleId="CM66">
    <w:name w:val="CM66"/>
    <w:basedOn w:val="Default"/>
    <w:next w:val="Default"/>
    <w:uiPriority w:val="99"/>
    <w:qFormat/>
    <w:rPr>
      <w:rFonts w:ascii="宋体" w:eastAsia="宋体" w:hAnsi="Calibri"/>
      <w:sz w:val="22"/>
      <w:szCs w:val="22"/>
    </w:rPr>
  </w:style>
  <w:style w:type="paragraph" w:customStyle="1" w:styleId="CM54">
    <w:name w:val="CM54"/>
    <w:basedOn w:val="Default"/>
    <w:next w:val="Default"/>
    <w:uiPriority w:val="99"/>
    <w:qFormat/>
    <w:pPr>
      <w:spacing w:line="468" w:lineRule="atLeast"/>
    </w:pPr>
    <w:rPr>
      <w:rFonts w:ascii="宋体" w:eastAsia="宋体" w:hAnsi="Calibri"/>
      <w:sz w:val="22"/>
      <w:szCs w:val="22"/>
    </w:rPr>
  </w:style>
  <w:style w:type="paragraph" w:customStyle="1" w:styleId="CM113">
    <w:name w:val="CM113"/>
    <w:basedOn w:val="Default"/>
    <w:next w:val="Default"/>
    <w:uiPriority w:val="99"/>
    <w:qFormat/>
    <w:rPr>
      <w:rFonts w:ascii="宋体" w:eastAsia="宋体" w:hAnsi="Calibri"/>
      <w:sz w:val="22"/>
      <w:szCs w:val="22"/>
    </w:rPr>
  </w:style>
  <w:style w:type="paragraph" w:customStyle="1" w:styleId="CM117">
    <w:name w:val="CM117"/>
    <w:basedOn w:val="Default"/>
    <w:next w:val="Default"/>
    <w:uiPriority w:val="99"/>
    <w:qFormat/>
    <w:rPr>
      <w:rFonts w:ascii="宋体" w:eastAsia="宋体" w:hAnsi="Calibri"/>
      <w:sz w:val="22"/>
      <w:szCs w:val="22"/>
    </w:rPr>
  </w:style>
  <w:style w:type="paragraph" w:customStyle="1" w:styleId="CM103">
    <w:name w:val="CM103"/>
    <w:basedOn w:val="Default"/>
    <w:next w:val="Default"/>
    <w:uiPriority w:val="99"/>
    <w:qFormat/>
    <w:rPr>
      <w:rFonts w:ascii="宋体" w:eastAsia="宋体" w:hAnsi="Calibri"/>
      <w:sz w:val="22"/>
      <w:szCs w:val="22"/>
    </w:rPr>
  </w:style>
  <w:style w:type="paragraph" w:customStyle="1" w:styleId="-425">
    <w:name w:val="正文-宋4行25"/>
    <w:basedOn w:val="a2"/>
    <w:qFormat/>
    <w:pPr>
      <w:adjustRightInd w:val="0"/>
      <w:snapToGrid w:val="0"/>
      <w:spacing w:line="400" w:lineRule="exact"/>
      <w:ind w:leftChars="169" w:left="406" w:firstLineChars="200" w:firstLine="480"/>
      <w:textAlignment w:val="baseline"/>
    </w:pPr>
    <w:rPr>
      <w:rFonts w:hAnsi="Times New Roman" w:cs="宋体"/>
      <w:snapToGrid/>
      <w:kern w:val="0"/>
      <w:sz w:val="24"/>
    </w:rPr>
  </w:style>
  <w:style w:type="paragraph" w:customStyle="1" w:styleId="-22-102">
    <w:name w:val="样式 样式 样式 样式 第六行 + 左侧:  -2 字符 段前: 2 行 + 左侧:  -10 字符 段前: 2 行 + 左侧:..."/>
    <w:basedOn w:val="-22-102-"/>
    <w:uiPriority w:val="99"/>
    <w:pPr>
      <w:ind w:leftChars="-1000" w:left="-1000"/>
    </w:pPr>
  </w:style>
  <w:style w:type="paragraph" w:customStyle="1" w:styleId="-22-102-">
    <w:name w:val="样式 样式 样式 第六行 + 左侧:  -2 字符 段前: 2 行 + 左侧:  -10 字符 段前: 2 行 + 左侧:  -..."/>
    <w:basedOn w:val="-22-1020"/>
    <w:uiPriority w:val="99"/>
    <w:qFormat/>
    <w:pPr>
      <w:ind w:leftChars="-1200" w:left="-1200"/>
    </w:pPr>
  </w:style>
  <w:style w:type="paragraph" w:customStyle="1" w:styleId="-22-1020">
    <w:name w:val="样式 样式 第六行 + 左侧:  -2 字符 段前: 2 行 + 左侧:  -10 字符 段前: 2 行"/>
    <w:basedOn w:val="-22"/>
    <w:uiPriority w:val="99"/>
    <w:qFormat/>
    <w:pPr>
      <w:ind w:leftChars="-1100" w:left="-1100"/>
    </w:pPr>
  </w:style>
  <w:style w:type="paragraph" w:customStyle="1" w:styleId="-22">
    <w:name w:val="样式 第六行 + 左侧:  -2 字符 段前: 2 行"/>
    <w:basedOn w:val="affffffff0"/>
    <w:uiPriority w:val="99"/>
    <w:qFormat/>
    <w:pPr>
      <w:ind w:leftChars="-1000" w:left="-1000"/>
    </w:pPr>
  </w:style>
  <w:style w:type="paragraph" w:customStyle="1" w:styleId="affffffff0">
    <w:name w:val="第六行"/>
    <w:basedOn w:val="-82-62-4"/>
    <w:uiPriority w:val="99"/>
    <w:qFormat/>
    <w:pPr>
      <w:ind w:leftChars="-200" w:left="-200"/>
    </w:pPr>
  </w:style>
  <w:style w:type="paragraph" w:customStyle="1" w:styleId="-82-62-4">
    <w:name w:val="样式 样式 样式 第五行 + 左侧:  -8 字符 段前: 2 行 + 左侧:  -6 字符 段前: 2 行 + 左侧:  -4..."/>
    <w:basedOn w:val="-82-62"/>
    <w:uiPriority w:val="99"/>
  </w:style>
  <w:style w:type="paragraph" w:customStyle="1" w:styleId="-82-62">
    <w:name w:val="样式 样式 第五行 + 左侧:  -8 字符 段前: 2 行 + 左侧:  -6 字符 段前: 2 行"/>
    <w:basedOn w:val="-82"/>
    <w:uiPriority w:val="99"/>
    <w:qFormat/>
    <w:pPr>
      <w:ind w:leftChars="-400" w:left="-400"/>
    </w:pPr>
  </w:style>
  <w:style w:type="paragraph" w:customStyle="1" w:styleId="-82">
    <w:name w:val="样式 第五行 + 左侧:  -8 字符 段前: 2 行"/>
    <w:basedOn w:val="affffffff1"/>
    <w:uiPriority w:val="99"/>
    <w:qFormat/>
    <w:pPr>
      <w:ind w:leftChars="-600" w:left="-600"/>
    </w:pPr>
  </w:style>
  <w:style w:type="paragraph" w:customStyle="1" w:styleId="affffffff1">
    <w:name w:val="第五行"/>
    <w:basedOn w:val="affffffff2"/>
    <w:uiPriority w:val="99"/>
    <w:qFormat/>
    <w:pPr>
      <w:ind w:leftChars="-800" w:left="-800"/>
    </w:pPr>
  </w:style>
  <w:style w:type="paragraph" w:customStyle="1" w:styleId="affffffff2">
    <w:name w:val="第四行"/>
    <w:basedOn w:val="a2"/>
    <w:uiPriority w:val="99"/>
    <w:pPr>
      <w:spacing w:beforeLines="200" w:line="360" w:lineRule="auto"/>
      <w:ind w:leftChars="-400" w:left="-400"/>
      <w:jc w:val="center"/>
    </w:pPr>
    <w:rPr>
      <w:rFonts w:hAnsi="Times New Roman" w:cs="宋体"/>
      <w:b/>
      <w:bCs/>
      <w:snapToGrid/>
      <w:kern w:val="2"/>
      <w:sz w:val="28"/>
      <w:szCs w:val="28"/>
    </w:rPr>
  </w:style>
  <w:style w:type="paragraph" w:customStyle="1" w:styleId="5220806">
    <w:name w:val="样式 样式 样式5 + 首行缩进:  2 字符 + 首行缩进:  2 字符 段前: 0.8 行 段后: 0.6 行"/>
    <w:basedOn w:val="521"/>
    <w:uiPriority w:val="99"/>
    <w:qFormat/>
    <w:pPr>
      <w:ind w:firstLineChars="0" w:firstLine="0"/>
    </w:pPr>
    <w:rPr>
      <w:rFonts w:ascii="仿宋_GB2312" w:eastAsia="仿宋_GB2312" w:hAnsi="仿宋" w:cs="仿宋_GB2312"/>
      <w:sz w:val="20"/>
      <w:szCs w:val="20"/>
    </w:rPr>
  </w:style>
  <w:style w:type="paragraph" w:customStyle="1" w:styleId="521">
    <w:name w:val="样式 样式5 + 首行缩进:  2 字符"/>
    <w:uiPriority w:val="99"/>
    <w:qFormat/>
    <w:pPr>
      <w:ind w:firstLineChars="200" w:firstLine="200"/>
      <w:jc w:val="both"/>
    </w:pPr>
    <w:rPr>
      <w:rFonts w:ascii="Times New Roman" w:eastAsia="宋体" w:hAnsi="Times New Roman" w:cs="Times New Roman"/>
      <w:sz w:val="24"/>
      <w:szCs w:val="24"/>
    </w:rPr>
  </w:style>
  <w:style w:type="paragraph" w:customStyle="1" w:styleId="CM6">
    <w:name w:val="CM6"/>
    <w:basedOn w:val="Default"/>
    <w:next w:val="Default"/>
    <w:uiPriority w:val="99"/>
    <w:pPr>
      <w:spacing w:line="313" w:lineRule="atLeast"/>
    </w:pPr>
    <w:rPr>
      <w:rFonts w:ascii="宋体" w:eastAsia="宋体" w:hAnsi="Calibri"/>
      <w:sz w:val="22"/>
      <w:szCs w:val="22"/>
    </w:rPr>
  </w:style>
  <w:style w:type="paragraph" w:customStyle="1" w:styleId="CM109">
    <w:name w:val="CM109"/>
    <w:basedOn w:val="Default"/>
    <w:next w:val="Default"/>
    <w:uiPriority w:val="99"/>
    <w:qFormat/>
    <w:rPr>
      <w:rFonts w:ascii="宋体" w:eastAsia="宋体" w:hAnsi="Calibri"/>
      <w:sz w:val="22"/>
      <w:szCs w:val="22"/>
    </w:rPr>
  </w:style>
  <w:style w:type="paragraph" w:customStyle="1" w:styleId="1fff4">
    <w:name w:val="1级标题（第一章）"/>
    <w:basedOn w:val="a2"/>
    <w:uiPriority w:val="99"/>
    <w:qFormat/>
    <w:pPr>
      <w:spacing w:beforeLines="50" w:afterLines="50"/>
      <w:jc w:val="center"/>
      <w:outlineLvl w:val="0"/>
    </w:pPr>
    <w:rPr>
      <w:rFonts w:ascii="黑体" w:eastAsia="黑体" w:hAnsi="宋体" w:cs="黑体"/>
      <w:snapToGrid/>
      <w:kern w:val="2"/>
      <w:sz w:val="32"/>
      <w:szCs w:val="32"/>
    </w:rPr>
  </w:style>
  <w:style w:type="paragraph" w:customStyle="1" w:styleId="CM126">
    <w:name w:val="CM126"/>
    <w:basedOn w:val="Default"/>
    <w:next w:val="Default"/>
    <w:uiPriority w:val="99"/>
    <w:qFormat/>
    <w:rPr>
      <w:rFonts w:ascii="宋体" w:eastAsia="宋体" w:hAnsi="Calibri"/>
      <w:sz w:val="22"/>
      <w:szCs w:val="22"/>
    </w:rPr>
  </w:style>
  <w:style w:type="paragraph" w:customStyle="1" w:styleId="CM18">
    <w:name w:val="CM18"/>
    <w:basedOn w:val="Default"/>
    <w:next w:val="Default"/>
    <w:uiPriority w:val="99"/>
    <w:qFormat/>
    <w:pPr>
      <w:spacing w:line="400" w:lineRule="atLeast"/>
    </w:pPr>
    <w:rPr>
      <w:rFonts w:ascii="宋体" w:eastAsia="宋体" w:hAnsi="Calibri"/>
      <w:sz w:val="22"/>
      <w:szCs w:val="22"/>
    </w:rPr>
  </w:style>
  <w:style w:type="paragraph" w:customStyle="1" w:styleId="48">
    <w:name w:val="+标题4"/>
    <w:basedOn w:val="4"/>
    <w:uiPriority w:val="99"/>
    <w:qFormat/>
    <w:pPr>
      <w:tabs>
        <w:tab w:val="left" w:pos="1680"/>
      </w:tabs>
      <w:spacing w:beforeLines="50" w:before="0" w:after="120" w:line="360" w:lineRule="auto"/>
      <w:ind w:left="1680" w:hanging="420"/>
    </w:pPr>
    <w:rPr>
      <w:rFonts w:ascii="Times New Roman" w:hAnsi="Times New Roman"/>
      <w:snapToGrid/>
      <w:kern w:val="2"/>
      <w:sz w:val="24"/>
      <w:szCs w:val="24"/>
      <w:lang w:val="en-US"/>
    </w:rPr>
  </w:style>
  <w:style w:type="paragraph" w:customStyle="1" w:styleId="CM32">
    <w:name w:val="CM32"/>
    <w:basedOn w:val="Default"/>
    <w:next w:val="Default"/>
    <w:uiPriority w:val="99"/>
    <w:qFormat/>
    <w:pPr>
      <w:spacing w:line="400" w:lineRule="atLeast"/>
    </w:pPr>
    <w:rPr>
      <w:rFonts w:ascii="宋体" w:eastAsia="宋体" w:hAnsi="Calibri"/>
      <w:sz w:val="22"/>
      <w:szCs w:val="22"/>
    </w:rPr>
  </w:style>
  <w:style w:type="paragraph" w:customStyle="1" w:styleId="CM45">
    <w:name w:val="CM45"/>
    <w:basedOn w:val="Default"/>
    <w:next w:val="Default"/>
    <w:uiPriority w:val="99"/>
    <w:qFormat/>
    <w:pPr>
      <w:spacing w:line="443" w:lineRule="atLeast"/>
    </w:pPr>
    <w:rPr>
      <w:rFonts w:ascii="宋体" w:eastAsia="宋体" w:hAnsi="Calibri"/>
      <w:sz w:val="22"/>
      <w:szCs w:val="22"/>
    </w:rPr>
  </w:style>
  <w:style w:type="paragraph" w:customStyle="1" w:styleId="affffffff3">
    <w:name w:val="第一行"/>
    <w:basedOn w:val="a2"/>
    <w:uiPriority w:val="99"/>
    <w:qFormat/>
    <w:pPr>
      <w:spacing w:beforeLines="100" w:line="360" w:lineRule="auto"/>
      <w:jc w:val="center"/>
    </w:pPr>
    <w:rPr>
      <w:rFonts w:hAnsi="Times New Roman" w:cs="宋体"/>
      <w:b/>
      <w:bCs/>
      <w:snapToGrid/>
      <w:kern w:val="2"/>
      <w:sz w:val="32"/>
      <w:szCs w:val="32"/>
    </w:rPr>
  </w:style>
  <w:style w:type="paragraph" w:customStyle="1" w:styleId="2ff6">
    <w:name w:val="+标题2"/>
    <w:basedOn w:val="2"/>
    <w:uiPriority w:val="99"/>
    <w:qFormat/>
    <w:pPr>
      <w:tabs>
        <w:tab w:val="left" w:pos="840"/>
      </w:tabs>
      <w:spacing w:beforeLines="50" w:before="0" w:after="120" w:line="360" w:lineRule="auto"/>
      <w:ind w:left="840" w:hanging="420"/>
    </w:pPr>
    <w:rPr>
      <w:rFonts w:ascii="Times New Roman" w:eastAsia="宋体" w:hAnsi="Times New Roman"/>
      <w:b/>
      <w:sz w:val="24"/>
      <w:szCs w:val="24"/>
    </w:rPr>
  </w:style>
  <w:style w:type="paragraph" w:customStyle="1" w:styleId="affffffff4">
    <w:name w:val="横表格"/>
    <w:basedOn w:val="affffffff5"/>
    <w:uiPriority w:val="99"/>
    <w:pPr>
      <w:spacing w:line="240" w:lineRule="auto"/>
    </w:pPr>
    <w:rPr>
      <w:b w:val="0"/>
      <w:bCs w:val="0"/>
    </w:rPr>
  </w:style>
  <w:style w:type="paragraph" w:customStyle="1" w:styleId="affffffff5">
    <w:name w:val="横表名"/>
    <w:basedOn w:val="a2"/>
    <w:uiPriority w:val="99"/>
    <w:qFormat/>
    <w:pPr>
      <w:spacing w:beforeLines="50" w:line="360" w:lineRule="auto"/>
      <w:jc w:val="center"/>
    </w:pPr>
    <w:rPr>
      <w:rFonts w:hAnsi="Times New Roman" w:cs="宋体"/>
      <w:b/>
      <w:bCs/>
      <w:snapToGrid/>
      <w:kern w:val="2"/>
      <w:szCs w:val="21"/>
    </w:rPr>
  </w:style>
  <w:style w:type="paragraph" w:customStyle="1" w:styleId="CM10">
    <w:name w:val="CM10"/>
    <w:basedOn w:val="Default"/>
    <w:next w:val="Default"/>
    <w:uiPriority w:val="99"/>
    <w:rPr>
      <w:rFonts w:ascii="宋体" w:eastAsia="宋体" w:hAnsi="Calibri"/>
      <w:sz w:val="22"/>
      <w:szCs w:val="22"/>
    </w:rPr>
  </w:style>
  <w:style w:type="paragraph" w:customStyle="1" w:styleId="CM31">
    <w:name w:val="CM31"/>
    <w:basedOn w:val="Default"/>
    <w:next w:val="Default"/>
    <w:uiPriority w:val="99"/>
    <w:rPr>
      <w:rFonts w:ascii="宋体" w:eastAsia="宋体" w:hAnsi="Calibri"/>
      <w:sz w:val="22"/>
      <w:szCs w:val="22"/>
    </w:rPr>
  </w:style>
  <w:style w:type="paragraph" w:customStyle="1" w:styleId="3f3">
    <w:name w:val="+标题3"/>
    <w:basedOn w:val="3"/>
    <w:uiPriority w:val="99"/>
    <w:pPr>
      <w:tabs>
        <w:tab w:val="left" w:pos="1260"/>
      </w:tabs>
      <w:spacing w:before="120" w:after="120" w:line="360" w:lineRule="auto"/>
      <w:ind w:left="1260" w:hanging="420"/>
      <w:jc w:val="center"/>
    </w:pPr>
    <w:rPr>
      <w:rFonts w:ascii="仿宋_GB2312" w:eastAsia="仿宋_GB2312" w:hAnsi="Times New Roman" w:hint="default"/>
      <w:b/>
      <w:kern w:val="0"/>
      <w:sz w:val="28"/>
      <w:szCs w:val="28"/>
      <w:lang w:val="en-US"/>
    </w:rPr>
  </w:style>
  <w:style w:type="paragraph" w:customStyle="1" w:styleId="84">
    <w:name w:val="样式8"/>
    <w:basedOn w:val="3"/>
    <w:uiPriority w:val="99"/>
    <w:pPr>
      <w:widowControl/>
      <w:tabs>
        <w:tab w:val="left" w:pos="3660"/>
      </w:tabs>
      <w:spacing w:before="160" w:after="240" w:line="500" w:lineRule="exact"/>
      <w:ind w:left="3660" w:firstLineChars="200" w:hanging="720"/>
      <w:jc w:val="left"/>
    </w:pPr>
    <w:rPr>
      <w:rFonts w:ascii="仿宋_GB2312" w:hAnsi="Times New Roman" w:hint="default"/>
      <w:b/>
      <w:kern w:val="0"/>
      <w:sz w:val="28"/>
      <w:szCs w:val="28"/>
      <w:lang w:val="en-US"/>
    </w:rPr>
  </w:style>
  <w:style w:type="paragraph" w:customStyle="1" w:styleId="CM11">
    <w:name w:val="CM11"/>
    <w:basedOn w:val="Default"/>
    <w:next w:val="Default"/>
    <w:uiPriority w:val="99"/>
    <w:pPr>
      <w:spacing w:line="403" w:lineRule="atLeast"/>
    </w:pPr>
    <w:rPr>
      <w:rFonts w:ascii="宋体" w:eastAsia="宋体" w:hAnsi="Calibri"/>
      <w:sz w:val="22"/>
      <w:szCs w:val="22"/>
    </w:rPr>
  </w:style>
  <w:style w:type="paragraph" w:customStyle="1" w:styleId="2ff7">
    <w:name w:val="菲页2"/>
    <w:basedOn w:val="3"/>
    <w:uiPriority w:val="99"/>
    <w:pPr>
      <w:widowControl/>
      <w:tabs>
        <w:tab w:val="left" w:pos="425"/>
      </w:tabs>
      <w:spacing w:before="120" w:after="120" w:line="312" w:lineRule="auto"/>
      <w:ind w:left="425" w:firstLineChars="200" w:hanging="425"/>
      <w:jc w:val="center"/>
    </w:pPr>
    <w:rPr>
      <w:rFonts w:hAnsi="Times New Roman" w:cs="黑体" w:hint="default"/>
      <w:b/>
      <w:kern w:val="0"/>
      <w:sz w:val="44"/>
      <w:szCs w:val="44"/>
      <w:lang w:val="en-US"/>
    </w:rPr>
  </w:style>
  <w:style w:type="paragraph" w:customStyle="1" w:styleId="CM97">
    <w:name w:val="CM97"/>
    <w:basedOn w:val="Default"/>
    <w:next w:val="Default"/>
    <w:uiPriority w:val="99"/>
    <w:pPr>
      <w:spacing w:line="440" w:lineRule="atLeast"/>
    </w:pPr>
    <w:rPr>
      <w:rFonts w:ascii="宋体" w:eastAsia="宋体" w:hAnsi="Calibri"/>
      <w:sz w:val="22"/>
      <w:szCs w:val="22"/>
    </w:rPr>
  </w:style>
  <w:style w:type="paragraph" w:customStyle="1" w:styleId="CM112">
    <w:name w:val="CM112"/>
    <w:basedOn w:val="Default"/>
    <w:next w:val="Default"/>
    <w:uiPriority w:val="99"/>
    <w:rPr>
      <w:rFonts w:ascii="宋体" w:eastAsia="宋体" w:hAnsi="Calibri"/>
      <w:sz w:val="22"/>
      <w:szCs w:val="22"/>
    </w:rPr>
  </w:style>
  <w:style w:type="paragraph" w:customStyle="1" w:styleId="93">
    <w:name w:val="样式9"/>
    <w:basedOn w:val="3"/>
    <w:uiPriority w:val="99"/>
    <w:pPr>
      <w:widowControl/>
      <w:tabs>
        <w:tab w:val="left" w:pos="3660"/>
      </w:tabs>
      <w:spacing w:before="160" w:after="120" w:line="500" w:lineRule="exact"/>
      <w:ind w:left="3660" w:firstLineChars="200" w:hanging="720"/>
      <w:jc w:val="left"/>
    </w:pPr>
    <w:rPr>
      <w:rFonts w:ascii="仿宋_GB2312" w:hAnsi="Times New Roman" w:hint="default"/>
      <w:b/>
      <w:kern w:val="0"/>
      <w:sz w:val="28"/>
      <w:szCs w:val="28"/>
      <w:lang w:val="en-US"/>
    </w:rPr>
  </w:style>
  <w:style w:type="paragraph" w:customStyle="1" w:styleId="1fff5">
    <w:name w:val="菲页1"/>
    <w:basedOn w:val="2"/>
    <w:uiPriority w:val="99"/>
    <w:qFormat/>
    <w:pPr>
      <w:widowControl/>
      <w:tabs>
        <w:tab w:val="left" w:pos="-735"/>
      </w:tabs>
      <w:spacing w:beforeLines="50" w:before="0"/>
      <w:jc w:val="center"/>
    </w:pPr>
    <w:rPr>
      <w:rFonts w:cs="黑体"/>
      <w:bCs w:val="0"/>
      <w:sz w:val="52"/>
      <w:szCs w:val="52"/>
    </w:rPr>
  </w:style>
  <w:style w:type="paragraph" w:customStyle="1" w:styleId="CM50">
    <w:name w:val="CM50"/>
    <w:basedOn w:val="Default"/>
    <w:next w:val="Default"/>
    <w:uiPriority w:val="99"/>
    <w:qFormat/>
    <w:rPr>
      <w:rFonts w:ascii="宋体" w:eastAsia="宋体" w:hAnsi="Calibri"/>
      <w:sz w:val="22"/>
      <w:szCs w:val="22"/>
    </w:rPr>
  </w:style>
  <w:style w:type="paragraph" w:customStyle="1" w:styleId="-821">
    <w:name w:val="样式 第五行 + 左侧:  -8 字符 段前: 2 行1"/>
    <w:basedOn w:val="affffffff1"/>
    <w:uiPriority w:val="99"/>
    <w:qFormat/>
    <w:pPr>
      <w:ind w:leftChars="-300" w:left="-300"/>
    </w:pPr>
  </w:style>
  <w:style w:type="paragraph" w:customStyle="1" w:styleId="-42-32-2">
    <w:name w:val="样式 样式 样式 第四行 + 左侧:  -4 字符 段前: 2 行 + 左侧:  -3 字符 段前: 2 行 + 左侧:  -2..."/>
    <w:basedOn w:val="-42-32"/>
    <w:uiPriority w:val="99"/>
    <w:qFormat/>
    <w:pPr>
      <w:ind w:leftChars="0" w:left="0"/>
    </w:pPr>
  </w:style>
  <w:style w:type="paragraph" w:customStyle="1" w:styleId="-42-32">
    <w:name w:val="样式 样式 第四行 + 左侧:  -4 字符 段前: 2 行 + 左侧:  -3 字符 段前: 2 行"/>
    <w:basedOn w:val="-42"/>
    <w:uiPriority w:val="99"/>
    <w:qFormat/>
    <w:pPr>
      <w:ind w:leftChars="-200" w:left="-200"/>
    </w:pPr>
  </w:style>
  <w:style w:type="paragraph" w:customStyle="1" w:styleId="-42">
    <w:name w:val="样式 第四行 + 左侧:  -4 字符 段前: 2 行"/>
    <w:basedOn w:val="affffffff2"/>
    <w:uiPriority w:val="99"/>
    <w:pPr>
      <w:ind w:leftChars="-300" w:left="-300"/>
    </w:pPr>
  </w:style>
  <w:style w:type="paragraph" w:customStyle="1" w:styleId="1-10">
    <w:name w:val="样式1-标题1"/>
    <w:basedOn w:val="a2"/>
    <w:next w:val="a2"/>
    <w:uiPriority w:val="99"/>
    <w:qFormat/>
    <w:pPr>
      <w:spacing w:beforeLines="100" w:afterLines="100"/>
      <w:jc w:val="center"/>
      <w:outlineLvl w:val="0"/>
    </w:pPr>
    <w:rPr>
      <w:rFonts w:ascii="华文中宋" w:eastAsia="华文中宋" w:hAnsi="华文中宋" w:cs="华文中宋"/>
      <w:b/>
      <w:bCs/>
      <w:snapToGrid/>
      <w:kern w:val="2"/>
      <w:sz w:val="36"/>
      <w:szCs w:val="36"/>
    </w:rPr>
  </w:style>
  <w:style w:type="paragraph" w:customStyle="1" w:styleId="CM71">
    <w:name w:val="CM71"/>
    <w:basedOn w:val="Default"/>
    <w:next w:val="Default"/>
    <w:uiPriority w:val="99"/>
    <w:pPr>
      <w:spacing w:line="468" w:lineRule="atLeast"/>
    </w:pPr>
    <w:rPr>
      <w:rFonts w:ascii="宋体" w:eastAsia="宋体" w:hAnsi="Calibri"/>
      <w:sz w:val="22"/>
      <w:szCs w:val="22"/>
    </w:rPr>
  </w:style>
  <w:style w:type="paragraph" w:customStyle="1" w:styleId="CM108">
    <w:name w:val="CM108"/>
    <w:basedOn w:val="Default"/>
    <w:next w:val="Default"/>
    <w:uiPriority w:val="99"/>
    <w:qFormat/>
    <w:rPr>
      <w:rFonts w:ascii="宋体" w:eastAsia="宋体" w:hAnsi="Calibri"/>
      <w:sz w:val="22"/>
      <w:szCs w:val="22"/>
    </w:rPr>
  </w:style>
  <w:style w:type="paragraph" w:customStyle="1" w:styleId="CM122">
    <w:name w:val="CM122"/>
    <w:basedOn w:val="Default"/>
    <w:next w:val="Default"/>
    <w:uiPriority w:val="99"/>
    <w:rPr>
      <w:rFonts w:ascii="宋体" w:eastAsia="宋体" w:hAnsi="Calibri"/>
      <w:sz w:val="22"/>
      <w:szCs w:val="22"/>
    </w:rPr>
  </w:style>
  <w:style w:type="paragraph" w:customStyle="1" w:styleId="CM9">
    <w:name w:val="CM9"/>
    <w:basedOn w:val="Default"/>
    <w:next w:val="Default"/>
    <w:uiPriority w:val="99"/>
    <w:qFormat/>
    <w:pPr>
      <w:spacing w:line="400" w:lineRule="atLeast"/>
    </w:pPr>
    <w:rPr>
      <w:rFonts w:ascii="宋体" w:eastAsia="宋体" w:hAnsi="Calibri"/>
      <w:sz w:val="22"/>
      <w:szCs w:val="22"/>
    </w:rPr>
  </w:style>
  <w:style w:type="paragraph" w:customStyle="1" w:styleId="1--">
    <w:name w:val="样式1-正文-缩进"/>
    <w:basedOn w:val="a2"/>
    <w:uiPriority w:val="99"/>
    <w:pPr>
      <w:spacing w:line="360" w:lineRule="auto"/>
      <w:ind w:firstLineChars="200" w:firstLine="480"/>
    </w:pPr>
    <w:rPr>
      <w:rFonts w:ascii="Times New Roman" w:hAnsi="Times New Roman"/>
      <w:snapToGrid/>
      <w:kern w:val="2"/>
      <w:sz w:val="24"/>
    </w:rPr>
  </w:style>
  <w:style w:type="paragraph" w:customStyle="1" w:styleId="CM92">
    <w:name w:val="CM92"/>
    <w:basedOn w:val="Default"/>
    <w:next w:val="Default"/>
    <w:uiPriority w:val="99"/>
    <w:qFormat/>
    <w:pPr>
      <w:spacing w:line="440" w:lineRule="atLeast"/>
    </w:pPr>
    <w:rPr>
      <w:rFonts w:ascii="宋体" w:eastAsia="宋体" w:hAnsi="Calibri"/>
      <w:sz w:val="22"/>
      <w:szCs w:val="22"/>
    </w:rPr>
  </w:style>
  <w:style w:type="paragraph" w:customStyle="1" w:styleId="CM41">
    <w:name w:val="CM41"/>
    <w:basedOn w:val="Default"/>
    <w:next w:val="Default"/>
    <w:uiPriority w:val="99"/>
    <w:pPr>
      <w:spacing w:line="400" w:lineRule="atLeast"/>
    </w:pPr>
    <w:rPr>
      <w:rFonts w:ascii="宋体" w:eastAsia="宋体" w:hAnsi="Calibri"/>
      <w:sz w:val="22"/>
      <w:szCs w:val="22"/>
    </w:rPr>
  </w:style>
  <w:style w:type="paragraph" w:customStyle="1" w:styleId="2ff8">
    <w:name w:val="样式 正文文本缩进 + 首行缩进:  2 字符"/>
    <w:basedOn w:val="1fff"/>
    <w:uiPriority w:val="99"/>
    <w:pPr>
      <w:widowControl w:val="0"/>
      <w:tabs>
        <w:tab w:val="left" w:pos="9016"/>
      </w:tabs>
      <w:adjustRightInd/>
      <w:spacing w:line="500" w:lineRule="exact"/>
      <w:ind w:firstLineChars="200" w:firstLine="480"/>
      <w:jc w:val="left"/>
      <w:textAlignment w:val="auto"/>
    </w:pPr>
  </w:style>
  <w:style w:type="paragraph" w:customStyle="1" w:styleId="affffffff6">
    <w:name w:val="第二行"/>
    <w:basedOn w:val="a2"/>
    <w:uiPriority w:val="99"/>
    <w:qFormat/>
    <w:pPr>
      <w:spacing w:beforeLines="100" w:line="360" w:lineRule="auto"/>
      <w:jc w:val="center"/>
    </w:pPr>
    <w:rPr>
      <w:rFonts w:hAnsi="Times New Roman" w:cs="宋体"/>
      <w:b/>
      <w:bCs/>
      <w:snapToGrid/>
      <w:kern w:val="2"/>
      <w:sz w:val="36"/>
      <w:szCs w:val="36"/>
    </w:rPr>
  </w:style>
  <w:style w:type="paragraph" w:customStyle="1" w:styleId="CM106">
    <w:name w:val="CM106"/>
    <w:basedOn w:val="Default"/>
    <w:next w:val="Default"/>
    <w:uiPriority w:val="99"/>
    <w:qFormat/>
    <w:rPr>
      <w:rFonts w:ascii="宋体" w:eastAsia="宋体" w:hAnsi="Calibri"/>
      <w:sz w:val="22"/>
      <w:szCs w:val="22"/>
    </w:rPr>
  </w:style>
  <w:style w:type="paragraph" w:customStyle="1" w:styleId="affffffff7">
    <w:name w:val="样式 日期 + 黑体 三号"/>
    <w:basedOn w:val="1ffa"/>
    <w:uiPriority w:val="99"/>
    <w:pPr>
      <w:widowControl w:val="0"/>
      <w:adjustRightInd/>
      <w:spacing w:after="0" w:line="600" w:lineRule="exact"/>
      <w:ind w:firstLineChars="0" w:firstLine="0"/>
      <w:jc w:val="both"/>
      <w:textAlignment w:val="auto"/>
    </w:pPr>
    <w:rPr>
      <w:rFonts w:ascii="黑体" w:eastAsia="黑体" w:hAnsi="黑体" w:cs="黑体"/>
      <w:kern w:val="2"/>
      <w:sz w:val="32"/>
      <w:szCs w:val="32"/>
      <w:lang w:eastAsia="zh-CN" w:bidi="ar-SA"/>
    </w:rPr>
  </w:style>
  <w:style w:type="paragraph" w:customStyle="1" w:styleId="affffffff8">
    <w:name w:val="样式 表格内容 + 居中"/>
    <w:basedOn w:val="affffffd"/>
    <w:uiPriority w:val="99"/>
    <w:qFormat/>
    <w:pPr>
      <w:overflowPunct/>
      <w:adjustRightInd/>
      <w:spacing w:before="0" w:after="0" w:line="260" w:lineRule="exact"/>
      <w:ind w:firstLineChars="0" w:firstLine="0"/>
      <w:jc w:val="center"/>
      <w:textAlignment w:val="auto"/>
    </w:pPr>
    <w:rPr>
      <w:rFonts w:ascii="Times New Roman" w:eastAsia="宋体" w:hAnsi="Times New Roman"/>
      <w:sz w:val="20"/>
      <w:szCs w:val="20"/>
      <w:lang w:eastAsia="zh-CN" w:bidi="ar-SA"/>
    </w:rPr>
  </w:style>
  <w:style w:type="paragraph" w:customStyle="1" w:styleId="3222Char">
    <w:name w:val="样式 样式 样式 标题 3 + 首行缩进:  2 字符 + 首行缩进:  2 字符 + 首行缩进:  2 字符 Char"/>
    <w:basedOn w:val="a2"/>
    <w:uiPriority w:val="99"/>
    <w:qFormat/>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eastAsia="黑体" w:hAnsi="宋体" w:cs="黑体"/>
      <w:snapToGrid/>
      <w:kern w:val="0"/>
      <w:sz w:val="24"/>
    </w:rPr>
  </w:style>
  <w:style w:type="paragraph" w:customStyle="1" w:styleId="CM105">
    <w:name w:val="CM105"/>
    <w:basedOn w:val="Default"/>
    <w:next w:val="Default"/>
    <w:uiPriority w:val="99"/>
    <w:qFormat/>
    <w:rPr>
      <w:rFonts w:ascii="宋体" w:eastAsia="宋体" w:hAnsi="Calibri"/>
      <w:sz w:val="22"/>
      <w:szCs w:val="22"/>
    </w:rPr>
  </w:style>
  <w:style w:type="paragraph" w:customStyle="1" w:styleId="affffffff9">
    <w:name w:val="表标题"/>
    <w:basedOn w:val="a2"/>
    <w:uiPriority w:val="99"/>
    <w:pPr>
      <w:widowControl/>
      <w:spacing w:beforeLines="100" w:line="280" w:lineRule="exact"/>
      <w:ind w:firstLineChars="50" w:firstLine="50"/>
      <w:jc w:val="left"/>
    </w:pPr>
    <w:rPr>
      <w:rFonts w:ascii="Times New Roman" w:eastAsia="黑体" w:hAnsi="Times New Roman"/>
      <w:snapToGrid/>
      <w:kern w:val="0"/>
      <w:sz w:val="24"/>
    </w:rPr>
  </w:style>
  <w:style w:type="paragraph" w:customStyle="1" w:styleId="CM110">
    <w:name w:val="CM110"/>
    <w:basedOn w:val="Default"/>
    <w:next w:val="Default"/>
    <w:uiPriority w:val="99"/>
    <w:rPr>
      <w:rFonts w:ascii="宋体" w:eastAsia="宋体" w:hAnsi="Calibri"/>
      <w:sz w:val="22"/>
      <w:szCs w:val="22"/>
    </w:rPr>
  </w:style>
  <w:style w:type="paragraph" w:customStyle="1" w:styleId="CM46">
    <w:name w:val="CM46"/>
    <w:basedOn w:val="Default"/>
    <w:next w:val="Default"/>
    <w:uiPriority w:val="99"/>
    <w:pPr>
      <w:spacing w:line="440" w:lineRule="atLeast"/>
    </w:pPr>
    <w:rPr>
      <w:rFonts w:ascii="宋体" w:eastAsia="宋体" w:hAnsi="Calibri"/>
      <w:sz w:val="22"/>
      <w:szCs w:val="22"/>
    </w:rPr>
  </w:style>
  <w:style w:type="paragraph" w:customStyle="1" w:styleId="CM27">
    <w:name w:val="CM27"/>
    <w:basedOn w:val="a2"/>
    <w:next w:val="a2"/>
    <w:uiPriority w:val="99"/>
    <w:pPr>
      <w:autoSpaceDE w:val="0"/>
      <w:autoSpaceDN w:val="0"/>
      <w:adjustRightInd w:val="0"/>
      <w:spacing w:after="128"/>
      <w:jc w:val="left"/>
    </w:pPr>
    <w:rPr>
      <w:rFonts w:hAnsi="Times New Roman" w:cs="宋体"/>
      <w:snapToGrid/>
      <w:kern w:val="0"/>
      <w:sz w:val="24"/>
    </w:rPr>
  </w:style>
  <w:style w:type="paragraph" w:customStyle="1" w:styleId="1fff6">
    <w:name w:val="编号（1）"/>
    <w:basedOn w:val="a2"/>
    <w:uiPriority w:val="99"/>
    <w:qFormat/>
    <w:pPr>
      <w:tabs>
        <w:tab w:val="left" w:pos="420"/>
      </w:tabs>
      <w:spacing w:line="360" w:lineRule="auto"/>
      <w:ind w:leftChars="200" w:left="450" w:hangingChars="200" w:hanging="200"/>
    </w:pPr>
    <w:rPr>
      <w:rFonts w:hAnsi="Times New Roman" w:cs="宋体"/>
      <w:snapToGrid/>
      <w:kern w:val="2"/>
      <w:szCs w:val="21"/>
    </w:rPr>
  </w:style>
  <w:style w:type="paragraph" w:customStyle="1" w:styleId="1fff7">
    <w:name w:val="+列表1"/>
    <w:basedOn w:val="a2"/>
    <w:uiPriority w:val="99"/>
    <w:pPr>
      <w:jc w:val="center"/>
    </w:pPr>
    <w:rPr>
      <w:rFonts w:ascii="Times New Roman" w:hAnsi="Times New Roman"/>
      <w:snapToGrid/>
      <w:kern w:val="2"/>
      <w:szCs w:val="21"/>
    </w:rPr>
  </w:style>
  <w:style w:type="paragraph" w:customStyle="1" w:styleId="CM102">
    <w:name w:val="CM102"/>
    <w:basedOn w:val="Default"/>
    <w:next w:val="Default"/>
    <w:uiPriority w:val="99"/>
    <w:qFormat/>
    <w:rPr>
      <w:rFonts w:ascii="宋体" w:eastAsia="宋体" w:hAnsi="Calibri"/>
      <w:sz w:val="22"/>
      <w:szCs w:val="22"/>
    </w:rPr>
  </w:style>
  <w:style w:type="paragraph" w:customStyle="1" w:styleId="CM67">
    <w:name w:val="CM67"/>
    <w:basedOn w:val="Default"/>
    <w:next w:val="Default"/>
    <w:uiPriority w:val="99"/>
    <w:pPr>
      <w:spacing w:line="471" w:lineRule="atLeast"/>
    </w:pPr>
    <w:rPr>
      <w:rFonts w:ascii="宋体" w:eastAsia="宋体" w:hAnsi="Calibri"/>
      <w:sz w:val="22"/>
      <w:szCs w:val="22"/>
    </w:rPr>
  </w:style>
  <w:style w:type="paragraph" w:customStyle="1" w:styleId="CM29">
    <w:name w:val="CM29"/>
    <w:basedOn w:val="Default"/>
    <w:next w:val="Default"/>
    <w:uiPriority w:val="99"/>
    <w:qFormat/>
    <w:rPr>
      <w:rFonts w:ascii="宋体" w:eastAsia="宋体" w:hAnsi="Calibri"/>
      <w:sz w:val="22"/>
      <w:szCs w:val="22"/>
    </w:rPr>
  </w:style>
  <w:style w:type="paragraph" w:customStyle="1" w:styleId="CharChar2CharCharCharCharCharCharCharCharCharCharCharCharChar1">
    <w:name w:val="Char Char2 Char Char Char Char Char Char Char Char Char Char Char Char Char1"/>
    <w:basedOn w:val="a2"/>
    <w:uiPriority w:val="99"/>
    <w:pPr>
      <w:ind w:firstLineChars="150" w:firstLine="360"/>
    </w:pPr>
    <w:rPr>
      <w:rFonts w:ascii="Tahoma" w:hAnsi="Tahoma" w:cs="Tahoma"/>
      <w:snapToGrid/>
      <w:kern w:val="2"/>
      <w:sz w:val="24"/>
    </w:rPr>
  </w:style>
  <w:style w:type="paragraph" w:customStyle="1" w:styleId="CM62">
    <w:name w:val="CM62"/>
    <w:basedOn w:val="Default"/>
    <w:next w:val="Default"/>
    <w:uiPriority w:val="99"/>
    <w:qFormat/>
    <w:pPr>
      <w:spacing w:line="468" w:lineRule="atLeast"/>
    </w:pPr>
    <w:rPr>
      <w:rFonts w:ascii="宋体" w:eastAsia="宋体" w:hAnsi="Calibri"/>
      <w:sz w:val="22"/>
      <w:szCs w:val="22"/>
    </w:rPr>
  </w:style>
  <w:style w:type="paragraph" w:customStyle="1" w:styleId="1---">
    <w:name w:val="样式1-正文-缩进-加粗"/>
    <w:basedOn w:val="a2"/>
    <w:qFormat/>
    <w:pPr>
      <w:spacing w:line="360" w:lineRule="auto"/>
      <w:ind w:firstLine="482"/>
    </w:pPr>
    <w:rPr>
      <w:rFonts w:ascii="Times New Roman" w:hAnsi="Times New Roman"/>
      <w:b/>
      <w:bCs/>
      <w:snapToGrid/>
      <w:kern w:val="2"/>
      <w:sz w:val="24"/>
    </w:rPr>
  </w:style>
  <w:style w:type="paragraph" w:customStyle="1" w:styleId="CM111">
    <w:name w:val="CM111"/>
    <w:basedOn w:val="Default"/>
    <w:next w:val="Default"/>
    <w:uiPriority w:val="99"/>
    <w:qFormat/>
    <w:rPr>
      <w:rFonts w:ascii="宋体" w:eastAsia="宋体" w:hAnsi="Calibri"/>
      <w:sz w:val="22"/>
      <w:szCs w:val="22"/>
    </w:rPr>
  </w:style>
  <w:style w:type="paragraph" w:customStyle="1" w:styleId="CM52">
    <w:name w:val="CM52"/>
    <w:basedOn w:val="Default"/>
    <w:next w:val="Default"/>
    <w:uiPriority w:val="99"/>
    <w:qFormat/>
    <w:pPr>
      <w:spacing w:line="468" w:lineRule="atLeast"/>
    </w:pPr>
    <w:rPr>
      <w:rFonts w:ascii="宋体" w:eastAsia="宋体" w:hAnsi="Calibri"/>
      <w:sz w:val="22"/>
      <w:szCs w:val="22"/>
    </w:rPr>
  </w:style>
  <w:style w:type="paragraph" w:customStyle="1" w:styleId="CharChar2CharCharCharCharCharCharCharCharCharCharCharCharChar">
    <w:name w:val="Char Char2 Char Char Char Char Char Char Char Char Char Char Char Char Char"/>
    <w:basedOn w:val="a2"/>
    <w:uiPriority w:val="99"/>
    <w:pPr>
      <w:ind w:firstLineChars="150" w:firstLine="360"/>
    </w:pPr>
    <w:rPr>
      <w:rFonts w:ascii="Tahoma" w:hAnsi="Tahoma" w:cs="Tahoma"/>
      <w:snapToGrid/>
      <w:kern w:val="2"/>
      <w:sz w:val="24"/>
    </w:rPr>
  </w:style>
  <w:style w:type="paragraph" w:customStyle="1" w:styleId="CM107">
    <w:name w:val="CM107"/>
    <w:basedOn w:val="Default"/>
    <w:next w:val="Default"/>
    <w:uiPriority w:val="99"/>
    <w:qFormat/>
    <w:rPr>
      <w:rFonts w:ascii="宋体" w:eastAsia="宋体" w:hAnsi="Calibri"/>
      <w:sz w:val="22"/>
      <w:szCs w:val="22"/>
    </w:rPr>
  </w:style>
  <w:style w:type="paragraph" w:customStyle="1" w:styleId="CM21">
    <w:name w:val="CM21"/>
    <w:basedOn w:val="Default"/>
    <w:next w:val="Default"/>
    <w:uiPriority w:val="99"/>
    <w:qFormat/>
    <w:pPr>
      <w:spacing w:line="400" w:lineRule="atLeast"/>
    </w:pPr>
    <w:rPr>
      <w:rFonts w:ascii="宋体" w:eastAsia="宋体" w:hAnsi="Calibri"/>
      <w:sz w:val="22"/>
      <w:szCs w:val="22"/>
    </w:rPr>
  </w:style>
  <w:style w:type="paragraph" w:customStyle="1" w:styleId="73">
    <w:name w:val="样式7"/>
    <w:basedOn w:val="affffffd"/>
    <w:uiPriority w:val="99"/>
    <w:pPr>
      <w:overflowPunct/>
      <w:adjustRightInd/>
      <w:spacing w:before="0" w:after="0" w:line="260" w:lineRule="exact"/>
      <w:ind w:firstLineChars="0" w:firstLine="0"/>
      <w:jc w:val="center"/>
      <w:textAlignment w:val="auto"/>
    </w:pPr>
    <w:rPr>
      <w:rFonts w:ascii="Times New Roman" w:eastAsia="宋体" w:hAnsi="Times New Roman"/>
      <w:sz w:val="20"/>
      <w:szCs w:val="20"/>
      <w:lang w:eastAsia="zh-CN" w:bidi="ar-SA"/>
    </w:rPr>
  </w:style>
  <w:style w:type="paragraph" w:customStyle="1" w:styleId="CM87">
    <w:name w:val="CM87"/>
    <w:basedOn w:val="Default"/>
    <w:next w:val="Default"/>
    <w:uiPriority w:val="99"/>
    <w:qFormat/>
    <w:pPr>
      <w:spacing w:line="440" w:lineRule="atLeast"/>
    </w:pPr>
    <w:rPr>
      <w:rFonts w:ascii="宋体" w:eastAsia="宋体" w:hAnsi="Calibri"/>
      <w:sz w:val="22"/>
      <w:szCs w:val="22"/>
    </w:rPr>
  </w:style>
  <w:style w:type="paragraph" w:customStyle="1" w:styleId="CM15">
    <w:name w:val="CM15"/>
    <w:basedOn w:val="Default"/>
    <w:next w:val="Default"/>
    <w:uiPriority w:val="99"/>
    <w:pPr>
      <w:spacing w:line="400" w:lineRule="atLeast"/>
    </w:pPr>
    <w:rPr>
      <w:rFonts w:ascii="宋体" w:eastAsia="宋体" w:hAnsi="Calibri"/>
      <w:sz w:val="22"/>
      <w:szCs w:val="22"/>
    </w:rPr>
  </w:style>
  <w:style w:type="paragraph" w:customStyle="1" w:styleId="CM14">
    <w:name w:val="CM14"/>
    <w:basedOn w:val="Default"/>
    <w:next w:val="Default"/>
    <w:uiPriority w:val="99"/>
    <w:pPr>
      <w:spacing w:line="400" w:lineRule="atLeast"/>
    </w:pPr>
    <w:rPr>
      <w:rFonts w:ascii="宋体" w:eastAsia="宋体" w:hAnsi="Calibri"/>
      <w:sz w:val="22"/>
      <w:szCs w:val="22"/>
    </w:rPr>
  </w:style>
  <w:style w:type="paragraph" w:customStyle="1" w:styleId="1fff8">
    <w:name w:val="正文缩进1"/>
    <w:basedOn w:val="a2"/>
    <w:pPr>
      <w:widowControl/>
      <w:ind w:firstLine="420"/>
      <w:jc w:val="left"/>
    </w:pPr>
    <w:rPr>
      <w:rFonts w:ascii="Times New Roman" w:hAnsi="Times New Roman"/>
      <w:snapToGrid/>
      <w:kern w:val="0"/>
      <w:sz w:val="20"/>
      <w:szCs w:val="20"/>
    </w:rPr>
  </w:style>
  <w:style w:type="paragraph" w:customStyle="1" w:styleId="CM51">
    <w:name w:val="CM51"/>
    <w:basedOn w:val="Default"/>
    <w:next w:val="Default"/>
    <w:uiPriority w:val="99"/>
    <w:rPr>
      <w:rFonts w:ascii="宋体" w:eastAsia="宋体" w:hAnsi="Calibri"/>
      <w:sz w:val="22"/>
      <w:szCs w:val="22"/>
    </w:rPr>
  </w:style>
  <w:style w:type="paragraph" w:customStyle="1" w:styleId="CM86">
    <w:name w:val="CM86"/>
    <w:basedOn w:val="Default"/>
    <w:next w:val="Default"/>
    <w:uiPriority w:val="99"/>
    <w:qFormat/>
    <w:pPr>
      <w:spacing w:line="440" w:lineRule="atLeast"/>
    </w:pPr>
    <w:rPr>
      <w:rFonts w:ascii="宋体" w:eastAsia="宋体" w:hAnsi="Calibri"/>
      <w:sz w:val="22"/>
      <w:szCs w:val="22"/>
    </w:rPr>
  </w:style>
  <w:style w:type="paragraph" w:customStyle="1" w:styleId="affffffffa">
    <w:name w:val="菲页(卷)"/>
    <w:basedOn w:val="1"/>
    <w:next w:val="3b"/>
    <w:uiPriority w:val="99"/>
    <w:pPr>
      <w:widowControl/>
      <w:tabs>
        <w:tab w:val="left" w:pos="425"/>
      </w:tabs>
      <w:spacing w:beforeLines="100" w:before="0" w:afterLines="100" w:after="0" w:line="240" w:lineRule="auto"/>
      <w:ind w:left="425" w:hanging="425"/>
      <w:outlineLvl w:val="1"/>
    </w:pPr>
    <w:rPr>
      <w:rFonts w:ascii="黑体" w:eastAsia="黑体" w:hAnsi="Times New Roman" w:cs="黑体"/>
      <w:b w:val="0"/>
      <w:bCs w:val="0"/>
      <w:kern w:val="0"/>
      <w:sz w:val="52"/>
      <w:szCs w:val="52"/>
    </w:rPr>
  </w:style>
  <w:style w:type="paragraph" w:customStyle="1" w:styleId="64">
    <w:name w:val="样式6"/>
    <w:basedOn w:val="affffffd"/>
    <w:uiPriority w:val="99"/>
    <w:qFormat/>
    <w:pPr>
      <w:overflowPunct/>
      <w:adjustRightInd/>
      <w:spacing w:before="0" w:after="0" w:line="260" w:lineRule="exact"/>
      <w:ind w:firstLineChars="0" w:firstLine="0"/>
      <w:jc w:val="center"/>
      <w:textAlignment w:val="auto"/>
    </w:pPr>
    <w:rPr>
      <w:rFonts w:ascii="Times New Roman" w:eastAsia="宋体" w:hAnsi="Times New Roman"/>
      <w:sz w:val="20"/>
      <w:szCs w:val="20"/>
      <w:lang w:eastAsia="zh-CN" w:bidi="ar-SA"/>
    </w:rPr>
  </w:style>
  <w:style w:type="paragraph" w:customStyle="1" w:styleId="1fff9">
    <w:name w:val="第1行"/>
    <w:basedOn w:val="a2"/>
    <w:uiPriority w:val="99"/>
    <w:pPr>
      <w:tabs>
        <w:tab w:val="left" w:pos="927"/>
      </w:tabs>
      <w:snapToGrid w:val="0"/>
      <w:spacing w:line="460" w:lineRule="exact"/>
      <w:ind w:firstLine="567"/>
    </w:pPr>
    <w:rPr>
      <w:rFonts w:hAnsi="宋体" w:cs="宋体"/>
      <w:snapToGrid/>
      <w:kern w:val="2"/>
      <w:szCs w:val="21"/>
    </w:rPr>
  </w:style>
  <w:style w:type="paragraph" w:customStyle="1" w:styleId="49">
    <w:name w:val="修订4"/>
    <w:rPr>
      <w:rFonts w:ascii="Times New Roman" w:eastAsia="宋体" w:hAnsi="Times New Roman" w:cs="Times New Roman"/>
      <w:sz w:val="24"/>
      <w:szCs w:val="24"/>
    </w:rPr>
  </w:style>
  <w:style w:type="paragraph" w:customStyle="1" w:styleId="CM121">
    <w:name w:val="CM121"/>
    <w:basedOn w:val="Default"/>
    <w:next w:val="Default"/>
    <w:uiPriority w:val="99"/>
    <w:rPr>
      <w:rFonts w:ascii="宋体" w:eastAsia="宋体" w:hAnsi="Calibri"/>
      <w:sz w:val="22"/>
      <w:szCs w:val="22"/>
    </w:rPr>
  </w:style>
  <w:style w:type="paragraph" w:customStyle="1" w:styleId="CM116">
    <w:name w:val="CM116"/>
    <w:basedOn w:val="Default"/>
    <w:next w:val="Default"/>
    <w:uiPriority w:val="99"/>
    <w:qFormat/>
    <w:rPr>
      <w:rFonts w:ascii="宋体" w:eastAsia="宋体" w:hAnsi="Calibri"/>
      <w:sz w:val="22"/>
      <w:szCs w:val="22"/>
    </w:rPr>
  </w:style>
  <w:style w:type="paragraph" w:customStyle="1" w:styleId="TOC20">
    <w:name w:val="TOC 标题2"/>
    <w:basedOn w:val="1"/>
    <w:next w:val="a2"/>
    <w:qFormat/>
    <w:pPr>
      <w:widowControl/>
      <w:spacing w:before="0" w:after="0" w:line="276" w:lineRule="auto"/>
      <w:jc w:val="left"/>
      <w:outlineLvl w:val="9"/>
    </w:pPr>
    <w:rPr>
      <w:rFonts w:ascii="Cambria" w:hAnsi="Cambria"/>
      <w:bCs w:val="0"/>
      <w:color w:val="365F91"/>
      <w:kern w:val="0"/>
      <w:sz w:val="28"/>
      <w:szCs w:val="28"/>
    </w:rPr>
  </w:style>
  <w:style w:type="paragraph" w:customStyle="1" w:styleId="CM85">
    <w:name w:val="CM85"/>
    <w:basedOn w:val="Default"/>
    <w:next w:val="Default"/>
    <w:uiPriority w:val="99"/>
    <w:pPr>
      <w:spacing w:line="440" w:lineRule="atLeast"/>
    </w:pPr>
    <w:rPr>
      <w:rFonts w:ascii="宋体" w:eastAsia="宋体" w:hAnsi="Calibri"/>
      <w:sz w:val="22"/>
      <w:szCs w:val="22"/>
    </w:rPr>
  </w:style>
  <w:style w:type="paragraph" w:customStyle="1" w:styleId="CM59">
    <w:name w:val="CM59"/>
    <w:basedOn w:val="Default"/>
    <w:next w:val="Default"/>
    <w:uiPriority w:val="99"/>
    <w:rPr>
      <w:rFonts w:ascii="宋体" w:eastAsia="宋体" w:hAnsi="Calibri"/>
      <w:sz w:val="22"/>
      <w:szCs w:val="22"/>
    </w:rPr>
  </w:style>
  <w:style w:type="paragraph" w:customStyle="1" w:styleId="CM23">
    <w:name w:val="CM23"/>
    <w:basedOn w:val="Default"/>
    <w:next w:val="Default"/>
    <w:uiPriority w:val="99"/>
    <w:pPr>
      <w:spacing w:line="400" w:lineRule="atLeast"/>
    </w:pPr>
    <w:rPr>
      <w:rFonts w:ascii="宋体" w:eastAsia="宋体" w:hAnsi="Calibri"/>
      <w:sz w:val="22"/>
      <w:szCs w:val="22"/>
    </w:rPr>
  </w:style>
  <w:style w:type="paragraph" w:customStyle="1" w:styleId="1fffa">
    <w:name w:val="+标题1"/>
    <w:basedOn w:val="1"/>
    <w:uiPriority w:val="99"/>
    <w:pPr>
      <w:pageBreakBefore/>
      <w:tabs>
        <w:tab w:val="left" w:pos="927"/>
      </w:tabs>
      <w:spacing w:beforeLines="100" w:before="0" w:afterLines="100" w:after="0"/>
      <w:ind w:firstLine="567"/>
    </w:pPr>
    <w:rPr>
      <w:rFonts w:ascii="Times New Roman" w:eastAsia="黑体" w:hAnsi="Times New Roman"/>
      <w:kern w:val="32"/>
      <w:sz w:val="32"/>
      <w:szCs w:val="32"/>
    </w:rPr>
  </w:style>
  <w:style w:type="paragraph" w:customStyle="1" w:styleId="CM89">
    <w:name w:val="CM89"/>
    <w:basedOn w:val="Default"/>
    <w:next w:val="Default"/>
    <w:uiPriority w:val="99"/>
    <w:pPr>
      <w:spacing w:line="440" w:lineRule="atLeast"/>
    </w:pPr>
    <w:rPr>
      <w:rFonts w:ascii="宋体" w:eastAsia="宋体" w:hAnsi="Calibri"/>
      <w:sz w:val="22"/>
      <w:szCs w:val="22"/>
    </w:rPr>
  </w:style>
  <w:style w:type="paragraph" w:customStyle="1" w:styleId="CharCharChar2">
    <w:name w:val="样式 段落编号 + (中文) 黑体 两端对齐 Char Char Char"/>
    <w:basedOn w:val="a2"/>
    <w:uiPriority w:val="99"/>
    <w:pPr>
      <w:adjustRightInd w:val="0"/>
      <w:snapToGrid w:val="0"/>
      <w:spacing w:before="60" w:after="240" w:line="400" w:lineRule="exact"/>
      <w:ind w:left="482"/>
      <w:jc w:val="left"/>
      <w:textAlignment w:val="baseline"/>
    </w:pPr>
    <w:rPr>
      <w:rFonts w:eastAsia="黑体" w:hAnsi="宋体" w:cs="宋体"/>
      <w:snapToGrid/>
      <w:kern w:val="2"/>
      <w:sz w:val="24"/>
    </w:rPr>
  </w:style>
  <w:style w:type="paragraph" w:customStyle="1" w:styleId="CM43">
    <w:name w:val="CM43"/>
    <w:basedOn w:val="Default"/>
    <w:next w:val="Default"/>
    <w:uiPriority w:val="99"/>
    <w:pPr>
      <w:spacing w:line="440" w:lineRule="atLeast"/>
    </w:pPr>
    <w:rPr>
      <w:rFonts w:ascii="宋体" w:eastAsia="宋体" w:hAnsi="Calibri"/>
      <w:sz w:val="22"/>
      <w:szCs w:val="22"/>
    </w:rPr>
  </w:style>
  <w:style w:type="paragraph" w:customStyle="1" w:styleId="CM36">
    <w:name w:val="CM36"/>
    <w:basedOn w:val="Default"/>
    <w:next w:val="Default"/>
    <w:uiPriority w:val="99"/>
    <w:pPr>
      <w:spacing w:line="400" w:lineRule="atLeast"/>
    </w:pPr>
    <w:rPr>
      <w:rFonts w:ascii="宋体" w:eastAsia="宋体" w:hAnsi="Calibri"/>
      <w:sz w:val="22"/>
      <w:szCs w:val="22"/>
    </w:rPr>
  </w:style>
  <w:style w:type="paragraph" w:customStyle="1" w:styleId="CM16">
    <w:name w:val="CM16"/>
    <w:basedOn w:val="Default"/>
    <w:next w:val="Default"/>
    <w:uiPriority w:val="99"/>
    <w:pPr>
      <w:spacing w:line="440" w:lineRule="atLeast"/>
    </w:pPr>
    <w:rPr>
      <w:rFonts w:ascii="宋体" w:eastAsia="宋体" w:hAnsi="Calibri"/>
      <w:sz w:val="22"/>
      <w:szCs w:val="22"/>
    </w:rPr>
  </w:style>
  <w:style w:type="paragraph" w:customStyle="1" w:styleId="1fffb">
    <w:name w:val="文本块1"/>
    <w:basedOn w:val="a2"/>
    <w:pPr>
      <w:adjustRightInd w:val="0"/>
      <w:ind w:left="420" w:right="33"/>
      <w:jc w:val="left"/>
      <w:textAlignment w:val="baseline"/>
    </w:pPr>
    <w:rPr>
      <w:rFonts w:ascii="Times New Roman" w:hAnsi="Times New Roman"/>
      <w:snapToGrid/>
      <w:kern w:val="0"/>
      <w:sz w:val="24"/>
    </w:rPr>
  </w:style>
  <w:style w:type="paragraph" w:customStyle="1" w:styleId="affffffffb">
    <w:name w:val="第三行"/>
    <w:basedOn w:val="a2"/>
    <w:uiPriority w:val="99"/>
    <w:pPr>
      <w:spacing w:beforeLines="200" w:line="360" w:lineRule="auto"/>
      <w:jc w:val="center"/>
    </w:pPr>
    <w:rPr>
      <w:rFonts w:ascii="楷体_GB2312" w:eastAsia="楷体_GB2312" w:hAnsi="Times New Roman" w:cs="楷体_GB2312"/>
      <w:b/>
      <w:bCs/>
      <w:snapToGrid/>
      <w:kern w:val="2"/>
      <w:sz w:val="48"/>
      <w:szCs w:val="48"/>
    </w:rPr>
  </w:style>
  <w:style w:type="paragraph" w:customStyle="1" w:styleId="scc">
    <w:name w:val="scc"/>
    <w:basedOn w:val="a2"/>
    <w:uiPriority w:val="99"/>
    <w:pPr>
      <w:adjustRightInd w:val="0"/>
      <w:spacing w:line="400" w:lineRule="atLeast"/>
      <w:jc w:val="center"/>
      <w:textAlignment w:val="baseline"/>
    </w:pPr>
    <w:rPr>
      <w:rFonts w:ascii="Times New Roman" w:eastAsia="楷体_GB2312" w:hAnsi="Times New Roman"/>
      <w:b/>
      <w:bCs/>
      <w:snapToGrid/>
      <w:kern w:val="0"/>
      <w:sz w:val="24"/>
    </w:rPr>
  </w:style>
  <w:style w:type="paragraph" w:customStyle="1" w:styleId="Char210">
    <w:name w:val="Char21"/>
    <w:basedOn w:val="a2"/>
    <w:qFormat/>
    <w:pPr>
      <w:spacing w:after="160" w:line="240" w:lineRule="exact"/>
      <w:ind w:firstLine="584"/>
    </w:pPr>
    <w:rPr>
      <w:rFonts w:ascii="Verdana" w:eastAsia="仿宋_GB2312" w:hAnsi="Verdana"/>
      <w:snapToGrid/>
      <w:kern w:val="2"/>
      <w:sz w:val="28"/>
      <w:szCs w:val="20"/>
      <w:lang w:eastAsia="en-US"/>
    </w:rPr>
  </w:style>
  <w:style w:type="character" w:customStyle="1" w:styleId="affe">
    <w:name w:val="普通(网站) 字符"/>
    <w:link w:val="affd"/>
    <w:rPr>
      <w:rFonts w:ascii="宋体" w:eastAsia="宋体" w:hAnsi="宋体" w:cs="Times New Roman"/>
      <w:kern w:val="0"/>
      <w:sz w:val="24"/>
      <w:szCs w:val="24"/>
    </w:rPr>
  </w:style>
  <w:style w:type="paragraph" w:customStyle="1" w:styleId="57">
    <w:name w:val="修订5"/>
    <w:hidden/>
    <w:uiPriority w:val="99"/>
    <w:semiHidden/>
    <w:rPr>
      <w:rFonts w:ascii="宋体" w:eastAsia="宋体" w:hAnsi="Calibri" w:cs="Times New Roman"/>
      <w:snapToGrid w:val="0"/>
      <w:kern w:val="21"/>
      <w:sz w:val="21"/>
      <w:szCs w:val="24"/>
    </w:rPr>
  </w:style>
  <w:style w:type="character" w:customStyle="1" w:styleId="1fffc">
    <w:name w:val="正文缩进 字符1"/>
    <w:aliases w:val="表格文字 字符,特点 字符,Alt+X 字符,mr正文缩进 字符,段1 字符,正文不缩进 字符,标题4 Char Char Char 字符,标题4 Char 字符,标题4 Char Char Char Char 字符,identication 字符,图表 字符,Paragraph2 字符,Paragraph3 字符,Paragraph4 字符,Paragraph5 字符,Paragraph6 字符,ind:txt 字符,正文（首行缩进两字） Char Char 字符,ALT+Z 字符"/>
    <w:qFormat/>
  </w:style>
  <w:style w:type="character" w:customStyle="1" w:styleId="signcontent1">
    <w:name w:val="signcontent1"/>
    <w:qFormat/>
    <w:rPr>
      <w:rFonts w:ascii="?_GB2312" w:hAnsi="?_GB2312"/>
      <w:color w:val="000000"/>
      <w:sz w:val="23"/>
    </w:rPr>
  </w:style>
  <w:style w:type="character" w:customStyle="1" w:styleId="2ff9">
    <w:name w:val="未处理的提及2"/>
    <w:basedOn w:val="a5"/>
    <w:uiPriority w:val="99"/>
    <w:semiHidden/>
    <w:unhideWhenUsed/>
    <w:rPr>
      <w:color w:val="605E5C"/>
      <w:shd w:val="clear" w:color="auto" w:fill="E1DFDD"/>
    </w:rPr>
  </w:style>
  <w:style w:type="paragraph" w:customStyle="1" w:styleId="65">
    <w:name w:val="修订6"/>
    <w:hidden/>
    <w:uiPriority w:val="99"/>
    <w:semiHidden/>
    <w:rPr>
      <w:rFonts w:ascii="宋体" w:eastAsia="宋体" w:hAnsi="Calibri" w:cs="Times New Roman"/>
      <w:snapToGrid w:val="0"/>
      <w:kern w:val="21"/>
      <w:sz w:val="21"/>
      <w:szCs w:val="24"/>
    </w:rPr>
  </w:style>
  <w:style w:type="character" w:customStyle="1" w:styleId="2ffa">
    <w:name w:val="批注文字 字符2"/>
    <w:uiPriority w:val="99"/>
    <w:qFormat/>
    <w:rPr>
      <w:rFonts w:eastAsia="宋体"/>
      <w:sz w:val="24"/>
      <w:lang w:val="en-US" w:eastAsia="zh-CN" w:bidi="ar-SA"/>
    </w:rPr>
  </w:style>
  <w:style w:type="paragraph" w:customStyle="1" w:styleId="Affffffffc">
    <w:name w:val="正文 A"/>
    <w:next w:val="a2"/>
    <w:qFormat/>
    <w:rsid w:val="00601010"/>
    <w:pPr>
      <w:spacing w:after="200" w:line="276" w:lineRule="auto"/>
    </w:pPr>
    <w:rPr>
      <w:rFonts w:ascii="Calibri" w:eastAsia="Calibri" w:hAnsi="Calibri" w:cs="Calibri"/>
      <w:color w:val="000000"/>
      <w:u w:color="000000"/>
    </w:rPr>
  </w:style>
  <w:style w:type="character" w:customStyle="1" w:styleId="2Char7">
    <w:name w:val="封面标题2 Char"/>
    <w:link w:val="2ffb"/>
    <w:rsid w:val="00FA3311"/>
    <w:rPr>
      <w:rFonts w:ascii="Calibri" w:eastAsia="方正小标宋_GBK" w:hAnsi="Calibri"/>
      <w:b/>
      <w:color w:val="0000FF"/>
      <w:kern w:val="2"/>
      <w:sz w:val="72"/>
      <w:szCs w:val="21"/>
    </w:rPr>
  </w:style>
  <w:style w:type="paragraph" w:customStyle="1" w:styleId="2ffb">
    <w:name w:val="封面标题2"/>
    <w:link w:val="2Char7"/>
    <w:qFormat/>
    <w:rsid w:val="00FA3311"/>
    <w:pPr>
      <w:jc w:val="center"/>
    </w:pPr>
    <w:rPr>
      <w:rFonts w:ascii="Calibri" w:eastAsia="方正小标宋_GBK" w:hAnsi="Calibri"/>
      <w:b/>
      <w:color w:val="0000FF"/>
      <w:kern w:val="2"/>
      <w:sz w:val="72"/>
      <w:szCs w:val="21"/>
    </w:rPr>
  </w:style>
  <w:style w:type="paragraph" w:styleId="affffffffd">
    <w:name w:val="Revision"/>
    <w:hidden/>
    <w:uiPriority w:val="99"/>
    <w:semiHidden/>
    <w:rsid w:val="001374AE"/>
    <w:rPr>
      <w:rFonts w:ascii="宋体" w:eastAsia="宋体" w:hAnsi="Calibri" w:cs="Times New Roman"/>
      <w:snapToGrid w:val="0"/>
      <w:kern w:val="21"/>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640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cygov.cn"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13477-DB27-46BD-BC4B-48ADD46AA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68</Pages>
  <Words>6528</Words>
  <Characters>37216</Characters>
  <Application>Microsoft Office Word</Application>
  <DocSecurity>0</DocSecurity>
  <Lines>310</Lines>
  <Paragraphs>87</Paragraphs>
  <ScaleCrop>false</ScaleCrop>
  <Company/>
  <LinksUpToDate>false</LinksUpToDate>
  <CharactersWithSpaces>43657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Wings He</dc:creator>
  <cp:lastModifiedBy>瑞瑞</cp:lastModifiedBy>
  <cp:revision>256</cp:revision>
  <cp:lastPrinted>2024-03-22T12:05:00Z</cp:lastPrinted>
  <dcterms:created xsi:type="dcterms:W3CDTF">2023-11-06T05:49:00Z</dcterms:created>
  <dcterms:modified xsi:type="dcterms:W3CDTF">2024-07-18T03:15:00Z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F08E811CC93A4AA9B4D8C4600F259E01</vt:lpwstr>
  </property>
</Properties>
</file>