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176D3">
      <w:pPr>
        <w:pStyle w:val="5"/>
        <w:numPr>
          <w:ilvl w:val="0"/>
          <w:numId w:val="0"/>
        </w:numPr>
        <w:bidi w:val="0"/>
        <w:ind w:leftChars="0"/>
        <w:jc w:val="center"/>
        <w:rPr>
          <w:rFonts w:hint="default" w:ascii="宋体" w:hAnsi="宋体" w:eastAsia="宋体"/>
          <w:highlight w:val="none"/>
          <w:lang w:val="en-US" w:eastAsia="zh-CN"/>
        </w:rPr>
      </w:pPr>
      <w:bookmarkStart w:id="2" w:name="_GoBack"/>
      <w:bookmarkStart w:id="0" w:name="_Toc7950"/>
      <w:bookmarkStart w:id="1" w:name="_Toc21042"/>
      <w:r>
        <w:rPr>
          <w:rFonts w:hint="eastAsia"/>
          <w:highlight w:val="none"/>
          <w:lang w:val="en-US" w:eastAsia="zh-CN"/>
        </w:rPr>
        <w:t>实质性要求承诺</w:t>
      </w:r>
      <w:bookmarkEnd w:id="0"/>
      <w:bookmarkEnd w:id="1"/>
    </w:p>
    <w:p w14:paraId="47107365">
      <w:pPr>
        <w:pStyle w:val="6"/>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u w:val="single"/>
        </w:rPr>
        <w:t xml:space="preserve">                   </w:t>
      </w:r>
      <w:r>
        <w:rPr>
          <w:rFonts w:hint="eastAsia"/>
          <w:lang w:eastAsia="zh-CN"/>
        </w:rPr>
        <w:t>(</w:t>
      </w:r>
      <w:r>
        <w:rPr>
          <w:rFonts w:hint="eastAsia"/>
        </w:rPr>
        <w:t>采购代理机构名称</w:t>
      </w:r>
      <w:r>
        <w:rPr>
          <w:rFonts w:hint="eastAsia"/>
          <w:lang w:eastAsia="zh-CN"/>
        </w:rPr>
        <w:t>)</w:t>
      </w:r>
      <w:r>
        <w:rPr>
          <w:rFonts w:hint="eastAsia"/>
        </w:rPr>
        <w:t>：</w:t>
      </w:r>
    </w:p>
    <w:p w14:paraId="5477BCB4">
      <w:pPr>
        <w:pStyle w:val="7"/>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rPr>
        <w:t>我</w:t>
      </w:r>
      <w:r>
        <w:rPr>
          <w:rFonts w:hint="eastAsia"/>
          <w:lang w:val="en-US" w:eastAsia="zh-CN"/>
        </w:rPr>
        <w:t>方</w:t>
      </w:r>
      <w:r>
        <w:rPr>
          <w:rFonts w:hint="eastAsia"/>
        </w:rPr>
        <w:t>作为本次采购项目的</w:t>
      </w:r>
      <w:r>
        <w:rPr>
          <w:rFonts w:hint="eastAsia"/>
          <w:lang w:val="en-US" w:eastAsia="zh-CN"/>
        </w:rPr>
        <w:t>投标人</w:t>
      </w:r>
      <w:r>
        <w:rPr>
          <w:rFonts w:hint="eastAsia"/>
        </w:rPr>
        <w:t>，根据</w:t>
      </w:r>
      <w:r>
        <w:rPr>
          <w:rFonts w:hint="eastAsia"/>
          <w:lang w:val="en-US" w:eastAsia="zh-CN"/>
        </w:rPr>
        <w:t>招标</w:t>
      </w:r>
      <w:r>
        <w:rPr>
          <w:rFonts w:hint="eastAsia"/>
          <w:lang w:eastAsia="zh-CN"/>
        </w:rPr>
        <w:t>文件</w:t>
      </w:r>
      <w:r>
        <w:rPr>
          <w:rFonts w:hint="eastAsia"/>
        </w:rPr>
        <w:t>要求，现郑重承诺及声明如下：</w:t>
      </w:r>
    </w:p>
    <w:p w14:paraId="0130DFD2">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rPr>
        <w:t>我方已认真阅读并接受本项目</w:t>
      </w:r>
      <w:r>
        <w:rPr>
          <w:rFonts w:hint="eastAsia"/>
          <w:lang w:val="en-US" w:eastAsia="zh-CN"/>
        </w:rPr>
        <w:t>采购文件</w:t>
      </w:r>
      <w:r>
        <w:rPr>
          <w:rFonts w:hint="eastAsia"/>
        </w:rPr>
        <w:t>的全部实质性要求</w:t>
      </w:r>
      <w:r>
        <w:rPr>
          <w:rFonts w:hint="eastAsia"/>
          <w:b/>
          <w:bCs/>
          <w:lang w:val="en-US" w:eastAsia="zh-CN"/>
        </w:rPr>
        <w:t>(招标文件中</w:t>
      </w:r>
      <w:r>
        <w:rPr>
          <w:rFonts w:hint="eastAsia"/>
          <w:b/>
          <w:bCs/>
        </w:rPr>
        <w:t>明确要求</w:t>
      </w:r>
      <w:r>
        <w:rPr>
          <w:rFonts w:hint="eastAsia"/>
          <w:b/>
          <w:bCs/>
          <w:lang w:val="en-US" w:eastAsia="zh-CN"/>
        </w:rPr>
        <w:t>需在投标时</w:t>
      </w:r>
      <w:r>
        <w:rPr>
          <w:rFonts w:hint="eastAsia"/>
          <w:b/>
          <w:bCs/>
        </w:rPr>
        <w:t>提供承诺函</w:t>
      </w:r>
      <w:r>
        <w:rPr>
          <w:rFonts w:hint="eastAsia"/>
          <w:b/>
          <w:bCs/>
          <w:lang w:val="en-US" w:eastAsia="zh-CN"/>
        </w:rPr>
        <w:t>或具体</w:t>
      </w:r>
      <w:r>
        <w:rPr>
          <w:rFonts w:hint="eastAsia"/>
          <w:b/>
          <w:bCs/>
        </w:rPr>
        <w:t>证明材料</w:t>
      </w:r>
      <w:r>
        <w:rPr>
          <w:rFonts w:hint="eastAsia"/>
          <w:b/>
          <w:bCs/>
          <w:lang w:val="en-US" w:eastAsia="zh-CN"/>
        </w:rPr>
        <w:t>进行响应的</w:t>
      </w:r>
      <w:r>
        <w:rPr>
          <w:rFonts w:hint="eastAsia"/>
          <w:b/>
          <w:bCs/>
        </w:rPr>
        <w:t>实质性</w:t>
      </w:r>
      <w:r>
        <w:rPr>
          <w:rFonts w:hint="eastAsia"/>
          <w:b/>
          <w:bCs/>
          <w:lang w:val="en-US" w:eastAsia="zh-CN"/>
        </w:rPr>
        <w:t>要求</w:t>
      </w:r>
      <w:r>
        <w:rPr>
          <w:rFonts w:hint="eastAsia"/>
          <w:b/>
          <w:bCs/>
        </w:rPr>
        <w:t>除外</w:t>
      </w:r>
      <w:r>
        <w:rPr>
          <w:rFonts w:hint="eastAsia"/>
          <w:b/>
          <w:bCs/>
          <w:lang w:val="en-US" w:eastAsia="zh-CN"/>
        </w:rPr>
        <w:t>)</w:t>
      </w:r>
      <w:r>
        <w:rPr>
          <w:rFonts w:hint="eastAsia"/>
          <w:b/>
          <w:bCs/>
          <w:lang w:eastAsia="zh-CN"/>
        </w:rPr>
        <w:t>。</w:t>
      </w:r>
    </w:p>
    <w:p w14:paraId="2D9BFF72">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参加本次采购活动，不存在与单位负责人为同一人或者存在直接控股、管理关系的其他供应商参与同一合同项下的政府采购活动的行为。</w:t>
      </w:r>
      <w:r>
        <w:rPr>
          <w:rFonts w:hint="eastAsia"/>
          <w:color w:val="auto"/>
          <w:sz w:val="24"/>
          <w:szCs w:val="24"/>
          <w:lang w:val="en-US" w:eastAsia="zh-CN"/>
        </w:rPr>
        <w:t>与我方</w:t>
      </w:r>
      <w:r>
        <w:rPr>
          <w:rFonts w:hint="eastAsia"/>
          <w:color w:val="auto"/>
          <w:sz w:val="24"/>
          <w:szCs w:val="24"/>
        </w:rPr>
        <w:t>存在直接控股关系的</w:t>
      </w:r>
      <w:r>
        <w:rPr>
          <w:rFonts w:hint="eastAsia"/>
          <w:color w:val="auto"/>
          <w:sz w:val="24"/>
          <w:szCs w:val="24"/>
          <w:lang w:val="en-US" w:eastAsia="zh-CN"/>
        </w:rPr>
        <w:t>单位为：</w:t>
      </w:r>
      <w:r>
        <w:rPr>
          <w:rFonts w:hint="eastAsia"/>
          <w:color w:val="auto"/>
          <w:sz w:val="24"/>
          <w:szCs w:val="24"/>
          <w:u w:val="single"/>
          <w:lang w:val="en-US" w:eastAsia="zh-CN"/>
        </w:rPr>
        <w:t xml:space="preserve">                  </w:t>
      </w:r>
      <w:r>
        <w:rPr>
          <w:rFonts w:hint="eastAsia"/>
          <w:color w:val="auto"/>
          <w:sz w:val="24"/>
          <w:szCs w:val="24"/>
          <w:lang w:eastAsia="zh-CN"/>
        </w:rPr>
        <w:t>；</w:t>
      </w:r>
      <w:r>
        <w:rPr>
          <w:rFonts w:hint="eastAsia"/>
          <w:color w:val="auto"/>
          <w:sz w:val="24"/>
          <w:szCs w:val="24"/>
          <w:lang w:val="en-US" w:eastAsia="zh-CN"/>
        </w:rPr>
        <w:t>存在</w:t>
      </w:r>
      <w:r>
        <w:rPr>
          <w:rFonts w:hint="eastAsia"/>
          <w:color w:val="auto"/>
          <w:sz w:val="24"/>
          <w:szCs w:val="24"/>
        </w:rPr>
        <w:t>管理关系的</w:t>
      </w:r>
      <w:r>
        <w:rPr>
          <w:rFonts w:hint="eastAsia"/>
          <w:color w:val="auto"/>
          <w:sz w:val="24"/>
          <w:szCs w:val="24"/>
          <w:lang w:val="en-US" w:eastAsia="zh-CN"/>
        </w:rPr>
        <w:t>单位为：</w:t>
      </w:r>
      <w:r>
        <w:rPr>
          <w:rFonts w:hint="eastAsia"/>
          <w:color w:val="auto"/>
          <w:sz w:val="24"/>
          <w:szCs w:val="24"/>
          <w:u w:val="single"/>
          <w:lang w:val="en-US" w:eastAsia="zh-CN"/>
        </w:rPr>
        <w:t xml:space="preserve">                      </w:t>
      </w:r>
      <w:r>
        <w:rPr>
          <w:rFonts w:hint="eastAsia"/>
          <w:color w:val="auto"/>
          <w:sz w:val="24"/>
          <w:szCs w:val="24"/>
          <w:u w:val="none"/>
          <w:lang w:val="en-US" w:eastAsia="zh-CN"/>
        </w:rPr>
        <w:t>(如不存在</w:t>
      </w:r>
      <w:r>
        <w:rPr>
          <w:rFonts w:hint="eastAsia"/>
          <w:color w:val="auto"/>
          <w:sz w:val="24"/>
          <w:szCs w:val="24"/>
        </w:rPr>
        <w:t>直接控股、管理关系的相关供应商</w:t>
      </w:r>
      <w:r>
        <w:rPr>
          <w:rFonts w:hint="eastAsia"/>
          <w:color w:val="auto"/>
          <w:sz w:val="24"/>
          <w:szCs w:val="24"/>
          <w:lang w:val="en-US" w:eastAsia="zh-CN"/>
        </w:rPr>
        <w:t>填“无”</w:t>
      </w:r>
      <w:r>
        <w:rPr>
          <w:rFonts w:hint="eastAsia"/>
          <w:color w:val="auto"/>
          <w:sz w:val="24"/>
          <w:szCs w:val="24"/>
          <w:u w:val="none"/>
          <w:lang w:val="en-US" w:eastAsia="zh-CN"/>
        </w:rPr>
        <w:t>)。</w:t>
      </w:r>
    </w:p>
    <w:p w14:paraId="0A8D6500">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参加本次采购活动前本单位未对本次采购项目提供过整体设计、规范编制或者项目管理、监理、检测等服务。</w:t>
      </w:r>
    </w:p>
    <w:p w14:paraId="20195A23">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lang w:val="en-US"/>
        </w:rPr>
      </w:pPr>
      <w:r>
        <w:rPr>
          <w:rFonts w:hint="eastAsia"/>
          <w:lang w:val="en-US" w:eastAsia="zh-CN"/>
        </w:rPr>
        <w:t>我方</w:t>
      </w:r>
      <w:r>
        <w:rPr>
          <w:rFonts w:hint="eastAsia"/>
        </w:rPr>
        <w:t>参加本次采购活动，</w:t>
      </w:r>
      <w:r>
        <w:rPr>
          <w:rFonts w:hint="eastAsia"/>
          <w:lang w:val="en-US" w:eastAsia="zh-CN"/>
        </w:rPr>
        <w:t>不存在我单位实际控制人或者中高级管理人员是本项目采购代理机构的工作人员的情形。</w:t>
      </w:r>
    </w:p>
    <w:p w14:paraId="64A4E97C">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lang w:eastAsia="zh-CN"/>
        </w:rPr>
      </w:pPr>
      <w:r>
        <w:rPr>
          <w:rFonts w:hint="eastAsia"/>
          <w:lang w:val="en-US" w:eastAsia="zh-CN"/>
        </w:rPr>
        <w:t>我方</w:t>
      </w:r>
      <w:r>
        <w:rPr>
          <w:rFonts w:hint="eastAsia"/>
        </w:rPr>
        <w:t>参加本次采购活动，</w:t>
      </w:r>
      <w:r>
        <w:rPr>
          <w:rFonts w:hint="eastAsia"/>
          <w:lang w:val="en-US" w:eastAsia="zh-CN"/>
        </w:rPr>
        <w:t>不存在</w:t>
      </w:r>
      <w:r>
        <w:rPr>
          <w:rFonts w:hint="eastAsia"/>
        </w:rPr>
        <w:t>同一母公司的两家以上的子公司以不同供应商身份同时参加本项目同一合同项下的采购活动</w:t>
      </w:r>
      <w:r>
        <w:rPr>
          <w:rFonts w:hint="eastAsia"/>
          <w:lang w:val="en-US" w:eastAsia="zh-CN"/>
        </w:rPr>
        <w:t>的情形</w:t>
      </w:r>
      <w:r>
        <w:rPr>
          <w:rFonts w:hint="eastAsia"/>
          <w:lang w:eastAsia="zh-CN"/>
        </w:rPr>
        <w:t>。</w:t>
      </w:r>
    </w:p>
    <w:p w14:paraId="13364222">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w:t>
      </w:r>
      <w:r>
        <w:rPr>
          <w:rFonts w:hint="eastAsia"/>
          <w:lang w:val="en-US"/>
        </w:rPr>
        <w:t>与采购代理机构</w:t>
      </w:r>
      <w:r>
        <w:rPr>
          <w:rFonts w:hint="eastAsia"/>
          <w:lang w:val="en-US" w:eastAsia="zh-CN"/>
        </w:rPr>
        <w:t>不</w:t>
      </w:r>
      <w:r>
        <w:rPr>
          <w:rFonts w:hint="eastAsia"/>
          <w:lang w:val="en-US"/>
        </w:rPr>
        <w:t>存在关联关系，</w:t>
      </w:r>
      <w:r>
        <w:rPr>
          <w:rFonts w:hint="eastAsia"/>
          <w:lang w:val="en-US" w:eastAsia="zh-CN"/>
        </w:rPr>
        <w:t>不为</w:t>
      </w:r>
      <w:r>
        <w:rPr>
          <w:rFonts w:hint="eastAsia"/>
          <w:lang w:val="en-US"/>
        </w:rPr>
        <w:t>采购代理机构的母公司或子公司</w:t>
      </w:r>
      <w:r>
        <w:rPr>
          <w:rFonts w:hint="eastAsia"/>
          <w:lang w:val="en-US" w:eastAsia="zh-CN"/>
        </w:rPr>
        <w:t>。</w:t>
      </w:r>
    </w:p>
    <w:p w14:paraId="4502E45B">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highlight w:val="none"/>
        </w:rPr>
      </w:pPr>
      <w:r>
        <w:rPr>
          <w:rFonts w:hint="eastAsia"/>
          <w:lang w:val="en-US" w:eastAsia="zh-CN"/>
        </w:rPr>
        <w:t>我方</w:t>
      </w:r>
      <w:r>
        <w:rPr>
          <w:rFonts w:hint="eastAsia"/>
          <w:lang w:eastAsia="zh-CN"/>
        </w:rPr>
        <w:t>投</w:t>
      </w:r>
      <w:r>
        <w:rPr>
          <w:rFonts w:hint="eastAsia"/>
          <w:highlight w:val="none"/>
          <w:lang w:eastAsia="zh-CN"/>
        </w:rPr>
        <w:t>标文件</w:t>
      </w:r>
      <w:r>
        <w:rPr>
          <w:rFonts w:hint="eastAsia"/>
          <w:highlight w:val="none"/>
        </w:rPr>
        <w:t>中提供的任何资料和技术、服务、商务等响应承诺情况都是真实的、有效的、合法的。</w:t>
      </w:r>
    </w:p>
    <w:p w14:paraId="4C4BF115">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我方</w:t>
      </w:r>
      <w:r>
        <w:rPr>
          <w:rFonts w:hint="eastAsia"/>
          <w:color w:val="000000" w:themeColor="text1"/>
          <w:highlight w:val="none"/>
          <w14:textFill>
            <w14:solidFill>
              <w14:schemeClr w14:val="tx1"/>
            </w14:solidFill>
          </w14:textFill>
        </w:rPr>
        <w:t>参加本次采购活动，我方完全同意</w:t>
      </w:r>
      <w:r>
        <w:rPr>
          <w:rFonts w:hint="eastAsia"/>
          <w:color w:val="000000" w:themeColor="text1"/>
          <w:highlight w:val="none"/>
          <w:lang w:val="en-US" w:eastAsia="zh-CN"/>
          <w14:textFill>
            <w14:solidFill>
              <w14:schemeClr w14:val="tx1"/>
            </w14:solidFill>
          </w14:textFill>
        </w:rPr>
        <w:t>招标</w:t>
      </w:r>
      <w:r>
        <w:rPr>
          <w:rFonts w:hint="eastAsia"/>
          <w:color w:val="000000" w:themeColor="text1"/>
          <w:highlight w:val="none"/>
          <w14:textFill>
            <w14:solidFill>
              <w14:schemeClr w14:val="tx1"/>
            </w14:solidFill>
          </w14:textFill>
        </w:rPr>
        <w:t>文件</w:t>
      </w:r>
      <w:r>
        <w:rPr>
          <w:rFonts w:hint="eastAsia"/>
          <w:color w:val="000000" w:themeColor="text1"/>
          <w:highlight w:val="none"/>
          <w:lang w:val="en-US" w:eastAsia="zh-CN"/>
          <w14:textFill>
            <w14:solidFill>
              <w14:schemeClr w14:val="tx1"/>
            </w14:solidFill>
          </w14:textFill>
        </w:rPr>
        <w:t>中</w:t>
      </w:r>
      <w:r>
        <w:rPr>
          <w:rFonts w:hint="eastAsia"/>
          <w:color w:val="000000" w:themeColor="text1"/>
          <w:highlight w:val="none"/>
          <w14:textFill>
            <w14:solidFill>
              <w14:schemeClr w14:val="tx1"/>
            </w14:solidFill>
          </w14:textFill>
        </w:rPr>
        <w:t>关于“</w:t>
      </w:r>
      <w:r>
        <w:rPr>
          <w:rFonts w:hint="eastAsia"/>
          <w:color w:val="000000" w:themeColor="text1"/>
          <w:highlight w:val="none"/>
          <w:lang w:val="en-US" w:eastAsia="zh-CN"/>
          <w14:textFill>
            <w14:solidFill>
              <w14:schemeClr w14:val="tx1"/>
            </w14:solidFill>
          </w14:textFill>
        </w:rPr>
        <w:t>投标</w:t>
      </w:r>
      <w:r>
        <w:rPr>
          <w:rFonts w:hint="eastAsia"/>
          <w:color w:val="000000" w:themeColor="text1"/>
          <w:highlight w:val="none"/>
          <w14:textFill>
            <w14:solidFill>
              <w14:schemeClr w14:val="tx1"/>
            </w14:solidFill>
          </w14:textFill>
        </w:rPr>
        <w:t>费用”、“合同分包”、“合同转包”、</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合同定价方式</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等</w:t>
      </w:r>
      <w:r>
        <w:rPr>
          <w:rFonts w:hint="eastAsia"/>
          <w:color w:val="000000" w:themeColor="text1"/>
          <w:highlight w:val="none"/>
          <w14:textFill>
            <w14:solidFill>
              <w14:schemeClr w14:val="tx1"/>
            </w14:solidFill>
          </w14:textFill>
        </w:rPr>
        <w:t>实质性要求，并承诺严格按照</w:t>
      </w:r>
      <w:r>
        <w:rPr>
          <w:rFonts w:hint="eastAsia"/>
          <w:color w:val="000000" w:themeColor="text1"/>
          <w:highlight w:val="none"/>
          <w:lang w:val="en-US" w:eastAsia="zh-CN"/>
          <w14:textFill>
            <w14:solidFill>
              <w14:schemeClr w14:val="tx1"/>
            </w14:solidFill>
          </w14:textFill>
        </w:rPr>
        <w:t>招标</w:t>
      </w:r>
      <w:r>
        <w:rPr>
          <w:rFonts w:hint="eastAsia"/>
          <w:color w:val="000000" w:themeColor="text1"/>
          <w:highlight w:val="none"/>
          <w14:textFill>
            <w14:solidFill>
              <w14:schemeClr w14:val="tx1"/>
            </w14:solidFill>
          </w14:textFill>
        </w:rPr>
        <w:t>文件</w:t>
      </w:r>
      <w:r>
        <w:rPr>
          <w:rFonts w:hint="eastAsia"/>
          <w:color w:val="000000" w:themeColor="text1"/>
          <w:highlight w:val="none"/>
          <w:lang w:val="en-US" w:eastAsia="zh-CN"/>
          <w14:textFill>
            <w14:solidFill>
              <w14:schemeClr w14:val="tx1"/>
            </w14:solidFill>
          </w14:textFill>
        </w:rPr>
        <w:t>政府采购合同</w:t>
      </w:r>
      <w:r>
        <w:rPr>
          <w:rFonts w:hint="eastAsia"/>
          <w:color w:val="000000" w:themeColor="text1"/>
          <w:highlight w:val="none"/>
          <w14:textFill>
            <w14:solidFill>
              <w14:schemeClr w14:val="tx1"/>
            </w14:solidFill>
          </w14:textFill>
        </w:rPr>
        <w:t>要求履行。</w:t>
      </w:r>
    </w:p>
    <w:p w14:paraId="6E032B9D">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cs="宋体"/>
          <w:sz w:val="24"/>
          <w:szCs w:val="24"/>
          <w:lang w:val="en-US" w:eastAsia="zh-CN"/>
        </w:rPr>
        <w:t>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并依据实际情况对采购标的涉及的知识产权进行处理。如我方在项目实施过程中采用自有知识成果，我方承诺提供相关技术文档，并提供无限期技术支持，采购人享有永久使用权(含采购人委托第三方在该项目后续开发的使用权)。如我方在项目实施过程中采用非自有的知识产权，我方承诺提供相关技术文档，并提供无限期技术支持，采购人享有永久合法使用的使用权，且不承担该知识产权的相关费用，且在投标报价中已包括合法获取该知识产权的相关费用。若项目实施过程形成了新的技术成果或知识产权(包括但不限于新开发的计算机软件、在原有软件基础上修改软件架构或增加新功能等技术改进、新功能开发过程中形成的技术文件等)，应由采购人和投标人共同所有前述科技成果权利或知识产权，投标人承诺采购人享有前述成果权利或知识产权永久合法使用的使用权，且投标人承诺额外承担任何与之有关的费用。</w:t>
      </w:r>
    </w:p>
    <w:p w14:paraId="5476309F">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color w:val="auto"/>
          <w:highlight w:val="none"/>
        </w:rPr>
        <w:t>本项目投标产品如涉及3C认证或前置许可、认证的，我方参加投标的产品均满足相关要求，承诺在中标后签订采购合同时向采购人一并提供相关认证、许可证明材料复印件</w:t>
      </w:r>
      <w:r>
        <w:rPr>
          <w:rFonts w:hint="eastAsia"/>
          <w:color w:val="auto"/>
          <w:highlight w:val="none"/>
          <w:lang w:eastAsia="zh-CN"/>
        </w:rPr>
        <w:t>。</w:t>
      </w:r>
    </w:p>
    <w:p w14:paraId="470C2140">
      <w:pPr>
        <w:pStyle w:val="7"/>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对上述承诺的内容事项真实性</w:t>
      </w:r>
      <w:r>
        <w:rPr>
          <w:rFonts w:hint="eastAsia"/>
          <w:lang w:eastAsia="zh-CN"/>
        </w:rPr>
        <w:t>、</w:t>
      </w:r>
      <w:r>
        <w:rPr>
          <w:rFonts w:hint="eastAsia"/>
        </w:rPr>
        <w:t>合法</w:t>
      </w:r>
      <w:r>
        <w:rPr>
          <w:rFonts w:hint="eastAsia"/>
          <w:lang w:val="en-US" w:eastAsia="zh-CN"/>
        </w:rPr>
        <w:t>性</w:t>
      </w:r>
      <w:r>
        <w:rPr>
          <w:rFonts w:hint="eastAsia"/>
        </w:rPr>
        <w:t>负责。如经查实上述承诺的内容事项存在虚假，</w:t>
      </w:r>
      <w:r>
        <w:rPr>
          <w:rFonts w:hint="eastAsia"/>
          <w:lang w:val="en-US" w:eastAsia="zh-CN"/>
        </w:rPr>
        <w:t>我方自愿</w:t>
      </w:r>
      <w:r>
        <w:rPr>
          <w:rFonts w:hint="eastAsia"/>
        </w:rPr>
        <w:t>接受以提供虚假材料谋取</w:t>
      </w:r>
      <w:r>
        <w:rPr>
          <w:rFonts w:hint="eastAsia"/>
          <w:lang w:val="en-US" w:eastAsia="zh-CN"/>
        </w:rPr>
        <w:t>中标所带来的所有</w:t>
      </w:r>
      <w:r>
        <w:rPr>
          <w:rFonts w:hint="eastAsia"/>
        </w:rPr>
        <w:t>法律责任。</w:t>
      </w:r>
    </w:p>
    <w:p w14:paraId="0C12BC1B">
      <w:pPr>
        <w:pStyle w:val="6"/>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lang w:val="en-US" w:eastAsia="zh-CN"/>
        </w:rPr>
      </w:pPr>
    </w:p>
    <w:p w14:paraId="2315D8D0">
      <w:pPr>
        <w:pStyle w:val="6"/>
        <w:bidi w:val="0"/>
        <w:rPr>
          <w:rFonts w:hint="eastAsia"/>
        </w:rPr>
      </w:pPr>
    </w:p>
    <w:p w14:paraId="75C13538">
      <w:pPr>
        <w:pStyle w:val="6"/>
        <w:bidi w:val="0"/>
        <w:rPr>
          <w:rFonts w:hint="eastAsia"/>
        </w:rPr>
      </w:pPr>
    </w:p>
    <w:p w14:paraId="3E3B239E">
      <w:pPr>
        <w:pStyle w:val="7"/>
        <w:bidi w:val="0"/>
        <w:rPr>
          <w:rFonts w:hint="eastAsia"/>
        </w:rPr>
      </w:pPr>
      <w:r>
        <w:rPr>
          <w:rFonts w:hint="eastAsia"/>
          <w:lang w:val="en-US" w:eastAsia="zh-CN"/>
        </w:rPr>
        <w:t>投标人</w:t>
      </w:r>
      <w:r>
        <w:rPr>
          <w:rFonts w:hint="eastAsia"/>
        </w:rPr>
        <w:t>名称：</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rPr>
        <w:t>(</w:t>
      </w:r>
      <w:r>
        <w:rPr>
          <w:rFonts w:hint="eastAsia"/>
          <w:lang w:val="en-US" w:eastAsia="zh-CN"/>
        </w:rPr>
        <w:t>电子签章</w:t>
      </w:r>
      <w:r>
        <w:rPr>
          <w:rFonts w:hint="eastAsia"/>
        </w:rPr>
        <w:t>)</w:t>
      </w:r>
    </w:p>
    <w:p w14:paraId="50763C0B">
      <w:pPr>
        <w:pStyle w:val="7"/>
        <w:bidi w:val="0"/>
      </w:pPr>
      <w:r>
        <w:rPr>
          <w:rFonts w:hint="eastAsia"/>
          <w:lang w:val="en-US" w:eastAsia="zh-CN"/>
        </w:rPr>
        <w:t>投标</w:t>
      </w:r>
      <w:r>
        <w:rPr>
          <w:rFonts w:hint="eastAsia"/>
        </w:rPr>
        <w:t>日期</w:t>
      </w:r>
      <w:r>
        <w:rPr>
          <w:rFonts w:hint="eastAsia"/>
          <w:lang w:eastAsia="zh-CN"/>
        </w:rPr>
        <w:t>：</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lang w:val="en-US" w:eastAsia="zh-CN"/>
        </w:rPr>
        <w:t xml:space="preserve"> </w:t>
      </w:r>
    </w:p>
    <w:bookmarkEnd w:id="2"/>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2000500000000000000"/>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40A61"/>
    <w:multiLevelType w:val="singleLevel"/>
    <w:tmpl w:val="CA240A61"/>
    <w:lvl w:ilvl="0" w:tentative="0">
      <w:start w:val="1"/>
      <w:numFmt w:val="chineseCounting"/>
      <w:pStyle w:val="5"/>
      <w:suff w:val="nothing"/>
      <w:lvlText w:val="(%1)"/>
      <w:lvlJc w:val="left"/>
      <w:pPr>
        <w:ind w:left="0" w:firstLine="0"/>
      </w:pPr>
      <w:rPr>
        <w:rFonts w:hint="eastAsia"/>
      </w:rPr>
    </w:lvl>
  </w:abstractNum>
  <w:abstractNum w:abstractNumId="1">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8"/>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Y2MyMTUwMTc2ODIzNzYwNjI4OTRmZjU3Y2Y5YzYifQ=="/>
  </w:docVars>
  <w:rsids>
    <w:rsidRoot w:val="00000000"/>
    <w:rsid w:val="01706EDD"/>
    <w:rsid w:val="07F6486B"/>
    <w:rsid w:val="0FEC45C5"/>
    <w:rsid w:val="1A6C4F2C"/>
    <w:rsid w:val="209A1FCB"/>
    <w:rsid w:val="226B607E"/>
    <w:rsid w:val="292522EB"/>
    <w:rsid w:val="2A331DAD"/>
    <w:rsid w:val="2DE602D9"/>
    <w:rsid w:val="39B34CB8"/>
    <w:rsid w:val="408B7FAA"/>
    <w:rsid w:val="4B14473D"/>
    <w:rsid w:val="5F48187B"/>
    <w:rsid w:val="69F148BD"/>
    <w:rsid w:val="6A47032F"/>
    <w:rsid w:val="77D726AA"/>
    <w:rsid w:val="781A6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sz w:val="24"/>
    </w:rPr>
  </w:style>
  <w:style w:type="paragraph" w:customStyle="1" w:styleId="5">
    <w:name w:val="20、第五章“(一)”三级标题"/>
    <w:basedOn w:val="6"/>
    <w:qFormat/>
    <w:uiPriority w:val="0"/>
    <w:pPr>
      <w:pageBreakBefore/>
      <w:numPr>
        <w:ilvl w:val="0"/>
        <w:numId w:val="1"/>
      </w:numPr>
      <w:tabs>
        <w:tab w:val="left" w:pos="0"/>
      </w:tabs>
      <w:spacing w:before="50" w:beforeLines="50" w:after="50" w:afterLines="50"/>
      <w:jc w:val="center"/>
      <w:outlineLvl w:val="2"/>
    </w:pPr>
    <w:rPr>
      <w:rFonts w:ascii="宋体" w:hAnsi="宋体" w:eastAsia="宋体"/>
      <w:b/>
      <w:sz w:val="28"/>
    </w:rPr>
  </w:style>
  <w:style w:type="paragraph" w:customStyle="1" w:styleId="6">
    <w:name w:val="01、普通正文"/>
    <w:basedOn w:val="1"/>
    <w:qFormat/>
    <w:uiPriority w:val="0"/>
    <w:pPr>
      <w:wordWrap w:val="0"/>
      <w:topLinePunct/>
      <w:ind w:firstLine="0" w:firstLineChars="0"/>
    </w:pPr>
    <w:rPr>
      <w:rFonts w:ascii="宋体" w:hAnsi="宋体" w:eastAsia="宋体"/>
      <w:snapToGrid w:val="0"/>
    </w:rPr>
  </w:style>
  <w:style w:type="paragraph" w:customStyle="1" w:styleId="7">
    <w:name w:val="02、首行缩进2字符正文"/>
    <w:basedOn w:val="1"/>
    <w:qFormat/>
    <w:uiPriority w:val="0"/>
    <w:pPr>
      <w:wordWrap w:val="0"/>
      <w:topLinePunct/>
      <w:ind w:firstLine="480" w:firstLineChars="200"/>
    </w:pPr>
    <w:rPr>
      <w:rFonts w:ascii="宋体" w:hAnsi="宋体" w:eastAsia="宋体"/>
    </w:rPr>
  </w:style>
  <w:style w:type="paragraph" w:customStyle="1" w:styleId="8">
    <w:name w:val="06、“1.”正文四级标题"/>
    <w:basedOn w:val="1"/>
    <w:qFormat/>
    <w:uiPriority w:val="0"/>
    <w:pPr>
      <w:numPr>
        <w:ilvl w:val="2"/>
        <w:numId w:val="2"/>
      </w:numPr>
      <w:wordWrap w:val="0"/>
      <w:topLinePunct/>
      <w:ind w:firstLine="803" w:firstLineChars="200"/>
    </w:pPr>
    <w:rPr>
      <w:rFonts w:ascii="宋体" w:hAnsi="宋体" w:eastAsia="宋体"/>
      <w:snapToGrid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1220</Words>
  <Characters>1221</Characters>
  <Lines>0</Lines>
  <Paragraphs>0</Paragraphs>
  <TotalTime>0</TotalTime>
  <ScaleCrop>false</ScaleCrop>
  <LinksUpToDate>false</LinksUpToDate>
  <CharactersWithSpaces>1305</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2023-08-09T12:36:00Z</dcterms:created>
  <dc:creator>Lenovo</dc:creator>
  <cp:lastModifiedBy>四川招诚-陈芮竹</cp:lastModifiedBy>
  <dcterms:modified xsi:type="dcterms:W3CDTF">2026-03-10T07:15:31Z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DFE40D3E9C4C4047BE027103768333B9_13</vt:lpwstr>
  </property>
  <property fmtid="{D5CDD505-2E9C-101B-9397-08002B2CF9AE}" pid="4" name="KSOTemplateDocerSaveRecord">
    <vt:lpwstr>eyJoZGlkIjoiOWUwOWY1OThjOTBmY2I1M2U5OGEyOWE4OWU3MTI0MDIiLCJ1c2VySWQiOiI2ODQyMzc2MDQifQ==</vt:lpwstr>
  </property>
</Properties>
</file>