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431"/>
        <w:gridCol w:w="2645"/>
        <w:gridCol w:w="3233"/>
        <w:gridCol w:w="33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2" w:hRule="atLeast"/>
        </w:trPr>
        <w:tc>
          <w:tcPr>
            <w:tcW w:w="5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925195</wp:posOffset>
                  </wp:positionH>
                  <wp:positionV relativeFrom="paragraph">
                    <wp:posOffset>110490</wp:posOffset>
                  </wp:positionV>
                  <wp:extent cx="1449705" cy="1432560"/>
                  <wp:effectExtent l="0" t="0" r="10795" b="2540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0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1.填写完本表后请立即扫左侧二维码开增值税普通发票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2.请仔细填写开票信息，点击提交申请 即完成开票申请。全部信息均需要和本单位财务确认无误，保证填写正确；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3.若因开票信息提供错误造成发票不能报销，我公司不予退换。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4.我公司开具的发票为电子发票，请投标人关注自己的邮箱查询标书款电子发票。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未按上述要求扫码提交发票信息的，由此产生的任何后果由投标人自行承担！！！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（以下空白内容必须全部填写，如不填写完整视为无效的购买申请表）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【例：XXXX公司】</w:t>
            </w:r>
          </w:p>
        </w:tc>
        <w:tc>
          <w:tcPr>
            <w:tcW w:w="8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【例：9111.....】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【例：张三】</w:t>
            </w: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【例：13XXXXXXXX】</w:t>
            </w: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【此邮箱用于发送招标/采购文件电子版、</w:t>
            </w:r>
            <w:r>
              <w:rPr>
                <w:rStyle w:val="5"/>
                <w:rFonts w:hint="eastAsia"/>
                <w:b/>
                <w:bCs/>
                <w:sz w:val="21"/>
                <w:szCs w:val="21"/>
                <w:lang w:val="en-US" w:eastAsia="zh-CN" w:bidi="ar"/>
              </w:rPr>
              <w:t>标书款电子发票</w:t>
            </w: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及相关材料】</w:t>
            </w:r>
          </w:p>
        </w:tc>
        <w:tc>
          <w:tcPr>
            <w:tcW w:w="3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项目负责人【pdf版本需签字后扫描一并发送】：</w:t>
            </w:r>
          </w:p>
        </w:tc>
      </w:tr>
    </w:tbl>
    <w:p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zNTQzN2Q1YjEyNDcwYmFlMWMxMGEzZTgyM2Q4MWQifQ=="/>
  </w:docVars>
  <w:rsids>
    <w:rsidRoot w:val="78385D22"/>
    <w:rsid w:val="245F0C74"/>
    <w:rsid w:val="342B6561"/>
    <w:rsid w:val="48957086"/>
    <w:rsid w:val="71264A4C"/>
    <w:rsid w:val="7838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sss</cp:lastModifiedBy>
  <dcterms:modified xsi:type="dcterms:W3CDTF">2024-05-07T07:46:37Z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507E0B4AFC9D429796268215478B6AD7_11</vt:lpwstr>
  </property>
</Properties>
</file>