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DB8CD" w14:textId="77777777" w:rsidR="00935645" w:rsidRDefault="00935645">
      <w:pPr>
        <w:spacing w:line="360" w:lineRule="auto"/>
        <w:rPr>
          <w:rFonts w:asciiTheme="minorEastAsia" w:hAnsiTheme="minorEastAsia"/>
          <w:b/>
          <w:szCs w:val="21"/>
        </w:rPr>
      </w:pPr>
    </w:p>
    <w:p w14:paraId="75F771A7" w14:textId="77777777" w:rsidR="00935645" w:rsidRDefault="00A00431">
      <w:pPr>
        <w:spacing w:line="360" w:lineRule="auto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szCs w:val="21"/>
        </w:rPr>
        <w:t>经评审委员会评审</w:t>
      </w:r>
      <w:r>
        <w:rPr>
          <w:rFonts w:asciiTheme="minorEastAsia" w:hAnsiTheme="minorEastAsia" w:hint="eastAsia"/>
          <w:szCs w:val="21"/>
        </w:rPr>
        <w:t>，各投标人综合得分情况如下：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2104"/>
        <w:gridCol w:w="890"/>
        <w:gridCol w:w="1129"/>
        <w:gridCol w:w="969"/>
        <w:gridCol w:w="990"/>
        <w:gridCol w:w="994"/>
        <w:gridCol w:w="807"/>
      </w:tblGrid>
      <w:tr w:rsidR="00A00431" w14:paraId="1E3889A4" w14:textId="77777777" w:rsidTr="004A47A3">
        <w:trPr>
          <w:trHeight w:val="737"/>
          <w:jc w:val="center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D00410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序号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389EF9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投标人名称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378309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是否通过</w:t>
            </w:r>
          </w:p>
          <w:p w14:paraId="76AABC2B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资格审查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01BDE7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是否通过</w:t>
            </w:r>
          </w:p>
          <w:p w14:paraId="50DEF932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符合性审查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B818EC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商务技术分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A10455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价格分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2FE840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总分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EDC201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排序</w:t>
            </w:r>
          </w:p>
        </w:tc>
      </w:tr>
      <w:tr w:rsidR="00D575C6" w:rsidRPr="00A00431" w14:paraId="5D547C3E" w14:textId="77777777" w:rsidTr="004A47A3">
        <w:trPr>
          <w:trHeight w:val="661"/>
          <w:jc w:val="center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0513EB" w14:textId="77777777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DA192E" w14:textId="143B5CB1" w:rsidR="00D575C6" w:rsidRPr="00A00431" w:rsidRDefault="00D575C6" w:rsidP="00D575C6">
            <w:pPr>
              <w:widowControl/>
              <w:jc w:val="center"/>
              <w:textAlignment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广东裕达建设集团有限公司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04C876" w14:textId="77777777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8B2D0A" w14:textId="77777777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A42757" w14:textId="1B116039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8</w:t>
            </w:r>
            <w:r>
              <w:rPr>
                <w:rFonts w:ascii="宋体" w:eastAsia="宋体" w:hAnsi="宋体"/>
              </w:rPr>
              <w:t>1.20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863D34" w14:textId="4BA8B18C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9.18 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E6AC76" w14:textId="21B02A18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90.38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9730A07" w14:textId="7E4B9336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575C6" w:rsidRPr="00A00431" w14:paraId="1B78CDE9" w14:textId="77777777" w:rsidTr="004A47A3">
        <w:trPr>
          <w:trHeight w:val="685"/>
          <w:jc w:val="center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2F3E3A" w14:textId="77777777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72F988" w14:textId="26C059F0" w:rsidR="00D575C6" w:rsidRPr="00A00431" w:rsidRDefault="00D575C6" w:rsidP="00D575C6">
            <w:pPr>
              <w:widowControl/>
              <w:jc w:val="center"/>
              <w:textAlignment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百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子建设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有限公司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DBB4AB" w14:textId="77777777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AECAEE" w14:textId="77777777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AC60CC" w14:textId="1F04ED54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</w:t>
            </w:r>
            <w:r>
              <w:rPr>
                <w:rFonts w:ascii="宋体" w:eastAsia="宋体" w:hAnsi="宋体"/>
              </w:rPr>
              <w:t>4.20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0A2DE6" w14:textId="345B7D2C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9.17 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8FCECF" w14:textId="34DDD2E2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53.37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FDB796" w14:textId="3CEFF009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3 </w:t>
            </w:r>
          </w:p>
        </w:tc>
      </w:tr>
      <w:tr w:rsidR="00D575C6" w:rsidRPr="00A00431" w14:paraId="42A66895" w14:textId="77777777" w:rsidTr="004A47A3">
        <w:trPr>
          <w:trHeight w:val="681"/>
          <w:jc w:val="center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802403" w14:textId="77777777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F23BB1" w14:textId="0DE16ADE" w:rsidR="00D575C6" w:rsidRPr="00A00431" w:rsidRDefault="00D575C6" w:rsidP="00D575C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中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亩建设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集团有限公司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E8BC68" w14:textId="77777777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90CA15" w14:textId="77777777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B3149C" w14:textId="13E93223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/>
              </w:rPr>
              <w:t>8.00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2A94D8" w14:textId="5BD84B21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9.15 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9CD2B9" w14:textId="13C7243B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47.15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4CDC25" w14:textId="59C5ACD8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4 </w:t>
            </w:r>
          </w:p>
        </w:tc>
      </w:tr>
      <w:tr w:rsidR="00D575C6" w:rsidRPr="00A00431" w14:paraId="184AD948" w14:textId="77777777" w:rsidTr="004A47A3">
        <w:trPr>
          <w:trHeight w:val="681"/>
          <w:jc w:val="center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845A1D" w14:textId="6C64804B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bCs/>
              </w:rPr>
              <w:t>4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81DE87" w14:textId="376531AF" w:rsidR="00D575C6" w:rsidRPr="00A00431" w:rsidRDefault="00D575C6" w:rsidP="00D575C6">
            <w:pPr>
              <w:widowControl/>
              <w:jc w:val="center"/>
              <w:textAlignment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深圳市鸿华通交通设施工程有限公司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42D2A3" w14:textId="0DEE6C7A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9778C7" w14:textId="0EC44716" w:rsidR="00D575C6" w:rsidRPr="00A00431" w:rsidRDefault="00D575C6" w:rsidP="00D575C6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0141A8" w14:textId="203563BE" w:rsidR="00D575C6" w:rsidRDefault="00D575C6" w:rsidP="00D575C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7</w:t>
            </w:r>
            <w:r>
              <w:rPr>
                <w:rFonts w:ascii="宋体" w:eastAsia="宋体" w:hAnsi="宋体"/>
              </w:rPr>
              <w:t>1.00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40C24A" w14:textId="0F84CA44" w:rsidR="00D575C6" w:rsidRPr="00A00431" w:rsidRDefault="00D575C6" w:rsidP="00D575C6">
            <w:pPr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10.00 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6A7F2D" w14:textId="7450467A" w:rsidR="00D575C6" w:rsidRPr="00A00431" w:rsidRDefault="00D575C6" w:rsidP="00D575C6">
            <w:pPr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81.00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9DC993" w14:textId="46ACA3DE" w:rsidR="00D575C6" w:rsidRPr="00A00431" w:rsidRDefault="00D575C6" w:rsidP="00D575C6">
            <w:pPr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2 </w:t>
            </w:r>
          </w:p>
        </w:tc>
      </w:tr>
    </w:tbl>
    <w:p w14:paraId="050700C3" w14:textId="77777777" w:rsidR="00935645" w:rsidRDefault="00935645">
      <w:pPr>
        <w:rPr>
          <w:rFonts w:asciiTheme="minorEastAsia" w:hAnsiTheme="minorEastAsia"/>
          <w:szCs w:val="21"/>
        </w:rPr>
      </w:pPr>
    </w:p>
    <w:p w14:paraId="78B4EA24" w14:textId="77777777" w:rsidR="00935645" w:rsidRDefault="00935645">
      <w:pPr>
        <w:rPr>
          <w:rFonts w:asciiTheme="minorEastAsia" w:hAnsiTheme="minorEastAsia"/>
          <w:szCs w:val="21"/>
        </w:rPr>
      </w:pPr>
    </w:p>
    <w:sectPr w:rsidR="00935645">
      <w:pgSz w:w="11906" w:h="16838"/>
      <w:pgMar w:top="1135" w:right="1800" w:bottom="99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AF3E8" w14:textId="77777777" w:rsidR="00A00431" w:rsidRDefault="00A00431" w:rsidP="00A00431">
      <w:r>
        <w:separator/>
      </w:r>
    </w:p>
  </w:endnote>
  <w:endnote w:type="continuationSeparator" w:id="0">
    <w:p w14:paraId="7ED9FB00" w14:textId="77777777" w:rsidR="00A00431" w:rsidRDefault="00A00431" w:rsidP="00A00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754D9" w14:textId="77777777" w:rsidR="00A00431" w:rsidRDefault="00A00431" w:rsidP="00A00431">
      <w:r>
        <w:separator/>
      </w:r>
    </w:p>
  </w:footnote>
  <w:footnote w:type="continuationSeparator" w:id="0">
    <w:p w14:paraId="3D75EB2C" w14:textId="77777777" w:rsidR="00A00431" w:rsidRDefault="00A00431" w:rsidP="00A004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70B9"/>
    <w:rsid w:val="001026B3"/>
    <w:rsid w:val="00247BF6"/>
    <w:rsid w:val="002C4A06"/>
    <w:rsid w:val="00335925"/>
    <w:rsid w:val="004845E5"/>
    <w:rsid w:val="004A47A3"/>
    <w:rsid w:val="00565FD8"/>
    <w:rsid w:val="006976B6"/>
    <w:rsid w:val="00935645"/>
    <w:rsid w:val="00A00431"/>
    <w:rsid w:val="00B670B9"/>
    <w:rsid w:val="00BD767C"/>
    <w:rsid w:val="00D575C6"/>
    <w:rsid w:val="00E328CA"/>
    <w:rsid w:val="5DDDD1AB"/>
    <w:rsid w:val="7FDFB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74754C"/>
  <w15:docId w15:val="{8BC7EF17-F976-4A38-B1B0-E0AEF6D70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Administrator</cp:lastModifiedBy>
  <cp:revision>12</cp:revision>
  <dcterms:created xsi:type="dcterms:W3CDTF">2021-01-27T01:03:00Z</dcterms:created>
  <dcterms:modified xsi:type="dcterms:W3CDTF">2021-09-03T06:43:00Z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2052-3.7.0.5929</vt:lpwstr>
  </property>
</Properties>
</file>