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41BA" w:rsidRDefault="0027778E">
      <w:pPr>
        <w:jc w:val="center"/>
        <w:rPr>
          <w:b/>
          <w:sz w:val="32"/>
          <w:szCs w:val="32"/>
        </w:rPr>
      </w:pPr>
      <w:bookmarkStart w:id="0" w:name="_Toc489691750"/>
      <w:r>
        <w:rPr>
          <w:rFonts w:hint="eastAsia"/>
          <w:b/>
          <w:sz w:val="32"/>
          <w:szCs w:val="32"/>
        </w:rPr>
        <w:t>第一章</w:t>
      </w:r>
      <w:r>
        <w:rPr>
          <w:b/>
          <w:sz w:val="32"/>
          <w:szCs w:val="32"/>
        </w:rPr>
        <w:t xml:space="preserve"> </w:t>
      </w:r>
      <w:r>
        <w:rPr>
          <w:rFonts w:hint="eastAsia"/>
          <w:b/>
          <w:sz w:val="32"/>
          <w:szCs w:val="32"/>
        </w:rPr>
        <w:t>招标公告</w:t>
      </w:r>
      <w:bookmarkEnd w:id="0"/>
    </w:p>
    <w:p w:rsidR="003241BA" w:rsidRDefault="0027778E">
      <w:pPr>
        <w:spacing w:beforeLines="50" w:before="156" w:line="360" w:lineRule="auto"/>
        <w:jc w:val="center"/>
        <w:rPr>
          <w:rFonts w:eastAsia="黑体"/>
          <w:sz w:val="28"/>
          <w:szCs w:val="28"/>
        </w:rPr>
      </w:pPr>
      <w:r>
        <w:rPr>
          <w:rFonts w:eastAsia="黑体" w:hint="eastAsia"/>
          <w:sz w:val="28"/>
          <w:szCs w:val="28"/>
          <w:u w:val="single"/>
        </w:rPr>
        <w:t>北京按摩医院扩建项目净化（检验科、</w:t>
      </w:r>
      <w:r>
        <w:rPr>
          <w:rFonts w:eastAsia="黑体" w:hint="eastAsia"/>
          <w:sz w:val="28"/>
          <w:szCs w:val="28"/>
          <w:u w:val="single"/>
        </w:rPr>
        <w:t xml:space="preserve"> </w:t>
      </w:r>
      <w:r>
        <w:rPr>
          <w:rFonts w:eastAsia="黑体" w:hint="eastAsia"/>
          <w:sz w:val="28"/>
          <w:szCs w:val="28"/>
          <w:u w:val="single"/>
        </w:rPr>
        <w:t>供应室）工程项目</w:t>
      </w:r>
      <w:r>
        <w:rPr>
          <w:rFonts w:ascii="宋体" w:hAnsi="宋体" w:hint="eastAsia"/>
          <w:sz w:val="28"/>
          <w:szCs w:val="28"/>
        </w:rPr>
        <w:t>（工程名称）</w:t>
      </w:r>
      <w:r>
        <w:rPr>
          <w:rFonts w:ascii="宋体" w:hAnsi="宋体" w:hint="eastAsia"/>
          <w:b/>
          <w:sz w:val="28"/>
          <w:szCs w:val="28"/>
        </w:rPr>
        <w:t>施工招标公告</w:t>
      </w:r>
    </w:p>
    <w:p w:rsidR="003241BA" w:rsidRDefault="003241BA">
      <w:pPr>
        <w:spacing w:line="400" w:lineRule="exact"/>
        <w:jc w:val="center"/>
        <w:rPr>
          <w:rFonts w:eastAsia="黑体"/>
          <w:sz w:val="28"/>
          <w:szCs w:val="28"/>
        </w:rPr>
      </w:pPr>
    </w:p>
    <w:p w:rsidR="003241BA" w:rsidRDefault="0027778E">
      <w:pPr>
        <w:pStyle w:val="2TimesNewRoman5020"/>
        <w:spacing w:before="156" w:after="156"/>
      </w:pPr>
      <w:bookmarkStart w:id="1" w:name="_Toc480583844"/>
      <w:bookmarkStart w:id="2" w:name="_Toc82611181"/>
      <w:bookmarkStart w:id="3" w:name="_Toc489691751"/>
      <w:r>
        <w:t>1.</w:t>
      </w:r>
      <w:r>
        <w:rPr>
          <w:rFonts w:hint="eastAsia"/>
        </w:rPr>
        <w:t>招标条件</w:t>
      </w:r>
      <w:bookmarkEnd w:id="1"/>
      <w:bookmarkEnd w:id="2"/>
      <w:bookmarkEnd w:id="3"/>
    </w:p>
    <w:p w:rsidR="003241BA" w:rsidRDefault="0027778E">
      <w:pPr>
        <w:snapToGrid w:val="0"/>
        <w:spacing w:line="360" w:lineRule="auto"/>
        <w:ind w:firstLine="420"/>
      </w:pPr>
      <w:r>
        <w:rPr>
          <w:rFonts w:hint="eastAsia"/>
        </w:rPr>
        <w:t>本招标工程</w:t>
      </w:r>
      <w:r>
        <w:rPr>
          <w:rFonts w:hint="eastAsia"/>
          <w:u w:val="single"/>
        </w:rPr>
        <w:t xml:space="preserve"> </w:t>
      </w:r>
      <w:r>
        <w:rPr>
          <w:rFonts w:hint="eastAsia"/>
          <w:u w:val="single"/>
        </w:rPr>
        <w:t>北京按摩医院扩建项目净化（检验科、</w:t>
      </w:r>
      <w:r>
        <w:rPr>
          <w:rFonts w:hint="eastAsia"/>
          <w:u w:val="single"/>
        </w:rPr>
        <w:t xml:space="preserve"> </w:t>
      </w:r>
      <w:r>
        <w:rPr>
          <w:rFonts w:hint="eastAsia"/>
          <w:u w:val="single"/>
        </w:rPr>
        <w:t>供应室）工程项目</w:t>
      </w:r>
      <w:r>
        <w:rPr>
          <w:rFonts w:hint="eastAsia"/>
          <w:u w:val="single"/>
        </w:rPr>
        <w:t xml:space="preserve"> </w:t>
      </w:r>
      <w:r>
        <w:rPr>
          <w:rFonts w:hint="eastAsia"/>
        </w:rPr>
        <w:t>（工程名称）已由</w:t>
      </w:r>
      <w:r>
        <w:rPr>
          <w:rFonts w:hint="eastAsia"/>
          <w:u w:val="single"/>
        </w:rPr>
        <w:t>国家发展改革委</w:t>
      </w:r>
      <w:r>
        <w:rPr>
          <w:rFonts w:hint="eastAsia"/>
        </w:rPr>
        <w:t>（项目审批、核准或备案机关名称）以</w:t>
      </w:r>
      <w:r>
        <w:rPr>
          <w:u w:val="single"/>
        </w:rPr>
        <w:t xml:space="preserve"> </w:t>
      </w:r>
      <w:r>
        <w:rPr>
          <w:rFonts w:hint="eastAsia"/>
          <w:u w:val="single"/>
        </w:rPr>
        <w:t>发改投资</w:t>
      </w:r>
      <w:r>
        <w:rPr>
          <w:rFonts w:hint="eastAsia"/>
          <w:u w:val="single"/>
        </w:rPr>
        <w:t xml:space="preserve">[2017]1073 </w:t>
      </w:r>
      <w:r>
        <w:rPr>
          <w:rFonts w:hint="eastAsia"/>
        </w:rPr>
        <w:t>（批文名称及编号）批准建设，招标人（项目业主）为</w:t>
      </w:r>
      <w:r>
        <w:rPr>
          <w:u w:val="single"/>
        </w:rPr>
        <w:t xml:space="preserve"> </w:t>
      </w:r>
      <w:r>
        <w:rPr>
          <w:rFonts w:hint="eastAsia"/>
          <w:u w:val="single"/>
        </w:rPr>
        <w:t>北京按摩医院</w:t>
      </w:r>
      <w:r>
        <w:rPr>
          <w:u w:val="single"/>
        </w:rPr>
        <w:t xml:space="preserve"> </w:t>
      </w:r>
      <w:r>
        <w:rPr>
          <w:rFonts w:hint="eastAsia"/>
        </w:rPr>
        <w:t>，建设资金来自</w:t>
      </w:r>
      <w:r>
        <w:rPr>
          <w:u w:val="single"/>
        </w:rPr>
        <w:t xml:space="preserve"> </w:t>
      </w:r>
      <w:r>
        <w:rPr>
          <w:rFonts w:hint="eastAsia"/>
          <w:u w:val="single"/>
        </w:rPr>
        <w:t>政府投资（中央）</w:t>
      </w:r>
      <w:r>
        <w:rPr>
          <w:rFonts w:hint="eastAsia"/>
        </w:rPr>
        <w:t>（资金来源），项目出资比例为</w:t>
      </w:r>
      <w:r>
        <w:rPr>
          <w:u w:val="single"/>
        </w:rPr>
        <w:t xml:space="preserve"> 100% </w:t>
      </w:r>
      <w:r>
        <w:rPr>
          <w:rFonts w:hint="eastAsia"/>
        </w:rPr>
        <w:t>。工程已具备招标条件，现对该工程的施工进行公开招标。</w:t>
      </w:r>
    </w:p>
    <w:p w:rsidR="003241BA" w:rsidRDefault="0027778E">
      <w:pPr>
        <w:pStyle w:val="2TimesNewRoman5020"/>
        <w:spacing w:before="156" w:after="156"/>
      </w:pPr>
      <w:bookmarkStart w:id="4" w:name="_Toc480583845"/>
      <w:bookmarkStart w:id="5" w:name="_Toc489691752"/>
      <w:bookmarkStart w:id="6" w:name="_Toc82611182"/>
      <w:r>
        <w:t>2.</w:t>
      </w:r>
      <w:r>
        <w:rPr>
          <w:rFonts w:hint="eastAsia"/>
        </w:rPr>
        <w:t>工程概况与招标范围</w:t>
      </w:r>
      <w:bookmarkEnd w:id="4"/>
      <w:bookmarkEnd w:id="5"/>
      <w:bookmarkEnd w:id="6"/>
    </w:p>
    <w:p w:rsidR="003241BA" w:rsidRDefault="0027778E">
      <w:pPr>
        <w:snapToGrid w:val="0"/>
        <w:spacing w:line="360" w:lineRule="auto"/>
        <w:ind w:firstLineChars="202" w:firstLine="424"/>
        <w:rPr>
          <w:rFonts w:ascii="宋体"/>
        </w:rPr>
      </w:pPr>
      <w:r>
        <w:rPr>
          <w:rFonts w:ascii="宋体" w:hAnsi="宋体"/>
        </w:rPr>
        <w:t xml:space="preserve">2.1  </w:t>
      </w:r>
      <w:r>
        <w:rPr>
          <w:rFonts w:ascii="宋体" w:hAnsi="宋体" w:hint="eastAsia"/>
        </w:rPr>
        <w:t>本招标工程的建设地点</w:t>
      </w:r>
      <w:r>
        <w:rPr>
          <w:rFonts w:ascii="宋体" w:hAnsi="宋体"/>
        </w:rPr>
        <w:t xml:space="preserve"> </w:t>
      </w:r>
      <w:r>
        <w:rPr>
          <w:rFonts w:ascii="宋体" w:hAnsi="宋体"/>
          <w:u w:val="single"/>
        </w:rPr>
        <w:t xml:space="preserve"> </w:t>
      </w:r>
      <w:r>
        <w:rPr>
          <w:rFonts w:ascii="宋体" w:hAnsi="宋体" w:hint="eastAsia"/>
          <w:u w:val="single"/>
        </w:rPr>
        <w:t>北京市朝阳区广渠路36号地块</w:t>
      </w:r>
      <w:r>
        <w:rPr>
          <w:rFonts w:ascii="宋体" w:hAnsi="宋体"/>
          <w:u w:val="single"/>
        </w:rPr>
        <w:t xml:space="preserve"> </w:t>
      </w:r>
    </w:p>
    <w:p w:rsidR="003241BA" w:rsidRDefault="0027778E">
      <w:pPr>
        <w:snapToGrid w:val="0"/>
        <w:spacing w:line="360" w:lineRule="auto"/>
        <w:ind w:firstLineChars="202" w:firstLine="424"/>
        <w:rPr>
          <w:bCs/>
          <w:sz w:val="24"/>
        </w:rPr>
      </w:pPr>
      <w:r>
        <w:rPr>
          <w:rFonts w:ascii="宋体" w:hAnsi="宋体"/>
        </w:rPr>
        <w:t xml:space="preserve">2.2  </w:t>
      </w:r>
      <w:r>
        <w:rPr>
          <w:rFonts w:ascii="宋体" w:hAnsi="宋体" w:hint="eastAsia"/>
        </w:rPr>
        <w:t>本招标工程的建设规模</w:t>
      </w:r>
      <w:r>
        <w:rPr>
          <w:rFonts w:ascii="宋体" w:hAnsi="宋体"/>
          <w:color w:val="FF0000"/>
          <w:u w:val="single"/>
        </w:rPr>
        <w:t xml:space="preserve"> </w:t>
      </w:r>
      <w:r>
        <w:rPr>
          <w:rFonts w:ascii="宋体" w:hAnsi="宋体" w:hint="eastAsia"/>
          <w:u w:val="single"/>
        </w:rPr>
        <w:t>约</w:t>
      </w:r>
      <w:r>
        <w:rPr>
          <w:rFonts w:ascii="宋体" w:hAnsi="宋体"/>
          <w:u w:val="single"/>
        </w:rPr>
        <w:t xml:space="preserve">755 </w:t>
      </w:r>
      <w:r>
        <w:rPr>
          <w:rFonts w:ascii="宋体" w:hAnsi="宋体" w:hint="eastAsia"/>
        </w:rPr>
        <w:t>平方米,</w:t>
      </w:r>
      <w:r w:rsidRPr="00A77083">
        <w:rPr>
          <w:rFonts w:ascii="宋体" w:hAnsi="宋体"/>
        </w:rPr>
        <w:t xml:space="preserve"> </w:t>
      </w:r>
      <w:r w:rsidRPr="00A77083">
        <w:rPr>
          <w:bCs/>
        </w:rPr>
        <w:t xml:space="preserve"> </w:t>
      </w:r>
      <w:r w:rsidRPr="00A77083">
        <w:rPr>
          <w:rFonts w:hint="eastAsia"/>
          <w:bCs/>
        </w:rPr>
        <w:t>最高现价</w:t>
      </w:r>
      <w:r w:rsidRPr="00A77083">
        <w:rPr>
          <w:rFonts w:hint="eastAsia"/>
          <w:bCs/>
          <w:sz w:val="24"/>
        </w:rPr>
        <w:t>（</w:t>
      </w:r>
      <w:r w:rsidRPr="00A77083">
        <w:rPr>
          <w:rFonts w:ascii="宋体" w:hAnsi="宋体" w:hint="eastAsia"/>
        </w:rPr>
        <w:t>招标控制价）</w:t>
      </w:r>
      <w:r>
        <w:rPr>
          <w:rFonts w:ascii="宋体" w:hAnsi="宋体" w:hint="eastAsia"/>
        </w:rPr>
        <w:t>为：</w:t>
      </w:r>
      <w:r>
        <w:rPr>
          <w:rFonts w:ascii="宋体" w:hAnsi="宋体" w:hint="eastAsia"/>
          <w:u w:val="single"/>
        </w:rPr>
        <w:t>3953861.47</w:t>
      </w:r>
      <w:r>
        <w:rPr>
          <w:rFonts w:ascii="宋体" w:hAnsi="宋体" w:hint="eastAsia"/>
        </w:rPr>
        <w:t>元</w:t>
      </w:r>
    </w:p>
    <w:p w:rsidR="003241BA" w:rsidRDefault="0027778E">
      <w:pPr>
        <w:snapToGrid w:val="0"/>
        <w:spacing w:line="360" w:lineRule="auto"/>
        <w:ind w:firstLineChars="202" w:firstLine="424"/>
        <w:rPr>
          <w:rFonts w:ascii="宋体"/>
        </w:rPr>
      </w:pPr>
      <w:r>
        <w:rPr>
          <w:rFonts w:ascii="宋体" w:hAnsi="宋体"/>
        </w:rPr>
        <w:t xml:space="preserve">2.3  </w:t>
      </w:r>
      <w:r>
        <w:rPr>
          <w:rFonts w:ascii="宋体" w:hAnsi="宋体" w:hint="eastAsia"/>
        </w:rPr>
        <w:t>本招标工程的计划工期</w:t>
      </w:r>
      <w:r>
        <w:rPr>
          <w:rFonts w:ascii="宋体" w:hAnsi="宋体" w:hint="eastAsia"/>
          <w:u w:val="single"/>
        </w:rPr>
        <w:t xml:space="preserve"> 100</w:t>
      </w:r>
      <w:r>
        <w:rPr>
          <w:rFonts w:ascii="宋体" w:hAnsi="宋体"/>
          <w:u w:val="single"/>
        </w:rPr>
        <w:t xml:space="preserve"> </w:t>
      </w:r>
      <w:r>
        <w:rPr>
          <w:rFonts w:ascii="宋体" w:hAnsi="宋体" w:hint="eastAsia"/>
        </w:rPr>
        <w:t>日历天</w:t>
      </w:r>
    </w:p>
    <w:p w:rsidR="003241BA" w:rsidRDefault="0027778E">
      <w:pPr>
        <w:spacing w:line="360" w:lineRule="auto"/>
        <w:ind w:left="424"/>
        <w:jc w:val="left"/>
        <w:rPr>
          <w:bCs/>
          <w:sz w:val="24"/>
        </w:rPr>
      </w:pPr>
      <w:r>
        <w:rPr>
          <w:rFonts w:ascii="宋体" w:hAnsi="宋体"/>
        </w:rPr>
        <w:t xml:space="preserve">2.4  </w:t>
      </w:r>
      <w:r>
        <w:rPr>
          <w:rFonts w:ascii="宋体" w:hAnsi="宋体" w:hint="eastAsia"/>
        </w:rPr>
        <w:t>招标范围：</w:t>
      </w:r>
      <w:bookmarkStart w:id="7" w:name="_Hlk93312366"/>
      <w:r>
        <w:rPr>
          <w:rFonts w:ascii="宋体" w:hAnsi="宋体" w:hint="eastAsia"/>
          <w:u w:val="single"/>
        </w:rPr>
        <w:t xml:space="preserve">门诊楼二层检验科、地下二层供应室区域内的配套工程、建筑内墙装饰装修工程、洁净空调系统工程、洁净空调自控系统工程、强电工程、弱电工程、医用气体工程、给水工程以及配套设备等，包含上述两个区域内的拆改工程及净化空调机房的装修等，以招标图纸和清单及招标人要求为准 </w:t>
      </w:r>
      <w:r>
        <w:rPr>
          <w:rFonts w:ascii="宋体" w:hAnsi="宋体" w:hint="eastAsia"/>
        </w:rPr>
        <w:t>。（包括施工图纸中的全部内容）</w:t>
      </w:r>
    </w:p>
    <w:bookmarkEnd w:id="7"/>
    <w:p w:rsidR="003241BA" w:rsidRDefault="0027778E">
      <w:pPr>
        <w:snapToGrid w:val="0"/>
        <w:spacing w:line="360" w:lineRule="auto"/>
        <w:ind w:firstLineChars="202" w:firstLine="424"/>
        <w:rPr>
          <w:rFonts w:ascii="宋体"/>
          <w:u w:val="single"/>
        </w:rPr>
      </w:pPr>
      <w:r>
        <w:rPr>
          <w:rFonts w:ascii="宋体" w:hAnsi="宋体"/>
        </w:rPr>
        <w:t xml:space="preserve">2.5  </w:t>
      </w:r>
      <w:r>
        <w:rPr>
          <w:rFonts w:ascii="宋体" w:hAnsi="宋体" w:hint="eastAsia"/>
        </w:rPr>
        <w:t>其他</w:t>
      </w:r>
      <w:r>
        <w:rPr>
          <w:rFonts w:ascii="宋体" w:hAnsi="宋体"/>
          <w:u w:val="single"/>
        </w:rPr>
        <w:t xml:space="preserve">  </w:t>
      </w:r>
      <w:r>
        <w:rPr>
          <w:rFonts w:ascii="宋体" w:hAnsi="宋体" w:hint="eastAsia"/>
          <w:u w:val="single"/>
        </w:rPr>
        <w:t>项目编号：</w:t>
      </w:r>
      <w:r>
        <w:rPr>
          <w:rFonts w:ascii="宋体" w:hAnsi="宋体"/>
          <w:u w:val="single"/>
        </w:rPr>
        <w:t>HCZB2022-101</w:t>
      </w:r>
      <w:r>
        <w:rPr>
          <w:rFonts w:ascii="宋体" w:hAnsi="宋体" w:hint="eastAsia"/>
          <w:u w:val="single"/>
        </w:rPr>
        <w:t xml:space="preserve">  </w:t>
      </w:r>
    </w:p>
    <w:p w:rsidR="003241BA" w:rsidRDefault="0027778E">
      <w:pPr>
        <w:pStyle w:val="2TimesNewRoman5020"/>
        <w:spacing w:before="156" w:after="156"/>
      </w:pPr>
      <w:bookmarkStart w:id="8" w:name="_Toc82611183"/>
      <w:bookmarkStart w:id="9" w:name="_Toc480583846"/>
      <w:bookmarkStart w:id="10" w:name="_Toc489691753"/>
      <w:r>
        <w:t>3.</w:t>
      </w:r>
      <w:r>
        <w:rPr>
          <w:rFonts w:hint="eastAsia"/>
        </w:rPr>
        <w:t>投标人资格要求</w:t>
      </w:r>
      <w:bookmarkEnd w:id="8"/>
      <w:bookmarkEnd w:id="9"/>
      <w:bookmarkEnd w:id="10"/>
    </w:p>
    <w:p w:rsidR="003241BA" w:rsidRDefault="0027778E">
      <w:pPr>
        <w:snapToGrid w:val="0"/>
        <w:spacing w:line="360" w:lineRule="auto"/>
        <w:ind w:firstLineChars="202" w:firstLine="424"/>
        <w:rPr>
          <w:rFonts w:ascii="宋体"/>
        </w:rPr>
      </w:pPr>
      <w:r>
        <w:rPr>
          <w:rFonts w:ascii="宋体" w:hAnsi="宋体"/>
        </w:rPr>
        <w:t xml:space="preserve">3.1  </w:t>
      </w:r>
      <w:r>
        <w:rPr>
          <w:rFonts w:ascii="宋体" w:hAnsi="宋体" w:hint="eastAsia"/>
        </w:rPr>
        <w:t>本次招标要求投标人须并具备</w:t>
      </w:r>
      <w:r>
        <w:rPr>
          <w:rFonts w:ascii="宋体" w:hAnsi="宋体" w:hint="eastAsia"/>
          <w:u w:val="single"/>
        </w:rPr>
        <w:t>建筑装修装饰工程专业承包二级及以上资质、</w:t>
      </w:r>
      <w:r>
        <w:rPr>
          <w:rFonts w:ascii="MicrosoftYaHei" w:hAnsi="MicrosoftYaHei" w:hint="eastAsia"/>
          <w:u w:val="single"/>
          <w:shd w:val="clear" w:color="auto" w:fill="FFFFFF"/>
        </w:rPr>
        <w:t>建筑机电安装工程专业承包三级及以上</w:t>
      </w:r>
      <w:r>
        <w:rPr>
          <w:rFonts w:ascii="宋体" w:hAnsi="宋体" w:hint="eastAsia"/>
          <w:u w:val="single"/>
        </w:rPr>
        <w:t>资质</w:t>
      </w:r>
      <w:r>
        <w:rPr>
          <w:rFonts w:ascii="MicrosoftYaHei" w:hAnsi="MicrosoftYaHei" w:hint="eastAsia"/>
          <w:u w:val="single"/>
          <w:shd w:val="clear" w:color="auto" w:fill="FFFFFF"/>
        </w:rPr>
        <w:t>）</w:t>
      </w:r>
      <w:r>
        <w:rPr>
          <w:rFonts w:ascii="宋体" w:hAnsi="宋体" w:hint="eastAsia"/>
        </w:rPr>
        <w:t>，</w:t>
      </w:r>
      <w:r>
        <w:rPr>
          <w:rFonts w:ascii="宋体" w:hAnsi="宋体" w:hint="eastAsia"/>
          <w:u w:val="single"/>
        </w:rPr>
        <w:t xml:space="preserve"> 近三年承建合同额不低于300万元的</w:t>
      </w:r>
      <w:r w:rsidRPr="00A77083">
        <w:rPr>
          <w:rFonts w:ascii="宋体" w:hAnsi="宋体" w:hint="eastAsia"/>
          <w:u w:val="single"/>
        </w:rPr>
        <w:t xml:space="preserve">公建类净化工程项目 </w:t>
      </w:r>
      <w:r w:rsidRPr="00A77083">
        <w:rPr>
          <w:rFonts w:ascii="宋体" w:hAnsi="宋体" w:hint="eastAsia"/>
        </w:rPr>
        <w:t>（</w:t>
      </w:r>
      <w:r>
        <w:rPr>
          <w:rFonts w:ascii="宋体" w:hAnsi="宋体" w:hint="eastAsia"/>
        </w:rPr>
        <w:t>近年类似工程描述）业绩，并在人员、设备、资金等方面具有相应的施工能力，其中，投标人拟派项目经理须具备</w:t>
      </w:r>
      <w:r>
        <w:rPr>
          <w:rFonts w:ascii="宋体" w:hAnsi="宋体" w:hint="eastAsia"/>
          <w:u w:val="single"/>
        </w:rPr>
        <w:t xml:space="preserve"> 建筑工程或机电安装工程注册建造师二级及以上</w:t>
      </w:r>
      <w:r>
        <w:rPr>
          <w:rFonts w:ascii="宋体" w:hAnsi="宋体"/>
          <w:u w:val="single"/>
        </w:rPr>
        <w:t xml:space="preserve"> </w:t>
      </w:r>
      <w:r>
        <w:rPr>
          <w:rFonts w:ascii="宋体" w:hAnsi="宋体" w:hint="eastAsia"/>
        </w:rPr>
        <w:t>注册建造师执业资格，具备有效的安全生产考核合格证书（</w:t>
      </w:r>
      <w:r>
        <w:rPr>
          <w:rFonts w:ascii="宋体" w:hAnsi="宋体"/>
        </w:rPr>
        <w:t>B</w:t>
      </w:r>
      <w:r>
        <w:rPr>
          <w:rFonts w:ascii="宋体" w:hAnsi="宋体" w:hint="eastAsia"/>
        </w:rPr>
        <w:t>本），在确定中标人时不得担任其他在施建设工程项目的项目经理；外地来京建筑企业在办理进京备案时，应当一并办理注册建</w:t>
      </w:r>
      <w:r>
        <w:rPr>
          <w:rFonts w:ascii="宋体" w:hAnsi="宋体" w:hint="eastAsia"/>
        </w:rPr>
        <w:lastRenderedPageBreak/>
        <w:t>造师备案手续，已办理备案的外地来京建筑企业注册建造师方可在本市行政区域内开展职业活动。</w:t>
      </w:r>
    </w:p>
    <w:p w:rsidR="003241BA" w:rsidRDefault="0027778E" w:rsidP="00A77083">
      <w:pPr>
        <w:snapToGrid w:val="0"/>
        <w:spacing w:line="360" w:lineRule="auto"/>
        <w:rPr>
          <w:rFonts w:ascii="宋体"/>
        </w:rPr>
      </w:pPr>
      <w:r>
        <w:rPr>
          <w:rFonts w:ascii="宋体" w:hAnsi="宋体"/>
        </w:rPr>
        <w:t xml:space="preserve">3.2  </w:t>
      </w:r>
      <w:r>
        <w:rPr>
          <w:rFonts w:ascii="宋体" w:hAnsi="宋体" w:hint="eastAsia"/>
        </w:rPr>
        <w:t>本次招标</w:t>
      </w:r>
      <w:r>
        <w:rPr>
          <w:rFonts w:ascii="宋体" w:hAnsi="宋体"/>
          <w:u w:val="single"/>
        </w:rPr>
        <w:t xml:space="preserve"> </w:t>
      </w:r>
      <w:r>
        <w:rPr>
          <w:rFonts w:ascii="宋体" w:hAnsi="宋体" w:hint="eastAsia"/>
          <w:u w:val="single"/>
        </w:rPr>
        <w:t>不接受</w:t>
      </w:r>
      <w:r>
        <w:rPr>
          <w:rFonts w:ascii="宋体" w:hAnsi="宋体"/>
          <w:u w:val="single"/>
        </w:rPr>
        <w:t xml:space="preserve"> </w:t>
      </w:r>
      <w:r>
        <w:rPr>
          <w:rFonts w:ascii="宋体" w:hAnsi="宋体" w:hint="eastAsia"/>
        </w:rPr>
        <w:t>（接受或不接受）联合体投标。联合体投标的，应满足下列要求：</w:t>
      </w:r>
    </w:p>
    <w:p w:rsidR="003241BA" w:rsidRDefault="0027778E">
      <w:pPr>
        <w:snapToGrid w:val="0"/>
        <w:spacing w:line="360" w:lineRule="auto"/>
        <w:ind w:firstLineChars="200" w:firstLine="420"/>
        <w:rPr>
          <w:rFonts w:ascii="宋体"/>
        </w:rPr>
      </w:pPr>
      <w:r>
        <w:rPr>
          <w:rFonts w:ascii="宋体" w:hAnsi="宋体" w:hint="eastAsia"/>
        </w:rPr>
        <w:t>（</w:t>
      </w:r>
      <w:r>
        <w:rPr>
          <w:rFonts w:ascii="宋体" w:hAnsi="宋体"/>
        </w:rPr>
        <w:t>1</w:t>
      </w:r>
      <w:r>
        <w:rPr>
          <w:rFonts w:ascii="宋体" w:hAnsi="宋体" w:hint="eastAsia"/>
        </w:rPr>
        <w:t>）联合体各方必须按招标文件提供的格式签订联合体协议书，明确联合体牵头人和各方的权利义务；</w:t>
      </w:r>
    </w:p>
    <w:p w:rsidR="003241BA" w:rsidRDefault="0027778E">
      <w:pPr>
        <w:snapToGrid w:val="0"/>
        <w:spacing w:line="360" w:lineRule="auto"/>
        <w:ind w:firstLineChars="200" w:firstLine="420"/>
        <w:rPr>
          <w:rFonts w:ascii="宋体"/>
        </w:rPr>
      </w:pPr>
      <w:r>
        <w:rPr>
          <w:rFonts w:ascii="宋体" w:hAnsi="宋体" w:hint="eastAsia"/>
        </w:rPr>
        <w:t>（</w:t>
      </w:r>
      <w:r>
        <w:rPr>
          <w:rFonts w:ascii="宋体" w:hAnsi="宋体"/>
        </w:rPr>
        <w:t>2</w:t>
      </w:r>
      <w:r>
        <w:rPr>
          <w:rFonts w:ascii="宋体" w:hAnsi="宋体" w:hint="eastAsia"/>
        </w:rPr>
        <w:t>）联合体各方不得再以自己名义单独或加入其他联合体在同一工程中参加资格审查。</w:t>
      </w:r>
    </w:p>
    <w:p w:rsidR="003241BA" w:rsidRDefault="0027778E" w:rsidP="00A77083">
      <w:pPr>
        <w:snapToGrid w:val="0"/>
        <w:spacing w:line="360" w:lineRule="auto"/>
        <w:rPr>
          <w:rFonts w:ascii="宋体"/>
        </w:rPr>
      </w:pPr>
      <w:r>
        <w:rPr>
          <w:rFonts w:ascii="宋体" w:hAnsi="宋体"/>
        </w:rPr>
        <w:t xml:space="preserve">3.3  </w:t>
      </w:r>
      <w:r>
        <w:rPr>
          <w:rFonts w:ascii="宋体" w:hAnsi="宋体" w:hint="eastAsia"/>
        </w:rPr>
        <w:t>其他要求</w:t>
      </w:r>
      <w:r>
        <w:rPr>
          <w:rFonts w:ascii="宋体" w:hAnsi="宋体" w:hint="eastAsia"/>
          <w:u w:val="single"/>
        </w:rPr>
        <w:t xml:space="preserve">通过“信用中国”网站（www.creditchina.gov.cn）和中国政府采购网（www.ccgp.gov.cn）查询信用记录（截止时间点为投标截止时间），被列入失信被执行人、重大税收违法案件当事人名单或政府采购严重违法失信行为记录名单的供应商，不得参加本项目的采购活动。   </w:t>
      </w:r>
      <w:r>
        <w:rPr>
          <w:rFonts w:ascii="宋体" w:hAnsi="宋体" w:hint="eastAsia"/>
        </w:rPr>
        <w:t xml:space="preserve">    </w:t>
      </w:r>
    </w:p>
    <w:p w:rsidR="003241BA" w:rsidRDefault="0027778E">
      <w:pPr>
        <w:pStyle w:val="2TimesNewRoman5020"/>
        <w:spacing w:before="156" w:after="156"/>
      </w:pPr>
      <w:bookmarkStart w:id="11" w:name="_Toc480583847"/>
      <w:bookmarkStart w:id="12" w:name="_Toc489691754"/>
      <w:bookmarkStart w:id="13" w:name="_Toc82611184"/>
      <w:r>
        <w:t>4.</w:t>
      </w:r>
      <w:r>
        <w:rPr>
          <w:rFonts w:hint="eastAsia"/>
        </w:rPr>
        <w:t>信誉</w:t>
      </w:r>
      <w:bookmarkEnd w:id="11"/>
      <w:r>
        <w:rPr>
          <w:rFonts w:hint="eastAsia"/>
        </w:rPr>
        <w:t>要求</w:t>
      </w:r>
      <w:bookmarkEnd w:id="12"/>
      <w:bookmarkEnd w:id="13"/>
    </w:p>
    <w:p w:rsidR="003241BA" w:rsidRDefault="0027778E">
      <w:pPr>
        <w:snapToGrid w:val="0"/>
        <w:spacing w:line="360" w:lineRule="auto"/>
        <w:ind w:firstLineChars="202" w:firstLine="424"/>
        <w:rPr>
          <w:rFonts w:ascii="宋体"/>
        </w:rPr>
      </w:pPr>
      <w:r>
        <w:rPr>
          <w:rFonts w:ascii="宋体" w:hAnsi="宋体"/>
        </w:rPr>
        <w:t xml:space="preserve">4.1  </w:t>
      </w:r>
      <w:r>
        <w:rPr>
          <w:rFonts w:ascii="宋体" w:hAnsi="宋体" w:hint="eastAsia"/>
        </w:rPr>
        <w:t>本次招标采用失信被执行人</w:t>
      </w:r>
      <w:r>
        <w:rPr>
          <w:rFonts w:ascii="宋体" w:hAnsi="宋体" w:hint="eastAsia"/>
          <w:u w:val="single"/>
        </w:rPr>
        <w:t xml:space="preserve"> 否决性 </w:t>
      </w:r>
      <w:r>
        <w:rPr>
          <w:rFonts w:ascii="宋体" w:hAnsi="宋体" w:hint="eastAsia"/>
        </w:rPr>
        <w:t>（限制性</w:t>
      </w:r>
      <w:r>
        <w:rPr>
          <w:rFonts w:ascii="宋体" w:hAnsi="宋体"/>
        </w:rPr>
        <w:t>/</w:t>
      </w:r>
      <w:r>
        <w:rPr>
          <w:rFonts w:ascii="宋体" w:hAnsi="宋体" w:hint="eastAsia"/>
        </w:rPr>
        <w:t>否决性）惩戒方式。</w:t>
      </w:r>
    </w:p>
    <w:p w:rsidR="003241BA" w:rsidRDefault="0027778E">
      <w:pPr>
        <w:snapToGrid w:val="0"/>
        <w:spacing w:line="360" w:lineRule="auto"/>
        <w:ind w:firstLineChars="202" w:firstLine="424"/>
        <w:rPr>
          <w:rFonts w:ascii="宋体"/>
        </w:rPr>
      </w:pPr>
      <w:r>
        <w:rPr>
          <w:rFonts w:ascii="宋体" w:hAnsi="宋体"/>
        </w:rPr>
        <w:t xml:space="preserve">4.2  </w:t>
      </w:r>
      <w:r>
        <w:rPr>
          <w:rFonts w:ascii="宋体" w:hAnsi="宋体" w:hint="eastAsia"/>
        </w:rPr>
        <w:t>其他要求</w:t>
      </w:r>
      <w:r>
        <w:rPr>
          <w:rFonts w:ascii="宋体" w:hAnsi="宋体"/>
        </w:rPr>
        <w:t xml:space="preserve">  </w:t>
      </w:r>
      <w:r>
        <w:rPr>
          <w:rFonts w:ascii="宋体" w:hAnsi="宋体"/>
          <w:u w:val="single"/>
        </w:rPr>
        <w:t xml:space="preserve">   </w:t>
      </w:r>
      <w:r>
        <w:rPr>
          <w:rFonts w:ascii="宋体" w:hAnsi="宋体" w:hint="eastAsia"/>
          <w:u w:val="single"/>
        </w:rPr>
        <w:t>无</w:t>
      </w:r>
      <w:r>
        <w:rPr>
          <w:rFonts w:ascii="宋体" w:hAnsi="宋体"/>
          <w:u w:val="single"/>
        </w:rPr>
        <w:t xml:space="preserve">    </w:t>
      </w:r>
    </w:p>
    <w:p w:rsidR="003241BA" w:rsidRDefault="0027778E">
      <w:pPr>
        <w:pStyle w:val="2TimesNewRoman5020"/>
        <w:spacing w:before="156" w:after="156"/>
      </w:pPr>
      <w:bookmarkStart w:id="14" w:name="_Toc480583848"/>
      <w:bookmarkStart w:id="15" w:name="_Toc82611185"/>
      <w:bookmarkStart w:id="16" w:name="_Toc489691755"/>
      <w:r>
        <w:t>5.</w:t>
      </w:r>
      <w:r>
        <w:rPr>
          <w:rFonts w:hint="eastAsia"/>
        </w:rPr>
        <w:t>招标文件的获取</w:t>
      </w:r>
      <w:bookmarkEnd w:id="14"/>
      <w:bookmarkEnd w:id="15"/>
      <w:bookmarkEnd w:id="16"/>
    </w:p>
    <w:p w:rsidR="003241BA" w:rsidRDefault="0027778E">
      <w:pPr>
        <w:wordWrap w:val="0"/>
        <w:snapToGrid w:val="0"/>
        <w:spacing w:line="360" w:lineRule="auto"/>
        <w:ind w:firstLineChars="200" w:firstLine="420"/>
      </w:pPr>
      <w:r>
        <w:rPr>
          <w:rFonts w:ascii="宋体" w:hAnsi="宋体"/>
        </w:rPr>
        <w:t xml:space="preserve">5.1  </w:t>
      </w:r>
      <w:r>
        <w:rPr>
          <w:rFonts w:ascii="宋体" w:hAnsi="宋体" w:hint="eastAsia"/>
        </w:rPr>
        <w:t>凡有意参加投标者，请于</w:t>
      </w:r>
      <w:r>
        <w:rPr>
          <w:rFonts w:ascii="宋体" w:hAnsi="宋体"/>
          <w:u w:val="single"/>
        </w:rPr>
        <w:t xml:space="preserve"> </w:t>
      </w:r>
      <w:r>
        <w:rPr>
          <w:rFonts w:ascii="宋体" w:hAnsi="宋体" w:hint="eastAsia"/>
          <w:u w:val="single"/>
        </w:rPr>
        <w:t xml:space="preserve">2022 </w:t>
      </w:r>
      <w:r>
        <w:rPr>
          <w:rFonts w:ascii="宋体" w:hAnsi="宋体"/>
        </w:rPr>
        <w:t xml:space="preserve"> </w:t>
      </w:r>
      <w:r>
        <w:rPr>
          <w:rFonts w:ascii="宋体" w:hAnsi="宋体" w:hint="eastAsia"/>
        </w:rPr>
        <w:t>年</w:t>
      </w:r>
      <w:r>
        <w:rPr>
          <w:rFonts w:ascii="宋体" w:hAnsi="宋体" w:hint="eastAsia"/>
          <w:u w:val="single"/>
        </w:rPr>
        <w:t xml:space="preserve"> </w:t>
      </w:r>
      <w:r w:rsidR="00A77083">
        <w:rPr>
          <w:rFonts w:ascii="宋体" w:hAnsi="宋体" w:hint="eastAsia"/>
          <w:u w:val="single"/>
        </w:rPr>
        <w:t>4</w:t>
      </w:r>
      <w:r>
        <w:rPr>
          <w:rFonts w:ascii="宋体" w:hAnsi="宋体" w:hint="eastAsia"/>
          <w:u w:val="single"/>
        </w:rPr>
        <w:t xml:space="preserve">  </w:t>
      </w:r>
      <w:r>
        <w:rPr>
          <w:rFonts w:ascii="宋体" w:hAnsi="宋体" w:hint="eastAsia"/>
        </w:rPr>
        <w:t>月</w:t>
      </w:r>
      <w:r>
        <w:rPr>
          <w:rFonts w:ascii="宋体" w:hAnsi="宋体"/>
          <w:u w:val="single"/>
        </w:rPr>
        <w:t xml:space="preserve"> </w:t>
      </w:r>
      <w:r w:rsidR="00A77083">
        <w:rPr>
          <w:rFonts w:ascii="宋体" w:hAnsi="宋体" w:hint="eastAsia"/>
          <w:u w:val="single"/>
        </w:rPr>
        <w:t>15</w:t>
      </w:r>
      <w:r>
        <w:rPr>
          <w:rFonts w:ascii="宋体" w:hAnsi="宋体" w:hint="eastAsia"/>
          <w:u w:val="single"/>
        </w:rPr>
        <w:t xml:space="preserve">  </w:t>
      </w:r>
      <w:r>
        <w:rPr>
          <w:rFonts w:ascii="宋体" w:hAnsi="宋体" w:hint="eastAsia"/>
        </w:rPr>
        <w:t>日至</w:t>
      </w:r>
      <w:r>
        <w:rPr>
          <w:rFonts w:ascii="宋体" w:hAnsi="宋体"/>
          <w:u w:val="single"/>
        </w:rPr>
        <w:t xml:space="preserve"> </w:t>
      </w:r>
      <w:r>
        <w:rPr>
          <w:rFonts w:ascii="宋体" w:hAnsi="宋体" w:hint="eastAsia"/>
          <w:u w:val="single"/>
        </w:rPr>
        <w:t xml:space="preserve">2022 </w:t>
      </w:r>
      <w:r>
        <w:rPr>
          <w:rFonts w:ascii="宋体" w:hAnsi="宋体" w:hint="eastAsia"/>
        </w:rPr>
        <w:t>年</w:t>
      </w:r>
      <w:r>
        <w:rPr>
          <w:rFonts w:ascii="宋体" w:hAnsi="宋体"/>
          <w:u w:val="single"/>
        </w:rPr>
        <w:t xml:space="preserve"> </w:t>
      </w:r>
      <w:r w:rsidR="00A77083">
        <w:rPr>
          <w:rFonts w:ascii="宋体" w:hAnsi="宋体" w:hint="eastAsia"/>
          <w:u w:val="single"/>
        </w:rPr>
        <w:t>4</w:t>
      </w:r>
      <w:r>
        <w:rPr>
          <w:rFonts w:ascii="宋体" w:hAnsi="宋体" w:hint="eastAsia"/>
          <w:u w:val="single"/>
        </w:rPr>
        <w:t xml:space="preserve"> </w:t>
      </w:r>
      <w:r>
        <w:rPr>
          <w:rFonts w:ascii="宋体" w:hAnsi="宋体"/>
          <w:u w:val="single"/>
        </w:rPr>
        <w:t xml:space="preserve"> </w:t>
      </w:r>
      <w:r>
        <w:rPr>
          <w:rFonts w:ascii="宋体" w:hAnsi="宋体" w:hint="eastAsia"/>
        </w:rPr>
        <w:t>月</w:t>
      </w:r>
      <w:r>
        <w:rPr>
          <w:rFonts w:ascii="宋体" w:hAnsi="宋体"/>
          <w:u w:val="single"/>
        </w:rPr>
        <w:t xml:space="preserve"> </w:t>
      </w:r>
      <w:r>
        <w:rPr>
          <w:rFonts w:ascii="宋体" w:hAnsi="宋体" w:hint="eastAsia"/>
          <w:u w:val="single"/>
        </w:rPr>
        <w:t xml:space="preserve"> </w:t>
      </w:r>
      <w:r w:rsidR="00A77083">
        <w:rPr>
          <w:rFonts w:ascii="宋体" w:hAnsi="宋体" w:hint="eastAsia"/>
          <w:u w:val="single"/>
        </w:rPr>
        <w:t>21</w:t>
      </w:r>
      <w:r>
        <w:rPr>
          <w:rFonts w:ascii="宋体" w:hAnsi="宋体" w:hint="eastAsia"/>
          <w:u w:val="single"/>
        </w:rPr>
        <w:t xml:space="preserve"> </w:t>
      </w:r>
      <w:r>
        <w:rPr>
          <w:rFonts w:ascii="宋体" w:hAnsi="宋体"/>
          <w:u w:val="single"/>
        </w:rPr>
        <w:t xml:space="preserve"> </w:t>
      </w:r>
      <w:r>
        <w:rPr>
          <w:rFonts w:ascii="宋体" w:hAnsi="宋体" w:hint="eastAsia"/>
        </w:rPr>
        <w:t>日，每日上午</w:t>
      </w:r>
      <w:r>
        <w:rPr>
          <w:rFonts w:ascii="宋体" w:hAnsi="宋体"/>
          <w:u w:val="single"/>
        </w:rPr>
        <w:t xml:space="preserve"> </w:t>
      </w:r>
      <w:r>
        <w:rPr>
          <w:rFonts w:ascii="宋体" w:hAnsi="宋体" w:hint="eastAsia"/>
          <w:u w:val="single"/>
        </w:rPr>
        <w:t>9</w:t>
      </w:r>
      <w:r>
        <w:rPr>
          <w:rFonts w:ascii="宋体" w:hAnsi="宋体"/>
          <w:u w:val="single"/>
        </w:rPr>
        <w:t xml:space="preserve"> </w:t>
      </w:r>
      <w:r>
        <w:rPr>
          <w:rFonts w:ascii="宋体" w:hAnsi="宋体" w:hint="eastAsia"/>
        </w:rPr>
        <w:t>时</w:t>
      </w:r>
      <w:r>
        <w:rPr>
          <w:rFonts w:ascii="宋体" w:hAnsi="宋体" w:hint="eastAsia"/>
          <w:u w:val="single"/>
        </w:rPr>
        <w:t>00</w:t>
      </w:r>
      <w:r>
        <w:rPr>
          <w:rFonts w:ascii="宋体" w:hAnsi="宋体" w:hint="eastAsia"/>
        </w:rPr>
        <w:t>分至</w:t>
      </w:r>
      <w:r>
        <w:rPr>
          <w:rFonts w:ascii="宋体" w:hAnsi="宋体"/>
          <w:u w:val="single"/>
        </w:rPr>
        <w:t xml:space="preserve"> </w:t>
      </w:r>
      <w:r>
        <w:rPr>
          <w:rFonts w:ascii="宋体" w:hAnsi="宋体" w:hint="eastAsia"/>
          <w:u w:val="single"/>
        </w:rPr>
        <w:t>11</w:t>
      </w:r>
      <w:r>
        <w:rPr>
          <w:rFonts w:ascii="宋体" w:hAnsi="宋体"/>
          <w:u w:val="single"/>
        </w:rPr>
        <w:t xml:space="preserve"> </w:t>
      </w:r>
      <w:r>
        <w:rPr>
          <w:rFonts w:ascii="宋体" w:hAnsi="宋体" w:hint="eastAsia"/>
        </w:rPr>
        <w:t>时</w:t>
      </w:r>
      <w:r>
        <w:rPr>
          <w:rFonts w:ascii="宋体" w:hAnsi="宋体" w:hint="eastAsia"/>
          <w:u w:val="single"/>
        </w:rPr>
        <w:t>30</w:t>
      </w:r>
      <w:r>
        <w:rPr>
          <w:rFonts w:ascii="宋体" w:hAnsi="宋体" w:hint="eastAsia"/>
        </w:rPr>
        <w:t>分，下午</w:t>
      </w:r>
      <w:r>
        <w:rPr>
          <w:rFonts w:ascii="宋体" w:hAnsi="宋体"/>
          <w:u w:val="single"/>
        </w:rPr>
        <w:t xml:space="preserve"> </w:t>
      </w:r>
      <w:r>
        <w:rPr>
          <w:rFonts w:ascii="宋体" w:hAnsi="宋体" w:hint="eastAsia"/>
          <w:u w:val="single"/>
        </w:rPr>
        <w:t>13</w:t>
      </w:r>
      <w:r>
        <w:rPr>
          <w:rFonts w:ascii="宋体" w:hAnsi="宋体"/>
          <w:u w:val="single"/>
        </w:rPr>
        <w:t xml:space="preserve"> </w:t>
      </w:r>
      <w:r>
        <w:rPr>
          <w:rFonts w:ascii="宋体" w:hAnsi="宋体" w:hint="eastAsia"/>
        </w:rPr>
        <w:t>时</w:t>
      </w:r>
      <w:r>
        <w:rPr>
          <w:rFonts w:ascii="宋体" w:hAnsi="宋体" w:hint="eastAsia"/>
          <w:u w:val="single"/>
        </w:rPr>
        <w:t>30</w:t>
      </w:r>
      <w:r>
        <w:rPr>
          <w:rFonts w:ascii="宋体" w:hAnsi="宋体" w:hint="eastAsia"/>
        </w:rPr>
        <w:t>分至</w:t>
      </w:r>
      <w:r>
        <w:rPr>
          <w:rFonts w:ascii="宋体" w:hAnsi="宋体"/>
          <w:u w:val="single"/>
        </w:rPr>
        <w:t xml:space="preserve"> </w:t>
      </w:r>
      <w:r>
        <w:rPr>
          <w:rFonts w:ascii="宋体" w:hAnsi="宋体" w:hint="eastAsia"/>
          <w:u w:val="single"/>
        </w:rPr>
        <w:t>17</w:t>
      </w:r>
      <w:r>
        <w:rPr>
          <w:rFonts w:ascii="宋体" w:hAnsi="宋体"/>
          <w:u w:val="single"/>
        </w:rPr>
        <w:t xml:space="preserve"> </w:t>
      </w:r>
      <w:r>
        <w:rPr>
          <w:rFonts w:ascii="宋体" w:hAnsi="宋体" w:hint="eastAsia"/>
        </w:rPr>
        <w:t>时</w:t>
      </w:r>
      <w:r>
        <w:rPr>
          <w:rFonts w:ascii="宋体" w:hAnsi="宋体" w:hint="eastAsia"/>
          <w:u w:val="single"/>
        </w:rPr>
        <w:t>0</w:t>
      </w:r>
      <w:r>
        <w:rPr>
          <w:rFonts w:ascii="宋体" w:hAnsi="宋体" w:hint="eastAsia"/>
        </w:rPr>
        <w:t>分，</w:t>
      </w:r>
      <w:r>
        <w:rPr>
          <w:rFonts w:hint="eastAsia"/>
          <w:u w:val="single"/>
        </w:rPr>
        <w:t>疫情期间通过电子邮箱</w:t>
      </w:r>
      <w:r>
        <w:rPr>
          <w:rFonts w:hint="eastAsia"/>
          <w:u w:val="single"/>
        </w:rPr>
        <w:t>zfcgztb@tom.com</w:t>
      </w:r>
      <w:r>
        <w:rPr>
          <w:rFonts w:hint="eastAsia"/>
          <w:u w:val="single"/>
        </w:rPr>
        <w:t>获取招标文件</w:t>
      </w:r>
      <w:r>
        <w:rPr>
          <w:rFonts w:hint="eastAsia"/>
        </w:rPr>
        <w:t>；</w:t>
      </w:r>
    </w:p>
    <w:p w:rsidR="003241BA" w:rsidRDefault="0027778E">
      <w:pPr>
        <w:wordWrap w:val="0"/>
        <w:snapToGrid w:val="0"/>
        <w:spacing w:line="360" w:lineRule="auto"/>
      </w:pPr>
      <w:r>
        <w:rPr>
          <w:rFonts w:hint="eastAsia"/>
        </w:rPr>
        <w:t>1</w:t>
      </w:r>
      <w:r>
        <w:rPr>
          <w:rFonts w:hint="eastAsia"/>
        </w:rPr>
        <w:t>、获取招标文件须提供的资料：</w:t>
      </w:r>
    </w:p>
    <w:p w:rsidR="003241BA" w:rsidRDefault="0027778E">
      <w:pPr>
        <w:wordWrap w:val="0"/>
        <w:snapToGrid w:val="0"/>
        <w:spacing w:line="360" w:lineRule="auto"/>
        <w:ind w:firstLineChars="200" w:firstLine="420"/>
      </w:pPr>
      <w:r>
        <w:rPr>
          <w:rFonts w:hint="eastAsia"/>
        </w:rPr>
        <w:t>a.</w:t>
      </w:r>
      <w:r>
        <w:rPr>
          <w:rFonts w:hint="eastAsia"/>
        </w:rPr>
        <w:t>授权委托书原件（格式自拟，须注明购买</w:t>
      </w:r>
      <w:r>
        <w:rPr>
          <w:rFonts w:hint="eastAsia"/>
        </w:rPr>
        <w:t>**</w:t>
      </w:r>
      <w:r>
        <w:rPr>
          <w:rFonts w:hint="eastAsia"/>
        </w:rPr>
        <w:t>项目招标文件事宜）；</w:t>
      </w:r>
    </w:p>
    <w:p w:rsidR="003241BA" w:rsidRDefault="0027778E">
      <w:pPr>
        <w:wordWrap w:val="0"/>
        <w:snapToGrid w:val="0"/>
        <w:spacing w:line="360" w:lineRule="auto"/>
        <w:ind w:firstLineChars="200" w:firstLine="420"/>
      </w:pPr>
      <w:r>
        <w:rPr>
          <w:rFonts w:hint="eastAsia"/>
        </w:rPr>
        <w:t>b.</w:t>
      </w:r>
      <w:r>
        <w:rPr>
          <w:rFonts w:hint="eastAsia"/>
        </w:rPr>
        <w:t>被授权人身份证复印件（加盖公章）；</w:t>
      </w:r>
    </w:p>
    <w:p w:rsidR="003241BA" w:rsidRDefault="0027778E">
      <w:pPr>
        <w:wordWrap w:val="0"/>
        <w:snapToGrid w:val="0"/>
        <w:spacing w:line="360" w:lineRule="auto"/>
        <w:ind w:firstLineChars="200" w:firstLine="420"/>
      </w:pPr>
      <w:r>
        <w:rPr>
          <w:rFonts w:hint="eastAsia"/>
        </w:rPr>
        <w:t>c.</w:t>
      </w:r>
      <w:r>
        <w:rPr>
          <w:rFonts w:hint="eastAsia"/>
        </w:rPr>
        <w:t>须提供被授权人近半年（连续六个月）的社保证明材料复印件（加盖公章）；</w:t>
      </w:r>
    </w:p>
    <w:p w:rsidR="003241BA" w:rsidRDefault="0027778E">
      <w:pPr>
        <w:wordWrap w:val="0"/>
        <w:snapToGrid w:val="0"/>
        <w:spacing w:line="360" w:lineRule="auto"/>
        <w:rPr>
          <w:rFonts w:ascii="宋体" w:hAnsi="宋体"/>
        </w:rPr>
      </w:pPr>
      <w:r>
        <w:rPr>
          <w:rFonts w:hint="eastAsia"/>
        </w:rPr>
        <w:t>2</w:t>
      </w:r>
      <w:r>
        <w:rPr>
          <w:rFonts w:hint="eastAsia"/>
        </w:rPr>
        <w:t>、鉴于在疫情特殊时期，投标人以电子邮件形式获取招标文件。投标人须在公告规定期间向代理机构提供的电子邮箱</w:t>
      </w:r>
      <w:r>
        <w:rPr>
          <w:rFonts w:hint="eastAsia"/>
          <w:u w:val="single"/>
        </w:rPr>
        <w:t>zfcgztb@tom.com</w:t>
      </w:r>
      <w:r>
        <w:rPr>
          <w:rFonts w:hint="eastAsia"/>
        </w:rPr>
        <w:t>中提供</w:t>
      </w:r>
      <w:r w:rsidR="00CC71ED">
        <w:rPr>
          <w:rFonts w:hint="eastAsia"/>
        </w:rPr>
        <w:t>(</w:t>
      </w:r>
      <w:bookmarkStart w:id="17" w:name="_GoBack"/>
      <w:bookmarkEnd w:id="17"/>
      <w:r w:rsidR="00CC71ED">
        <w:rPr>
          <w:rFonts w:hint="eastAsia"/>
        </w:rPr>
        <w:t>授权委托书（原件）、被授权人身份证复印件、社保证明</w:t>
      </w:r>
      <w:r>
        <w:rPr>
          <w:rFonts w:hint="eastAsia"/>
        </w:rPr>
        <w:t xml:space="preserve">) </w:t>
      </w:r>
      <w:r>
        <w:rPr>
          <w:rFonts w:hint="eastAsia"/>
        </w:rPr>
        <w:t>加盖单位公章的扫描件作为邮件附件；</w:t>
      </w:r>
      <w:r>
        <w:rPr>
          <w:rFonts w:hint="eastAsia"/>
          <w:u w:val="single"/>
        </w:rPr>
        <w:t>“投标人名称</w:t>
      </w:r>
      <w:r>
        <w:rPr>
          <w:rFonts w:hint="eastAsia"/>
          <w:u w:val="single"/>
        </w:rPr>
        <w:t>+</w:t>
      </w:r>
      <w:r>
        <w:rPr>
          <w:rFonts w:hint="eastAsia"/>
          <w:u w:val="single"/>
        </w:rPr>
        <w:t>项目名称”作为邮件主题；邮件内容中需注明购买招标文件的单位名称、通讯地址、</w:t>
      </w:r>
      <w:r>
        <w:rPr>
          <w:rFonts w:hint="eastAsia"/>
          <w:u w:val="single"/>
        </w:rPr>
        <w:t xml:space="preserve"> </w:t>
      </w:r>
      <w:r>
        <w:rPr>
          <w:rFonts w:hint="eastAsia"/>
          <w:u w:val="single"/>
        </w:rPr>
        <w:t>联系人及电话。</w:t>
      </w:r>
      <w:r>
        <w:rPr>
          <w:rFonts w:ascii="宋体" w:hAnsi="宋体"/>
        </w:rPr>
        <w:t xml:space="preserve"> </w:t>
      </w:r>
    </w:p>
    <w:p w:rsidR="003241BA" w:rsidRDefault="0027778E">
      <w:pPr>
        <w:snapToGrid w:val="0"/>
        <w:spacing w:line="360" w:lineRule="auto"/>
        <w:ind w:firstLineChars="202" w:firstLine="424"/>
        <w:rPr>
          <w:rFonts w:ascii="宋体"/>
        </w:rPr>
      </w:pPr>
      <w:r>
        <w:rPr>
          <w:rFonts w:ascii="宋体" w:hAnsi="宋体"/>
        </w:rPr>
        <w:t>5</w:t>
      </w:r>
      <w:r>
        <w:rPr>
          <w:rFonts w:ascii="宋体"/>
        </w:rPr>
        <w:t>.</w:t>
      </w:r>
      <w:r>
        <w:rPr>
          <w:rFonts w:ascii="宋体" w:hAnsi="宋体"/>
        </w:rPr>
        <w:t xml:space="preserve">3  </w:t>
      </w:r>
      <w:r>
        <w:rPr>
          <w:rFonts w:ascii="宋体" w:hAnsi="宋体" w:hint="eastAsia"/>
        </w:rPr>
        <w:t>招标文件每套售价</w:t>
      </w:r>
      <w:r>
        <w:rPr>
          <w:rFonts w:ascii="宋体" w:hAnsi="宋体"/>
          <w:u w:val="single"/>
        </w:rPr>
        <w:t xml:space="preserve"> </w:t>
      </w:r>
      <w:r>
        <w:rPr>
          <w:rFonts w:ascii="宋体" w:hAnsi="宋体" w:hint="eastAsia"/>
          <w:u w:val="single"/>
        </w:rPr>
        <w:t>500</w:t>
      </w:r>
      <w:r>
        <w:rPr>
          <w:rFonts w:ascii="宋体" w:hAnsi="宋体"/>
          <w:u w:val="single"/>
        </w:rPr>
        <w:t xml:space="preserve"> </w:t>
      </w:r>
      <w:r>
        <w:rPr>
          <w:rFonts w:ascii="宋体" w:hAnsi="宋体" w:hint="eastAsia"/>
        </w:rPr>
        <w:t>元，售后不退。图纸押金</w:t>
      </w:r>
      <w:r>
        <w:rPr>
          <w:rFonts w:ascii="宋体" w:hAnsi="宋体"/>
          <w:u w:val="single"/>
        </w:rPr>
        <w:t xml:space="preserve"> </w:t>
      </w:r>
      <w:r>
        <w:rPr>
          <w:rFonts w:ascii="宋体" w:hAnsi="宋体" w:hint="eastAsia"/>
          <w:u w:val="single"/>
        </w:rPr>
        <w:t>0</w:t>
      </w:r>
      <w:r>
        <w:rPr>
          <w:rFonts w:ascii="宋体" w:hAnsi="宋体" w:hint="eastAsia"/>
        </w:rPr>
        <w:t>元，在退还图纸时退还（不计利息）。</w:t>
      </w:r>
    </w:p>
    <w:p w:rsidR="003241BA" w:rsidRDefault="0027778E">
      <w:pPr>
        <w:pStyle w:val="2TimesNewRoman5020"/>
        <w:spacing w:before="156" w:after="156"/>
      </w:pPr>
      <w:bookmarkStart w:id="18" w:name="_Toc489691756"/>
      <w:bookmarkStart w:id="19" w:name="_Toc480583849"/>
      <w:bookmarkStart w:id="20" w:name="_Toc82611186"/>
      <w:r>
        <w:t>6.</w:t>
      </w:r>
      <w:r>
        <w:rPr>
          <w:rFonts w:hint="eastAsia"/>
        </w:rPr>
        <w:t>投标文件的递交</w:t>
      </w:r>
      <w:bookmarkEnd w:id="18"/>
      <w:bookmarkEnd w:id="19"/>
      <w:bookmarkEnd w:id="20"/>
    </w:p>
    <w:p w:rsidR="003241BA" w:rsidRDefault="0027778E">
      <w:pPr>
        <w:snapToGrid w:val="0"/>
        <w:spacing w:line="360" w:lineRule="auto"/>
        <w:ind w:firstLineChars="202" w:firstLine="424"/>
        <w:rPr>
          <w:rFonts w:ascii="宋体" w:hAnsi="宋体"/>
        </w:rPr>
      </w:pPr>
      <w:r>
        <w:rPr>
          <w:rFonts w:ascii="宋体" w:hAnsi="宋体"/>
        </w:rPr>
        <w:t xml:space="preserve"> </w:t>
      </w:r>
      <w:r>
        <w:rPr>
          <w:rFonts w:ascii="宋体" w:hAnsi="宋体" w:hint="eastAsia"/>
        </w:rPr>
        <w:t>投标文件递交的截止时间（投标截止时间）为</w:t>
      </w:r>
      <w:r>
        <w:rPr>
          <w:rFonts w:ascii="宋体" w:hAnsi="宋体" w:hint="eastAsia"/>
          <w:u w:val="single"/>
        </w:rPr>
        <w:t xml:space="preserve">2022 </w:t>
      </w:r>
      <w:r>
        <w:rPr>
          <w:rFonts w:ascii="宋体" w:hAnsi="宋体" w:hint="eastAsia"/>
        </w:rPr>
        <w:t>年</w:t>
      </w:r>
      <w:r>
        <w:rPr>
          <w:rFonts w:ascii="宋体" w:hAnsi="宋体" w:hint="eastAsia"/>
          <w:u w:val="single"/>
        </w:rPr>
        <w:t xml:space="preserve"> </w:t>
      </w:r>
      <w:r w:rsidR="00A77083">
        <w:rPr>
          <w:rFonts w:ascii="宋体" w:hAnsi="宋体" w:hint="eastAsia"/>
          <w:u w:val="single"/>
        </w:rPr>
        <w:t>5</w:t>
      </w:r>
      <w:r>
        <w:rPr>
          <w:rFonts w:ascii="宋体" w:hAnsi="宋体" w:hint="eastAsia"/>
          <w:u w:val="single"/>
        </w:rPr>
        <w:t xml:space="preserve">  </w:t>
      </w:r>
      <w:r>
        <w:rPr>
          <w:rFonts w:ascii="宋体" w:hAnsi="宋体" w:hint="eastAsia"/>
        </w:rPr>
        <w:t>月</w:t>
      </w:r>
      <w:r>
        <w:rPr>
          <w:rFonts w:ascii="宋体" w:hAnsi="宋体" w:hint="eastAsia"/>
          <w:u w:val="single"/>
        </w:rPr>
        <w:t xml:space="preserve"> </w:t>
      </w:r>
      <w:r w:rsidR="00A77083">
        <w:rPr>
          <w:rFonts w:ascii="宋体" w:hAnsi="宋体" w:hint="eastAsia"/>
          <w:u w:val="single"/>
        </w:rPr>
        <w:t>7</w:t>
      </w:r>
      <w:r>
        <w:rPr>
          <w:rFonts w:ascii="宋体" w:hAnsi="宋体" w:hint="eastAsia"/>
          <w:u w:val="single"/>
        </w:rPr>
        <w:t xml:space="preserve"> </w:t>
      </w:r>
      <w:r>
        <w:rPr>
          <w:rFonts w:ascii="宋体" w:hAnsi="宋体" w:hint="eastAsia"/>
        </w:rPr>
        <w:t>日</w:t>
      </w:r>
      <w:r>
        <w:rPr>
          <w:rFonts w:ascii="宋体" w:hAnsi="宋体" w:hint="eastAsia"/>
          <w:u w:val="single"/>
        </w:rPr>
        <w:t>13</w:t>
      </w:r>
      <w:r>
        <w:rPr>
          <w:rFonts w:ascii="宋体" w:hAnsi="宋体" w:hint="eastAsia"/>
        </w:rPr>
        <w:t>时</w:t>
      </w:r>
      <w:r>
        <w:rPr>
          <w:rFonts w:ascii="宋体" w:hAnsi="宋体" w:hint="eastAsia"/>
          <w:u w:val="single"/>
        </w:rPr>
        <w:t>40</w:t>
      </w:r>
      <w:r>
        <w:rPr>
          <w:rFonts w:ascii="宋体" w:hAnsi="宋体" w:hint="eastAsia"/>
        </w:rPr>
        <w:t>分，地点为</w:t>
      </w:r>
      <w:r>
        <w:rPr>
          <w:rFonts w:ascii="宋体" w:hAnsi="宋体" w:hint="eastAsia"/>
          <w:u w:val="single"/>
        </w:rPr>
        <w:t>北京市西城区西直门内大街西章胡同9号院一层开标室</w:t>
      </w:r>
      <w:r>
        <w:rPr>
          <w:rFonts w:ascii="宋体" w:hAnsi="宋体" w:hint="eastAsia"/>
        </w:rPr>
        <w:t>（详细地址）。</w:t>
      </w:r>
    </w:p>
    <w:p w:rsidR="003241BA" w:rsidRDefault="0027778E">
      <w:pPr>
        <w:snapToGrid w:val="0"/>
        <w:spacing w:line="360" w:lineRule="auto"/>
        <w:ind w:firstLineChars="202" w:firstLine="424"/>
        <w:rPr>
          <w:rFonts w:ascii="宋体" w:hAnsi="宋体"/>
          <w:u w:val="single"/>
        </w:rPr>
      </w:pPr>
      <w:r>
        <w:rPr>
          <w:rFonts w:ascii="宋体" w:hAnsi="宋体" w:hint="eastAsia"/>
          <w:u w:val="single"/>
        </w:rPr>
        <w:lastRenderedPageBreak/>
        <w:t>参加开标会的投标人授权代表需出示北京健康宝为绿码、行程卡14天内未出京，有出京记录的携带48小时间的核酸检测证明；</w:t>
      </w:r>
    </w:p>
    <w:p w:rsidR="003241BA" w:rsidRDefault="0027778E">
      <w:pPr>
        <w:tabs>
          <w:tab w:val="left" w:pos="360"/>
        </w:tabs>
        <w:snapToGrid w:val="0"/>
        <w:spacing w:line="360" w:lineRule="auto"/>
        <w:ind w:firstLineChars="202" w:firstLine="424"/>
        <w:rPr>
          <w:rFonts w:ascii="宋体"/>
        </w:rPr>
      </w:pPr>
      <w:r>
        <w:rPr>
          <w:rFonts w:ascii="宋体" w:hAnsi="宋体"/>
        </w:rPr>
        <w:t xml:space="preserve"> </w:t>
      </w:r>
      <w:r>
        <w:rPr>
          <w:rFonts w:ascii="宋体" w:hAnsi="宋体" w:hint="eastAsia"/>
        </w:rPr>
        <w:t>逾期送达的投标文件，招标人不予受理。</w:t>
      </w:r>
    </w:p>
    <w:p w:rsidR="003241BA" w:rsidRDefault="0027778E">
      <w:pPr>
        <w:pStyle w:val="2TimesNewRoman5020"/>
        <w:spacing w:before="156" w:after="156"/>
      </w:pPr>
      <w:bookmarkStart w:id="21" w:name="_Toc480583850"/>
      <w:bookmarkStart w:id="22" w:name="_Toc489691757"/>
      <w:bookmarkStart w:id="23" w:name="_Toc82611187"/>
      <w:r>
        <w:t>7.</w:t>
      </w:r>
      <w:r>
        <w:rPr>
          <w:rFonts w:hint="eastAsia"/>
        </w:rPr>
        <w:t>发布公告的媒介</w:t>
      </w:r>
      <w:bookmarkEnd w:id="21"/>
      <w:bookmarkEnd w:id="22"/>
      <w:bookmarkEnd w:id="23"/>
    </w:p>
    <w:p w:rsidR="003241BA" w:rsidRDefault="0027778E">
      <w:pPr>
        <w:wordWrap w:val="0"/>
        <w:spacing w:line="360" w:lineRule="auto"/>
        <w:ind w:firstLineChars="200" w:firstLine="420"/>
      </w:pPr>
      <w:bookmarkStart w:id="24" w:name="_Toc489691758"/>
      <w:bookmarkStart w:id="25" w:name="_Toc480583851"/>
      <w:r>
        <w:rPr>
          <w:rFonts w:hint="eastAsia"/>
        </w:rPr>
        <w:t>本次招标公告在《中国政府采购网》上发布。</w:t>
      </w:r>
    </w:p>
    <w:p w:rsidR="003241BA" w:rsidRDefault="0027778E">
      <w:pPr>
        <w:pStyle w:val="2TimesNewRoman5020"/>
        <w:spacing w:before="156" w:after="156"/>
      </w:pPr>
      <w:bookmarkStart w:id="26" w:name="_Toc82611188"/>
      <w:r>
        <w:t>8.</w:t>
      </w:r>
      <w:r>
        <w:rPr>
          <w:rFonts w:hint="eastAsia"/>
        </w:rPr>
        <w:t>联系方式</w:t>
      </w:r>
      <w:bookmarkEnd w:id="24"/>
      <w:bookmarkEnd w:id="25"/>
      <w:bookmarkEnd w:id="26"/>
    </w:p>
    <w:p w:rsidR="003241BA" w:rsidRDefault="0027778E">
      <w:pPr>
        <w:topLinePunct/>
        <w:snapToGrid w:val="0"/>
        <w:spacing w:line="360" w:lineRule="auto"/>
        <w:ind w:firstLineChars="200" w:firstLine="420"/>
      </w:pPr>
      <w:r>
        <w:rPr>
          <w:rFonts w:hint="eastAsia"/>
        </w:rPr>
        <w:t>招</w:t>
      </w:r>
      <w:r>
        <w:t xml:space="preserve"> </w:t>
      </w:r>
      <w:r>
        <w:rPr>
          <w:rFonts w:hint="eastAsia"/>
        </w:rPr>
        <w:t>标</w:t>
      </w:r>
      <w:r>
        <w:t xml:space="preserve"> </w:t>
      </w:r>
      <w:r>
        <w:rPr>
          <w:rFonts w:hint="eastAsia"/>
        </w:rPr>
        <w:t>人：</w:t>
      </w:r>
      <w:r>
        <w:rPr>
          <w:rFonts w:hint="eastAsia"/>
          <w:u w:val="single"/>
        </w:rPr>
        <w:t>北京按摩医院</w:t>
      </w:r>
      <w:r>
        <w:rPr>
          <w:rFonts w:hint="eastAsia"/>
          <w:u w:val="single"/>
        </w:rPr>
        <w:t xml:space="preserve"> </w:t>
      </w:r>
      <w:r>
        <w:rPr>
          <w:u w:val="single"/>
        </w:rPr>
        <w:t xml:space="preserve">            </w:t>
      </w:r>
      <w:r>
        <w:t xml:space="preserve">  </w:t>
      </w:r>
      <w:r>
        <w:rPr>
          <w:rFonts w:hint="eastAsia"/>
        </w:rPr>
        <w:t>招标代理机构：</w:t>
      </w:r>
      <w:r>
        <w:rPr>
          <w:rFonts w:hint="eastAsia"/>
          <w:u w:val="single"/>
        </w:rPr>
        <w:t>华诚博远工程咨询有限公司</w:t>
      </w:r>
    </w:p>
    <w:p w:rsidR="003241BA" w:rsidRDefault="0027778E">
      <w:pPr>
        <w:topLinePunct/>
        <w:snapToGrid w:val="0"/>
        <w:spacing w:line="360" w:lineRule="auto"/>
        <w:ind w:firstLineChars="200" w:firstLine="420"/>
      </w:pPr>
      <w:r>
        <w:rPr>
          <w:rFonts w:hint="eastAsia"/>
        </w:rPr>
        <w:t>地</w:t>
      </w:r>
      <w:r>
        <w:t xml:space="preserve">    </w:t>
      </w:r>
      <w:r>
        <w:rPr>
          <w:rFonts w:hint="eastAsia"/>
        </w:rPr>
        <w:t>址：</w:t>
      </w:r>
      <w:r>
        <w:rPr>
          <w:rFonts w:hint="eastAsia"/>
          <w:u w:val="single"/>
        </w:rPr>
        <w:t>北京市西城区宝产胡同</w:t>
      </w:r>
      <w:r>
        <w:rPr>
          <w:rFonts w:hint="eastAsia"/>
          <w:u w:val="single"/>
        </w:rPr>
        <w:t>58</w:t>
      </w:r>
      <w:r>
        <w:rPr>
          <w:rFonts w:hint="eastAsia"/>
          <w:u w:val="single"/>
        </w:rPr>
        <w:t>号</w:t>
      </w:r>
      <w:r>
        <w:t xml:space="preserve">  </w:t>
      </w:r>
      <w:r>
        <w:rPr>
          <w:rFonts w:hint="eastAsia"/>
        </w:rPr>
        <w:t>地</w:t>
      </w:r>
      <w:r>
        <w:t xml:space="preserve">    </w:t>
      </w:r>
      <w:r>
        <w:rPr>
          <w:rFonts w:hint="eastAsia"/>
        </w:rPr>
        <w:t>址：</w:t>
      </w:r>
      <w:r>
        <w:rPr>
          <w:rFonts w:hint="eastAsia"/>
          <w:u w:val="single"/>
        </w:rPr>
        <w:t>北京西城区庄胜广场北翼</w:t>
      </w:r>
      <w:r>
        <w:rPr>
          <w:rFonts w:hint="eastAsia"/>
          <w:u w:val="single"/>
        </w:rPr>
        <w:t>13A</w:t>
      </w:r>
      <w:r>
        <w:rPr>
          <w:rFonts w:hint="eastAsia"/>
          <w:u w:val="single"/>
        </w:rPr>
        <w:t>层</w:t>
      </w:r>
    </w:p>
    <w:p w:rsidR="003241BA" w:rsidRDefault="0027778E">
      <w:pPr>
        <w:topLinePunct/>
        <w:snapToGrid w:val="0"/>
        <w:spacing w:line="360" w:lineRule="auto"/>
        <w:ind w:firstLineChars="200" w:firstLine="420"/>
      </w:pPr>
      <w:r>
        <w:rPr>
          <w:rFonts w:hint="eastAsia"/>
        </w:rPr>
        <w:t>联</w:t>
      </w:r>
      <w:r>
        <w:t xml:space="preserve"> </w:t>
      </w:r>
      <w:r>
        <w:rPr>
          <w:rFonts w:hint="eastAsia"/>
        </w:rPr>
        <w:t>系</w:t>
      </w:r>
      <w:r>
        <w:t xml:space="preserve"> </w:t>
      </w:r>
      <w:r>
        <w:rPr>
          <w:rFonts w:hint="eastAsia"/>
        </w:rPr>
        <w:t>人：</w:t>
      </w:r>
      <w:r>
        <w:rPr>
          <w:rFonts w:hint="eastAsia"/>
          <w:u w:val="single"/>
        </w:rPr>
        <w:t>高老师</w:t>
      </w:r>
      <w:r>
        <w:rPr>
          <w:u w:val="single"/>
        </w:rPr>
        <w:t xml:space="preserve">                   </w:t>
      </w:r>
      <w:r>
        <w:t xml:space="preserve">  </w:t>
      </w:r>
      <w:r>
        <w:rPr>
          <w:rFonts w:hint="eastAsia"/>
        </w:rPr>
        <w:t>联</w:t>
      </w:r>
      <w:r>
        <w:t xml:space="preserve"> </w:t>
      </w:r>
      <w:r>
        <w:rPr>
          <w:rFonts w:hint="eastAsia"/>
        </w:rPr>
        <w:t>系</w:t>
      </w:r>
      <w:r>
        <w:t xml:space="preserve"> </w:t>
      </w:r>
      <w:r>
        <w:rPr>
          <w:rFonts w:hint="eastAsia"/>
        </w:rPr>
        <w:t>人：</w:t>
      </w:r>
      <w:r>
        <w:rPr>
          <w:rFonts w:hint="eastAsia"/>
          <w:u w:val="single"/>
        </w:rPr>
        <w:t xml:space="preserve"> </w:t>
      </w:r>
      <w:r>
        <w:rPr>
          <w:u w:val="single"/>
        </w:rPr>
        <w:t xml:space="preserve">   </w:t>
      </w:r>
      <w:r>
        <w:rPr>
          <w:rFonts w:hint="eastAsia"/>
          <w:u w:val="single"/>
        </w:rPr>
        <w:t>王亚宁</w:t>
      </w:r>
      <w:r>
        <w:rPr>
          <w:rFonts w:hint="eastAsia"/>
          <w:u w:val="single"/>
        </w:rPr>
        <w:t xml:space="preserve">      </w:t>
      </w:r>
      <w:r>
        <w:rPr>
          <w:u w:val="single"/>
        </w:rPr>
        <w:t xml:space="preserve">            </w:t>
      </w:r>
    </w:p>
    <w:p w:rsidR="003241BA" w:rsidRDefault="0027778E">
      <w:pPr>
        <w:topLinePunct/>
        <w:snapToGrid w:val="0"/>
        <w:spacing w:line="360" w:lineRule="auto"/>
        <w:ind w:firstLineChars="200" w:firstLine="420"/>
      </w:pPr>
      <w:r>
        <w:rPr>
          <w:rFonts w:hint="eastAsia"/>
        </w:rPr>
        <w:t>电</w:t>
      </w:r>
      <w:r>
        <w:t xml:space="preserve">    </w:t>
      </w:r>
      <w:r>
        <w:rPr>
          <w:rFonts w:hint="eastAsia"/>
        </w:rPr>
        <w:t>话：</w:t>
      </w:r>
      <w:r>
        <w:rPr>
          <w:rFonts w:hint="eastAsia"/>
          <w:u w:val="single"/>
        </w:rPr>
        <w:t xml:space="preserve">  </w:t>
      </w:r>
      <w:r>
        <w:rPr>
          <w:rFonts w:ascii="宋体" w:hAnsi="宋体" w:cs="Arial"/>
          <w:u w:val="single"/>
        </w:rPr>
        <w:t xml:space="preserve"> 010-6</w:t>
      </w:r>
      <w:r>
        <w:rPr>
          <w:rFonts w:ascii="宋体" w:hAnsi="宋体" w:cs="Arial" w:hint="eastAsia"/>
          <w:u w:val="single"/>
        </w:rPr>
        <w:t>616</w:t>
      </w:r>
      <w:r>
        <w:rPr>
          <w:rFonts w:ascii="宋体" w:hAnsi="宋体" w:cs="Arial"/>
          <w:u w:val="single"/>
        </w:rPr>
        <w:t xml:space="preserve">6346 </w:t>
      </w:r>
      <w:r>
        <w:rPr>
          <w:u w:val="single"/>
        </w:rPr>
        <w:t xml:space="preserve">       </w:t>
      </w:r>
      <w:r>
        <w:t xml:space="preserve">  </w:t>
      </w:r>
      <w:r>
        <w:rPr>
          <w:rFonts w:hint="eastAsia"/>
        </w:rPr>
        <w:t xml:space="preserve">  </w:t>
      </w:r>
      <w:r>
        <w:rPr>
          <w:rFonts w:hint="eastAsia"/>
        </w:rPr>
        <w:t>电</w:t>
      </w:r>
      <w:r>
        <w:t xml:space="preserve">    </w:t>
      </w:r>
      <w:r>
        <w:rPr>
          <w:rFonts w:hint="eastAsia"/>
        </w:rPr>
        <w:t>话：</w:t>
      </w:r>
      <w:r>
        <w:rPr>
          <w:u w:val="single"/>
        </w:rPr>
        <w:t xml:space="preserve">  </w:t>
      </w:r>
      <w:r>
        <w:rPr>
          <w:rFonts w:hint="eastAsia"/>
          <w:u w:val="single"/>
        </w:rPr>
        <w:t xml:space="preserve"> </w:t>
      </w:r>
      <w:r>
        <w:rPr>
          <w:u w:val="single"/>
        </w:rPr>
        <w:t xml:space="preserve">17319483702               </w:t>
      </w:r>
    </w:p>
    <w:p w:rsidR="003241BA" w:rsidRDefault="0027778E">
      <w:pPr>
        <w:topLinePunct/>
        <w:snapToGrid w:val="0"/>
        <w:spacing w:line="360" w:lineRule="auto"/>
        <w:ind w:firstLineChars="200" w:firstLine="420"/>
      </w:pPr>
      <w:r>
        <w:rPr>
          <w:rFonts w:hint="eastAsia"/>
        </w:rPr>
        <w:t>传</w:t>
      </w:r>
      <w:r>
        <w:t xml:space="preserve">    </w:t>
      </w:r>
      <w:r>
        <w:rPr>
          <w:rFonts w:hint="eastAsia"/>
        </w:rPr>
        <w:t>真：</w:t>
      </w:r>
      <w:r>
        <w:rPr>
          <w:u w:val="single"/>
        </w:rPr>
        <w:t xml:space="preserve">     </w:t>
      </w:r>
      <w:r>
        <w:rPr>
          <w:rFonts w:hint="eastAsia"/>
          <w:u w:val="single"/>
        </w:rPr>
        <w:t>/</w:t>
      </w:r>
      <w:r>
        <w:rPr>
          <w:u w:val="single"/>
        </w:rPr>
        <w:t xml:space="preserve">        </w:t>
      </w:r>
      <w:r>
        <w:rPr>
          <w:rFonts w:hint="eastAsia"/>
          <w:u w:val="single"/>
        </w:rPr>
        <w:t xml:space="preserve"> </w:t>
      </w:r>
      <w:r>
        <w:rPr>
          <w:u w:val="single"/>
        </w:rPr>
        <w:t xml:space="preserve">            </w:t>
      </w:r>
      <w:r>
        <w:rPr>
          <w:rFonts w:hint="eastAsia"/>
        </w:rPr>
        <w:t>传</w:t>
      </w:r>
      <w:r>
        <w:t xml:space="preserve">    </w:t>
      </w:r>
      <w:r>
        <w:rPr>
          <w:rFonts w:hint="eastAsia"/>
        </w:rPr>
        <w:t>真：</w:t>
      </w:r>
      <w:r>
        <w:rPr>
          <w:u w:val="single"/>
        </w:rPr>
        <w:t xml:space="preserve">      </w:t>
      </w:r>
      <w:r>
        <w:rPr>
          <w:rFonts w:hint="eastAsia"/>
          <w:u w:val="single"/>
        </w:rPr>
        <w:t>/</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rsidR="003241BA" w:rsidRDefault="0027778E">
      <w:pPr>
        <w:topLinePunct/>
        <w:spacing w:line="360" w:lineRule="auto"/>
        <w:ind w:firstLineChars="200" w:firstLine="420"/>
        <w:rPr>
          <w:u w:val="single"/>
        </w:rPr>
      </w:pPr>
      <w:r>
        <w:rPr>
          <w:rFonts w:hint="eastAsia"/>
        </w:rPr>
        <w:t>电子邮箱：</w:t>
      </w:r>
      <w:r>
        <w:rPr>
          <w:u w:val="single"/>
        </w:rPr>
        <w:t xml:space="preserve">     </w:t>
      </w:r>
      <w:r>
        <w:rPr>
          <w:rFonts w:hint="eastAsia"/>
          <w:u w:val="single"/>
        </w:rPr>
        <w:t>/</w:t>
      </w:r>
      <w:r>
        <w:rPr>
          <w:u w:val="single"/>
        </w:rPr>
        <w:t xml:space="preserve">                    </w:t>
      </w:r>
      <w:r>
        <w:t xml:space="preserve"> </w:t>
      </w:r>
      <w:r>
        <w:rPr>
          <w:rFonts w:hint="eastAsia"/>
        </w:rPr>
        <w:t>电子邮箱：</w:t>
      </w:r>
      <w:r>
        <w:rPr>
          <w:u w:val="single"/>
        </w:rPr>
        <w:t xml:space="preserve">  </w:t>
      </w:r>
      <w:r>
        <w:rPr>
          <w:rFonts w:hint="eastAsia"/>
          <w:u w:val="single"/>
        </w:rPr>
        <w:t>zfcgztb@tom.com</w:t>
      </w:r>
      <w:r>
        <w:rPr>
          <w:u w:val="single"/>
        </w:rPr>
        <w:t xml:space="preserve">    </w:t>
      </w:r>
      <w:r>
        <w:rPr>
          <w:rFonts w:hint="eastAsia"/>
          <w:u w:val="single"/>
        </w:rPr>
        <w:t xml:space="preserve">       </w:t>
      </w:r>
    </w:p>
    <w:p w:rsidR="003241BA" w:rsidRDefault="003241BA">
      <w:pPr>
        <w:topLinePunct/>
        <w:spacing w:line="360" w:lineRule="auto"/>
        <w:ind w:firstLineChars="200" w:firstLine="420"/>
        <w:rPr>
          <w:u w:val="single"/>
        </w:rPr>
      </w:pPr>
    </w:p>
    <w:p w:rsidR="003241BA" w:rsidRDefault="003241BA">
      <w:pPr>
        <w:topLinePunct/>
        <w:spacing w:line="360" w:lineRule="auto"/>
        <w:ind w:firstLineChars="200" w:firstLine="420"/>
        <w:rPr>
          <w:u w:val="single"/>
        </w:rPr>
      </w:pPr>
    </w:p>
    <w:p w:rsidR="003241BA" w:rsidRDefault="003241BA">
      <w:pPr>
        <w:topLinePunct/>
        <w:spacing w:line="360" w:lineRule="auto"/>
        <w:ind w:firstLineChars="1485" w:firstLine="3118"/>
        <w:jc w:val="left"/>
      </w:pPr>
    </w:p>
    <w:p w:rsidR="003241BA" w:rsidRDefault="003241BA">
      <w:pPr>
        <w:spacing w:line="360" w:lineRule="auto"/>
        <w:ind w:leftChars="2767" w:left="5811"/>
        <w:rPr>
          <w:u w:val="single"/>
        </w:rPr>
      </w:pPr>
    </w:p>
    <w:p w:rsidR="003241BA" w:rsidRDefault="003241BA">
      <w:pPr>
        <w:spacing w:line="360" w:lineRule="auto"/>
        <w:ind w:leftChars="2767" w:left="5811"/>
        <w:rPr>
          <w:u w:val="single"/>
        </w:rPr>
      </w:pPr>
    </w:p>
    <w:p w:rsidR="003241BA" w:rsidRDefault="003241BA"/>
    <w:sectPr w:rsidR="003241BA">
      <w:headerReference w:type="even" r:id="rId8"/>
      <w:footerReference w:type="even"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0266" w:rsidRDefault="00580266">
      <w:r>
        <w:separator/>
      </w:r>
    </w:p>
  </w:endnote>
  <w:endnote w:type="continuationSeparator" w:id="0">
    <w:p w:rsidR="00580266" w:rsidRDefault="00580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MicrosoftYaHei">
    <w:altName w:val="Segoe Print"/>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650191"/>
    </w:sdtPr>
    <w:sdtEndPr/>
    <w:sdtContent>
      <w:p w:rsidR="003241BA" w:rsidRDefault="0027778E">
        <w:pPr>
          <w:pStyle w:val="a3"/>
          <w:jc w:val="center"/>
        </w:pPr>
        <w:r>
          <w:fldChar w:fldCharType="begin"/>
        </w:r>
        <w:r>
          <w:instrText>PAGE   \* MERGEFORMAT</w:instrText>
        </w:r>
        <w:r>
          <w:fldChar w:fldCharType="separate"/>
        </w:r>
        <w:r>
          <w:rPr>
            <w:lang w:val="zh-CN"/>
          </w:rPr>
          <w:t>4</w:t>
        </w:r>
        <w:r>
          <w:fldChar w:fldCharType="end"/>
        </w:r>
      </w:p>
    </w:sdtContent>
  </w:sdt>
  <w:p w:rsidR="003241BA" w:rsidRDefault="003241BA">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0266" w:rsidRDefault="00580266">
      <w:r>
        <w:separator/>
      </w:r>
    </w:p>
  </w:footnote>
  <w:footnote w:type="continuationSeparator" w:id="0">
    <w:p w:rsidR="00580266" w:rsidRDefault="005802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1BA" w:rsidRDefault="0027778E">
    <w:pPr>
      <w:pStyle w:val="a4"/>
      <w:pBdr>
        <w:bottom w:val="thinThickSmallGap" w:sz="12" w:space="2" w:color="auto"/>
      </w:pBdr>
      <w:jc w:val="left"/>
    </w:pPr>
    <w:r>
      <w:t>.</w:t>
    </w:r>
    <w:r>
      <w:fldChar w:fldCharType="begin"/>
    </w:r>
    <w:r>
      <w:instrText>PAGE   \* MERGEFORMAT</w:instrText>
    </w:r>
    <w:r>
      <w:fldChar w:fldCharType="separate"/>
    </w:r>
    <w:r>
      <w:rPr>
        <w:bCs/>
      </w:rPr>
      <w:t>4</w:t>
    </w:r>
    <w:r>
      <w:rPr>
        <w:bCs/>
      </w:rPr>
      <w:fldChar w:fldCharType="end"/>
    </w:r>
    <w:r>
      <w:t>.</w:t>
    </w:r>
    <w:r>
      <w:rPr>
        <w:b/>
      </w:rPr>
      <w:t xml:space="preserve"> </w:t>
    </w:r>
    <w:r>
      <w:rPr>
        <w:rFonts w:hint="eastAsia"/>
      </w:rPr>
      <w:t>北京市房屋建筑和市政工程施工招标文件标准文本（</w:t>
    </w:r>
    <w:r>
      <w:rPr>
        <w:rFonts w:hint="eastAsia"/>
      </w:rPr>
      <w:t>2017</w:t>
    </w:r>
    <w:r>
      <w:rPr>
        <w:rFonts w:hint="eastAsia"/>
      </w:rPr>
      <w:t>版）</w:t>
    </w:r>
    <w:r>
      <w:rPr>
        <w:rFonts w:hint="eastAsia"/>
      </w:rPr>
      <w:t xml:space="preserve"> </w:t>
    </w:r>
    <w:r>
      <w:rPr>
        <w:rFonts w:hint="eastAsia"/>
      </w:rPr>
      <w:t>专用部分</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1103"/>
    <w:rsid w:val="000F1103"/>
    <w:rsid w:val="0027778E"/>
    <w:rsid w:val="003241BA"/>
    <w:rsid w:val="00580266"/>
    <w:rsid w:val="0058631B"/>
    <w:rsid w:val="006E732D"/>
    <w:rsid w:val="00733D89"/>
    <w:rsid w:val="007470C1"/>
    <w:rsid w:val="00A77083"/>
    <w:rsid w:val="00AC6701"/>
    <w:rsid w:val="00CC71ED"/>
    <w:rsid w:val="00D34C3B"/>
    <w:rsid w:val="00FB7996"/>
    <w:rsid w:val="4B7A06FC"/>
    <w:rsid w:val="5ED502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1"/>
    </w:rPr>
  </w:style>
  <w:style w:type="paragraph" w:styleId="2">
    <w:name w:val="heading 2"/>
    <w:basedOn w:val="a"/>
    <w:next w:val="a"/>
    <w:link w:val="2Char"/>
    <w:uiPriority w:val="9"/>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4">
    <w:name w:val="header"/>
    <w:basedOn w:val="a"/>
    <w:link w:val="Char0"/>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0">
    <w:name w:val="页眉 Char"/>
    <w:basedOn w:val="a0"/>
    <w:link w:val="a4"/>
    <w:uiPriority w:val="99"/>
    <w:rPr>
      <w:sz w:val="18"/>
      <w:szCs w:val="18"/>
    </w:rPr>
  </w:style>
  <w:style w:type="character" w:customStyle="1" w:styleId="Char">
    <w:name w:val="页脚 Char"/>
    <w:basedOn w:val="a0"/>
    <w:link w:val="a3"/>
    <w:uiPriority w:val="99"/>
    <w:qFormat/>
    <w:rPr>
      <w:sz w:val="18"/>
      <w:szCs w:val="18"/>
    </w:rPr>
  </w:style>
  <w:style w:type="character" w:customStyle="1" w:styleId="Char1">
    <w:name w:val="页眉 Char1"/>
    <w:uiPriority w:val="99"/>
    <w:qFormat/>
    <w:locked/>
    <w:rPr>
      <w:rFonts w:ascii="Times New Roman" w:eastAsia="宋体" w:hAnsi="Times New Roman" w:cs="Times New Roman"/>
      <w:sz w:val="18"/>
      <w:szCs w:val="18"/>
    </w:rPr>
  </w:style>
  <w:style w:type="paragraph" w:customStyle="1" w:styleId="2TimesNewRoman5020">
    <w:name w:val="样式 标题 2 + Times New Roman 四号 非加粗 段前: 5 磅 段后: 0 磅 行距: 固定值 20..."/>
    <w:basedOn w:val="2"/>
    <w:uiPriority w:val="99"/>
    <w:qFormat/>
    <w:pPr>
      <w:spacing w:beforeLines="50" w:afterLines="50" w:line="360" w:lineRule="auto"/>
    </w:pPr>
    <w:rPr>
      <w:rFonts w:ascii="宋体" w:eastAsia="宋体" w:hAnsi="Times New Roman" w:cs="宋体"/>
      <w:b w:val="0"/>
      <w:bCs w:val="0"/>
      <w:sz w:val="28"/>
      <w:szCs w:val="20"/>
    </w:rPr>
  </w:style>
  <w:style w:type="character" w:customStyle="1" w:styleId="2Char">
    <w:name w:val="标题 2 Char"/>
    <w:basedOn w:val="a0"/>
    <w:link w:val="2"/>
    <w:uiPriority w:val="9"/>
    <w:semiHidden/>
    <w:rPr>
      <w:rFonts w:asciiTheme="majorHAnsi" w:eastAsiaTheme="majorEastAsia" w:hAnsiTheme="majorHAnsi" w:cstheme="majorBidi"/>
      <w:b/>
      <w:bCs/>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1"/>
    </w:rPr>
  </w:style>
  <w:style w:type="paragraph" w:styleId="2">
    <w:name w:val="heading 2"/>
    <w:basedOn w:val="a"/>
    <w:next w:val="a"/>
    <w:link w:val="2Char"/>
    <w:uiPriority w:val="9"/>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4">
    <w:name w:val="header"/>
    <w:basedOn w:val="a"/>
    <w:link w:val="Char0"/>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0">
    <w:name w:val="页眉 Char"/>
    <w:basedOn w:val="a0"/>
    <w:link w:val="a4"/>
    <w:uiPriority w:val="99"/>
    <w:rPr>
      <w:sz w:val="18"/>
      <w:szCs w:val="18"/>
    </w:rPr>
  </w:style>
  <w:style w:type="character" w:customStyle="1" w:styleId="Char">
    <w:name w:val="页脚 Char"/>
    <w:basedOn w:val="a0"/>
    <w:link w:val="a3"/>
    <w:uiPriority w:val="99"/>
    <w:qFormat/>
    <w:rPr>
      <w:sz w:val="18"/>
      <w:szCs w:val="18"/>
    </w:rPr>
  </w:style>
  <w:style w:type="character" w:customStyle="1" w:styleId="Char1">
    <w:name w:val="页眉 Char1"/>
    <w:uiPriority w:val="99"/>
    <w:qFormat/>
    <w:locked/>
    <w:rPr>
      <w:rFonts w:ascii="Times New Roman" w:eastAsia="宋体" w:hAnsi="Times New Roman" w:cs="Times New Roman"/>
      <w:sz w:val="18"/>
      <w:szCs w:val="18"/>
    </w:rPr>
  </w:style>
  <w:style w:type="paragraph" w:customStyle="1" w:styleId="2TimesNewRoman5020">
    <w:name w:val="样式 标题 2 + Times New Roman 四号 非加粗 段前: 5 磅 段后: 0 磅 行距: 固定值 20..."/>
    <w:basedOn w:val="2"/>
    <w:uiPriority w:val="99"/>
    <w:qFormat/>
    <w:pPr>
      <w:spacing w:beforeLines="50" w:afterLines="50" w:line="360" w:lineRule="auto"/>
    </w:pPr>
    <w:rPr>
      <w:rFonts w:ascii="宋体" w:eastAsia="宋体" w:hAnsi="Times New Roman" w:cs="宋体"/>
      <w:b w:val="0"/>
      <w:bCs w:val="0"/>
      <w:sz w:val="28"/>
      <w:szCs w:val="20"/>
    </w:rPr>
  </w:style>
  <w:style w:type="character" w:customStyle="1" w:styleId="2Char">
    <w:name w:val="标题 2 Char"/>
    <w:basedOn w:val="a0"/>
    <w:link w:val="2"/>
    <w:uiPriority w:val="9"/>
    <w:semiHidden/>
    <w:rPr>
      <w:rFonts w:asciiTheme="majorHAnsi" w:eastAsiaTheme="majorEastAsia"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331</Words>
  <Characters>1887</Characters>
  <Application>Microsoft Office Word</Application>
  <DocSecurity>0</DocSecurity>
  <Lines>15</Lines>
  <Paragraphs>4</Paragraphs>
  <ScaleCrop>false</ScaleCrop>
  <Company/>
  <LinksUpToDate>false</LinksUpToDate>
  <CharactersWithSpaces>2214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wangyn</dc:creator>
  <cp:lastModifiedBy>wangyn</cp:lastModifiedBy>
  <cp:revision>4</cp:revision>
  <dcterms:created xsi:type="dcterms:W3CDTF">2022-04-14T12:23:00Z</dcterms:created>
  <dcterms:modified xsi:type="dcterms:W3CDTF">2022-04-14T12:58:00Z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0F7C37F41FC242DFBE12C5BFB363A1F9</vt:lpwstr>
  </property>
</Properties>
</file>