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0238B8">
      <w:pPr>
        <w:pStyle w:val="4"/>
        <w:jc w:val="center"/>
        <w:outlineLvl w:val="1"/>
      </w:pPr>
      <w:r>
        <w:rPr>
          <w:rFonts w:ascii="仿宋_GB2312" w:hAnsi="仿宋_GB2312" w:eastAsia="仿宋_GB2312" w:cs="仿宋_GB2312"/>
          <w:b/>
          <w:sz w:val="36"/>
        </w:rPr>
        <w:t>技术、服务及其他要求</w:t>
      </w:r>
    </w:p>
    <w:p w14:paraId="50060357">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40979F35">
      <w:pPr>
        <w:pStyle w:val="4"/>
        <w:jc w:val="left"/>
        <w:outlineLvl w:val="2"/>
      </w:pPr>
      <w:r>
        <w:rPr>
          <w:rFonts w:ascii="仿宋_GB2312" w:hAnsi="仿宋_GB2312" w:eastAsia="仿宋_GB2312" w:cs="仿宋_GB2312"/>
          <w:b/>
          <w:sz w:val="28"/>
        </w:rPr>
        <w:t>3.1.采购内容</w:t>
      </w:r>
    </w:p>
    <w:p w14:paraId="43917C18">
      <w:pPr>
        <w:pStyle w:val="4"/>
        <w:jc w:val="left"/>
      </w:pPr>
      <w:r>
        <w:rPr>
          <w:rFonts w:ascii="仿宋_GB2312" w:hAnsi="仿宋_GB2312" w:eastAsia="仿宋_GB2312" w:cs="仿宋_GB2312"/>
        </w:rPr>
        <w:t>采购包1：</w:t>
      </w:r>
    </w:p>
    <w:p w14:paraId="46DDBFAB">
      <w:pPr>
        <w:pStyle w:val="4"/>
        <w:jc w:val="left"/>
      </w:pPr>
      <w:r>
        <w:rPr>
          <w:rFonts w:ascii="仿宋_GB2312" w:hAnsi="仿宋_GB2312" w:eastAsia="仿宋_GB2312" w:cs="仿宋_GB2312"/>
        </w:rPr>
        <w:t>采购包预算金额（元）: 690,000.00</w:t>
      </w:r>
    </w:p>
    <w:p w14:paraId="7743CB8B">
      <w:pPr>
        <w:pStyle w:val="4"/>
        <w:jc w:val="left"/>
      </w:pPr>
      <w:r>
        <w:rPr>
          <w:rFonts w:ascii="仿宋_GB2312" w:hAnsi="仿宋_GB2312" w:eastAsia="仿宋_GB2312" w:cs="仿宋_GB2312"/>
        </w:rPr>
        <w:t>采购包最高限价（元）: 690,000.00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2"/>
        <w:gridCol w:w="1116"/>
        <w:gridCol w:w="1116"/>
        <w:gridCol w:w="819"/>
        <w:gridCol w:w="1216"/>
        <w:gridCol w:w="674"/>
        <w:gridCol w:w="674"/>
        <w:gridCol w:w="674"/>
        <w:gridCol w:w="674"/>
        <w:gridCol w:w="558"/>
        <w:gridCol w:w="559"/>
      </w:tblGrid>
      <w:tr w14:paraId="36411C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C2E2D48">
            <w:pPr>
              <w:pStyle w:val="4"/>
              <w:jc w:val="center"/>
            </w:pPr>
            <w:r>
              <w:rPr>
                <w:rFonts w:ascii="仿宋_GB2312" w:hAnsi="仿宋_GB2312" w:eastAsia="仿宋_GB2312" w:cs="仿宋_GB2312"/>
              </w:rPr>
              <w:t>序号</w:t>
            </w:r>
          </w:p>
        </w:tc>
        <w:tc>
          <w:tcPr>
            <w:tcW w:w="821" w:type="dxa"/>
          </w:tcPr>
          <w:p w14:paraId="7C224D89">
            <w:pPr>
              <w:pStyle w:val="4"/>
              <w:jc w:val="center"/>
            </w:pPr>
            <w:r>
              <w:rPr>
                <w:rFonts w:ascii="仿宋_GB2312" w:hAnsi="仿宋_GB2312" w:eastAsia="仿宋_GB2312" w:cs="仿宋_GB2312"/>
              </w:rPr>
              <w:t>采购品目名称</w:t>
            </w:r>
          </w:p>
        </w:tc>
        <w:tc>
          <w:tcPr>
            <w:tcW w:w="821" w:type="dxa"/>
          </w:tcPr>
          <w:p w14:paraId="35938411">
            <w:pPr>
              <w:pStyle w:val="4"/>
              <w:jc w:val="center"/>
            </w:pPr>
            <w:r>
              <w:rPr>
                <w:rFonts w:ascii="仿宋_GB2312" w:hAnsi="仿宋_GB2312" w:eastAsia="仿宋_GB2312" w:cs="仿宋_GB2312"/>
              </w:rPr>
              <w:t>标的名称</w:t>
            </w:r>
          </w:p>
        </w:tc>
        <w:tc>
          <w:tcPr>
            <w:tcW w:w="821" w:type="dxa"/>
          </w:tcPr>
          <w:p w14:paraId="276CBDD8">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104DCD31">
            <w:pPr>
              <w:pStyle w:val="4"/>
              <w:jc w:val="center"/>
            </w:pPr>
            <w:r>
              <w:rPr>
                <w:rFonts w:ascii="仿宋_GB2312" w:hAnsi="仿宋_GB2312" w:eastAsia="仿宋_GB2312" w:cs="仿宋_GB2312"/>
              </w:rPr>
              <w:t>标的金额 （元）</w:t>
            </w:r>
          </w:p>
        </w:tc>
        <w:tc>
          <w:tcPr>
            <w:tcW w:w="821" w:type="dxa"/>
          </w:tcPr>
          <w:p w14:paraId="37E2EEAA">
            <w:pPr>
              <w:pStyle w:val="4"/>
              <w:jc w:val="center"/>
            </w:pPr>
            <w:r>
              <w:rPr>
                <w:rFonts w:ascii="仿宋_GB2312" w:hAnsi="仿宋_GB2312" w:eastAsia="仿宋_GB2312" w:cs="仿宋_GB2312"/>
              </w:rPr>
              <w:t>所属行业</w:t>
            </w:r>
          </w:p>
        </w:tc>
        <w:tc>
          <w:tcPr>
            <w:tcW w:w="821" w:type="dxa"/>
          </w:tcPr>
          <w:p w14:paraId="4A665FAA">
            <w:pPr>
              <w:pStyle w:val="4"/>
              <w:jc w:val="center"/>
            </w:pPr>
            <w:r>
              <w:rPr>
                <w:rFonts w:ascii="仿宋_GB2312" w:hAnsi="仿宋_GB2312" w:eastAsia="仿宋_GB2312" w:cs="仿宋_GB2312"/>
              </w:rPr>
              <w:t>是否涉及核心产品</w:t>
            </w:r>
          </w:p>
        </w:tc>
        <w:tc>
          <w:tcPr>
            <w:tcW w:w="821" w:type="dxa"/>
          </w:tcPr>
          <w:p w14:paraId="67A4E2D6">
            <w:pPr>
              <w:pStyle w:val="4"/>
              <w:jc w:val="center"/>
            </w:pPr>
            <w:r>
              <w:rPr>
                <w:rFonts w:ascii="仿宋_GB2312" w:hAnsi="仿宋_GB2312" w:eastAsia="仿宋_GB2312" w:cs="仿宋_GB2312"/>
              </w:rPr>
              <w:t>是否涉及采购进口产品</w:t>
            </w:r>
          </w:p>
        </w:tc>
        <w:tc>
          <w:tcPr>
            <w:tcW w:w="821" w:type="dxa"/>
          </w:tcPr>
          <w:p w14:paraId="5146E38C">
            <w:pPr>
              <w:pStyle w:val="4"/>
              <w:jc w:val="center"/>
            </w:pPr>
            <w:r>
              <w:rPr>
                <w:rFonts w:ascii="仿宋_GB2312" w:hAnsi="仿宋_GB2312" w:eastAsia="仿宋_GB2312" w:cs="仿宋_GB2312"/>
              </w:rPr>
              <w:t>是否涉及强制采购节能产品</w:t>
            </w:r>
          </w:p>
        </w:tc>
        <w:tc>
          <w:tcPr>
            <w:tcW w:w="639" w:type="dxa"/>
          </w:tcPr>
          <w:p w14:paraId="7683E6BD">
            <w:pPr>
              <w:pStyle w:val="4"/>
              <w:jc w:val="center"/>
            </w:pPr>
            <w:r>
              <w:rPr>
                <w:rFonts w:ascii="仿宋_GB2312" w:hAnsi="仿宋_GB2312" w:eastAsia="仿宋_GB2312" w:cs="仿宋_GB2312"/>
              </w:rPr>
              <w:t>是否涉及优先采购节能产品</w:t>
            </w:r>
          </w:p>
        </w:tc>
        <w:tc>
          <w:tcPr>
            <w:tcW w:w="639" w:type="dxa"/>
          </w:tcPr>
          <w:p w14:paraId="448901A9">
            <w:pPr>
              <w:pStyle w:val="4"/>
              <w:jc w:val="center"/>
            </w:pPr>
            <w:r>
              <w:rPr>
                <w:rFonts w:ascii="仿宋_GB2312" w:hAnsi="仿宋_GB2312" w:eastAsia="仿宋_GB2312" w:cs="仿宋_GB2312"/>
              </w:rPr>
              <w:t>是否涉及优先采购环境标志产品</w:t>
            </w:r>
          </w:p>
        </w:tc>
      </w:tr>
      <w:tr w14:paraId="72A74B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796FEFA">
            <w:pPr>
              <w:pStyle w:val="4"/>
              <w:jc w:val="left"/>
            </w:pPr>
            <w:r>
              <w:rPr>
                <w:rFonts w:ascii="仿宋_GB2312" w:hAnsi="仿宋_GB2312" w:eastAsia="仿宋_GB2312" w:cs="仿宋_GB2312"/>
              </w:rPr>
              <w:t>1</w:t>
            </w:r>
          </w:p>
        </w:tc>
        <w:tc>
          <w:tcPr>
            <w:tcW w:w="821" w:type="dxa"/>
          </w:tcPr>
          <w:p w14:paraId="49790E7C">
            <w:pPr>
              <w:pStyle w:val="4"/>
              <w:jc w:val="left"/>
            </w:pPr>
            <w:r>
              <w:rPr>
                <w:rFonts w:ascii="仿宋_GB2312" w:hAnsi="仿宋_GB2312" w:eastAsia="仿宋_GB2312" w:cs="仿宋_GB2312"/>
              </w:rPr>
              <w:t>C23120200 办公设备维修和保养服务</w:t>
            </w:r>
          </w:p>
        </w:tc>
        <w:tc>
          <w:tcPr>
            <w:tcW w:w="821" w:type="dxa"/>
          </w:tcPr>
          <w:p w14:paraId="75A8791D">
            <w:pPr>
              <w:pStyle w:val="4"/>
              <w:jc w:val="left"/>
            </w:pPr>
            <w:r>
              <w:rPr>
                <w:rFonts w:ascii="仿宋_GB2312" w:hAnsi="仿宋_GB2312" w:eastAsia="仿宋_GB2312" w:cs="仿宋_GB2312"/>
              </w:rPr>
              <w:t>2026-2028年度办公设备耗材配送及维修技术服务项目</w:t>
            </w:r>
          </w:p>
        </w:tc>
        <w:tc>
          <w:tcPr>
            <w:tcW w:w="821" w:type="dxa"/>
          </w:tcPr>
          <w:p w14:paraId="1A4855F3">
            <w:pPr>
              <w:pStyle w:val="4"/>
              <w:jc w:val="right"/>
            </w:pPr>
            <w:r>
              <w:rPr>
                <w:rFonts w:ascii="仿宋_GB2312" w:hAnsi="仿宋_GB2312" w:eastAsia="仿宋_GB2312" w:cs="仿宋_GB2312"/>
              </w:rPr>
              <w:t>1.00（项）</w:t>
            </w:r>
          </w:p>
        </w:tc>
        <w:tc>
          <w:tcPr>
            <w:tcW w:w="821" w:type="dxa"/>
          </w:tcPr>
          <w:p w14:paraId="6FFCAE07">
            <w:pPr>
              <w:pStyle w:val="4"/>
              <w:jc w:val="right"/>
            </w:pPr>
            <w:r>
              <w:rPr>
                <w:rFonts w:ascii="仿宋_GB2312" w:hAnsi="仿宋_GB2312" w:eastAsia="仿宋_GB2312" w:cs="仿宋_GB2312"/>
              </w:rPr>
              <w:t>690,000.00</w:t>
            </w:r>
          </w:p>
        </w:tc>
        <w:tc>
          <w:tcPr>
            <w:tcW w:w="821" w:type="dxa"/>
          </w:tcPr>
          <w:p w14:paraId="03CA5927">
            <w:pPr>
              <w:pStyle w:val="4"/>
              <w:jc w:val="left"/>
            </w:pPr>
            <w:r>
              <w:rPr>
                <w:rFonts w:ascii="仿宋_GB2312" w:hAnsi="仿宋_GB2312" w:eastAsia="仿宋_GB2312" w:cs="仿宋_GB2312"/>
              </w:rPr>
              <w:t>其他未列明行业</w:t>
            </w:r>
          </w:p>
        </w:tc>
        <w:tc>
          <w:tcPr>
            <w:tcW w:w="821" w:type="dxa"/>
          </w:tcPr>
          <w:p w14:paraId="5226C37D">
            <w:pPr>
              <w:pStyle w:val="4"/>
              <w:jc w:val="left"/>
            </w:pPr>
            <w:r>
              <w:rPr>
                <w:rFonts w:ascii="仿宋_GB2312" w:hAnsi="仿宋_GB2312" w:eastAsia="仿宋_GB2312" w:cs="仿宋_GB2312"/>
              </w:rPr>
              <w:t>否</w:t>
            </w:r>
          </w:p>
        </w:tc>
        <w:tc>
          <w:tcPr>
            <w:tcW w:w="821" w:type="dxa"/>
          </w:tcPr>
          <w:p w14:paraId="275C043C">
            <w:pPr>
              <w:pStyle w:val="4"/>
              <w:jc w:val="left"/>
            </w:pPr>
            <w:r>
              <w:rPr>
                <w:rFonts w:ascii="仿宋_GB2312" w:hAnsi="仿宋_GB2312" w:eastAsia="仿宋_GB2312" w:cs="仿宋_GB2312"/>
              </w:rPr>
              <w:t>否</w:t>
            </w:r>
          </w:p>
        </w:tc>
        <w:tc>
          <w:tcPr>
            <w:tcW w:w="821" w:type="dxa"/>
          </w:tcPr>
          <w:p w14:paraId="14E1216D">
            <w:pPr>
              <w:pStyle w:val="4"/>
              <w:jc w:val="left"/>
            </w:pPr>
            <w:r>
              <w:rPr>
                <w:rFonts w:ascii="仿宋_GB2312" w:hAnsi="仿宋_GB2312" w:eastAsia="仿宋_GB2312" w:cs="仿宋_GB2312"/>
              </w:rPr>
              <w:t>否</w:t>
            </w:r>
          </w:p>
        </w:tc>
        <w:tc>
          <w:tcPr>
            <w:tcW w:w="639" w:type="dxa"/>
          </w:tcPr>
          <w:p w14:paraId="162BA98D">
            <w:pPr>
              <w:pStyle w:val="4"/>
              <w:jc w:val="left"/>
            </w:pPr>
            <w:r>
              <w:rPr>
                <w:rFonts w:ascii="仿宋_GB2312" w:hAnsi="仿宋_GB2312" w:eastAsia="仿宋_GB2312" w:cs="仿宋_GB2312"/>
              </w:rPr>
              <w:t>否</w:t>
            </w:r>
          </w:p>
        </w:tc>
        <w:tc>
          <w:tcPr>
            <w:tcW w:w="639" w:type="dxa"/>
          </w:tcPr>
          <w:p w14:paraId="6AF1FFE6">
            <w:pPr>
              <w:pStyle w:val="4"/>
              <w:jc w:val="left"/>
            </w:pPr>
            <w:r>
              <w:rPr>
                <w:rFonts w:ascii="仿宋_GB2312" w:hAnsi="仿宋_GB2312" w:eastAsia="仿宋_GB2312" w:cs="仿宋_GB2312"/>
              </w:rPr>
              <w:t>是</w:t>
            </w:r>
          </w:p>
        </w:tc>
      </w:tr>
    </w:tbl>
    <w:p w14:paraId="79517E4C">
      <w:pPr>
        <w:pStyle w:val="4"/>
        <w:jc w:val="left"/>
      </w:pPr>
      <w:r>
        <w:rPr>
          <w:rFonts w:ascii="仿宋_GB2312" w:hAnsi="仿宋_GB2312" w:eastAsia="仿宋_GB2312" w:cs="仿宋_GB2312"/>
        </w:rPr>
        <w:t>是否适用本国产品标准：否</w:t>
      </w:r>
    </w:p>
    <w:p w14:paraId="3388AC99">
      <w:pPr>
        <w:pStyle w:val="4"/>
        <w:jc w:val="left"/>
        <w:outlineLvl w:val="3"/>
      </w:pPr>
      <w:r>
        <w:rPr>
          <w:rFonts w:ascii="仿宋_GB2312" w:hAnsi="仿宋_GB2312" w:eastAsia="仿宋_GB2312" w:cs="仿宋_GB2312"/>
          <w:b/>
          <w:sz w:val="24"/>
        </w:rPr>
        <w:t>报价要求</w:t>
      </w:r>
    </w:p>
    <w:p w14:paraId="511EF49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4"/>
        <w:gridCol w:w="1759"/>
        <w:gridCol w:w="977"/>
        <w:gridCol w:w="977"/>
        <w:gridCol w:w="1466"/>
        <w:gridCol w:w="977"/>
        <w:gridCol w:w="1466"/>
      </w:tblGrid>
      <w:tr w14:paraId="36CB1D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63EDDB16">
            <w:pPr>
              <w:pStyle w:val="4"/>
              <w:jc w:val="center"/>
            </w:pPr>
            <w:r>
              <w:rPr>
                <w:rFonts w:ascii="仿宋_GB2312" w:hAnsi="仿宋_GB2312" w:eastAsia="仿宋_GB2312" w:cs="仿宋_GB2312"/>
              </w:rPr>
              <w:t>序号</w:t>
            </w:r>
          </w:p>
        </w:tc>
        <w:tc>
          <w:tcPr>
            <w:tcW w:w="1759" w:type="dxa"/>
          </w:tcPr>
          <w:p w14:paraId="5A0CFA59">
            <w:pPr>
              <w:pStyle w:val="4"/>
              <w:jc w:val="center"/>
            </w:pPr>
            <w:r>
              <w:rPr>
                <w:rFonts w:ascii="仿宋_GB2312" w:hAnsi="仿宋_GB2312" w:eastAsia="仿宋_GB2312" w:cs="仿宋_GB2312"/>
              </w:rPr>
              <w:t>报价内容</w:t>
            </w:r>
          </w:p>
        </w:tc>
        <w:tc>
          <w:tcPr>
            <w:tcW w:w="977" w:type="dxa"/>
          </w:tcPr>
          <w:p w14:paraId="543F197F">
            <w:pPr>
              <w:pStyle w:val="4"/>
              <w:jc w:val="center"/>
            </w:pPr>
            <w:r>
              <w:rPr>
                <w:rFonts w:ascii="仿宋_GB2312" w:hAnsi="仿宋_GB2312" w:eastAsia="仿宋_GB2312" w:cs="仿宋_GB2312"/>
              </w:rPr>
              <w:t>计量单位</w:t>
            </w:r>
          </w:p>
        </w:tc>
        <w:tc>
          <w:tcPr>
            <w:tcW w:w="977" w:type="dxa"/>
          </w:tcPr>
          <w:p w14:paraId="3CA1A88E">
            <w:pPr>
              <w:pStyle w:val="4"/>
              <w:jc w:val="center"/>
            </w:pPr>
            <w:r>
              <w:rPr>
                <w:rFonts w:ascii="仿宋_GB2312" w:hAnsi="仿宋_GB2312" w:eastAsia="仿宋_GB2312" w:cs="仿宋_GB2312"/>
              </w:rPr>
              <w:t>报价单位</w:t>
            </w:r>
          </w:p>
        </w:tc>
        <w:tc>
          <w:tcPr>
            <w:tcW w:w="1466" w:type="dxa"/>
          </w:tcPr>
          <w:p w14:paraId="7AAEAF78">
            <w:pPr>
              <w:pStyle w:val="4"/>
              <w:jc w:val="center"/>
            </w:pPr>
            <w:r>
              <w:rPr>
                <w:rFonts w:ascii="仿宋_GB2312" w:hAnsi="仿宋_GB2312" w:eastAsia="仿宋_GB2312" w:cs="仿宋_GB2312"/>
              </w:rPr>
              <w:t>最高限价</w:t>
            </w:r>
          </w:p>
        </w:tc>
        <w:tc>
          <w:tcPr>
            <w:tcW w:w="977" w:type="dxa"/>
          </w:tcPr>
          <w:p w14:paraId="154D5A9C">
            <w:pPr>
              <w:pStyle w:val="4"/>
              <w:jc w:val="center"/>
            </w:pPr>
            <w:r>
              <w:rPr>
                <w:rFonts w:ascii="仿宋_GB2312" w:hAnsi="仿宋_GB2312" w:eastAsia="仿宋_GB2312" w:cs="仿宋_GB2312"/>
              </w:rPr>
              <w:t>价款形式</w:t>
            </w:r>
          </w:p>
        </w:tc>
        <w:tc>
          <w:tcPr>
            <w:tcW w:w="1466" w:type="dxa"/>
          </w:tcPr>
          <w:p w14:paraId="3EEEDFC6">
            <w:pPr>
              <w:pStyle w:val="4"/>
              <w:jc w:val="center"/>
            </w:pPr>
            <w:r>
              <w:rPr>
                <w:rFonts w:ascii="仿宋_GB2312" w:hAnsi="仿宋_GB2312" w:eastAsia="仿宋_GB2312" w:cs="仿宋_GB2312"/>
              </w:rPr>
              <w:t>报价说明</w:t>
            </w:r>
          </w:p>
        </w:tc>
      </w:tr>
      <w:tr w14:paraId="139006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15678A4E">
            <w:pPr>
              <w:pStyle w:val="4"/>
              <w:jc w:val="center"/>
            </w:pPr>
            <w:r>
              <w:rPr>
                <w:rFonts w:ascii="仿宋_GB2312" w:hAnsi="仿宋_GB2312" w:eastAsia="仿宋_GB2312" w:cs="仿宋_GB2312"/>
              </w:rPr>
              <w:t>1</w:t>
            </w:r>
          </w:p>
        </w:tc>
        <w:tc>
          <w:tcPr>
            <w:tcW w:w="1759" w:type="dxa"/>
          </w:tcPr>
          <w:p w14:paraId="42A6890A">
            <w:pPr>
              <w:pStyle w:val="4"/>
              <w:jc w:val="center"/>
            </w:pPr>
            <w:r>
              <w:rPr>
                <w:rFonts w:ascii="仿宋_GB2312" w:hAnsi="仿宋_GB2312" w:eastAsia="仿宋_GB2312" w:cs="仿宋_GB2312"/>
              </w:rPr>
              <w:t>2026-2028年度办公设备耗材配送及维修技术服务项目</w:t>
            </w:r>
          </w:p>
        </w:tc>
        <w:tc>
          <w:tcPr>
            <w:tcW w:w="977" w:type="dxa"/>
          </w:tcPr>
          <w:p w14:paraId="415F3421">
            <w:pPr>
              <w:pStyle w:val="4"/>
              <w:jc w:val="center"/>
            </w:pPr>
            <w:r>
              <w:rPr>
                <w:rFonts w:ascii="仿宋_GB2312" w:hAnsi="仿宋_GB2312" w:eastAsia="仿宋_GB2312" w:cs="仿宋_GB2312"/>
              </w:rPr>
              <w:t>项</w:t>
            </w:r>
          </w:p>
        </w:tc>
        <w:tc>
          <w:tcPr>
            <w:tcW w:w="977" w:type="dxa"/>
          </w:tcPr>
          <w:p w14:paraId="03BAA02B">
            <w:pPr>
              <w:pStyle w:val="4"/>
              <w:jc w:val="center"/>
            </w:pPr>
            <w:r>
              <w:rPr>
                <w:rFonts w:ascii="仿宋_GB2312" w:hAnsi="仿宋_GB2312" w:eastAsia="仿宋_GB2312" w:cs="仿宋_GB2312"/>
              </w:rPr>
              <w:t>%</w:t>
            </w:r>
          </w:p>
        </w:tc>
        <w:tc>
          <w:tcPr>
            <w:tcW w:w="1466" w:type="dxa"/>
          </w:tcPr>
          <w:p w14:paraId="3F0F018D">
            <w:pPr>
              <w:pStyle w:val="4"/>
              <w:jc w:val="center"/>
            </w:pPr>
            <w:r>
              <w:rPr>
                <w:rFonts w:ascii="仿宋_GB2312" w:hAnsi="仿宋_GB2312" w:eastAsia="仿宋_GB2312" w:cs="仿宋_GB2312"/>
              </w:rPr>
              <w:t>100.00</w:t>
            </w:r>
          </w:p>
        </w:tc>
        <w:tc>
          <w:tcPr>
            <w:tcW w:w="977" w:type="dxa"/>
          </w:tcPr>
          <w:p w14:paraId="3F31262C">
            <w:pPr>
              <w:pStyle w:val="4"/>
              <w:jc w:val="center"/>
            </w:pPr>
            <w:r>
              <w:rPr>
                <w:rFonts w:ascii="仿宋_GB2312" w:hAnsi="仿宋_GB2312" w:eastAsia="仿宋_GB2312" w:cs="仿宋_GB2312"/>
              </w:rPr>
              <w:t>百分比</w:t>
            </w:r>
          </w:p>
        </w:tc>
        <w:tc>
          <w:tcPr>
            <w:tcW w:w="1466" w:type="dxa"/>
          </w:tcPr>
          <w:p w14:paraId="48861D3F">
            <w:pPr>
              <w:pStyle w:val="4"/>
              <w:jc w:val="left"/>
            </w:pPr>
            <w:r>
              <w:rPr>
                <w:rFonts w:ascii="仿宋_GB2312" w:hAnsi="仿宋_GB2312" w:eastAsia="仿宋_GB2312" w:cs="仿宋_GB2312"/>
              </w:rPr>
              <w:t>（1）供应商的报价是满足采购需求全部内容的价格体现，即为完成本项目所涉及的一切费用。 （2）本项目实行百分比（折扣）报价，百分比（折扣）报价区间为0%＜百分比（折扣）≤100%，百分比（折扣）＞100%为无效响应。</w:t>
            </w:r>
          </w:p>
        </w:tc>
      </w:tr>
    </w:tbl>
    <w:p w14:paraId="5FC76601">
      <w:pPr>
        <w:pStyle w:val="4"/>
        <w:ind w:firstLine="480"/>
        <w:jc w:val="left"/>
      </w:pPr>
      <w:r>
        <w:rPr>
          <w:rFonts w:ascii="仿宋_GB2312" w:hAnsi="仿宋_GB2312" w:eastAsia="仿宋_GB2312" w:cs="仿宋_GB2312"/>
        </w:rPr>
        <w:t>★注：本采购包涉及采购货物的，供应商响应产品应当明确品牌和规格型号并指向唯一产品，不能指向唯一产品的，应通过报价表唯一产品说明栏补充说明。</w:t>
      </w:r>
    </w:p>
    <w:p w14:paraId="2E384E54">
      <w:pPr>
        <w:pStyle w:val="4"/>
        <w:jc w:val="left"/>
        <w:outlineLvl w:val="3"/>
      </w:pPr>
      <w:r>
        <w:rPr>
          <w:rFonts w:ascii="仿宋_GB2312" w:hAnsi="仿宋_GB2312" w:eastAsia="仿宋_GB2312" w:cs="仿宋_GB2312"/>
          <w:b/>
          <w:sz w:val="24"/>
        </w:rPr>
        <w:t>本项目涉及核心产品：</w:t>
      </w:r>
    </w:p>
    <w:p w14:paraId="28C442F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ED988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045A86ED">
            <w:pPr>
              <w:pStyle w:val="4"/>
              <w:jc w:val="center"/>
            </w:pPr>
            <w:r>
              <w:rPr>
                <w:rFonts w:ascii="仿宋_GB2312" w:hAnsi="仿宋_GB2312" w:eastAsia="仿宋_GB2312" w:cs="仿宋_GB2312"/>
              </w:rPr>
              <w:t>序号</w:t>
            </w:r>
          </w:p>
        </w:tc>
        <w:tc>
          <w:tcPr>
            <w:tcW w:w="2492" w:type="dxa"/>
          </w:tcPr>
          <w:p w14:paraId="73978914">
            <w:pPr>
              <w:pStyle w:val="4"/>
              <w:jc w:val="center"/>
            </w:pPr>
            <w:r>
              <w:rPr>
                <w:rFonts w:ascii="仿宋_GB2312" w:hAnsi="仿宋_GB2312" w:eastAsia="仿宋_GB2312" w:cs="仿宋_GB2312"/>
              </w:rPr>
              <w:t>采购品目名称</w:t>
            </w:r>
          </w:p>
        </w:tc>
        <w:tc>
          <w:tcPr>
            <w:tcW w:w="2492" w:type="dxa"/>
          </w:tcPr>
          <w:p w14:paraId="2579BCBF">
            <w:pPr>
              <w:pStyle w:val="4"/>
              <w:jc w:val="center"/>
            </w:pPr>
            <w:r>
              <w:rPr>
                <w:rFonts w:ascii="仿宋_GB2312" w:hAnsi="仿宋_GB2312" w:eastAsia="仿宋_GB2312" w:cs="仿宋_GB2312"/>
              </w:rPr>
              <w:t>标的名称</w:t>
            </w:r>
          </w:p>
        </w:tc>
        <w:tc>
          <w:tcPr>
            <w:tcW w:w="2492" w:type="dxa"/>
          </w:tcPr>
          <w:p w14:paraId="56BDE170">
            <w:pPr>
              <w:pStyle w:val="4"/>
              <w:jc w:val="center"/>
            </w:pPr>
            <w:r>
              <w:rPr>
                <w:rFonts w:ascii="仿宋_GB2312" w:hAnsi="仿宋_GB2312" w:eastAsia="仿宋_GB2312" w:cs="仿宋_GB2312"/>
              </w:rPr>
              <w:t>产品名称</w:t>
            </w:r>
          </w:p>
        </w:tc>
      </w:tr>
      <w:tr w14:paraId="7EACB2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1EE4893">
            <w:pPr>
              <w:pStyle w:val="4"/>
              <w:jc w:val="center"/>
            </w:pPr>
            <w:r>
              <w:rPr>
                <w:rFonts w:ascii="仿宋_GB2312" w:hAnsi="仿宋_GB2312" w:eastAsia="仿宋_GB2312" w:cs="仿宋_GB2312"/>
              </w:rPr>
              <w:t>不涉及</w:t>
            </w:r>
          </w:p>
        </w:tc>
      </w:tr>
    </w:tbl>
    <w:p w14:paraId="684191FE">
      <w:pPr>
        <w:pStyle w:val="4"/>
        <w:ind w:firstLine="480"/>
        <w:jc w:val="left"/>
      </w:pPr>
      <w:r>
        <w:rPr>
          <w:rFonts w:ascii="仿宋_GB2312" w:hAnsi="仿宋_GB2312" w:eastAsia="仿宋_GB2312" w:cs="仿宋_GB2312"/>
        </w:rPr>
        <w:t>注：涉及核心产品的，具体评审规定见第五章。</w:t>
      </w:r>
    </w:p>
    <w:p w14:paraId="786FDD11">
      <w:pPr>
        <w:pStyle w:val="4"/>
        <w:jc w:val="left"/>
        <w:outlineLvl w:val="3"/>
      </w:pPr>
      <w:r>
        <w:rPr>
          <w:rFonts w:ascii="仿宋_GB2312" w:hAnsi="仿宋_GB2312" w:eastAsia="仿宋_GB2312" w:cs="仿宋_GB2312"/>
          <w:b/>
          <w:sz w:val="24"/>
        </w:rPr>
        <w:t>本项目涉及采购进口产品：</w:t>
      </w:r>
    </w:p>
    <w:p w14:paraId="4CAD758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052EB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11DC132">
            <w:pPr>
              <w:pStyle w:val="4"/>
              <w:jc w:val="center"/>
            </w:pPr>
            <w:r>
              <w:rPr>
                <w:rFonts w:ascii="仿宋_GB2312" w:hAnsi="仿宋_GB2312" w:eastAsia="仿宋_GB2312" w:cs="仿宋_GB2312"/>
              </w:rPr>
              <w:t>序号</w:t>
            </w:r>
          </w:p>
        </w:tc>
        <w:tc>
          <w:tcPr>
            <w:tcW w:w="2492" w:type="dxa"/>
          </w:tcPr>
          <w:p w14:paraId="3A08D59E">
            <w:pPr>
              <w:pStyle w:val="4"/>
              <w:jc w:val="center"/>
            </w:pPr>
            <w:r>
              <w:rPr>
                <w:rFonts w:ascii="仿宋_GB2312" w:hAnsi="仿宋_GB2312" w:eastAsia="仿宋_GB2312" w:cs="仿宋_GB2312"/>
              </w:rPr>
              <w:t>采购品目名称</w:t>
            </w:r>
          </w:p>
        </w:tc>
        <w:tc>
          <w:tcPr>
            <w:tcW w:w="2492" w:type="dxa"/>
          </w:tcPr>
          <w:p w14:paraId="2807DB6B">
            <w:pPr>
              <w:pStyle w:val="4"/>
              <w:jc w:val="center"/>
            </w:pPr>
            <w:r>
              <w:rPr>
                <w:rFonts w:ascii="仿宋_GB2312" w:hAnsi="仿宋_GB2312" w:eastAsia="仿宋_GB2312" w:cs="仿宋_GB2312"/>
              </w:rPr>
              <w:t>标的名称</w:t>
            </w:r>
          </w:p>
        </w:tc>
        <w:tc>
          <w:tcPr>
            <w:tcW w:w="2492" w:type="dxa"/>
          </w:tcPr>
          <w:p w14:paraId="5B276386">
            <w:pPr>
              <w:pStyle w:val="4"/>
              <w:jc w:val="center"/>
            </w:pPr>
            <w:r>
              <w:rPr>
                <w:rFonts w:ascii="仿宋_GB2312" w:hAnsi="仿宋_GB2312" w:eastAsia="仿宋_GB2312" w:cs="仿宋_GB2312"/>
              </w:rPr>
              <w:t>产品名称</w:t>
            </w:r>
          </w:p>
        </w:tc>
      </w:tr>
      <w:tr w14:paraId="4990DA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9106AA8">
            <w:pPr>
              <w:pStyle w:val="4"/>
              <w:jc w:val="center"/>
            </w:pPr>
            <w:r>
              <w:rPr>
                <w:rFonts w:ascii="仿宋_GB2312" w:hAnsi="仿宋_GB2312" w:eastAsia="仿宋_GB2312" w:cs="仿宋_GB2312"/>
              </w:rPr>
              <w:t>不涉及</w:t>
            </w:r>
          </w:p>
        </w:tc>
      </w:tr>
    </w:tbl>
    <w:p w14:paraId="5C383932">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4DA9FF69">
      <w:pPr>
        <w:pStyle w:val="4"/>
        <w:jc w:val="left"/>
        <w:outlineLvl w:val="3"/>
      </w:pPr>
      <w:r>
        <w:rPr>
          <w:rFonts w:ascii="仿宋_GB2312" w:hAnsi="仿宋_GB2312" w:eastAsia="仿宋_GB2312" w:cs="仿宋_GB2312"/>
          <w:b/>
          <w:sz w:val="24"/>
        </w:rPr>
        <w:t>本项目涉及强制采购节能产品：</w:t>
      </w:r>
    </w:p>
    <w:p w14:paraId="603ADC0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2EA5F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339701E">
            <w:pPr>
              <w:pStyle w:val="4"/>
              <w:jc w:val="center"/>
            </w:pPr>
            <w:r>
              <w:rPr>
                <w:rFonts w:ascii="仿宋_GB2312" w:hAnsi="仿宋_GB2312" w:eastAsia="仿宋_GB2312" w:cs="仿宋_GB2312"/>
              </w:rPr>
              <w:t>序号</w:t>
            </w:r>
          </w:p>
        </w:tc>
        <w:tc>
          <w:tcPr>
            <w:tcW w:w="2492" w:type="dxa"/>
          </w:tcPr>
          <w:p w14:paraId="64B55C8E">
            <w:pPr>
              <w:pStyle w:val="4"/>
              <w:jc w:val="center"/>
            </w:pPr>
            <w:r>
              <w:rPr>
                <w:rFonts w:ascii="仿宋_GB2312" w:hAnsi="仿宋_GB2312" w:eastAsia="仿宋_GB2312" w:cs="仿宋_GB2312"/>
              </w:rPr>
              <w:t>采购品目名称</w:t>
            </w:r>
          </w:p>
        </w:tc>
        <w:tc>
          <w:tcPr>
            <w:tcW w:w="2492" w:type="dxa"/>
          </w:tcPr>
          <w:p w14:paraId="761C87EB">
            <w:pPr>
              <w:pStyle w:val="4"/>
              <w:jc w:val="center"/>
            </w:pPr>
            <w:r>
              <w:rPr>
                <w:rFonts w:ascii="仿宋_GB2312" w:hAnsi="仿宋_GB2312" w:eastAsia="仿宋_GB2312" w:cs="仿宋_GB2312"/>
              </w:rPr>
              <w:t>标的名称</w:t>
            </w:r>
          </w:p>
        </w:tc>
        <w:tc>
          <w:tcPr>
            <w:tcW w:w="2492" w:type="dxa"/>
          </w:tcPr>
          <w:p w14:paraId="4E846A72">
            <w:pPr>
              <w:pStyle w:val="4"/>
              <w:jc w:val="center"/>
            </w:pPr>
            <w:r>
              <w:rPr>
                <w:rFonts w:ascii="仿宋_GB2312" w:hAnsi="仿宋_GB2312" w:eastAsia="仿宋_GB2312" w:cs="仿宋_GB2312"/>
              </w:rPr>
              <w:t>产品名称</w:t>
            </w:r>
          </w:p>
        </w:tc>
      </w:tr>
      <w:tr w14:paraId="250FF5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AEA6FE6">
            <w:pPr>
              <w:pStyle w:val="4"/>
              <w:jc w:val="center"/>
            </w:pPr>
            <w:r>
              <w:rPr>
                <w:rFonts w:ascii="仿宋_GB2312" w:hAnsi="仿宋_GB2312" w:eastAsia="仿宋_GB2312" w:cs="仿宋_GB2312"/>
              </w:rPr>
              <w:t>不涉及</w:t>
            </w:r>
          </w:p>
        </w:tc>
      </w:tr>
    </w:tbl>
    <w:p w14:paraId="4F7AB184">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38A2BA83">
      <w:pPr>
        <w:pStyle w:val="4"/>
        <w:jc w:val="left"/>
      </w:pPr>
      <w:r>
        <w:rPr>
          <w:rFonts w:ascii="仿宋_GB2312" w:hAnsi="仿宋_GB2312" w:eastAsia="仿宋_GB2312" w:cs="仿宋_GB2312"/>
          <w:b/>
        </w:rPr>
        <w:t>本项目涉及优先采购节能产品：</w:t>
      </w:r>
    </w:p>
    <w:p w14:paraId="02E8B01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CA901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7D80C1FA">
            <w:pPr>
              <w:pStyle w:val="4"/>
              <w:jc w:val="center"/>
            </w:pPr>
            <w:r>
              <w:rPr>
                <w:rFonts w:ascii="仿宋_GB2312" w:hAnsi="仿宋_GB2312" w:eastAsia="仿宋_GB2312" w:cs="仿宋_GB2312"/>
              </w:rPr>
              <w:t>序号</w:t>
            </w:r>
          </w:p>
        </w:tc>
        <w:tc>
          <w:tcPr>
            <w:tcW w:w="2492" w:type="dxa"/>
          </w:tcPr>
          <w:p w14:paraId="04650DC8">
            <w:pPr>
              <w:pStyle w:val="4"/>
              <w:jc w:val="center"/>
            </w:pPr>
            <w:r>
              <w:rPr>
                <w:rFonts w:ascii="仿宋_GB2312" w:hAnsi="仿宋_GB2312" w:eastAsia="仿宋_GB2312" w:cs="仿宋_GB2312"/>
              </w:rPr>
              <w:t>采购品目名称</w:t>
            </w:r>
          </w:p>
        </w:tc>
        <w:tc>
          <w:tcPr>
            <w:tcW w:w="2492" w:type="dxa"/>
          </w:tcPr>
          <w:p w14:paraId="04A79F2E">
            <w:pPr>
              <w:pStyle w:val="4"/>
              <w:jc w:val="center"/>
            </w:pPr>
            <w:r>
              <w:rPr>
                <w:rFonts w:ascii="仿宋_GB2312" w:hAnsi="仿宋_GB2312" w:eastAsia="仿宋_GB2312" w:cs="仿宋_GB2312"/>
              </w:rPr>
              <w:t>标的名称</w:t>
            </w:r>
          </w:p>
        </w:tc>
        <w:tc>
          <w:tcPr>
            <w:tcW w:w="2492" w:type="dxa"/>
          </w:tcPr>
          <w:p w14:paraId="1BA9BD83">
            <w:pPr>
              <w:pStyle w:val="4"/>
              <w:jc w:val="center"/>
            </w:pPr>
            <w:r>
              <w:rPr>
                <w:rFonts w:ascii="仿宋_GB2312" w:hAnsi="仿宋_GB2312" w:eastAsia="仿宋_GB2312" w:cs="仿宋_GB2312"/>
              </w:rPr>
              <w:t>产品名称</w:t>
            </w:r>
          </w:p>
        </w:tc>
      </w:tr>
      <w:tr w14:paraId="31B770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1604771">
            <w:pPr>
              <w:pStyle w:val="4"/>
              <w:jc w:val="center"/>
            </w:pPr>
            <w:r>
              <w:rPr>
                <w:rFonts w:ascii="仿宋_GB2312" w:hAnsi="仿宋_GB2312" w:eastAsia="仿宋_GB2312" w:cs="仿宋_GB2312"/>
              </w:rPr>
              <w:t>不涉及</w:t>
            </w:r>
          </w:p>
        </w:tc>
      </w:tr>
    </w:tbl>
    <w:p w14:paraId="4BA22311">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1E2D3675">
      <w:pPr>
        <w:pStyle w:val="4"/>
        <w:jc w:val="left"/>
        <w:outlineLvl w:val="3"/>
      </w:pPr>
      <w:r>
        <w:rPr>
          <w:rFonts w:ascii="仿宋_GB2312" w:hAnsi="仿宋_GB2312" w:eastAsia="仿宋_GB2312" w:cs="仿宋_GB2312"/>
          <w:b/>
          <w:sz w:val="24"/>
        </w:rPr>
        <w:t>本项目涉及优先采购环境标志产品：</w:t>
      </w:r>
    </w:p>
    <w:p w14:paraId="5BB62DA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606F9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613B80C">
            <w:pPr>
              <w:pStyle w:val="4"/>
              <w:jc w:val="center"/>
            </w:pPr>
            <w:r>
              <w:rPr>
                <w:rFonts w:ascii="仿宋_GB2312" w:hAnsi="仿宋_GB2312" w:eastAsia="仿宋_GB2312" w:cs="仿宋_GB2312"/>
              </w:rPr>
              <w:t>序号</w:t>
            </w:r>
          </w:p>
        </w:tc>
        <w:tc>
          <w:tcPr>
            <w:tcW w:w="2492" w:type="dxa"/>
          </w:tcPr>
          <w:p w14:paraId="2BCE0896">
            <w:pPr>
              <w:pStyle w:val="4"/>
              <w:jc w:val="center"/>
            </w:pPr>
            <w:r>
              <w:rPr>
                <w:rFonts w:ascii="仿宋_GB2312" w:hAnsi="仿宋_GB2312" w:eastAsia="仿宋_GB2312" w:cs="仿宋_GB2312"/>
              </w:rPr>
              <w:t>采购品目名称</w:t>
            </w:r>
          </w:p>
        </w:tc>
        <w:tc>
          <w:tcPr>
            <w:tcW w:w="2492" w:type="dxa"/>
          </w:tcPr>
          <w:p w14:paraId="3345B15D">
            <w:pPr>
              <w:pStyle w:val="4"/>
              <w:jc w:val="center"/>
            </w:pPr>
            <w:r>
              <w:rPr>
                <w:rFonts w:ascii="仿宋_GB2312" w:hAnsi="仿宋_GB2312" w:eastAsia="仿宋_GB2312" w:cs="仿宋_GB2312"/>
              </w:rPr>
              <w:t>标的名称</w:t>
            </w:r>
          </w:p>
        </w:tc>
        <w:tc>
          <w:tcPr>
            <w:tcW w:w="2492" w:type="dxa"/>
          </w:tcPr>
          <w:p w14:paraId="71DF4BF8">
            <w:pPr>
              <w:pStyle w:val="4"/>
              <w:jc w:val="center"/>
            </w:pPr>
            <w:r>
              <w:rPr>
                <w:rFonts w:ascii="仿宋_GB2312" w:hAnsi="仿宋_GB2312" w:eastAsia="仿宋_GB2312" w:cs="仿宋_GB2312"/>
              </w:rPr>
              <w:t>产品名称</w:t>
            </w:r>
          </w:p>
        </w:tc>
      </w:tr>
      <w:tr w14:paraId="6C62C3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C76BDCE">
            <w:pPr>
              <w:pStyle w:val="4"/>
              <w:jc w:val="left"/>
            </w:pPr>
            <w:r>
              <w:rPr>
                <w:rFonts w:ascii="仿宋_GB2312" w:hAnsi="仿宋_GB2312" w:eastAsia="仿宋_GB2312" w:cs="仿宋_GB2312"/>
              </w:rPr>
              <w:t>1</w:t>
            </w:r>
          </w:p>
        </w:tc>
        <w:tc>
          <w:tcPr>
            <w:tcW w:w="2492" w:type="dxa"/>
          </w:tcPr>
          <w:p w14:paraId="2745D783">
            <w:pPr>
              <w:pStyle w:val="4"/>
              <w:jc w:val="left"/>
            </w:pPr>
            <w:r>
              <w:rPr>
                <w:rFonts w:ascii="仿宋_GB2312" w:hAnsi="仿宋_GB2312" w:eastAsia="仿宋_GB2312" w:cs="仿宋_GB2312"/>
              </w:rPr>
              <w:t>C23120200 办公设备维修和保养服务</w:t>
            </w:r>
          </w:p>
        </w:tc>
        <w:tc>
          <w:tcPr>
            <w:tcW w:w="2492" w:type="dxa"/>
          </w:tcPr>
          <w:p w14:paraId="5ACE5652">
            <w:pPr>
              <w:pStyle w:val="4"/>
              <w:jc w:val="left"/>
            </w:pPr>
            <w:r>
              <w:rPr>
                <w:rFonts w:ascii="仿宋_GB2312" w:hAnsi="仿宋_GB2312" w:eastAsia="仿宋_GB2312" w:cs="仿宋_GB2312"/>
              </w:rPr>
              <w:t>2026-2028年度办公设备耗材配送及维修技术服务项目</w:t>
            </w:r>
          </w:p>
        </w:tc>
        <w:tc>
          <w:tcPr>
            <w:tcW w:w="2492" w:type="dxa"/>
          </w:tcPr>
          <w:p w14:paraId="3AFD9CF6">
            <w:pPr>
              <w:pStyle w:val="4"/>
              <w:jc w:val="left"/>
            </w:pPr>
            <w:r>
              <w:rPr>
                <w:rFonts w:ascii="仿宋_GB2312" w:hAnsi="仿宋_GB2312" w:eastAsia="仿宋_GB2312" w:cs="仿宋_GB2312"/>
              </w:rPr>
              <w:t>硒鼓</w:t>
            </w:r>
          </w:p>
        </w:tc>
      </w:tr>
      <w:tr w14:paraId="26A231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47CBDCE">
            <w:pPr>
              <w:pStyle w:val="4"/>
              <w:jc w:val="left"/>
            </w:pPr>
            <w:r>
              <w:rPr>
                <w:rFonts w:ascii="仿宋_GB2312" w:hAnsi="仿宋_GB2312" w:eastAsia="仿宋_GB2312" w:cs="仿宋_GB2312"/>
              </w:rPr>
              <w:t>2</w:t>
            </w:r>
          </w:p>
        </w:tc>
        <w:tc>
          <w:tcPr>
            <w:tcW w:w="2492" w:type="dxa"/>
          </w:tcPr>
          <w:p w14:paraId="64B35303">
            <w:pPr>
              <w:pStyle w:val="4"/>
              <w:jc w:val="left"/>
            </w:pPr>
            <w:r>
              <w:rPr>
                <w:rFonts w:ascii="仿宋_GB2312" w:hAnsi="仿宋_GB2312" w:eastAsia="仿宋_GB2312" w:cs="仿宋_GB2312"/>
              </w:rPr>
              <w:t>C23120200 办公设备维修和保养服务</w:t>
            </w:r>
          </w:p>
        </w:tc>
        <w:tc>
          <w:tcPr>
            <w:tcW w:w="2492" w:type="dxa"/>
          </w:tcPr>
          <w:p w14:paraId="4DCC241B">
            <w:pPr>
              <w:pStyle w:val="4"/>
              <w:jc w:val="left"/>
            </w:pPr>
            <w:r>
              <w:rPr>
                <w:rFonts w:ascii="仿宋_GB2312" w:hAnsi="仿宋_GB2312" w:eastAsia="仿宋_GB2312" w:cs="仿宋_GB2312"/>
              </w:rPr>
              <w:t>2026-2028年度办公设备耗材配送及维修技术服务项目</w:t>
            </w:r>
          </w:p>
        </w:tc>
        <w:tc>
          <w:tcPr>
            <w:tcW w:w="2492" w:type="dxa"/>
          </w:tcPr>
          <w:p w14:paraId="5FD8DDC1">
            <w:pPr>
              <w:pStyle w:val="4"/>
              <w:jc w:val="left"/>
            </w:pPr>
            <w:r>
              <w:rPr>
                <w:rFonts w:ascii="仿宋_GB2312" w:hAnsi="仿宋_GB2312" w:eastAsia="仿宋_GB2312" w:cs="仿宋_GB2312"/>
              </w:rPr>
              <w:t>粉盒</w:t>
            </w:r>
          </w:p>
        </w:tc>
      </w:tr>
      <w:tr w14:paraId="60DE7A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2CB85CB">
            <w:pPr>
              <w:pStyle w:val="4"/>
              <w:jc w:val="left"/>
            </w:pPr>
            <w:r>
              <w:rPr>
                <w:rFonts w:ascii="仿宋_GB2312" w:hAnsi="仿宋_GB2312" w:eastAsia="仿宋_GB2312" w:cs="仿宋_GB2312"/>
              </w:rPr>
              <w:t>3</w:t>
            </w:r>
          </w:p>
        </w:tc>
        <w:tc>
          <w:tcPr>
            <w:tcW w:w="2492" w:type="dxa"/>
          </w:tcPr>
          <w:p w14:paraId="099B3B47">
            <w:pPr>
              <w:pStyle w:val="4"/>
              <w:jc w:val="left"/>
            </w:pPr>
            <w:r>
              <w:rPr>
                <w:rFonts w:ascii="仿宋_GB2312" w:hAnsi="仿宋_GB2312" w:eastAsia="仿宋_GB2312" w:cs="仿宋_GB2312"/>
              </w:rPr>
              <w:t>C23120200 办公设备维修和保养服务</w:t>
            </w:r>
          </w:p>
        </w:tc>
        <w:tc>
          <w:tcPr>
            <w:tcW w:w="2492" w:type="dxa"/>
          </w:tcPr>
          <w:p w14:paraId="0E33F726">
            <w:pPr>
              <w:pStyle w:val="4"/>
              <w:jc w:val="left"/>
            </w:pPr>
            <w:r>
              <w:rPr>
                <w:rFonts w:ascii="仿宋_GB2312" w:hAnsi="仿宋_GB2312" w:eastAsia="仿宋_GB2312" w:cs="仿宋_GB2312"/>
              </w:rPr>
              <w:t>2026-2028年度办公设备耗材配送及维修技术服务项目</w:t>
            </w:r>
          </w:p>
        </w:tc>
        <w:tc>
          <w:tcPr>
            <w:tcW w:w="2492" w:type="dxa"/>
          </w:tcPr>
          <w:p w14:paraId="7CAA24CB">
            <w:pPr>
              <w:pStyle w:val="4"/>
              <w:jc w:val="left"/>
            </w:pPr>
            <w:r>
              <w:rPr>
                <w:rFonts w:ascii="仿宋_GB2312" w:hAnsi="仿宋_GB2312" w:eastAsia="仿宋_GB2312" w:cs="仿宋_GB2312"/>
              </w:rPr>
              <w:t>墨盒</w:t>
            </w:r>
          </w:p>
        </w:tc>
      </w:tr>
    </w:tbl>
    <w:p w14:paraId="62150879">
      <w:pPr>
        <w:pStyle w:val="4"/>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7ABB04F9">
      <w:pPr>
        <w:pStyle w:val="4"/>
        <w:jc w:val="left"/>
        <w:outlineLvl w:val="2"/>
      </w:pPr>
      <w:r>
        <w:rPr>
          <w:rFonts w:ascii="仿宋_GB2312" w:hAnsi="仿宋_GB2312" w:eastAsia="仿宋_GB2312" w:cs="仿宋_GB2312"/>
          <w:b/>
          <w:sz w:val="28"/>
        </w:rPr>
        <w:t>3.2.技术要求</w:t>
      </w:r>
    </w:p>
    <w:p w14:paraId="0F619B29">
      <w:pPr>
        <w:pStyle w:val="4"/>
        <w:jc w:val="left"/>
      </w:pPr>
      <w:r>
        <w:rPr>
          <w:rFonts w:ascii="仿宋_GB2312" w:hAnsi="仿宋_GB2312" w:eastAsia="仿宋_GB2312" w:cs="仿宋_GB2312"/>
        </w:rPr>
        <w:t>采购包1：</w:t>
      </w:r>
    </w:p>
    <w:p w14:paraId="06BC169C">
      <w:pPr>
        <w:pStyle w:val="4"/>
        <w:jc w:val="left"/>
      </w:pPr>
      <w:r>
        <w:rPr>
          <w:rFonts w:ascii="仿宋_GB2312" w:hAnsi="仿宋_GB2312" w:eastAsia="仿宋_GB2312" w:cs="仿宋_GB2312"/>
        </w:rPr>
        <w:t>标的名称：2026-2028年度办公设备耗材配送及维修技术服务项目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5"/>
        <w:gridCol w:w="365"/>
        <w:gridCol w:w="365"/>
        <w:gridCol w:w="7427"/>
      </w:tblGrid>
      <w:tr w14:paraId="127295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F0666B9">
            <w:pPr>
              <w:pStyle w:val="4"/>
              <w:jc w:val="center"/>
            </w:pPr>
            <w:r>
              <w:rPr>
                <w:rFonts w:ascii="仿宋_GB2312" w:hAnsi="仿宋_GB2312" w:eastAsia="仿宋_GB2312" w:cs="仿宋_GB2312"/>
              </w:rPr>
              <w:t>序号</w:t>
            </w:r>
          </w:p>
        </w:tc>
        <w:tc>
          <w:tcPr>
            <w:tcW w:w="581" w:type="dxa"/>
          </w:tcPr>
          <w:p w14:paraId="6C094AC1">
            <w:pPr>
              <w:pStyle w:val="4"/>
              <w:jc w:val="center"/>
            </w:pPr>
            <w:r>
              <w:rPr>
                <w:rFonts w:ascii="仿宋_GB2312" w:hAnsi="仿宋_GB2312" w:eastAsia="仿宋_GB2312" w:cs="仿宋_GB2312"/>
              </w:rPr>
              <w:t>符号标识</w:t>
            </w:r>
          </w:p>
        </w:tc>
        <w:tc>
          <w:tcPr>
            <w:tcW w:w="1495" w:type="dxa"/>
          </w:tcPr>
          <w:p w14:paraId="608D6A7D">
            <w:pPr>
              <w:pStyle w:val="4"/>
              <w:jc w:val="center"/>
            </w:pPr>
            <w:r>
              <w:rPr>
                <w:rFonts w:ascii="仿宋_GB2312" w:hAnsi="仿宋_GB2312" w:eastAsia="仿宋_GB2312" w:cs="仿宋_GB2312"/>
              </w:rPr>
              <w:t>技术要求名称</w:t>
            </w:r>
          </w:p>
        </w:tc>
        <w:tc>
          <w:tcPr>
            <w:tcW w:w="5814" w:type="dxa"/>
          </w:tcPr>
          <w:p w14:paraId="549DB852">
            <w:pPr>
              <w:pStyle w:val="4"/>
              <w:jc w:val="center"/>
            </w:pPr>
            <w:r>
              <w:rPr>
                <w:rFonts w:ascii="仿宋_GB2312" w:hAnsi="仿宋_GB2312" w:eastAsia="仿宋_GB2312" w:cs="仿宋_GB2312"/>
              </w:rPr>
              <w:t>技术参数与性能指标</w:t>
            </w:r>
          </w:p>
        </w:tc>
      </w:tr>
      <w:tr w14:paraId="4DC8AD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42F2BBC">
            <w:pPr>
              <w:pStyle w:val="4"/>
              <w:jc w:val="center"/>
            </w:pPr>
            <w:r>
              <w:rPr>
                <w:rFonts w:ascii="仿宋_GB2312" w:hAnsi="仿宋_GB2312" w:eastAsia="仿宋_GB2312" w:cs="仿宋_GB2312"/>
              </w:rPr>
              <w:t>1</w:t>
            </w:r>
          </w:p>
        </w:tc>
        <w:tc>
          <w:tcPr>
            <w:tcW w:w="581" w:type="dxa"/>
          </w:tcPr>
          <w:p w14:paraId="6EE33FFE"/>
        </w:tc>
        <w:tc>
          <w:tcPr>
            <w:tcW w:w="1495" w:type="dxa"/>
          </w:tcPr>
          <w:p w14:paraId="7C5F6164">
            <w:pPr>
              <w:pStyle w:val="4"/>
              <w:jc w:val="left"/>
            </w:pPr>
            <w:r>
              <w:rPr>
                <w:rFonts w:ascii="仿宋_GB2312" w:hAnsi="仿宋_GB2312" w:eastAsia="仿宋_GB2312" w:cs="仿宋_GB2312"/>
              </w:rPr>
              <w:t>技术要求</w:t>
            </w:r>
          </w:p>
        </w:tc>
        <w:tc>
          <w:tcPr>
            <w:tcW w:w="5814" w:type="dxa"/>
          </w:tcPr>
          <w:p w14:paraId="2D84E407">
            <w:pPr>
              <w:pStyle w:val="4"/>
              <w:ind w:left="-75"/>
              <w:jc w:val="both"/>
            </w:pPr>
            <w:r>
              <w:rPr>
                <w:rFonts w:ascii="仿宋_GB2312" w:hAnsi="仿宋_GB2312" w:eastAsia="仿宋_GB2312" w:cs="仿宋_GB2312"/>
                <w:sz w:val="24"/>
              </w:rPr>
              <w:t>1、本项目为政府采购服务项目，采购标的为</w:t>
            </w:r>
            <w:r>
              <w:rPr>
                <w:rFonts w:ascii="仿宋_GB2312" w:hAnsi="仿宋_GB2312" w:eastAsia="仿宋_GB2312" w:cs="仿宋_GB2312"/>
                <w:b/>
                <w:sz w:val="24"/>
              </w:rPr>
              <w:t>办公设备耗材配送服务及办公设备维修技术服务</w:t>
            </w:r>
            <w:r>
              <w:rPr>
                <w:rFonts w:ascii="仿宋_GB2312" w:hAnsi="仿宋_GB2312" w:eastAsia="仿宋_GB2312" w:cs="仿宋_GB2312"/>
                <w:sz w:val="24"/>
              </w:rPr>
              <w:t>。供应商须按照采购人实际需求，提供耗材的配送、安装、更换，以及办公设备的故障排查、维修、调试、保养等全流程技术服务。</w:t>
            </w:r>
          </w:p>
          <w:p w14:paraId="1E6DF50C">
            <w:pPr>
              <w:pStyle w:val="4"/>
              <w:jc w:val="left"/>
            </w:pPr>
            <w:r>
              <w:rPr>
                <w:rFonts w:ascii="仿宋_GB2312" w:hAnsi="仿宋_GB2312" w:eastAsia="仿宋_GB2312" w:cs="仿宋_GB2312"/>
                <w:sz w:val="24"/>
              </w:rPr>
              <w:t>2、耗材配送及配件更换系完成维修技术服务的主要工作内容，具体服务清单及基准价如下：</w:t>
            </w:r>
          </w:p>
          <w:p w14:paraId="6BF5A67D">
            <w:pPr>
              <w:pStyle w:val="4"/>
              <w:jc w:val="both"/>
            </w:pPr>
            <w:r>
              <w:rPr>
                <w:rFonts w:ascii="仿宋_GB2312" w:hAnsi="仿宋_GB2312" w:eastAsia="仿宋_GB2312" w:cs="仿宋_GB2312"/>
                <w:b/>
                <w:sz w:val="24"/>
              </w:rPr>
              <w:t>表1：办公设备耗材配送服务部分基准价表：</w:t>
            </w:r>
          </w:p>
          <w:tbl>
            <w:tblPr>
              <w:tblStyle w:val="2"/>
              <w:tblW w:w="0" w:type="auto"/>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63"/>
              <w:gridCol w:w="715"/>
              <w:gridCol w:w="3325"/>
              <w:gridCol w:w="1306"/>
              <w:gridCol w:w="884"/>
              <w:gridCol w:w="378"/>
            </w:tblGrid>
            <w:tr w14:paraId="558A3BB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89BC0A7">
                  <w:pPr>
                    <w:pStyle w:val="4"/>
                    <w:jc w:val="center"/>
                  </w:pPr>
                  <w:r>
                    <w:rPr>
                      <w:rFonts w:ascii="仿宋_GB2312" w:hAnsi="仿宋_GB2312" w:eastAsia="仿宋_GB2312" w:cs="仿宋_GB2312"/>
                      <w:sz w:val="24"/>
                    </w:rPr>
                    <w:t>序号</w:t>
                  </w:r>
                </w:p>
              </w:tc>
              <w:tc>
                <w:tcPr>
                  <w:tcW w:w="103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00E31CE">
                  <w:pPr>
                    <w:pStyle w:val="4"/>
                    <w:jc w:val="center"/>
                  </w:pPr>
                  <w:r>
                    <w:rPr>
                      <w:rFonts w:ascii="仿宋_GB2312" w:hAnsi="仿宋_GB2312" w:eastAsia="仿宋_GB2312" w:cs="仿宋_GB2312"/>
                      <w:sz w:val="24"/>
                    </w:rPr>
                    <w:t>产品类型</w:t>
                  </w:r>
                </w:p>
              </w:tc>
              <w:tc>
                <w:tcPr>
                  <w:tcW w:w="102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5AED108">
                  <w:pPr>
                    <w:pStyle w:val="4"/>
                    <w:jc w:val="center"/>
                  </w:pPr>
                  <w:r>
                    <w:rPr>
                      <w:rFonts w:ascii="仿宋_GB2312" w:hAnsi="仿宋_GB2312" w:eastAsia="仿宋_GB2312" w:cs="仿宋_GB2312"/>
                      <w:sz w:val="24"/>
                    </w:rPr>
                    <w:t>适配打印机</w:t>
                  </w:r>
                </w:p>
                <w:p w14:paraId="62449F92">
                  <w:pPr>
                    <w:pStyle w:val="4"/>
                    <w:jc w:val="center"/>
                  </w:pPr>
                  <w:r>
                    <w:rPr>
                      <w:rFonts w:ascii="仿宋_GB2312" w:hAnsi="仿宋_GB2312" w:eastAsia="仿宋_GB2312" w:cs="仿宋_GB2312"/>
                      <w:sz w:val="24"/>
                    </w:rPr>
                    <w:t>型号</w:t>
                  </w:r>
                </w:p>
              </w:tc>
              <w:tc>
                <w:tcPr>
                  <w:tcW w:w="148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4AC8FE3">
                  <w:pPr>
                    <w:pStyle w:val="4"/>
                    <w:jc w:val="center"/>
                  </w:pPr>
                  <w:r>
                    <w:rPr>
                      <w:rFonts w:ascii="仿宋_GB2312" w:hAnsi="仿宋_GB2312" w:eastAsia="仿宋_GB2312" w:cs="仿宋_GB2312"/>
                      <w:sz w:val="24"/>
                    </w:rPr>
                    <w:t>技术要求</w:t>
                  </w:r>
                </w:p>
              </w:tc>
              <w:tc>
                <w:tcPr>
                  <w:tcW w:w="78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CAF7594">
                  <w:pPr>
                    <w:pStyle w:val="4"/>
                    <w:jc w:val="center"/>
                  </w:pPr>
                  <w:r>
                    <w:rPr>
                      <w:rFonts w:ascii="仿宋_GB2312" w:hAnsi="仿宋_GB2312" w:eastAsia="仿宋_GB2312" w:cs="仿宋_GB2312"/>
                      <w:sz w:val="24"/>
                    </w:rPr>
                    <w:t>基准价（最高限价）</w:t>
                  </w:r>
                </w:p>
              </w:tc>
              <w:tc>
                <w:tcPr>
                  <w:tcW w:w="56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3D3FB2F">
                  <w:pPr>
                    <w:pStyle w:val="4"/>
                    <w:jc w:val="both"/>
                  </w:pPr>
                  <w:r>
                    <w:rPr>
                      <w:rFonts w:ascii="仿宋_GB2312" w:hAnsi="仿宋_GB2312" w:eastAsia="仿宋_GB2312" w:cs="仿宋_GB2312"/>
                      <w:sz w:val="24"/>
                    </w:rPr>
                    <w:t>单位</w:t>
                  </w:r>
                </w:p>
              </w:tc>
            </w:tr>
            <w:tr w14:paraId="4354BE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12CB76">
                  <w:pPr>
                    <w:pStyle w:val="4"/>
                    <w:jc w:val="right"/>
                  </w:pPr>
                  <w:r>
                    <w:rPr>
                      <w:rFonts w:ascii="仿宋_GB2312" w:hAnsi="仿宋_GB2312" w:eastAsia="仿宋_GB2312" w:cs="仿宋_GB2312"/>
                      <w:sz w:val="24"/>
                    </w:rPr>
                    <w:t>1</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5A6A07">
                  <w:pPr>
                    <w:pStyle w:val="4"/>
                    <w:jc w:val="center"/>
                  </w:pPr>
                  <w:r>
                    <w:rPr>
                      <w:rFonts w:ascii="仿宋_GB2312" w:hAnsi="仿宋_GB2312" w:eastAsia="仿宋_GB2312" w:cs="仿宋_GB2312"/>
                      <w:sz w:val="24"/>
                    </w:rPr>
                    <w:t>硒鼓（一）</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9534CC">
                  <w:pPr>
                    <w:pStyle w:val="4"/>
                    <w:jc w:val="center"/>
                  </w:pPr>
                  <w:r>
                    <w:rPr>
                      <w:rFonts w:ascii="仿宋_GB2312" w:hAnsi="仿宋_GB2312" w:eastAsia="仿宋_GB2312" w:cs="仿宋_GB2312"/>
                      <w:sz w:val="24"/>
                    </w:rPr>
                    <w:t>HP</w:t>
                  </w:r>
                </w:p>
                <w:p w14:paraId="0972379B">
                  <w:pPr>
                    <w:pStyle w:val="4"/>
                    <w:jc w:val="center"/>
                  </w:pPr>
                  <w:r>
                    <w:rPr>
                      <w:rFonts w:ascii="仿宋_GB2312" w:hAnsi="仿宋_GB2312" w:eastAsia="仿宋_GB2312" w:cs="仿宋_GB2312"/>
                      <w:sz w:val="24"/>
                    </w:rPr>
                    <w:t>M1136/1008/128FP/1216L/1108/1106/1007</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341914">
                  <w:pPr>
                    <w:pStyle w:val="4"/>
                    <w:jc w:val="center"/>
                  </w:pPr>
                  <w:r>
                    <w:rPr>
                      <w:rFonts w:ascii="仿宋_GB2312" w:hAnsi="仿宋_GB2312" w:eastAsia="仿宋_GB2312" w:cs="仿宋_GB2312"/>
                      <w:sz w:val="24"/>
                    </w:rPr>
                    <w:t>打印页数：≥1500页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D0CD6F">
                  <w:pPr>
                    <w:pStyle w:val="4"/>
                    <w:jc w:val="center"/>
                  </w:pPr>
                  <w:r>
                    <w:rPr>
                      <w:rFonts w:ascii="仿宋_GB2312" w:hAnsi="仿宋_GB2312" w:eastAsia="仿宋_GB2312" w:cs="仿宋_GB2312"/>
                      <w:sz w:val="24"/>
                    </w:rPr>
                    <w:t>222.00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A8D8AF">
                  <w:pPr>
                    <w:pStyle w:val="4"/>
                    <w:jc w:val="center"/>
                  </w:pPr>
                  <w:r>
                    <w:rPr>
                      <w:rFonts w:ascii="仿宋_GB2312" w:hAnsi="仿宋_GB2312" w:eastAsia="仿宋_GB2312" w:cs="仿宋_GB2312"/>
                      <w:sz w:val="24"/>
                    </w:rPr>
                    <w:t>元/个</w:t>
                  </w:r>
                </w:p>
              </w:tc>
            </w:tr>
            <w:tr w14:paraId="1EEC47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196F8D">
                  <w:pPr>
                    <w:pStyle w:val="4"/>
                    <w:jc w:val="right"/>
                  </w:pPr>
                  <w:r>
                    <w:rPr>
                      <w:rFonts w:ascii="仿宋_GB2312" w:hAnsi="仿宋_GB2312" w:eastAsia="仿宋_GB2312" w:cs="仿宋_GB2312"/>
                      <w:sz w:val="24"/>
                    </w:rPr>
                    <w:t>2</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D0C855">
                  <w:pPr>
                    <w:pStyle w:val="4"/>
                    <w:jc w:val="center"/>
                  </w:pPr>
                  <w:r>
                    <w:rPr>
                      <w:rFonts w:ascii="仿宋_GB2312" w:hAnsi="仿宋_GB2312" w:eastAsia="仿宋_GB2312" w:cs="仿宋_GB2312"/>
                      <w:sz w:val="24"/>
                    </w:rPr>
                    <w:t>硒鼓（二）</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D1AA3A">
                  <w:pPr>
                    <w:pStyle w:val="4"/>
                    <w:jc w:val="center"/>
                  </w:pPr>
                  <w:r>
                    <w:rPr>
                      <w:rFonts w:ascii="仿宋_GB2312" w:hAnsi="仿宋_GB2312" w:eastAsia="仿宋_GB2312" w:cs="仿宋_GB2312"/>
                      <w:sz w:val="24"/>
                    </w:rPr>
                    <w:t>HP M405d</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2E7B1E">
                  <w:pPr>
                    <w:pStyle w:val="4"/>
                    <w:jc w:val="center"/>
                  </w:pPr>
                  <w:r>
                    <w:rPr>
                      <w:rFonts w:ascii="仿宋_GB2312" w:hAnsi="仿宋_GB2312" w:eastAsia="仿宋_GB2312" w:cs="仿宋_GB2312"/>
                      <w:sz w:val="24"/>
                    </w:rPr>
                    <w:t>打印页数：≥3100页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81A6B7">
                  <w:pPr>
                    <w:pStyle w:val="4"/>
                    <w:jc w:val="center"/>
                  </w:pPr>
                  <w:r>
                    <w:rPr>
                      <w:rFonts w:ascii="仿宋_GB2312" w:hAnsi="仿宋_GB2312" w:eastAsia="仿宋_GB2312" w:cs="仿宋_GB2312"/>
                      <w:sz w:val="24"/>
                    </w:rPr>
                    <w:t>428.00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0056A7">
                  <w:pPr>
                    <w:pStyle w:val="4"/>
                    <w:jc w:val="center"/>
                  </w:pPr>
                  <w:r>
                    <w:rPr>
                      <w:rFonts w:ascii="仿宋_GB2312" w:hAnsi="仿宋_GB2312" w:eastAsia="仿宋_GB2312" w:cs="仿宋_GB2312"/>
                      <w:sz w:val="24"/>
                    </w:rPr>
                    <w:t>元/个</w:t>
                  </w:r>
                </w:p>
              </w:tc>
            </w:tr>
            <w:tr w14:paraId="57AC97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22AA9A">
                  <w:pPr>
                    <w:pStyle w:val="4"/>
                    <w:jc w:val="right"/>
                  </w:pPr>
                  <w:r>
                    <w:rPr>
                      <w:rFonts w:ascii="仿宋_GB2312" w:hAnsi="仿宋_GB2312" w:eastAsia="仿宋_GB2312" w:cs="仿宋_GB2312"/>
                      <w:sz w:val="24"/>
                    </w:rPr>
                    <w:t>3</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1BB746">
                  <w:pPr>
                    <w:pStyle w:val="4"/>
                    <w:jc w:val="center"/>
                  </w:pPr>
                  <w:r>
                    <w:rPr>
                      <w:rFonts w:ascii="仿宋_GB2312" w:hAnsi="仿宋_GB2312" w:eastAsia="仿宋_GB2312" w:cs="仿宋_GB2312"/>
                      <w:sz w:val="24"/>
                    </w:rPr>
                    <w:t>硒鼓（三）</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C6F988">
                  <w:pPr>
                    <w:pStyle w:val="4"/>
                    <w:jc w:val="center"/>
                  </w:pPr>
                  <w:r>
                    <w:rPr>
                      <w:rFonts w:ascii="仿宋_GB2312" w:hAnsi="仿宋_GB2312" w:eastAsia="仿宋_GB2312" w:cs="仿宋_GB2312"/>
                      <w:sz w:val="24"/>
                    </w:rPr>
                    <w:t>HP 1020/3050/M1005/佳能LBP2900</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A038E9">
                  <w:pPr>
                    <w:pStyle w:val="4"/>
                    <w:jc w:val="center"/>
                  </w:pPr>
                  <w:r>
                    <w:rPr>
                      <w:rFonts w:ascii="仿宋_GB2312" w:hAnsi="仿宋_GB2312" w:eastAsia="仿宋_GB2312" w:cs="仿宋_GB2312"/>
                      <w:sz w:val="24"/>
                    </w:rPr>
                    <w:t>打印页数：≥2000页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C95E0C">
                  <w:pPr>
                    <w:pStyle w:val="4"/>
                    <w:jc w:val="center"/>
                  </w:pPr>
                  <w:r>
                    <w:rPr>
                      <w:rFonts w:ascii="仿宋_GB2312" w:hAnsi="仿宋_GB2312" w:eastAsia="仿宋_GB2312" w:cs="仿宋_GB2312"/>
                      <w:sz w:val="24"/>
                    </w:rPr>
                    <w:t>222.00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25D518">
                  <w:pPr>
                    <w:pStyle w:val="4"/>
                    <w:jc w:val="center"/>
                  </w:pPr>
                  <w:r>
                    <w:rPr>
                      <w:rFonts w:ascii="仿宋_GB2312" w:hAnsi="仿宋_GB2312" w:eastAsia="仿宋_GB2312" w:cs="仿宋_GB2312"/>
                      <w:sz w:val="24"/>
                    </w:rPr>
                    <w:t>元/个</w:t>
                  </w:r>
                </w:p>
              </w:tc>
            </w:tr>
            <w:tr w14:paraId="476DDE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222171">
                  <w:pPr>
                    <w:pStyle w:val="4"/>
                    <w:jc w:val="right"/>
                  </w:pPr>
                  <w:r>
                    <w:rPr>
                      <w:rFonts w:ascii="仿宋_GB2312" w:hAnsi="仿宋_GB2312" w:eastAsia="仿宋_GB2312" w:cs="仿宋_GB2312"/>
                      <w:sz w:val="24"/>
                    </w:rPr>
                    <w:t>4</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D45EF5">
                  <w:pPr>
                    <w:pStyle w:val="4"/>
                    <w:jc w:val="center"/>
                  </w:pPr>
                  <w:r>
                    <w:rPr>
                      <w:rFonts w:ascii="仿宋_GB2312" w:hAnsi="仿宋_GB2312" w:eastAsia="仿宋_GB2312" w:cs="仿宋_GB2312"/>
                      <w:sz w:val="24"/>
                    </w:rPr>
                    <w:t>硒鼓（四）</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EAEC65">
                  <w:pPr>
                    <w:pStyle w:val="4"/>
                    <w:jc w:val="center"/>
                  </w:pPr>
                  <w:r>
                    <w:rPr>
                      <w:rFonts w:ascii="仿宋_GB2312" w:hAnsi="仿宋_GB2312" w:eastAsia="仿宋_GB2312" w:cs="仿宋_GB2312"/>
                      <w:sz w:val="24"/>
                    </w:rPr>
                    <w:t>HP CP5225</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513D02">
                  <w:pPr>
                    <w:pStyle w:val="4"/>
                    <w:jc w:val="center"/>
                  </w:pPr>
                  <w:r>
                    <w:rPr>
                      <w:rFonts w:ascii="仿宋_GB2312" w:hAnsi="仿宋_GB2312" w:eastAsia="仿宋_GB2312" w:cs="仿宋_GB2312"/>
                      <w:sz w:val="24"/>
                    </w:rPr>
                    <w:t>打印页数：≥7000页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4D9CDF">
                  <w:pPr>
                    <w:pStyle w:val="4"/>
                    <w:jc w:val="center"/>
                  </w:pPr>
                  <w:r>
                    <w:rPr>
                      <w:rFonts w:ascii="仿宋_GB2312" w:hAnsi="仿宋_GB2312" w:eastAsia="仿宋_GB2312" w:cs="仿宋_GB2312"/>
                      <w:sz w:val="24"/>
                    </w:rPr>
                    <w:t>1,281.00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E332D6">
                  <w:pPr>
                    <w:pStyle w:val="4"/>
                    <w:jc w:val="center"/>
                  </w:pPr>
                  <w:r>
                    <w:rPr>
                      <w:rFonts w:ascii="仿宋_GB2312" w:hAnsi="仿宋_GB2312" w:eastAsia="仿宋_GB2312" w:cs="仿宋_GB2312"/>
                      <w:sz w:val="24"/>
                    </w:rPr>
                    <w:t>元/个</w:t>
                  </w:r>
                </w:p>
              </w:tc>
            </w:tr>
            <w:tr w14:paraId="5C5A01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5042BB">
                  <w:pPr>
                    <w:pStyle w:val="4"/>
                    <w:jc w:val="right"/>
                  </w:pPr>
                  <w:r>
                    <w:rPr>
                      <w:rFonts w:ascii="仿宋_GB2312" w:hAnsi="仿宋_GB2312" w:eastAsia="仿宋_GB2312" w:cs="仿宋_GB2312"/>
                      <w:sz w:val="24"/>
                    </w:rPr>
                    <w:t>5</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48D131">
                  <w:pPr>
                    <w:pStyle w:val="4"/>
                    <w:jc w:val="center"/>
                  </w:pPr>
                  <w:r>
                    <w:rPr>
                      <w:rFonts w:ascii="仿宋_GB2312" w:hAnsi="仿宋_GB2312" w:eastAsia="仿宋_GB2312" w:cs="仿宋_GB2312"/>
                      <w:sz w:val="24"/>
                    </w:rPr>
                    <w:t>硒鼓（五）</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B43275">
                  <w:pPr>
                    <w:pStyle w:val="4"/>
                    <w:jc w:val="center"/>
                  </w:pPr>
                  <w:r>
                    <w:rPr>
                      <w:rFonts w:ascii="仿宋_GB2312" w:hAnsi="仿宋_GB2312" w:eastAsia="仿宋_GB2312" w:cs="仿宋_GB2312"/>
                      <w:sz w:val="24"/>
                    </w:rPr>
                    <w:t>HP CP5225</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A7AA51">
                  <w:pPr>
                    <w:pStyle w:val="4"/>
                    <w:jc w:val="center"/>
                  </w:pPr>
                  <w:r>
                    <w:rPr>
                      <w:rFonts w:ascii="仿宋_GB2312" w:hAnsi="仿宋_GB2312" w:eastAsia="仿宋_GB2312" w:cs="仿宋_GB2312"/>
                      <w:sz w:val="24"/>
                    </w:rPr>
                    <w:t>打印页数：≥7300页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打印颜色：彩色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7F5367">
                  <w:pPr>
                    <w:pStyle w:val="4"/>
                    <w:jc w:val="center"/>
                  </w:pPr>
                  <w:r>
                    <w:rPr>
                      <w:rFonts w:ascii="仿宋_GB2312" w:hAnsi="仿宋_GB2312" w:eastAsia="仿宋_GB2312" w:cs="仿宋_GB2312"/>
                      <w:sz w:val="24"/>
                    </w:rPr>
                    <w:t>1,796.00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D54BCE">
                  <w:pPr>
                    <w:pStyle w:val="4"/>
                    <w:jc w:val="center"/>
                  </w:pPr>
                  <w:r>
                    <w:rPr>
                      <w:rFonts w:ascii="仿宋_GB2312" w:hAnsi="仿宋_GB2312" w:eastAsia="仿宋_GB2312" w:cs="仿宋_GB2312"/>
                      <w:sz w:val="24"/>
                    </w:rPr>
                    <w:t>元/个</w:t>
                  </w:r>
                </w:p>
              </w:tc>
            </w:tr>
            <w:tr w14:paraId="12A978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DCAFBD">
                  <w:pPr>
                    <w:pStyle w:val="4"/>
                    <w:jc w:val="right"/>
                  </w:pPr>
                  <w:r>
                    <w:rPr>
                      <w:rFonts w:ascii="仿宋_GB2312" w:hAnsi="仿宋_GB2312" w:eastAsia="仿宋_GB2312" w:cs="仿宋_GB2312"/>
                      <w:sz w:val="24"/>
                    </w:rPr>
                    <w:t>6</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B7D5A8">
                  <w:pPr>
                    <w:pStyle w:val="4"/>
                    <w:jc w:val="center"/>
                  </w:pPr>
                  <w:r>
                    <w:rPr>
                      <w:rFonts w:ascii="仿宋_GB2312" w:hAnsi="仿宋_GB2312" w:eastAsia="仿宋_GB2312" w:cs="仿宋_GB2312"/>
                      <w:sz w:val="24"/>
                    </w:rPr>
                    <w:t>硒鼓（六）</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352E29">
                  <w:pPr>
                    <w:pStyle w:val="4"/>
                    <w:jc w:val="center"/>
                  </w:pPr>
                  <w:r>
                    <w:rPr>
                      <w:rFonts w:ascii="仿宋_GB2312" w:hAnsi="仿宋_GB2312" w:eastAsia="仿宋_GB2312" w:cs="仿宋_GB2312"/>
                      <w:sz w:val="24"/>
                    </w:rPr>
                    <w:t>HP 154A</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3DF916">
                  <w:pPr>
                    <w:pStyle w:val="4"/>
                    <w:jc w:val="center"/>
                  </w:pPr>
                  <w:r>
                    <w:rPr>
                      <w:rFonts w:ascii="仿宋_GB2312" w:hAnsi="仿宋_GB2312" w:eastAsia="仿宋_GB2312" w:cs="仿宋_GB2312"/>
                      <w:sz w:val="24"/>
                    </w:rPr>
                    <w:t>打印页数：≥1100页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A1C8FD">
                  <w:pPr>
                    <w:pStyle w:val="4"/>
                    <w:jc w:val="center"/>
                  </w:pPr>
                  <w:r>
                    <w:rPr>
                      <w:rFonts w:ascii="仿宋_GB2312" w:hAnsi="仿宋_GB2312" w:eastAsia="仿宋_GB2312" w:cs="仿宋_GB2312"/>
                      <w:sz w:val="24"/>
                    </w:rPr>
                    <w:t>308.00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B95671">
                  <w:pPr>
                    <w:pStyle w:val="4"/>
                    <w:jc w:val="center"/>
                  </w:pPr>
                  <w:r>
                    <w:rPr>
                      <w:rFonts w:ascii="仿宋_GB2312" w:hAnsi="仿宋_GB2312" w:eastAsia="仿宋_GB2312" w:cs="仿宋_GB2312"/>
                      <w:sz w:val="24"/>
                    </w:rPr>
                    <w:t>元/个</w:t>
                  </w:r>
                </w:p>
              </w:tc>
            </w:tr>
            <w:tr w14:paraId="710646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1012B1">
                  <w:pPr>
                    <w:pStyle w:val="4"/>
                    <w:jc w:val="right"/>
                  </w:pPr>
                  <w:r>
                    <w:rPr>
                      <w:rFonts w:ascii="仿宋_GB2312" w:hAnsi="仿宋_GB2312" w:eastAsia="仿宋_GB2312" w:cs="仿宋_GB2312"/>
                      <w:sz w:val="24"/>
                    </w:rPr>
                    <w:t>7</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A351C2">
                  <w:pPr>
                    <w:pStyle w:val="4"/>
                    <w:jc w:val="center"/>
                  </w:pPr>
                  <w:r>
                    <w:rPr>
                      <w:rFonts w:ascii="仿宋_GB2312" w:hAnsi="仿宋_GB2312" w:eastAsia="仿宋_GB2312" w:cs="仿宋_GB2312"/>
                      <w:sz w:val="24"/>
                    </w:rPr>
                    <w:t>硒鼓（七）</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1F4AF9">
                  <w:pPr>
                    <w:pStyle w:val="4"/>
                    <w:jc w:val="center"/>
                  </w:pPr>
                  <w:r>
                    <w:rPr>
                      <w:rFonts w:ascii="仿宋_GB2312" w:hAnsi="仿宋_GB2312" w:eastAsia="仿宋_GB2312" w:cs="仿宋_GB2312"/>
                      <w:sz w:val="24"/>
                    </w:rPr>
                    <w:t>HP 154A</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B50BF3">
                  <w:pPr>
                    <w:pStyle w:val="4"/>
                    <w:jc w:val="center"/>
                  </w:pPr>
                  <w:r>
                    <w:rPr>
                      <w:rFonts w:ascii="仿宋_GB2312" w:hAnsi="仿宋_GB2312" w:eastAsia="仿宋_GB2312" w:cs="仿宋_GB2312"/>
                      <w:sz w:val="24"/>
                    </w:rPr>
                    <w:t>打印页数：≥900页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打印颜色：彩色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F4DCB9">
                  <w:pPr>
                    <w:pStyle w:val="4"/>
                    <w:jc w:val="center"/>
                  </w:pPr>
                  <w:r>
                    <w:rPr>
                      <w:rFonts w:ascii="仿宋_GB2312" w:hAnsi="仿宋_GB2312" w:eastAsia="仿宋_GB2312" w:cs="仿宋_GB2312"/>
                      <w:sz w:val="24"/>
                    </w:rPr>
                    <w:t>308.00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6B5E9A">
                  <w:pPr>
                    <w:pStyle w:val="4"/>
                    <w:jc w:val="center"/>
                  </w:pPr>
                  <w:r>
                    <w:rPr>
                      <w:rFonts w:ascii="仿宋_GB2312" w:hAnsi="仿宋_GB2312" w:eastAsia="仿宋_GB2312" w:cs="仿宋_GB2312"/>
                      <w:sz w:val="24"/>
                    </w:rPr>
                    <w:t>元/个</w:t>
                  </w:r>
                </w:p>
              </w:tc>
            </w:tr>
            <w:tr w14:paraId="6F71E4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E2FB2D">
                  <w:pPr>
                    <w:pStyle w:val="4"/>
                    <w:jc w:val="right"/>
                  </w:pPr>
                  <w:r>
                    <w:rPr>
                      <w:rFonts w:ascii="仿宋_GB2312" w:hAnsi="仿宋_GB2312" w:eastAsia="仿宋_GB2312" w:cs="仿宋_GB2312"/>
                      <w:sz w:val="24"/>
                    </w:rPr>
                    <w:t>8</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4DD249">
                  <w:pPr>
                    <w:pStyle w:val="4"/>
                    <w:jc w:val="center"/>
                  </w:pPr>
                  <w:r>
                    <w:rPr>
                      <w:rFonts w:ascii="仿宋_GB2312" w:hAnsi="仿宋_GB2312" w:eastAsia="仿宋_GB2312" w:cs="仿宋_GB2312"/>
                      <w:sz w:val="24"/>
                    </w:rPr>
                    <w:t>硒鼓（八）</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7D1BF5">
                  <w:pPr>
                    <w:pStyle w:val="4"/>
                    <w:jc w:val="center"/>
                  </w:pPr>
                  <w:r>
                    <w:rPr>
                      <w:rFonts w:ascii="仿宋_GB2312" w:hAnsi="仿宋_GB2312" w:eastAsia="仿宋_GB2312" w:cs="仿宋_GB2312"/>
                      <w:sz w:val="24"/>
                    </w:rPr>
                    <w:t>HP 181FW</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5598AC">
                  <w:pPr>
                    <w:pStyle w:val="4"/>
                    <w:jc w:val="center"/>
                  </w:pPr>
                  <w:r>
                    <w:rPr>
                      <w:rFonts w:ascii="仿宋_GB2312" w:hAnsi="仿宋_GB2312" w:eastAsia="仿宋_GB2312" w:cs="仿宋_GB2312"/>
                      <w:sz w:val="24"/>
                    </w:rPr>
                    <w:t>打印页数：≥1100页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E9E6DC">
                  <w:pPr>
                    <w:pStyle w:val="4"/>
                    <w:jc w:val="center"/>
                  </w:pPr>
                  <w:r>
                    <w:rPr>
                      <w:rFonts w:ascii="仿宋_GB2312" w:hAnsi="仿宋_GB2312" w:eastAsia="仿宋_GB2312" w:cs="仿宋_GB2312"/>
                      <w:sz w:val="24"/>
                    </w:rPr>
                    <w:t>308.00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0533F3">
                  <w:pPr>
                    <w:pStyle w:val="4"/>
                    <w:jc w:val="center"/>
                  </w:pPr>
                  <w:r>
                    <w:rPr>
                      <w:rFonts w:ascii="仿宋_GB2312" w:hAnsi="仿宋_GB2312" w:eastAsia="仿宋_GB2312" w:cs="仿宋_GB2312"/>
                      <w:sz w:val="24"/>
                    </w:rPr>
                    <w:t>元/个</w:t>
                  </w:r>
                </w:p>
              </w:tc>
            </w:tr>
            <w:tr w14:paraId="7D4516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49EE90">
                  <w:pPr>
                    <w:pStyle w:val="4"/>
                    <w:jc w:val="right"/>
                  </w:pPr>
                  <w:r>
                    <w:rPr>
                      <w:rFonts w:ascii="仿宋_GB2312" w:hAnsi="仿宋_GB2312" w:eastAsia="仿宋_GB2312" w:cs="仿宋_GB2312"/>
                      <w:sz w:val="24"/>
                    </w:rPr>
                    <w:t>9</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EBBF3C">
                  <w:pPr>
                    <w:pStyle w:val="4"/>
                    <w:jc w:val="center"/>
                  </w:pPr>
                  <w:r>
                    <w:rPr>
                      <w:rFonts w:ascii="仿宋_GB2312" w:hAnsi="仿宋_GB2312" w:eastAsia="仿宋_GB2312" w:cs="仿宋_GB2312"/>
                      <w:sz w:val="24"/>
                    </w:rPr>
                    <w:t>硒鼓（九）</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533611">
                  <w:pPr>
                    <w:pStyle w:val="4"/>
                    <w:jc w:val="center"/>
                  </w:pPr>
                  <w:r>
                    <w:rPr>
                      <w:rFonts w:ascii="仿宋_GB2312" w:hAnsi="仿宋_GB2312" w:eastAsia="仿宋_GB2312" w:cs="仿宋_GB2312"/>
                      <w:sz w:val="24"/>
                    </w:rPr>
                    <w:t>HP 181FW</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059A42">
                  <w:pPr>
                    <w:pStyle w:val="4"/>
                    <w:jc w:val="center"/>
                  </w:pPr>
                  <w:r>
                    <w:rPr>
                      <w:rFonts w:ascii="仿宋_GB2312" w:hAnsi="仿宋_GB2312" w:eastAsia="仿宋_GB2312" w:cs="仿宋_GB2312"/>
                      <w:sz w:val="24"/>
                    </w:rPr>
                    <w:t>打印页数：≥900页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打印颜色：彩色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0CA498">
                  <w:pPr>
                    <w:pStyle w:val="4"/>
                    <w:jc w:val="center"/>
                  </w:pPr>
                  <w:r>
                    <w:rPr>
                      <w:rFonts w:ascii="仿宋_GB2312" w:hAnsi="仿宋_GB2312" w:eastAsia="仿宋_GB2312" w:cs="仿宋_GB2312"/>
                      <w:sz w:val="24"/>
                    </w:rPr>
                    <w:t>308.00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7EF591">
                  <w:pPr>
                    <w:pStyle w:val="4"/>
                    <w:jc w:val="center"/>
                  </w:pPr>
                  <w:r>
                    <w:rPr>
                      <w:rFonts w:ascii="仿宋_GB2312" w:hAnsi="仿宋_GB2312" w:eastAsia="仿宋_GB2312" w:cs="仿宋_GB2312"/>
                      <w:sz w:val="24"/>
                    </w:rPr>
                    <w:t>元/个</w:t>
                  </w:r>
                </w:p>
              </w:tc>
            </w:tr>
            <w:tr w14:paraId="4120FF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5487E6">
                  <w:pPr>
                    <w:pStyle w:val="4"/>
                    <w:jc w:val="right"/>
                  </w:pPr>
                  <w:r>
                    <w:rPr>
                      <w:rFonts w:ascii="仿宋_GB2312" w:hAnsi="仿宋_GB2312" w:eastAsia="仿宋_GB2312" w:cs="仿宋_GB2312"/>
                      <w:sz w:val="24"/>
                    </w:rPr>
                    <w:t>10</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64E071">
                  <w:pPr>
                    <w:pStyle w:val="4"/>
                    <w:jc w:val="center"/>
                  </w:pPr>
                  <w:r>
                    <w:rPr>
                      <w:rFonts w:ascii="仿宋_GB2312" w:hAnsi="仿宋_GB2312" w:eastAsia="仿宋_GB2312" w:cs="仿宋_GB2312"/>
                      <w:sz w:val="24"/>
                    </w:rPr>
                    <w:t>硒鼓（十）</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E215BC">
                  <w:pPr>
                    <w:pStyle w:val="4"/>
                    <w:jc w:val="center"/>
                  </w:pPr>
                  <w:r>
                    <w:rPr>
                      <w:rFonts w:ascii="仿宋_GB2312" w:hAnsi="仿宋_GB2312" w:eastAsia="仿宋_GB2312" w:cs="仿宋_GB2312"/>
                      <w:sz w:val="24"/>
                    </w:rPr>
                    <w:t>HP M254dn</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E9E84A">
                  <w:pPr>
                    <w:pStyle w:val="4"/>
                    <w:jc w:val="center"/>
                  </w:pPr>
                  <w:r>
                    <w:rPr>
                      <w:rFonts w:ascii="仿宋_GB2312" w:hAnsi="仿宋_GB2312" w:eastAsia="仿宋_GB2312" w:cs="仿宋_GB2312"/>
                      <w:sz w:val="24"/>
                    </w:rPr>
                    <w:t>打印页数：≥1400页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A3F7FF">
                  <w:pPr>
                    <w:pStyle w:val="4"/>
                    <w:jc w:val="center"/>
                  </w:pPr>
                  <w:r>
                    <w:rPr>
                      <w:rFonts w:ascii="仿宋_GB2312" w:hAnsi="仿宋_GB2312" w:eastAsia="仿宋_GB2312" w:cs="仿宋_GB2312"/>
                      <w:sz w:val="24"/>
                    </w:rPr>
                    <w:t>308.00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73C8EF">
                  <w:pPr>
                    <w:pStyle w:val="4"/>
                    <w:jc w:val="center"/>
                  </w:pPr>
                  <w:r>
                    <w:rPr>
                      <w:rFonts w:ascii="仿宋_GB2312" w:hAnsi="仿宋_GB2312" w:eastAsia="仿宋_GB2312" w:cs="仿宋_GB2312"/>
                      <w:sz w:val="24"/>
                    </w:rPr>
                    <w:t>元/个</w:t>
                  </w:r>
                </w:p>
              </w:tc>
            </w:tr>
            <w:tr w14:paraId="5596DC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C5471B">
                  <w:pPr>
                    <w:pStyle w:val="4"/>
                    <w:jc w:val="right"/>
                  </w:pPr>
                  <w:r>
                    <w:rPr>
                      <w:rFonts w:ascii="仿宋_GB2312" w:hAnsi="仿宋_GB2312" w:eastAsia="仿宋_GB2312" w:cs="仿宋_GB2312"/>
                      <w:sz w:val="24"/>
                    </w:rPr>
                    <w:t>11</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5F3CF7">
                  <w:pPr>
                    <w:pStyle w:val="4"/>
                    <w:jc w:val="center"/>
                  </w:pPr>
                  <w:r>
                    <w:rPr>
                      <w:rFonts w:ascii="仿宋_GB2312" w:hAnsi="仿宋_GB2312" w:eastAsia="仿宋_GB2312" w:cs="仿宋_GB2312"/>
                      <w:sz w:val="24"/>
                    </w:rPr>
                    <w:t>硒鼓（十一）</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647D6A">
                  <w:pPr>
                    <w:pStyle w:val="4"/>
                    <w:jc w:val="center"/>
                  </w:pPr>
                  <w:r>
                    <w:rPr>
                      <w:rFonts w:ascii="仿宋_GB2312" w:hAnsi="仿宋_GB2312" w:eastAsia="仿宋_GB2312" w:cs="仿宋_GB2312"/>
                      <w:sz w:val="24"/>
                    </w:rPr>
                    <w:t>HP M254dn</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182245">
                  <w:pPr>
                    <w:pStyle w:val="4"/>
                    <w:jc w:val="center"/>
                  </w:pPr>
                  <w:r>
                    <w:rPr>
                      <w:rFonts w:ascii="仿宋_GB2312" w:hAnsi="仿宋_GB2312" w:eastAsia="仿宋_GB2312" w:cs="仿宋_GB2312"/>
                      <w:sz w:val="24"/>
                    </w:rPr>
                    <w:t>打印页数：≥1300页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打印颜色：彩色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C64FD5">
                  <w:pPr>
                    <w:pStyle w:val="4"/>
                    <w:jc w:val="center"/>
                  </w:pPr>
                  <w:r>
                    <w:rPr>
                      <w:rFonts w:ascii="仿宋_GB2312" w:hAnsi="仿宋_GB2312" w:eastAsia="仿宋_GB2312" w:cs="仿宋_GB2312"/>
                      <w:sz w:val="24"/>
                    </w:rPr>
                    <w:t>308.00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C1F06C">
                  <w:pPr>
                    <w:pStyle w:val="4"/>
                    <w:jc w:val="center"/>
                  </w:pPr>
                  <w:r>
                    <w:rPr>
                      <w:rFonts w:ascii="仿宋_GB2312" w:hAnsi="仿宋_GB2312" w:eastAsia="仿宋_GB2312" w:cs="仿宋_GB2312"/>
                      <w:sz w:val="24"/>
                    </w:rPr>
                    <w:t>元/个</w:t>
                  </w:r>
                </w:p>
              </w:tc>
            </w:tr>
            <w:tr w14:paraId="4DDBCE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81076E">
                  <w:pPr>
                    <w:pStyle w:val="4"/>
                    <w:jc w:val="right"/>
                  </w:pPr>
                  <w:r>
                    <w:rPr>
                      <w:rFonts w:ascii="仿宋_GB2312" w:hAnsi="仿宋_GB2312" w:eastAsia="仿宋_GB2312" w:cs="仿宋_GB2312"/>
                      <w:sz w:val="24"/>
                    </w:rPr>
                    <w:t>12</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B1E435">
                  <w:pPr>
                    <w:pStyle w:val="4"/>
                    <w:jc w:val="center"/>
                  </w:pPr>
                  <w:r>
                    <w:rPr>
                      <w:rFonts w:ascii="仿宋_GB2312" w:hAnsi="仿宋_GB2312" w:eastAsia="仿宋_GB2312" w:cs="仿宋_GB2312"/>
                      <w:sz w:val="24"/>
                    </w:rPr>
                    <w:t>硒鼓（十二）</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26436E">
                  <w:pPr>
                    <w:pStyle w:val="4"/>
                    <w:jc w:val="center"/>
                  </w:pPr>
                  <w:r>
                    <w:rPr>
                      <w:rFonts w:ascii="仿宋_GB2312" w:hAnsi="仿宋_GB2312" w:eastAsia="仿宋_GB2312" w:cs="仿宋_GB2312"/>
                      <w:sz w:val="24"/>
                    </w:rPr>
                    <w:t>HP CP1215</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044B64">
                  <w:pPr>
                    <w:pStyle w:val="4"/>
                    <w:jc w:val="center"/>
                  </w:pPr>
                  <w:r>
                    <w:rPr>
                      <w:rFonts w:ascii="仿宋_GB2312" w:hAnsi="仿宋_GB2312" w:eastAsia="仿宋_GB2312" w:cs="仿宋_GB2312"/>
                      <w:sz w:val="24"/>
                    </w:rPr>
                    <w:t>打印页数：≥2400页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8667EC">
                  <w:pPr>
                    <w:pStyle w:val="4"/>
                    <w:jc w:val="center"/>
                  </w:pPr>
                  <w:r>
                    <w:rPr>
                      <w:rFonts w:ascii="仿宋_GB2312" w:hAnsi="仿宋_GB2312" w:eastAsia="仿宋_GB2312" w:cs="仿宋_GB2312"/>
                      <w:sz w:val="24"/>
                    </w:rPr>
                    <w:t>308.00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E937E1">
                  <w:pPr>
                    <w:pStyle w:val="4"/>
                    <w:jc w:val="center"/>
                  </w:pPr>
                  <w:r>
                    <w:rPr>
                      <w:rFonts w:ascii="仿宋_GB2312" w:hAnsi="仿宋_GB2312" w:eastAsia="仿宋_GB2312" w:cs="仿宋_GB2312"/>
                      <w:sz w:val="24"/>
                    </w:rPr>
                    <w:t>元/个</w:t>
                  </w:r>
                </w:p>
              </w:tc>
            </w:tr>
            <w:tr w14:paraId="29FAB5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D2AC0E">
                  <w:pPr>
                    <w:pStyle w:val="4"/>
                    <w:jc w:val="right"/>
                  </w:pPr>
                  <w:r>
                    <w:rPr>
                      <w:rFonts w:ascii="仿宋_GB2312" w:hAnsi="仿宋_GB2312" w:eastAsia="仿宋_GB2312" w:cs="仿宋_GB2312"/>
                      <w:sz w:val="24"/>
                    </w:rPr>
                    <w:t>13</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188268">
                  <w:pPr>
                    <w:pStyle w:val="4"/>
                    <w:jc w:val="center"/>
                  </w:pPr>
                  <w:r>
                    <w:rPr>
                      <w:rFonts w:ascii="仿宋_GB2312" w:hAnsi="仿宋_GB2312" w:eastAsia="仿宋_GB2312" w:cs="仿宋_GB2312"/>
                      <w:sz w:val="24"/>
                    </w:rPr>
                    <w:t>硒鼓（十三）</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07198E">
                  <w:pPr>
                    <w:pStyle w:val="4"/>
                    <w:jc w:val="center"/>
                  </w:pPr>
                  <w:r>
                    <w:rPr>
                      <w:rFonts w:ascii="仿宋_GB2312" w:hAnsi="仿宋_GB2312" w:eastAsia="仿宋_GB2312" w:cs="仿宋_GB2312"/>
                      <w:sz w:val="24"/>
                    </w:rPr>
                    <w:t>HP CP1215</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830B89">
                  <w:pPr>
                    <w:pStyle w:val="4"/>
                    <w:jc w:val="center"/>
                  </w:pPr>
                  <w:r>
                    <w:rPr>
                      <w:rFonts w:ascii="仿宋_GB2312" w:hAnsi="仿宋_GB2312" w:eastAsia="仿宋_GB2312" w:cs="仿宋_GB2312"/>
                      <w:sz w:val="24"/>
                    </w:rPr>
                    <w:t>打印页数：≥1800页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打印颜色：彩色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A6E5F3">
                  <w:pPr>
                    <w:pStyle w:val="4"/>
                    <w:jc w:val="center"/>
                  </w:pPr>
                  <w:r>
                    <w:rPr>
                      <w:rFonts w:ascii="仿宋_GB2312" w:hAnsi="仿宋_GB2312" w:eastAsia="仿宋_GB2312" w:cs="仿宋_GB2312"/>
                      <w:sz w:val="24"/>
                    </w:rPr>
                    <w:t>308.00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58ABF1">
                  <w:pPr>
                    <w:pStyle w:val="4"/>
                    <w:jc w:val="center"/>
                  </w:pPr>
                  <w:r>
                    <w:rPr>
                      <w:rFonts w:ascii="仿宋_GB2312" w:hAnsi="仿宋_GB2312" w:eastAsia="仿宋_GB2312" w:cs="仿宋_GB2312"/>
                      <w:sz w:val="24"/>
                    </w:rPr>
                    <w:t>元/个</w:t>
                  </w:r>
                </w:p>
              </w:tc>
            </w:tr>
            <w:tr w14:paraId="321576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24637C">
                  <w:pPr>
                    <w:pStyle w:val="4"/>
                    <w:jc w:val="right"/>
                  </w:pPr>
                  <w:r>
                    <w:rPr>
                      <w:rFonts w:ascii="仿宋_GB2312" w:hAnsi="仿宋_GB2312" w:eastAsia="仿宋_GB2312" w:cs="仿宋_GB2312"/>
                      <w:sz w:val="24"/>
                    </w:rPr>
                    <w:t>14</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258BC6">
                  <w:pPr>
                    <w:pStyle w:val="4"/>
                    <w:jc w:val="center"/>
                  </w:pPr>
                  <w:r>
                    <w:rPr>
                      <w:rFonts w:ascii="仿宋_GB2312" w:hAnsi="仿宋_GB2312" w:eastAsia="仿宋_GB2312" w:cs="仿宋_GB2312"/>
                      <w:sz w:val="24"/>
                    </w:rPr>
                    <w:t>硒鼓（十四）</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5446B2">
                  <w:pPr>
                    <w:pStyle w:val="4"/>
                    <w:jc w:val="center"/>
                  </w:pPr>
                  <w:r>
                    <w:rPr>
                      <w:rFonts w:ascii="仿宋_GB2312" w:hAnsi="仿宋_GB2312" w:eastAsia="仿宋_GB2312" w:cs="仿宋_GB2312"/>
                      <w:sz w:val="24"/>
                    </w:rPr>
                    <w:t>HP 1600</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9693DB">
                  <w:pPr>
                    <w:pStyle w:val="4"/>
                    <w:jc w:val="center"/>
                  </w:pPr>
                  <w:r>
                    <w:rPr>
                      <w:rFonts w:ascii="仿宋_GB2312" w:hAnsi="仿宋_GB2312" w:eastAsia="仿宋_GB2312" w:cs="仿宋_GB2312"/>
                      <w:sz w:val="24"/>
                    </w:rPr>
                    <w:t>打印页数：≥1800页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FC5ADF">
                  <w:pPr>
                    <w:pStyle w:val="4"/>
                    <w:jc w:val="center"/>
                  </w:pPr>
                  <w:r>
                    <w:rPr>
                      <w:rFonts w:ascii="仿宋_GB2312" w:hAnsi="仿宋_GB2312" w:eastAsia="仿宋_GB2312" w:cs="仿宋_GB2312"/>
                      <w:sz w:val="24"/>
                    </w:rPr>
                    <w:t>222.00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BD8BD2">
                  <w:pPr>
                    <w:pStyle w:val="4"/>
                    <w:jc w:val="center"/>
                  </w:pPr>
                  <w:r>
                    <w:rPr>
                      <w:rFonts w:ascii="仿宋_GB2312" w:hAnsi="仿宋_GB2312" w:eastAsia="仿宋_GB2312" w:cs="仿宋_GB2312"/>
                      <w:sz w:val="24"/>
                    </w:rPr>
                    <w:t>元/个</w:t>
                  </w:r>
                </w:p>
              </w:tc>
            </w:tr>
            <w:tr w14:paraId="086A16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09EDEF">
                  <w:pPr>
                    <w:pStyle w:val="4"/>
                    <w:jc w:val="right"/>
                  </w:pPr>
                  <w:r>
                    <w:rPr>
                      <w:rFonts w:ascii="仿宋_GB2312" w:hAnsi="仿宋_GB2312" w:eastAsia="仿宋_GB2312" w:cs="仿宋_GB2312"/>
                      <w:sz w:val="24"/>
                    </w:rPr>
                    <w:t>15</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82F32D">
                  <w:pPr>
                    <w:pStyle w:val="4"/>
                    <w:jc w:val="center"/>
                  </w:pPr>
                  <w:r>
                    <w:rPr>
                      <w:rFonts w:ascii="仿宋_GB2312" w:hAnsi="仿宋_GB2312" w:eastAsia="仿宋_GB2312" w:cs="仿宋_GB2312"/>
                      <w:sz w:val="24"/>
                    </w:rPr>
                    <w:t>硒鼓（十五）</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A7AE5F">
                  <w:pPr>
                    <w:pStyle w:val="4"/>
                    <w:jc w:val="center"/>
                  </w:pPr>
                  <w:r>
                    <w:rPr>
                      <w:rFonts w:ascii="仿宋_GB2312" w:hAnsi="仿宋_GB2312" w:eastAsia="仿宋_GB2312" w:cs="仿宋_GB2312"/>
                      <w:sz w:val="24"/>
                    </w:rPr>
                    <w:t>HP 400</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E7D301">
                  <w:pPr>
                    <w:pStyle w:val="4"/>
                    <w:jc w:val="center"/>
                  </w:pPr>
                  <w:r>
                    <w:rPr>
                      <w:rFonts w:ascii="仿宋_GB2312" w:hAnsi="仿宋_GB2312" w:eastAsia="仿宋_GB2312" w:cs="仿宋_GB2312"/>
                      <w:sz w:val="24"/>
                    </w:rPr>
                    <w:t>打印页数：≥2700页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754E98">
                  <w:pPr>
                    <w:pStyle w:val="4"/>
                    <w:jc w:val="center"/>
                  </w:pPr>
                  <w:r>
                    <w:rPr>
                      <w:rFonts w:ascii="仿宋_GB2312" w:hAnsi="仿宋_GB2312" w:eastAsia="仿宋_GB2312" w:cs="仿宋_GB2312"/>
                      <w:sz w:val="24"/>
                    </w:rPr>
                    <w:t>308.00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F50036">
                  <w:pPr>
                    <w:pStyle w:val="4"/>
                    <w:jc w:val="center"/>
                  </w:pPr>
                  <w:r>
                    <w:rPr>
                      <w:rFonts w:ascii="仿宋_GB2312" w:hAnsi="仿宋_GB2312" w:eastAsia="仿宋_GB2312" w:cs="仿宋_GB2312"/>
                      <w:sz w:val="24"/>
                    </w:rPr>
                    <w:t>元/个</w:t>
                  </w:r>
                </w:p>
              </w:tc>
            </w:tr>
            <w:tr w14:paraId="39BB67E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6D5C60">
                  <w:pPr>
                    <w:pStyle w:val="4"/>
                    <w:jc w:val="right"/>
                  </w:pPr>
                  <w:r>
                    <w:rPr>
                      <w:rFonts w:ascii="仿宋_GB2312" w:hAnsi="仿宋_GB2312" w:eastAsia="仿宋_GB2312" w:cs="仿宋_GB2312"/>
                      <w:sz w:val="24"/>
                    </w:rPr>
                    <w:t>16</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4A7785">
                  <w:pPr>
                    <w:pStyle w:val="4"/>
                    <w:jc w:val="center"/>
                  </w:pPr>
                  <w:r>
                    <w:rPr>
                      <w:rFonts w:ascii="仿宋_GB2312" w:hAnsi="仿宋_GB2312" w:eastAsia="仿宋_GB2312" w:cs="仿宋_GB2312"/>
                      <w:sz w:val="24"/>
                    </w:rPr>
                    <w:t>硒鼓（十六）</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DC4EA6">
                  <w:pPr>
                    <w:pStyle w:val="4"/>
                    <w:jc w:val="center"/>
                  </w:pPr>
                  <w:r>
                    <w:rPr>
                      <w:rFonts w:ascii="仿宋_GB2312" w:hAnsi="仿宋_GB2312" w:eastAsia="仿宋_GB2312" w:cs="仿宋_GB2312"/>
                      <w:sz w:val="24"/>
                    </w:rPr>
                    <w:t>HP 403d</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35D935">
                  <w:pPr>
                    <w:pStyle w:val="4"/>
                    <w:jc w:val="center"/>
                  </w:pPr>
                  <w:r>
                    <w:rPr>
                      <w:rFonts w:ascii="仿宋_GB2312" w:hAnsi="仿宋_GB2312" w:eastAsia="仿宋_GB2312" w:cs="仿宋_GB2312"/>
                      <w:sz w:val="24"/>
                    </w:rPr>
                    <w:t>打印页数：≥3000页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AC7F33">
                  <w:pPr>
                    <w:pStyle w:val="4"/>
                    <w:jc w:val="center"/>
                  </w:pPr>
                  <w:r>
                    <w:rPr>
                      <w:rFonts w:ascii="仿宋_GB2312" w:hAnsi="仿宋_GB2312" w:eastAsia="仿宋_GB2312" w:cs="仿宋_GB2312"/>
                      <w:sz w:val="24"/>
                    </w:rPr>
                    <w:t>308.00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7A973E">
                  <w:pPr>
                    <w:pStyle w:val="4"/>
                    <w:jc w:val="center"/>
                  </w:pPr>
                  <w:r>
                    <w:rPr>
                      <w:rFonts w:ascii="仿宋_GB2312" w:hAnsi="仿宋_GB2312" w:eastAsia="仿宋_GB2312" w:cs="仿宋_GB2312"/>
                      <w:sz w:val="24"/>
                    </w:rPr>
                    <w:t>元/个</w:t>
                  </w:r>
                </w:p>
              </w:tc>
            </w:tr>
            <w:tr w14:paraId="34FAC1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3A1D33">
                  <w:pPr>
                    <w:pStyle w:val="4"/>
                    <w:jc w:val="right"/>
                  </w:pPr>
                  <w:r>
                    <w:rPr>
                      <w:rFonts w:ascii="仿宋_GB2312" w:hAnsi="仿宋_GB2312" w:eastAsia="仿宋_GB2312" w:cs="仿宋_GB2312"/>
                      <w:sz w:val="24"/>
                    </w:rPr>
                    <w:t>17</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5B6147">
                  <w:pPr>
                    <w:pStyle w:val="4"/>
                    <w:jc w:val="center"/>
                  </w:pPr>
                  <w:r>
                    <w:rPr>
                      <w:rFonts w:ascii="仿宋_GB2312" w:hAnsi="仿宋_GB2312" w:eastAsia="仿宋_GB2312" w:cs="仿宋_GB2312"/>
                      <w:sz w:val="24"/>
                    </w:rPr>
                    <w:t>硒鼓（十七）</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13E45B">
                  <w:pPr>
                    <w:pStyle w:val="4"/>
                    <w:jc w:val="center"/>
                  </w:pPr>
                  <w:r>
                    <w:rPr>
                      <w:rFonts w:ascii="仿宋_GB2312" w:hAnsi="仿宋_GB2312" w:eastAsia="仿宋_GB2312" w:cs="仿宋_GB2312"/>
                      <w:sz w:val="24"/>
                    </w:rPr>
                    <w:t>HP 1606</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A93979">
                  <w:pPr>
                    <w:pStyle w:val="4"/>
                    <w:jc w:val="center"/>
                  </w:pPr>
                  <w:r>
                    <w:rPr>
                      <w:rFonts w:ascii="仿宋_GB2312" w:hAnsi="仿宋_GB2312" w:eastAsia="仿宋_GB2312" w:cs="仿宋_GB2312"/>
                      <w:sz w:val="24"/>
                    </w:rPr>
                    <w:t>打印页数：≥2100页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BD6145">
                  <w:pPr>
                    <w:pStyle w:val="4"/>
                    <w:jc w:val="center"/>
                  </w:pPr>
                  <w:r>
                    <w:rPr>
                      <w:rFonts w:ascii="仿宋_GB2312" w:hAnsi="仿宋_GB2312" w:eastAsia="仿宋_GB2312" w:cs="仿宋_GB2312"/>
                      <w:sz w:val="24"/>
                    </w:rPr>
                    <w:t>308.00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477485">
                  <w:pPr>
                    <w:pStyle w:val="4"/>
                    <w:jc w:val="center"/>
                  </w:pPr>
                  <w:r>
                    <w:rPr>
                      <w:rFonts w:ascii="仿宋_GB2312" w:hAnsi="仿宋_GB2312" w:eastAsia="仿宋_GB2312" w:cs="仿宋_GB2312"/>
                      <w:sz w:val="24"/>
                    </w:rPr>
                    <w:t>元/个</w:t>
                  </w:r>
                </w:p>
              </w:tc>
            </w:tr>
            <w:tr w14:paraId="22953D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F4ED4E">
                  <w:pPr>
                    <w:pStyle w:val="4"/>
                    <w:jc w:val="right"/>
                  </w:pPr>
                  <w:r>
                    <w:rPr>
                      <w:rFonts w:ascii="仿宋_GB2312" w:hAnsi="仿宋_GB2312" w:eastAsia="仿宋_GB2312" w:cs="仿宋_GB2312"/>
                      <w:sz w:val="24"/>
                    </w:rPr>
                    <w:t>18</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2E2477">
                  <w:pPr>
                    <w:pStyle w:val="4"/>
                    <w:jc w:val="center"/>
                  </w:pPr>
                  <w:r>
                    <w:rPr>
                      <w:rFonts w:ascii="仿宋_GB2312" w:hAnsi="仿宋_GB2312" w:eastAsia="仿宋_GB2312" w:cs="仿宋_GB2312"/>
                      <w:sz w:val="24"/>
                    </w:rPr>
                    <w:t>硒鼓（十八）</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50F0DF">
                  <w:pPr>
                    <w:pStyle w:val="4"/>
                    <w:jc w:val="center"/>
                  </w:pPr>
                  <w:r>
                    <w:rPr>
                      <w:rFonts w:ascii="仿宋_GB2312" w:hAnsi="仿宋_GB2312" w:eastAsia="仿宋_GB2312" w:cs="仿宋_GB2312"/>
                      <w:sz w:val="24"/>
                    </w:rPr>
                    <w:t>奔图P1000</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46739C">
                  <w:pPr>
                    <w:pStyle w:val="4"/>
                    <w:jc w:val="center"/>
                  </w:pPr>
                  <w:r>
                    <w:rPr>
                      <w:rFonts w:ascii="仿宋_GB2312" w:hAnsi="仿宋_GB2312" w:eastAsia="仿宋_GB2312" w:cs="仿宋_GB2312"/>
                      <w:sz w:val="24"/>
                    </w:rPr>
                    <w:t>打印页数：≥1600页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49EE17">
                  <w:pPr>
                    <w:pStyle w:val="4"/>
                    <w:jc w:val="center"/>
                  </w:pPr>
                  <w:r>
                    <w:rPr>
                      <w:rFonts w:ascii="仿宋_GB2312" w:hAnsi="仿宋_GB2312" w:eastAsia="仿宋_GB2312" w:cs="仿宋_GB2312"/>
                      <w:sz w:val="24"/>
                    </w:rPr>
                    <w:t>308.00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B7C8ED">
                  <w:pPr>
                    <w:pStyle w:val="4"/>
                    <w:jc w:val="center"/>
                  </w:pPr>
                  <w:r>
                    <w:rPr>
                      <w:rFonts w:ascii="仿宋_GB2312" w:hAnsi="仿宋_GB2312" w:eastAsia="仿宋_GB2312" w:cs="仿宋_GB2312"/>
                      <w:sz w:val="24"/>
                    </w:rPr>
                    <w:t>元/个</w:t>
                  </w:r>
                </w:p>
              </w:tc>
            </w:tr>
            <w:tr w14:paraId="3020B8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58B982">
                  <w:pPr>
                    <w:pStyle w:val="4"/>
                    <w:jc w:val="right"/>
                  </w:pPr>
                  <w:r>
                    <w:rPr>
                      <w:rFonts w:ascii="仿宋_GB2312" w:hAnsi="仿宋_GB2312" w:eastAsia="仿宋_GB2312" w:cs="仿宋_GB2312"/>
                      <w:sz w:val="24"/>
                    </w:rPr>
                    <w:t>19</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F6C383">
                  <w:pPr>
                    <w:pStyle w:val="4"/>
                    <w:jc w:val="center"/>
                  </w:pPr>
                  <w:r>
                    <w:rPr>
                      <w:rFonts w:ascii="仿宋_GB2312" w:hAnsi="仿宋_GB2312" w:eastAsia="仿宋_GB2312" w:cs="仿宋_GB2312"/>
                      <w:sz w:val="24"/>
                    </w:rPr>
                    <w:t>硒鼓（十九）</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634997">
                  <w:pPr>
                    <w:pStyle w:val="4"/>
                    <w:jc w:val="center"/>
                  </w:pPr>
                  <w:r>
                    <w:rPr>
                      <w:rFonts w:ascii="仿宋_GB2312" w:hAnsi="仿宋_GB2312" w:eastAsia="仿宋_GB2312" w:cs="仿宋_GB2312"/>
                      <w:sz w:val="24"/>
                    </w:rPr>
                    <w:t>立思辰GA7330cdn</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6ED715">
                  <w:pPr>
                    <w:pStyle w:val="4"/>
                    <w:jc w:val="center"/>
                  </w:pPr>
                  <w:r>
                    <w:rPr>
                      <w:rFonts w:ascii="仿宋_GB2312" w:hAnsi="仿宋_GB2312" w:eastAsia="仿宋_GB2312" w:cs="仿宋_GB2312"/>
                      <w:sz w:val="24"/>
                    </w:rPr>
                    <w:t>打印页数：≥8500页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880CC7">
                  <w:pPr>
                    <w:pStyle w:val="4"/>
                    <w:jc w:val="center"/>
                  </w:pPr>
                  <w:r>
                    <w:rPr>
                      <w:rFonts w:ascii="仿宋_GB2312" w:hAnsi="仿宋_GB2312" w:eastAsia="仿宋_GB2312" w:cs="仿宋_GB2312"/>
                      <w:sz w:val="24"/>
                    </w:rPr>
                    <w:t>1560.00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A4B094">
                  <w:pPr>
                    <w:pStyle w:val="4"/>
                    <w:jc w:val="center"/>
                  </w:pPr>
                  <w:r>
                    <w:rPr>
                      <w:rFonts w:ascii="仿宋_GB2312" w:hAnsi="仿宋_GB2312" w:eastAsia="仿宋_GB2312" w:cs="仿宋_GB2312"/>
                      <w:sz w:val="24"/>
                    </w:rPr>
                    <w:t>元/个</w:t>
                  </w:r>
                </w:p>
              </w:tc>
            </w:tr>
            <w:tr w14:paraId="3038FF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043D10">
                  <w:pPr>
                    <w:pStyle w:val="4"/>
                    <w:jc w:val="right"/>
                  </w:pPr>
                  <w:r>
                    <w:rPr>
                      <w:rFonts w:ascii="仿宋_GB2312" w:hAnsi="仿宋_GB2312" w:eastAsia="仿宋_GB2312" w:cs="仿宋_GB2312"/>
                      <w:sz w:val="24"/>
                    </w:rPr>
                    <w:t>20</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C96FD7">
                  <w:pPr>
                    <w:pStyle w:val="4"/>
                    <w:jc w:val="center"/>
                  </w:pPr>
                  <w:r>
                    <w:rPr>
                      <w:rFonts w:ascii="仿宋_GB2312" w:hAnsi="仿宋_GB2312" w:eastAsia="仿宋_GB2312" w:cs="仿宋_GB2312"/>
                      <w:sz w:val="24"/>
                    </w:rPr>
                    <w:t>硒鼓（二十）</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3BE4EB">
                  <w:pPr>
                    <w:pStyle w:val="4"/>
                    <w:jc w:val="center"/>
                  </w:pPr>
                  <w:r>
                    <w:rPr>
                      <w:rFonts w:ascii="仿宋_GB2312" w:hAnsi="仿宋_GB2312" w:eastAsia="仿宋_GB2312" w:cs="仿宋_GB2312"/>
                      <w:sz w:val="24"/>
                    </w:rPr>
                    <w:t>立思辰GA7330cdn</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85DE41">
                  <w:pPr>
                    <w:pStyle w:val="4"/>
                    <w:jc w:val="center"/>
                  </w:pPr>
                  <w:r>
                    <w:rPr>
                      <w:rFonts w:ascii="仿宋_GB2312" w:hAnsi="仿宋_GB2312" w:eastAsia="仿宋_GB2312" w:cs="仿宋_GB2312"/>
                      <w:sz w:val="24"/>
                    </w:rPr>
                    <w:t>打印页数：≥5500页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打印颜色：彩色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1F1EA1">
                  <w:pPr>
                    <w:pStyle w:val="4"/>
                    <w:jc w:val="center"/>
                  </w:pPr>
                  <w:r>
                    <w:rPr>
                      <w:rFonts w:ascii="仿宋_GB2312" w:hAnsi="仿宋_GB2312" w:eastAsia="仿宋_GB2312" w:cs="仿宋_GB2312"/>
                      <w:sz w:val="24"/>
                    </w:rPr>
                    <w:t>1260.00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58F4FD">
                  <w:pPr>
                    <w:pStyle w:val="4"/>
                    <w:jc w:val="center"/>
                  </w:pPr>
                  <w:r>
                    <w:rPr>
                      <w:rFonts w:ascii="仿宋_GB2312" w:hAnsi="仿宋_GB2312" w:eastAsia="仿宋_GB2312" w:cs="仿宋_GB2312"/>
                      <w:sz w:val="24"/>
                    </w:rPr>
                    <w:t>元/个</w:t>
                  </w:r>
                </w:p>
              </w:tc>
            </w:tr>
            <w:tr w14:paraId="7C65700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4876D2">
                  <w:pPr>
                    <w:pStyle w:val="4"/>
                    <w:jc w:val="right"/>
                  </w:pPr>
                  <w:r>
                    <w:rPr>
                      <w:rFonts w:ascii="仿宋_GB2312" w:hAnsi="仿宋_GB2312" w:eastAsia="仿宋_GB2312" w:cs="仿宋_GB2312"/>
                      <w:sz w:val="24"/>
                    </w:rPr>
                    <w:t>21</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3381EB">
                  <w:pPr>
                    <w:pStyle w:val="4"/>
                    <w:jc w:val="center"/>
                  </w:pPr>
                  <w:r>
                    <w:rPr>
                      <w:rFonts w:ascii="仿宋_GB2312" w:hAnsi="仿宋_GB2312" w:eastAsia="仿宋_GB2312" w:cs="仿宋_GB2312"/>
                      <w:sz w:val="24"/>
                    </w:rPr>
                    <w:t>粉盒（一）</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A8B59C">
                  <w:pPr>
                    <w:pStyle w:val="4"/>
                    <w:jc w:val="center"/>
                  </w:pPr>
                  <w:r>
                    <w:rPr>
                      <w:rFonts w:ascii="仿宋_GB2312" w:hAnsi="仿宋_GB2312" w:eastAsia="仿宋_GB2312" w:cs="仿宋_GB2312"/>
                      <w:sz w:val="24"/>
                    </w:rPr>
                    <w:t>HP 150A</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DD2387">
                  <w:pPr>
                    <w:pStyle w:val="4"/>
                    <w:jc w:val="center"/>
                  </w:pPr>
                  <w:r>
                    <w:rPr>
                      <w:rFonts w:ascii="仿宋_GB2312" w:hAnsi="仿宋_GB2312" w:eastAsia="仿宋_GB2312" w:cs="仿宋_GB2312"/>
                      <w:sz w:val="24"/>
                    </w:rPr>
                    <w:t>打印页数：≥1000页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66E474">
                  <w:pPr>
                    <w:pStyle w:val="4"/>
                    <w:jc w:val="center"/>
                  </w:pPr>
                  <w:r>
                    <w:rPr>
                      <w:rFonts w:ascii="仿宋_GB2312" w:hAnsi="仿宋_GB2312" w:eastAsia="仿宋_GB2312" w:cs="仿宋_GB2312"/>
                      <w:sz w:val="24"/>
                    </w:rPr>
                    <w:t>308.00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5EEFF2">
                  <w:pPr>
                    <w:pStyle w:val="4"/>
                    <w:jc w:val="center"/>
                  </w:pPr>
                  <w:r>
                    <w:rPr>
                      <w:rFonts w:ascii="仿宋_GB2312" w:hAnsi="仿宋_GB2312" w:eastAsia="仿宋_GB2312" w:cs="仿宋_GB2312"/>
                      <w:sz w:val="24"/>
                    </w:rPr>
                    <w:t>元/个</w:t>
                  </w:r>
                </w:p>
              </w:tc>
            </w:tr>
            <w:tr w14:paraId="655A11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A4FC56">
                  <w:pPr>
                    <w:pStyle w:val="4"/>
                    <w:jc w:val="right"/>
                  </w:pPr>
                  <w:r>
                    <w:rPr>
                      <w:rFonts w:ascii="仿宋_GB2312" w:hAnsi="仿宋_GB2312" w:eastAsia="仿宋_GB2312" w:cs="仿宋_GB2312"/>
                      <w:sz w:val="24"/>
                    </w:rPr>
                    <w:t>22</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6BE9BD">
                  <w:pPr>
                    <w:pStyle w:val="4"/>
                    <w:jc w:val="center"/>
                  </w:pPr>
                  <w:r>
                    <w:rPr>
                      <w:rFonts w:ascii="仿宋_GB2312" w:hAnsi="仿宋_GB2312" w:eastAsia="仿宋_GB2312" w:cs="仿宋_GB2312"/>
                      <w:sz w:val="24"/>
                    </w:rPr>
                    <w:t>粉盒（二）</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B6D130">
                  <w:pPr>
                    <w:pStyle w:val="4"/>
                    <w:jc w:val="center"/>
                  </w:pPr>
                  <w:r>
                    <w:rPr>
                      <w:rFonts w:ascii="仿宋_GB2312" w:hAnsi="仿宋_GB2312" w:eastAsia="仿宋_GB2312" w:cs="仿宋_GB2312"/>
                      <w:sz w:val="24"/>
                    </w:rPr>
                    <w:t>HP 150A</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43DEBA">
                  <w:pPr>
                    <w:pStyle w:val="4"/>
                    <w:jc w:val="center"/>
                  </w:pPr>
                  <w:r>
                    <w:rPr>
                      <w:rFonts w:ascii="仿宋_GB2312" w:hAnsi="仿宋_GB2312" w:eastAsia="仿宋_GB2312" w:cs="仿宋_GB2312"/>
                      <w:sz w:val="24"/>
                    </w:rPr>
                    <w:t>打印页数：≥700页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打印颜色：彩色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BD3858">
                  <w:pPr>
                    <w:pStyle w:val="4"/>
                    <w:jc w:val="center"/>
                  </w:pPr>
                  <w:r>
                    <w:rPr>
                      <w:rFonts w:ascii="仿宋_GB2312" w:hAnsi="仿宋_GB2312" w:eastAsia="仿宋_GB2312" w:cs="仿宋_GB2312"/>
                      <w:sz w:val="24"/>
                    </w:rPr>
                    <w:t>308.00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4A605B">
                  <w:pPr>
                    <w:pStyle w:val="4"/>
                    <w:jc w:val="center"/>
                  </w:pPr>
                  <w:r>
                    <w:rPr>
                      <w:rFonts w:ascii="仿宋_GB2312" w:hAnsi="仿宋_GB2312" w:eastAsia="仿宋_GB2312" w:cs="仿宋_GB2312"/>
                      <w:sz w:val="24"/>
                    </w:rPr>
                    <w:t>元/个</w:t>
                  </w:r>
                </w:p>
              </w:tc>
            </w:tr>
            <w:tr w14:paraId="67CAD7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4DE59A">
                  <w:pPr>
                    <w:pStyle w:val="4"/>
                    <w:jc w:val="right"/>
                  </w:pPr>
                  <w:r>
                    <w:rPr>
                      <w:rFonts w:ascii="仿宋_GB2312" w:hAnsi="仿宋_GB2312" w:eastAsia="仿宋_GB2312" w:cs="仿宋_GB2312"/>
                      <w:sz w:val="24"/>
                    </w:rPr>
                    <w:t>23</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683508">
                  <w:pPr>
                    <w:pStyle w:val="4"/>
                    <w:jc w:val="center"/>
                  </w:pPr>
                  <w:r>
                    <w:rPr>
                      <w:rFonts w:ascii="仿宋_GB2312" w:hAnsi="仿宋_GB2312" w:eastAsia="仿宋_GB2312" w:cs="仿宋_GB2312"/>
                      <w:sz w:val="24"/>
                    </w:rPr>
                    <w:t>粉盒（三）</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759B0A">
                  <w:pPr>
                    <w:pStyle w:val="4"/>
                    <w:jc w:val="center"/>
                  </w:pPr>
                  <w:r>
                    <w:rPr>
                      <w:rFonts w:ascii="仿宋_GB2312" w:hAnsi="仿宋_GB2312" w:eastAsia="仿宋_GB2312" w:cs="仿宋_GB2312"/>
                      <w:sz w:val="24"/>
                    </w:rPr>
                    <w:t>HP 227fdw</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63B2DD">
                  <w:pPr>
                    <w:pStyle w:val="4"/>
                    <w:jc w:val="center"/>
                  </w:pPr>
                  <w:r>
                    <w:rPr>
                      <w:rFonts w:ascii="仿宋_GB2312" w:hAnsi="仿宋_GB2312" w:eastAsia="仿宋_GB2312" w:cs="仿宋_GB2312"/>
                      <w:sz w:val="24"/>
                    </w:rPr>
                    <w:t>打印页数：≥1600页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9EE659">
                  <w:pPr>
                    <w:pStyle w:val="4"/>
                    <w:jc w:val="center"/>
                  </w:pPr>
                  <w:r>
                    <w:rPr>
                      <w:rFonts w:ascii="仿宋_GB2312" w:hAnsi="仿宋_GB2312" w:eastAsia="仿宋_GB2312" w:cs="仿宋_GB2312"/>
                      <w:sz w:val="24"/>
                    </w:rPr>
                    <w:t>308.00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60CE76">
                  <w:pPr>
                    <w:pStyle w:val="4"/>
                    <w:jc w:val="center"/>
                  </w:pPr>
                  <w:r>
                    <w:rPr>
                      <w:rFonts w:ascii="仿宋_GB2312" w:hAnsi="仿宋_GB2312" w:eastAsia="仿宋_GB2312" w:cs="仿宋_GB2312"/>
                      <w:sz w:val="24"/>
                    </w:rPr>
                    <w:t>元/个</w:t>
                  </w:r>
                </w:p>
              </w:tc>
            </w:tr>
            <w:tr w14:paraId="7962DF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E23FD1">
                  <w:pPr>
                    <w:pStyle w:val="4"/>
                    <w:jc w:val="right"/>
                  </w:pPr>
                  <w:r>
                    <w:rPr>
                      <w:rFonts w:ascii="仿宋_GB2312" w:hAnsi="仿宋_GB2312" w:eastAsia="仿宋_GB2312" w:cs="仿宋_GB2312"/>
                      <w:sz w:val="24"/>
                    </w:rPr>
                    <w:t>24</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971C02">
                  <w:pPr>
                    <w:pStyle w:val="4"/>
                    <w:jc w:val="center"/>
                  </w:pPr>
                  <w:r>
                    <w:rPr>
                      <w:rFonts w:ascii="仿宋_GB2312" w:hAnsi="仿宋_GB2312" w:eastAsia="仿宋_GB2312" w:cs="仿宋_GB2312"/>
                      <w:sz w:val="24"/>
                    </w:rPr>
                    <w:t>粉盒（四）</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559B9A">
                  <w:pPr>
                    <w:pStyle w:val="4"/>
                    <w:jc w:val="center"/>
                  </w:pPr>
                  <w:r>
                    <w:rPr>
                      <w:rFonts w:ascii="仿宋_GB2312" w:hAnsi="仿宋_GB2312" w:eastAsia="仿宋_GB2312" w:cs="仿宋_GB2312"/>
                      <w:sz w:val="24"/>
                    </w:rPr>
                    <w:t>HP 1025</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5AF7D9">
                  <w:pPr>
                    <w:pStyle w:val="4"/>
                    <w:jc w:val="center"/>
                  </w:pPr>
                  <w:r>
                    <w:rPr>
                      <w:rFonts w:ascii="仿宋_GB2312" w:hAnsi="仿宋_GB2312" w:eastAsia="仿宋_GB2312" w:cs="仿宋_GB2312"/>
                      <w:sz w:val="24"/>
                    </w:rPr>
                    <w:t>打印页数：≥1300页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39B475">
                  <w:pPr>
                    <w:pStyle w:val="4"/>
                    <w:jc w:val="center"/>
                  </w:pPr>
                  <w:r>
                    <w:rPr>
                      <w:rFonts w:ascii="仿宋_GB2312" w:hAnsi="仿宋_GB2312" w:eastAsia="仿宋_GB2312" w:cs="仿宋_GB2312"/>
                      <w:sz w:val="24"/>
                    </w:rPr>
                    <w:t>308.00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E64A0A">
                  <w:pPr>
                    <w:pStyle w:val="4"/>
                    <w:jc w:val="center"/>
                  </w:pPr>
                  <w:r>
                    <w:rPr>
                      <w:rFonts w:ascii="仿宋_GB2312" w:hAnsi="仿宋_GB2312" w:eastAsia="仿宋_GB2312" w:cs="仿宋_GB2312"/>
                      <w:sz w:val="24"/>
                    </w:rPr>
                    <w:t>元/个</w:t>
                  </w:r>
                </w:p>
              </w:tc>
            </w:tr>
            <w:tr w14:paraId="665E79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898144">
                  <w:pPr>
                    <w:pStyle w:val="4"/>
                    <w:jc w:val="right"/>
                  </w:pPr>
                  <w:r>
                    <w:rPr>
                      <w:rFonts w:ascii="仿宋_GB2312" w:hAnsi="仿宋_GB2312" w:eastAsia="仿宋_GB2312" w:cs="仿宋_GB2312"/>
                      <w:sz w:val="24"/>
                    </w:rPr>
                    <w:t>25</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93E51A">
                  <w:pPr>
                    <w:pStyle w:val="4"/>
                    <w:jc w:val="center"/>
                  </w:pPr>
                  <w:r>
                    <w:rPr>
                      <w:rFonts w:ascii="仿宋_GB2312" w:hAnsi="仿宋_GB2312" w:eastAsia="仿宋_GB2312" w:cs="仿宋_GB2312"/>
                      <w:sz w:val="24"/>
                    </w:rPr>
                    <w:t>粉盒（五）</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7B02B2">
                  <w:pPr>
                    <w:pStyle w:val="4"/>
                    <w:jc w:val="center"/>
                  </w:pPr>
                  <w:r>
                    <w:rPr>
                      <w:rFonts w:ascii="仿宋_GB2312" w:hAnsi="仿宋_GB2312" w:eastAsia="仿宋_GB2312" w:cs="仿宋_GB2312"/>
                      <w:sz w:val="24"/>
                    </w:rPr>
                    <w:t>HP 1025</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7F2E20">
                  <w:pPr>
                    <w:pStyle w:val="4"/>
                    <w:jc w:val="center"/>
                  </w:pPr>
                  <w:r>
                    <w:rPr>
                      <w:rFonts w:ascii="仿宋_GB2312" w:hAnsi="仿宋_GB2312" w:eastAsia="仿宋_GB2312" w:cs="仿宋_GB2312"/>
                      <w:sz w:val="24"/>
                    </w:rPr>
                    <w:t>打印页数：≥1000页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打印颜色：彩色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6B7BB5">
                  <w:pPr>
                    <w:pStyle w:val="4"/>
                    <w:jc w:val="center"/>
                  </w:pPr>
                  <w:r>
                    <w:rPr>
                      <w:rFonts w:ascii="仿宋_GB2312" w:hAnsi="仿宋_GB2312" w:eastAsia="仿宋_GB2312" w:cs="仿宋_GB2312"/>
                      <w:sz w:val="24"/>
                    </w:rPr>
                    <w:t>308.00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671433">
                  <w:pPr>
                    <w:pStyle w:val="4"/>
                    <w:jc w:val="center"/>
                  </w:pPr>
                  <w:r>
                    <w:rPr>
                      <w:rFonts w:ascii="仿宋_GB2312" w:hAnsi="仿宋_GB2312" w:eastAsia="仿宋_GB2312" w:cs="仿宋_GB2312"/>
                      <w:sz w:val="24"/>
                    </w:rPr>
                    <w:t>元/个</w:t>
                  </w:r>
                </w:p>
              </w:tc>
            </w:tr>
            <w:tr w14:paraId="71FF9B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2CDCFD">
                  <w:pPr>
                    <w:pStyle w:val="4"/>
                    <w:jc w:val="right"/>
                  </w:pPr>
                  <w:r>
                    <w:rPr>
                      <w:rFonts w:ascii="仿宋_GB2312" w:hAnsi="仿宋_GB2312" w:eastAsia="仿宋_GB2312" w:cs="仿宋_GB2312"/>
                      <w:sz w:val="24"/>
                    </w:rPr>
                    <w:t>26</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74BD6B">
                  <w:pPr>
                    <w:pStyle w:val="4"/>
                    <w:jc w:val="center"/>
                  </w:pPr>
                  <w:r>
                    <w:rPr>
                      <w:rFonts w:ascii="仿宋_GB2312" w:hAnsi="仿宋_GB2312" w:eastAsia="仿宋_GB2312" w:cs="仿宋_GB2312"/>
                      <w:sz w:val="24"/>
                    </w:rPr>
                    <w:t>粉盒（六）</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06F758">
                  <w:pPr>
                    <w:pStyle w:val="4"/>
                    <w:jc w:val="center"/>
                  </w:pPr>
                  <w:r>
                    <w:rPr>
                      <w:rFonts w:ascii="仿宋_GB2312" w:hAnsi="仿宋_GB2312" w:eastAsia="仿宋_GB2312" w:cs="仿宋_GB2312"/>
                      <w:sz w:val="24"/>
                    </w:rPr>
                    <w:t>理光C3004</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E86B9A">
                  <w:pPr>
                    <w:pStyle w:val="4"/>
                    <w:jc w:val="center"/>
                  </w:pPr>
                  <w:r>
                    <w:rPr>
                      <w:rFonts w:ascii="仿宋_GB2312" w:hAnsi="仿宋_GB2312" w:eastAsia="仿宋_GB2312" w:cs="仿宋_GB2312"/>
                      <w:sz w:val="24"/>
                    </w:rPr>
                    <w:t>打印页数：≥29500页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3A8998">
                  <w:pPr>
                    <w:pStyle w:val="4"/>
                    <w:jc w:val="center"/>
                  </w:pPr>
                  <w:r>
                    <w:rPr>
                      <w:rFonts w:ascii="仿宋_GB2312" w:hAnsi="仿宋_GB2312" w:eastAsia="仿宋_GB2312" w:cs="仿宋_GB2312"/>
                      <w:sz w:val="24"/>
                    </w:rPr>
                    <w:t>1,026.00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88FCC6">
                  <w:pPr>
                    <w:pStyle w:val="4"/>
                    <w:jc w:val="center"/>
                  </w:pPr>
                  <w:r>
                    <w:rPr>
                      <w:rFonts w:ascii="仿宋_GB2312" w:hAnsi="仿宋_GB2312" w:eastAsia="仿宋_GB2312" w:cs="仿宋_GB2312"/>
                      <w:sz w:val="24"/>
                    </w:rPr>
                    <w:t>元/个</w:t>
                  </w:r>
                </w:p>
              </w:tc>
            </w:tr>
            <w:tr w14:paraId="20A657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5EE593">
                  <w:pPr>
                    <w:pStyle w:val="4"/>
                    <w:jc w:val="right"/>
                  </w:pPr>
                  <w:r>
                    <w:rPr>
                      <w:rFonts w:ascii="仿宋_GB2312" w:hAnsi="仿宋_GB2312" w:eastAsia="仿宋_GB2312" w:cs="仿宋_GB2312"/>
                      <w:sz w:val="24"/>
                    </w:rPr>
                    <w:t>27</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8C2CE8">
                  <w:pPr>
                    <w:pStyle w:val="4"/>
                    <w:jc w:val="center"/>
                  </w:pPr>
                  <w:r>
                    <w:rPr>
                      <w:rFonts w:ascii="仿宋_GB2312" w:hAnsi="仿宋_GB2312" w:eastAsia="仿宋_GB2312" w:cs="仿宋_GB2312"/>
                      <w:sz w:val="24"/>
                    </w:rPr>
                    <w:t>粉盒（七）</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8033A4">
                  <w:pPr>
                    <w:pStyle w:val="4"/>
                    <w:jc w:val="center"/>
                  </w:pPr>
                  <w:r>
                    <w:rPr>
                      <w:rFonts w:ascii="仿宋_GB2312" w:hAnsi="仿宋_GB2312" w:eastAsia="仿宋_GB2312" w:cs="仿宋_GB2312"/>
                      <w:sz w:val="24"/>
                    </w:rPr>
                    <w:t>理光C3004</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B0EA07">
                  <w:pPr>
                    <w:pStyle w:val="4"/>
                    <w:jc w:val="center"/>
                  </w:pPr>
                  <w:r>
                    <w:rPr>
                      <w:rFonts w:ascii="仿宋_GB2312" w:hAnsi="仿宋_GB2312" w:eastAsia="仿宋_GB2312" w:cs="仿宋_GB2312"/>
                      <w:sz w:val="24"/>
                    </w:rPr>
                    <w:t>打印页数：≥18000页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打印颜色：彩色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9F193A">
                  <w:pPr>
                    <w:pStyle w:val="4"/>
                    <w:jc w:val="center"/>
                  </w:pPr>
                  <w:r>
                    <w:rPr>
                      <w:rFonts w:ascii="仿宋_GB2312" w:hAnsi="仿宋_GB2312" w:eastAsia="仿宋_GB2312" w:cs="仿宋_GB2312"/>
                      <w:sz w:val="24"/>
                    </w:rPr>
                    <w:t>1330.00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3856C2">
                  <w:pPr>
                    <w:pStyle w:val="4"/>
                    <w:jc w:val="center"/>
                  </w:pPr>
                  <w:r>
                    <w:rPr>
                      <w:rFonts w:ascii="仿宋_GB2312" w:hAnsi="仿宋_GB2312" w:eastAsia="仿宋_GB2312" w:cs="仿宋_GB2312"/>
                      <w:sz w:val="24"/>
                    </w:rPr>
                    <w:t>元/个</w:t>
                  </w:r>
                </w:p>
              </w:tc>
            </w:tr>
            <w:tr w14:paraId="64C3EB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66B553">
                  <w:pPr>
                    <w:pStyle w:val="4"/>
                    <w:jc w:val="right"/>
                  </w:pPr>
                  <w:r>
                    <w:rPr>
                      <w:rFonts w:ascii="仿宋_GB2312" w:hAnsi="仿宋_GB2312" w:eastAsia="仿宋_GB2312" w:cs="仿宋_GB2312"/>
                      <w:sz w:val="24"/>
                    </w:rPr>
                    <w:t>28</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93D8D7">
                  <w:pPr>
                    <w:pStyle w:val="4"/>
                    <w:jc w:val="center"/>
                  </w:pPr>
                  <w:r>
                    <w:rPr>
                      <w:rFonts w:ascii="仿宋_GB2312" w:hAnsi="仿宋_GB2312" w:eastAsia="仿宋_GB2312" w:cs="仿宋_GB2312"/>
                      <w:sz w:val="24"/>
                    </w:rPr>
                    <w:t>粉盒（八）</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39BEFC">
                  <w:pPr>
                    <w:pStyle w:val="4"/>
                    <w:jc w:val="center"/>
                  </w:pPr>
                  <w:r>
                    <w:rPr>
                      <w:rFonts w:ascii="仿宋_GB2312" w:hAnsi="仿宋_GB2312" w:eastAsia="仿宋_GB2312" w:cs="仿宋_GB2312"/>
                      <w:sz w:val="24"/>
                    </w:rPr>
                    <w:t>理光C8000</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4E7F78">
                  <w:pPr>
                    <w:pStyle w:val="4"/>
                    <w:jc w:val="center"/>
                  </w:pPr>
                  <w:r>
                    <w:rPr>
                      <w:rFonts w:ascii="仿宋_GB2312" w:hAnsi="仿宋_GB2312" w:eastAsia="仿宋_GB2312" w:cs="仿宋_GB2312"/>
                      <w:sz w:val="24"/>
                    </w:rPr>
                    <w:t>打印页数：≥ 30000页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AC687A">
                  <w:pPr>
                    <w:pStyle w:val="4"/>
                    <w:jc w:val="center"/>
                  </w:pPr>
                  <w:r>
                    <w:rPr>
                      <w:rFonts w:ascii="仿宋_GB2312" w:hAnsi="仿宋_GB2312" w:eastAsia="仿宋_GB2312" w:cs="仿宋_GB2312"/>
                      <w:sz w:val="24"/>
                    </w:rPr>
                    <w:t>1450.00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7CD5E4">
                  <w:pPr>
                    <w:pStyle w:val="4"/>
                    <w:jc w:val="center"/>
                  </w:pPr>
                  <w:r>
                    <w:rPr>
                      <w:rFonts w:ascii="仿宋_GB2312" w:hAnsi="仿宋_GB2312" w:eastAsia="仿宋_GB2312" w:cs="仿宋_GB2312"/>
                      <w:sz w:val="24"/>
                    </w:rPr>
                    <w:t>元/个</w:t>
                  </w:r>
                </w:p>
              </w:tc>
            </w:tr>
            <w:tr w14:paraId="058AF4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DFF5B6">
                  <w:pPr>
                    <w:pStyle w:val="4"/>
                    <w:jc w:val="right"/>
                  </w:pPr>
                  <w:r>
                    <w:rPr>
                      <w:rFonts w:ascii="仿宋_GB2312" w:hAnsi="仿宋_GB2312" w:eastAsia="仿宋_GB2312" w:cs="仿宋_GB2312"/>
                      <w:sz w:val="24"/>
                    </w:rPr>
                    <w:t>29</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775243">
                  <w:pPr>
                    <w:pStyle w:val="4"/>
                    <w:jc w:val="center"/>
                  </w:pPr>
                  <w:r>
                    <w:rPr>
                      <w:rFonts w:ascii="仿宋_GB2312" w:hAnsi="仿宋_GB2312" w:eastAsia="仿宋_GB2312" w:cs="仿宋_GB2312"/>
                      <w:sz w:val="24"/>
                    </w:rPr>
                    <w:t>粉盒（九）</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17FD4D">
                  <w:pPr>
                    <w:pStyle w:val="4"/>
                    <w:jc w:val="center"/>
                  </w:pPr>
                  <w:r>
                    <w:rPr>
                      <w:rFonts w:ascii="仿宋_GB2312" w:hAnsi="仿宋_GB2312" w:eastAsia="仿宋_GB2312" w:cs="仿宋_GB2312"/>
                      <w:sz w:val="24"/>
                    </w:rPr>
                    <w:t>理光C8000</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ABA72A">
                  <w:pPr>
                    <w:pStyle w:val="4"/>
                    <w:jc w:val="center"/>
                  </w:pPr>
                  <w:r>
                    <w:rPr>
                      <w:rFonts w:ascii="仿宋_GB2312" w:hAnsi="仿宋_GB2312" w:eastAsia="仿宋_GB2312" w:cs="仿宋_GB2312"/>
                      <w:sz w:val="24"/>
                    </w:rPr>
                    <w:t>打印页数：≥30000页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打印颜色：彩色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7EA6A6">
                  <w:pPr>
                    <w:pStyle w:val="4"/>
                    <w:jc w:val="center"/>
                  </w:pPr>
                  <w:r>
                    <w:rPr>
                      <w:rFonts w:ascii="仿宋_GB2312" w:hAnsi="仿宋_GB2312" w:eastAsia="仿宋_GB2312" w:cs="仿宋_GB2312"/>
                      <w:sz w:val="24"/>
                    </w:rPr>
                    <w:t>2487.50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B55971">
                  <w:pPr>
                    <w:pStyle w:val="4"/>
                    <w:jc w:val="center"/>
                  </w:pPr>
                  <w:r>
                    <w:rPr>
                      <w:rFonts w:ascii="仿宋_GB2312" w:hAnsi="仿宋_GB2312" w:eastAsia="仿宋_GB2312" w:cs="仿宋_GB2312"/>
                      <w:sz w:val="24"/>
                    </w:rPr>
                    <w:t>元/个</w:t>
                  </w:r>
                </w:p>
              </w:tc>
            </w:tr>
            <w:tr w14:paraId="4431CB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339A9B">
                  <w:pPr>
                    <w:pStyle w:val="4"/>
                    <w:jc w:val="right"/>
                  </w:pPr>
                  <w:r>
                    <w:rPr>
                      <w:rFonts w:ascii="仿宋_GB2312" w:hAnsi="仿宋_GB2312" w:eastAsia="仿宋_GB2312" w:cs="仿宋_GB2312"/>
                      <w:sz w:val="24"/>
                    </w:rPr>
                    <w:t>30</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B1D124">
                  <w:pPr>
                    <w:pStyle w:val="4"/>
                    <w:jc w:val="center"/>
                  </w:pPr>
                  <w:r>
                    <w:rPr>
                      <w:rFonts w:ascii="仿宋_GB2312" w:hAnsi="仿宋_GB2312" w:eastAsia="仿宋_GB2312" w:cs="仿宋_GB2312"/>
                      <w:sz w:val="24"/>
                    </w:rPr>
                    <w:t>粉盒（十）</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D3B298">
                  <w:pPr>
                    <w:pStyle w:val="4"/>
                    <w:jc w:val="center"/>
                  </w:pPr>
                  <w:r>
                    <w:rPr>
                      <w:rFonts w:ascii="仿宋_GB2312" w:hAnsi="仿宋_GB2312" w:eastAsia="仿宋_GB2312" w:cs="仿宋_GB2312"/>
                      <w:sz w:val="24"/>
                    </w:rPr>
                    <w:t>利盟MS823DN</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262264">
                  <w:pPr>
                    <w:pStyle w:val="4"/>
                    <w:jc w:val="center"/>
                  </w:pPr>
                  <w:r>
                    <w:rPr>
                      <w:rFonts w:ascii="仿宋_GB2312" w:hAnsi="仿宋_GB2312" w:eastAsia="仿宋_GB2312" w:cs="仿宋_GB2312"/>
                      <w:sz w:val="24"/>
                    </w:rPr>
                    <w:t>打印页数：≥25000页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D0A562">
                  <w:pPr>
                    <w:pStyle w:val="4"/>
                    <w:jc w:val="center"/>
                  </w:pPr>
                  <w:r>
                    <w:rPr>
                      <w:rFonts w:ascii="仿宋_GB2312" w:hAnsi="仿宋_GB2312" w:eastAsia="仿宋_GB2312" w:cs="仿宋_GB2312"/>
                      <w:sz w:val="24"/>
                    </w:rPr>
                    <w:t>1,368.00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7C6C4A">
                  <w:pPr>
                    <w:pStyle w:val="4"/>
                    <w:jc w:val="center"/>
                  </w:pPr>
                  <w:r>
                    <w:rPr>
                      <w:rFonts w:ascii="仿宋_GB2312" w:hAnsi="仿宋_GB2312" w:eastAsia="仿宋_GB2312" w:cs="仿宋_GB2312"/>
                      <w:sz w:val="24"/>
                    </w:rPr>
                    <w:t>元/个</w:t>
                  </w:r>
                </w:p>
              </w:tc>
            </w:tr>
            <w:tr w14:paraId="403D3A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DA56DF">
                  <w:pPr>
                    <w:pStyle w:val="4"/>
                    <w:jc w:val="right"/>
                  </w:pPr>
                  <w:r>
                    <w:rPr>
                      <w:rFonts w:ascii="仿宋_GB2312" w:hAnsi="仿宋_GB2312" w:eastAsia="仿宋_GB2312" w:cs="仿宋_GB2312"/>
                      <w:sz w:val="24"/>
                    </w:rPr>
                    <w:t>31</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37E8CB">
                  <w:pPr>
                    <w:pStyle w:val="4"/>
                    <w:jc w:val="center"/>
                  </w:pPr>
                  <w:r>
                    <w:rPr>
                      <w:rFonts w:ascii="仿宋_GB2312" w:hAnsi="仿宋_GB2312" w:eastAsia="仿宋_GB2312" w:cs="仿宋_GB2312"/>
                      <w:sz w:val="24"/>
                    </w:rPr>
                    <w:t>粉盒（十一）</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DD94D6">
                  <w:pPr>
                    <w:pStyle w:val="4"/>
                    <w:jc w:val="center"/>
                  </w:pPr>
                  <w:r>
                    <w:rPr>
                      <w:rFonts w:ascii="仿宋_GB2312" w:hAnsi="仿宋_GB2312" w:eastAsia="仿宋_GB2312" w:cs="仿宋_GB2312"/>
                      <w:sz w:val="24"/>
                    </w:rPr>
                    <w:t>联想M7650/LJ2600/LJ2400</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8B06EB">
                  <w:pPr>
                    <w:pStyle w:val="4"/>
                    <w:jc w:val="center"/>
                  </w:pPr>
                  <w:r>
                    <w:rPr>
                      <w:rFonts w:ascii="仿宋_GB2312" w:hAnsi="仿宋_GB2312" w:eastAsia="仿宋_GB2312" w:cs="仿宋_GB2312"/>
                      <w:sz w:val="24"/>
                    </w:rPr>
                    <w:t>打印页数：≥1500页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CF2275">
                  <w:pPr>
                    <w:pStyle w:val="4"/>
                    <w:jc w:val="center"/>
                  </w:pPr>
                  <w:r>
                    <w:rPr>
                      <w:rFonts w:ascii="仿宋_GB2312" w:hAnsi="仿宋_GB2312" w:eastAsia="仿宋_GB2312" w:cs="仿宋_GB2312"/>
                      <w:sz w:val="24"/>
                    </w:rPr>
                    <w:t>154.00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8CAD92">
                  <w:pPr>
                    <w:pStyle w:val="4"/>
                    <w:jc w:val="center"/>
                  </w:pPr>
                  <w:r>
                    <w:rPr>
                      <w:rFonts w:ascii="仿宋_GB2312" w:hAnsi="仿宋_GB2312" w:eastAsia="仿宋_GB2312" w:cs="仿宋_GB2312"/>
                      <w:sz w:val="24"/>
                    </w:rPr>
                    <w:t>元/个</w:t>
                  </w:r>
                </w:p>
              </w:tc>
            </w:tr>
            <w:tr w14:paraId="3EFAF5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68EF41">
                  <w:pPr>
                    <w:pStyle w:val="4"/>
                    <w:jc w:val="right"/>
                  </w:pPr>
                  <w:r>
                    <w:rPr>
                      <w:rFonts w:ascii="仿宋_GB2312" w:hAnsi="仿宋_GB2312" w:eastAsia="仿宋_GB2312" w:cs="仿宋_GB2312"/>
                      <w:sz w:val="24"/>
                    </w:rPr>
                    <w:t>32</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27F739">
                  <w:pPr>
                    <w:pStyle w:val="4"/>
                    <w:jc w:val="center"/>
                  </w:pPr>
                  <w:r>
                    <w:rPr>
                      <w:rFonts w:ascii="仿宋_GB2312" w:hAnsi="仿宋_GB2312" w:eastAsia="仿宋_GB2312" w:cs="仿宋_GB2312"/>
                      <w:sz w:val="24"/>
                    </w:rPr>
                    <w:t>粉盒（十二）</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C613ED">
                  <w:pPr>
                    <w:pStyle w:val="4"/>
                    <w:jc w:val="center"/>
                  </w:pPr>
                  <w:r>
                    <w:rPr>
                      <w:rFonts w:ascii="仿宋_GB2312" w:hAnsi="仿宋_GB2312" w:eastAsia="仿宋_GB2312" w:cs="仿宋_GB2312"/>
                      <w:sz w:val="24"/>
                    </w:rPr>
                    <w:t>联想2600</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BDA21B">
                  <w:pPr>
                    <w:pStyle w:val="4"/>
                    <w:jc w:val="center"/>
                  </w:pPr>
                  <w:r>
                    <w:rPr>
                      <w:rFonts w:ascii="仿宋_GB2312" w:hAnsi="仿宋_GB2312" w:eastAsia="仿宋_GB2312" w:cs="仿宋_GB2312"/>
                      <w:sz w:val="24"/>
                    </w:rPr>
                    <w:t>打印页数：≥1500页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48E78B">
                  <w:pPr>
                    <w:pStyle w:val="4"/>
                    <w:jc w:val="center"/>
                  </w:pPr>
                  <w:r>
                    <w:rPr>
                      <w:rFonts w:ascii="仿宋_GB2312" w:hAnsi="仿宋_GB2312" w:eastAsia="仿宋_GB2312" w:cs="仿宋_GB2312"/>
                      <w:sz w:val="24"/>
                    </w:rPr>
                    <w:t>154.00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4F6EC9">
                  <w:pPr>
                    <w:pStyle w:val="4"/>
                    <w:jc w:val="center"/>
                  </w:pPr>
                  <w:r>
                    <w:rPr>
                      <w:rFonts w:ascii="仿宋_GB2312" w:hAnsi="仿宋_GB2312" w:eastAsia="仿宋_GB2312" w:cs="仿宋_GB2312"/>
                      <w:sz w:val="24"/>
                    </w:rPr>
                    <w:t>元/个</w:t>
                  </w:r>
                </w:p>
              </w:tc>
            </w:tr>
            <w:tr w14:paraId="3952CE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A2B1D9">
                  <w:pPr>
                    <w:pStyle w:val="4"/>
                    <w:jc w:val="right"/>
                  </w:pPr>
                  <w:r>
                    <w:rPr>
                      <w:rFonts w:ascii="仿宋_GB2312" w:hAnsi="仿宋_GB2312" w:eastAsia="仿宋_GB2312" w:cs="仿宋_GB2312"/>
                      <w:sz w:val="24"/>
                    </w:rPr>
                    <w:t>33</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DC17F2">
                  <w:pPr>
                    <w:pStyle w:val="4"/>
                    <w:jc w:val="center"/>
                  </w:pPr>
                  <w:r>
                    <w:rPr>
                      <w:rFonts w:ascii="仿宋_GB2312" w:hAnsi="仿宋_GB2312" w:eastAsia="仿宋_GB2312" w:cs="仿宋_GB2312"/>
                      <w:sz w:val="24"/>
                    </w:rPr>
                    <w:t>粉盒（十三）</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4F8564">
                  <w:pPr>
                    <w:pStyle w:val="4"/>
                    <w:jc w:val="center"/>
                  </w:pPr>
                  <w:r>
                    <w:rPr>
                      <w:rFonts w:ascii="仿宋_GB2312" w:hAnsi="仿宋_GB2312" w:eastAsia="仿宋_GB2312" w:cs="仿宋_GB2312"/>
                      <w:sz w:val="24"/>
                    </w:rPr>
                    <w:t>联想2400</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30F283">
                  <w:pPr>
                    <w:pStyle w:val="4"/>
                    <w:jc w:val="center"/>
                  </w:pPr>
                  <w:r>
                    <w:rPr>
                      <w:rFonts w:ascii="仿宋_GB2312" w:hAnsi="仿宋_GB2312" w:eastAsia="仿宋_GB2312" w:cs="仿宋_GB2312"/>
                      <w:sz w:val="24"/>
                    </w:rPr>
                    <w:t>打印页数：≥1500页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FD91B3">
                  <w:pPr>
                    <w:pStyle w:val="4"/>
                    <w:jc w:val="center"/>
                  </w:pPr>
                  <w:r>
                    <w:rPr>
                      <w:rFonts w:ascii="仿宋_GB2312" w:hAnsi="仿宋_GB2312" w:eastAsia="仿宋_GB2312" w:cs="仿宋_GB2312"/>
                      <w:sz w:val="24"/>
                    </w:rPr>
                    <w:t>154.00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CA886C">
                  <w:pPr>
                    <w:pStyle w:val="4"/>
                    <w:jc w:val="center"/>
                  </w:pPr>
                  <w:r>
                    <w:rPr>
                      <w:rFonts w:ascii="仿宋_GB2312" w:hAnsi="仿宋_GB2312" w:eastAsia="仿宋_GB2312" w:cs="仿宋_GB2312"/>
                      <w:sz w:val="24"/>
                    </w:rPr>
                    <w:t>元/个</w:t>
                  </w:r>
                </w:p>
              </w:tc>
            </w:tr>
            <w:tr w14:paraId="522E61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AA0239">
                  <w:pPr>
                    <w:pStyle w:val="4"/>
                    <w:jc w:val="right"/>
                  </w:pPr>
                  <w:r>
                    <w:rPr>
                      <w:rFonts w:ascii="仿宋_GB2312" w:hAnsi="仿宋_GB2312" w:eastAsia="仿宋_GB2312" w:cs="仿宋_GB2312"/>
                      <w:sz w:val="24"/>
                    </w:rPr>
                    <w:t>34</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94A9B2">
                  <w:pPr>
                    <w:pStyle w:val="4"/>
                    <w:jc w:val="center"/>
                  </w:pPr>
                  <w:r>
                    <w:rPr>
                      <w:rFonts w:ascii="仿宋_GB2312" w:hAnsi="仿宋_GB2312" w:eastAsia="仿宋_GB2312" w:cs="仿宋_GB2312"/>
                      <w:sz w:val="24"/>
                    </w:rPr>
                    <w:t>粉盒（十四）</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D6328D">
                  <w:pPr>
                    <w:pStyle w:val="4"/>
                    <w:jc w:val="center"/>
                  </w:pPr>
                  <w:r>
                    <w:rPr>
                      <w:rFonts w:ascii="仿宋_GB2312" w:hAnsi="仿宋_GB2312" w:eastAsia="仿宋_GB2312" w:cs="仿宋_GB2312"/>
                      <w:sz w:val="24"/>
                    </w:rPr>
                    <w:t>联想2200</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3F829E">
                  <w:pPr>
                    <w:pStyle w:val="4"/>
                    <w:jc w:val="center"/>
                  </w:pPr>
                  <w:r>
                    <w:rPr>
                      <w:rFonts w:ascii="仿宋_GB2312" w:hAnsi="仿宋_GB2312" w:eastAsia="仿宋_GB2312" w:cs="仿宋_GB2312"/>
                      <w:sz w:val="24"/>
                    </w:rPr>
                    <w:t>打印页数：≥1500页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267E87">
                  <w:pPr>
                    <w:pStyle w:val="4"/>
                    <w:jc w:val="center"/>
                  </w:pPr>
                  <w:r>
                    <w:rPr>
                      <w:rFonts w:ascii="仿宋_GB2312" w:hAnsi="仿宋_GB2312" w:eastAsia="仿宋_GB2312" w:cs="仿宋_GB2312"/>
                      <w:sz w:val="24"/>
                    </w:rPr>
                    <w:t>154.00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C89F9B">
                  <w:pPr>
                    <w:pStyle w:val="4"/>
                    <w:jc w:val="center"/>
                  </w:pPr>
                  <w:r>
                    <w:rPr>
                      <w:rFonts w:ascii="仿宋_GB2312" w:hAnsi="仿宋_GB2312" w:eastAsia="仿宋_GB2312" w:cs="仿宋_GB2312"/>
                      <w:sz w:val="24"/>
                    </w:rPr>
                    <w:t>元/个</w:t>
                  </w:r>
                </w:p>
              </w:tc>
            </w:tr>
            <w:tr w14:paraId="062459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956628">
                  <w:pPr>
                    <w:pStyle w:val="4"/>
                    <w:jc w:val="right"/>
                  </w:pPr>
                  <w:r>
                    <w:rPr>
                      <w:rFonts w:ascii="仿宋_GB2312" w:hAnsi="仿宋_GB2312" w:eastAsia="仿宋_GB2312" w:cs="仿宋_GB2312"/>
                      <w:sz w:val="24"/>
                    </w:rPr>
                    <w:t>35</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ECC354">
                  <w:pPr>
                    <w:pStyle w:val="4"/>
                    <w:jc w:val="center"/>
                  </w:pPr>
                  <w:r>
                    <w:rPr>
                      <w:rFonts w:ascii="仿宋_GB2312" w:hAnsi="仿宋_GB2312" w:eastAsia="仿宋_GB2312" w:cs="仿宋_GB2312"/>
                      <w:sz w:val="24"/>
                    </w:rPr>
                    <w:t>粉盒（十五）</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CD3CEB">
                  <w:pPr>
                    <w:pStyle w:val="4"/>
                    <w:jc w:val="center"/>
                  </w:pPr>
                  <w:r>
                    <w:rPr>
                      <w:rFonts w:ascii="仿宋_GB2312" w:hAnsi="仿宋_GB2312" w:eastAsia="仿宋_GB2312" w:cs="仿宋_GB2312"/>
                      <w:sz w:val="24"/>
                    </w:rPr>
                    <w:t>东芝FC 5005AC</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EB0458">
                  <w:pPr>
                    <w:pStyle w:val="4"/>
                    <w:jc w:val="center"/>
                  </w:pPr>
                  <w:r>
                    <w:rPr>
                      <w:rFonts w:ascii="仿宋_GB2312" w:hAnsi="仿宋_GB2312" w:eastAsia="仿宋_GB2312" w:cs="仿宋_GB2312"/>
                      <w:sz w:val="24"/>
                    </w:rPr>
                    <w:t>打印页数：≥7200页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E2845F">
                  <w:pPr>
                    <w:pStyle w:val="4"/>
                    <w:jc w:val="center"/>
                  </w:pPr>
                  <w:r>
                    <w:rPr>
                      <w:rFonts w:ascii="仿宋_GB2312" w:hAnsi="仿宋_GB2312" w:eastAsia="仿宋_GB2312" w:cs="仿宋_GB2312"/>
                      <w:sz w:val="24"/>
                    </w:rPr>
                    <w:t>410.00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91B534">
                  <w:pPr>
                    <w:pStyle w:val="4"/>
                    <w:jc w:val="center"/>
                  </w:pPr>
                  <w:r>
                    <w:rPr>
                      <w:rFonts w:ascii="仿宋_GB2312" w:hAnsi="仿宋_GB2312" w:eastAsia="仿宋_GB2312" w:cs="仿宋_GB2312"/>
                      <w:sz w:val="24"/>
                    </w:rPr>
                    <w:t>元/个</w:t>
                  </w:r>
                </w:p>
              </w:tc>
            </w:tr>
            <w:tr w14:paraId="6F77CC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588A0D">
                  <w:pPr>
                    <w:pStyle w:val="4"/>
                    <w:jc w:val="right"/>
                  </w:pPr>
                  <w:r>
                    <w:rPr>
                      <w:rFonts w:ascii="仿宋_GB2312" w:hAnsi="仿宋_GB2312" w:eastAsia="仿宋_GB2312" w:cs="仿宋_GB2312"/>
                      <w:sz w:val="24"/>
                    </w:rPr>
                    <w:t>36</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1BC1DF">
                  <w:pPr>
                    <w:pStyle w:val="4"/>
                    <w:jc w:val="center"/>
                  </w:pPr>
                  <w:r>
                    <w:rPr>
                      <w:rFonts w:ascii="仿宋_GB2312" w:hAnsi="仿宋_GB2312" w:eastAsia="仿宋_GB2312" w:cs="仿宋_GB2312"/>
                      <w:sz w:val="24"/>
                    </w:rPr>
                    <w:t>粉盒（十六）</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7464B1">
                  <w:pPr>
                    <w:pStyle w:val="4"/>
                    <w:jc w:val="center"/>
                  </w:pPr>
                  <w:r>
                    <w:rPr>
                      <w:rFonts w:ascii="仿宋_GB2312" w:hAnsi="仿宋_GB2312" w:eastAsia="仿宋_GB2312" w:cs="仿宋_GB2312"/>
                      <w:sz w:val="24"/>
                    </w:rPr>
                    <w:t>东芝FC 5005AC</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2F6F7E">
                  <w:pPr>
                    <w:pStyle w:val="4"/>
                    <w:jc w:val="center"/>
                  </w:pPr>
                  <w:r>
                    <w:rPr>
                      <w:rFonts w:ascii="仿宋_GB2312" w:hAnsi="仿宋_GB2312" w:eastAsia="仿宋_GB2312" w:cs="仿宋_GB2312"/>
                      <w:sz w:val="24"/>
                    </w:rPr>
                    <w:t>打印页数：≥3000页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打印颜色：彩色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BE031E">
                  <w:pPr>
                    <w:pStyle w:val="4"/>
                    <w:jc w:val="center"/>
                  </w:pPr>
                  <w:r>
                    <w:rPr>
                      <w:rFonts w:ascii="仿宋_GB2312" w:hAnsi="仿宋_GB2312" w:eastAsia="仿宋_GB2312" w:cs="仿宋_GB2312"/>
                      <w:sz w:val="24"/>
                    </w:rPr>
                    <w:t>410.00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2D32F3">
                  <w:pPr>
                    <w:pStyle w:val="4"/>
                    <w:jc w:val="center"/>
                  </w:pPr>
                  <w:r>
                    <w:rPr>
                      <w:rFonts w:ascii="仿宋_GB2312" w:hAnsi="仿宋_GB2312" w:eastAsia="仿宋_GB2312" w:cs="仿宋_GB2312"/>
                      <w:sz w:val="24"/>
                    </w:rPr>
                    <w:t>元/个</w:t>
                  </w:r>
                </w:p>
              </w:tc>
            </w:tr>
            <w:tr w14:paraId="26C9C2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F7F564">
                  <w:pPr>
                    <w:pStyle w:val="4"/>
                    <w:jc w:val="right"/>
                  </w:pPr>
                  <w:r>
                    <w:rPr>
                      <w:rFonts w:ascii="仿宋_GB2312" w:hAnsi="仿宋_GB2312" w:eastAsia="仿宋_GB2312" w:cs="仿宋_GB2312"/>
                      <w:sz w:val="24"/>
                    </w:rPr>
                    <w:t>37</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FFA8BC">
                  <w:pPr>
                    <w:pStyle w:val="4"/>
                    <w:jc w:val="center"/>
                  </w:pPr>
                  <w:r>
                    <w:rPr>
                      <w:rFonts w:ascii="仿宋_GB2312" w:hAnsi="仿宋_GB2312" w:eastAsia="仿宋_GB2312" w:cs="仿宋_GB2312"/>
                      <w:sz w:val="24"/>
                    </w:rPr>
                    <w:t>粉盒（十七）</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88FEF5">
                  <w:pPr>
                    <w:pStyle w:val="4"/>
                    <w:jc w:val="center"/>
                  </w:pPr>
                  <w:r>
                    <w:rPr>
                      <w:rFonts w:ascii="仿宋_GB2312" w:hAnsi="仿宋_GB2312" w:eastAsia="仿宋_GB2312" w:cs="仿宋_GB2312"/>
                      <w:sz w:val="24"/>
                    </w:rPr>
                    <w:t>立思辰GA3530CDN</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06BA57">
                  <w:pPr>
                    <w:pStyle w:val="4"/>
                    <w:jc w:val="center"/>
                  </w:pPr>
                  <w:r>
                    <w:rPr>
                      <w:rFonts w:ascii="仿宋_GB2312" w:hAnsi="仿宋_GB2312" w:eastAsia="仿宋_GB2312" w:cs="仿宋_GB2312"/>
                      <w:sz w:val="24"/>
                    </w:rPr>
                    <w:t>打印页数：≥ 4000页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C5A85D">
                  <w:pPr>
                    <w:pStyle w:val="4"/>
                    <w:jc w:val="center"/>
                  </w:pPr>
                  <w:r>
                    <w:rPr>
                      <w:rFonts w:ascii="仿宋_GB2312" w:hAnsi="仿宋_GB2312" w:eastAsia="仿宋_GB2312" w:cs="仿宋_GB2312"/>
                      <w:sz w:val="24"/>
                    </w:rPr>
                    <w:t>188.00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B6EA01">
                  <w:pPr>
                    <w:pStyle w:val="4"/>
                    <w:jc w:val="center"/>
                  </w:pPr>
                  <w:r>
                    <w:rPr>
                      <w:rFonts w:ascii="仿宋_GB2312" w:hAnsi="仿宋_GB2312" w:eastAsia="仿宋_GB2312" w:cs="仿宋_GB2312"/>
                      <w:sz w:val="24"/>
                    </w:rPr>
                    <w:t>元/个</w:t>
                  </w:r>
                </w:p>
              </w:tc>
            </w:tr>
            <w:tr w14:paraId="4ACDD3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8EE644">
                  <w:pPr>
                    <w:pStyle w:val="4"/>
                    <w:jc w:val="right"/>
                  </w:pPr>
                  <w:r>
                    <w:rPr>
                      <w:rFonts w:ascii="仿宋_GB2312" w:hAnsi="仿宋_GB2312" w:eastAsia="仿宋_GB2312" w:cs="仿宋_GB2312"/>
                      <w:sz w:val="24"/>
                    </w:rPr>
                    <w:t>38</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8506AE">
                  <w:pPr>
                    <w:pStyle w:val="4"/>
                    <w:jc w:val="center"/>
                  </w:pPr>
                  <w:r>
                    <w:rPr>
                      <w:rFonts w:ascii="仿宋_GB2312" w:hAnsi="仿宋_GB2312" w:eastAsia="仿宋_GB2312" w:cs="仿宋_GB2312"/>
                      <w:sz w:val="24"/>
                    </w:rPr>
                    <w:t>粉盒（十八）</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B666AF">
                  <w:pPr>
                    <w:pStyle w:val="4"/>
                    <w:jc w:val="center"/>
                  </w:pPr>
                  <w:r>
                    <w:rPr>
                      <w:rFonts w:ascii="仿宋_GB2312" w:hAnsi="仿宋_GB2312" w:eastAsia="仿宋_GB2312" w:cs="仿宋_GB2312"/>
                      <w:sz w:val="24"/>
                    </w:rPr>
                    <w:t>立思辰GA3530CDN</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6D736C">
                  <w:pPr>
                    <w:pStyle w:val="4"/>
                    <w:jc w:val="center"/>
                  </w:pPr>
                  <w:r>
                    <w:rPr>
                      <w:rFonts w:ascii="仿宋_GB2312" w:hAnsi="仿宋_GB2312" w:eastAsia="仿宋_GB2312" w:cs="仿宋_GB2312"/>
                      <w:sz w:val="24"/>
                    </w:rPr>
                    <w:t>打印页数：≥3000页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打印颜色：彩色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7A14AA">
                  <w:pPr>
                    <w:pStyle w:val="4"/>
                    <w:jc w:val="center"/>
                  </w:pPr>
                  <w:r>
                    <w:rPr>
                      <w:rFonts w:ascii="仿宋_GB2312" w:hAnsi="仿宋_GB2312" w:eastAsia="仿宋_GB2312" w:cs="仿宋_GB2312"/>
                      <w:sz w:val="24"/>
                    </w:rPr>
                    <w:t>188.00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57DE9B">
                  <w:pPr>
                    <w:pStyle w:val="4"/>
                    <w:jc w:val="center"/>
                  </w:pPr>
                  <w:r>
                    <w:rPr>
                      <w:rFonts w:ascii="仿宋_GB2312" w:hAnsi="仿宋_GB2312" w:eastAsia="仿宋_GB2312" w:cs="仿宋_GB2312"/>
                      <w:sz w:val="24"/>
                    </w:rPr>
                    <w:t>元/个</w:t>
                  </w:r>
                </w:p>
              </w:tc>
            </w:tr>
            <w:tr w14:paraId="7C5139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BFE904">
                  <w:pPr>
                    <w:pStyle w:val="4"/>
                    <w:jc w:val="right"/>
                  </w:pPr>
                  <w:r>
                    <w:rPr>
                      <w:rFonts w:ascii="仿宋_GB2312" w:hAnsi="仿宋_GB2312" w:eastAsia="仿宋_GB2312" w:cs="仿宋_GB2312"/>
                      <w:sz w:val="24"/>
                    </w:rPr>
                    <w:t>39</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8F8603">
                  <w:pPr>
                    <w:pStyle w:val="4"/>
                    <w:jc w:val="center"/>
                  </w:pPr>
                  <w:r>
                    <w:rPr>
                      <w:rFonts w:ascii="仿宋_GB2312" w:hAnsi="仿宋_GB2312" w:eastAsia="仿宋_GB2312" w:cs="仿宋_GB2312"/>
                      <w:sz w:val="24"/>
                    </w:rPr>
                    <w:t>粉盒（十九）</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124BE5">
                  <w:pPr>
                    <w:pStyle w:val="4"/>
                    <w:jc w:val="center"/>
                  </w:pPr>
                  <w:r>
                    <w:rPr>
                      <w:rFonts w:ascii="仿宋_GB2312" w:hAnsi="仿宋_GB2312" w:eastAsia="仿宋_GB2312" w:cs="仿宋_GB2312"/>
                      <w:sz w:val="24"/>
                    </w:rPr>
                    <w:t>立思辰GA5500DN</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4278DA">
                  <w:pPr>
                    <w:pStyle w:val="4"/>
                    <w:jc w:val="center"/>
                  </w:pPr>
                  <w:r>
                    <w:rPr>
                      <w:rFonts w:ascii="仿宋_GB2312" w:hAnsi="仿宋_GB2312" w:eastAsia="仿宋_GB2312" w:cs="仿宋_GB2312"/>
                      <w:sz w:val="24"/>
                    </w:rPr>
                    <w:t>打印页数：≥20000页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EE8791">
                  <w:pPr>
                    <w:pStyle w:val="4"/>
                    <w:jc w:val="center"/>
                  </w:pPr>
                  <w:r>
                    <w:rPr>
                      <w:rFonts w:ascii="仿宋_GB2312" w:hAnsi="仿宋_GB2312" w:eastAsia="仿宋_GB2312" w:cs="仿宋_GB2312"/>
                      <w:sz w:val="24"/>
                    </w:rPr>
                    <w:t>770.00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4F4AD8">
                  <w:pPr>
                    <w:pStyle w:val="4"/>
                    <w:jc w:val="center"/>
                  </w:pPr>
                  <w:r>
                    <w:rPr>
                      <w:rFonts w:ascii="仿宋_GB2312" w:hAnsi="仿宋_GB2312" w:eastAsia="仿宋_GB2312" w:cs="仿宋_GB2312"/>
                      <w:sz w:val="24"/>
                    </w:rPr>
                    <w:t>元/个</w:t>
                  </w:r>
                </w:p>
              </w:tc>
            </w:tr>
            <w:tr w14:paraId="5D0DF78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F1499A">
                  <w:pPr>
                    <w:pStyle w:val="4"/>
                    <w:jc w:val="right"/>
                  </w:pPr>
                  <w:r>
                    <w:rPr>
                      <w:rFonts w:ascii="仿宋_GB2312" w:hAnsi="仿宋_GB2312" w:eastAsia="仿宋_GB2312" w:cs="仿宋_GB2312"/>
                      <w:sz w:val="24"/>
                    </w:rPr>
                    <w:t>40</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E29E85">
                  <w:pPr>
                    <w:pStyle w:val="4"/>
                    <w:jc w:val="center"/>
                  </w:pPr>
                  <w:r>
                    <w:rPr>
                      <w:rFonts w:ascii="仿宋_GB2312" w:hAnsi="仿宋_GB2312" w:eastAsia="仿宋_GB2312" w:cs="仿宋_GB2312"/>
                      <w:sz w:val="24"/>
                    </w:rPr>
                    <w:t>粉盒（二十）</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E83F73">
                  <w:pPr>
                    <w:pStyle w:val="4"/>
                    <w:jc w:val="center"/>
                  </w:pPr>
                  <w:r>
                    <w:rPr>
                      <w:rFonts w:ascii="仿宋_GB2312" w:hAnsi="仿宋_GB2312" w:eastAsia="仿宋_GB2312" w:cs="仿宋_GB2312"/>
                      <w:sz w:val="24"/>
                    </w:rPr>
                    <w:t>联想M7615D/7625/7605/2655</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5299C0">
                  <w:pPr>
                    <w:pStyle w:val="4"/>
                    <w:jc w:val="center"/>
                  </w:pPr>
                  <w:r>
                    <w:rPr>
                      <w:rFonts w:ascii="仿宋_GB2312" w:hAnsi="仿宋_GB2312" w:eastAsia="仿宋_GB2312" w:cs="仿宋_GB2312"/>
                      <w:sz w:val="24"/>
                    </w:rPr>
                    <w:t>打印页数：≥1500页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07E56C">
                  <w:pPr>
                    <w:pStyle w:val="4"/>
                    <w:jc w:val="center"/>
                  </w:pPr>
                  <w:r>
                    <w:rPr>
                      <w:rFonts w:ascii="仿宋_GB2312" w:hAnsi="仿宋_GB2312" w:eastAsia="仿宋_GB2312" w:cs="仿宋_GB2312"/>
                      <w:sz w:val="24"/>
                    </w:rPr>
                    <w:t>148.00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D48E86">
                  <w:pPr>
                    <w:pStyle w:val="4"/>
                    <w:jc w:val="center"/>
                  </w:pPr>
                  <w:r>
                    <w:rPr>
                      <w:rFonts w:ascii="仿宋_GB2312" w:hAnsi="仿宋_GB2312" w:eastAsia="仿宋_GB2312" w:cs="仿宋_GB2312"/>
                      <w:sz w:val="24"/>
                    </w:rPr>
                    <w:t>元/个</w:t>
                  </w:r>
                </w:p>
              </w:tc>
            </w:tr>
            <w:tr w14:paraId="44213D4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988B01">
                  <w:pPr>
                    <w:pStyle w:val="4"/>
                    <w:jc w:val="right"/>
                  </w:pPr>
                  <w:r>
                    <w:rPr>
                      <w:rFonts w:ascii="仿宋_GB2312" w:hAnsi="仿宋_GB2312" w:eastAsia="仿宋_GB2312" w:cs="仿宋_GB2312"/>
                      <w:sz w:val="24"/>
                    </w:rPr>
                    <w:t>41</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D0FB16">
                  <w:pPr>
                    <w:pStyle w:val="4"/>
                    <w:jc w:val="center"/>
                  </w:pPr>
                  <w:r>
                    <w:rPr>
                      <w:rFonts w:ascii="仿宋_GB2312" w:hAnsi="仿宋_GB2312" w:eastAsia="仿宋_GB2312" w:cs="仿宋_GB2312"/>
                      <w:sz w:val="24"/>
                    </w:rPr>
                    <w:t>粉盒</w:t>
                  </w:r>
                </w:p>
                <w:p w14:paraId="017A6660">
                  <w:pPr>
                    <w:pStyle w:val="4"/>
                    <w:jc w:val="center"/>
                  </w:pPr>
                  <w:r>
                    <w:rPr>
                      <w:rFonts w:ascii="仿宋_GB2312" w:hAnsi="仿宋_GB2312" w:eastAsia="仿宋_GB2312" w:cs="仿宋_GB2312"/>
                      <w:sz w:val="24"/>
                    </w:rPr>
                    <w:t>（二十一）</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B5A69C">
                  <w:pPr>
                    <w:pStyle w:val="4"/>
                    <w:jc w:val="center"/>
                  </w:pPr>
                  <w:r>
                    <w:rPr>
                      <w:rFonts w:ascii="仿宋_GB2312" w:hAnsi="仿宋_GB2312" w:eastAsia="仿宋_GB2312" w:cs="仿宋_GB2312"/>
                      <w:sz w:val="24"/>
                    </w:rPr>
                    <w:t>HP 252</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60D0C5">
                  <w:pPr>
                    <w:pStyle w:val="4"/>
                    <w:jc w:val="center"/>
                  </w:pPr>
                  <w:r>
                    <w:rPr>
                      <w:rFonts w:ascii="仿宋_GB2312" w:hAnsi="仿宋_GB2312" w:eastAsia="仿宋_GB2312" w:cs="仿宋_GB2312"/>
                      <w:sz w:val="24"/>
                    </w:rPr>
                    <w:t>打印页数：≥1500页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2FE214">
                  <w:pPr>
                    <w:pStyle w:val="4"/>
                    <w:jc w:val="center"/>
                  </w:pPr>
                  <w:r>
                    <w:rPr>
                      <w:rFonts w:ascii="仿宋_GB2312" w:hAnsi="仿宋_GB2312" w:eastAsia="仿宋_GB2312" w:cs="仿宋_GB2312"/>
                      <w:sz w:val="24"/>
                    </w:rPr>
                    <w:t>217.00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67911F">
                  <w:pPr>
                    <w:pStyle w:val="4"/>
                    <w:jc w:val="center"/>
                  </w:pPr>
                  <w:r>
                    <w:rPr>
                      <w:rFonts w:ascii="仿宋_GB2312" w:hAnsi="仿宋_GB2312" w:eastAsia="仿宋_GB2312" w:cs="仿宋_GB2312"/>
                      <w:sz w:val="24"/>
                    </w:rPr>
                    <w:t>元/个</w:t>
                  </w:r>
                </w:p>
              </w:tc>
            </w:tr>
            <w:tr w14:paraId="0C79790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6B1F3C">
                  <w:pPr>
                    <w:pStyle w:val="4"/>
                    <w:jc w:val="right"/>
                  </w:pPr>
                  <w:r>
                    <w:rPr>
                      <w:rFonts w:ascii="仿宋_GB2312" w:hAnsi="仿宋_GB2312" w:eastAsia="仿宋_GB2312" w:cs="仿宋_GB2312"/>
                      <w:sz w:val="24"/>
                    </w:rPr>
                    <w:t>42</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4C9949">
                  <w:pPr>
                    <w:pStyle w:val="4"/>
                    <w:jc w:val="center"/>
                  </w:pPr>
                  <w:r>
                    <w:rPr>
                      <w:rFonts w:ascii="仿宋_GB2312" w:hAnsi="仿宋_GB2312" w:eastAsia="仿宋_GB2312" w:cs="仿宋_GB2312"/>
                      <w:sz w:val="24"/>
                    </w:rPr>
                    <w:t>粉盒</w:t>
                  </w:r>
                </w:p>
                <w:p w14:paraId="44B58E7E">
                  <w:pPr>
                    <w:pStyle w:val="4"/>
                    <w:jc w:val="center"/>
                  </w:pPr>
                  <w:r>
                    <w:rPr>
                      <w:rFonts w:ascii="仿宋_GB2312" w:hAnsi="仿宋_GB2312" w:eastAsia="仿宋_GB2312" w:cs="仿宋_GB2312"/>
                      <w:sz w:val="24"/>
                    </w:rPr>
                    <w:t>（二十二）</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327C25">
                  <w:pPr>
                    <w:pStyle w:val="4"/>
                    <w:jc w:val="center"/>
                  </w:pPr>
                  <w:r>
                    <w:rPr>
                      <w:rFonts w:ascii="仿宋_GB2312" w:hAnsi="仿宋_GB2312" w:eastAsia="仿宋_GB2312" w:cs="仿宋_GB2312"/>
                      <w:sz w:val="24"/>
                    </w:rPr>
                    <w:t>HP 252</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E29A15">
                  <w:pPr>
                    <w:pStyle w:val="4"/>
                    <w:jc w:val="center"/>
                  </w:pPr>
                  <w:r>
                    <w:rPr>
                      <w:rFonts w:ascii="仿宋_GB2312" w:hAnsi="仿宋_GB2312" w:eastAsia="仿宋_GB2312" w:cs="仿宋_GB2312"/>
                      <w:sz w:val="24"/>
                    </w:rPr>
                    <w:t>打印页数：≥1400页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打印颜色：彩色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4B749C">
                  <w:pPr>
                    <w:pStyle w:val="4"/>
                    <w:jc w:val="center"/>
                  </w:pPr>
                  <w:r>
                    <w:rPr>
                      <w:rFonts w:ascii="仿宋_GB2312" w:hAnsi="仿宋_GB2312" w:eastAsia="仿宋_GB2312" w:cs="仿宋_GB2312"/>
                      <w:sz w:val="24"/>
                    </w:rPr>
                    <w:t>217.00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569CFC">
                  <w:pPr>
                    <w:pStyle w:val="4"/>
                    <w:jc w:val="center"/>
                  </w:pPr>
                  <w:r>
                    <w:rPr>
                      <w:rFonts w:ascii="仿宋_GB2312" w:hAnsi="仿宋_GB2312" w:eastAsia="仿宋_GB2312" w:cs="仿宋_GB2312"/>
                      <w:sz w:val="24"/>
                    </w:rPr>
                    <w:t>元/个</w:t>
                  </w:r>
                </w:p>
              </w:tc>
            </w:tr>
            <w:tr w14:paraId="29282E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6DB833">
                  <w:pPr>
                    <w:pStyle w:val="4"/>
                    <w:jc w:val="right"/>
                  </w:pPr>
                  <w:r>
                    <w:rPr>
                      <w:rFonts w:ascii="仿宋_GB2312" w:hAnsi="仿宋_GB2312" w:eastAsia="仿宋_GB2312" w:cs="仿宋_GB2312"/>
                      <w:sz w:val="24"/>
                    </w:rPr>
                    <w:t>43</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EE5740">
                  <w:pPr>
                    <w:pStyle w:val="4"/>
                    <w:jc w:val="center"/>
                  </w:pPr>
                  <w:r>
                    <w:rPr>
                      <w:rFonts w:ascii="仿宋_GB2312" w:hAnsi="仿宋_GB2312" w:eastAsia="仿宋_GB2312" w:cs="仿宋_GB2312"/>
                      <w:sz w:val="24"/>
                    </w:rPr>
                    <w:t>粉盒</w:t>
                  </w:r>
                </w:p>
                <w:p w14:paraId="676E6E7A">
                  <w:pPr>
                    <w:pStyle w:val="4"/>
                    <w:jc w:val="center"/>
                  </w:pPr>
                  <w:r>
                    <w:rPr>
                      <w:rFonts w:ascii="仿宋_GB2312" w:hAnsi="仿宋_GB2312" w:eastAsia="仿宋_GB2312" w:cs="仿宋_GB2312"/>
                      <w:sz w:val="24"/>
                    </w:rPr>
                    <w:t>（二十三）</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288930">
                  <w:pPr>
                    <w:pStyle w:val="4"/>
                    <w:jc w:val="center"/>
                  </w:pPr>
                  <w:r>
                    <w:rPr>
                      <w:rFonts w:ascii="仿宋_GB2312" w:hAnsi="仿宋_GB2312" w:eastAsia="仿宋_GB2312" w:cs="仿宋_GB2312"/>
                      <w:sz w:val="24"/>
                    </w:rPr>
                    <w:t>HP 5200LX</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8829EF">
                  <w:pPr>
                    <w:pStyle w:val="4"/>
                    <w:jc w:val="center"/>
                  </w:pPr>
                  <w:r>
                    <w:rPr>
                      <w:rFonts w:ascii="仿宋_GB2312" w:hAnsi="仿宋_GB2312" w:eastAsia="仿宋_GB2312" w:cs="仿宋_GB2312"/>
                      <w:sz w:val="24"/>
                    </w:rPr>
                    <w:t>打印页数：≥10000页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0A365C">
                  <w:pPr>
                    <w:pStyle w:val="4"/>
                    <w:jc w:val="center"/>
                  </w:pPr>
                  <w:r>
                    <w:rPr>
                      <w:rFonts w:ascii="仿宋_GB2312" w:hAnsi="仿宋_GB2312" w:eastAsia="仿宋_GB2312" w:cs="仿宋_GB2312"/>
                      <w:sz w:val="24"/>
                    </w:rPr>
                    <w:t>296.00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430747">
                  <w:pPr>
                    <w:pStyle w:val="4"/>
                    <w:jc w:val="center"/>
                  </w:pPr>
                  <w:r>
                    <w:rPr>
                      <w:rFonts w:ascii="仿宋_GB2312" w:hAnsi="仿宋_GB2312" w:eastAsia="仿宋_GB2312" w:cs="仿宋_GB2312"/>
                      <w:sz w:val="24"/>
                    </w:rPr>
                    <w:t>元/个</w:t>
                  </w:r>
                </w:p>
              </w:tc>
            </w:tr>
            <w:tr w14:paraId="1CC8A8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B78613">
                  <w:pPr>
                    <w:pStyle w:val="4"/>
                    <w:jc w:val="right"/>
                  </w:pPr>
                  <w:r>
                    <w:rPr>
                      <w:rFonts w:ascii="仿宋_GB2312" w:hAnsi="仿宋_GB2312" w:eastAsia="仿宋_GB2312" w:cs="仿宋_GB2312"/>
                      <w:sz w:val="24"/>
                    </w:rPr>
                    <w:t>44</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298944">
                  <w:pPr>
                    <w:pStyle w:val="4"/>
                    <w:jc w:val="center"/>
                  </w:pPr>
                  <w:r>
                    <w:rPr>
                      <w:rFonts w:ascii="仿宋_GB2312" w:hAnsi="仿宋_GB2312" w:eastAsia="仿宋_GB2312" w:cs="仿宋_GB2312"/>
                      <w:sz w:val="24"/>
                    </w:rPr>
                    <w:t>粉盒</w:t>
                  </w:r>
                </w:p>
                <w:p w14:paraId="2CEA8556">
                  <w:pPr>
                    <w:pStyle w:val="4"/>
                    <w:jc w:val="center"/>
                  </w:pPr>
                  <w:r>
                    <w:rPr>
                      <w:rFonts w:ascii="仿宋_GB2312" w:hAnsi="仿宋_GB2312" w:eastAsia="仿宋_GB2312" w:cs="仿宋_GB2312"/>
                      <w:sz w:val="24"/>
                    </w:rPr>
                    <w:t>（二十四）</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7CD832">
                  <w:pPr>
                    <w:pStyle w:val="4"/>
                    <w:jc w:val="center"/>
                  </w:pPr>
                  <w:r>
                    <w:rPr>
                      <w:rFonts w:ascii="仿宋_GB2312" w:hAnsi="仿宋_GB2312" w:eastAsia="仿宋_GB2312" w:cs="仿宋_GB2312"/>
                      <w:sz w:val="24"/>
                    </w:rPr>
                    <w:t>施乐V5070</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A007E5">
                  <w:pPr>
                    <w:pStyle w:val="4"/>
                    <w:jc w:val="center"/>
                  </w:pPr>
                  <w:r>
                    <w:rPr>
                      <w:rFonts w:ascii="仿宋_GB2312" w:hAnsi="仿宋_GB2312" w:eastAsia="仿宋_GB2312" w:cs="仿宋_GB2312"/>
                      <w:sz w:val="24"/>
                    </w:rPr>
                    <w:t>打印页数：≥25000页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D2B1B7">
                  <w:pPr>
                    <w:pStyle w:val="4"/>
                    <w:jc w:val="center"/>
                  </w:pPr>
                  <w:r>
                    <w:rPr>
                      <w:rFonts w:ascii="仿宋_GB2312" w:hAnsi="仿宋_GB2312" w:eastAsia="仿宋_GB2312" w:cs="仿宋_GB2312"/>
                      <w:sz w:val="24"/>
                    </w:rPr>
                    <w:t>547.00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1CB6A9">
                  <w:pPr>
                    <w:pStyle w:val="4"/>
                    <w:jc w:val="center"/>
                  </w:pPr>
                  <w:r>
                    <w:rPr>
                      <w:rFonts w:ascii="仿宋_GB2312" w:hAnsi="仿宋_GB2312" w:eastAsia="仿宋_GB2312" w:cs="仿宋_GB2312"/>
                      <w:sz w:val="24"/>
                    </w:rPr>
                    <w:t>元/个</w:t>
                  </w:r>
                </w:p>
              </w:tc>
            </w:tr>
            <w:tr w14:paraId="32AB2A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AAA866">
                  <w:pPr>
                    <w:pStyle w:val="4"/>
                    <w:jc w:val="right"/>
                  </w:pPr>
                  <w:r>
                    <w:rPr>
                      <w:rFonts w:ascii="仿宋_GB2312" w:hAnsi="仿宋_GB2312" w:eastAsia="仿宋_GB2312" w:cs="仿宋_GB2312"/>
                      <w:sz w:val="24"/>
                    </w:rPr>
                    <w:t>45</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C96EC1">
                  <w:pPr>
                    <w:pStyle w:val="4"/>
                    <w:jc w:val="center"/>
                  </w:pPr>
                  <w:r>
                    <w:rPr>
                      <w:rFonts w:ascii="仿宋_GB2312" w:hAnsi="仿宋_GB2312" w:eastAsia="仿宋_GB2312" w:cs="仿宋_GB2312"/>
                      <w:sz w:val="24"/>
                    </w:rPr>
                    <w:t>粉盒</w:t>
                  </w:r>
                </w:p>
                <w:p w14:paraId="08A7F0DF">
                  <w:pPr>
                    <w:pStyle w:val="4"/>
                    <w:jc w:val="center"/>
                  </w:pPr>
                  <w:r>
                    <w:rPr>
                      <w:rFonts w:ascii="仿宋_GB2312" w:hAnsi="仿宋_GB2312" w:eastAsia="仿宋_GB2312" w:cs="仿宋_GB2312"/>
                      <w:sz w:val="24"/>
                    </w:rPr>
                    <w:t>（二十五）</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A2D3B9">
                  <w:pPr>
                    <w:pStyle w:val="4"/>
                    <w:jc w:val="center"/>
                  </w:pPr>
                  <w:r>
                    <w:rPr>
                      <w:rFonts w:ascii="仿宋_GB2312" w:hAnsi="仿宋_GB2312" w:eastAsia="仿宋_GB2312" w:cs="仿宋_GB2312"/>
                      <w:sz w:val="24"/>
                    </w:rPr>
                    <w:t>夏普256L</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DB140E">
                  <w:pPr>
                    <w:pStyle w:val="4"/>
                    <w:jc w:val="center"/>
                  </w:pPr>
                  <w:r>
                    <w:rPr>
                      <w:rFonts w:ascii="仿宋_GB2312" w:hAnsi="仿宋_GB2312" w:eastAsia="仿宋_GB2312" w:cs="仿宋_GB2312"/>
                      <w:sz w:val="24"/>
                    </w:rPr>
                    <w:t>打印页数：≥15000页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F63122">
                  <w:pPr>
                    <w:pStyle w:val="4"/>
                    <w:jc w:val="center"/>
                  </w:pPr>
                  <w:r>
                    <w:rPr>
                      <w:rFonts w:ascii="仿宋_GB2312" w:hAnsi="仿宋_GB2312" w:eastAsia="仿宋_GB2312" w:cs="仿宋_GB2312"/>
                      <w:sz w:val="24"/>
                    </w:rPr>
                    <w:t>205.00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66A46B">
                  <w:pPr>
                    <w:pStyle w:val="4"/>
                    <w:jc w:val="center"/>
                  </w:pPr>
                  <w:r>
                    <w:rPr>
                      <w:rFonts w:ascii="仿宋_GB2312" w:hAnsi="仿宋_GB2312" w:eastAsia="仿宋_GB2312" w:cs="仿宋_GB2312"/>
                      <w:sz w:val="24"/>
                    </w:rPr>
                    <w:t>元/个</w:t>
                  </w:r>
                </w:p>
              </w:tc>
            </w:tr>
            <w:tr w14:paraId="5E0982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5AA90C">
                  <w:pPr>
                    <w:pStyle w:val="4"/>
                    <w:jc w:val="right"/>
                  </w:pPr>
                  <w:r>
                    <w:rPr>
                      <w:rFonts w:ascii="仿宋_GB2312" w:hAnsi="仿宋_GB2312" w:eastAsia="仿宋_GB2312" w:cs="仿宋_GB2312"/>
                      <w:sz w:val="24"/>
                    </w:rPr>
                    <w:t>46</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08FAAC">
                  <w:pPr>
                    <w:pStyle w:val="4"/>
                    <w:jc w:val="center"/>
                  </w:pPr>
                  <w:r>
                    <w:rPr>
                      <w:rFonts w:ascii="仿宋_GB2312" w:hAnsi="仿宋_GB2312" w:eastAsia="仿宋_GB2312" w:cs="仿宋_GB2312"/>
                      <w:sz w:val="24"/>
                    </w:rPr>
                    <w:t>粉盒</w:t>
                  </w:r>
                </w:p>
                <w:p w14:paraId="785CD89A">
                  <w:pPr>
                    <w:pStyle w:val="4"/>
                    <w:jc w:val="center"/>
                  </w:pPr>
                  <w:r>
                    <w:rPr>
                      <w:rFonts w:ascii="仿宋_GB2312" w:hAnsi="仿宋_GB2312" w:eastAsia="仿宋_GB2312" w:cs="仿宋_GB2312"/>
                      <w:sz w:val="24"/>
                    </w:rPr>
                    <w:t>（二十六）</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A0342E">
                  <w:pPr>
                    <w:pStyle w:val="4"/>
                    <w:jc w:val="center"/>
                  </w:pPr>
                  <w:r>
                    <w:rPr>
                      <w:rFonts w:ascii="仿宋_GB2312" w:hAnsi="仿宋_GB2312" w:eastAsia="仿宋_GB2312" w:cs="仿宋_GB2312"/>
                      <w:sz w:val="24"/>
                    </w:rPr>
                    <w:t>施乐2022</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6EE1BE">
                  <w:pPr>
                    <w:pStyle w:val="4"/>
                    <w:jc w:val="center"/>
                  </w:pPr>
                  <w:r>
                    <w:rPr>
                      <w:rFonts w:ascii="仿宋_GB2312" w:hAnsi="仿宋_GB2312" w:eastAsia="仿宋_GB2312" w:cs="仿宋_GB2312"/>
                      <w:sz w:val="24"/>
                    </w:rPr>
                    <w:t>打印页数：≥9000页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B0CAF6">
                  <w:pPr>
                    <w:pStyle w:val="4"/>
                    <w:jc w:val="center"/>
                  </w:pPr>
                  <w:r>
                    <w:rPr>
                      <w:rFonts w:ascii="仿宋_GB2312" w:hAnsi="仿宋_GB2312" w:eastAsia="仿宋_GB2312" w:cs="仿宋_GB2312"/>
                      <w:sz w:val="24"/>
                    </w:rPr>
                    <w:t>274.00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D99B59">
                  <w:pPr>
                    <w:pStyle w:val="4"/>
                    <w:jc w:val="center"/>
                  </w:pPr>
                  <w:r>
                    <w:rPr>
                      <w:rFonts w:ascii="仿宋_GB2312" w:hAnsi="仿宋_GB2312" w:eastAsia="仿宋_GB2312" w:cs="仿宋_GB2312"/>
                      <w:sz w:val="24"/>
                    </w:rPr>
                    <w:t>元/个</w:t>
                  </w:r>
                </w:p>
              </w:tc>
            </w:tr>
            <w:tr w14:paraId="5768F4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90C31F">
                  <w:pPr>
                    <w:pStyle w:val="4"/>
                    <w:jc w:val="right"/>
                  </w:pPr>
                  <w:r>
                    <w:rPr>
                      <w:rFonts w:ascii="仿宋_GB2312" w:hAnsi="仿宋_GB2312" w:eastAsia="仿宋_GB2312" w:cs="仿宋_GB2312"/>
                      <w:sz w:val="24"/>
                    </w:rPr>
                    <w:t>47</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6EF622">
                  <w:pPr>
                    <w:pStyle w:val="4"/>
                    <w:jc w:val="center"/>
                  </w:pPr>
                  <w:r>
                    <w:rPr>
                      <w:rFonts w:ascii="仿宋_GB2312" w:hAnsi="仿宋_GB2312" w:eastAsia="仿宋_GB2312" w:cs="仿宋_GB2312"/>
                      <w:sz w:val="24"/>
                    </w:rPr>
                    <w:t>粉盒</w:t>
                  </w:r>
                </w:p>
                <w:p w14:paraId="36BDC02D">
                  <w:pPr>
                    <w:pStyle w:val="4"/>
                    <w:jc w:val="center"/>
                  </w:pPr>
                  <w:r>
                    <w:rPr>
                      <w:rFonts w:ascii="仿宋_GB2312" w:hAnsi="仿宋_GB2312" w:eastAsia="仿宋_GB2312" w:cs="仿宋_GB2312"/>
                      <w:sz w:val="24"/>
                    </w:rPr>
                    <w:t>（二十七）</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B07709">
                  <w:pPr>
                    <w:pStyle w:val="4"/>
                    <w:jc w:val="center"/>
                  </w:pPr>
                  <w:r>
                    <w:rPr>
                      <w:rFonts w:ascii="仿宋_GB2312" w:hAnsi="仿宋_GB2312" w:eastAsia="仿宋_GB2312" w:cs="仿宋_GB2312"/>
                      <w:sz w:val="24"/>
                    </w:rPr>
                    <w:t>施乐2022</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4316D5">
                  <w:pPr>
                    <w:pStyle w:val="4"/>
                    <w:jc w:val="center"/>
                  </w:pPr>
                  <w:r>
                    <w:rPr>
                      <w:rFonts w:ascii="仿宋_GB2312" w:hAnsi="仿宋_GB2312" w:eastAsia="仿宋_GB2312" w:cs="仿宋_GB2312"/>
                      <w:sz w:val="24"/>
                    </w:rPr>
                    <w:t>打印页数：≥3000页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打印颜色：彩色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B83CAF">
                  <w:pPr>
                    <w:pStyle w:val="4"/>
                    <w:jc w:val="center"/>
                  </w:pPr>
                  <w:r>
                    <w:rPr>
                      <w:rFonts w:ascii="仿宋_GB2312" w:hAnsi="仿宋_GB2312" w:eastAsia="仿宋_GB2312" w:cs="仿宋_GB2312"/>
                      <w:sz w:val="24"/>
                    </w:rPr>
                    <w:t>319.00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010367">
                  <w:pPr>
                    <w:pStyle w:val="4"/>
                    <w:jc w:val="center"/>
                  </w:pPr>
                  <w:r>
                    <w:rPr>
                      <w:rFonts w:ascii="仿宋_GB2312" w:hAnsi="仿宋_GB2312" w:eastAsia="仿宋_GB2312" w:cs="仿宋_GB2312"/>
                      <w:sz w:val="24"/>
                    </w:rPr>
                    <w:t>元/个</w:t>
                  </w:r>
                </w:p>
              </w:tc>
            </w:tr>
            <w:tr w14:paraId="3A5A93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7EF605">
                  <w:pPr>
                    <w:pStyle w:val="4"/>
                    <w:jc w:val="right"/>
                  </w:pPr>
                  <w:r>
                    <w:rPr>
                      <w:rFonts w:ascii="仿宋_GB2312" w:hAnsi="仿宋_GB2312" w:eastAsia="仿宋_GB2312" w:cs="仿宋_GB2312"/>
                      <w:sz w:val="24"/>
                    </w:rPr>
                    <w:t>48</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D7B4B5">
                  <w:pPr>
                    <w:pStyle w:val="4"/>
                    <w:jc w:val="center"/>
                  </w:pPr>
                  <w:r>
                    <w:rPr>
                      <w:rFonts w:ascii="仿宋_GB2312" w:hAnsi="仿宋_GB2312" w:eastAsia="仿宋_GB2312" w:cs="仿宋_GB2312"/>
                      <w:sz w:val="24"/>
                    </w:rPr>
                    <w:t>粉盒</w:t>
                  </w:r>
                </w:p>
                <w:p w14:paraId="3E11D58C">
                  <w:pPr>
                    <w:pStyle w:val="4"/>
                    <w:jc w:val="center"/>
                  </w:pPr>
                  <w:r>
                    <w:rPr>
                      <w:rFonts w:ascii="仿宋_GB2312" w:hAnsi="仿宋_GB2312" w:eastAsia="仿宋_GB2312" w:cs="仿宋_GB2312"/>
                      <w:sz w:val="24"/>
                    </w:rPr>
                    <w:t>（二十八）</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F4D6DF">
                  <w:pPr>
                    <w:pStyle w:val="4"/>
                    <w:jc w:val="center"/>
                  </w:pPr>
                  <w:r>
                    <w:rPr>
                      <w:rFonts w:ascii="仿宋_GB2312" w:hAnsi="仿宋_GB2312" w:eastAsia="仿宋_GB2312" w:cs="仿宋_GB2312"/>
                      <w:sz w:val="24"/>
                    </w:rPr>
                    <w:t>施乐2020</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B8712E">
                  <w:pPr>
                    <w:pStyle w:val="4"/>
                    <w:jc w:val="center"/>
                  </w:pPr>
                  <w:r>
                    <w:rPr>
                      <w:rFonts w:ascii="仿宋_GB2312" w:hAnsi="仿宋_GB2312" w:eastAsia="仿宋_GB2312" w:cs="仿宋_GB2312"/>
                      <w:sz w:val="24"/>
                    </w:rPr>
                    <w:t>打印页数：≥9000页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F856C7">
                  <w:pPr>
                    <w:pStyle w:val="4"/>
                    <w:jc w:val="center"/>
                  </w:pPr>
                  <w:r>
                    <w:rPr>
                      <w:rFonts w:ascii="仿宋_GB2312" w:hAnsi="仿宋_GB2312" w:eastAsia="仿宋_GB2312" w:cs="仿宋_GB2312"/>
                      <w:sz w:val="24"/>
                    </w:rPr>
                    <w:t>274.00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7ED0D8">
                  <w:pPr>
                    <w:pStyle w:val="4"/>
                    <w:jc w:val="center"/>
                  </w:pPr>
                  <w:r>
                    <w:rPr>
                      <w:rFonts w:ascii="仿宋_GB2312" w:hAnsi="仿宋_GB2312" w:eastAsia="仿宋_GB2312" w:cs="仿宋_GB2312"/>
                      <w:sz w:val="24"/>
                    </w:rPr>
                    <w:t>元/个</w:t>
                  </w:r>
                </w:p>
              </w:tc>
            </w:tr>
            <w:tr w14:paraId="6130B5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F3E16C">
                  <w:pPr>
                    <w:pStyle w:val="4"/>
                    <w:jc w:val="right"/>
                  </w:pPr>
                  <w:r>
                    <w:rPr>
                      <w:rFonts w:ascii="仿宋_GB2312" w:hAnsi="仿宋_GB2312" w:eastAsia="仿宋_GB2312" w:cs="仿宋_GB2312"/>
                      <w:sz w:val="24"/>
                    </w:rPr>
                    <w:t>49</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554F1E">
                  <w:pPr>
                    <w:pStyle w:val="4"/>
                    <w:jc w:val="center"/>
                  </w:pPr>
                  <w:r>
                    <w:rPr>
                      <w:rFonts w:ascii="仿宋_GB2312" w:hAnsi="仿宋_GB2312" w:eastAsia="仿宋_GB2312" w:cs="仿宋_GB2312"/>
                      <w:sz w:val="24"/>
                    </w:rPr>
                    <w:t>粉盒</w:t>
                  </w:r>
                </w:p>
                <w:p w14:paraId="2BC21E11">
                  <w:pPr>
                    <w:pStyle w:val="4"/>
                    <w:jc w:val="center"/>
                  </w:pPr>
                  <w:r>
                    <w:rPr>
                      <w:rFonts w:ascii="仿宋_GB2312" w:hAnsi="仿宋_GB2312" w:eastAsia="仿宋_GB2312" w:cs="仿宋_GB2312"/>
                      <w:sz w:val="24"/>
                    </w:rPr>
                    <w:t>（二十九）</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0F29D0">
                  <w:pPr>
                    <w:pStyle w:val="4"/>
                    <w:jc w:val="center"/>
                  </w:pPr>
                  <w:r>
                    <w:rPr>
                      <w:rFonts w:ascii="仿宋_GB2312" w:hAnsi="仿宋_GB2312" w:eastAsia="仿宋_GB2312" w:cs="仿宋_GB2312"/>
                      <w:sz w:val="24"/>
                    </w:rPr>
                    <w:t>施乐2020</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3E3553">
                  <w:pPr>
                    <w:pStyle w:val="4"/>
                    <w:jc w:val="center"/>
                  </w:pPr>
                  <w:r>
                    <w:rPr>
                      <w:rFonts w:ascii="仿宋_GB2312" w:hAnsi="仿宋_GB2312" w:eastAsia="仿宋_GB2312" w:cs="仿宋_GB2312"/>
                      <w:sz w:val="24"/>
                    </w:rPr>
                    <w:t>打印页数：≥3000页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打印颜色：彩色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4DDD16">
                  <w:pPr>
                    <w:pStyle w:val="4"/>
                    <w:jc w:val="center"/>
                  </w:pPr>
                  <w:r>
                    <w:rPr>
                      <w:rFonts w:ascii="仿宋_GB2312" w:hAnsi="仿宋_GB2312" w:eastAsia="仿宋_GB2312" w:cs="仿宋_GB2312"/>
                      <w:sz w:val="24"/>
                    </w:rPr>
                    <w:t>319.00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7734A4">
                  <w:pPr>
                    <w:pStyle w:val="4"/>
                    <w:jc w:val="center"/>
                  </w:pPr>
                  <w:r>
                    <w:rPr>
                      <w:rFonts w:ascii="仿宋_GB2312" w:hAnsi="仿宋_GB2312" w:eastAsia="仿宋_GB2312" w:cs="仿宋_GB2312"/>
                      <w:sz w:val="24"/>
                    </w:rPr>
                    <w:t>元/个</w:t>
                  </w:r>
                </w:p>
              </w:tc>
            </w:tr>
            <w:tr w14:paraId="7C6067E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E9716A">
                  <w:pPr>
                    <w:pStyle w:val="4"/>
                    <w:jc w:val="right"/>
                  </w:pPr>
                  <w:r>
                    <w:rPr>
                      <w:rFonts w:ascii="仿宋_GB2312" w:hAnsi="仿宋_GB2312" w:eastAsia="仿宋_GB2312" w:cs="仿宋_GB2312"/>
                      <w:sz w:val="24"/>
                    </w:rPr>
                    <w:t>50</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9D8439">
                  <w:pPr>
                    <w:pStyle w:val="4"/>
                    <w:jc w:val="center"/>
                  </w:pPr>
                  <w:r>
                    <w:rPr>
                      <w:rFonts w:ascii="仿宋_GB2312" w:hAnsi="仿宋_GB2312" w:eastAsia="仿宋_GB2312" w:cs="仿宋_GB2312"/>
                      <w:sz w:val="24"/>
                    </w:rPr>
                    <w:t>粉盒（三十）</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7E287D">
                  <w:pPr>
                    <w:pStyle w:val="4"/>
                    <w:jc w:val="center"/>
                  </w:pPr>
                  <w:r>
                    <w:rPr>
                      <w:rFonts w:ascii="仿宋_GB2312" w:hAnsi="仿宋_GB2312" w:eastAsia="仿宋_GB2312" w:cs="仿宋_GB2312"/>
                      <w:sz w:val="24"/>
                    </w:rPr>
                    <w:t>HP 3388DW</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7038A2">
                  <w:pPr>
                    <w:pStyle w:val="4"/>
                    <w:jc w:val="center"/>
                  </w:pPr>
                  <w:r>
                    <w:rPr>
                      <w:rFonts w:ascii="仿宋_GB2312" w:hAnsi="仿宋_GB2312" w:eastAsia="仿宋_GB2312" w:cs="仿宋_GB2312"/>
                      <w:sz w:val="24"/>
                    </w:rPr>
                    <w:t>打印页数：≥1300页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527E66">
                  <w:pPr>
                    <w:pStyle w:val="4"/>
                    <w:jc w:val="center"/>
                  </w:pPr>
                  <w:r>
                    <w:rPr>
                      <w:rFonts w:ascii="仿宋_GB2312" w:hAnsi="仿宋_GB2312" w:eastAsia="仿宋_GB2312" w:cs="仿宋_GB2312"/>
                      <w:sz w:val="24"/>
                    </w:rPr>
                    <w:t>784.00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1FE50E">
                  <w:pPr>
                    <w:pStyle w:val="4"/>
                    <w:jc w:val="center"/>
                  </w:pPr>
                  <w:r>
                    <w:rPr>
                      <w:rFonts w:ascii="仿宋_GB2312" w:hAnsi="仿宋_GB2312" w:eastAsia="仿宋_GB2312" w:cs="仿宋_GB2312"/>
                      <w:sz w:val="24"/>
                    </w:rPr>
                    <w:t>元/个</w:t>
                  </w:r>
                </w:p>
              </w:tc>
            </w:tr>
            <w:tr w14:paraId="7E3AF5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33382E">
                  <w:pPr>
                    <w:pStyle w:val="4"/>
                    <w:jc w:val="right"/>
                  </w:pPr>
                  <w:r>
                    <w:rPr>
                      <w:rFonts w:ascii="仿宋_GB2312" w:hAnsi="仿宋_GB2312" w:eastAsia="仿宋_GB2312" w:cs="仿宋_GB2312"/>
                      <w:sz w:val="24"/>
                    </w:rPr>
                    <w:t>51</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7DB404">
                  <w:pPr>
                    <w:pStyle w:val="4"/>
                    <w:jc w:val="center"/>
                  </w:pPr>
                  <w:r>
                    <w:rPr>
                      <w:rFonts w:ascii="仿宋_GB2312" w:hAnsi="仿宋_GB2312" w:eastAsia="仿宋_GB2312" w:cs="仿宋_GB2312"/>
                      <w:sz w:val="24"/>
                    </w:rPr>
                    <w:t>粉盒</w:t>
                  </w:r>
                </w:p>
                <w:p w14:paraId="340F6A0A">
                  <w:pPr>
                    <w:pStyle w:val="4"/>
                    <w:jc w:val="center"/>
                  </w:pPr>
                  <w:r>
                    <w:rPr>
                      <w:rFonts w:ascii="仿宋_GB2312" w:hAnsi="仿宋_GB2312" w:eastAsia="仿宋_GB2312" w:cs="仿宋_GB2312"/>
                      <w:sz w:val="24"/>
                    </w:rPr>
                    <w:t>（三十一）</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6B5B38">
                  <w:pPr>
                    <w:pStyle w:val="4"/>
                    <w:jc w:val="center"/>
                  </w:pPr>
                  <w:r>
                    <w:rPr>
                      <w:rFonts w:ascii="仿宋_GB2312" w:hAnsi="仿宋_GB2312" w:eastAsia="仿宋_GB2312" w:cs="仿宋_GB2312"/>
                      <w:sz w:val="24"/>
                    </w:rPr>
                    <w:t>HP 3388DW</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CFA4EE">
                  <w:pPr>
                    <w:pStyle w:val="4"/>
                    <w:jc w:val="center"/>
                  </w:pPr>
                  <w:r>
                    <w:rPr>
                      <w:rFonts w:ascii="仿宋_GB2312" w:hAnsi="仿宋_GB2312" w:eastAsia="仿宋_GB2312" w:cs="仿宋_GB2312"/>
                      <w:sz w:val="24"/>
                    </w:rPr>
                    <w:t>打印页数：≥1200页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打印颜色：彩色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B2FB2B">
                  <w:pPr>
                    <w:pStyle w:val="4"/>
                    <w:jc w:val="center"/>
                  </w:pPr>
                  <w:r>
                    <w:rPr>
                      <w:rFonts w:ascii="仿宋_GB2312" w:hAnsi="仿宋_GB2312" w:eastAsia="仿宋_GB2312" w:cs="仿宋_GB2312"/>
                      <w:sz w:val="24"/>
                    </w:rPr>
                    <w:t>809.00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F10899">
                  <w:pPr>
                    <w:pStyle w:val="4"/>
                    <w:jc w:val="center"/>
                  </w:pPr>
                  <w:r>
                    <w:rPr>
                      <w:rFonts w:ascii="仿宋_GB2312" w:hAnsi="仿宋_GB2312" w:eastAsia="仿宋_GB2312" w:cs="仿宋_GB2312"/>
                      <w:sz w:val="24"/>
                    </w:rPr>
                    <w:t>元/个</w:t>
                  </w:r>
                </w:p>
              </w:tc>
            </w:tr>
            <w:tr w14:paraId="355069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0906D3">
                  <w:pPr>
                    <w:pStyle w:val="4"/>
                    <w:jc w:val="right"/>
                  </w:pPr>
                  <w:r>
                    <w:rPr>
                      <w:rFonts w:ascii="仿宋_GB2312" w:hAnsi="仿宋_GB2312" w:eastAsia="仿宋_GB2312" w:cs="仿宋_GB2312"/>
                      <w:sz w:val="24"/>
                    </w:rPr>
                    <w:t>52</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0FFA46">
                  <w:pPr>
                    <w:pStyle w:val="4"/>
                    <w:jc w:val="center"/>
                  </w:pPr>
                  <w:r>
                    <w:rPr>
                      <w:rFonts w:ascii="仿宋_GB2312" w:hAnsi="仿宋_GB2312" w:eastAsia="仿宋_GB2312" w:cs="仿宋_GB2312"/>
                      <w:sz w:val="24"/>
                    </w:rPr>
                    <w:t>粉盒</w:t>
                  </w:r>
                </w:p>
                <w:p w14:paraId="7EA6E320">
                  <w:pPr>
                    <w:pStyle w:val="4"/>
                    <w:jc w:val="center"/>
                  </w:pPr>
                  <w:r>
                    <w:rPr>
                      <w:rFonts w:ascii="仿宋_GB2312" w:hAnsi="仿宋_GB2312" w:eastAsia="仿宋_GB2312" w:cs="仿宋_GB2312"/>
                      <w:sz w:val="24"/>
                    </w:rPr>
                    <w:t>（三十二）</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E17627">
                  <w:pPr>
                    <w:pStyle w:val="4"/>
                    <w:jc w:val="center"/>
                  </w:pPr>
                  <w:r>
                    <w:rPr>
                      <w:rFonts w:ascii="仿宋_GB2312" w:hAnsi="仿宋_GB2312" w:eastAsia="仿宋_GB2312" w:cs="仿宋_GB2312"/>
                      <w:sz w:val="24"/>
                    </w:rPr>
                    <w:t>奔图2507</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43B94A">
                  <w:pPr>
                    <w:pStyle w:val="4"/>
                    <w:jc w:val="center"/>
                  </w:pPr>
                  <w:r>
                    <w:rPr>
                      <w:rFonts w:ascii="仿宋_GB2312" w:hAnsi="仿宋_GB2312" w:eastAsia="仿宋_GB2312" w:cs="仿宋_GB2312"/>
                      <w:sz w:val="24"/>
                    </w:rPr>
                    <w:t>打印页数：≥2000页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65F403">
                  <w:pPr>
                    <w:pStyle w:val="4"/>
                    <w:jc w:val="center"/>
                  </w:pPr>
                  <w:r>
                    <w:rPr>
                      <w:rFonts w:ascii="仿宋_GB2312" w:hAnsi="仿宋_GB2312" w:eastAsia="仿宋_GB2312" w:cs="仿宋_GB2312"/>
                      <w:sz w:val="24"/>
                    </w:rPr>
                    <w:t>553.00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86C688">
                  <w:pPr>
                    <w:pStyle w:val="4"/>
                    <w:jc w:val="center"/>
                  </w:pPr>
                  <w:r>
                    <w:rPr>
                      <w:rFonts w:ascii="仿宋_GB2312" w:hAnsi="仿宋_GB2312" w:eastAsia="仿宋_GB2312" w:cs="仿宋_GB2312"/>
                      <w:sz w:val="24"/>
                    </w:rPr>
                    <w:t>元/个</w:t>
                  </w:r>
                </w:p>
              </w:tc>
            </w:tr>
            <w:tr w14:paraId="3958083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9E9642">
                  <w:pPr>
                    <w:pStyle w:val="4"/>
                    <w:jc w:val="right"/>
                  </w:pPr>
                  <w:r>
                    <w:rPr>
                      <w:rFonts w:ascii="仿宋_GB2312" w:hAnsi="仿宋_GB2312" w:eastAsia="仿宋_GB2312" w:cs="仿宋_GB2312"/>
                      <w:sz w:val="24"/>
                    </w:rPr>
                    <w:t>53</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57AFFF">
                  <w:pPr>
                    <w:pStyle w:val="4"/>
                    <w:jc w:val="center"/>
                  </w:pPr>
                  <w:r>
                    <w:rPr>
                      <w:rFonts w:ascii="仿宋_GB2312" w:hAnsi="仿宋_GB2312" w:eastAsia="仿宋_GB2312" w:cs="仿宋_GB2312"/>
                      <w:sz w:val="24"/>
                    </w:rPr>
                    <w:t>粉盒</w:t>
                  </w:r>
                </w:p>
                <w:p w14:paraId="1F07746B">
                  <w:pPr>
                    <w:pStyle w:val="4"/>
                    <w:jc w:val="center"/>
                  </w:pPr>
                  <w:r>
                    <w:rPr>
                      <w:rFonts w:ascii="仿宋_GB2312" w:hAnsi="仿宋_GB2312" w:eastAsia="仿宋_GB2312" w:cs="仿宋_GB2312"/>
                      <w:sz w:val="24"/>
                    </w:rPr>
                    <w:t>（三十三）</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CF8973">
                  <w:pPr>
                    <w:pStyle w:val="4"/>
                    <w:jc w:val="center"/>
                  </w:pPr>
                  <w:r>
                    <w:rPr>
                      <w:rFonts w:ascii="仿宋_GB2312" w:hAnsi="仿宋_GB2312" w:eastAsia="仿宋_GB2312" w:cs="仿宋_GB2312"/>
                      <w:sz w:val="24"/>
                    </w:rPr>
                    <w:t>奔图2507</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BCAD1A">
                  <w:pPr>
                    <w:pStyle w:val="4"/>
                    <w:jc w:val="center"/>
                  </w:pPr>
                  <w:r>
                    <w:rPr>
                      <w:rFonts w:ascii="仿宋_GB2312" w:hAnsi="仿宋_GB2312" w:eastAsia="仿宋_GB2312" w:cs="仿宋_GB2312"/>
                      <w:sz w:val="24"/>
                    </w:rPr>
                    <w:t>打印页数：≥1400页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打印颜色：彩色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641281">
                  <w:pPr>
                    <w:pStyle w:val="4"/>
                    <w:jc w:val="center"/>
                  </w:pPr>
                  <w:r>
                    <w:rPr>
                      <w:rFonts w:ascii="仿宋_GB2312" w:hAnsi="仿宋_GB2312" w:eastAsia="仿宋_GB2312" w:cs="仿宋_GB2312"/>
                      <w:sz w:val="24"/>
                    </w:rPr>
                    <w:t>775.00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267CE1">
                  <w:pPr>
                    <w:pStyle w:val="4"/>
                    <w:jc w:val="center"/>
                  </w:pPr>
                  <w:r>
                    <w:rPr>
                      <w:rFonts w:ascii="仿宋_GB2312" w:hAnsi="仿宋_GB2312" w:eastAsia="仿宋_GB2312" w:cs="仿宋_GB2312"/>
                      <w:sz w:val="24"/>
                    </w:rPr>
                    <w:t>元/个</w:t>
                  </w:r>
                </w:p>
              </w:tc>
            </w:tr>
            <w:tr w14:paraId="6B2F8A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7B41F7">
                  <w:pPr>
                    <w:pStyle w:val="4"/>
                    <w:jc w:val="right"/>
                  </w:pPr>
                  <w:r>
                    <w:rPr>
                      <w:rFonts w:ascii="仿宋_GB2312" w:hAnsi="仿宋_GB2312" w:eastAsia="仿宋_GB2312" w:cs="仿宋_GB2312"/>
                      <w:sz w:val="24"/>
                    </w:rPr>
                    <w:t>54</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C7CBA9">
                  <w:pPr>
                    <w:pStyle w:val="4"/>
                    <w:jc w:val="center"/>
                  </w:pPr>
                  <w:r>
                    <w:rPr>
                      <w:rFonts w:ascii="仿宋_GB2312" w:hAnsi="仿宋_GB2312" w:eastAsia="仿宋_GB2312" w:cs="仿宋_GB2312"/>
                      <w:sz w:val="24"/>
                    </w:rPr>
                    <w:t>粉盒</w:t>
                  </w:r>
                </w:p>
                <w:p w14:paraId="70CDB37E">
                  <w:pPr>
                    <w:pStyle w:val="4"/>
                    <w:jc w:val="center"/>
                  </w:pPr>
                  <w:r>
                    <w:rPr>
                      <w:rFonts w:ascii="仿宋_GB2312" w:hAnsi="仿宋_GB2312" w:eastAsia="仿宋_GB2312" w:cs="仿宋_GB2312"/>
                      <w:sz w:val="24"/>
                    </w:rPr>
                    <w:t>（三十四）</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8F38B1">
                  <w:pPr>
                    <w:pStyle w:val="4"/>
                    <w:jc w:val="center"/>
                  </w:pPr>
                  <w:r>
                    <w:rPr>
                      <w:rFonts w:ascii="仿宋_GB2312" w:hAnsi="仿宋_GB2312" w:eastAsia="仿宋_GB2312" w:cs="仿宋_GB2312"/>
                      <w:sz w:val="24"/>
                    </w:rPr>
                    <w:t>奔图9705</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921216">
                  <w:pPr>
                    <w:pStyle w:val="4"/>
                    <w:jc w:val="center"/>
                  </w:pPr>
                  <w:r>
                    <w:rPr>
                      <w:rFonts w:ascii="仿宋_GB2312" w:hAnsi="仿宋_GB2312" w:eastAsia="仿宋_GB2312" w:cs="仿宋_GB2312"/>
                      <w:sz w:val="24"/>
                    </w:rPr>
                    <w:t>打印页数：≥34000页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36A121">
                  <w:pPr>
                    <w:pStyle w:val="4"/>
                    <w:jc w:val="center"/>
                  </w:pPr>
                  <w:r>
                    <w:rPr>
                      <w:rFonts w:ascii="仿宋_GB2312" w:hAnsi="仿宋_GB2312" w:eastAsia="仿宋_GB2312" w:cs="仿宋_GB2312"/>
                      <w:sz w:val="24"/>
                    </w:rPr>
                    <w:t>1,117.00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496D71">
                  <w:pPr>
                    <w:pStyle w:val="4"/>
                    <w:jc w:val="center"/>
                  </w:pPr>
                  <w:r>
                    <w:rPr>
                      <w:rFonts w:ascii="仿宋_GB2312" w:hAnsi="仿宋_GB2312" w:eastAsia="仿宋_GB2312" w:cs="仿宋_GB2312"/>
                      <w:sz w:val="24"/>
                    </w:rPr>
                    <w:t>元/个</w:t>
                  </w:r>
                </w:p>
              </w:tc>
            </w:tr>
            <w:tr w14:paraId="728890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46E737">
                  <w:pPr>
                    <w:pStyle w:val="4"/>
                    <w:jc w:val="right"/>
                  </w:pPr>
                  <w:r>
                    <w:rPr>
                      <w:rFonts w:ascii="仿宋_GB2312" w:hAnsi="仿宋_GB2312" w:eastAsia="仿宋_GB2312" w:cs="仿宋_GB2312"/>
                      <w:sz w:val="24"/>
                    </w:rPr>
                    <w:t>55</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C63332">
                  <w:pPr>
                    <w:pStyle w:val="4"/>
                    <w:jc w:val="center"/>
                  </w:pPr>
                  <w:r>
                    <w:rPr>
                      <w:rFonts w:ascii="仿宋_GB2312" w:hAnsi="仿宋_GB2312" w:eastAsia="仿宋_GB2312" w:cs="仿宋_GB2312"/>
                      <w:sz w:val="24"/>
                    </w:rPr>
                    <w:t>粉盒</w:t>
                  </w:r>
                </w:p>
                <w:p w14:paraId="3DED2E2B">
                  <w:pPr>
                    <w:pStyle w:val="4"/>
                    <w:jc w:val="center"/>
                  </w:pPr>
                  <w:r>
                    <w:rPr>
                      <w:rFonts w:ascii="仿宋_GB2312" w:hAnsi="仿宋_GB2312" w:eastAsia="仿宋_GB2312" w:cs="仿宋_GB2312"/>
                      <w:sz w:val="24"/>
                    </w:rPr>
                    <w:t>（三十五）</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AB08DC">
                  <w:pPr>
                    <w:pStyle w:val="4"/>
                    <w:jc w:val="center"/>
                  </w:pPr>
                  <w:r>
                    <w:rPr>
                      <w:rFonts w:ascii="仿宋_GB2312" w:hAnsi="仿宋_GB2312" w:eastAsia="仿宋_GB2312" w:cs="仿宋_GB2312"/>
                      <w:sz w:val="24"/>
                    </w:rPr>
                    <w:t>奔图9705</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A83FA0">
                  <w:pPr>
                    <w:pStyle w:val="4"/>
                    <w:jc w:val="center"/>
                  </w:pPr>
                  <w:r>
                    <w:rPr>
                      <w:rFonts w:ascii="仿宋_GB2312" w:hAnsi="仿宋_GB2312" w:eastAsia="仿宋_GB2312" w:cs="仿宋_GB2312"/>
                      <w:sz w:val="24"/>
                    </w:rPr>
                    <w:t>打印页数：≥11500页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打印颜色：彩色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CB7357">
                  <w:pPr>
                    <w:pStyle w:val="4"/>
                    <w:jc w:val="center"/>
                  </w:pPr>
                  <w:r>
                    <w:rPr>
                      <w:rFonts w:ascii="仿宋_GB2312" w:hAnsi="仿宋_GB2312" w:eastAsia="仿宋_GB2312" w:cs="仿宋_GB2312"/>
                      <w:sz w:val="24"/>
                    </w:rPr>
                    <w:t>1,072.00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B98A86">
                  <w:pPr>
                    <w:pStyle w:val="4"/>
                    <w:jc w:val="center"/>
                  </w:pPr>
                  <w:r>
                    <w:rPr>
                      <w:rFonts w:ascii="仿宋_GB2312" w:hAnsi="仿宋_GB2312" w:eastAsia="仿宋_GB2312" w:cs="仿宋_GB2312"/>
                      <w:sz w:val="24"/>
                    </w:rPr>
                    <w:t>元/个</w:t>
                  </w:r>
                </w:p>
              </w:tc>
            </w:tr>
            <w:tr w14:paraId="0FF3A6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574A22">
                  <w:pPr>
                    <w:pStyle w:val="4"/>
                    <w:jc w:val="right"/>
                  </w:pPr>
                  <w:r>
                    <w:rPr>
                      <w:rFonts w:ascii="仿宋_GB2312" w:hAnsi="仿宋_GB2312" w:eastAsia="仿宋_GB2312" w:cs="仿宋_GB2312"/>
                      <w:sz w:val="24"/>
                    </w:rPr>
                    <w:t>56</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B3DA20">
                  <w:pPr>
                    <w:pStyle w:val="4"/>
                    <w:jc w:val="center"/>
                  </w:pPr>
                  <w:r>
                    <w:rPr>
                      <w:rFonts w:ascii="仿宋_GB2312" w:hAnsi="仿宋_GB2312" w:eastAsia="仿宋_GB2312" w:cs="仿宋_GB2312"/>
                      <w:sz w:val="24"/>
                    </w:rPr>
                    <w:t>粉盒</w:t>
                  </w:r>
                </w:p>
                <w:p w14:paraId="559A35B0">
                  <w:pPr>
                    <w:pStyle w:val="4"/>
                    <w:jc w:val="center"/>
                  </w:pPr>
                  <w:r>
                    <w:rPr>
                      <w:rFonts w:ascii="仿宋_GB2312" w:hAnsi="仿宋_GB2312" w:eastAsia="仿宋_GB2312" w:cs="仿宋_GB2312"/>
                      <w:sz w:val="24"/>
                    </w:rPr>
                    <w:t>（三十六）</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45696B">
                  <w:pPr>
                    <w:pStyle w:val="4"/>
                    <w:jc w:val="center"/>
                  </w:pPr>
                  <w:r>
                    <w:rPr>
                      <w:rFonts w:ascii="仿宋_GB2312" w:hAnsi="仿宋_GB2312" w:eastAsia="仿宋_GB2312" w:cs="仿宋_GB2312"/>
                      <w:sz w:val="24"/>
                    </w:rPr>
                    <w:t>立思辰MA9333CDN</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C834E5">
                  <w:pPr>
                    <w:pStyle w:val="4"/>
                    <w:jc w:val="center"/>
                  </w:pPr>
                  <w:r>
                    <w:rPr>
                      <w:rFonts w:ascii="仿宋_GB2312" w:hAnsi="仿宋_GB2312" w:eastAsia="仿宋_GB2312" w:cs="仿宋_GB2312"/>
                      <w:sz w:val="24"/>
                    </w:rPr>
                    <w:t>打印页数：≥54500页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AD566C">
                  <w:pPr>
                    <w:pStyle w:val="4"/>
                    <w:jc w:val="center"/>
                  </w:pPr>
                  <w:r>
                    <w:rPr>
                      <w:rFonts w:ascii="仿宋_GB2312" w:hAnsi="仿宋_GB2312" w:eastAsia="仿宋_GB2312" w:cs="仿宋_GB2312"/>
                      <w:sz w:val="24"/>
                    </w:rPr>
                    <w:t>3,534.00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B70BDC">
                  <w:pPr>
                    <w:pStyle w:val="4"/>
                    <w:jc w:val="center"/>
                  </w:pPr>
                  <w:r>
                    <w:rPr>
                      <w:rFonts w:ascii="仿宋_GB2312" w:hAnsi="仿宋_GB2312" w:eastAsia="仿宋_GB2312" w:cs="仿宋_GB2312"/>
                      <w:sz w:val="24"/>
                    </w:rPr>
                    <w:t>元/个</w:t>
                  </w:r>
                </w:p>
              </w:tc>
            </w:tr>
            <w:tr w14:paraId="1FF01E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20E6A8">
                  <w:pPr>
                    <w:pStyle w:val="4"/>
                    <w:jc w:val="right"/>
                  </w:pPr>
                  <w:r>
                    <w:rPr>
                      <w:rFonts w:ascii="仿宋_GB2312" w:hAnsi="仿宋_GB2312" w:eastAsia="仿宋_GB2312" w:cs="仿宋_GB2312"/>
                      <w:sz w:val="24"/>
                    </w:rPr>
                    <w:t>57</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753EFB">
                  <w:pPr>
                    <w:pStyle w:val="4"/>
                    <w:jc w:val="center"/>
                  </w:pPr>
                  <w:r>
                    <w:rPr>
                      <w:rFonts w:ascii="仿宋_GB2312" w:hAnsi="仿宋_GB2312" w:eastAsia="仿宋_GB2312" w:cs="仿宋_GB2312"/>
                      <w:sz w:val="24"/>
                    </w:rPr>
                    <w:t>粉盒</w:t>
                  </w:r>
                </w:p>
                <w:p w14:paraId="1566DD12">
                  <w:pPr>
                    <w:pStyle w:val="4"/>
                    <w:jc w:val="center"/>
                  </w:pPr>
                  <w:r>
                    <w:rPr>
                      <w:rFonts w:ascii="仿宋_GB2312" w:hAnsi="仿宋_GB2312" w:eastAsia="仿宋_GB2312" w:cs="仿宋_GB2312"/>
                      <w:sz w:val="24"/>
                    </w:rPr>
                    <w:t>（三十七）</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A48228">
                  <w:pPr>
                    <w:pStyle w:val="4"/>
                    <w:jc w:val="center"/>
                  </w:pPr>
                  <w:r>
                    <w:rPr>
                      <w:rFonts w:ascii="仿宋_GB2312" w:hAnsi="仿宋_GB2312" w:eastAsia="仿宋_GB2312" w:cs="仿宋_GB2312"/>
                      <w:sz w:val="24"/>
                    </w:rPr>
                    <w:t>立思辰MA9333CDN</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C5422F">
                  <w:pPr>
                    <w:pStyle w:val="4"/>
                    <w:jc w:val="center"/>
                  </w:pPr>
                  <w:r>
                    <w:rPr>
                      <w:rFonts w:ascii="仿宋_GB2312" w:hAnsi="仿宋_GB2312" w:eastAsia="仿宋_GB2312" w:cs="仿宋_GB2312"/>
                      <w:sz w:val="24"/>
                    </w:rPr>
                    <w:t>打印页数：≥52000页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打印颜色：彩色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8E5FB3">
                  <w:pPr>
                    <w:pStyle w:val="4"/>
                    <w:jc w:val="center"/>
                  </w:pPr>
                  <w:r>
                    <w:rPr>
                      <w:rFonts w:ascii="仿宋_GB2312" w:hAnsi="仿宋_GB2312" w:eastAsia="仿宋_GB2312" w:cs="仿宋_GB2312"/>
                      <w:sz w:val="24"/>
                    </w:rPr>
                    <w:t>4,959.00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A7EDBC">
                  <w:pPr>
                    <w:pStyle w:val="4"/>
                    <w:jc w:val="center"/>
                  </w:pPr>
                  <w:r>
                    <w:rPr>
                      <w:rFonts w:ascii="仿宋_GB2312" w:hAnsi="仿宋_GB2312" w:eastAsia="仿宋_GB2312" w:cs="仿宋_GB2312"/>
                      <w:sz w:val="24"/>
                    </w:rPr>
                    <w:t>元/个</w:t>
                  </w:r>
                </w:p>
              </w:tc>
            </w:tr>
            <w:tr w14:paraId="3138AB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FC9946">
                  <w:pPr>
                    <w:pStyle w:val="4"/>
                    <w:jc w:val="right"/>
                  </w:pPr>
                  <w:r>
                    <w:rPr>
                      <w:rFonts w:ascii="仿宋_GB2312" w:hAnsi="仿宋_GB2312" w:eastAsia="仿宋_GB2312" w:cs="仿宋_GB2312"/>
                      <w:sz w:val="24"/>
                    </w:rPr>
                    <w:t>58</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997348">
                  <w:pPr>
                    <w:pStyle w:val="4"/>
                    <w:jc w:val="center"/>
                  </w:pPr>
                  <w:r>
                    <w:rPr>
                      <w:rFonts w:ascii="仿宋_GB2312" w:hAnsi="仿宋_GB2312" w:eastAsia="仿宋_GB2312" w:cs="仿宋_GB2312"/>
                      <w:sz w:val="24"/>
                    </w:rPr>
                    <w:t>粉盒</w:t>
                  </w:r>
                </w:p>
                <w:p w14:paraId="30B3568E">
                  <w:pPr>
                    <w:pStyle w:val="4"/>
                    <w:jc w:val="center"/>
                  </w:pPr>
                  <w:r>
                    <w:rPr>
                      <w:rFonts w:ascii="仿宋_GB2312" w:hAnsi="仿宋_GB2312" w:eastAsia="仿宋_GB2312" w:cs="仿宋_GB2312"/>
                      <w:sz w:val="24"/>
                    </w:rPr>
                    <w:t>（三十八）</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9C61EF">
                  <w:pPr>
                    <w:pStyle w:val="4"/>
                    <w:jc w:val="center"/>
                  </w:pPr>
                  <w:r>
                    <w:rPr>
                      <w:rFonts w:ascii="仿宋_GB2312" w:hAnsi="仿宋_GB2312" w:eastAsia="仿宋_GB2312" w:cs="仿宋_GB2312"/>
                      <w:sz w:val="24"/>
                    </w:rPr>
                    <w:t>理光MC2001</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BA0BBF">
                  <w:pPr>
                    <w:pStyle w:val="4"/>
                    <w:jc w:val="center"/>
                  </w:pPr>
                  <w:r>
                    <w:rPr>
                      <w:rFonts w:ascii="仿宋_GB2312" w:hAnsi="仿宋_GB2312" w:eastAsia="仿宋_GB2312" w:cs="仿宋_GB2312"/>
                      <w:sz w:val="24"/>
                    </w:rPr>
                    <w:t>打印页数：≥18000页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31620A">
                  <w:pPr>
                    <w:pStyle w:val="4"/>
                    <w:jc w:val="center"/>
                  </w:pPr>
                  <w:r>
                    <w:rPr>
                      <w:rFonts w:ascii="仿宋_GB2312" w:hAnsi="仿宋_GB2312" w:eastAsia="仿宋_GB2312" w:cs="仿宋_GB2312"/>
                      <w:sz w:val="24"/>
                    </w:rPr>
                    <w:t>479.00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2A20B4">
                  <w:pPr>
                    <w:pStyle w:val="4"/>
                    <w:jc w:val="center"/>
                  </w:pPr>
                  <w:r>
                    <w:rPr>
                      <w:rFonts w:ascii="仿宋_GB2312" w:hAnsi="仿宋_GB2312" w:eastAsia="仿宋_GB2312" w:cs="仿宋_GB2312"/>
                      <w:sz w:val="24"/>
                    </w:rPr>
                    <w:t>元/个</w:t>
                  </w:r>
                </w:p>
              </w:tc>
            </w:tr>
            <w:tr w14:paraId="5195C5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4BEE6C">
                  <w:pPr>
                    <w:pStyle w:val="4"/>
                    <w:jc w:val="right"/>
                  </w:pPr>
                  <w:r>
                    <w:rPr>
                      <w:rFonts w:ascii="仿宋_GB2312" w:hAnsi="仿宋_GB2312" w:eastAsia="仿宋_GB2312" w:cs="仿宋_GB2312"/>
                      <w:sz w:val="24"/>
                    </w:rPr>
                    <w:t>59</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87620A">
                  <w:pPr>
                    <w:pStyle w:val="4"/>
                    <w:jc w:val="center"/>
                  </w:pPr>
                  <w:r>
                    <w:rPr>
                      <w:rFonts w:ascii="仿宋_GB2312" w:hAnsi="仿宋_GB2312" w:eastAsia="仿宋_GB2312" w:cs="仿宋_GB2312"/>
                      <w:sz w:val="24"/>
                    </w:rPr>
                    <w:t>粉盒</w:t>
                  </w:r>
                </w:p>
                <w:p w14:paraId="05CD9E31">
                  <w:pPr>
                    <w:pStyle w:val="4"/>
                    <w:jc w:val="center"/>
                  </w:pPr>
                  <w:r>
                    <w:rPr>
                      <w:rFonts w:ascii="仿宋_GB2312" w:hAnsi="仿宋_GB2312" w:eastAsia="仿宋_GB2312" w:cs="仿宋_GB2312"/>
                      <w:sz w:val="24"/>
                    </w:rPr>
                    <w:t>（三十九）</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A0056C">
                  <w:pPr>
                    <w:pStyle w:val="4"/>
                    <w:jc w:val="center"/>
                  </w:pPr>
                  <w:r>
                    <w:rPr>
                      <w:rFonts w:ascii="仿宋_GB2312" w:hAnsi="仿宋_GB2312" w:eastAsia="仿宋_GB2312" w:cs="仿宋_GB2312"/>
                      <w:sz w:val="24"/>
                    </w:rPr>
                    <w:t>理光MC2001</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484885">
                  <w:pPr>
                    <w:pStyle w:val="4"/>
                    <w:jc w:val="center"/>
                  </w:pPr>
                  <w:r>
                    <w:rPr>
                      <w:rFonts w:ascii="仿宋_GB2312" w:hAnsi="仿宋_GB2312" w:eastAsia="仿宋_GB2312" w:cs="仿宋_GB2312"/>
                      <w:sz w:val="24"/>
                    </w:rPr>
                    <w:t>打印页数：≥15000页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打印颜色：彩色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63795D">
                  <w:pPr>
                    <w:pStyle w:val="4"/>
                    <w:jc w:val="center"/>
                  </w:pPr>
                  <w:r>
                    <w:rPr>
                      <w:rFonts w:ascii="仿宋_GB2312" w:hAnsi="仿宋_GB2312" w:eastAsia="仿宋_GB2312" w:cs="仿宋_GB2312"/>
                      <w:sz w:val="24"/>
                    </w:rPr>
                    <w:t>1,391.00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9BA42B">
                  <w:pPr>
                    <w:pStyle w:val="4"/>
                    <w:jc w:val="center"/>
                  </w:pPr>
                  <w:r>
                    <w:rPr>
                      <w:rFonts w:ascii="仿宋_GB2312" w:hAnsi="仿宋_GB2312" w:eastAsia="仿宋_GB2312" w:cs="仿宋_GB2312"/>
                      <w:sz w:val="24"/>
                    </w:rPr>
                    <w:t>元/个</w:t>
                  </w:r>
                </w:p>
              </w:tc>
            </w:tr>
            <w:tr w14:paraId="51F3C6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71E4ED">
                  <w:pPr>
                    <w:pStyle w:val="4"/>
                    <w:jc w:val="right"/>
                  </w:pPr>
                  <w:r>
                    <w:rPr>
                      <w:rFonts w:ascii="仿宋_GB2312" w:hAnsi="仿宋_GB2312" w:eastAsia="仿宋_GB2312" w:cs="仿宋_GB2312"/>
                      <w:sz w:val="24"/>
                    </w:rPr>
                    <w:t>60</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84F84D">
                  <w:pPr>
                    <w:pStyle w:val="4"/>
                    <w:jc w:val="center"/>
                  </w:pPr>
                  <w:r>
                    <w:rPr>
                      <w:rFonts w:ascii="仿宋_GB2312" w:hAnsi="仿宋_GB2312" w:eastAsia="仿宋_GB2312" w:cs="仿宋_GB2312"/>
                      <w:sz w:val="24"/>
                    </w:rPr>
                    <w:t>粉盒（四十）</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F93DC6">
                  <w:pPr>
                    <w:pStyle w:val="4"/>
                    <w:jc w:val="center"/>
                  </w:pPr>
                  <w:r>
                    <w:rPr>
                      <w:rFonts w:ascii="仿宋_GB2312" w:hAnsi="仿宋_GB2312" w:eastAsia="仿宋_GB2312" w:cs="仿宋_GB2312"/>
                      <w:sz w:val="24"/>
                    </w:rPr>
                    <w:t>爱普生L805</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E7FABA">
                  <w:pPr>
                    <w:pStyle w:val="4"/>
                    <w:jc w:val="center"/>
                  </w:pPr>
                  <w:r>
                    <w:rPr>
                      <w:rFonts w:ascii="仿宋_GB2312" w:hAnsi="仿宋_GB2312" w:eastAsia="仿宋_GB2312" w:cs="仿宋_GB2312"/>
                      <w:sz w:val="24"/>
                    </w:rPr>
                    <w:t>打印页数：≥3000页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CF13BF">
                  <w:pPr>
                    <w:pStyle w:val="4"/>
                    <w:jc w:val="center"/>
                  </w:pPr>
                  <w:r>
                    <w:rPr>
                      <w:rFonts w:ascii="仿宋_GB2312" w:hAnsi="仿宋_GB2312" w:eastAsia="仿宋_GB2312" w:cs="仿宋_GB2312"/>
                      <w:sz w:val="24"/>
                    </w:rPr>
                    <w:t>121.00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B2CDEE">
                  <w:pPr>
                    <w:pStyle w:val="4"/>
                    <w:jc w:val="center"/>
                  </w:pPr>
                  <w:r>
                    <w:rPr>
                      <w:rFonts w:ascii="仿宋_GB2312" w:hAnsi="仿宋_GB2312" w:eastAsia="仿宋_GB2312" w:cs="仿宋_GB2312"/>
                      <w:sz w:val="24"/>
                    </w:rPr>
                    <w:t>元/个</w:t>
                  </w:r>
                </w:p>
              </w:tc>
            </w:tr>
            <w:tr w14:paraId="0ED150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A7748F">
                  <w:pPr>
                    <w:pStyle w:val="4"/>
                    <w:jc w:val="right"/>
                  </w:pPr>
                  <w:r>
                    <w:rPr>
                      <w:rFonts w:ascii="仿宋_GB2312" w:hAnsi="仿宋_GB2312" w:eastAsia="仿宋_GB2312" w:cs="仿宋_GB2312"/>
                      <w:sz w:val="24"/>
                    </w:rPr>
                    <w:t>61</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404CDF">
                  <w:pPr>
                    <w:pStyle w:val="4"/>
                    <w:jc w:val="center"/>
                  </w:pPr>
                  <w:r>
                    <w:rPr>
                      <w:rFonts w:ascii="仿宋_GB2312" w:hAnsi="仿宋_GB2312" w:eastAsia="仿宋_GB2312" w:cs="仿宋_GB2312"/>
                      <w:sz w:val="24"/>
                    </w:rPr>
                    <w:t>粉盒</w:t>
                  </w:r>
                </w:p>
                <w:p w14:paraId="04D1E679">
                  <w:pPr>
                    <w:pStyle w:val="4"/>
                    <w:jc w:val="center"/>
                  </w:pPr>
                  <w:r>
                    <w:rPr>
                      <w:rFonts w:ascii="仿宋_GB2312" w:hAnsi="仿宋_GB2312" w:eastAsia="仿宋_GB2312" w:cs="仿宋_GB2312"/>
                      <w:sz w:val="24"/>
                    </w:rPr>
                    <w:t>（四十一）</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E09355">
                  <w:pPr>
                    <w:pStyle w:val="4"/>
                    <w:jc w:val="center"/>
                  </w:pPr>
                  <w:r>
                    <w:rPr>
                      <w:rFonts w:ascii="仿宋_GB2312" w:hAnsi="仿宋_GB2312" w:eastAsia="仿宋_GB2312" w:cs="仿宋_GB2312"/>
                      <w:sz w:val="24"/>
                    </w:rPr>
                    <w:t>爱普生L805</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C3189F">
                  <w:pPr>
                    <w:pStyle w:val="4"/>
                    <w:jc w:val="center"/>
                  </w:pPr>
                  <w:r>
                    <w:rPr>
                      <w:rFonts w:ascii="仿宋_GB2312" w:hAnsi="仿宋_GB2312" w:eastAsia="仿宋_GB2312" w:cs="仿宋_GB2312"/>
                      <w:sz w:val="24"/>
                    </w:rPr>
                    <w:t>打印页数：≥5400页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打印颜色：彩色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EC46FE">
                  <w:pPr>
                    <w:pStyle w:val="4"/>
                    <w:jc w:val="center"/>
                  </w:pPr>
                  <w:r>
                    <w:rPr>
                      <w:rFonts w:ascii="仿宋_GB2312" w:hAnsi="仿宋_GB2312" w:eastAsia="仿宋_GB2312" w:cs="仿宋_GB2312"/>
                      <w:sz w:val="24"/>
                    </w:rPr>
                    <w:t>121.00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38621B">
                  <w:pPr>
                    <w:pStyle w:val="4"/>
                    <w:jc w:val="center"/>
                  </w:pPr>
                  <w:r>
                    <w:rPr>
                      <w:rFonts w:ascii="仿宋_GB2312" w:hAnsi="仿宋_GB2312" w:eastAsia="仿宋_GB2312" w:cs="仿宋_GB2312"/>
                      <w:sz w:val="24"/>
                    </w:rPr>
                    <w:t>元/个</w:t>
                  </w:r>
                </w:p>
              </w:tc>
            </w:tr>
            <w:tr w14:paraId="0FC13F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9A7ECB">
                  <w:pPr>
                    <w:pStyle w:val="4"/>
                    <w:jc w:val="right"/>
                  </w:pPr>
                  <w:r>
                    <w:rPr>
                      <w:rFonts w:ascii="仿宋_GB2312" w:hAnsi="仿宋_GB2312" w:eastAsia="仿宋_GB2312" w:cs="仿宋_GB2312"/>
                      <w:sz w:val="24"/>
                    </w:rPr>
                    <w:t>62</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D755BD">
                  <w:pPr>
                    <w:pStyle w:val="4"/>
                    <w:jc w:val="center"/>
                  </w:pPr>
                  <w:r>
                    <w:rPr>
                      <w:rFonts w:ascii="仿宋_GB2312" w:hAnsi="仿宋_GB2312" w:eastAsia="仿宋_GB2312" w:cs="仿宋_GB2312"/>
                      <w:sz w:val="24"/>
                    </w:rPr>
                    <w:t>粉盒</w:t>
                  </w:r>
                </w:p>
                <w:p w14:paraId="5BC1F006">
                  <w:pPr>
                    <w:pStyle w:val="4"/>
                    <w:jc w:val="center"/>
                  </w:pPr>
                  <w:r>
                    <w:rPr>
                      <w:rFonts w:ascii="仿宋_GB2312" w:hAnsi="仿宋_GB2312" w:eastAsia="仿宋_GB2312" w:cs="仿宋_GB2312"/>
                      <w:sz w:val="24"/>
                    </w:rPr>
                    <w:t>（四十二）</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664349">
                  <w:pPr>
                    <w:pStyle w:val="4"/>
                    <w:jc w:val="center"/>
                  </w:pPr>
                  <w:r>
                    <w:rPr>
                      <w:rFonts w:ascii="仿宋_GB2312" w:hAnsi="仿宋_GB2312" w:eastAsia="仿宋_GB2312" w:cs="仿宋_GB2312"/>
                      <w:sz w:val="24"/>
                    </w:rPr>
                    <w:t>HP 1018</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F5F0F6">
                  <w:pPr>
                    <w:pStyle w:val="4"/>
                    <w:jc w:val="center"/>
                  </w:pPr>
                  <w:r>
                    <w:rPr>
                      <w:rFonts w:ascii="仿宋_GB2312" w:hAnsi="仿宋_GB2312" w:eastAsia="仿宋_GB2312" w:cs="仿宋_GB2312"/>
                      <w:sz w:val="24"/>
                    </w:rPr>
                    <w:t>打印页数：≥480页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05A220">
                  <w:pPr>
                    <w:pStyle w:val="4"/>
                    <w:jc w:val="center"/>
                  </w:pPr>
                  <w:r>
                    <w:rPr>
                      <w:rFonts w:ascii="仿宋_GB2312" w:hAnsi="仿宋_GB2312" w:eastAsia="仿宋_GB2312" w:cs="仿宋_GB2312"/>
                      <w:sz w:val="24"/>
                    </w:rPr>
                    <w:t>103.00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FD8968">
                  <w:pPr>
                    <w:pStyle w:val="4"/>
                    <w:jc w:val="center"/>
                  </w:pPr>
                  <w:r>
                    <w:rPr>
                      <w:rFonts w:ascii="仿宋_GB2312" w:hAnsi="仿宋_GB2312" w:eastAsia="仿宋_GB2312" w:cs="仿宋_GB2312"/>
                      <w:sz w:val="24"/>
                    </w:rPr>
                    <w:t>元/个</w:t>
                  </w:r>
                </w:p>
              </w:tc>
            </w:tr>
            <w:tr w14:paraId="02ABF6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DB7501">
                  <w:pPr>
                    <w:pStyle w:val="4"/>
                    <w:jc w:val="right"/>
                  </w:pPr>
                  <w:r>
                    <w:rPr>
                      <w:rFonts w:ascii="仿宋_GB2312" w:hAnsi="仿宋_GB2312" w:eastAsia="仿宋_GB2312" w:cs="仿宋_GB2312"/>
                      <w:sz w:val="24"/>
                    </w:rPr>
                    <w:t>63</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69EA39">
                  <w:pPr>
                    <w:pStyle w:val="4"/>
                    <w:jc w:val="center"/>
                  </w:pPr>
                  <w:r>
                    <w:rPr>
                      <w:rFonts w:ascii="仿宋_GB2312" w:hAnsi="仿宋_GB2312" w:eastAsia="仿宋_GB2312" w:cs="仿宋_GB2312"/>
                      <w:sz w:val="24"/>
                    </w:rPr>
                    <w:t>粉盒</w:t>
                  </w:r>
                </w:p>
                <w:p w14:paraId="727357D8">
                  <w:pPr>
                    <w:pStyle w:val="4"/>
                    <w:jc w:val="center"/>
                  </w:pPr>
                  <w:r>
                    <w:rPr>
                      <w:rFonts w:ascii="仿宋_GB2312" w:hAnsi="仿宋_GB2312" w:eastAsia="仿宋_GB2312" w:cs="仿宋_GB2312"/>
                      <w:sz w:val="24"/>
                    </w:rPr>
                    <w:t>（四十三）</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D217EF">
                  <w:pPr>
                    <w:pStyle w:val="4"/>
                    <w:jc w:val="center"/>
                  </w:pPr>
                  <w:r>
                    <w:rPr>
                      <w:rFonts w:ascii="仿宋_GB2312" w:hAnsi="仿宋_GB2312" w:eastAsia="仿宋_GB2312" w:cs="仿宋_GB2312"/>
                      <w:sz w:val="24"/>
                    </w:rPr>
                    <w:t>HP 1018</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8FFE83">
                  <w:pPr>
                    <w:pStyle w:val="4"/>
                    <w:jc w:val="center"/>
                  </w:pPr>
                  <w:r>
                    <w:rPr>
                      <w:rFonts w:ascii="仿宋_GB2312" w:hAnsi="仿宋_GB2312" w:eastAsia="仿宋_GB2312" w:cs="仿宋_GB2312"/>
                      <w:sz w:val="24"/>
                    </w:rPr>
                    <w:t>打印页数：≥180页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打印颜色：彩色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80C32E">
                  <w:pPr>
                    <w:pStyle w:val="4"/>
                    <w:jc w:val="center"/>
                  </w:pPr>
                  <w:r>
                    <w:rPr>
                      <w:rFonts w:ascii="仿宋_GB2312" w:hAnsi="仿宋_GB2312" w:eastAsia="仿宋_GB2312" w:cs="仿宋_GB2312"/>
                      <w:sz w:val="24"/>
                    </w:rPr>
                    <w:t>103.00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9222F7">
                  <w:pPr>
                    <w:pStyle w:val="4"/>
                    <w:jc w:val="center"/>
                  </w:pPr>
                  <w:r>
                    <w:rPr>
                      <w:rFonts w:ascii="仿宋_GB2312" w:hAnsi="仿宋_GB2312" w:eastAsia="仿宋_GB2312" w:cs="仿宋_GB2312"/>
                      <w:sz w:val="24"/>
                    </w:rPr>
                    <w:t>元/个</w:t>
                  </w:r>
                </w:p>
              </w:tc>
            </w:tr>
            <w:tr w14:paraId="5B8FA8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AE511D">
                  <w:pPr>
                    <w:pStyle w:val="4"/>
                    <w:jc w:val="right"/>
                  </w:pPr>
                  <w:r>
                    <w:rPr>
                      <w:rFonts w:ascii="仿宋_GB2312" w:hAnsi="仿宋_GB2312" w:eastAsia="仿宋_GB2312" w:cs="仿宋_GB2312"/>
                      <w:sz w:val="24"/>
                    </w:rPr>
                    <w:t>64</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54B2E9">
                  <w:pPr>
                    <w:pStyle w:val="4"/>
                    <w:jc w:val="center"/>
                  </w:pPr>
                  <w:r>
                    <w:rPr>
                      <w:rFonts w:ascii="仿宋_GB2312" w:hAnsi="仿宋_GB2312" w:eastAsia="仿宋_GB2312" w:cs="仿宋_GB2312"/>
                      <w:sz w:val="24"/>
                    </w:rPr>
                    <w:t>粉盒</w:t>
                  </w:r>
                </w:p>
                <w:p w14:paraId="1E7E0539">
                  <w:pPr>
                    <w:pStyle w:val="4"/>
                    <w:jc w:val="center"/>
                  </w:pPr>
                  <w:r>
                    <w:rPr>
                      <w:rFonts w:ascii="仿宋_GB2312" w:hAnsi="仿宋_GB2312" w:eastAsia="仿宋_GB2312" w:cs="仿宋_GB2312"/>
                      <w:sz w:val="24"/>
                    </w:rPr>
                    <w:t>（四十四）</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0CF9E2">
                  <w:pPr>
                    <w:pStyle w:val="4"/>
                    <w:jc w:val="center"/>
                  </w:pPr>
                  <w:r>
                    <w:rPr>
                      <w:rFonts w:ascii="仿宋_GB2312" w:hAnsi="仿宋_GB2312" w:eastAsia="仿宋_GB2312" w:cs="仿宋_GB2312"/>
                      <w:sz w:val="24"/>
                    </w:rPr>
                    <w:t>施乐VI C3371</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520BA1">
                  <w:pPr>
                    <w:pStyle w:val="4"/>
                    <w:jc w:val="center"/>
                  </w:pPr>
                  <w:r>
                    <w:rPr>
                      <w:rFonts w:ascii="仿宋_GB2312" w:hAnsi="仿宋_GB2312" w:eastAsia="仿宋_GB2312" w:cs="仿宋_GB2312"/>
                      <w:sz w:val="24"/>
                    </w:rPr>
                    <w:t>打印页数：≥36000页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B2882F">
                  <w:pPr>
                    <w:pStyle w:val="4"/>
                    <w:jc w:val="center"/>
                  </w:pPr>
                  <w:r>
                    <w:rPr>
                      <w:rFonts w:ascii="仿宋_GB2312" w:hAnsi="仿宋_GB2312" w:eastAsia="仿宋_GB2312" w:cs="仿宋_GB2312"/>
                      <w:sz w:val="24"/>
                    </w:rPr>
                    <w:t>930.00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436AB5">
                  <w:pPr>
                    <w:pStyle w:val="4"/>
                    <w:jc w:val="center"/>
                  </w:pPr>
                  <w:r>
                    <w:rPr>
                      <w:rFonts w:ascii="仿宋_GB2312" w:hAnsi="仿宋_GB2312" w:eastAsia="仿宋_GB2312" w:cs="仿宋_GB2312"/>
                      <w:sz w:val="24"/>
                    </w:rPr>
                    <w:t>元/个</w:t>
                  </w:r>
                </w:p>
              </w:tc>
            </w:tr>
            <w:tr w14:paraId="5FDB01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D7F85F">
                  <w:pPr>
                    <w:pStyle w:val="4"/>
                    <w:jc w:val="right"/>
                  </w:pPr>
                  <w:r>
                    <w:rPr>
                      <w:rFonts w:ascii="仿宋_GB2312" w:hAnsi="仿宋_GB2312" w:eastAsia="仿宋_GB2312" w:cs="仿宋_GB2312"/>
                      <w:sz w:val="24"/>
                    </w:rPr>
                    <w:t>65</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037657">
                  <w:pPr>
                    <w:pStyle w:val="4"/>
                    <w:jc w:val="center"/>
                  </w:pPr>
                  <w:r>
                    <w:rPr>
                      <w:rFonts w:ascii="仿宋_GB2312" w:hAnsi="仿宋_GB2312" w:eastAsia="仿宋_GB2312" w:cs="仿宋_GB2312"/>
                      <w:sz w:val="24"/>
                    </w:rPr>
                    <w:t>粉盒</w:t>
                  </w:r>
                </w:p>
                <w:p w14:paraId="17850952">
                  <w:pPr>
                    <w:pStyle w:val="4"/>
                    <w:jc w:val="center"/>
                  </w:pPr>
                  <w:r>
                    <w:rPr>
                      <w:rFonts w:ascii="仿宋_GB2312" w:hAnsi="仿宋_GB2312" w:eastAsia="仿宋_GB2312" w:cs="仿宋_GB2312"/>
                      <w:sz w:val="24"/>
                    </w:rPr>
                    <w:t>（四十五）</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999972">
                  <w:pPr>
                    <w:pStyle w:val="4"/>
                    <w:jc w:val="center"/>
                  </w:pPr>
                  <w:r>
                    <w:rPr>
                      <w:rFonts w:ascii="仿宋_GB2312" w:hAnsi="仿宋_GB2312" w:eastAsia="仿宋_GB2312" w:cs="仿宋_GB2312"/>
                      <w:sz w:val="24"/>
                    </w:rPr>
                    <w:t>施乐VI C3371</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4A9159">
                  <w:pPr>
                    <w:pStyle w:val="4"/>
                    <w:jc w:val="center"/>
                  </w:pPr>
                  <w:r>
                    <w:rPr>
                      <w:rFonts w:ascii="仿宋_GB2312" w:hAnsi="仿宋_GB2312" w:eastAsia="仿宋_GB2312" w:cs="仿宋_GB2312"/>
                      <w:sz w:val="24"/>
                    </w:rPr>
                    <w:t>打印页数：≥21000页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打印颜色：彩色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B4303F">
                  <w:pPr>
                    <w:pStyle w:val="4"/>
                    <w:jc w:val="center"/>
                  </w:pPr>
                  <w:r>
                    <w:rPr>
                      <w:rFonts w:ascii="仿宋_GB2312" w:hAnsi="仿宋_GB2312" w:eastAsia="仿宋_GB2312" w:cs="仿宋_GB2312"/>
                      <w:sz w:val="24"/>
                    </w:rPr>
                    <w:t>1050.00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53BC7C">
                  <w:pPr>
                    <w:pStyle w:val="4"/>
                    <w:jc w:val="center"/>
                  </w:pPr>
                  <w:r>
                    <w:rPr>
                      <w:rFonts w:ascii="仿宋_GB2312" w:hAnsi="仿宋_GB2312" w:eastAsia="仿宋_GB2312" w:cs="仿宋_GB2312"/>
                      <w:sz w:val="24"/>
                    </w:rPr>
                    <w:t>元/个</w:t>
                  </w:r>
                </w:p>
              </w:tc>
            </w:tr>
            <w:tr w14:paraId="66D76F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06D324">
                  <w:pPr>
                    <w:pStyle w:val="4"/>
                    <w:jc w:val="right"/>
                  </w:pPr>
                  <w:r>
                    <w:rPr>
                      <w:rFonts w:ascii="仿宋_GB2312" w:hAnsi="仿宋_GB2312" w:eastAsia="仿宋_GB2312" w:cs="仿宋_GB2312"/>
                      <w:sz w:val="24"/>
                    </w:rPr>
                    <w:t>66</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022153">
                  <w:pPr>
                    <w:pStyle w:val="4"/>
                    <w:jc w:val="center"/>
                  </w:pPr>
                  <w:r>
                    <w:rPr>
                      <w:rFonts w:ascii="仿宋_GB2312" w:hAnsi="仿宋_GB2312" w:eastAsia="仿宋_GB2312" w:cs="仿宋_GB2312"/>
                      <w:sz w:val="24"/>
                    </w:rPr>
                    <w:t>粉盒</w:t>
                  </w:r>
                </w:p>
                <w:p w14:paraId="7DA09BD1">
                  <w:pPr>
                    <w:pStyle w:val="4"/>
                    <w:jc w:val="center"/>
                  </w:pPr>
                  <w:r>
                    <w:rPr>
                      <w:rFonts w:ascii="仿宋_GB2312" w:hAnsi="仿宋_GB2312" w:eastAsia="仿宋_GB2312" w:cs="仿宋_GB2312"/>
                      <w:sz w:val="24"/>
                    </w:rPr>
                    <w:t>（四十六）</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DB3DBD">
                  <w:pPr>
                    <w:pStyle w:val="4"/>
                    <w:jc w:val="center"/>
                  </w:pPr>
                  <w:r>
                    <w:rPr>
                      <w:rFonts w:ascii="仿宋_GB2312" w:hAnsi="仿宋_GB2312" w:eastAsia="仿宋_GB2312" w:cs="仿宋_GB2312"/>
                      <w:sz w:val="24"/>
                    </w:rPr>
                    <w:t>立思辰GA9330cdn</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978CA7">
                  <w:pPr>
                    <w:pStyle w:val="4"/>
                    <w:jc w:val="center"/>
                  </w:pPr>
                  <w:r>
                    <w:rPr>
                      <w:rFonts w:ascii="仿宋_GB2312" w:hAnsi="仿宋_GB2312" w:eastAsia="仿宋_GB2312" w:cs="仿宋_GB2312"/>
                      <w:sz w:val="24"/>
                    </w:rPr>
                    <w:t>打印页数：≥30000页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E7ED25">
                  <w:pPr>
                    <w:pStyle w:val="4"/>
                    <w:jc w:val="center"/>
                  </w:pPr>
                  <w:r>
                    <w:rPr>
                      <w:rFonts w:ascii="仿宋_GB2312" w:hAnsi="仿宋_GB2312" w:eastAsia="仿宋_GB2312" w:cs="仿宋_GB2312"/>
                      <w:sz w:val="24"/>
                    </w:rPr>
                    <w:t>2850.00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6956FB">
                  <w:pPr>
                    <w:pStyle w:val="4"/>
                    <w:jc w:val="center"/>
                  </w:pPr>
                  <w:r>
                    <w:rPr>
                      <w:rFonts w:ascii="仿宋_GB2312" w:hAnsi="仿宋_GB2312" w:eastAsia="仿宋_GB2312" w:cs="仿宋_GB2312"/>
                      <w:sz w:val="24"/>
                    </w:rPr>
                    <w:t>元/个</w:t>
                  </w:r>
                </w:p>
              </w:tc>
            </w:tr>
            <w:tr w14:paraId="6735DF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4C7FBB">
                  <w:pPr>
                    <w:pStyle w:val="4"/>
                    <w:jc w:val="right"/>
                  </w:pPr>
                  <w:r>
                    <w:rPr>
                      <w:rFonts w:ascii="仿宋_GB2312" w:hAnsi="仿宋_GB2312" w:eastAsia="仿宋_GB2312" w:cs="仿宋_GB2312"/>
                      <w:sz w:val="24"/>
                    </w:rPr>
                    <w:t>67</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9DBB0C">
                  <w:pPr>
                    <w:pStyle w:val="4"/>
                    <w:ind w:firstLine="480"/>
                    <w:jc w:val="both"/>
                  </w:pPr>
                  <w:r>
                    <w:rPr>
                      <w:rFonts w:ascii="仿宋_GB2312" w:hAnsi="仿宋_GB2312" w:eastAsia="仿宋_GB2312" w:cs="仿宋_GB2312"/>
                      <w:sz w:val="24"/>
                    </w:rPr>
                    <w:t>粉盒</w:t>
                  </w:r>
                </w:p>
                <w:p w14:paraId="43EFDC06">
                  <w:pPr>
                    <w:pStyle w:val="4"/>
                    <w:jc w:val="both"/>
                  </w:pPr>
                  <w:r>
                    <w:rPr>
                      <w:rFonts w:ascii="仿宋_GB2312" w:hAnsi="仿宋_GB2312" w:eastAsia="仿宋_GB2312" w:cs="仿宋_GB2312"/>
                      <w:sz w:val="24"/>
                    </w:rPr>
                    <w:t>（四十七）</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DC93A1">
                  <w:pPr>
                    <w:pStyle w:val="4"/>
                    <w:jc w:val="center"/>
                  </w:pPr>
                  <w:r>
                    <w:rPr>
                      <w:rFonts w:ascii="仿宋_GB2312" w:hAnsi="仿宋_GB2312" w:eastAsia="仿宋_GB2312" w:cs="仿宋_GB2312"/>
                      <w:sz w:val="24"/>
                    </w:rPr>
                    <w:t>立思辰GA9330cdn</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C8C776">
                  <w:pPr>
                    <w:pStyle w:val="4"/>
                    <w:jc w:val="center"/>
                  </w:pPr>
                  <w:r>
                    <w:rPr>
                      <w:rFonts w:ascii="仿宋_GB2312" w:hAnsi="仿宋_GB2312" w:eastAsia="仿宋_GB2312" w:cs="仿宋_GB2312"/>
                      <w:sz w:val="24"/>
                    </w:rPr>
                    <w:t>打印页数：≥21000页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打印颜色：彩色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7A5727">
                  <w:pPr>
                    <w:pStyle w:val="4"/>
                    <w:jc w:val="center"/>
                  </w:pPr>
                  <w:r>
                    <w:rPr>
                      <w:rFonts w:ascii="仿宋_GB2312" w:hAnsi="仿宋_GB2312" w:eastAsia="仿宋_GB2312" w:cs="仿宋_GB2312"/>
                      <w:sz w:val="24"/>
                    </w:rPr>
                    <w:t>2850.00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693539">
                  <w:pPr>
                    <w:pStyle w:val="4"/>
                    <w:jc w:val="center"/>
                  </w:pPr>
                  <w:r>
                    <w:rPr>
                      <w:rFonts w:ascii="仿宋_GB2312" w:hAnsi="仿宋_GB2312" w:eastAsia="仿宋_GB2312" w:cs="仿宋_GB2312"/>
                      <w:sz w:val="24"/>
                    </w:rPr>
                    <w:t>元/个</w:t>
                  </w:r>
                </w:p>
              </w:tc>
            </w:tr>
            <w:tr w14:paraId="12D8AF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0E16C4">
                  <w:pPr>
                    <w:pStyle w:val="4"/>
                    <w:jc w:val="right"/>
                  </w:pPr>
                  <w:r>
                    <w:rPr>
                      <w:rFonts w:ascii="仿宋_GB2312" w:hAnsi="仿宋_GB2312" w:eastAsia="仿宋_GB2312" w:cs="仿宋_GB2312"/>
                      <w:sz w:val="24"/>
                    </w:rPr>
                    <w:t>68</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7B379C">
                  <w:pPr>
                    <w:pStyle w:val="4"/>
                    <w:jc w:val="center"/>
                  </w:pPr>
                  <w:r>
                    <w:rPr>
                      <w:rFonts w:ascii="仿宋_GB2312" w:hAnsi="仿宋_GB2312" w:eastAsia="仿宋_GB2312" w:cs="仿宋_GB2312"/>
                      <w:sz w:val="24"/>
                    </w:rPr>
                    <w:t>鼓架（一）</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8B5717">
                  <w:pPr>
                    <w:pStyle w:val="4"/>
                    <w:jc w:val="center"/>
                  </w:pPr>
                  <w:r>
                    <w:rPr>
                      <w:rFonts w:ascii="仿宋_GB2312" w:hAnsi="仿宋_GB2312" w:eastAsia="仿宋_GB2312" w:cs="仿宋_GB2312"/>
                      <w:sz w:val="24"/>
                    </w:rPr>
                    <w:t>HP 150A</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A51BBB">
                  <w:pPr>
                    <w:pStyle w:val="4"/>
                    <w:jc w:val="center"/>
                  </w:pPr>
                  <w:r>
                    <w:rPr>
                      <w:rFonts w:ascii="仿宋_GB2312" w:hAnsi="仿宋_GB2312" w:eastAsia="仿宋_GB2312" w:cs="仿宋_GB2312"/>
                      <w:sz w:val="24"/>
                    </w:rPr>
                    <w:t>打印页数：≥16000页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支持粉盒颜色：黑色和彩色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C8B7E7">
                  <w:pPr>
                    <w:pStyle w:val="4"/>
                    <w:jc w:val="center"/>
                  </w:pPr>
                  <w:r>
                    <w:rPr>
                      <w:rFonts w:ascii="仿宋_GB2312" w:hAnsi="仿宋_GB2312" w:eastAsia="仿宋_GB2312" w:cs="仿宋_GB2312"/>
                      <w:sz w:val="24"/>
                    </w:rPr>
                    <w:t>385.00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E3CAF1">
                  <w:pPr>
                    <w:pStyle w:val="4"/>
                    <w:jc w:val="center"/>
                  </w:pPr>
                  <w:r>
                    <w:rPr>
                      <w:rFonts w:ascii="仿宋_GB2312" w:hAnsi="仿宋_GB2312" w:eastAsia="仿宋_GB2312" w:cs="仿宋_GB2312"/>
                      <w:sz w:val="24"/>
                    </w:rPr>
                    <w:t>元/个</w:t>
                  </w:r>
                </w:p>
              </w:tc>
            </w:tr>
            <w:tr w14:paraId="49A66C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DBAA0B">
                  <w:pPr>
                    <w:pStyle w:val="4"/>
                    <w:jc w:val="right"/>
                  </w:pPr>
                  <w:r>
                    <w:rPr>
                      <w:rFonts w:ascii="仿宋_GB2312" w:hAnsi="仿宋_GB2312" w:eastAsia="仿宋_GB2312" w:cs="仿宋_GB2312"/>
                      <w:sz w:val="24"/>
                    </w:rPr>
                    <w:t>69</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9C9300">
                  <w:pPr>
                    <w:pStyle w:val="4"/>
                    <w:jc w:val="center"/>
                  </w:pPr>
                  <w:r>
                    <w:rPr>
                      <w:rFonts w:ascii="仿宋_GB2312" w:hAnsi="仿宋_GB2312" w:eastAsia="仿宋_GB2312" w:cs="仿宋_GB2312"/>
                      <w:sz w:val="24"/>
                    </w:rPr>
                    <w:t>鼓架（二）</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C02583">
                  <w:pPr>
                    <w:pStyle w:val="4"/>
                    <w:jc w:val="center"/>
                  </w:pPr>
                  <w:r>
                    <w:rPr>
                      <w:rFonts w:ascii="仿宋_GB2312" w:hAnsi="仿宋_GB2312" w:eastAsia="仿宋_GB2312" w:cs="仿宋_GB2312"/>
                      <w:sz w:val="24"/>
                    </w:rPr>
                    <w:t>HP M227fdn</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5647D1">
                  <w:pPr>
                    <w:pStyle w:val="4"/>
                    <w:jc w:val="center"/>
                  </w:pPr>
                  <w:r>
                    <w:rPr>
                      <w:rFonts w:ascii="仿宋_GB2312" w:hAnsi="仿宋_GB2312" w:eastAsia="仿宋_GB2312" w:cs="仿宋_GB2312"/>
                      <w:sz w:val="24"/>
                    </w:rPr>
                    <w:t>打印页数：≥23000页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支持粉盒颜色：黑色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45086A">
                  <w:pPr>
                    <w:pStyle w:val="4"/>
                    <w:jc w:val="center"/>
                  </w:pPr>
                  <w:r>
                    <w:rPr>
                      <w:rFonts w:ascii="仿宋_GB2312" w:hAnsi="仿宋_GB2312" w:eastAsia="仿宋_GB2312" w:cs="仿宋_GB2312"/>
                      <w:sz w:val="24"/>
                    </w:rPr>
                    <w:t>308.00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800FDC">
                  <w:pPr>
                    <w:pStyle w:val="4"/>
                    <w:jc w:val="center"/>
                  </w:pPr>
                  <w:r>
                    <w:rPr>
                      <w:rFonts w:ascii="仿宋_GB2312" w:hAnsi="仿宋_GB2312" w:eastAsia="仿宋_GB2312" w:cs="仿宋_GB2312"/>
                      <w:sz w:val="24"/>
                    </w:rPr>
                    <w:t>元/个</w:t>
                  </w:r>
                </w:p>
              </w:tc>
            </w:tr>
            <w:tr w14:paraId="07FAD66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13F26E">
                  <w:pPr>
                    <w:pStyle w:val="4"/>
                    <w:jc w:val="right"/>
                  </w:pPr>
                  <w:r>
                    <w:rPr>
                      <w:rFonts w:ascii="仿宋_GB2312" w:hAnsi="仿宋_GB2312" w:eastAsia="仿宋_GB2312" w:cs="仿宋_GB2312"/>
                      <w:sz w:val="24"/>
                    </w:rPr>
                    <w:t>70</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3030A2">
                  <w:pPr>
                    <w:pStyle w:val="4"/>
                    <w:jc w:val="center"/>
                  </w:pPr>
                  <w:r>
                    <w:rPr>
                      <w:rFonts w:ascii="仿宋_GB2312" w:hAnsi="仿宋_GB2312" w:eastAsia="仿宋_GB2312" w:cs="仿宋_GB2312"/>
                      <w:sz w:val="24"/>
                    </w:rPr>
                    <w:t>鼓架（三）</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532846">
                  <w:pPr>
                    <w:pStyle w:val="4"/>
                    <w:jc w:val="center"/>
                  </w:pPr>
                  <w:r>
                    <w:rPr>
                      <w:rFonts w:ascii="仿宋_GB2312" w:hAnsi="仿宋_GB2312" w:eastAsia="仿宋_GB2312" w:cs="仿宋_GB2312"/>
                      <w:sz w:val="24"/>
                    </w:rPr>
                    <w:t>HP 1025</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E9823B">
                  <w:pPr>
                    <w:pStyle w:val="4"/>
                    <w:jc w:val="center"/>
                  </w:pPr>
                  <w:r>
                    <w:rPr>
                      <w:rFonts w:ascii="仿宋_GB2312" w:hAnsi="仿宋_GB2312" w:eastAsia="仿宋_GB2312" w:cs="仿宋_GB2312"/>
                      <w:sz w:val="24"/>
                    </w:rPr>
                    <w:t>打印页数：≥14000页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支持粉盒颜色：黑色和彩色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CE0CB0">
                  <w:pPr>
                    <w:pStyle w:val="4"/>
                    <w:jc w:val="center"/>
                  </w:pPr>
                  <w:r>
                    <w:rPr>
                      <w:rFonts w:ascii="仿宋_GB2312" w:hAnsi="仿宋_GB2312" w:eastAsia="仿宋_GB2312" w:cs="仿宋_GB2312"/>
                      <w:sz w:val="24"/>
                    </w:rPr>
                    <w:t>308.00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ADAE06">
                  <w:pPr>
                    <w:pStyle w:val="4"/>
                    <w:jc w:val="center"/>
                  </w:pPr>
                  <w:r>
                    <w:rPr>
                      <w:rFonts w:ascii="仿宋_GB2312" w:hAnsi="仿宋_GB2312" w:eastAsia="仿宋_GB2312" w:cs="仿宋_GB2312"/>
                      <w:sz w:val="24"/>
                    </w:rPr>
                    <w:t>元/个</w:t>
                  </w:r>
                </w:p>
              </w:tc>
            </w:tr>
            <w:tr w14:paraId="1A51FB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BBB753">
                  <w:pPr>
                    <w:pStyle w:val="4"/>
                    <w:jc w:val="center"/>
                  </w:pPr>
                  <w:r>
                    <w:rPr>
                      <w:rFonts w:ascii="仿宋_GB2312" w:hAnsi="仿宋_GB2312" w:eastAsia="仿宋_GB2312" w:cs="仿宋_GB2312"/>
                      <w:sz w:val="24"/>
                    </w:rPr>
                    <w:t>71</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4778A1">
                  <w:pPr>
                    <w:pStyle w:val="4"/>
                    <w:jc w:val="center"/>
                  </w:pPr>
                  <w:r>
                    <w:rPr>
                      <w:rFonts w:ascii="仿宋_GB2312" w:hAnsi="仿宋_GB2312" w:eastAsia="仿宋_GB2312" w:cs="仿宋_GB2312"/>
                      <w:sz w:val="24"/>
                    </w:rPr>
                    <w:t>鼓架（四）</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DC2469">
                  <w:pPr>
                    <w:pStyle w:val="4"/>
                    <w:jc w:val="center"/>
                  </w:pPr>
                  <w:r>
                    <w:rPr>
                      <w:rFonts w:ascii="仿宋_GB2312" w:hAnsi="仿宋_GB2312" w:eastAsia="仿宋_GB2312" w:cs="仿宋_GB2312"/>
                      <w:sz w:val="24"/>
                    </w:rPr>
                    <w:t>联想M7615D/7625/7605/2655</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5961A9">
                  <w:pPr>
                    <w:pStyle w:val="4"/>
                    <w:jc w:val="center"/>
                  </w:pPr>
                  <w:r>
                    <w:rPr>
                      <w:rFonts w:ascii="仿宋_GB2312" w:hAnsi="仿宋_GB2312" w:eastAsia="仿宋_GB2312" w:cs="仿宋_GB2312"/>
                      <w:sz w:val="24"/>
                    </w:rPr>
                    <w:t>打印页数：≥12000页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支持粉盒颜色：黑色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9A72F0">
                  <w:pPr>
                    <w:pStyle w:val="4"/>
                    <w:jc w:val="center"/>
                  </w:pPr>
                  <w:r>
                    <w:rPr>
                      <w:rFonts w:ascii="仿宋_GB2312" w:hAnsi="仿宋_GB2312" w:eastAsia="仿宋_GB2312" w:cs="仿宋_GB2312"/>
                      <w:sz w:val="24"/>
                    </w:rPr>
                    <w:t>308.00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4380D1">
                  <w:pPr>
                    <w:pStyle w:val="4"/>
                    <w:jc w:val="center"/>
                  </w:pPr>
                  <w:r>
                    <w:rPr>
                      <w:rFonts w:ascii="仿宋_GB2312" w:hAnsi="仿宋_GB2312" w:eastAsia="仿宋_GB2312" w:cs="仿宋_GB2312"/>
                      <w:sz w:val="24"/>
                    </w:rPr>
                    <w:t>元/个</w:t>
                  </w:r>
                </w:p>
              </w:tc>
            </w:tr>
            <w:tr w14:paraId="0CFFAA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F5FD40">
                  <w:pPr>
                    <w:pStyle w:val="4"/>
                    <w:jc w:val="right"/>
                  </w:pPr>
                  <w:r>
                    <w:rPr>
                      <w:rFonts w:ascii="仿宋_GB2312" w:hAnsi="仿宋_GB2312" w:eastAsia="仿宋_GB2312" w:cs="仿宋_GB2312"/>
                      <w:sz w:val="24"/>
                    </w:rPr>
                    <w:t>72</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E9D3B8">
                  <w:pPr>
                    <w:pStyle w:val="4"/>
                    <w:jc w:val="center"/>
                  </w:pPr>
                  <w:r>
                    <w:rPr>
                      <w:rFonts w:ascii="仿宋_GB2312" w:hAnsi="仿宋_GB2312" w:eastAsia="仿宋_GB2312" w:cs="仿宋_GB2312"/>
                      <w:sz w:val="24"/>
                    </w:rPr>
                    <w:t>鼓架（五）</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3203D6">
                  <w:pPr>
                    <w:pStyle w:val="4"/>
                    <w:jc w:val="center"/>
                  </w:pPr>
                  <w:r>
                    <w:rPr>
                      <w:rFonts w:ascii="仿宋_GB2312" w:hAnsi="仿宋_GB2312" w:eastAsia="仿宋_GB2312" w:cs="仿宋_GB2312"/>
                      <w:sz w:val="24"/>
                    </w:rPr>
                    <w:t>联想2600</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ACBC42">
                  <w:pPr>
                    <w:pStyle w:val="4"/>
                    <w:jc w:val="center"/>
                  </w:pPr>
                  <w:r>
                    <w:rPr>
                      <w:rFonts w:ascii="仿宋_GB2312" w:hAnsi="仿宋_GB2312" w:eastAsia="仿宋_GB2312" w:cs="仿宋_GB2312"/>
                      <w:sz w:val="24"/>
                    </w:rPr>
                    <w:t>打印页数：≥12000页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支持粉盒颜色：黑色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9E5811">
                  <w:pPr>
                    <w:pStyle w:val="4"/>
                    <w:jc w:val="center"/>
                  </w:pPr>
                  <w:r>
                    <w:rPr>
                      <w:rFonts w:ascii="仿宋_GB2312" w:hAnsi="仿宋_GB2312" w:eastAsia="仿宋_GB2312" w:cs="仿宋_GB2312"/>
                      <w:sz w:val="24"/>
                    </w:rPr>
                    <w:t>308.00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0C39CD">
                  <w:pPr>
                    <w:pStyle w:val="4"/>
                    <w:jc w:val="center"/>
                  </w:pPr>
                  <w:r>
                    <w:rPr>
                      <w:rFonts w:ascii="仿宋_GB2312" w:hAnsi="仿宋_GB2312" w:eastAsia="仿宋_GB2312" w:cs="仿宋_GB2312"/>
                      <w:sz w:val="24"/>
                    </w:rPr>
                    <w:t>元/个</w:t>
                  </w:r>
                </w:p>
              </w:tc>
            </w:tr>
            <w:tr w14:paraId="6865B8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2E47C2">
                  <w:pPr>
                    <w:pStyle w:val="4"/>
                    <w:jc w:val="right"/>
                  </w:pPr>
                  <w:r>
                    <w:rPr>
                      <w:rFonts w:ascii="仿宋_GB2312" w:hAnsi="仿宋_GB2312" w:eastAsia="仿宋_GB2312" w:cs="仿宋_GB2312"/>
                      <w:sz w:val="24"/>
                    </w:rPr>
                    <w:t>73</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F07E8B">
                  <w:pPr>
                    <w:pStyle w:val="4"/>
                    <w:jc w:val="center"/>
                  </w:pPr>
                  <w:r>
                    <w:rPr>
                      <w:rFonts w:ascii="仿宋_GB2312" w:hAnsi="仿宋_GB2312" w:eastAsia="仿宋_GB2312" w:cs="仿宋_GB2312"/>
                      <w:sz w:val="24"/>
                    </w:rPr>
                    <w:t>鼓架（六）</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BD065E">
                  <w:pPr>
                    <w:pStyle w:val="4"/>
                    <w:jc w:val="center"/>
                  </w:pPr>
                  <w:r>
                    <w:rPr>
                      <w:rFonts w:ascii="仿宋_GB2312" w:hAnsi="仿宋_GB2312" w:eastAsia="仿宋_GB2312" w:cs="仿宋_GB2312"/>
                      <w:sz w:val="24"/>
                    </w:rPr>
                    <w:t>联想2400</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1752F1">
                  <w:pPr>
                    <w:pStyle w:val="4"/>
                    <w:jc w:val="center"/>
                  </w:pPr>
                  <w:r>
                    <w:rPr>
                      <w:rFonts w:ascii="仿宋_GB2312" w:hAnsi="仿宋_GB2312" w:eastAsia="仿宋_GB2312" w:cs="仿宋_GB2312"/>
                      <w:sz w:val="24"/>
                    </w:rPr>
                    <w:t>打印页数：≥12000页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支持粉盒颜色：黑色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363678">
                  <w:pPr>
                    <w:pStyle w:val="4"/>
                    <w:jc w:val="center"/>
                  </w:pPr>
                  <w:r>
                    <w:rPr>
                      <w:rFonts w:ascii="仿宋_GB2312" w:hAnsi="仿宋_GB2312" w:eastAsia="仿宋_GB2312" w:cs="仿宋_GB2312"/>
                      <w:sz w:val="24"/>
                    </w:rPr>
                    <w:t>308.00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0BE054">
                  <w:pPr>
                    <w:pStyle w:val="4"/>
                    <w:jc w:val="center"/>
                  </w:pPr>
                  <w:r>
                    <w:rPr>
                      <w:rFonts w:ascii="仿宋_GB2312" w:hAnsi="仿宋_GB2312" w:eastAsia="仿宋_GB2312" w:cs="仿宋_GB2312"/>
                      <w:sz w:val="24"/>
                    </w:rPr>
                    <w:t>元/个</w:t>
                  </w:r>
                </w:p>
              </w:tc>
            </w:tr>
            <w:tr w14:paraId="08D7D6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A44450">
                  <w:pPr>
                    <w:pStyle w:val="4"/>
                    <w:jc w:val="right"/>
                  </w:pPr>
                  <w:r>
                    <w:rPr>
                      <w:rFonts w:ascii="仿宋_GB2312" w:hAnsi="仿宋_GB2312" w:eastAsia="仿宋_GB2312" w:cs="仿宋_GB2312"/>
                      <w:sz w:val="24"/>
                    </w:rPr>
                    <w:t>74</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555770">
                  <w:pPr>
                    <w:pStyle w:val="4"/>
                    <w:jc w:val="center"/>
                  </w:pPr>
                  <w:r>
                    <w:rPr>
                      <w:rFonts w:ascii="仿宋_GB2312" w:hAnsi="仿宋_GB2312" w:eastAsia="仿宋_GB2312" w:cs="仿宋_GB2312"/>
                      <w:sz w:val="24"/>
                    </w:rPr>
                    <w:t>鼓架（七）</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0998B9">
                  <w:pPr>
                    <w:pStyle w:val="4"/>
                    <w:jc w:val="center"/>
                  </w:pPr>
                  <w:r>
                    <w:rPr>
                      <w:rFonts w:ascii="仿宋_GB2312" w:hAnsi="仿宋_GB2312" w:eastAsia="仿宋_GB2312" w:cs="仿宋_GB2312"/>
                      <w:sz w:val="24"/>
                    </w:rPr>
                    <w:t>联想2200</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725140">
                  <w:pPr>
                    <w:pStyle w:val="4"/>
                    <w:jc w:val="center"/>
                  </w:pPr>
                  <w:r>
                    <w:rPr>
                      <w:rFonts w:ascii="仿宋_GB2312" w:hAnsi="仿宋_GB2312" w:eastAsia="仿宋_GB2312" w:cs="仿宋_GB2312"/>
                      <w:sz w:val="24"/>
                    </w:rPr>
                    <w:t>打印页数：≥ 12000页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支持粉盒颜色：黑色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FD5E3A">
                  <w:pPr>
                    <w:pStyle w:val="4"/>
                    <w:jc w:val="center"/>
                  </w:pPr>
                  <w:r>
                    <w:rPr>
                      <w:rFonts w:ascii="仿宋_GB2312" w:hAnsi="仿宋_GB2312" w:eastAsia="仿宋_GB2312" w:cs="仿宋_GB2312"/>
                      <w:sz w:val="24"/>
                    </w:rPr>
                    <w:t>308.00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855A29">
                  <w:pPr>
                    <w:pStyle w:val="4"/>
                    <w:jc w:val="center"/>
                  </w:pPr>
                  <w:r>
                    <w:rPr>
                      <w:rFonts w:ascii="仿宋_GB2312" w:hAnsi="仿宋_GB2312" w:eastAsia="仿宋_GB2312" w:cs="仿宋_GB2312"/>
                      <w:sz w:val="24"/>
                    </w:rPr>
                    <w:t>元/个</w:t>
                  </w:r>
                </w:p>
              </w:tc>
            </w:tr>
            <w:tr w14:paraId="6DE64E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633311">
                  <w:pPr>
                    <w:pStyle w:val="4"/>
                    <w:jc w:val="right"/>
                  </w:pPr>
                  <w:r>
                    <w:rPr>
                      <w:rFonts w:ascii="仿宋_GB2312" w:hAnsi="仿宋_GB2312" w:eastAsia="仿宋_GB2312" w:cs="仿宋_GB2312"/>
                      <w:sz w:val="24"/>
                    </w:rPr>
                    <w:t>75</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B2DB34">
                  <w:pPr>
                    <w:pStyle w:val="4"/>
                    <w:jc w:val="center"/>
                  </w:pPr>
                  <w:r>
                    <w:rPr>
                      <w:rFonts w:ascii="仿宋_GB2312" w:hAnsi="仿宋_GB2312" w:eastAsia="仿宋_GB2312" w:cs="仿宋_GB2312"/>
                      <w:sz w:val="24"/>
                    </w:rPr>
                    <w:t>鼓架（八）</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664836">
                  <w:pPr>
                    <w:pStyle w:val="4"/>
                    <w:jc w:val="center"/>
                  </w:pPr>
                  <w:r>
                    <w:rPr>
                      <w:rFonts w:ascii="仿宋_GB2312" w:hAnsi="仿宋_GB2312" w:eastAsia="仿宋_GB2312" w:cs="仿宋_GB2312"/>
                      <w:sz w:val="24"/>
                    </w:rPr>
                    <w:t>立思辰GA9330cdn</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F10009">
                  <w:pPr>
                    <w:pStyle w:val="4"/>
                    <w:jc w:val="center"/>
                  </w:pPr>
                  <w:r>
                    <w:rPr>
                      <w:rFonts w:ascii="仿宋_GB2312" w:hAnsi="仿宋_GB2312" w:eastAsia="仿宋_GB2312" w:cs="仿宋_GB2312"/>
                      <w:sz w:val="24"/>
                    </w:rPr>
                    <w:t>打印页数：≥ 160000页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支持粉盒颜色：黑色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BD72F7">
                  <w:pPr>
                    <w:pStyle w:val="4"/>
                    <w:jc w:val="center"/>
                  </w:pPr>
                  <w:r>
                    <w:rPr>
                      <w:rFonts w:ascii="仿宋_GB2312" w:hAnsi="仿宋_GB2312" w:eastAsia="仿宋_GB2312" w:cs="仿宋_GB2312"/>
                      <w:sz w:val="24"/>
                    </w:rPr>
                    <w:t>5950.00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D61253">
                  <w:pPr>
                    <w:pStyle w:val="4"/>
                    <w:jc w:val="center"/>
                  </w:pPr>
                  <w:r>
                    <w:rPr>
                      <w:rFonts w:ascii="仿宋_GB2312" w:hAnsi="仿宋_GB2312" w:eastAsia="仿宋_GB2312" w:cs="仿宋_GB2312"/>
                      <w:sz w:val="24"/>
                    </w:rPr>
                    <w:t>元/个</w:t>
                  </w:r>
                </w:p>
              </w:tc>
            </w:tr>
            <w:tr w14:paraId="327783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9FD7CB">
                  <w:pPr>
                    <w:pStyle w:val="4"/>
                    <w:jc w:val="right"/>
                  </w:pPr>
                  <w:r>
                    <w:rPr>
                      <w:rFonts w:ascii="仿宋_GB2312" w:hAnsi="仿宋_GB2312" w:eastAsia="仿宋_GB2312" w:cs="仿宋_GB2312"/>
                      <w:sz w:val="24"/>
                    </w:rPr>
                    <w:t>76</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E8246B">
                  <w:pPr>
                    <w:pStyle w:val="4"/>
                    <w:jc w:val="center"/>
                  </w:pPr>
                  <w:r>
                    <w:rPr>
                      <w:rFonts w:ascii="仿宋_GB2312" w:hAnsi="仿宋_GB2312" w:eastAsia="仿宋_GB2312" w:cs="仿宋_GB2312"/>
                      <w:sz w:val="24"/>
                    </w:rPr>
                    <w:t>鼓架（九）</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62DBA4">
                  <w:pPr>
                    <w:pStyle w:val="4"/>
                    <w:jc w:val="center"/>
                  </w:pPr>
                  <w:r>
                    <w:rPr>
                      <w:rFonts w:ascii="仿宋_GB2312" w:hAnsi="仿宋_GB2312" w:eastAsia="仿宋_GB2312" w:cs="仿宋_GB2312"/>
                      <w:sz w:val="24"/>
                    </w:rPr>
                    <w:t>立思辰GA9330cdn</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9CAFD1">
                  <w:pPr>
                    <w:pStyle w:val="4"/>
                    <w:jc w:val="center"/>
                  </w:pPr>
                  <w:r>
                    <w:rPr>
                      <w:rFonts w:ascii="仿宋_GB2312" w:hAnsi="仿宋_GB2312" w:eastAsia="仿宋_GB2312" w:cs="仿宋_GB2312"/>
                      <w:sz w:val="24"/>
                    </w:rPr>
                    <w:t>打印页数：≥ 145000页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支持粉盒颜色：彩色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937E67">
                  <w:pPr>
                    <w:pStyle w:val="4"/>
                    <w:jc w:val="center"/>
                  </w:pPr>
                  <w:r>
                    <w:rPr>
                      <w:rFonts w:ascii="仿宋_GB2312" w:hAnsi="仿宋_GB2312" w:eastAsia="仿宋_GB2312" w:cs="仿宋_GB2312"/>
                      <w:sz w:val="24"/>
                    </w:rPr>
                    <w:t>6650.00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B4760B">
                  <w:pPr>
                    <w:pStyle w:val="4"/>
                    <w:jc w:val="center"/>
                  </w:pPr>
                  <w:r>
                    <w:rPr>
                      <w:rFonts w:ascii="仿宋_GB2312" w:hAnsi="仿宋_GB2312" w:eastAsia="仿宋_GB2312" w:cs="仿宋_GB2312"/>
                      <w:sz w:val="24"/>
                    </w:rPr>
                    <w:t>元/个</w:t>
                  </w:r>
                </w:p>
              </w:tc>
            </w:tr>
            <w:tr w14:paraId="7804F9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7D7666">
                  <w:pPr>
                    <w:pStyle w:val="4"/>
                    <w:jc w:val="right"/>
                  </w:pPr>
                  <w:r>
                    <w:rPr>
                      <w:rFonts w:ascii="仿宋_GB2312" w:hAnsi="仿宋_GB2312" w:eastAsia="仿宋_GB2312" w:cs="仿宋_GB2312"/>
                      <w:sz w:val="24"/>
                    </w:rPr>
                    <w:t>77</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4F5785">
                  <w:pPr>
                    <w:pStyle w:val="4"/>
                    <w:jc w:val="center"/>
                  </w:pPr>
                  <w:r>
                    <w:rPr>
                      <w:rFonts w:ascii="仿宋_GB2312" w:hAnsi="仿宋_GB2312" w:eastAsia="仿宋_GB2312" w:cs="仿宋_GB2312"/>
                      <w:sz w:val="24"/>
                    </w:rPr>
                    <w:t>鼓架（十）</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CCA5DB">
                  <w:pPr>
                    <w:pStyle w:val="4"/>
                    <w:jc w:val="center"/>
                  </w:pPr>
                  <w:r>
                    <w:rPr>
                      <w:rFonts w:ascii="仿宋_GB2312" w:hAnsi="仿宋_GB2312" w:eastAsia="仿宋_GB2312" w:cs="仿宋_GB2312"/>
                      <w:sz w:val="24"/>
                    </w:rPr>
                    <w:t>施乐VI C3371</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601216">
                  <w:pPr>
                    <w:pStyle w:val="4"/>
                    <w:jc w:val="center"/>
                  </w:pPr>
                  <w:r>
                    <w:rPr>
                      <w:rFonts w:ascii="仿宋_GB2312" w:hAnsi="仿宋_GB2312" w:eastAsia="仿宋_GB2312" w:cs="仿宋_GB2312"/>
                      <w:sz w:val="24"/>
                    </w:rPr>
                    <w:t>打印页数：≥ 190000页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支持粉盒颜色：黑色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D72E52">
                  <w:pPr>
                    <w:pStyle w:val="4"/>
                    <w:jc w:val="center"/>
                  </w:pPr>
                  <w:r>
                    <w:rPr>
                      <w:rFonts w:ascii="仿宋_GB2312" w:hAnsi="仿宋_GB2312" w:eastAsia="仿宋_GB2312" w:cs="仿宋_GB2312"/>
                      <w:sz w:val="24"/>
                    </w:rPr>
                    <w:t>1278.00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527FD1">
                  <w:pPr>
                    <w:pStyle w:val="4"/>
                    <w:jc w:val="center"/>
                  </w:pPr>
                  <w:r>
                    <w:rPr>
                      <w:rFonts w:ascii="仿宋_GB2312" w:hAnsi="仿宋_GB2312" w:eastAsia="仿宋_GB2312" w:cs="仿宋_GB2312"/>
                      <w:sz w:val="24"/>
                    </w:rPr>
                    <w:t>元/个</w:t>
                  </w:r>
                </w:p>
              </w:tc>
            </w:tr>
            <w:tr w14:paraId="0ED836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D7A740">
                  <w:pPr>
                    <w:pStyle w:val="4"/>
                    <w:jc w:val="right"/>
                  </w:pPr>
                  <w:r>
                    <w:rPr>
                      <w:rFonts w:ascii="仿宋_GB2312" w:hAnsi="仿宋_GB2312" w:eastAsia="仿宋_GB2312" w:cs="仿宋_GB2312"/>
                      <w:sz w:val="24"/>
                    </w:rPr>
                    <w:t>78</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09C189">
                  <w:pPr>
                    <w:pStyle w:val="4"/>
                    <w:jc w:val="center"/>
                  </w:pPr>
                  <w:r>
                    <w:rPr>
                      <w:rFonts w:ascii="仿宋_GB2312" w:hAnsi="仿宋_GB2312" w:eastAsia="仿宋_GB2312" w:cs="仿宋_GB2312"/>
                      <w:sz w:val="24"/>
                    </w:rPr>
                    <w:t>鼓架（十一）</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E989C2">
                  <w:pPr>
                    <w:pStyle w:val="4"/>
                    <w:jc w:val="center"/>
                  </w:pPr>
                  <w:r>
                    <w:rPr>
                      <w:rFonts w:ascii="仿宋_GB2312" w:hAnsi="仿宋_GB2312" w:eastAsia="仿宋_GB2312" w:cs="仿宋_GB2312"/>
                      <w:sz w:val="24"/>
                    </w:rPr>
                    <w:t>施乐VI C3371</w:t>
                  </w:r>
                </w:p>
              </w:tc>
              <w:tc>
                <w:tcPr>
                  <w:tcW w:w="14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5CE8F9">
                  <w:pPr>
                    <w:pStyle w:val="4"/>
                    <w:jc w:val="center"/>
                  </w:pPr>
                  <w:r>
                    <w:rPr>
                      <w:rFonts w:ascii="仿宋_GB2312" w:hAnsi="仿宋_GB2312" w:eastAsia="仿宋_GB2312" w:cs="仿宋_GB2312"/>
                      <w:sz w:val="24"/>
                    </w:rPr>
                    <w:t>打印页数：≥ 145000页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支持粉盒颜色：彩色</w:t>
                  </w:r>
                </w:p>
              </w:tc>
              <w:tc>
                <w:tcPr>
                  <w:tcW w:w="7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6518E8">
                  <w:pPr>
                    <w:pStyle w:val="4"/>
                    <w:jc w:val="center"/>
                  </w:pPr>
                  <w:r>
                    <w:rPr>
                      <w:rFonts w:ascii="仿宋_GB2312" w:hAnsi="仿宋_GB2312" w:eastAsia="仿宋_GB2312" w:cs="仿宋_GB2312"/>
                      <w:sz w:val="24"/>
                    </w:rPr>
                    <w:t>1278.00</w:t>
                  </w:r>
                </w:p>
              </w:tc>
              <w:tc>
                <w:tcPr>
                  <w:tcW w:w="56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8471BB">
                  <w:pPr>
                    <w:pStyle w:val="4"/>
                    <w:jc w:val="center"/>
                  </w:pPr>
                  <w:r>
                    <w:rPr>
                      <w:rFonts w:ascii="仿宋_GB2312" w:hAnsi="仿宋_GB2312" w:eastAsia="仿宋_GB2312" w:cs="仿宋_GB2312"/>
                      <w:sz w:val="24"/>
                    </w:rPr>
                    <w:t>元/个</w:t>
                  </w:r>
                </w:p>
              </w:tc>
            </w:tr>
            <w:tr w14:paraId="515469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E0004E2">
                  <w:pPr>
                    <w:pStyle w:val="4"/>
                    <w:jc w:val="right"/>
                  </w:pPr>
                  <w:r>
                    <w:rPr>
                      <w:rFonts w:ascii="仿宋_GB2312" w:hAnsi="仿宋_GB2312" w:eastAsia="仿宋_GB2312" w:cs="仿宋_GB2312"/>
                      <w:sz w:val="24"/>
                    </w:rPr>
                    <w:t>79</w:t>
                  </w:r>
                </w:p>
              </w:tc>
              <w:tc>
                <w:tcPr>
                  <w:tcW w:w="103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0810B4B">
                  <w:pPr>
                    <w:pStyle w:val="4"/>
                    <w:jc w:val="center"/>
                  </w:pPr>
                  <w:r>
                    <w:rPr>
                      <w:rFonts w:ascii="仿宋_GB2312" w:hAnsi="仿宋_GB2312" w:eastAsia="仿宋_GB2312" w:cs="仿宋_GB2312"/>
                      <w:sz w:val="24"/>
                    </w:rPr>
                    <w:t>废粉盒（一）</w:t>
                  </w:r>
                </w:p>
              </w:tc>
              <w:tc>
                <w:tcPr>
                  <w:tcW w:w="102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6805C68">
                  <w:pPr>
                    <w:pStyle w:val="4"/>
                    <w:jc w:val="center"/>
                  </w:pPr>
                  <w:r>
                    <w:rPr>
                      <w:rFonts w:ascii="仿宋_GB2312" w:hAnsi="仿宋_GB2312" w:eastAsia="仿宋_GB2312" w:cs="仿宋_GB2312"/>
                      <w:sz w:val="24"/>
                    </w:rPr>
                    <w:t>HP 150A</w:t>
                  </w:r>
                </w:p>
              </w:tc>
              <w:tc>
                <w:tcPr>
                  <w:tcW w:w="148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FAEC4FF">
                  <w:pPr>
                    <w:pStyle w:val="4"/>
                    <w:jc w:val="center"/>
                  </w:pPr>
                  <w:r>
                    <w:rPr>
                      <w:rFonts w:ascii="仿宋_GB2312" w:hAnsi="仿宋_GB2312" w:eastAsia="仿宋_GB2312" w:cs="仿宋_GB2312"/>
                      <w:sz w:val="24"/>
                    </w:rPr>
                    <w:t>适配采购单位现有设备型号</w:t>
                  </w:r>
                </w:p>
              </w:tc>
              <w:tc>
                <w:tcPr>
                  <w:tcW w:w="78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23E60B5">
                  <w:pPr>
                    <w:pStyle w:val="4"/>
                    <w:jc w:val="center"/>
                  </w:pPr>
                  <w:r>
                    <w:rPr>
                      <w:rFonts w:ascii="仿宋_GB2312" w:hAnsi="仿宋_GB2312" w:eastAsia="仿宋_GB2312" w:cs="仿宋_GB2312"/>
                      <w:sz w:val="24"/>
                    </w:rPr>
                    <w:t>154.00</w:t>
                  </w:r>
                </w:p>
              </w:tc>
              <w:tc>
                <w:tcPr>
                  <w:tcW w:w="57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57D5B4A">
                  <w:pPr>
                    <w:pStyle w:val="4"/>
                    <w:jc w:val="center"/>
                  </w:pPr>
                  <w:r>
                    <w:rPr>
                      <w:rFonts w:ascii="仿宋_GB2312" w:hAnsi="仿宋_GB2312" w:eastAsia="仿宋_GB2312" w:cs="仿宋_GB2312"/>
                      <w:sz w:val="24"/>
                    </w:rPr>
                    <w:t>元/个</w:t>
                  </w:r>
                </w:p>
              </w:tc>
            </w:tr>
            <w:tr w14:paraId="53D2E7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38420A">
                  <w:pPr>
                    <w:pStyle w:val="4"/>
                    <w:jc w:val="right"/>
                  </w:pPr>
                  <w:r>
                    <w:rPr>
                      <w:rFonts w:ascii="仿宋_GB2312" w:hAnsi="仿宋_GB2312" w:eastAsia="仿宋_GB2312" w:cs="仿宋_GB2312"/>
                      <w:sz w:val="24"/>
                    </w:rPr>
                    <w:t>80</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392CDD">
                  <w:pPr>
                    <w:pStyle w:val="4"/>
                    <w:jc w:val="center"/>
                  </w:pPr>
                  <w:r>
                    <w:rPr>
                      <w:rFonts w:ascii="仿宋_GB2312" w:hAnsi="仿宋_GB2312" w:eastAsia="仿宋_GB2312" w:cs="仿宋_GB2312"/>
                      <w:sz w:val="24"/>
                    </w:rPr>
                    <w:t>废粉盒（二）</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243B3A">
                  <w:pPr>
                    <w:pStyle w:val="4"/>
                    <w:jc w:val="center"/>
                  </w:pPr>
                  <w:r>
                    <w:rPr>
                      <w:rFonts w:ascii="仿宋_GB2312" w:hAnsi="仿宋_GB2312" w:eastAsia="仿宋_GB2312" w:cs="仿宋_GB2312"/>
                      <w:sz w:val="24"/>
                    </w:rPr>
                    <w:t>理光C3004</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3A7F57">
                  <w:pPr>
                    <w:pStyle w:val="4"/>
                    <w:jc w:val="center"/>
                  </w:pPr>
                  <w:r>
                    <w:rPr>
                      <w:rFonts w:ascii="仿宋_GB2312" w:hAnsi="仿宋_GB2312" w:eastAsia="仿宋_GB2312" w:cs="仿宋_GB2312"/>
                      <w:sz w:val="24"/>
                    </w:rPr>
                    <w:t>适配采购单位现有设备型号</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26D738">
                  <w:pPr>
                    <w:pStyle w:val="4"/>
                    <w:jc w:val="center"/>
                  </w:pPr>
                  <w:r>
                    <w:rPr>
                      <w:rFonts w:ascii="仿宋_GB2312" w:hAnsi="仿宋_GB2312" w:eastAsia="仿宋_GB2312" w:cs="仿宋_GB2312"/>
                      <w:sz w:val="24"/>
                    </w:rPr>
                    <w:t>445.00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EA03A8">
                  <w:pPr>
                    <w:pStyle w:val="4"/>
                    <w:jc w:val="center"/>
                  </w:pPr>
                  <w:r>
                    <w:rPr>
                      <w:rFonts w:ascii="仿宋_GB2312" w:hAnsi="仿宋_GB2312" w:eastAsia="仿宋_GB2312" w:cs="仿宋_GB2312"/>
                      <w:sz w:val="24"/>
                    </w:rPr>
                    <w:t>元/个</w:t>
                  </w:r>
                </w:p>
              </w:tc>
            </w:tr>
            <w:tr w14:paraId="0AC385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B6848B">
                  <w:pPr>
                    <w:pStyle w:val="4"/>
                    <w:jc w:val="right"/>
                  </w:pPr>
                  <w:r>
                    <w:rPr>
                      <w:rFonts w:ascii="仿宋_GB2312" w:hAnsi="仿宋_GB2312" w:eastAsia="仿宋_GB2312" w:cs="仿宋_GB2312"/>
                      <w:sz w:val="24"/>
                    </w:rPr>
                    <w:t>81</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E289B3">
                  <w:pPr>
                    <w:pStyle w:val="4"/>
                    <w:jc w:val="center"/>
                  </w:pPr>
                  <w:r>
                    <w:rPr>
                      <w:rFonts w:ascii="仿宋_GB2312" w:hAnsi="仿宋_GB2312" w:eastAsia="仿宋_GB2312" w:cs="仿宋_GB2312"/>
                      <w:sz w:val="24"/>
                    </w:rPr>
                    <w:t>废粉盒（三）</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7C64DC">
                  <w:pPr>
                    <w:pStyle w:val="4"/>
                    <w:jc w:val="center"/>
                  </w:pPr>
                  <w:r>
                    <w:rPr>
                      <w:rFonts w:ascii="仿宋_GB2312" w:hAnsi="仿宋_GB2312" w:eastAsia="仿宋_GB2312" w:cs="仿宋_GB2312"/>
                      <w:sz w:val="24"/>
                    </w:rPr>
                    <w:t>理光C8000</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EE3A97">
                  <w:pPr>
                    <w:pStyle w:val="4"/>
                    <w:jc w:val="center"/>
                  </w:pPr>
                  <w:r>
                    <w:rPr>
                      <w:rFonts w:ascii="仿宋_GB2312" w:hAnsi="仿宋_GB2312" w:eastAsia="仿宋_GB2312" w:cs="仿宋_GB2312"/>
                      <w:sz w:val="24"/>
                    </w:rPr>
                    <w:t>适配采购单位现有设备型号</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76FE6D">
                  <w:pPr>
                    <w:pStyle w:val="4"/>
                    <w:jc w:val="center"/>
                  </w:pPr>
                  <w:r>
                    <w:rPr>
                      <w:rFonts w:ascii="仿宋_GB2312" w:hAnsi="仿宋_GB2312" w:eastAsia="仿宋_GB2312" w:cs="仿宋_GB2312"/>
                      <w:sz w:val="24"/>
                    </w:rPr>
                    <w:t>616.00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206B99">
                  <w:pPr>
                    <w:pStyle w:val="4"/>
                    <w:jc w:val="center"/>
                  </w:pPr>
                  <w:r>
                    <w:rPr>
                      <w:rFonts w:ascii="仿宋_GB2312" w:hAnsi="仿宋_GB2312" w:eastAsia="仿宋_GB2312" w:cs="仿宋_GB2312"/>
                      <w:sz w:val="24"/>
                    </w:rPr>
                    <w:t>元/个</w:t>
                  </w:r>
                </w:p>
              </w:tc>
            </w:tr>
            <w:tr w14:paraId="09B094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A2AE84">
                  <w:pPr>
                    <w:pStyle w:val="4"/>
                    <w:jc w:val="right"/>
                  </w:pPr>
                  <w:r>
                    <w:rPr>
                      <w:rFonts w:ascii="仿宋_GB2312" w:hAnsi="仿宋_GB2312" w:eastAsia="仿宋_GB2312" w:cs="仿宋_GB2312"/>
                      <w:sz w:val="24"/>
                    </w:rPr>
                    <w:t>82</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FB9152">
                  <w:pPr>
                    <w:pStyle w:val="4"/>
                    <w:jc w:val="center"/>
                  </w:pPr>
                  <w:r>
                    <w:rPr>
                      <w:rFonts w:ascii="仿宋_GB2312" w:hAnsi="仿宋_GB2312" w:eastAsia="仿宋_GB2312" w:cs="仿宋_GB2312"/>
                      <w:sz w:val="24"/>
                    </w:rPr>
                    <w:t>废粉盒（四）</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A88FF6">
                  <w:pPr>
                    <w:pStyle w:val="4"/>
                    <w:jc w:val="center"/>
                  </w:pPr>
                  <w:r>
                    <w:rPr>
                      <w:rFonts w:ascii="仿宋_GB2312" w:hAnsi="仿宋_GB2312" w:eastAsia="仿宋_GB2312" w:cs="仿宋_GB2312"/>
                      <w:sz w:val="24"/>
                    </w:rPr>
                    <w:t>东芝FC 5005AC</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F7C892">
                  <w:pPr>
                    <w:pStyle w:val="4"/>
                    <w:jc w:val="center"/>
                  </w:pPr>
                  <w:r>
                    <w:rPr>
                      <w:rFonts w:ascii="仿宋_GB2312" w:hAnsi="仿宋_GB2312" w:eastAsia="仿宋_GB2312" w:cs="仿宋_GB2312"/>
                      <w:sz w:val="24"/>
                    </w:rPr>
                    <w:t>适配采购单位现有设备型号</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5425F8">
                  <w:pPr>
                    <w:pStyle w:val="4"/>
                    <w:jc w:val="center"/>
                  </w:pPr>
                  <w:r>
                    <w:rPr>
                      <w:rFonts w:ascii="仿宋_GB2312" w:hAnsi="仿宋_GB2312" w:eastAsia="仿宋_GB2312" w:cs="仿宋_GB2312"/>
                      <w:sz w:val="24"/>
                    </w:rPr>
                    <w:t>205.00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79E87F">
                  <w:pPr>
                    <w:pStyle w:val="4"/>
                    <w:jc w:val="center"/>
                  </w:pPr>
                  <w:r>
                    <w:rPr>
                      <w:rFonts w:ascii="仿宋_GB2312" w:hAnsi="仿宋_GB2312" w:eastAsia="仿宋_GB2312" w:cs="仿宋_GB2312"/>
                      <w:sz w:val="24"/>
                    </w:rPr>
                    <w:t>元/个</w:t>
                  </w:r>
                </w:p>
              </w:tc>
            </w:tr>
            <w:tr w14:paraId="5A3AB24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FC7092">
                  <w:pPr>
                    <w:pStyle w:val="4"/>
                    <w:jc w:val="right"/>
                  </w:pPr>
                  <w:r>
                    <w:rPr>
                      <w:rFonts w:ascii="仿宋_GB2312" w:hAnsi="仿宋_GB2312" w:eastAsia="仿宋_GB2312" w:cs="仿宋_GB2312"/>
                      <w:sz w:val="24"/>
                    </w:rPr>
                    <w:t>83</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0B0B0C">
                  <w:pPr>
                    <w:pStyle w:val="4"/>
                    <w:jc w:val="center"/>
                  </w:pPr>
                  <w:r>
                    <w:rPr>
                      <w:rFonts w:ascii="仿宋_GB2312" w:hAnsi="仿宋_GB2312" w:eastAsia="仿宋_GB2312" w:cs="仿宋_GB2312"/>
                      <w:sz w:val="24"/>
                    </w:rPr>
                    <w:t>废粉盒（五）</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B57896">
                  <w:pPr>
                    <w:pStyle w:val="4"/>
                    <w:jc w:val="center"/>
                  </w:pPr>
                  <w:r>
                    <w:rPr>
                      <w:rFonts w:ascii="仿宋_GB2312" w:hAnsi="仿宋_GB2312" w:eastAsia="仿宋_GB2312" w:cs="仿宋_GB2312"/>
                      <w:sz w:val="24"/>
                    </w:rPr>
                    <w:t>立思辰GA9330cdn</w:t>
                  </w:r>
                </w:p>
              </w:tc>
              <w:tc>
                <w:tcPr>
                  <w:tcW w:w="1485"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38FE747">
                  <w:pPr>
                    <w:pStyle w:val="4"/>
                    <w:jc w:val="center"/>
                  </w:pPr>
                  <w:r>
                    <w:rPr>
                      <w:rFonts w:ascii="仿宋_GB2312" w:hAnsi="仿宋_GB2312" w:eastAsia="仿宋_GB2312" w:cs="仿宋_GB2312"/>
                      <w:sz w:val="24"/>
                    </w:rPr>
                    <w:t>适配采购单位现有设备型号</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29F94F">
                  <w:pPr>
                    <w:pStyle w:val="4"/>
                    <w:jc w:val="center"/>
                  </w:pPr>
                  <w:r>
                    <w:rPr>
                      <w:rFonts w:ascii="仿宋_GB2312" w:hAnsi="仿宋_GB2312" w:eastAsia="仿宋_GB2312" w:cs="仿宋_GB2312"/>
                      <w:sz w:val="24"/>
                    </w:rPr>
                    <w:t>490.00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796BB1">
                  <w:pPr>
                    <w:pStyle w:val="4"/>
                    <w:jc w:val="center"/>
                  </w:pPr>
                  <w:r>
                    <w:rPr>
                      <w:rFonts w:ascii="仿宋_GB2312" w:hAnsi="仿宋_GB2312" w:eastAsia="仿宋_GB2312" w:cs="仿宋_GB2312"/>
                      <w:sz w:val="24"/>
                    </w:rPr>
                    <w:t>元/个</w:t>
                  </w:r>
                </w:p>
              </w:tc>
            </w:tr>
            <w:tr w14:paraId="219824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2D6396">
                  <w:pPr>
                    <w:pStyle w:val="4"/>
                    <w:jc w:val="right"/>
                  </w:pPr>
                  <w:r>
                    <w:rPr>
                      <w:rFonts w:ascii="仿宋_GB2312" w:hAnsi="仿宋_GB2312" w:eastAsia="仿宋_GB2312" w:cs="仿宋_GB2312"/>
                      <w:sz w:val="24"/>
                    </w:rPr>
                    <w:t>84</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E1BA4D">
                  <w:pPr>
                    <w:pStyle w:val="4"/>
                    <w:jc w:val="center"/>
                  </w:pPr>
                  <w:r>
                    <w:rPr>
                      <w:rFonts w:ascii="仿宋_GB2312" w:hAnsi="仿宋_GB2312" w:eastAsia="仿宋_GB2312" w:cs="仿宋_GB2312"/>
                      <w:sz w:val="24"/>
                    </w:rPr>
                    <w:t>废粉盒（六）</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9261D0">
                  <w:pPr>
                    <w:pStyle w:val="4"/>
                    <w:jc w:val="center"/>
                  </w:pPr>
                  <w:r>
                    <w:rPr>
                      <w:rFonts w:ascii="仿宋_GB2312" w:hAnsi="仿宋_GB2312" w:eastAsia="仿宋_GB2312" w:cs="仿宋_GB2312"/>
                      <w:sz w:val="24"/>
                    </w:rPr>
                    <w:t>施乐VI C3371</w:t>
                  </w:r>
                </w:p>
              </w:tc>
              <w:tc>
                <w:tcPr>
                  <w:tcW w:w="1485" w:type="dxa"/>
                  <w:vMerge w:val="continue"/>
                  <w:tcBorders>
                    <w:top w:val="nil"/>
                    <w:left w:val="nil"/>
                    <w:bottom w:val="single" w:color="000000" w:sz="4" w:space="0"/>
                    <w:right w:val="single" w:color="000000" w:sz="4" w:space="0"/>
                  </w:tcBorders>
                </w:tcPr>
                <w:p w14:paraId="41246ED3"/>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A7BB63">
                  <w:pPr>
                    <w:pStyle w:val="4"/>
                    <w:jc w:val="center"/>
                  </w:pPr>
                  <w:r>
                    <w:rPr>
                      <w:rFonts w:ascii="仿宋_GB2312" w:hAnsi="仿宋_GB2312" w:eastAsia="仿宋_GB2312" w:cs="仿宋_GB2312"/>
                      <w:sz w:val="24"/>
                    </w:rPr>
                    <w:t>498.00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689C01">
                  <w:pPr>
                    <w:pStyle w:val="4"/>
                    <w:jc w:val="center"/>
                  </w:pPr>
                  <w:r>
                    <w:rPr>
                      <w:rFonts w:ascii="仿宋_GB2312" w:hAnsi="仿宋_GB2312" w:eastAsia="仿宋_GB2312" w:cs="仿宋_GB2312"/>
                      <w:sz w:val="24"/>
                    </w:rPr>
                    <w:t>元/个</w:t>
                  </w:r>
                </w:p>
              </w:tc>
            </w:tr>
            <w:tr w14:paraId="156EE5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1173B2">
                  <w:pPr>
                    <w:pStyle w:val="4"/>
                    <w:jc w:val="right"/>
                  </w:pPr>
                  <w:r>
                    <w:rPr>
                      <w:rFonts w:ascii="仿宋_GB2312" w:hAnsi="仿宋_GB2312" w:eastAsia="仿宋_GB2312" w:cs="仿宋_GB2312"/>
                      <w:sz w:val="24"/>
                    </w:rPr>
                    <w:t>85</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0DED5E">
                  <w:pPr>
                    <w:pStyle w:val="4"/>
                    <w:jc w:val="center"/>
                  </w:pPr>
                  <w:r>
                    <w:rPr>
                      <w:rFonts w:ascii="仿宋_GB2312" w:hAnsi="仿宋_GB2312" w:eastAsia="仿宋_GB2312" w:cs="仿宋_GB2312"/>
                      <w:sz w:val="24"/>
                    </w:rPr>
                    <w:t>废粉盒（七）</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DE8965">
                  <w:pPr>
                    <w:pStyle w:val="4"/>
                    <w:jc w:val="center"/>
                  </w:pPr>
                  <w:r>
                    <w:rPr>
                      <w:rFonts w:ascii="仿宋_GB2312" w:hAnsi="仿宋_GB2312" w:eastAsia="仿宋_GB2312" w:cs="仿宋_GB2312"/>
                      <w:sz w:val="24"/>
                    </w:rPr>
                    <w:t>奔图9705</w:t>
                  </w:r>
                </w:p>
              </w:tc>
              <w:tc>
                <w:tcPr>
                  <w:tcW w:w="1485" w:type="dxa"/>
                  <w:vMerge w:val="continue"/>
                  <w:tcBorders>
                    <w:top w:val="nil"/>
                    <w:left w:val="nil"/>
                    <w:bottom w:val="single" w:color="000000" w:sz="4" w:space="0"/>
                    <w:right w:val="single" w:color="000000" w:sz="4" w:space="0"/>
                  </w:tcBorders>
                </w:tcPr>
                <w:p w14:paraId="5447C5FC"/>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586002">
                  <w:pPr>
                    <w:pStyle w:val="4"/>
                    <w:jc w:val="center"/>
                  </w:pPr>
                  <w:r>
                    <w:rPr>
                      <w:rFonts w:ascii="仿宋_GB2312" w:hAnsi="仿宋_GB2312" w:eastAsia="仿宋_GB2312" w:cs="仿宋_GB2312"/>
                      <w:sz w:val="24"/>
                    </w:rPr>
                    <w:t>460.00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2BD635">
                  <w:pPr>
                    <w:pStyle w:val="4"/>
                    <w:jc w:val="center"/>
                  </w:pPr>
                  <w:r>
                    <w:rPr>
                      <w:rFonts w:ascii="仿宋_GB2312" w:hAnsi="仿宋_GB2312" w:eastAsia="仿宋_GB2312" w:cs="仿宋_GB2312"/>
                      <w:sz w:val="24"/>
                    </w:rPr>
                    <w:t>元/个</w:t>
                  </w:r>
                </w:p>
              </w:tc>
            </w:tr>
            <w:tr w14:paraId="2E59C4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3C537B">
                  <w:pPr>
                    <w:pStyle w:val="4"/>
                    <w:jc w:val="right"/>
                  </w:pPr>
                  <w:r>
                    <w:rPr>
                      <w:rFonts w:ascii="仿宋_GB2312" w:hAnsi="仿宋_GB2312" w:eastAsia="仿宋_GB2312" w:cs="仿宋_GB2312"/>
                      <w:sz w:val="24"/>
                    </w:rPr>
                    <w:t>86</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DC262D">
                  <w:pPr>
                    <w:pStyle w:val="4"/>
                    <w:jc w:val="center"/>
                  </w:pPr>
                  <w:r>
                    <w:rPr>
                      <w:rFonts w:ascii="仿宋_GB2312" w:hAnsi="仿宋_GB2312" w:eastAsia="仿宋_GB2312" w:cs="仿宋_GB2312"/>
                      <w:sz w:val="24"/>
                    </w:rPr>
                    <w:t>墨盒（一）</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866B06">
                  <w:pPr>
                    <w:pStyle w:val="4"/>
                    <w:jc w:val="center"/>
                  </w:pPr>
                  <w:r>
                    <w:rPr>
                      <w:rFonts w:ascii="仿宋_GB2312" w:hAnsi="仿宋_GB2312" w:eastAsia="仿宋_GB2312" w:cs="仿宋_GB2312"/>
                      <w:sz w:val="24"/>
                    </w:rPr>
                    <w:t>HP T520绘图仪</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D87771">
                  <w:pPr>
                    <w:pStyle w:val="4"/>
                    <w:jc w:val="center"/>
                  </w:pPr>
                  <w:r>
                    <w:rPr>
                      <w:rFonts w:ascii="仿宋_GB2312" w:hAnsi="仿宋_GB2312" w:eastAsia="仿宋_GB2312" w:cs="仿宋_GB2312"/>
                      <w:sz w:val="24"/>
                    </w:rPr>
                    <w:t>容量：≥29ml</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打印颜色：彩色</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E756BF">
                  <w:pPr>
                    <w:pStyle w:val="4"/>
                    <w:jc w:val="center"/>
                  </w:pPr>
                  <w:r>
                    <w:rPr>
                      <w:rFonts w:ascii="仿宋_GB2312" w:hAnsi="仿宋_GB2312" w:eastAsia="仿宋_GB2312" w:cs="仿宋_GB2312"/>
                      <w:sz w:val="24"/>
                    </w:rPr>
                    <w:t>479.00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5B458B">
                  <w:pPr>
                    <w:pStyle w:val="4"/>
                    <w:jc w:val="center"/>
                  </w:pPr>
                  <w:r>
                    <w:rPr>
                      <w:rFonts w:ascii="仿宋_GB2312" w:hAnsi="仿宋_GB2312" w:eastAsia="仿宋_GB2312" w:cs="仿宋_GB2312"/>
                      <w:sz w:val="24"/>
                    </w:rPr>
                    <w:t>元/个</w:t>
                  </w:r>
                </w:p>
              </w:tc>
            </w:tr>
            <w:tr w14:paraId="6A7663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1ADA6A">
                  <w:pPr>
                    <w:pStyle w:val="4"/>
                    <w:jc w:val="right"/>
                  </w:pPr>
                  <w:r>
                    <w:rPr>
                      <w:rFonts w:ascii="仿宋_GB2312" w:hAnsi="仿宋_GB2312" w:eastAsia="仿宋_GB2312" w:cs="仿宋_GB2312"/>
                      <w:sz w:val="24"/>
                    </w:rPr>
                    <w:t>87</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8B0DA5">
                  <w:pPr>
                    <w:pStyle w:val="4"/>
                    <w:jc w:val="center"/>
                  </w:pPr>
                  <w:r>
                    <w:rPr>
                      <w:rFonts w:ascii="仿宋_GB2312" w:hAnsi="仿宋_GB2312" w:eastAsia="仿宋_GB2312" w:cs="仿宋_GB2312"/>
                      <w:sz w:val="24"/>
                    </w:rPr>
                    <w:t>墨盒（二）</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CBA6CA">
                  <w:pPr>
                    <w:pStyle w:val="4"/>
                    <w:jc w:val="center"/>
                  </w:pPr>
                  <w:r>
                    <w:rPr>
                      <w:rFonts w:ascii="仿宋_GB2312" w:hAnsi="仿宋_GB2312" w:eastAsia="仿宋_GB2312" w:cs="仿宋_GB2312"/>
                      <w:sz w:val="24"/>
                    </w:rPr>
                    <w:t>HP T520绘图仪</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961EA4">
                  <w:pPr>
                    <w:pStyle w:val="4"/>
                    <w:jc w:val="center"/>
                  </w:pPr>
                  <w:r>
                    <w:rPr>
                      <w:rFonts w:ascii="仿宋_GB2312" w:hAnsi="仿宋_GB2312" w:eastAsia="仿宋_GB2312" w:cs="仿宋_GB2312"/>
                      <w:sz w:val="24"/>
                    </w:rPr>
                    <w:t>容量：≥80ml</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178183">
                  <w:pPr>
                    <w:pStyle w:val="4"/>
                    <w:jc w:val="center"/>
                  </w:pPr>
                  <w:r>
                    <w:rPr>
                      <w:rFonts w:ascii="仿宋_GB2312" w:hAnsi="仿宋_GB2312" w:eastAsia="仿宋_GB2312" w:cs="仿宋_GB2312"/>
                      <w:sz w:val="24"/>
                    </w:rPr>
                    <w:t>941.00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57ADDB">
                  <w:pPr>
                    <w:pStyle w:val="4"/>
                    <w:jc w:val="center"/>
                  </w:pPr>
                  <w:r>
                    <w:rPr>
                      <w:rFonts w:ascii="仿宋_GB2312" w:hAnsi="仿宋_GB2312" w:eastAsia="仿宋_GB2312" w:cs="仿宋_GB2312"/>
                      <w:sz w:val="24"/>
                    </w:rPr>
                    <w:t>元/个</w:t>
                  </w:r>
                </w:p>
              </w:tc>
            </w:tr>
            <w:tr w14:paraId="131E3B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9DF39E">
                  <w:pPr>
                    <w:pStyle w:val="4"/>
                    <w:jc w:val="right"/>
                  </w:pPr>
                  <w:r>
                    <w:rPr>
                      <w:rFonts w:ascii="仿宋_GB2312" w:hAnsi="仿宋_GB2312" w:eastAsia="仿宋_GB2312" w:cs="仿宋_GB2312"/>
                      <w:sz w:val="24"/>
                    </w:rPr>
                    <w:t>88</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A2622D">
                  <w:pPr>
                    <w:pStyle w:val="4"/>
                    <w:jc w:val="center"/>
                  </w:pPr>
                  <w:r>
                    <w:rPr>
                      <w:rFonts w:ascii="仿宋_GB2312" w:hAnsi="仿宋_GB2312" w:eastAsia="仿宋_GB2312" w:cs="仿宋_GB2312"/>
                      <w:sz w:val="24"/>
                    </w:rPr>
                    <w:t>墨盒（三）</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488556">
                  <w:pPr>
                    <w:pStyle w:val="4"/>
                    <w:jc w:val="center"/>
                  </w:pPr>
                  <w:r>
                    <w:rPr>
                      <w:rFonts w:ascii="仿宋_GB2312" w:hAnsi="仿宋_GB2312" w:eastAsia="仿宋_GB2312" w:cs="仿宋_GB2312"/>
                      <w:sz w:val="24"/>
                    </w:rPr>
                    <w:t>爱普生WF-M5693</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0C4884">
                  <w:pPr>
                    <w:pStyle w:val="4"/>
                    <w:jc w:val="center"/>
                  </w:pPr>
                  <w:r>
                    <w:rPr>
                      <w:rFonts w:ascii="仿宋_GB2312" w:hAnsi="仿宋_GB2312" w:eastAsia="仿宋_GB2312" w:cs="仿宋_GB2312"/>
                      <w:sz w:val="24"/>
                    </w:rPr>
                    <w:t>打印页数：≥8200页</w:t>
                  </w:r>
                  <w:r>
                    <w:br w:type="textWrapping"/>
                  </w:r>
                  <w:r>
                    <w:rPr>
                      <w:rFonts w:ascii="仿宋_GB2312" w:hAnsi="仿宋_GB2312" w:eastAsia="仿宋_GB2312" w:cs="仿宋_GB2312"/>
                      <w:sz w:val="24"/>
                    </w:rPr>
                    <w:t>A4纸:覆盖率≥5%</w:t>
                  </w:r>
                  <w:r>
                    <w:br w:type="textWrapping"/>
                  </w:r>
                  <w:r>
                    <w:rPr>
                      <w:rFonts w:ascii="仿宋_GB2312" w:hAnsi="仿宋_GB2312" w:eastAsia="仿宋_GB2312" w:cs="仿宋_GB2312"/>
                      <w:sz w:val="24"/>
                    </w:rPr>
                    <w:t>打印颜色：黑色</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F8460B">
                  <w:pPr>
                    <w:pStyle w:val="4"/>
                    <w:jc w:val="center"/>
                  </w:pPr>
                  <w:r>
                    <w:rPr>
                      <w:rFonts w:ascii="仿宋_GB2312" w:hAnsi="仿宋_GB2312" w:eastAsia="仿宋_GB2312" w:cs="仿宋_GB2312"/>
                      <w:sz w:val="24"/>
                    </w:rPr>
                    <w:t>333.00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CBEAD2">
                  <w:pPr>
                    <w:pStyle w:val="4"/>
                    <w:jc w:val="center"/>
                  </w:pPr>
                  <w:r>
                    <w:rPr>
                      <w:rFonts w:ascii="仿宋_GB2312" w:hAnsi="仿宋_GB2312" w:eastAsia="仿宋_GB2312" w:cs="仿宋_GB2312"/>
                      <w:sz w:val="24"/>
                    </w:rPr>
                    <w:t>元/个</w:t>
                  </w:r>
                </w:p>
              </w:tc>
            </w:tr>
            <w:tr w14:paraId="10EBDF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553BDA">
                  <w:pPr>
                    <w:pStyle w:val="4"/>
                    <w:jc w:val="right"/>
                  </w:pPr>
                  <w:r>
                    <w:rPr>
                      <w:rFonts w:ascii="仿宋_GB2312" w:hAnsi="仿宋_GB2312" w:eastAsia="仿宋_GB2312" w:cs="仿宋_GB2312"/>
                      <w:sz w:val="24"/>
                    </w:rPr>
                    <w:t>89</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1FD4E9">
                  <w:pPr>
                    <w:pStyle w:val="4"/>
                    <w:jc w:val="center"/>
                  </w:pPr>
                  <w:r>
                    <w:rPr>
                      <w:rFonts w:ascii="仿宋_GB2312" w:hAnsi="仿宋_GB2312" w:eastAsia="仿宋_GB2312" w:cs="仿宋_GB2312"/>
                      <w:sz w:val="24"/>
                    </w:rPr>
                    <w:t>色带架</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759C2B">
                  <w:pPr>
                    <w:pStyle w:val="4"/>
                    <w:jc w:val="center"/>
                  </w:pPr>
                  <w:r>
                    <w:rPr>
                      <w:rFonts w:ascii="仿宋_GB2312" w:hAnsi="仿宋_GB2312" w:eastAsia="仿宋_GB2312" w:cs="仿宋_GB2312"/>
                      <w:sz w:val="24"/>
                    </w:rPr>
                    <w:t>富士通DPK890</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90D6F9">
                  <w:pPr>
                    <w:pStyle w:val="4"/>
                    <w:jc w:val="center"/>
                  </w:pPr>
                  <w:r>
                    <w:rPr>
                      <w:rFonts w:ascii="仿宋_GB2312" w:hAnsi="仿宋_GB2312" w:eastAsia="仿宋_GB2312" w:cs="仿宋_GB2312"/>
                      <w:sz w:val="24"/>
                    </w:rPr>
                    <w:t>安装方式：右扭</w:t>
                  </w:r>
                  <w:r>
                    <w:br w:type="textWrapping"/>
                  </w:r>
                  <w:r>
                    <w:rPr>
                      <w:rFonts w:ascii="仿宋_GB2312" w:hAnsi="仿宋_GB2312" w:eastAsia="仿宋_GB2312" w:cs="仿宋_GB2312"/>
                      <w:sz w:val="24"/>
                    </w:rPr>
                    <w:t>色带芯长度：不低于22米</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841372">
                  <w:pPr>
                    <w:pStyle w:val="4"/>
                    <w:jc w:val="center"/>
                  </w:pPr>
                  <w:r>
                    <w:rPr>
                      <w:rFonts w:ascii="仿宋_GB2312" w:hAnsi="仿宋_GB2312" w:eastAsia="仿宋_GB2312" w:cs="仿宋_GB2312"/>
                      <w:sz w:val="24"/>
                    </w:rPr>
                    <w:t>86.00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B42028">
                  <w:pPr>
                    <w:pStyle w:val="4"/>
                    <w:jc w:val="center"/>
                  </w:pPr>
                  <w:r>
                    <w:rPr>
                      <w:rFonts w:ascii="仿宋_GB2312" w:hAnsi="仿宋_GB2312" w:eastAsia="仿宋_GB2312" w:cs="仿宋_GB2312"/>
                      <w:sz w:val="24"/>
                    </w:rPr>
                    <w:t>元/个</w:t>
                  </w:r>
                </w:p>
              </w:tc>
            </w:tr>
            <w:tr w14:paraId="5CFD56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9A6BF4">
                  <w:pPr>
                    <w:pStyle w:val="4"/>
                    <w:jc w:val="right"/>
                  </w:pPr>
                  <w:r>
                    <w:rPr>
                      <w:rFonts w:ascii="仿宋_GB2312" w:hAnsi="仿宋_GB2312" w:eastAsia="仿宋_GB2312" w:cs="仿宋_GB2312"/>
                      <w:sz w:val="24"/>
                    </w:rPr>
                    <w:t>90</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142231">
                  <w:pPr>
                    <w:pStyle w:val="4"/>
                    <w:jc w:val="center"/>
                  </w:pPr>
                  <w:r>
                    <w:rPr>
                      <w:rFonts w:ascii="仿宋_GB2312" w:hAnsi="仿宋_GB2312" w:eastAsia="仿宋_GB2312" w:cs="仿宋_GB2312"/>
                      <w:sz w:val="24"/>
                    </w:rPr>
                    <w:t>色带架</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843583">
                  <w:pPr>
                    <w:pStyle w:val="4"/>
                    <w:jc w:val="center"/>
                  </w:pPr>
                  <w:r>
                    <w:rPr>
                      <w:rFonts w:ascii="仿宋_GB2312" w:hAnsi="仿宋_GB2312" w:eastAsia="仿宋_GB2312" w:cs="仿宋_GB2312"/>
                      <w:sz w:val="24"/>
                    </w:rPr>
                    <w:t>爱普生LQ-790K</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8E33A4">
                  <w:pPr>
                    <w:pStyle w:val="4"/>
                    <w:jc w:val="center"/>
                  </w:pPr>
                  <w:r>
                    <w:rPr>
                      <w:rFonts w:ascii="仿宋_GB2312" w:hAnsi="仿宋_GB2312" w:eastAsia="仿宋_GB2312" w:cs="仿宋_GB2312"/>
                      <w:sz w:val="24"/>
                    </w:rPr>
                    <w:t>安装方式：右扭</w:t>
                  </w:r>
                  <w:r>
                    <w:br w:type="textWrapping"/>
                  </w:r>
                  <w:r>
                    <w:rPr>
                      <w:rFonts w:ascii="仿宋_GB2312" w:hAnsi="仿宋_GB2312" w:eastAsia="仿宋_GB2312" w:cs="仿宋_GB2312"/>
                      <w:sz w:val="24"/>
                    </w:rPr>
                    <w:t>色带芯长度：不低于22米</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DD8171">
                  <w:pPr>
                    <w:pStyle w:val="4"/>
                    <w:jc w:val="center"/>
                  </w:pPr>
                  <w:r>
                    <w:rPr>
                      <w:rFonts w:ascii="仿宋_GB2312" w:hAnsi="仿宋_GB2312" w:eastAsia="仿宋_GB2312" w:cs="仿宋_GB2312"/>
                      <w:sz w:val="24"/>
                    </w:rPr>
                    <w:t>67.00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E463F7">
                  <w:pPr>
                    <w:pStyle w:val="4"/>
                    <w:jc w:val="center"/>
                  </w:pPr>
                  <w:r>
                    <w:rPr>
                      <w:rFonts w:ascii="仿宋_GB2312" w:hAnsi="仿宋_GB2312" w:eastAsia="仿宋_GB2312" w:cs="仿宋_GB2312"/>
                      <w:sz w:val="24"/>
                    </w:rPr>
                    <w:t>元/个</w:t>
                  </w:r>
                </w:p>
              </w:tc>
            </w:tr>
            <w:tr w14:paraId="1111F6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196360">
                  <w:pPr>
                    <w:pStyle w:val="4"/>
                    <w:jc w:val="right"/>
                  </w:pPr>
                  <w:r>
                    <w:rPr>
                      <w:rFonts w:ascii="仿宋_GB2312" w:hAnsi="仿宋_GB2312" w:eastAsia="仿宋_GB2312" w:cs="仿宋_GB2312"/>
                      <w:sz w:val="24"/>
                    </w:rPr>
                    <w:t>91</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5D74BC">
                  <w:pPr>
                    <w:pStyle w:val="4"/>
                    <w:jc w:val="center"/>
                  </w:pPr>
                  <w:r>
                    <w:rPr>
                      <w:rFonts w:ascii="仿宋_GB2312" w:hAnsi="仿宋_GB2312" w:eastAsia="仿宋_GB2312" w:cs="仿宋_GB2312"/>
                      <w:sz w:val="24"/>
                    </w:rPr>
                    <w:t>绘图仪纸</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98C165">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6EF433">
                  <w:pPr>
                    <w:pStyle w:val="4"/>
                    <w:jc w:val="center"/>
                  </w:pPr>
                  <w:r>
                    <w:rPr>
                      <w:rFonts w:ascii="仿宋_GB2312" w:hAnsi="仿宋_GB2312" w:eastAsia="仿宋_GB2312" w:cs="仿宋_GB2312"/>
                      <w:sz w:val="24"/>
                    </w:rPr>
                    <w:t>每卷尺寸要求：宽度不低于914mm；每卷总长度不低于45米。</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788D60">
                  <w:pPr>
                    <w:pStyle w:val="4"/>
                    <w:jc w:val="center"/>
                  </w:pPr>
                  <w:r>
                    <w:rPr>
                      <w:rFonts w:ascii="仿宋_GB2312" w:hAnsi="仿宋_GB2312" w:eastAsia="仿宋_GB2312" w:cs="仿宋_GB2312"/>
                      <w:sz w:val="24"/>
                    </w:rPr>
                    <w:t>154.00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CC6AE0">
                  <w:pPr>
                    <w:pStyle w:val="4"/>
                    <w:jc w:val="center"/>
                  </w:pPr>
                  <w:r>
                    <w:rPr>
                      <w:rFonts w:ascii="仿宋_GB2312" w:hAnsi="仿宋_GB2312" w:eastAsia="仿宋_GB2312" w:cs="仿宋_GB2312"/>
                      <w:sz w:val="24"/>
                    </w:rPr>
                    <w:t>元/卷</w:t>
                  </w:r>
                </w:p>
              </w:tc>
            </w:tr>
            <w:tr w14:paraId="4F3144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1A2C11">
                  <w:pPr>
                    <w:pStyle w:val="4"/>
                    <w:jc w:val="right"/>
                  </w:pPr>
                  <w:r>
                    <w:rPr>
                      <w:rFonts w:ascii="仿宋_GB2312" w:hAnsi="仿宋_GB2312" w:eastAsia="仿宋_GB2312" w:cs="仿宋_GB2312"/>
                      <w:sz w:val="24"/>
                    </w:rPr>
                    <w:t>92</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1D9DC6">
                  <w:pPr>
                    <w:pStyle w:val="4"/>
                    <w:jc w:val="center"/>
                  </w:pPr>
                  <w:r>
                    <w:rPr>
                      <w:rFonts w:ascii="仿宋_GB2312" w:hAnsi="仿宋_GB2312" w:eastAsia="仿宋_GB2312" w:cs="仿宋_GB2312"/>
                      <w:sz w:val="24"/>
                    </w:rPr>
                    <w:t>有线光鼠</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169123">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A184EB">
                  <w:pPr>
                    <w:pStyle w:val="4"/>
                    <w:jc w:val="center"/>
                  </w:pPr>
                  <w:r>
                    <w:rPr>
                      <w:rFonts w:ascii="仿宋_GB2312" w:hAnsi="仿宋_GB2312" w:eastAsia="仿宋_GB2312" w:cs="仿宋_GB2312"/>
                      <w:sz w:val="24"/>
                    </w:rPr>
                    <w:t>线长不低于0.8米，USB接口。</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5CB78B">
                  <w:pPr>
                    <w:pStyle w:val="4"/>
                    <w:jc w:val="center"/>
                  </w:pPr>
                  <w:r>
                    <w:rPr>
                      <w:rFonts w:ascii="仿宋_GB2312" w:hAnsi="仿宋_GB2312" w:eastAsia="仿宋_GB2312" w:cs="仿宋_GB2312"/>
                      <w:sz w:val="24"/>
                    </w:rPr>
                    <w:t>77.00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5BA8A1">
                  <w:pPr>
                    <w:pStyle w:val="4"/>
                    <w:jc w:val="center"/>
                  </w:pPr>
                  <w:r>
                    <w:rPr>
                      <w:rFonts w:ascii="仿宋_GB2312" w:hAnsi="仿宋_GB2312" w:eastAsia="仿宋_GB2312" w:cs="仿宋_GB2312"/>
                      <w:sz w:val="24"/>
                    </w:rPr>
                    <w:t>元/个</w:t>
                  </w:r>
                </w:p>
              </w:tc>
            </w:tr>
            <w:tr w14:paraId="5AE5037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40C7FB">
                  <w:pPr>
                    <w:pStyle w:val="4"/>
                    <w:jc w:val="right"/>
                  </w:pPr>
                  <w:r>
                    <w:rPr>
                      <w:rFonts w:ascii="仿宋_GB2312" w:hAnsi="仿宋_GB2312" w:eastAsia="仿宋_GB2312" w:cs="仿宋_GB2312"/>
                      <w:sz w:val="24"/>
                    </w:rPr>
                    <w:t>93</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B548A6">
                  <w:pPr>
                    <w:pStyle w:val="4"/>
                    <w:jc w:val="center"/>
                  </w:pPr>
                  <w:r>
                    <w:rPr>
                      <w:rFonts w:ascii="仿宋_GB2312" w:hAnsi="仿宋_GB2312" w:eastAsia="仿宋_GB2312" w:cs="仿宋_GB2312"/>
                      <w:sz w:val="24"/>
                    </w:rPr>
                    <w:t>无线光鼠</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BF35C6">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A9D6CF">
                  <w:pPr>
                    <w:pStyle w:val="4"/>
                    <w:jc w:val="center"/>
                  </w:pPr>
                  <w:r>
                    <w:rPr>
                      <w:rFonts w:ascii="仿宋_GB2312" w:hAnsi="仿宋_GB2312" w:eastAsia="仿宋_GB2312" w:cs="仿宋_GB2312"/>
                      <w:sz w:val="24"/>
                    </w:rPr>
                    <w:t>连接方式：无线2.4G</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55C969">
                  <w:pPr>
                    <w:pStyle w:val="4"/>
                    <w:jc w:val="center"/>
                  </w:pPr>
                  <w:r>
                    <w:rPr>
                      <w:rFonts w:ascii="仿宋_GB2312" w:hAnsi="仿宋_GB2312" w:eastAsia="仿宋_GB2312" w:cs="仿宋_GB2312"/>
                      <w:sz w:val="24"/>
                    </w:rPr>
                    <w:t>105.00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6A0979">
                  <w:pPr>
                    <w:pStyle w:val="4"/>
                    <w:jc w:val="center"/>
                  </w:pPr>
                  <w:r>
                    <w:rPr>
                      <w:rFonts w:ascii="仿宋_GB2312" w:hAnsi="仿宋_GB2312" w:eastAsia="仿宋_GB2312" w:cs="仿宋_GB2312"/>
                      <w:sz w:val="24"/>
                    </w:rPr>
                    <w:t>元/个</w:t>
                  </w:r>
                </w:p>
              </w:tc>
            </w:tr>
            <w:tr w14:paraId="6218EC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B5BB5C">
                  <w:pPr>
                    <w:pStyle w:val="4"/>
                    <w:jc w:val="right"/>
                  </w:pPr>
                  <w:r>
                    <w:rPr>
                      <w:rFonts w:ascii="仿宋_GB2312" w:hAnsi="仿宋_GB2312" w:eastAsia="仿宋_GB2312" w:cs="仿宋_GB2312"/>
                      <w:sz w:val="24"/>
                    </w:rPr>
                    <w:t>94</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5AEA1D">
                  <w:pPr>
                    <w:pStyle w:val="4"/>
                    <w:jc w:val="center"/>
                  </w:pPr>
                  <w:r>
                    <w:rPr>
                      <w:rFonts w:ascii="仿宋_GB2312" w:hAnsi="仿宋_GB2312" w:eastAsia="仿宋_GB2312" w:cs="仿宋_GB2312"/>
                      <w:sz w:val="24"/>
                    </w:rPr>
                    <w:t>有线键盘</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74233E">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8A60B9">
                  <w:pPr>
                    <w:pStyle w:val="4"/>
                    <w:jc w:val="center"/>
                  </w:pPr>
                  <w:r>
                    <w:rPr>
                      <w:rFonts w:ascii="仿宋_GB2312" w:hAnsi="仿宋_GB2312" w:eastAsia="仿宋_GB2312" w:cs="仿宋_GB2312"/>
                      <w:sz w:val="24"/>
                    </w:rPr>
                    <w:t>线长：不低于0.8米，USB接口</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18A35C">
                  <w:pPr>
                    <w:pStyle w:val="4"/>
                    <w:jc w:val="center"/>
                  </w:pPr>
                  <w:r>
                    <w:rPr>
                      <w:rFonts w:ascii="仿宋_GB2312" w:hAnsi="仿宋_GB2312" w:eastAsia="仿宋_GB2312" w:cs="仿宋_GB2312"/>
                      <w:sz w:val="24"/>
                    </w:rPr>
                    <w:t>86.00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1A1597">
                  <w:pPr>
                    <w:pStyle w:val="4"/>
                    <w:jc w:val="center"/>
                  </w:pPr>
                  <w:r>
                    <w:rPr>
                      <w:rFonts w:ascii="仿宋_GB2312" w:hAnsi="仿宋_GB2312" w:eastAsia="仿宋_GB2312" w:cs="仿宋_GB2312"/>
                      <w:sz w:val="24"/>
                    </w:rPr>
                    <w:t>元/个</w:t>
                  </w:r>
                </w:p>
              </w:tc>
            </w:tr>
            <w:tr w14:paraId="29F489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B0C487">
                  <w:pPr>
                    <w:pStyle w:val="4"/>
                    <w:jc w:val="right"/>
                  </w:pPr>
                  <w:r>
                    <w:rPr>
                      <w:rFonts w:ascii="仿宋_GB2312" w:hAnsi="仿宋_GB2312" w:eastAsia="仿宋_GB2312" w:cs="仿宋_GB2312"/>
                      <w:sz w:val="24"/>
                    </w:rPr>
                    <w:t>95</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22FBA8">
                  <w:pPr>
                    <w:pStyle w:val="4"/>
                    <w:jc w:val="center"/>
                  </w:pPr>
                  <w:r>
                    <w:rPr>
                      <w:rFonts w:ascii="仿宋_GB2312" w:hAnsi="仿宋_GB2312" w:eastAsia="仿宋_GB2312" w:cs="仿宋_GB2312"/>
                      <w:sz w:val="24"/>
                    </w:rPr>
                    <w:t>无线套件</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4B64E3">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9C6E39">
                  <w:pPr>
                    <w:pStyle w:val="4"/>
                    <w:jc w:val="center"/>
                  </w:pPr>
                  <w:r>
                    <w:rPr>
                      <w:rFonts w:ascii="仿宋_GB2312" w:hAnsi="仿宋_GB2312" w:eastAsia="仿宋_GB2312" w:cs="仿宋_GB2312"/>
                      <w:sz w:val="24"/>
                    </w:rPr>
                    <w:t>套件组成：含无线鼠标和无线键盘；连接方式：无线2.4G</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B63F41">
                  <w:pPr>
                    <w:pStyle w:val="4"/>
                    <w:jc w:val="center"/>
                  </w:pPr>
                  <w:r>
                    <w:rPr>
                      <w:rFonts w:ascii="仿宋_GB2312" w:hAnsi="仿宋_GB2312" w:eastAsia="仿宋_GB2312" w:cs="仿宋_GB2312"/>
                      <w:sz w:val="24"/>
                    </w:rPr>
                    <w:t>120.00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EA75FA">
                  <w:pPr>
                    <w:pStyle w:val="4"/>
                    <w:jc w:val="center"/>
                  </w:pPr>
                  <w:r>
                    <w:rPr>
                      <w:rFonts w:ascii="仿宋_GB2312" w:hAnsi="仿宋_GB2312" w:eastAsia="仿宋_GB2312" w:cs="仿宋_GB2312"/>
                      <w:sz w:val="24"/>
                    </w:rPr>
                    <w:t>元/套</w:t>
                  </w:r>
                </w:p>
              </w:tc>
            </w:tr>
            <w:tr w14:paraId="1B08A1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387917">
                  <w:pPr>
                    <w:pStyle w:val="4"/>
                    <w:jc w:val="right"/>
                  </w:pPr>
                  <w:r>
                    <w:rPr>
                      <w:rFonts w:ascii="仿宋_GB2312" w:hAnsi="仿宋_GB2312" w:eastAsia="仿宋_GB2312" w:cs="仿宋_GB2312"/>
                      <w:sz w:val="24"/>
                    </w:rPr>
                    <w:t>96</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181F44">
                  <w:pPr>
                    <w:pStyle w:val="4"/>
                    <w:jc w:val="center"/>
                  </w:pPr>
                  <w:r>
                    <w:rPr>
                      <w:rFonts w:ascii="仿宋_GB2312" w:hAnsi="仿宋_GB2312" w:eastAsia="仿宋_GB2312" w:cs="仿宋_GB2312"/>
                      <w:sz w:val="24"/>
                    </w:rPr>
                    <w:t>U盘</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81CDC2">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73F857">
                  <w:pPr>
                    <w:pStyle w:val="4"/>
                    <w:jc w:val="center"/>
                  </w:pPr>
                  <w:r>
                    <w:rPr>
                      <w:rFonts w:ascii="仿宋_GB2312" w:hAnsi="仿宋_GB2312" w:eastAsia="仿宋_GB2312" w:cs="仿宋_GB2312"/>
                      <w:sz w:val="24"/>
                    </w:rPr>
                    <w:t>容量：≥64G</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560042">
                  <w:pPr>
                    <w:pStyle w:val="4"/>
                    <w:jc w:val="center"/>
                  </w:pPr>
                  <w:r>
                    <w:rPr>
                      <w:rFonts w:ascii="仿宋_GB2312" w:hAnsi="仿宋_GB2312" w:eastAsia="仿宋_GB2312" w:cs="仿宋_GB2312"/>
                      <w:sz w:val="24"/>
                    </w:rPr>
                    <w:t>86.00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217ED1">
                  <w:pPr>
                    <w:pStyle w:val="4"/>
                    <w:jc w:val="center"/>
                  </w:pPr>
                  <w:r>
                    <w:rPr>
                      <w:rFonts w:ascii="仿宋_GB2312" w:hAnsi="仿宋_GB2312" w:eastAsia="仿宋_GB2312" w:cs="仿宋_GB2312"/>
                      <w:sz w:val="24"/>
                    </w:rPr>
                    <w:t>元/个</w:t>
                  </w:r>
                </w:p>
              </w:tc>
            </w:tr>
            <w:tr w14:paraId="7CAD49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CFF0F6">
                  <w:pPr>
                    <w:pStyle w:val="4"/>
                    <w:jc w:val="right"/>
                  </w:pPr>
                  <w:r>
                    <w:rPr>
                      <w:rFonts w:ascii="仿宋_GB2312" w:hAnsi="仿宋_GB2312" w:eastAsia="仿宋_GB2312" w:cs="仿宋_GB2312"/>
                      <w:sz w:val="24"/>
                    </w:rPr>
                    <w:t>97</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C1B3DE">
                  <w:pPr>
                    <w:pStyle w:val="4"/>
                    <w:jc w:val="center"/>
                  </w:pPr>
                  <w:r>
                    <w:rPr>
                      <w:rFonts w:ascii="仿宋_GB2312" w:hAnsi="仿宋_GB2312" w:eastAsia="仿宋_GB2312" w:cs="仿宋_GB2312"/>
                      <w:sz w:val="24"/>
                    </w:rPr>
                    <w:t>内存（一）</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F4CE8C">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D473C0">
                  <w:pPr>
                    <w:pStyle w:val="4"/>
                    <w:jc w:val="center"/>
                  </w:pPr>
                  <w:r>
                    <w:rPr>
                      <w:rFonts w:ascii="仿宋_GB2312" w:hAnsi="仿宋_GB2312" w:eastAsia="仿宋_GB2312" w:cs="仿宋_GB2312"/>
                      <w:sz w:val="24"/>
                    </w:rPr>
                    <w:t>频率：≥1600Mhz，容量：≥8GB</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568118">
                  <w:pPr>
                    <w:pStyle w:val="4"/>
                    <w:jc w:val="center"/>
                  </w:pPr>
                  <w:r>
                    <w:rPr>
                      <w:rFonts w:ascii="仿宋_GB2312" w:hAnsi="仿宋_GB2312" w:eastAsia="仿宋_GB2312" w:cs="仿宋_GB2312"/>
                      <w:sz w:val="24"/>
                    </w:rPr>
                    <w:t>240.00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A15BC1">
                  <w:pPr>
                    <w:pStyle w:val="4"/>
                    <w:jc w:val="center"/>
                  </w:pPr>
                  <w:r>
                    <w:rPr>
                      <w:rFonts w:ascii="仿宋_GB2312" w:hAnsi="仿宋_GB2312" w:eastAsia="仿宋_GB2312" w:cs="仿宋_GB2312"/>
                      <w:sz w:val="24"/>
                    </w:rPr>
                    <w:t>元/条</w:t>
                  </w:r>
                </w:p>
              </w:tc>
            </w:tr>
            <w:tr w14:paraId="5FD01D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B0CF1D">
                  <w:pPr>
                    <w:pStyle w:val="4"/>
                    <w:jc w:val="right"/>
                  </w:pPr>
                  <w:r>
                    <w:rPr>
                      <w:rFonts w:ascii="仿宋_GB2312" w:hAnsi="仿宋_GB2312" w:eastAsia="仿宋_GB2312" w:cs="仿宋_GB2312"/>
                      <w:sz w:val="24"/>
                    </w:rPr>
                    <w:t>98</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979950">
                  <w:pPr>
                    <w:pStyle w:val="4"/>
                    <w:jc w:val="center"/>
                  </w:pPr>
                  <w:r>
                    <w:rPr>
                      <w:rFonts w:ascii="仿宋_GB2312" w:hAnsi="仿宋_GB2312" w:eastAsia="仿宋_GB2312" w:cs="仿宋_GB2312"/>
                      <w:sz w:val="24"/>
                    </w:rPr>
                    <w:t>内存（二）</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A6558B">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E3CFF9">
                  <w:pPr>
                    <w:pStyle w:val="4"/>
                    <w:jc w:val="center"/>
                  </w:pPr>
                  <w:r>
                    <w:rPr>
                      <w:rFonts w:ascii="仿宋_GB2312" w:hAnsi="仿宋_GB2312" w:eastAsia="仿宋_GB2312" w:cs="仿宋_GB2312"/>
                      <w:sz w:val="24"/>
                    </w:rPr>
                    <w:t>频率：≥2400Mhz，容量：≥8GB</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61C957">
                  <w:pPr>
                    <w:pStyle w:val="4"/>
                    <w:jc w:val="center"/>
                  </w:pPr>
                  <w:r>
                    <w:rPr>
                      <w:rFonts w:ascii="仿宋_GB2312" w:hAnsi="仿宋_GB2312" w:eastAsia="仿宋_GB2312" w:cs="仿宋_GB2312"/>
                      <w:sz w:val="24"/>
                    </w:rPr>
                    <w:t>339.00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FE1F24">
                  <w:pPr>
                    <w:pStyle w:val="4"/>
                    <w:jc w:val="center"/>
                  </w:pPr>
                  <w:r>
                    <w:rPr>
                      <w:rFonts w:ascii="仿宋_GB2312" w:hAnsi="仿宋_GB2312" w:eastAsia="仿宋_GB2312" w:cs="仿宋_GB2312"/>
                      <w:sz w:val="24"/>
                    </w:rPr>
                    <w:t>元/条</w:t>
                  </w:r>
                </w:p>
              </w:tc>
            </w:tr>
            <w:tr w14:paraId="7A3966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C19D6D">
                  <w:pPr>
                    <w:pStyle w:val="4"/>
                    <w:jc w:val="right"/>
                  </w:pPr>
                  <w:r>
                    <w:rPr>
                      <w:rFonts w:ascii="仿宋_GB2312" w:hAnsi="仿宋_GB2312" w:eastAsia="仿宋_GB2312" w:cs="仿宋_GB2312"/>
                      <w:sz w:val="24"/>
                    </w:rPr>
                    <w:t>99</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FE1DE1">
                  <w:pPr>
                    <w:pStyle w:val="4"/>
                    <w:jc w:val="center"/>
                  </w:pPr>
                  <w:r>
                    <w:rPr>
                      <w:rFonts w:ascii="仿宋_GB2312" w:hAnsi="仿宋_GB2312" w:eastAsia="仿宋_GB2312" w:cs="仿宋_GB2312"/>
                      <w:sz w:val="24"/>
                    </w:rPr>
                    <w:t>内存（三）</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203DCB">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919439">
                  <w:pPr>
                    <w:pStyle w:val="4"/>
                    <w:jc w:val="center"/>
                  </w:pPr>
                  <w:r>
                    <w:rPr>
                      <w:rFonts w:ascii="仿宋_GB2312" w:hAnsi="仿宋_GB2312" w:eastAsia="仿宋_GB2312" w:cs="仿宋_GB2312"/>
                      <w:sz w:val="24"/>
                    </w:rPr>
                    <w:t>频率：≥2400Mhz，容量：≥16GB</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16A6E5">
                  <w:pPr>
                    <w:pStyle w:val="4"/>
                    <w:jc w:val="center"/>
                  </w:pPr>
                  <w:r>
                    <w:rPr>
                      <w:rFonts w:ascii="仿宋_GB2312" w:hAnsi="仿宋_GB2312" w:eastAsia="仿宋_GB2312" w:cs="仿宋_GB2312"/>
                      <w:sz w:val="24"/>
                    </w:rPr>
                    <w:t>710.00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08DC4B">
                  <w:pPr>
                    <w:pStyle w:val="4"/>
                    <w:jc w:val="center"/>
                  </w:pPr>
                  <w:r>
                    <w:rPr>
                      <w:rFonts w:ascii="仿宋_GB2312" w:hAnsi="仿宋_GB2312" w:eastAsia="仿宋_GB2312" w:cs="仿宋_GB2312"/>
                      <w:sz w:val="24"/>
                    </w:rPr>
                    <w:t>元/条</w:t>
                  </w:r>
                </w:p>
              </w:tc>
            </w:tr>
            <w:tr w14:paraId="640DFA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023AE6">
                  <w:pPr>
                    <w:pStyle w:val="4"/>
                    <w:jc w:val="right"/>
                  </w:pPr>
                  <w:r>
                    <w:rPr>
                      <w:rFonts w:ascii="仿宋_GB2312" w:hAnsi="仿宋_GB2312" w:eastAsia="仿宋_GB2312" w:cs="仿宋_GB2312"/>
                      <w:sz w:val="24"/>
                    </w:rPr>
                    <w:t>100</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8F24D1">
                  <w:pPr>
                    <w:pStyle w:val="4"/>
                    <w:jc w:val="center"/>
                  </w:pPr>
                  <w:r>
                    <w:rPr>
                      <w:rFonts w:ascii="仿宋_GB2312" w:hAnsi="仿宋_GB2312" w:eastAsia="仿宋_GB2312" w:cs="仿宋_GB2312"/>
                      <w:sz w:val="24"/>
                    </w:rPr>
                    <w:t>机械硬盘（一）</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48CEB8">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55DA09">
                  <w:pPr>
                    <w:pStyle w:val="4"/>
                    <w:jc w:val="center"/>
                  </w:pPr>
                  <w:r>
                    <w:rPr>
                      <w:rFonts w:ascii="仿宋_GB2312" w:hAnsi="仿宋_GB2312" w:eastAsia="仿宋_GB2312" w:cs="仿宋_GB2312"/>
                      <w:sz w:val="24"/>
                    </w:rPr>
                    <w:t>容量：≥1TB</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6F26B3">
                  <w:pPr>
                    <w:pStyle w:val="4"/>
                    <w:jc w:val="center"/>
                  </w:pPr>
                  <w:r>
                    <w:rPr>
                      <w:rFonts w:ascii="仿宋_GB2312" w:hAnsi="仿宋_GB2312" w:eastAsia="仿宋_GB2312" w:cs="仿宋_GB2312"/>
                      <w:sz w:val="24"/>
                    </w:rPr>
                    <w:t>920.00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E04EE7">
                  <w:pPr>
                    <w:pStyle w:val="4"/>
                    <w:jc w:val="center"/>
                  </w:pPr>
                  <w:r>
                    <w:rPr>
                      <w:rFonts w:ascii="仿宋_GB2312" w:hAnsi="仿宋_GB2312" w:eastAsia="仿宋_GB2312" w:cs="仿宋_GB2312"/>
                      <w:sz w:val="24"/>
                    </w:rPr>
                    <w:t>元/个</w:t>
                  </w:r>
                </w:p>
              </w:tc>
            </w:tr>
            <w:tr w14:paraId="10F9FE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CE99E9">
                  <w:pPr>
                    <w:pStyle w:val="4"/>
                    <w:jc w:val="right"/>
                  </w:pPr>
                  <w:r>
                    <w:rPr>
                      <w:rFonts w:ascii="仿宋_GB2312" w:hAnsi="仿宋_GB2312" w:eastAsia="仿宋_GB2312" w:cs="仿宋_GB2312"/>
                      <w:sz w:val="24"/>
                    </w:rPr>
                    <w:t>101</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C8D71D">
                  <w:pPr>
                    <w:pStyle w:val="4"/>
                    <w:jc w:val="center"/>
                  </w:pPr>
                  <w:r>
                    <w:rPr>
                      <w:rFonts w:ascii="仿宋_GB2312" w:hAnsi="仿宋_GB2312" w:eastAsia="仿宋_GB2312" w:cs="仿宋_GB2312"/>
                      <w:sz w:val="24"/>
                    </w:rPr>
                    <w:t>机械硬盘（二）</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39BD8B">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F5C762">
                  <w:pPr>
                    <w:pStyle w:val="4"/>
                    <w:jc w:val="center"/>
                  </w:pPr>
                  <w:r>
                    <w:rPr>
                      <w:rFonts w:ascii="仿宋_GB2312" w:hAnsi="仿宋_GB2312" w:eastAsia="仿宋_GB2312" w:cs="仿宋_GB2312"/>
                      <w:sz w:val="24"/>
                    </w:rPr>
                    <w:t>容量：≥2TB</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F13343">
                  <w:pPr>
                    <w:pStyle w:val="4"/>
                    <w:jc w:val="center"/>
                  </w:pPr>
                  <w:r>
                    <w:rPr>
                      <w:rFonts w:ascii="仿宋_GB2312" w:hAnsi="仿宋_GB2312" w:eastAsia="仿宋_GB2312" w:cs="仿宋_GB2312"/>
                      <w:sz w:val="24"/>
                    </w:rPr>
                    <w:t>1115.00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D7604F">
                  <w:pPr>
                    <w:pStyle w:val="4"/>
                    <w:jc w:val="center"/>
                  </w:pPr>
                  <w:r>
                    <w:rPr>
                      <w:rFonts w:ascii="仿宋_GB2312" w:hAnsi="仿宋_GB2312" w:eastAsia="仿宋_GB2312" w:cs="仿宋_GB2312"/>
                      <w:sz w:val="24"/>
                    </w:rPr>
                    <w:t>元/个</w:t>
                  </w:r>
                </w:p>
              </w:tc>
            </w:tr>
            <w:tr w14:paraId="23BBE4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08B7C5">
                  <w:pPr>
                    <w:pStyle w:val="4"/>
                    <w:jc w:val="right"/>
                  </w:pPr>
                  <w:r>
                    <w:rPr>
                      <w:rFonts w:ascii="仿宋_GB2312" w:hAnsi="仿宋_GB2312" w:eastAsia="仿宋_GB2312" w:cs="仿宋_GB2312"/>
                      <w:sz w:val="24"/>
                    </w:rPr>
                    <w:t>102</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362C0B">
                  <w:pPr>
                    <w:pStyle w:val="4"/>
                    <w:jc w:val="center"/>
                  </w:pPr>
                  <w:r>
                    <w:rPr>
                      <w:rFonts w:ascii="仿宋_GB2312" w:hAnsi="仿宋_GB2312" w:eastAsia="仿宋_GB2312" w:cs="仿宋_GB2312"/>
                      <w:sz w:val="24"/>
                    </w:rPr>
                    <w:t>移动硬盘（一）</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75D52A">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6AA9C2">
                  <w:pPr>
                    <w:pStyle w:val="4"/>
                    <w:jc w:val="center"/>
                  </w:pPr>
                  <w:r>
                    <w:rPr>
                      <w:rFonts w:ascii="仿宋_GB2312" w:hAnsi="仿宋_GB2312" w:eastAsia="仿宋_GB2312" w:cs="仿宋_GB2312"/>
                      <w:sz w:val="24"/>
                    </w:rPr>
                    <w:t>容量：≥1TB</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DD1540">
                  <w:pPr>
                    <w:pStyle w:val="4"/>
                    <w:jc w:val="center"/>
                  </w:pPr>
                  <w:r>
                    <w:rPr>
                      <w:rFonts w:ascii="仿宋_GB2312" w:hAnsi="仿宋_GB2312" w:eastAsia="仿宋_GB2312" w:cs="仿宋_GB2312"/>
                      <w:sz w:val="24"/>
                    </w:rPr>
                    <w:t>700.00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4A98C9">
                  <w:pPr>
                    <w:pStyle w:val="4"/>
                    <w:jc w:val="center"/>
                  </w:pPr>
                  <w:r>
                    <w:rPr>
                      <w:rFonts w:ascii="仿宋_GB2312" w:hAnsi="仿宋_GB2312" w:eastAsia="仿宋_GB2312" w:cs="仿宋_GB2312"/>
                      <w:sz w:val="24"/>
                    </w:rPr>
                    <w:t>元/个</w:t>
                  </w:r>
                </w:p>
              </w:tc>
            </w:tr>
            <w:tr w14:paraId="418D11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1CDBA0">
                  <w:pPr>
                    <w:pStyle w:val="4"/>
                    <w:jc w:val="right"/>
                  </w:pPr>
                  <w:r>
                    <w:rPr>
                      <w:rFonts w:ascii="仿宋_GB2312" w:hAnsi="仿宋_GB2312" w:eastAsia="仿宋_GB2312" w:cs="仿宋_GB2312"/>
                      <w:sz w:val="24"/>
                    </w:rPr>
                    <w:t>103</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6ABBD0">
                  <w:pPr>
                    <w:pStyle w:val="4"/>
                    <w:jc w:val="center"/>
                  </w:pPr>
                  <w:r>
                    <w:rPr>
                      <w:rFonts w:ascii="仿宋_GB2312" w:hAnsi="仿宋_GB2312" w:eastAsia="仿宋_GB2312" w:cs="仿宋_GB2312"/>
                      <w:sz w:val="24"/>
                    </w:rPr>
                    <w:t>移动硬盘（二）</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6DF4DE">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B68392">
                  <w:pPr>
                    <w:pStyle w:val="4"/>
                    <w:jc w:val="center"/>
                  </w:pPr>
                  <w:r>
                    <w:rPr>
                      <w:rFonts w:ascii="仿宋_GB2312" w:hAnsi="仿宋_GB2312" w:eastAsia="仿宋_GB2312" w:cs="仿宋_GB2312"/>
                      <w:sz w:val="24"/>
                    </w:rPr>
                    <w:t>容量：≥2TB</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9B95BC">
                  <w:pPr>
                    <w:pStyle w:val="4"/>
                    <w:jc w:val="center"/>
                  </w:pPr>
                  <w:r>
                    <w:rPr>
                      <w:rFonts w:ascii="仿宋_GB2312" w:hAnsi="仿宋_GB2312" w:eastAsia="仿宋_GB2312" w:cs="仿宋_GB2312"/>
                      <w:sz w:val="24"/>
                    </w:rPr>
                    <w:t>920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9ACB05">
                  <w:pPr>
                    <w:pStyle w:val="4"/>
                    <w:jc w:val="center"/>
                  </w:pPr>
                  <w:r>
                    <w:rPr>
                      <w:rFonts w:ascii="仿宋_GB2312" w:hAnsi="仿宋_GB2312" w:eastAsia="仿宋_GB2312" w:cs="仿宋_GB2312"/>
                      <w:sz w:val="24"/>
                    </w:rPr>
                    <w:t>元/个</w:t>
                  </w:r>
                </w:p>
              </w:tc>
            </w:tr>
            <w:tr w14:paraId="7CAD95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3D0835">
                  <w:pPr>
                    <w:pStyle w:val="4"/>
                    <w:jc w:val="right"/>
                  </w:pPr>
                  <w:r>
                    <w:rPr>
                      <w:rFonts w:ascii="仿宋_GB2312" w:hAnsi="仿宋_GB2312" w:eastAsia="仿宋_GB2312" w:cs="仿宋_GB2312"/>
                      <w:sz w:val="24"/>
                    </w:rPr>
                    <w:t>104</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B5A6D9">
                  <w:pPr>
                    <w:pStyle w:val="4"/>
                    <w:jc w:val="center"/>
                  </w:pPr>
                  <w:r>
                    <w:rPr>
                      <w:rFonts w:ascii="仿宋_GB2312" w:hAnsi="仿宋_GB2312" w:eastAsia="仿宋_GB2312" w:cs="仿宋_GB2312"/>
                      <w:sz w:val="24"/>
                    </w:rPr>
                    <w:t>移动硬盘（三）</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C09B6E">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00827D">
                  <w:pPr>
                    <w:pStyle w:val="4"/>
                    <w:jc w:val="center"/>
                  </w:pPr>
                  <w:r>
                    <w:rPr>
                      <w:rFonts w:ascii="仿宋_GB2312" w:hAnsi="仿宋_GB2312" w:eastAsia="仿宋_GB2312" w:cs="仿宋_GB2312"/>
                      <w:sz w:val="24"/>
                    </w:rPr>
                    <w:t>容量：≥4TB</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7ECF61">
                  <w:pPr>
                    <w:pStyle w:val="4"/>
                    <w:jc w:val="center"/>
                  </w:pPr>
                  <w:r>
                    <w:rPr>
                      <w:rFonts w:ascii="仿宋_GB2312" w:hAnsi="仿宋_GB2312" w:eastAsia="仿宋_GB2312" w:cs="仿宋_GB2312"/>
                      <w:sz w:val="24"/>
                    </w:rPr>
                    <w:t>1350.00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B44DDE">
                  <w:pPr>
                    <w:pStyle w:val="4"/>
                    <w:jc w:val="center"/>
                  </w:pPr>
                  <w:r>
                    <w:rPr>
                      <w:rFonts w:ascii="仿宋_GB2312" w:hAnsi="仿宋_GB2312" w:eastAsia="仿宋_GB2312" w:cs="仿宋_GB2312"/>
                      <w:sz w:val="24"/>
                    </w:rPr>
                    <w:t>元/个</w:t>
                  </w:r>
                </w:p>
              </w:tc>
            </w:tr>
            <w:tr w14:paraId="05ED6B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4D2ED5">
                  <w:pPr>
                    <w:pStyle w:val="4"/>
                    <w:jc w:val="right"/>
                  </w:pPr>
                  <w:r>
                    <w:rPr>
                      <w:rFonts w:ascii="仿宋_GB2312" w:hAnsi="仿宋_GB2312" w:eastAsia="仿宋_GB2312" w:cs="仿宋_GB2312"/>
                      <w:sz w:val="24"/>
                    </w:rPr>
                    <w:t>105</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24B405">
                  <w:pPr>
                    <w:pStyle w:val="4"/>
                    <w:jc w:val="center"/>
                  </w:pPr>
                  <w:r>
                    <w:rPr>
                      <w:rFonts w:ascii="仿宋_GB2312" w:hAnsi="仿宋_GB2312" w:eastAsia="仿宋_GB2312" w:cs="仿宋_GB2312"/>
                      <w:sz w:val="24"/>
                    </w:rPr>
                    <w:t>移动硬盘（四）</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F97294">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05B318">
                  <w:pPr>
                    <w:pStyle w:val="4"/>
                    <w:jc w:val="center"/>
                  </w:pPr>
                  <w:r>
                    <w:rPr>
                      <w:rFonts w:ascii="仿宋_GB2312" w:hAnsi="仿宋_GB2312" w:eastAsia="仿宋_GB2312" w:cs="仿宋_GB2312"/>
                      <w:sz w:val="24"/>
                    </w:rPr>
                    <w:t>容量：≥8TB</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DFE28B">
                  <w:pPr>
                    <w:pStyle w:val="4"/>
                    <w:jc w:val="center"/>
                  </w:pPr>
                  <w:r>
                    <w:rPr>
                      <w:rFonts w:ascii="仿宋_GB2312" w:hAnsi="仿宋_GB2312" w:eastAsia="仿宋_GB2312" w:cs="仿宋_GB2312"/>
                      <w:sz w:val="24"/>
                    </w:rPr>
                    <w:t>2398.00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F97C51">
                  <w:pPr>
                    <w:pStyle w:val="4"/>
                    <w:jc w:val="center"/>
                  </w:pPr>
                  <w:r>
                    <w:rPr>
                      <w:rFonts w:ascii="仿宋_GB2312" w:hAnsi="仿宋_GB2312" w:eastAsia="仿宋_GB2312" w:cs="仿宋_GB2312"/>
                      <w:sz w:val="24"/>
                    </w:rPr>
                    <w:t>元/个</w:t>
                  </w:r>
                </w:p>
              </w:tc>
            </w:tr>
            <w:tr w14:paraId="7741230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4C0EC2">
                  <w:pPr>
                    <w:pStyle w:val="4"/>
                    <w:jc w:val="right"/>
                  </w:pPr>
                  <w:r>
                    <w:rPr>
                      <w:rFonts w:ascii="仿宋_GB2312" w:hAnsi="仿宋_GB2312" w:eastAsia="仿宋_GB2312" w:cs="仿宋_GB2312"/>
                      <w:sz w:val="24"/>
                    </w:rPr>
                    <w:t>106</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1C3BFC">
                  <w:pPr>
                    <w:pStyle w:val="4"/>
                    <w:jc w:val="center"/>
                  </w:pPr>
                  <w:r>
                    <w:rPr>
                      <w:rFonts w:ascii="仿宋_GB2312" w:hAnsi="仿宋_GB2312" w:eastAsia="仿宋_GB2312" w:cs="仿宋_GB2312"/>
                      <w:sz w:val="24"/>
                    </w:rPr>
                    <w:t>固态硬盘</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66B256">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04EBA4">
                  <w:pPr>
                    <w:pStyle w:val="4"/>
                    <w:jc w:val="center"/>
                  </w:pPr>
                  <w:r>
                    <w:rPr>
                      <w:rFonts w:ascii="仿宋_GB2312" w:hAnsi="仿宋_GB2312" w:eastAsia="仿宋_GB2312" w:cs="仿宋_GB2312"/>
                      <w:sz w:val="24"/>
                    </w:rPr>
                    <w:t>容量：≥240GB</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F6E28D">
                  <w:pPr>
                    <w:pStyle w:val="4"/>
                    <w:jc w:val="center"/>
                  </w:pPr>
                  <w:r>
                    <w:rPr>
                      <w:rFonts w:ascii="仿宋_GB2312" w:hAnsi="仿宋_GB2312" w:eastAsia="仿宋_GB2312" w:cs="仿宋_GB2312"/>
                      <w:sz w:val="24"/>
                    </w:rPr>
                    <w:t>319.00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C1F740">
                  <w:pPr>
                    <w:pStyle w:val="4"/>
                    <w:jc w:val="center"/>
                  </w:pPr>
                  <w:r>
                    <w:rPr>
                      <w:rFonts w:ascii="仿宋_GB2312" w:hAnsi="仿宋_GB2312" w:eastAsia="仿宋_GB2312" w:cs="仿宋_GB2312"/>
                      <w:sz w:val="24"/>
                    </w:rPr>
                    <w:t>元/个</w:t>
                  </w:r>
                </w:p>
              </w:tc>
            </w:tr>
            <w:tr w14:paraId="45A51F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1EAF29">
                  <w:pPr>
                    <w:pStyle w:val="4"/>
                    <w:jc w:val="right"/>
                  </w:pPr>
                  <w:r>
                    <w:rPr>
                      <w:rFonts w:ascii="仿宋_GB2312" w:hAnsi="仿宋_GB2312" w:eastAsia="仿宋_GB2312" w:cs="仿宋_GB2312"/>
                      <w:sz w:val="24"/>
                    </w:rPr>
                    <w:t>107</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551CFD">
                  <w:pPr>
                    <w:pStyle w:val="4"/>
                    <w:jc w:val="center"/>
                  </w:pPr>
                  <w:r>
                    <w:rPr>
                      <w:rFonts w:ascii="仿宋_GB2312" w:hAnsi="仿宋_GB2312" w:eastAsia="仿宋_GB2312" w:cs="仿宋_GB2312"/>
                      <w:sz w:val="24"/>
                    </w:rPr>
                    <w:t>网络HUB（一）</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FDF338">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C86F34">
                  <w:pPr>
                    <w:pStyle w:val="4"/>
                    <w:jc w:val="center"/>
                  </w:pPr>
                  <w:r>
                    <w:rPr>
                      <w:rFonts w:ascii="仿宋_GB2312" w:hAnsi="仿宋_GB2312" w:eastAsia="仿宋_GB2312" w:cs="仿宋_GB2312"/>
                      <w:sz w:val="24"/>
                    </w:rPr>
                    <w:t>五口千兆交换机，接口数量：5口，类型：100/1000M自适应。</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924DD3">
                  <w:pPr>
                    <w:pStyle w:val="4"/>
                    <w:jc w:val="center"/>
                  </w:pPr>
                  <w:r>
                    <w:rPr>
                      <w:rFonts w:ascii="仿宋_GB2312" w:hAnsi="仿宋_GB2312" w:eastAsia="仿宋_GB2312" w:cs="仿宋_GB2312"/>
                      <w:sz w:val="24"/>
                    </w:rPr>
                    <w:t>86.00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04B8ED">
                  <w:pPr>
                    <w:pStyle w:val="4"/>
                    <w:jc w:val="center"/>
                  </w:pPr>
                  <w:r>
                    <w:rPr>
                      <w:rFonts w:ascii="仿宋_GB2312" w:hAnsi="仿宋_GB2312" w:eastAsia="仿宋_GB2312" w:cs="仿宋_GB2312"/>
                      <w:sz w:val="24"/>
                    </w:rPr>
                    <w:t>元/个</w:t>
                  </w:r>
                </w:p>
              </w:tc>
            </w:tr>
            <w:tr w14:paraId="0E1B1B4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B45908">
                  <w:pPr>
                    <w:pStyle w:val="4"/>
                    <w:jc w:val="right"/>
                  </w:pPr>
                  <w:r>
                    <w:rPr>
                      <w:rFonts w:ascii="仿宋_GB2312" w:hAnsi="仿宋_GB2312" w:eastAsia="仿宋_GB2312" w:cs="仿宋_GB2312"/>
                      <w:sz w:val="24"/>
                    </w:rPr>
                    <w:t>108</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6CDB78">
                  <w:pPr>
                    <w:pStyle w:val="4"/>
                    <w:jc w:val="center"/>
                  </w:pPr>
                  <w:r>
                    <w:rPr>
                      <w:rFonts w:ascii="仿宋_GB2312" w:hAnsi="仿宋_GB2312" w:eastAsia="仿宋_GB2312" w:cs="仿宋_GB2312"/>
                      <w:sz w:val="24"/>
                    </w:rPr>
                    <w:t>网络HUB（二）</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947953">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B2700D">
                  <w:pPr>
                    <w:pStyle w:val="4"/>
                    <w:jc w:val="center"/>
                  </w:pPr>
                  <w:r>
                    <w:rPr>
                      <w:rFonts w:ascii="仿宋_GB2312" w:hAnsi="仿宋_GB2312" w:eastAsia="仿宋_GB2312" w:cs="仿宋_GB2312"/>
                      <w:sz w:val="24"/>
                    </w:rPr>
                    <w:t>八口千兆交换机，接口数量：8口，类型：100/1000M自适应。</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7798FE">
                  <w:pPr>
                    <w:pStyle w:val="4"/>
                    <w:jc w:val="center"/>
                  </w:pPr>
                  <w:r>
                    <w:rPr>
                      <w:rFonts w:ascii="仿宋_GB2312" w:hAnsi="仿宋_GB2312" w:eastAsia="仿宋_GB2312" w:cs="仿宋_GB2312"/>
                      <w:sz w:val="24"/>
                    </w:rPr>
                    <w:t>125.00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6AA7F8">
                  <w:pPr>
                    <w:pStyle w:val="4"/>
                    <w:jc w:val="center"/>
                  </w:pPr>
                  <w:r>
                    <w:rPr>
                      <w:rFonts w:ascii="仿宋_GB2312" w:hAnsi="仿宋_GB2312" w:eastAsia="仿宋_GB2312" w:cs="仿宋_GB2312"/>
                      <w:sz w:val="24"/>
                    </w:rPr>
                    <w:t>元/个</w:t>
                  </w:r>
                </w:p>
              </w:tc>
            </w:tr>
            <w:tr w14:paraId="79E74D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51C5F8">
                  <w:pPr>
                    <w:pStyle w:val="4"/>
                    <w:jc w:val="right"/>
                  </w:pPr>
                  <w:r>
                    <w:rPr>
                      <w:rFonts w:ascii="仿宋_GB2312" w:hAnsi="仿宋_GB2312" w:eastAsia="仿宋_GB2312" w:cs="仿宋_GB2312"/>
                      <w:sz w:val="24"/>
                    </w:rPr>
                    <w:t>109</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463AC6">
                  <w:pPr>
                    <w:pStyle w:val="4"/>
                    <w:jc w:val="center"/>
                  </w:pPr>
                  <w:r>
                    <w:rPr>
                      <w:rFonts w:ascii="仿宋_GB2312" w:hAnsi="仿宋_GB2312" w:eastAsia="仿宋_GB2312" w:cs="仿宋_GB2312"/>
                      <w:sz w:val="24"/>
                    </w:rPr>
                    <w:t>无线路由器</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424BAA">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3FDC1C">
                  <w:pPr>
                    <w:pStyle w:val="4"/>
                    <w:jc w:val="center"/>
                  </w:pPr>
                  <w:r>
                    <w:rPr>
                      <w:rFonts w:ascii="仿宋_GB2312" w:hAnsi="仿宋_GB2312" w:eastAsia="仿宋_GB2312" w:cs="仿宋_GB2312"/>
                      <w:sz w:val="24"/>
                    </w:rPr>
                    <w:t>TP1200千兆无线路由器，4个千兆网口，无线协议Wi-Fi 5,支持Mesh</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9F8062">
                  <w:pPr>
                    <w:pStyle w:val="4"/>
                    <w:jc w:val="center"/>
                  </w:pPr>
                  <w:r>
                    <w:rPr>
                      <w:rFonts w:ascii="仿宋_GB2312" w:hAnsi="仿宋_GB2312" w:eastAsia="仿宋_GB2312" w:cs="仿宋_GB2312"/>
                      <w:sz w:val="24"/>
                    </w:rPr>
                    <w:t>200.00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8478E1">
                  <w:pPr>
                    <w:pStyle w:val="4"/>
                    <w:jc w:val="center"/>
                  </w:pPr>
                  <w:r>
                    <w:rPr>
                      <w:rFonts w:ascii="仿宋_GB2312" w:hAnsi="仿宋_GB2312" w:eastAsia="仿宋_GB2312" w:cs="仿宋_GB2312"/>
                      <w:sz w:val="24"/>
                    </w:rPr>
                    <w:t>元/个</w:t>
                  </w:r>
                </w:p>
              </w:tc>
            </w:tr>
            <w:tr w14:paraId="797578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87DCA3">
                  <w:pPr>
                    <w:pStyle w:val="4"/>
                    <w:jc w:val="right"/>
                  </w:pPr>
                  <w:r>
                    <w:rPr>
                      <w:rFonts w:ascii="仿宋_GB2312" w:hAnsi="仿宋_GB2312" w:eastAsia="仿宋_GB2312" w:cs="仿宋_GB2312"/>
                      <w:sz w:val="24"/>
                    </w:rPr>
                    <w:t>110</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52B437">
                  <w:pPr>
                    <w:pStyle w:val="4"/>
                    <w:jc w:val="center"/>
                  </w:pPr>
                  <w:r>
                    <w:rPr>
                      <w:rFonts w:ascii="仿宋_GB2312" w:hAnsi="仿宋_GB2312" w:eastAsia="仿宋_GB2312" w:cs="仿宋_GB2312"/>
                      <w:sz w:val="24"/>
                    </w:rPr>
                    <w:t>USB 集线器</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C01B38">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AA7F8B">
                  <w:pPr>
                    <w:pStyle w:val="4"/>
                    <w:jc w:val="center"/>
                  </w:pPr>
                  <w:r>
                    <w:rPr>
                      <w:rFonts w:ascii="仿宋_GB2312" w:hAnsi="仿宋_GB2312" w:eastAsia="仿宋_GB2312" w:cs="仿宋_GB2312"/>
                      <w:sz w:val="24"/>
                    </w:rPr>
                    <w:t>配置不低于4个USB3.0接口，线长2米</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B5815E">
                  <w:pPr>
                    <w:pStyle w:val="4"/>
                    <w:jc w:val="center"/>
                  </w:pPr>
                  <w:r>
                    <w:rPr>
                      <w:rFonts w:ascii="仿宋_GB2312" w:hAnsi="仿宋_GB2312" w:eastAsia="仿宋_GB2312" w:cs="仿宋_GB2312"/>
                      <w:sz w:val="24"/>
                    </w:rPr>
                    <w:t>68.00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92185F">
                  <w:pPr>
                    <w:pStyle w:val="4"/>
                    <w:jc w:val="center"/>
                  </w:pPr>
                  <w:r>
                    <w:rPr>
                      <w:rFonts w:ascii="仿宋_GB2312" w:hAnsi="仿宋_GB2312" w:eastAsia="仿宋_GB2312" w:cs="仿宋_GB2312"/>
                      <w:sz w:val="24"/>
                    </w:rPr>
                    <w:t>元/个</w:t>
                  </w:r>
                </w:p>
              </w:tc>
            </w:tr>
            <w:tr w14:paraId="2872AC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F95388">
                  <w:pPr>
                    <w:pStyle w:val="4"/>
                    <w:jc w:val="right"/>
                  </w:pPr>
                  <w:r>
                    <w:rPr>
                      <w:rFonts w:ascii="仿宋_GB2312" w:hAnsi="仿宋_GB2312" w:eastAsia="仿宋_GB2312" w:cs="仿宋_GB2312"/>
                      <w:sz w:val="24"/>
                    </w:rPr>
                    <w:t>111</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4F0EB7">
                  <w:pPr>
                    <w:pStyle w:val="4"/>
                    <w:jc w:val="center"/>
                  </w:pPr>
                  <w:r>
                    <w:rPr>
                      <w:rFonts w:ascii="仿宋_GB2312" w:hAnsi="仿宋_GB2312" w:eastAsia="仿宋_GB2312" w:cs="仿宋_GB2312"/>
                      <w:sz w:val="24"/>
                    </w:rPr>
                    <w:t>数据线（一）</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F9DE4A">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AE1CDF">
                  <w:pPr>
                    <w:pStyle w:val="4"/>
                    <w:jc w:val="center"/>
                  </w:pPr>
                  <w:r>
                    <w:rPr>
                      <w:rFonts w:ascii="仿宋_GB2312" w:hAnsi="仿宋_GB2312" w:eastAsia="仿宋_GB2312" w:cs="仿宋_GB2312"/>
                      <w:sz w:val="24"/>
                    </w:rPr>
                    <w:t>接口：USB</w:t>
                  </w:r>
                  <w:r>
                    <w:br w:type="textWrapping"/>
                  </w:r>
                  <w:r>
                    <w:rPr>
                      <w:rFonts w:ascii="仿宋_GB2312" w:hAnsi="仿宋_GB2312" w:eastAsia="仿宋_GB2312" w:cs="仿宋_GB2312"/>
                      <w:sz w:val="24"/>
                    </w:rPr>
                    <w:t>线长：1.5米/根</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41174F">
                  <w:pPr>
                    <w:pStyle w:val="4"/>
                    <w:jc w:val="center"/>
                  </w:pPr>
                  <w:r>
                    <w:rPr>
                      <w:rFonts w:ascii="仿宋_GB2312" w:hAnsi="仿宋_GB2312" w:eastAsia="仿宋_GB2312" w:cs="仿宋_GB2312"/>
                      <w:sz w:val="24"/>
                    </w:rPr>
                    <w:t>24.9</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30D937">
                  <w:pPr>
                    <w:pStyle w:val="4"/>
                    <w:jc w:val="center"/>
                  </w:pPr>
                  <w:r>
                    <w:rPr>
                      <w:rFonts w:ascii="仿宋_GB2312" w:hAnsi="仿宋_GB2312" w:eastAsia="仿宋_GB2312" w:cs="仿宋_GB2312"/>
                      <w:sz w:val="24"/>
                    </w:rPr>
                    <w:t>元/根</w:t>
                  </w:r>
                </w:p>
              </w:tc>
            </w:tr>
            <w:tr w14:paraId="56F2C4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4B570B">
                  <w:pPr>
                    <w:pStyle w:val="4"/>
                    <w:jc w:val="right"/>
                  </w:pPr>
                  <w:r>
                    <w:rPr>
                      <w:rFonts w:ascii="仿宋_GB2312" w:hAnsi="仿宋_GB2312" w:eastAsia="仿宋_GB2312" w:cs="仿宋_GB2312"/>
                      <w:sz w:val="24"/>
                    </w:rPr>
                    <w:t>112</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7187E6">
                  <w:pPr>
                    <w:pStyle w:val="4"/>
                    <w:jc w:val="center"/>
                  </w:pPr>
                  <w:r>
                    <w:rPr>
                      <w:rFonts w:ascii="仿宋_GB2312" w:hAnsi="仿宋_GB2312" w:eastAsia="仿宋_GB2312" w:cs="仿宋_GB2312"/>
                      <w:sz w:val="24"/>
                    </w:rPr>
                    <w:t>数据线（二）</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934CFA">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3736BD">
                  <w:pPr>
                    <w:pStyle w:val="4"/>
                    <w:jc w:val="center"/>
                  </w:pPr>
                  <w:r>
                    <w:rPr>
                      <w:rFonts w:ascii="仿宋_GB2312" w:hAnsi="仿宋_GB2312" w:eastAsia="仿宋_GB2312" w:cs="仿宋_GB2312"/>
                      <w:sz w:val="24"/>
                    </w:rPr>
                    <w:t>接口：USB</w:t>
                  </w:r>
                  <w:r>
                    <w:br w:type="textWrapping"/>
                  </w:r>
                  <w:r>
                    <w:rPr>
                      <w:rFonts w:ascii="仿宋_GB2312" w:hAnsi="仿宋_GB2312" w:eastAsia="仿宋_GB2312" w:cs="仿宋_GB2312"/>
                      <w:sz w:val="24"/>
                    </w:rPr>
                    <w:t>线长：3米/根</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B50624">
                  <w:pPr>
                    <w:pStyle w:val="4"/>
                    <w:jc w:val="center"/>
                  </w:pPr>
                  <w:r>
                    <w:rPr>
                      <w:rFonts w:ascii="仿宋_GB2312" w:hAnsi="仿宋_GB2312" w:eastAsia="仿宋_GB2312" w:cs="仿宋_GB2312"/>
                      <w:sz w:val="24"/>
                    </w:rPr>
                    <w:t>26.00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AC7E7C">
                  <w:pPr>
                    <w:pStyle w:val="4"/>
                    <w:jc w:val="center"/>
                  </w:pPr>
                  <w:r>
                    <w:rPr>
                      <w:rFonts w:ascii="仿宋_GB2312" w:hAnsi="仿宋_GB2312" w:eastAsia="仿宋_GB2312" w:cs="仿宋_GB2312"/>
                      <w:sz w:val="24"/>
                    </w:rPr>
                    <w:t>元/根</w:t>
                  </w:r>
                </w:p>
              </w:tc>
            </w:tr>
            <w:tr w14:paraId="2F9E2A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070B73">
                  <w:pPr>
                    <w:pStyle w:val="4"/>
                    <w:jc w:val="right"/>
                  </w:pPr>
                  <w:r>
                    <w:rPr>
                      <w:rFonts w:ascii="仿宋_GB2312" w:hAnsi="仿宋_GB2312" w:eastAsia="仿宋_GB2312" w:cs="仿宋_GB2312"/>
                      <w:sz w:val="24"/>
                    </w:rPr>
                    <w:t>113</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7A5F82">
                  <w:pPr>
                    <w:pStyle w:val="4"/>
                    <w:jc w:val="center"/>
                  </w:pPr>
                  <w:r>
                    <w:rPr>
                      <w:rFonts w:ascii="仿宋_GB2312" w:hAnsi="仿宋_GB2312" w:eastAsia="仿宋_GB2312" w:cs="仿宋_GB2312"/>
                      <w:sz w:val="24"/>
                    </w:rPr>
                    <w:t>数据线（三）</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4C31DF">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F80785">
                  <w:pPr>
                    <w:pStyle w:val="4"/>
                    <w:jc w:val="center"/>
                  </w:pPr>
                  <w:r>
                    <w:rPr>
                      <w:rFonts w:ascii="仿宋_GB2312" w:hAnsi="仿宋_GB2312" w:eastAsia="仿宋_GB2312" w:cs="仿宋_GB2312"/>
                      <w:sz w:val="24"/>
                    </w:rPr>
                    <w:t>接口：USB</w:t>
                  </w:r>
                  <w:r>
                    <w:br w:type="textWrapping"/>
                  </w:r>
                  <w:r>
                    <w:rPr>
                      <w:rFonts w:ascii="仿宋_GB2312" w:hAnsi="仿宋_GB2312" w:eastAsia="仿宋_GB2312" w:cs="仿宋_GB2312"/>
                      <w:sz w:val="24"/>
                    </w:rPr>
                    <w:t>线长：5米/根</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6FE1DE">
                  <w:pPr>
                    <w:pStyle w:val="4"/>
                    <w:jc w:val="center"/>
                  </w:pPr>
                  <w:r>
                    <w:rPr>
                      <w:rFonts w:ascii="仿宋_GB2312" w:hAnsi="仿宋_GB2312" w:eastAsia="仿宋_GB2312" w:cs="仿宋_GB2312"/>
                      <w:sz w:val="24"/>
                    </w:rPr>
                    <w:t>60.00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B45A84">
                  <w:pPr>
                    <w:pStyle w:val="4"/>
                    <w:jc w:val="center"/>
                  </w:pPr>
                  <w:r>
                    <w:rPr>
                      <w:rFonts w:ascii="仿宋_GB2312" w:hAnsi="仿宋_GB2312" w:eastAsia="仿宋_GB2312" w:cs="仿宋_GB2312"/>
                      <w:sz w:val="24"/>
                    </w:rPr>
                    <w:t>元/根</w:t>
                  </w:r>
                </w:p>
              </w:tc>
            </w:tr>
            <w:tr w14:paraId="319142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E0D9E1">
                  <w:pPr>
                    <w:pStyle w:val="4"/>
                    <w:jc w:val="right"/>
                  </w:pPr>
                  <w:r>
                    <w:rPr>
                      <w:rFonts w:ascii="仿宋_GB2312" w:hAnsi="仿宋_GB2312" w:eastAsia="仿宋_GB2312" w:cs="仿宋_GB2312"/>
                      <w:sz w:val="24"/>
                    </w:rPr>
                    <w:t>114</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D38A6C">
                  <w:pPr>
                    <w:pStyle w:val="4"/>
                    <w:jc w:val="center"/>
                  </w:pPr>
                  <w:r>
                    <w:rPr>
                      <w:rFonts w:ascii="仿宋_GB2312" w:hAnsi="仿宋_GB2312" w:eastAsia="仿宋_GB2312" w:cs="仿宋_GB2312"/>
                      <w:sz w:val="24"/>
                    </w:rPr>
                    <w:t>高清线（一）</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63A5C2">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34B5AC">
                  <w:pPr>
                    <w:pStyle w:val="4"/>
                    <w:jc w:val="center"/>
                  </w:pPr>
                  <w:r>
                    <w:rPr>
                      <w:rFonts w:ascii="仿宋_GB2312" w:hAnsi="仿宋_GB2312" w:eastAsia="仿宋_GB2312" w:cs="仿宋_GB2312"/>
                      <w:sz w:val="24"/>
                    </w:rPr>
                    <w:t>接口：HDMI</w:t>
                  </w:r>
                  <w:r>
                    <w:br w:type="textWrapping"/>
                  </w:r>
                  <w:r>
                    <w:rPr>
                      <w:rFonts w:ascii="仿宋_GB2312" w:hAnsi="仿宋_GB2312" w:eastAsia="仿宋_GB2312" w:cs="仿宋_GB2312"/>
                      <w:sz w:val="24"/>
                    </w:rPr>
                    <w:t>线长：5米/根</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DFCC7B">
                  <w:pPr>
                    <w:pStyle w:val="4"/>
                    <w:jc w:val="center"/>
                  </w:pPr>
                  <w:r>
                    <w:rPr>
                      <w:rFonts w:ascii="仿宋_GB2312" w:hAnsi="仿宋_GB2312" w:eastAsia="仿宋_GB2312" w:cs="仿宋_GB2312"/>
                      <w:sz w:val="24"/>
                    </w:rPr>
                    <w:t>60.00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9CD822">
                  <w:pPr>
                    <w:pStyle w:val="4"/>
                    <w:jc w:val="center"/>
                  </w:pPr>
                  <w:r>
                    <w:rPr>
                      <w:rFonts w:ascii="仿宋_GB2312" w:hAnsi="仿宋_GB2312" w:eastAsia="仿宋_GB2312" w:cs="仿宋_GB2312"/>
                      <w:sz w:val="24"/>
                    </w:rPr>
                    <w:t>元/根</w:t>
                  </w:r>
                </w:p>
              </w:tc>
            </w:tr>
            <w:tr w14:paraId="09CDCE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CB4947">
                  <w:pPr>
                    <w:pStyle w:val="4"/>
                    <w:jc w:val="right"/>
                  </w:pPr>
                  <w:r>
                    <w:rPr>
                      <w:rFonts w:ascii="仿宋_GB2312" w:hAnsi="仿宋_GB2312" w:eastAsia="仿宋_GB2312" w:cs="仿宋_GB2312"/>
                      <w:sz w:val="24"/>
                    </w:rPr>
                    <w:t>115</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E2A0B7">
                  <w:pPr>
                    <w:pStyle w:val="4"/>
                    <w:jc w:val="center"/>
                  </w:pPr>
                  <w:r>
                    <w:rPr>
                      <w:rFonts w:ascii="仿宋_GB2312" w:hAnsi="仿宋_GB2312" w:eastAsia="仿宋_GB2312" w:cs="仿宋_GB2312"/>
                      <w:sz w:val="24"/>
                    </w:rPr>
                    <w:t>高清线（二）</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18D164">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E736BD">
                  <w:pPr>
                    <w:pStyle w:val="4"/>
                    <w:jc w:val="center"/>
                  </w:pPr>
                  <w:r>
                    <w:rPr>
                      <w:rFonts w:ascii="仿宋_GB2312" w:hAnsi="仿宋_GB2312" w:eastAsia="仿宋_GB2312" w:cs="仿宋_GB2312"/>
                      <w:sz w:val="24"/>
                    </w:rPr>
                    <w:t>接口：HDMI</w:t>
                  </w:r>
                  <w:r>
                    <w:br w:type="textWrapping"/>
                  </w:r>
                  <w:r>
                    <w:rPr>
                      <w:rFonts w:ascii="仿宋_GB2312" w:hAnsi="仿宋_GB2312" w:eastAsia="仿宋_GB2312" w:cs="仿宋_GB2312"/>
                      <w:sz w:val="24"/>
                    </w:rPr>
                    <w:t>线长：10米/根</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3DE6FA">
                  <w:pPr>
                    <w:pStyle w:val="4"/>
                    <w:jc w:val="center"/>
                  </w:pPr>
                  <w:r>
                    <w:rPr>
                      <w:rFonts w:ascii="仿宋_GB2312" w:hAnsi="仿宋_GB2312" w:eastAsia="仿宋_GB2312" w:cs="仿宋_GB2312"/>
                      <w:sz w:val="24"/>
                    </w:rPr>
                    <w:t>145.00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DE0194">
                  <w:pPr>
                    <w:pStyle w:val="4"/>
                    <w:jc w:val="center"/>
                  </w:pPr>
                  <w:r>
                    <w:rPr>
                      <w:rFonts w:ascii="仿宋_GB2312" w:hAnsi="仿宋_GB2312" w:eastAsia="仿宋_GB2312" w:cs="仿宋_GB2312"/>
                      <w:sz w:val="24"/>
                    </w:rPr>
                    <w:t>元/根</w:t>
                  </w:r>
                </w:p>
              </w:tc>
            </w:tr>
            <w:tr w14:paraId="79FB2E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7F595B">
                  <w:pPr>
                    <w:pStyle w:val="4"/>
                    <w:jc w:val="right"/>
                  </w:pPr>
                  <w:r>
                    <w:rPr>
                      <w:rFonts w:ascii="仿宋_GB2312" w:hAnsi="仿宋_GB2312" w:eastAsia="仿宋_GB2312" w:cs="仿宋_GB2312"/>
                      <w:sz w:val="24"/>
                    </w:rPr>
                    <w:t>116</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362601">
                  <w:pPr>
                    <w:pStyle w:val="4"/>
                    <w:jc w:val="center"/>
                  </w:pPr>
                  <w:r>
                    <w:rPr>
                      <w:rFonts w:ascii="仿宋_GB2312" w:hAnsi="仿宋_GB2312" w:eastAsia="仿宋_GB2312" w:cs="仿宋_GB2312"/>
                      <w:sz w:val="24"/>
                    </w:rPr>
                    <w:t>多媒体光纤线</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B761B1">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BF3E0D">
                  <w:pPr>
                    <w:pStyle w:val="4"/>
                    <w:jc w:val="center"/>
                  </w:pPr>
                  <w:r>
                    <w:rPr>
                      <w:rFonts w:ascii="仿宋_GB2312" w:hAnsi="仿宋_GB2312" w:eastAsia="仿宋_GB2312" w:cs="仿宋_GB2312"/>
                      <w:sz w:val="24"/>
                    </w:rPr>
                    <w:t>线长：30米/根</w:t>
                  </w:r>
                  <w:r>
                    <w:br w:type="textWrapping"/>
                  </w:r>
                  <w:r>
                    <w:rPr>
                      <w:rFonts w:ascii="仿宋_GB2312" w:hAnsi="仿宋_GB2312" w:eastAsia="仿宋_GB2312" w:cs="仿宋_GB2312"/>
                      <w:sz w:val="24"/>
                    </w:rPr>
                    <w:t>类型：4K多媒体光纤线</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F1C358">
                  <w:pPr>
                    <w:pStyle w:val="4"/>
                    <w:jc w:val="center"/>
                  </w:pPr>
                  <w:r>
                    <w:rPr>
                      <w:rFonts w:ascii="仿宋_GB2312" w:hAnsi="仿宋_GB2312" w:eastAsia="仿宋_GB2312" w:cs="仿宋_GB2312"/>
                      <w:sz w:val="24"/>
                    </w:rPr>
                    <w:t>556.00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49C59F">
                  <w:pPr>
                    <w:pStyle w:val="4"/>
                    <w:jc w:val="center"/>
                  </w:pPr>
                  <w:r>
                    <w:rPr>
                      <w:rFonts w:ascii="仿宋_GB2312" w:hAnsi="仿宋_GB2312" w:eastAsia="仿宋_GB2312" w:cs="仿宋_GB2312"/>
                      <w:sz w:val="24"/>
                    </w:rPr>
                    <w:t>元/根</w:t>
                  </w:r>
                </w:p>
              </w:tc>
            </w:tr>
            <w:tr w14:paraId="23BB98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E82951">
                  <w:pPr>
                    <w:pStyle w:val="4"/>
                    <w:jc w:val="right"/>
                  </w:pPr>
                  <w:r>
                    <w:rPr>
                      <w:rFonts w:ascii="仿宋_GB2312" w:hAnsi="仿宋_GB2312" w:eastAsia="仿宋_GB2312" w:cs="仿宋_GB2312"/>
                      <w:sz w:val="24"/>
                    </w:rPr>
                    <w:t>117</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A37B00">
                  <w:pPr>
                    <w:pStyle w:val="4"/>
                    <w:jc w:val="center"/>
                  </w:pPr>
                  <w:r>
                    <w:rPr>
                      <w:rFonts w:ascii="仿宋_GB2312" w:hAnsi="仿宋_GB2312" w:eastAsia="仿宋_GB2312" w:cs="仿宋_GB2312"/>
                      <w:sz w:val="24"/>
                    </w:rPr>
                    <w:t>插线板（一）</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2266F1">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BB7C56">
                  <w:pPr>
                    <w:pStyle w:val="4"/>
                    <w:jc w:val="center"/>
                  </w:pPr>
                  <w:r>
                    <w:rPr>
                      <w:rFonts w:ascii="仿宋_GB2312" w:hAnsi="仿宋_GB2312" w:eastAsia="仿宋_GB2312" w:cs="仿宋_GB2312"/>
                      <w:sz w:val="24"/>
                    </w:rPr>
                    <w:t>插孔：不低于5插位</w:t>
                  </w:r>
                  <w:r>
                    <w:br w:type="textWrapping"/>
                  </w:r>
                  <w:r>
                    <w:rPr>
                      <w:rFonts w:ascii="仿宋_GB2312" w:hAnsi="仿宋_GB2312" w:eastAsia="仿宋_GB2312" w:cs="仿宋_GB2312"/>
                      <w:sz w:val="24"/>
                    </w:rPr>
                    <w:t>线长：3米/根</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A51802">
                  <w:pPr>
                    <w:pStyle w:val="4"/>
                    <w:jc w:val="center"/>
                  </w:pPr>
                  <w:r>
                    <w:rPr>
                      <w:rFonts w:ascii="仿宋_GB2312" w:hAnsi="仿宋_GB2312" w:eastAsia="仿宋_GB2312" w:cs="仿宋_GB2312"/>
                      <w:sz w:val="24"/>
                    </w:rPr>
                    <w:t>77.00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4AE1D7">
                  <w:pPr>
                    <w:pStyle w:val="4"/>
                    <w:jc w:val="center"/>
                  </w:pPr>
                  <w:r>
                    <w:rPr>
                      <w:rFonts w:ascii="仿宋_GB2312" w:hAnsi="仿宋_GB2312" w:eastAsia="仿宋_GB2312" w:cs="仿宋_GB2312"/>
                      <w:sz w:val="24"/>
                    </w:rPr>
                    <w:t>元/根</w:t>
                  </w:r>
                </w:p>
              </w:tc>
            </w:tr>
            <w:tr w14:paraId="37A64B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FEDCE2">
                  <w:pPr>
                    <w:pStyle w:val="4"/>
                    <w:jc w:val="right"/>
                  </w:pPr>
                  <w:r>
                    <w:rPr>
                      <w:rFonts w:ascii="仿宋_GB2312" w:hAnsi="仿宋_GB2312" w:eastAsia="仿宋_GB2312" w:cs="仿宋_GB2312"/>
                      <w:sz w:val="24"/>
                    </w:rPr>
                    <w:t>118</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E4C650">
                  <w:pPr>
                    <w:pStyle w:val="4"/>
                    <w:jc w:val="center"/>
                  </w:pPr>
                  <w:r>
                    <w:rPr>
                      <w:rFonts w:ascii="仿宋_GB2312" w:hAnsi="仿宋_GB2312" w:eastAsia="仿宋_GB2312" w:cs="仿宋_GB2312"/>
                      <w:sz w:val="24"/>
                    </w:rPr>
                    <w:t>插线板（二）</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4CE2B3">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C6FAA7">
                  <w:pPr>
                    <w:pStyle w:val="4"/>
                    <w:jc w:val="center"/>
                  </w:pPr>
                  <w:r>
                    <w:rPr>
                      <w:rFonts w:ascii="仿宋_GB2312" w:hAnsi="仿宋_GB2312" w:eastAsia="仿宋_GB2312" w:cs="仿宋_GB2312"/>
                      <w:sz w:val="24"/>
                    </w:rPr>
                    <w:t>插孔：不低于5插位</w:t>
                  </w:r>
                  <w:r>
                    <w:br w:type="textWrapping"/>
                  </w:r>
                  <w:r>
                    <w:rPr>
                      <w:rFonts w:ascii="仿宋_GB2312" w:hAnsi="仿宋_GB2312" w:eastAsia="仿宋_GB2312" w:cs="仿宋_GB2312"/>
                      <w:sz w:val="24"/>
                    </w:rPr>
                    <w:t>线长：5米/根</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B0A059">
                  <w:pPr>
                    <w:pStyle w:val="4"/>
                    <w:jc w:val="center"/>
                  </w:pPr>
                  <w:r>
                    <w:rPr>
                      <w:rFonts w:ascii="仿宋_GB2312" w:hAnsi="仿宋_GB2312" w:eastAsia="仿宋_GB2312" w:cs="仿宋_GB2312"/>
                      <w:sz w:val="24"/>
                    </w:rPr>
                    <w:t>94.00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6874C2">
                  <w:pPr>
                    <w:pStyle w:val="4"/>
                    <w:jc w:val="center"/>
                  </w:pPr>
                  <w:r>
                    <w:rPr>
                      <w:rFonts w:ascii="仿宋_GB2312" w:hAnsi="仿宋_GB2312" w:eastAsia="仿宋_GB2312" w:cs="仿宋_GB2312"/>
                      <w:sz w:val="24"/>
                    </w:rPr>
                    <w:t>元/根</w:t>
                  </w:r>
                </w:p>
              </w:tc>
            </w:tr>
            <w:tr w14:paraId="7FE1B4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A27907">
                  <w:pPr>
                    <w:pStyle w:val="4"/>
                    <w:jc w:val="right"/>
                  </w:pPr>
                  <w:r>
                    <w:rPr>
                      <w:rFonts w:ascii="仿宋_GB2312" w:hAnsi="仿宋_GB2312" w:eastAsia="仿宋_GB2312" w:cs="仿宋_GB2312"/>
                      <w:sz w:val="24"/>
                    </w:rPr>
                    <w:t>119</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E5C3C0">
                  <w:pPr>
                    <w:pStyle w:val="4"/>
                    <w:jc w:val="center"/>
                  </w:pPr>
                  <w:r>
                    <w:rPr>
                      <w:rFonts w:ascii="仿宋_GB2312" w:hAnsi="仿宋_GB2312" w:eastAsia="仿宋_GB2312" w:cs="仿宋_GB2312"/>
                      <w:sz w:val="24"/>
                    </w:rPr>
                    <w:t>显示器切换器（一）</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8B6EC7">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53F148">
                  <w:pPr>
                    <w:pStyle w:val="4"/>
                    <w:jc w:val="center"/>
                  </w:pPr>
                  <w:r>
                    <w:rPr>
                      <w:rFonts w:ascii="仿宋_GB2312" w:hAnsi="仿宋_GB2312" w:eastAsia="仿宋_GB2312" w:cs="仿宋_GB2312"/>
                      <w:sz w:val="24"/>
                    </w:rPr>
                    <w:t>适用于多PC单显示器，支持无缝切换，最大支持不低于4路VGA接口。</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CBC96D">
                  <w:pPr>
                    <w:pStyle w:val="4"/>
                    <w:jc w:val="center"/>
                  </w:pPr>
                  <w:r>
                    <w:rPr>
                      <w:rFonts w:ascii="仿宋_GB2312" w:hAnsi="仿宋_GB2312" w:eastAsia="仿宋_GB2312" w:cs="仿宋_GB2312"/>
                      <w:sz w:val="24"/>
                    </w:rPr>
                    <w:t>128.00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D19DC6">
                  <w:pPr>
                    <w:pStyle w:val="4"/>
                    <w:jc w:val="center"/>
                  </w:pPr>
                  <w:r>
                    <w:rPr>
                      <w:rFonts w:ascii="仿宋_GB2312" w:hAnsi="仿宋_GB2312" w:eastAsia="仿宋_GB2312" w:cs="仿宋_GB2312"/>
                      <w:sz w:val="24"/>
                    </w:rPr>
                    <w:t>元/个</w:t>
                  </w:r>
                </w:p>
              </w:tc>
            </w:tr>
            <w:tr w14:paraId="1D9424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D7E5F7">
                  <w:pPr>
                    <w:pStyle w:val="4"/>
                    <w:jc w:val="right"/>
                  </w:pPr>
                  <w:r>
                    <w:rPr>
                      <w:rFonts w:ascii="仿宋_GB2312" w:hAnsi="仿宋_GB2312" w:eastAsia="仿宋_GB2312" w:cs="仿宋_GB2312"/>
                      <w:sz w:val="24"/>
                    </w:rPr>
                    <w:t>120</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CEA867">
                  <w:pPr>
                    <w:pStyle w:val="4"/>
                    <w:jc w:val="center"/>
                  </w:pPr>
                  <w:r>
                    <w:rPr>
                      <w:rFonts w:ascii="仿宋_GB2312" w:hAnsi="仿宋_GB2312" w:eastAsia="仿宋_GB2312" w:cs="仿宋_GB2312"/>
                      <w:sz w:val="24"/>
                    </w:rPr>
                    <w:t>显示器切换器（二）</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23818B">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3658E8">
                  <w:pPr>
                    <w:pStyle w:val="4"/>
                    <w:jc w:val="center"/>
                  </w:pPr>
                  <w:r>
                    <w:rPr>
                      <w:rFonts w:ascii="仿宋_GB2312" w:hAnsi="仿宋_GB2312" w:eastAsia="仿宋_GB2312" w:cs="仿宋_GB2312"/>
                      <w:sz w:val="24"/>
                    </w:rPr>
                    <w:t>二进一出切换显示</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822E95">
                  <w:pPr>
                    <w:pStyle w:val="4"/>
                    <w:jc w:val="center"/>
                  </w:pPr>
                  <w:r>
                    <w:rPr>
                      <w:rFonts w:ascii="仿宋_GB2312" w:hAnsi="仿宋_GB2312" w:eastAsia="仿宋_GB2312" w:cs="仿宋_GB2312"/>
                      <w:sz w:val="24"/>
                    </w:rPr>
                    <w:t>68.00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B5A46F">
                  <w:pPr>
                    <w:pStyle w:val="4"/>
                    <w:jc w:val="center"/>
                  </w:pPr>
                  <w:r>
                    <w:rPr>
                      <w:rFonts w:ascii="仿宋_GB2312" w:hAnsi="仿宋_GB2312" w:eastAsia="仿宋_GB2312" w:cs="仿宋_GB2312"/>
                      <w:sz w:val="24"/>
                    </w:rPr>
                    <w:t>元/个</w:t>
                  </w:r>
                </w:p>
              </w:tc>
            </w:tr>
            <w:tr w14:paraId="1B0AED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CEEB7A">
                  <w:pPr>
                    <w:pStyle w:val="4"/>
                    <w:jc w:val="right"/>
                  </w:pPr>
                  <w:r>
                    <w:rPr>
                      <w:rFonts w:ascii="仿宋_GB2312" w:hAnsi="仿宋_GB2312" w:eastAsia="仿宋_GB2312" w:cs="仿宋_GB2312"/>
                      <w:sz w:val="24"/>
                    </w:rPr>
                    <w:t>121</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F62532">
                  <w:pPr>
                    <w:pStyle w:val="4"/>
                    <w:jc w:val="center"/>
                  </w:pPr>
                  <w:r>
                    <w:rPr>
                      <w:rFonts w:ascii="仿宋_GB2312" w:hAnsi="仿宋_GB2312" w:eastAsia="仿宋_GB2312" w:cs="仿宋_GB2312"/>
                      <w:sz w:val="24"/>
                    </w:rPr>
                    <w:t>计算机电源</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77006F">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65C4BE">
                  <w:pPr>
                    <w:pStyle w:val="4"/>
                    <w:jc w:val="center"/>
                  </w:pPr>
                  <w:r>
                    <w:rPr>
                      <w:rFonts w:ascii="仿宋_GB2312" w:hAnsi="仿宋_GB2312" w:eastAsia="仿宋_GB2312" w:cs="仿宋_GB2312"/>
                      <w:sz w:val="24"/>
                    </w:rPr>
                    <w:t>额定功率：≥300W</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D09BC4">
                  <w:pPr>
                    <w:pStyle w:val="4"/>
                    <w:jc w:val="center"/>
                  </w:pPr>
                  <w:r>
                    <w:rPr>
                      <w:rFonts w:ascii="仿宋_GB2312" w:hAnsi="仿宋_GB2312" w:eastAsia="仿宋_GB2312" w:cs="仿宋_GB2312"/>
                      <w:sz w:val="24"/>
                    </w:rPr>
                    <w:t>154.00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BC3336">
                  <w:pPr>
                    <w:pStyle w:val="4"/>
                    <w:jc w:val="center"/>
                  </w:pPr>
                  <w:r>
                    <w:rPr>
                      <w:rFonts w:ascii="仿宋_GB2312" w:hAnsi="仿宋_GB2312" w:eastAsia="仿宋_GB2312" w:cs="仿宋_GB2312"/>
                      <w:sz w:val="24"/>
                    </w:rPr>
                    <w:t>元/个</w:t>
                  </w:r>
                </w:p>
              </w:tc>
            </w:tr>
            <w:tr w14:paraId="615DF7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23F365">
                  <w:pPr>
                    <w:pStyle w:val="4"/>
                    <w:jc w:val="right"/>
                  </w:pPr>
                  <w:r>
                    <w:rPr>
                      <w:rFonts w:ascii="仿宋_GB2312" w:hAnsi="仿宋_GB2312" w:eastAsia="仿宋_GB2312" w:cs="仿宋_GB2312"/>
                      <w:sz w:val="24"/>
                    </w:rPr>
                    <w:t>122</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5C0BF9">
                  <w:pPr>
                    <w:pStyle w:val="4"/>
                    <w:jc w:val="center"/>
                  </w:pPr>
                  <w:r>
                    <w:rPr>
                      <w:rFonts w:ascii="仿宋_GB2312" w:hAnsi="仿宋_GB2312" w:eastAsia="仿宋_GB2312" w:cs="仿宋_GB2312"/>
                      <w:sz w:val="24"/>
                    </w:rPr>
                    <w:t>网线</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A9D219">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BDCFAC">
                  <w:pPr>
                    <w:pStyle w:val="4"/>
                    <w:jc w:val="center"/>
                  </w:pPr>
                  <w:r>
                    <w:rPr>
                      <w:rFonts w:ascii="仿宋_GB2312" w:hAnsi="仿宋_GB2312" w:eastAsia="仿宋_GB2312" w:cs="仿宋_GB2312"/>
                      <w:sz w:val="24"/>
                    </w:rPr>
                    <w:t>超六类网线</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A682C4">
                  <w:pPr>
                    <w:pStyle w:val="4"/>
                    <w:jc w:val="center"/>
                  </w:pPr>
                  <w:r>
                    <w:rPr>
                      <w:rFonts w:ascii="仿宋_GB2312" w:hAnsi="仿宋_GB2312" w:eastAsia="仿宋_GB2312" w:cs="仿宋_GB2312"/>
                      <w:sz w:val="24"/>
                    </w:rPr>
                    <w:t>4.85</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268393">
                  <w:pPr>
                    <w:pStyle w:val="4"/>
                    <w:jc w:val="center"/>
                  </w:pPr>
                  <w:r>
                    <w:rPr>
                      <w:rFonts w:ascii="仿宋_GB2312" w:hAnsi="仿宋_GB2312" w:eastAsia="仿宋_GB2312" w:cs="仿宋_GB2312"/>
                      <w:sz w:val="24"/>
                    </w:rPr>
                    <w:t>元/米</w:t>
                  </w:r>
                </w:p>
              </w:tc>
            </w:tr>
            <w:tr w14:paraId="209910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95FB34">
                  <w:pPr>
                    <w:pStyle w:val="4"/>
                    <w:jc w:val="right"/>
                  </w:pPr>
                  <w:r>
                    <w:rPr>
                      <w:rFonts w:ascii="仿宋_GB2312" w:hAnsi="仿宋_GB2312" w:eastAsia="仿宋_GB2312" w:cs="仿宋_GB2312"/>
                      <w:sz w:val="24"/>
                    </w:rPr>
                    <w:t>123</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381662">
                  <w:pPr>
                    <w:pStyle w:val="4"/>
                    <w:jc w:val="center"/>
                  </w:pPr>
                  <w:r>
                    <w:rPr>
                      <w:rFonts w:ascii="仿宋_GB2312" w:hAnsi="仿宋_GB2312" w:eastAsia="仿宋_GB2312" w:cs="仿宋_GB2312"/>
                      <w:sz w:val="24"/>
                    </w:rPr>
                    <w:t>水晶头（一）</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B1AF44">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CDC45C">
                  <w:pPr>
                    <w:pStyle w:val="4"/>
                    <w:jc w:val="center"/>
                  </w:pPr>
                  <w:r>
                    <w:rPr>
                      <w:rFonts w:ascii="仿宋_GB2312" w:hAnsi="仿宋_GB2312" w:eastAsia="仿宋_GB2312" w:cs="仿宋_GB2312"/>
                      <w:sz w:val="24"/>
                    </w:rPr>
                    <w:t>千兆水晶头（盒）；规格：100颗/盒</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28D655">
                  <w:pPr>
                    <w:pStyle w:val="4"/>
                    <w:jc w:val="center"/>
                  </w:pPr>
                  <w:r>
                    <w:rPr>
                      <w:rFonts w:ascii="仿宋_GB2312" w:hAnsi="仿宋_GB2312" w:eastAsia="仿宋_GB2312" w:cs="仿宋_GB2312"/>
                      <w:sz w:val="24"/>
                    </w:rPr>
                    <w:t>86.00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5E105C">
                  <w:pPr>
                    <w:pStyle w:val="4"/>
                    <w:jc w:val="center"/>
                  </w:pPr>
                  <w:r>
                    <w:rPr>
                      <w:rFonts w:ascii="仿宋_GB2312" w:hAnsi="仿宋_GB2312" w:eastAsia="仿宋_GB2312" w:cs="仿宋_GB2312"/>
                      <w:sz w:val="24"/>
                    </w:rPr>
                    <w:t>元/盒</w:t>
                  </w:r>
                </w:p>
              </w:tc>
            </w:tr>
            <w:tr w14:paraId="2952BB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B6FB48">
                  <w:pPr>
                    <w:pStyle w:val="4"/>
                    <w:jc w:val="right"/>
                  </w:pPr>
                  <w:r>
                    <w:rPr>
                      <w:rFonts w:ascii="仿宋_GB2312" w:hAnsi="仿宋_GB2312" w:eastAsia="仿宋_GB2312" w:cs="仿宋_GB2312"/>
                      <w:sz w:val="24"/>
                    </w:rPr>
                    <w:t>124</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87FE67">
                  <w:pPr>
                    <w:pStyle w:val="4"/>
                    <w:jc w:val="center"/>
                  </w:pPr>
                  <w:r>
                    <w:rPr>
                      <w:rFonts w:ascii="仿宋_GB2312" w:hAnsi="仿宋_GB2312" w:eastAsia="仿宋_GB2312" w:cs="仿宋_GB2312"/>
                      <w:sz w:val="24"/>
                    </w:rPr>
                    <w:t>水晶头（二）</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6A18B2">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E1CC54">
                  <w:pPr>
                    <w:pStyle w:val="4"/>
                    <w:jc w:val="center"/>
                  </w:pPr>
                  <w:r>
                    <w:rPr>
                      <w:rFonts w:ascii="仿宋_GB2312" w:hAnsi="仿宋_GB2312" w:eastAsia="仿宋_GB2312" w:cs="仿宋_GB2312"/>
                      <w:sz w:val="24"/>
                    </w:rPr>
                    <w:t>电话水晶头（盒）；规格：100颗/盒</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4C6E85">
                  <w:pPr>
                    <w:pStyle w:val="4"/>
                    <w:jc w:val="center"/>
                  </w:pPr>
                  <w:r>
                    <w:rPr>
                      <w:rFonts w:ascii="仿宋_GB2312" w:hAnsi="仿宋_GB2312" w:eastAsia="仿宋_GB2312" w:cs="仿宋_GB2312"/>
                      <w:sz w:val="24"/>
                    </w:rPr>
                    <w:t>91.00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1B5036">
                  <w:pPr>
                    <w:pStyle w:val="4"/>
                    <w:jc w:val="center"/>
                  </w:pPr>
                  <w:r>
                    <w:rPr>
                      <w:rFonts w:ascii="仿宋_GB2312" w:hAnsi="仿宋_GB2312" w:eastAsia="仿宋_GB2312" w:cs="仿宋_GB2312"/>
                      <w:sz w:val="24"/>
                    </w:rPr>
                    <w:t>元/盒</w:t>
                  </w:r>
                </w:p>
              </w:tc>
            </w:tr>
            <w:tr w14:paraId="769C9A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311181">
                  <w:pPr>
                    <w:pStyle w:val="4"/>
                    <w:jc w:val="right"/>
                  </w:pPr>
                  <w:r>
                    <w:rPr>
                      <w:rFonts w:ascii="仿宋_GB2312" w:hAnsi="仿宋_GB2312" w:eastAsia="仿宋_GB2312" w:cs="仿宋_GB2312"/>
                      <w:sz w:val="24"/>
                    </w:rPr>
                    <w:t>125</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F92D48">
                  <w:pPr>
                    <w:pStyle w:val="4"/>
                    <w:jc w:val="center"/>
                  </w:pPr>
                  <w:r>
                    <w:rPr>
                      <w:rFonts w:ascii="仿宋_GB2312" w:hAnsi="仿宋_GB2312" w:eastAsia="仿宋_GB2312" w:cs="仿宋_GB2312"/>
                      <w:sz w:val="24"/>
                    </w:rPr>
                    <w:t>刻录光盘</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68347B">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CE13F1">
                  <w:pPr>
                    <w:pStyle w:val="4"/>
                    <w:jc w:val="center"/>
                  </w:pPr>
                  <w:r>
                    <w:rPr>
                      <w:rFonts w:ascii="仿宋_GB2312" w:hAnsi="仿宋_GB2312" w:eastAsia="仿宋_GB2312" w:cs="仿宋_GB2312"/>
                      <w:sz w:val="24"/>
                    </w:rPr>
                    <w:t>类型：DVD光盘，倍速：不低于8速，容量：≥8.5GB</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3DB6C5">
                  <w:pPr>
                    <w:pStyle w:val="4"/>
                    <w:jc w:val="center"/>
                  </w:pPr>
                  <w:r>
                    <w:rPr>
                      <w:rFonts w:ascii="仿宋_GB2312" w:hAnsi="仿宋_GB2312" w:eastAsia="仿宋_GB2312" w:cs="仿宋_GB2312"/>
                      <w:sz w:val="24"/>
                    </w:rPr>
                    <w:t>3.00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0BB25D">
                  <w:pPr>
                    <w:pStyle w:val="4"/>
                    <w:jc w:val="center"/>
                  </w:pPr>
                  <w:r>
                    <w:rPr>
                      <w:rFonts w:ascii="仿宋_GB2312" w:hAnsi="仿宋_GB2312" w:eastAsia="仿宋_GB2312" w:cs="仿宋_GB2312"/>
                      <w:sz w:val="24"/>
                    </w:rPr>
                    <w:t>元/盘</w:t>
                  </w:r>
                </w:p>
              </w:tc>
            </w:tr>
            <w:tr w14:paraId="02049A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C47B05">
                  <w:pPr>
                    <w:pStyle w:val="4"/>
                    <w:jc w:val="right"/>
                  </w:pPr>
                  <w:r>
                    <w:rPr>
                      <w:rFonts w:ascii="仿宋_GB2312" w:hAnsi="仿宋_GB2312" w:eastAsia="仿宋_GB2312" w:cs="仿宋_GB2312"/>
                      <w:sz w:val="24"/>
                    </w:rPr>
                    <w:t>126</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D81563">
                  <w:pPr>
                    <w:pStyle w:val="4"/>
                    <w:jc w:val="center"/>
                  </w:pPr>
                  <w:r>
                    <w:rPr>
                      <w:rFonts w:ascii="仿宋_GB2312" w:hAnsi="仿宋_GB2312" w:eastAsia="仿宋_GB2312" w:cs="仿宋_GB2312"/>
                      <w:sz w:val="24"/>
                    </w:rPr>
                    <w:t>无线网卡</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0D2902">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411A3C">
                  <w:pPr>
                    <w:pStyle w:val="4"/>
                    <w:jc w:val="center"/>
                  </w:pPr>
                  <w:r>
                    <w:rPr>
                      <w:rFonts w:ascii="仿宋_GB2312" w:hAnsi="仿宋_GB2312" w:eastAsia="仿宋_GB2312" w:cs="仿宋_GB2312"/>
                      <w:sz w:val="24"/>
                    </w:rPr>
                    <w:t>接口：USB；类型：双频网卡；支持WiFi版本：WiFi 1/2/3/4/5/6；无线速率：1300Mbps。</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0A62CB">
                  <w:pPr>
                    <w:pStyle w:val="4"/>
                    <w:jc w:val="center"/>
                  </w:pPr>
                  <w:r>
                    <w:rPr>
                      <w:rFonts w:ascii="仿宋_GB2312" w:hAnsi="仿宋_GB2312" w:eastAsia="仿宋_GB2312" w:cs="仿宋_GB2312"/>
                      <w:sz w:val="24"/>
                    </w:rPr>
                    <w:t>135.00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4A8A73">
                  <w:pPr>
                    <w:pStyle w:val="4"/>
                    <w:jc w:val="center"/>
                  </w:pPr>
                  <w:r>
                    <w:rPr>
                      <w:rFonts w:ascii="仿宋_GB2312" w:hAnsi="仿宋_GB2312" w:eastAsia="仿宋_GB2312" w:cs="仿宋_GB2312"/>
                      <w:sz w:val="24"/>
                    </w:rPr>
                    <w:t>元/个</w:t>
                  </w:r>
                </w:p>
              </w:tc>
            </w:tr>
            <w:tr w14:paraId="7C0C6B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B7206A">
                  <w:pPr>
                    <w:pStyle w:val="4"/>
                    <w:jc w:val="right"/>
                  </w:pPr>
                  <w:r>
                    <w:rPr>
                      <w:rFonts w:ascii="仿宋_GB2312" w:hAnsi="仿宋_GB2312" w:eastAsia="仿宋_GB2312" w:cs="仿宋_GB2312"/>
                      <w:sz w:val="24"/>
                    </w:rPr>
                    <w:t>127</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11B4D3">
                  <w:pPr>
                    <w:pStyle w:val="4"/>
                    <w:jc w:val="center"/>
                  </w:pPr>
                  <w:r>
                    <w:rPr>
                      <w:rFonts w:ascii="仿宋_GB2312" w:hAnsi="仿宋_GB2312" w:eastAsia="仿宋_GB2312" w:cs="仿宋_GB2312"/>
                      <w:sz w:val="24"/>
                    </w:rPr>
                    <w:t>光纤收发器</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750034">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DBC53B">
                  <w:pPr>
                    <w:pStyle w:val="4"/>
                    <w:jc w:val="center"/>
                  </w:pPr>
                  <w:r>
                    <w:rPr>
                      <w:rFonts w:ascii="仿宋_GB2312" w:hAnsi="仿宋_GB2312" w:eastAsia="仿宋_GB2312" w:cs="仿宋_GB2312"/>
                      <w:sz w:val="24"/>
                    </w:rPr>
                    <w:t>单模单纤千兆光纤收发器，接口：≥1个光口；≥1个电口</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1EB627">
                  <w:pPr>
                    <w:pStyle w:val="4"/>
                    <w:jc w:val="center"/>
                  </w:pPr>
                  <w:r>
                    <w:rPr>
                      <w:rFonts w:ascii="仿宋_GB2312" w:hAnsi="仿宋_GB2312" w:eastAsia="仿宋_GB2312" w:cs="仿宋_GB2312"/>
                      <w:sz w:val="24"/>
                    </w:rPr>
                    <w:t>308.00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F2E972">
                  <w:pPr>
                    <w:pStyle w:val="4"/>
                    <w:jc w:val="center"/>
                  </w:pPr>
                  <w:r>
                    <w:rPr>
                      <w:rFonts w:ascii="仿宋_GB2312" w:hAnsi="仿宋_GB2312" w:eastAsia="仿宋_GB2312" w:cs="仿宋_GB2312"/>
                      <w:sz w:val="24"/>
                    </w:rPr>
                    <w:t>元/个</w:t>
                  </w:r>
                </w:p>
              </w:tc>
            </w:tr>
            <w:tr w14:paraId="48EF0C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BD11FA">
                  <w:pPr>
                    <w:pStyle w:val="4"/>
                    <w:jc w:val="right"/>
                  </w:pPr>
                  <w:r>
                    <w:rPr>
                      <w:rFonts w:ascii="仿宋_GB2312" w:hAnsi="仿宋_GB2312" w:eastAsia="仿宋_GB2312" w:cs="仿宋_GB2312"/>
                      <w:sz w:val="24"/>
                    </w:rPr>
                    <w:t>128</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0A8544">
                  <w:pPr>
                    <w:pStyle w:val="4"/>
                    <w:jc w:val="center"/>
                  </w:pPr>
                  <w:r>
                    <w:rPr>
                      <w:rFonts w:ascii="仿宋_GB2312" w:hAnsi="仿宋_GB2312" w:eastAsia="仿宋_GB2312" w:cs="仿宋_GB2312"/>
                      <w:sz w:val="24"/>
                    </w:rPr>
                    <w:t>打印服务器</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82D770">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500863">
                  <w:pPr>
                    <w:pStyle w:val="4"/>
                    <w:jc w:val="center"/>
                  </w:pPr>
                  <w:r>
                    <w:rPr>
                      <w:rFonts w:ascii="仿宋_GB2312" w:hAnsi="仿宋_GB2312" w:eastAsia="仿宋_GB2312" w:cs="仿宋_GB2312"/>
                      <w:sz w:val="24"/>
                    </w:rPr>
                    <w:t>USB网络打印共享服务器</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8C7AED">
                  <w:pPr>
                    <w:pStyle w:val="4"/>
                    <w:jc w:val="center"/>
                  </w:pPr>
                  <w:r>
                    <w:rPr>
                      <w:rFonts w:ascii="仿宋_GB2312" w:hAnsi="仿宋_GB2312" w:eastAsia="仿宋_GB2312" w:cs="仿宋_GB2312"/>
                      <w:sz w:val="24"/>
                    </w:rPr>
                    <w:t>259.00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49533E">
                  <w:pPr>
                    <w:pStyle w:val="4"/>
                    <w:jc w:val="center"/>
                  </w:pPr>
                  <w:r>
                    <w:rPr>
                      <w:rFonts w:ascii="仿宋_GB2312" w:hAnsi="仿宋_GB2312" w:eastAsia="仿宋_GB2312" w:cs="仿宋_GB2312"/>
                      <w:sz w:val="24"/>
                    </w:rPr>
                    <w:t>元/个</w:t>
                  </w:r>
                </w:p>
              </w:tc>
            </w:tr>
            <w:tr w14:paraId="510E84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00A1D4">
                  <w:pPr>
                    <w:pStyle w:val="4"/>
                    <w:jc w:val="right"/>
                  </w:pPr>
                  <w:r>
                    <w:rPr>
                      <w:rFonts w:ascii="仿宋_GB2312" w:hAnsi="仿宋_GB2312" w:eastAsia="仿宋_GB2312" w:cs="仿宋_GB2312"/>
                      <w:sz w:val="24"/>
                    </w:rPr>
                    <w:t>129</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9CDC18">
                  <w:pPr>
                    <w:pStyle w:val="4"/>
                    <w:jc w:val="center"/>
                  </w:pPr>
                  <w:r>
                    <w:rPr>
                      <w:rFonts w:ascii="仿宋_GB2312" w:hAnsi="仿宋_GB2312" w:eastAsia="仿宋_GB2312" w:cs="仿宋_GB2312"/>
                      <w:sz w:val="24"/>
                    </w:rPr>
                    <w:t>转接线（一）</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AD159C">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1C26F5">
                  <w:pPr>
                    <w:pStyle w:val="4"/>
                    <w:jc w:val="center"/>
                  </w:pPr>
                  <w:r>
                    <w:rPr>
                      <w:rFonts w:ascii="仿宋_GB2312" w:hAnsi="仿宋_GB2312" w:eastAsia="仿宋_GB2312" w:cs="仿宋_GB2312"/>
                      <w:sz w:val="24"/>
                    </w:rPr>
                    <w:t>HDMI转DVI</w:t>
                  </w:r>
                  <w:r>
                    <w:br w:type="textWrapping"/>
                  </w:r>
                  <w:r>
                    <w:rPr>
                      <w:rFonts w:ascii="仿宋_GB2312" w:hAnsi="仿宋_GB2312" w:eastAsia="仿宋_GB2312" w:cs="仿宋_GB2312"/>
                      <w:sz w:val="24"/>
                    </w:rPr>
                    <w:t>线长：10米/根</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C6CF0F">
                  <w:pPr>
                    <w:pStyle w:val="4"/>
                    <w:jc w:val="center"/>
                  </w:pPr>
                  <w:r>
                    <w:rPr>
                      <w:rFonts w:ascii="仿宋_GB2312" w:hAnsi="仿宋_GB2312" w:eastAsia="仿宋_GB2312" w:cs="仿宋_GB2312"/>
                      <w:sz w:val="24"/>
                    </w:rPr>
                    <w:t>180.00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2FC25D">
                  <w:pPr>
                    <w:pStyle w:val="4"/>
                    <w:jc w:val="center"/>
                  </w:pPr>
                  <w:r>
                    <w:rPr>
                      <w:rFonts w:ascii="仿宋_GB2312" w:hAnsi="仿宋_GB2312" w:eastAsia="仿宋_GB2312" w:cs="仿宋_GB2312"/>
                      <w:sz w:val="24"/>
                    </w:rPr>
                    <w:t>元/根</w:t>
                  </w:r>
                </w:p>
              </w:tc>
            </w:tr>
            <w:tr w14:paraId="0B0BFF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2F29F8">
                  <w:pPr>
                    <w:pStyle w:val="4"/>
                    <w:jc w:val="right"/>
                  </w:pPr>
                  <w:r>
                    <w:rPr>
                      <w:rFonts w:ascii="仿宋_GB2312" w:hAnsi="仿宋_GB2312" w:eastAsia="仿宋_GB2312" w:cs="仿宋_GB2312"/>
                      <w:sz w:val="24"/>
                    </w:rPr>
                    <w:t>130</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31454E">
                  <w:pPr>
                    <w:pStyle w:val="4"/>
                    <w:jc w:val="center"/>
                  </w:pPr>
                  <w:r>
                    <w:rPr>
                      <w:rFonts w:ascii="仿宋_GB2312" w:hAnsi="仿宋_GB2312" w:eastAsia="仿宋_GB2312" w:cs="仿宋_GB2312"/>
                      <w:sz w:val="24"/>
                    </w:rPr>
                    <w:t>转接线（二）</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22F53C">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55BFB3">
                  <w:pPr>
                    <w:pStyle w:val="4"/>
                    <w:jc w:val="center"/>
                  </w:pPr>
                  <w:r>
                    <w:rPr>
                      <w:rFonts w:ascii="仿宋_GB2312" w:hAnsi="仿宋_GB2312" w:eastAsia="仿宋_GB2312" w:cs="仿宋_GB2312"/>
                      <w:sz w:val="24"/>
                    </w:rPr>
                    <w:t>HDMI转DVI</w:t>
                  </w:r>
                  <w:r>
                    <w:br w:type="textWrapping"/>
                  </w:r>
                  <w:r>
                    <w:rPr>
                      <w:rFonts w:ascii="仿宋_GB2312" w:hAnsi="仿宋_GB2312" w:eastAsia="仿宋_GB2312" w:cs="仿宋_GB2312"/>
                      <w:sz w:val="24"/>
                    </w:rPr>
                    <w:t>线长：3米/根</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698A9D">
                  <w:pPr>
                    <w:pStyle w:val="4"/>
                    <w:jc w:val="center"/>
                  </w:pPr>
                  <w:r>
                    <w:rPr>
                      <w:rFonts w:ascii="仿宋_GB2312" w:hAnsi="仿宋_GB2312" w:eastAsia="仿宋_GB2312" w:cs="仿宋_GB2312"/>
                      <w:sz w:val="24"/>
                    </w:rPr>
                    <w:t>68.00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A458A5">
                  <w:pPr>
                    <w:pStyle w:val="4"/>
                    <w:jc w:val="center"/>
                  </w:pPr>
                  <w:r>
                    <w:rPr>
                      <w:rFonts w:ascii="仿宋_GB2312" w:hAnsi="仿宋_GB2312" w:eastAsia="仿宋_GB2312" w:cs="仿宋_GB2312"/>
                      <w:sz w:val="24"/>
                    </w:rPr>
                    <w:t>元/根</w:t>
                  </w:r>
                </w:p>
              </w:tc>
            </w:tr>
            <w:tr w14:paraId="0CCF0C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B0ECD0">
                  <w:pPr>
                    <w:pStyle w:val="4"/>
                    <w:jc w:val="right"/>
                  </w:pPr>
                  <w:r>
                    <w:rPr>
                      <w:rFonts w:ascii="仿宋_GB2312" w:hAnsi="仿宋_GB2312" w:eastAsia="仿宋_GB2312" w:cs="仿宋_GB2312"/>
                      <w:sz w:val="24"/>
                    </w:rPr>
                    <w:t>131</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C5CBA6">
                  <w:pPr>
                    <w:pStyle w:val="4"/>
                    <w:jc w:val="center"/>
                  </w:pPr>
                  <w:r>
                    <w:rPr>
                      <w:rFonts w:ascii="仿宋_GB2312" w:hAnsi="仿宋_GB2312" w:eastAsia="仿宋_GB2312" w:cs="仿宋_GB2312"/>
                      <w:sz w:val="24"/>
                    </w:rPr>
                    <w:t>转接头</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C5D6AD">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89C9E1">
                  <w:pPr>
                    <w:pStyle w:val="4"/>
                    <w:jc w:val="center"/>
                  </w:pPr>
                  <w:r>
                    <w:rPr>
                      <w:rFonts w:ascii="仿宋_GB2312" w:hAnsi="仿宋_GB2312" w:eastAsia="仿宋_GB2312" w:cs="仿宋_GB2312"/>
                      <w:sz w:val="24"/>
                    </w:rPr>
                    <w:t>HDMI转VGA</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0A9F9D">
                  <w:pPr>
                    <w:pStyle w:val="4"/>
                    <w:jc w:val="center"/>
                  </w:pPr>
                  <w:r>
                    <w:rPr>
                      <w:rFonts w:ascii="仿宋_GB2312" w:hAnsi="仿宋_GB2312" w:eastAsia="仿宋_GB2312" w:cs="仿宋_GB2312"/>
                      <w:sz w:val="24"/>
                    </w:rPr>
                    <w:t>51.00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9B3A68">
                  <w:pPr>
                    <w:pStyle w:val="4"/>
                    <w:jc w:val="center"/>
                  </w:pPr>
                  <w:r>
                    <w:rPr>
                      <w:rFonts w:ascii="仿宋_GB2312" w:hAnsi="仿宋_GB2312" w:eastAsia="仿宋_GB2312" w:cs="仿宋_GB2312"/>
                      <w:sz w:val="24"/>
                    </w:rPr>
                    <w:t>元/个</w:t>
                  </w:r>
                </w:p>
              </w:tc>
            </w:tr>
            <w:tr w14:paraId="629946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EBA236">
                  <w:pPr>
                    <w:pStyle w:val="4"/>
                    <w:jc w:val="right"/>
                  </w:pPr>
                  <w:r>
                    <w:rPr>
                      <w:rFonts w:ascii="仿宋_GB2312" w:hAnsi="仿宋_GB2312" w:eastAsia="仿宋_GB2312" w:cs="仿宋_GB2312"/>
                      <w:sz w:val="24"/>
                    </w:rPr>
                    <w:t>132</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8608F7">
                  <w:pPr>
                    <w:pStyle w:val="4"/>
                    <w:jc w:val="center"/>
                  </w:pPr>
                  <w:r>
                    <w:rPr>
                      <w:rFonts w:ascii="仿宋_GB2312" w:hAnsi="仿宋_GB2312" w:eastAsia="仿宋_GB2312" w:cs="仿宋_GB2312"/>
                      <w:sz w:val="24"/>
                    </w:rPr>
                    <w:t>显卡</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03C34A">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C9AFEB">
                  <w:pPr>
                    <w:pStyle w:val="4"/>
                    <w:jc w:val="center"/>
                  </w:pPr>
                  <w:r>
                    <w:rPr>
                      <w:rFonts w:ascii="仿宋_GB2312" w:hAnsi="仿宋_GB2312" w:eastAsia="仿宋_GB2312" w:cs="仿宋_GB2312"/>
                      <w:sz w:val="24"/>
                    </w:rPr>
                    <w:t>PCIE显卡，显存：≥2GB</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F3C49F">
                  <w:pPr>
                    <w:pStyle w:val="4"/>
                    <w:jc w:val="center"/>
                  </w:pPr>
                  <w:r>
                    <w:rPr>
                      <w:rFonts w:ascii="仿宋_GB2312" w:hAnsi="仿宋_GB2312" w:eastAsia="仿宋_GB2312" w:cs="仿宋_GB2312"/>
                      <w:sz w:val="24"/>
                    </w:rPr>
                    <w:t>342.00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8918B4">
                  <w:pPr>
                    <w:pStyle w:val="4"/>
                    <w:jc w:val="center"/>
                  </w:pPr>
                  <w:r>
                    <w:rPr>
                      <w:rFonts w:ascii="仿宋_GB2312" w:hAnsi="仿宋_GB2312" w:eastAsia="仿宋_GB2312" w:cs="仿宋_GB2312"/>
                      <w:sz w:val="24"/>
                    </w:rPr>
                    <w:t>元/个</w:t>
                  </w:r>
                </w:p>
              </w:tc>
            </w:tr>
            <w:tr w14:paraId="5E453F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A9ADE2">
                  <w:pPr>
                    <w:pStyle w:val="4"/>
                    <w:jc w:val="right"/>
                  </w:pPr>
                  <w:r>
                    <w:rPr>
                      <w:rFonts w:ascii="仿宋_GB2312" w:hAnsi="仿宋_GB2312" w:eastAsia="仿宋_GB2312" w:cs="仿宋_GB2312"/>
                      <w:sz w:val="24"/>
                    </w:rPr>
                    <w:t>133</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95417B">
                  <w:pPr>
                    <w:pStyle w:val="4"/>
                    <w:jc w:val="center"/>
                  </w:pPr>
                  <w:r>
                    <w:rPr>
                      <w:rFonts w:ascii="仿宋_GB2312" w:hAnsi="仿宋_GB2312" w:eastAsia="仿宋_GB2312" w:cs="仿宋_GB2312"/>
                      <w:sz w:val="24"/>
                    </w:rPr>
                    <w:t>外置光驱</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1E6655">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27DEA2">
                  <w:pPr>
                    <w:pStyle w:val="4"/>
                    <w:jc w:val="center"/>
                  </w:pPr>
                  <w:r>
                    <w:rPr>
                      <w:rFonts w:ascii="仿宋_GB2312" w:hAnsi="仿宋_GB2312" w:eastAsia="仿宋_GB2312" w:cs="仿宋_GB2312"/>
                      <w:sz w:val="24"/>
                    </w:rPr>
                    <w:t>8倍DVD读取刻录光驱</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286B0A">
                  <w:pPr>
                    <w:pStyle w:val="4"/>
                    <w:jc w:val="center"/>
                  </w:pPr>
                  <w:r>
                    <w:rPr>
                      <w:rFonts w:ascii="仿宋_GB2312" w:hAnsi="仿宋_GB2312" w:eastAsia="仿宋_GB2312" w:cs="仿宋_GB2312"/>
                      <w:sz w:val="24"/>
                    </w:rPr>
                    <w:t>215.00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1913A5">
                  <w:pPr>
                    <w:pStyle w:val="4"/>
                    <w:jc w:val="center"/>
                  </w:pPr>
                  <w:r>
                    <w:rPr>
                      <w:rFonts w:ascii="仿宋_GB2312" w:hAnsi="仿宋_GB2312" w:eastAsia="仿宋_GB2312" w:cs="仿宋_GB2312"/>
                      <w:sz w:val="24"/>
                    </w:rPr>
                    <w:t>元/个</w:t>
                  </w:r>
                </w:p>
              </w:tc>
            </w:tr>
            <w:tr w14:paraId="25A631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F50D1D">
                  <w:pPr>
                    <w:pStyle w:val="4"/>
                    <w:jc w:val="right"/>
                  </w:pPr>
                  <w:r>
                    <w:rPr>
                      <w:rFonts w:ascii="仿宋_GB2312" w:hAnsi="仿宋_GB2312" w:eastAsia="仿宋_GB2312" w:cs="仿宋_GB2312"/>
                      <w:sz w:val="24"/>
                    </w:rPr>
                    <w:t>134</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6921F7">
                  <w:pPr>
                    <w:pStyle w:val="4"/>
                    <w:jc w:val="center"/>
                  </w:pPr>
                  <w:r>
                    <w:rPr>
                      <w:rFonts w:ascii="仿宋_GB2312" w:hAnsi="仿宋_GB2312" w:eastAsia="仿宋_GB2312" w:cs="仿宋_GB2312"/>
                      <w:sz w:val="24"/>
                    </w:rPr>
                    <w:t>电话座机</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0BA3D7">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DA4428">
                  <w:pPr>
                    <w:pStyle w:val="4"/>
                    <w:jc w:val="center"/>
                  </w:pPr>
                  <w:r>
                    <w:rPr>
                      <w:rFonts w:ascii="仿宋_GB2312" w:hAnsi="仿宋_GB2312" w:eastAsia="仿宋_GB2312" w:cs="仿宋_GB2312"/>
                      <w:sz w:val="24"/>
                    </w:rPr>
                    <w:t>有绳版机，来电显示，屏幕背光</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05456D">
                  <w:pPr>
                    <w:pStyle w:val="4"/>
                    <w:jc w:val="center"/>
                  </w:pPr>
                  <w:r>
                    <w:rPr>
                      <w:rFonts w:ascii="仿宋_GB2312" w:hAnsi="仿宋_GB2312" w:eastAsia="仿宋_GB2312" w:cs="仿宋_GB2312"/>
                      <w:sz w:val="24"/>
                    </w:rPr>
                    <w:t>160.00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E6518C">
                  <w:pPr>
                    <w:pStyle w:val="4"/>
                    <w:jc w:val="center"/>
                  </w:pPr>
                  <w:r>
                    <w:rPr>
                      <w:rFonts w:ascii="仿宋_GB2312" w:hAnsi="仿宋_GB2312" w:eastAsia="仿宋_GB2312" w:cs="仿宋_GB2312"/>
                      <w:sz w:val="24"/>
                    </w:rPr>
                    <w:t>元/个</w:t>
                  </w:r>
                </w:p>
              </w:tc>
            </w:tr>
            <w:tr w14:paraId="0FA7E8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A776C8">
                  <w:pPr>
                    <w:pStyle w:val="4"/>
                    <w:jc w:val="right"/>
                  </w:pPr>
                  <w:r>
                    <w:rPr>
                      <w:rFonts w:ascii="仿宋_GB2312" w:hAnsi="仿宋_GB2312" w:eastAsia="仿宋_GB2312" w:cs="仿宋_GB2312"/>
                      <w:sz w:val="24"/>
                    </w:rPr>
                    <w:t>135</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B8E8A8">
                  <w:pPr>
                    <w:pStyle w:val="4"/>
                    <w:jc w:val="center"/>
                  </w:pPr>
                  <w:r>
                    <w:rPr>
                      <w:rFonts w:ascii="仿宋_GB2312" w:hAnsi="仿宋_GB2312" w:eastAsia="仿宋_GB2312" w:cs="仿宋_GB2312"/>
                      <w:sz w:val="24"/>
                    </w:rPr>
                    <w:t>CPU风扇</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CD835D">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4312EF">
                  <w:pPr>
                    <w:pStyle w:val="4"/>
                    <w:jc w:val="center"/>
                  </w:pPr>
                  <w:r>
                    <w:rPr>
                      <w:rFonts w:ascii="仿宋_GB2312" w:hAnsi="仿宋_GB2312" w:eastAsia="仿宋_GB2312" w:cs="仿宋_GB2312"/>
                      <w:sz w:val="24"/>
                    </w:rPr>
                    <w:t>风冷散热器；尺寸95*95*65mm</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53EC02">
                  <w:pPr>
                    <w:pStyle w:val="4"/>
                    <w:jc w:val="center"/>
                  </w:pPr>
                  <w:r>
                    <w:rPr>
                      <w:rFonts w:ascii="仿宋_GB2312" w:hAnsi="仿宋_GB2312" w:eastAsia="仿宋_GB2312" w:cs="仿宋_GB2312"/>
                      <w:sz w:val="24"/>
                    </w:rPr>
                    <w:t>103.00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D0768A">
                  <w:pPr>
                    <w:pStyle w:val="4"/>
                    <w:jc w:val="center"/>
                  </w:pPr>
                  <w:r>
                    <w:rPr>
                      <w:rFonts w:ascii="仿宋_GB2312" w:hAnsi="仿宋_GB2312" w:eastAsia="仿宋_GB2312" w:cs="仿宋_GB2312"/>
                      <w:sz w:val="24"/>
                    </w:rPr>
                    <w:t>元/个</w:t>
                  </w:r>
                </w:p>
              </w:tc>
            </w:tr>
            <w:tr w14:paraId="4123846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49B29A">
                  <w:pPr>
                    <w:pStyle w:val="4"/>
                    <w:jc w:val="right"/>
                  </w:pPr>
                  <w:r>
                    <w:rPr>
                      <w:rFonts w:ascii="仿宋_GB2312" w:hAnsi="仿宋_GB2312" w:eastAsia="仿宋_GB2312" w:cs="仿宋_GB2312"/>
                      <w:sz w:val="24"/>
                    </w:rPr>
                    <w:t>136</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66B427">
                  <w:pPr>
                    <w:pStyle w:val="4"/>
                    <w:jc w:val="center"/>
                  </w:pPr>
                  <w:r>
                    <w:rPr>
                      <w:rFonts w:ascii="仿宋_GB2312" w:hAnsi="仿宋_GB2312" w:eastAsia="仿宋_GB2312" w:cs="仿宋_GB2312"/>
                      <w:sz w:val="24"/>
                    </w:rPr>
                    <w:t>主板电池</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476DB0">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DCD464">
                  <w:pPr>
                    <w:pStyle w:val="4"/>
                    <w:jc w:val="center"/>
                  </w:pPr>
                  <w:r>
                    <w:rPr>
                      <w:rFonts w:ascii="仿宋_GB2312" w:hAnsi="仿宋_GB2312" w:eastAsia="仿宋_GB2312" w:cs="仿宋_GB2312"/>
                      <w:sz w:val="24"/>
                    </w:rPr>
                    <w:t>CR2032，220mAh；规格：5个/板</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AA9997">
                  <w:pPr>
                    <w:pStyle w:val="4"/>
                    <w:jc w:val="center"/>
                  </w:pPr>
                  <w:r>
                    <w:rPr>
                      <w:rFonts w:ascii="仿宋_GB2312" w:hAnsi="仿宋_GB2312" w:eastAsia="仿宋_GB2312" w:cs="仿宋_GB2312"/>
                      <w:sz w:val="24"/>
                    </w:rPr>
                    <w:t>29.00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0E7429">
                  <w:pPr>
                    <w:pStyle w:val="4"/>
                    <w:jc w:val="center"/>
                  </w:pPr>
                  <w:r>
                    <w:rPr>
                      <w:rFonts w:ascii="仿宋_GB2312" w:hAnsi="仿宋_GB2312" w:eastAsia="仿宋_GB2312" w:cs="仿宋_GB2312"/>
                      <w:sz w:val="24"/>
                    </w:rPr>
                    <w:t>元/板</w:t>
                  </w:r>
                </w:p>
              </w:tc>
            </w:tr>
            <w:tr w14:paraId="59606F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55959E">
                  <w:pPr>
                    <w:pStyle w:val="4"/>
                    <w:jc w:val="right"/>
                  </w:pPr>
                  <w:r>
                    <w:rPr>
                      <w:rFonts w:ascii="仿宋_GB2312" w:hAnsi="仿宋_GB2312" w:eastAsia="仿宋_GB2312" w:cs="仿宋_GB2312"/>
                      <w:sz w:val="24"/>
                    </w:rPr>
                    <w:t>137</w:t>
                  </w:r>
                </w:p>
              </w:tc>
              <w:tc>
                <w:tcPr>
                  <w:tcW w:w="10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A58D70">
                  <w:pPr>
                    <w:pStyle w:val="4"/>
                    <w:jc w:val="center"/>
                  </w:pPr>
                  <w:r>
                    <w:rPr>
                      <w:rFonts w:ascii="仿宋_GB2312" w:hAnsi="仿宋_GB2312" w:eastAsia="仿宋_GB2312" w:cs="仿宋_GB2312"/>
                      <w:sz w:val="24"/>
                    </w:rPr>
                    <w:t>PP袋（包）</w:t>
                  </w:r>
                </w:p>
              </w:tc>
              <w:tc>
                <w:tcPr>
                  <w:tcW w:w="10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1E3A0B">
                  <w:pPr>
                    <w:pStyle w:val="4"/>
                    <w:jc w:val="center"/>
                  </w:pPr>
                  <w:r>
                    <w:rPr>
                      <w:rFonts w:ascii="仿宋_GB2312" w:hAnsi="仿宋_GB2312" w:eastAsia="仿宋_GB2312" w:cs="仿宋_GB2312"/>
                      <w:sz w:val="24"/>
                    </w:rPr>
                    <w:t>/</w:t>
                  </w:r>
                </w:p>
              </w:tc>
              <w:tc>
                <w:tcPr>
                  <w:tcW w:w="14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965AD4">
                  <w:pPr>
                    <w:pStyle w:val="4"/>
                    <w:jc w:val="center"/>
                  </w:pPr>
                  <w:r>
                    <w:rPr>
                      <w:rFonts w:ascii="仿宋_GB2312" w:hAnsi="仿宋_GB2312" w:eastAsia="仿宋_GB2312" w:cs="仿宋_GB2312"/>
                      <w:sz w:val="24"/>
                    </w:rPr>
                    <w:t>防潮，24cm*35cm，规格：100袋/包</w:t>
                  </w:r>
                </w:p>
              </w:tc>
              <w:tc>
                <w:tcPr>
                  <w:tcW w:w="7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334418">
                  <w:pPr>
                    <w:pStyle w:val="4"/>
                    <w:jc w:val="center"/>
                  </w:pPr>
                  <w:r>
                    <w:rPr>
                      <w:rFonts w:ascii="仿宋_GB2312" w:hAnsi="仿宋_GB2312" w:eastAsia="仿宋_GB2312" w:cs="仿宋_GB2312"/>
                      <w:sz w:val="24"/>
                    </w:rPr>
                    <w:t>46.00</w:t>
                  </w:r>
                </w:p>
              </w:tc>
              <w:tc>
                <w:tcPr>
                  <w:tcW w:w="5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5EE349">
                  <w:pPr>
                    <w:pStyle w:val="4"/>
                    <w:jc w:val="center"/>
                  </w:pPr>
                  <w:r>
                    <w:rPr>
                      <w:rFonts w:ascii="仿宋_GB2312" w:hAnsi="仿宋_GB2312" w:eastAsia="仿宋_GB2312" w:cs="仿宋_GB2312"/>
                      <w:sz w:val="24"/>
                    </w:rPr>
                    <w:t>元/包</w:t>
                  </w:r>
                </w:p>
              </w:tc>
            </w:tr>
          </w:tbl>
          <w:p w14:paraId="4EFEE7B9">
            <w:pPr>
              <w:pStyle w:val="4"/>
              <w:jc w:val="left"/>
            </w:pPr>
            <w:r>
              <w:rPr>
                <w:rFonts w:ascii="仿宋_GB2312" w:hAnsi="仿宋_GB2312" w:eastAsia="仿宋_GB2312" w:cs="仿宋_GB2312"/>
                <w:b/>
                <w:sz w:val="24"/>
              </w:rPr>
              <w:t>表2：办公设备维修技术服务基准价表（实质性要求）：</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08"/>
              <w:gridCol w:w="2610"/>
              <w:gridCol w:w="1846"/>
              <w:gridCol w:w="1611"/>
            </w:tblGrid>
            <w:tr w14:paraId="73BE4A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bottom"/>
                </w:tcPr>
                <w:p w14:paraId="5AA0D4DE">
                  <w:pPr>
                    <w:pStyle w:val="4"/>
                    <w:jc w:val="center"/>
                  </w:pPr>
                  <w:r>
                    <w:rPr>
                      <w:rFonts w:ascii="仿宋_GB2312" w:hAnsi="仿宋_GB2312" w:eastAsia="仿宋_GB2312" w:cs="仿宋_GB2312"/>
                      <w:sz w:val="24"/>
                    </w:rPr>
                    <w:t>序号</w:t>
                  </w:r>
                </w:p>
              </w:tc>
              <w:tc>
                <w:tcPr>
                  <w:tcW w:w="162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bottom"/>
                </w:tcPr>
                <w:p w14:paraId="6EBA4EF5">
                  <w:pPr>
                    <w:pStyle w:val="4"/>
                    <w:jc w:val="center"/>
                  </w:pPr>
                  <w:r>
                    <w:rPr>
                      <w:rFonts w:ascii="仿宋_GB2312" w:hAnsi="仿宋_GB2312" w:eastAsia="仿宋_GB2312" w:cs="仿宋_GB2312"/>
                      <w:sz w:val="24"/>
                    </w:rPr>
                    <w:t>设备型号</w:t>
                  </w:r>
                </w:p>
              </w:tc>
              <w:tc>
                <w:tcPr>
                  <w:tcW w:w="184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bottom"/>
                </w:tcPr>
                <w:p w14:paraId="2403BD9D">
                  <w:pPr>
                    <w:pStyle w:val="4"/>
                    <w:jc w:val="center"/>
                  </w:pPr>
                  <w:r>
                    <w:rPr>
                      <w:rFonts w:ascii="仿宋_GB2312" w:hAnsi="仿宋_GB2312" w:eastAsia="仿宋_GB2312" w:cs="仿宋_GB2312"/>
                      <w:sz w:val="24"/>
                    </w:rPr>
                    <w:t>维修服务项目（含配件更换及全部工时）</w:t>
                  </w:r>
                </w:p>
              </w:tc>
              <w:tc>
                <w:tcPr>
                  <w:tcW w:w="161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bottom"/>
                </w:tcPr>
                <w:p w14:paraId="7A9CECCD">
                  <w:pPr>
                    <w:pStyle w:val="4"/>
                    <w:jc w:val="center"/>
                  </w:pPr>
                  <w:r>
                    <w:rPr>
                      <w:rFonts w:ascii="仿宋_GB2312" w:hAnsi="仿宋_GB2312" w:eastAsia="仿宋_GB2312" w:cs="仿宋_GB2312"/>
                      <w:sz w:val="24"/>
                    </w:rPr>
                    <w:t>基准价（最高限价）（元/次）</w:t>
                  </w:r>
                </w:p>
              </w:tc>
            </w:tr>
            <w:tr w14:paraId="7D27B3E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BB8BC2">
                  <w:pPr>
                    <w:pStyle w:val="4"/>
                    <w:jc w:val="center"/>
                  </w:pPr>
                  <w:r>
                    <w:rPr>
                      <w:rFonts w:ascii="仿宋_GB2312" w:hAnsi="仿宋_GB2312" w:eastAsia="仿宋_GB2312" w:cs="仿宋_GB2312"/>
                      <w:sz w:val="24"/>
                    </w:rPr>
                    <w:t>1</w:t>
                  </w:r>
                </w:p>
              </w:tc>
              <w:tc>
                <w:tcPr>
                  <w:tcW w:w="162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9CE991">
                  <w:pPr>
                    <w:pStyle w:val="4"/>
                    <w:jc w:val="center"/>
                  </w:pPr>
                  <w:r>
                    <w:rPr>
                      <w:rFonts w:ascii="仿宋_GB2312" w:hAnsi="仿宋_GB2312" w:eastAsia="仿宋_GB2312" w:cs="仿宋_GB2312"/>
                      <w:sz w:val="24"/>
                    </w:rPr>
                    <w:t>理光IMC8000</w:t>
                  </w:r>
                </w:p>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65CF67B0">
                  <w:pPr>
                    <w:pStyle w:val="4"/>
                    <w:jc w:val="center"/>
                  </w:pPr>
                  <w:r>
                    <w:rPr>
                      <w:rFonts w:ascii="仿宋_GB2312" w:hAnsi="仿宋_GB2312" w:eastAsia="仿宋_GB2312" w:cs="仿宋_GB2312"/>
                      <w:sz w:val="24"/>
                    </w:rPr>
                    <w:t>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0C8831">
                  <w:pPr>
                    <w:pStyle w:val="4"/>
                    <w:jc w:val="center"/>
                  </w:pPr>
                  <w:r>
                    <w:rPr>
                      <w:rFonts w:ascii="仿宋_GB2312" w:hAnsi="仿宋_GB2312" w:eastAsia="仿宋_GB2312" w:cs="仿宋_GB2312"/>
                      <w:sz w:val="24"/>
                    </w:rPr>
                    <w:t>560</w:t>
                  </w:r>
                </w:p>
              </w:tc>
            </w:tr>
            <w:tr w14:paraId="28BC9B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55E100FC"/>
              </w:tc>
              <w:tc>
                <w:tcPr>
                  <w:tcW w:w="1621" w:type="dxa"/>
                  <w:vMerge w:val="continue"/>
                  <w:tcBorders>
                    <w:top w:val="nil"/>
                    <w:left w:val="single" w:color="000000" w:sz="4" w:space="0"/>
                    <w:bottom w:val="single" w:color="000000" w:sz="4" w:space="0"/>
                    <w:right w:val="single" w:color="000000" w:sz="4" w:space="0"/>
                  </w:tcBorders>
                </w:tcPr>
                <w:p w14:paraId="0724E65E"/>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05A70696">
                  <w:pPr>
                    <w:pStyle w:val="4"/>
                    <w:jc w:val="center"/>
                  </w:pPr>
                  <w:r>
                    <w:rPr>
                      <w:rFonts w:ascii="仿宋_GB2312" w:hAnsi="仿宋_GB2312" w:eastAsia="仿宋_GB2312" w:cs="仿宋_GB2312"/>
                      <w:sz w:val="24"/>
                    </w:rPr>
                    <w:t>定影带</w:t>
                  </w:r>
                </w:p>
              </w:tc>
              <w:tc>
                <w:tcPr>
                  <w:tcW w:w="161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24668A">
                  <w:pPr>
                    <w:pStyle w:val="4"/>
                    <w:jc w:val="center"/>
                  </w:pPr>
                  <w:r>
                    <w:rPr>
                      <w:rFonts w:ascii="仿宋_GB2312" w:hAnsi="仿宋_GB2312" w:eastAsia="仿宋_GB2312" w:cs="仿宋_GB2312"/>
                      <w:sz w:val="24"/>
                    </w:rPr>
                    <w:t>4200</w:t>
                  </w:r>
                </w:p>
              </w:tc>
            </w:tr>
            <w:tr w14:paraId="4A0C0E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5035D28F"/>
              </w:tc>
              <w:tc>
                <w:tcPr>
                  <w:tcW w:w="1621" w:type="dxa"/>
                  <w:vMerge w:val="continue"/>
                  <w:tcBorders>
                    <w:top w:val="nil"/>
                    <w:left w:val="single" w:color="000000" w:sz="4" w:space="0"/>
                    <w:bottom w:val="single" w:color="000000" w:sz="4" w:space="0"/>
                    <w:right w:val="single" w:color="000000" w:sz="4" w:space="0"/>
                  </w:tcBorders>
                </w:tcPr>
                <w:p w14:paraId="403B1622"/>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1BCDFE7D">
                  <w:pPr>
                    <w:pStyle w:val="4"/>
                    <w:jc w:val="center"/>
                  </w:pPr>
                  <w:r>
                    <w:rPr>
                      <w:rFonts w:ascii="仿宋_GB2312" w:hAnsi="仿宋_GB2312" w:eastAsia="仿宋_GB2312" w:cs="仿宋_GB2312"/>
                      <w:sz w:val="24"/>
                    </w:rPr>
                    <w:t>定影压辊</w:t>
                  </w:r>
                </w:p>
              </w:tc>
              <w:tc>
                <w:tcPr>
                  <w:tcW w:w="1611" w:type="dxa"/>
                  <w:vMerge w:val="continue"/>
                  <w:tcBorders>
                    <w:top w:val="nil"/>
                    <w:left w:val="single" w:color="000000" w:sz="4" w:space="0"/>
                    <w:bottom w:val="single" w:color="000000" w:sz="4" w:space="0"/>
                    <w:right w:val="single" w:color="000000" w:sz="4" w:space="0"/>
                  </w:tcBorders>
                </w:tcPr>
                <w:p w14:paraId="0572F566"/>
              </w:tc>
            </w:tr>
            <w:tr w14:paraId="47E90B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6605C58B"/>
              </w:tc>
              <w:tc>
                <w:tcPr>
                  <w:tcW w:w="1621" w:type="dxa"/>
                  <w:vMerge w:val="continue"/>
                  <w:tcBorders>
                    <w:top w:val="nil"/>
                    <w:left w:val="single" w:color="000000" w:sz="4" w:space="0"/>
                    <w:bottom w:val="single" w:color="000000" w:sz="4" w:space="0"/>
                    <w:right w:val="single" w:color="000000" w:sz="4" w:space="0"/>
                  </w:tcBorders>
                </w:tcPr>
                <w:p w14:paraId="1CE599AD"/>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20E8A98E">
                  <w:pPr>
                    <w:pStyle w:val="4"/>
                    <w:jc w:val="center"/>
                  </w:pPr>
                  <w:r>
                    <w:rPr>
                      <w:rFonts w:ascii="仿宋_GB2312" w:hAnsi="仿宋_GB2312" w:eastAsia="仿宋_GB2312" w:cs="仿宋_GB2312"/>
                      <w:sz w:val="24"/>
                    </w:rPr>
                    <w:t>转印带清洁组件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9CBC74">
                  <w:pPr>
                    <w:pStyle w:val="4"/>
                    <w:jc w:val="center"/>
                  </w:pPr>
                  <w:r>
                    <w:rPr>
                      <w:rFonts w:ascii="仿宋_GB2312" w:hAnsi="仿宋_GB2312" w:eastAsia="仿宋_GB2312" w:cs="仿宋_GB2312"/>
                      <w:sz w:val="24"/>
                    </w:rPr>
                    <w:t>2320</w:t>
                  </w:r>
                </w:p>
              </w:tc>
            </w:tr>
            <w:tr w14:paraId="284FFC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22B0BA66"/>
              </w:tc>
              <w:tc>
                <w:tcPr>
                  <w:tcW w:w="1621" w:type="dxa"/>
                  <w:vMerge w:val="continue"/>
                  <w:tcBorders>
                    <w:top w:val="nil"/>
                    <w:left w:val="single" w:color="000000" w:sz="4" w:space="0"/>
                    <w:bottom w:val="single" w:color="000000" w:sz="4" w:space="0"/>
                    <w:right w:val="single" w:color="000000" w:sz="4" w:space="0"/>
                  </w:tcBorders>
                </w:tcPr>
                <w:p w14:paraId="32F37215"/>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62CD3808">
                  <w:pPr>
                    <w:pStyle w:val="4"/>
                    <w:jc w:val="center"/>
                  </w:pPr>
                  <w:r>
                    <w:rPr>
                      <w:rFonts w:ascii="仿宋_GB2312" w:hAnsi="仿宋_GB2312" w:eastAsia="仿宋_GB2312" w:cs="仿宋_GB2312"/>
                      <w:sz w:val="24"/>
                    </w:rPr>
                    <w:t>充电辊组件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D621C7">
                  <w:pPr>
                    <w:pStyle w:val="4"/>
                    <w:jc w:val="center"/>
                  </w:pPr>
                  <w:r>
                    <w:rPr>
                      <w:rFonts w:ascii="仿宋_GB2312" w:hAnsi="仿宋_GB2312" w:eastAsia="仿宋_GB2312" w:cs="仿宋_GB2312"/>
                      <w:sz w:val="24"/>
                    </w:rPr>
                    <w:t>950</w:t>
                  </w:r>
                </w:p>
              </w:tc>
            </w:tr>
            <w:tr w14:paraId="08D4DB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42117B38"/>
              </w:tc>
              <w:tc>
                <w:tcPr>
                  <w:tcW w:w="1621" w:type="dxa"/>
                  <w:vMerge w:val="continue"/>
                  <w:tcBorders>
                    <w:top w:val="nil"/>
                    <w:left w:val="single" w:color="000000" w:sz="4" w:space="0"/>
                    <w:bottom w:val="single" w:color="000000" w:sz="4" w:space="0"/>
                    <w:right w:val="single" w:color="000000" w:sz="4" w:space="0"/>
                  </w:tcBorders>
                </w:tcPr>
                <w:p w14:paraId="754F5843"/>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3E731A9C">
                  <w:pPr>
                    <w:pStyle w:val="4"/>
                    <w:jc w:val="center"/>
                  </w:pPr>
                  <w:r>
                    <w:rPr>
                      <w:rFonts w:ascii="仿宋_GB2312" w:hAnsi="仿宋_GB2312" w:eastAsia="仿宋_GB2312" w:cs="仿宋_GB2312"/>
                      <w:sz w:val="24"/>
                    </w:rPr>
                    <w:t>输稿器搓纸轮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B6D7C4">
                  <w:pPr>
                    <w:pStyle w:val="4"/>
                    <w:jc w:val="center"/>
                  </w:pPr>
                  <w:r>
                    <w:rPr>
                      <w:rFonts w:ascii="仿宋_GB2312" w:hAnsi="仿宋_GB2312" w:eastAsia="仿宋_GB2312" w:cs="仿宋_GB2312"/>
                      <w:sz w:val="24"/>
                    </w:rPr>
                    <w:t>680</w:t>
                  </w:r>
                </w:p>
              </w:tc>
            </w:tr>
            <w:tr w14:paraId="6FE6EC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5FC9FD55"/>
              </w:tc>
              <w:tc>
                <w:tcPr>
                  <w:tcW w:w="1621" w:type="dxa"/>
                  <w:vMerge w:val="continue"/>
                  <w:tcBorders>
                    <w:top w:val="nil"/>
                    <w:left w:val="single" w:color="000000" w:sz="4" w:space="0"/>
                    <w:bottom w:val="single" w:color="000000" w:sz="4" w:space="0"/>
                    <w:right w:val="single" w:color="000000" w:sz="4" w:space="0"/>
                  </w:tcBorders>
                </w:tcPr>
                <w:p w14:paraId="2D600BA7"/>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5803917E">
                  <w:pPr>
                    <w:pStyle w:val="4"/>
                    <w:jc w:val="center"/>
                  </w:pPr>
                  <w:r>
                    <w:rPr>
                      <w:rFonts w:ascii="仿宋_GB2312" w:hAnsi="仿宋_GB2312" w:eastAsia="仿宋_GB2312" w:cs="仿宋_GB2312"/>
                      <w:sz w:val="24"/>
                    </w:rPr>
                    <w:t>转印带</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606E3B">
                  <w:pPr>
                    <w:pStyle w:val="4"/>
                    <w:jc w:val="center"/>
                  </w:pPr>
                  <w:r>
                    <w:rPr>
                      <w:rFonts w:ascii="仿宋_GB2312" w:hAnsi="仿宋_GB2312" w:eastAsia="仿宋_GB2312" w:cs="仿宋_GB2312"/>
                      <w:sz w:val="24"/>
                    </w:rPr>
                    <w:t>3800</w:t>
                  </w:r>
                </w:p>
              </w:tc>
            </w:tr>
            <w:tr w14:paraId="0E5F5A1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6F8C252A"/>
              </w:tc>
              <w:tc>
                <w:tcPr>
                  <w:tcW w:w="1621" w:type="dxa"/>
                  <w:vMerge w:val="continue"/>
                  <w:tcBorders>
                    <w:top w:val="nil"/>
                    <w:left w:val="single" w:color="000000" w:sz="4" w:space="0"/>
                    <w:bottom w:val="single" w:color="000000" w:sz="4" w:space="0"/>
                    <w:right w:val="single" w:color="000000" w:sz="4" w:space="0"/>
                  </w:tcBorders>
                </w:tcPr>
                <w:p w14:paraId="67839806"/>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33C56003">
                  <w:pPr>
                    <w:pStyle w:val="4"/>
                    <w:jc w:val="center"/>
                  </w:pPr>
                  <w:r>
                    <w:rPr>
                      <w:rFonts w:ascii="仿宋_GB2312" w:hAnsi="仿宋_GB2312" w:eastAsia="仿宋_GB2312" w:cs="仿宋_GB2312"/>
                      <w:sz w:val="24"/>
                    </w:rPr>
                    <w:t>鼓组件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E93F27">
                  <w:pPr>
                    <w:pStyle w:val="4"/>
                    <w:jc w:val="center"/>
                  </w:pPr>
                  <w:r>
                    <w:rPr>
                      <w:rFonts w:ascii="仿宋_GB2312" w:hAnsi="仿宋_GB2312" w:eastAsia="仿宋_GB2312" w:cs="仿宋_GB2312"/>
                      <w:sz w:val="24"/>
                    </w:rPr>
                    <w:t>4200</w:t>
                  </w:r>
                </w:p>
              </w:tc>
            </w:tr>
            <w:tr w14:paraId="3CEE2A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22017470"/>
              </w:tc>
              <w:tc>
                <w:tcPr>
                  <w:tcW w:w="1621" w:type="dxa"/>
                  <w:vMerge w:val="continue"/>
                  <w:tcBorders>
                    <w:top w:val="nil"/>
                    <w:left w:val="single" w:color="000000" w:sz="4" w:space="0"/>
                    <w:bottom w:val="single" w:color="000000" w:sz="4" w:space="0"/>
                    <w:right w:val="single" w:color="000000" w:sz="4" w:space="0"/>
                  </w:tcBorders>
                </w:tcPr>
                <w:p w14:paraId="5CDF2C67"/>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3231E90F">
                  <w:pPr>
                    <w:pStyle w:val="4"/>
                    <w:jc w:val="center"/>
                  </w:pPr>
                  <w:r>
                    <w:rPr>
                      <w:rFonts w:ascii="仿宋_GB2312" w:hAnsi="仿宋_GB2312" w:eastAsia="仿宋_GB2312" w:cs="仿宋_GB2312"/>
                      <w:sz w:val="24"/>
                    </w:rPr>
                    <w:t>显影仓</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EE7B73">
                  <w:pPr>
                    <w:pStyle w:val="4"/>
                    <w:jc w:val="center"/>
                  </w:pPr>
                  <w:r>
                    <w:rPr>
                      <w:rFonts w:ascii="仿宋_GB2312" w:hAnsi="仿宋_GB2312" w:eastAsia="仿宋_GB2312" w:cs="仿宋_GB2312"/>
                      <w:sz w:val="24"/>
                    </w:rPr>
                    <w:t>3850</w:t>
                  </w:r>
                </w:p>
              </w:tc>
            </w:tr>
            <w:tr w14:paraId="241EAD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656847">
                  <w:pPr>
                    <w:pStyle w:val="4"/>
                    <w:jc w:val="center"/>
                  </w:pPr>
                  <w:r>
                    <w:rPr>
                      <w:rFonts w:ascii="仿宋_GB2312" w:hAnsi="仿宋_GB2312" w:eastAsia="仿宋_GB2312" w:cs="仿宋_GB2312"/>
                      <w:sz w:val="24"/>
                    </w:rPr>
                    <w:t>2</w:t>
                  </w:r>
                </w:p>
              </w:tc>
              <w:tc>
                <w:tcPr>
                  <w:tcW w:w="162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6910F8">
                  <w:pPr>
                    <w:pStyle w:val="4"/>
                    <w:jc w:val="center"/>
                  </w:pPr>
                  <w:r>
                    <w:rPr>
                      <w:rFonts w:ascii="仿宋_GB2312" w:hAnsi="仿宋_GB2312" w:eastAsia="仿宋_GB2312" w:cs="仿宋_GB2312"/>
                      <w:sz w:val="24"/>
                    </w:rPr>
                    <w:t>富士施乐V5070</w:t>
                  </w:r>
                </w:p>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5638B0A0">
                  <w:pPr>
                    <w:pStyle w:val="4"/>
                    <w:jc w:val="center"/>
                  </w:pPr>
                  <w:r>
                    <w:rPr>
                      <w:rFonts w:ascii="仿宋_GB2312" w:hAnsi="仿宋_GB2312" w:eastAsia="仿宋_GB2312" w:cs="仿宋_GB2312"/>
                      <w:sz w:val="24"/>
                    </w:rPr>
                    <w:t>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A77C00">
                  <w:pPr>
                    <w:pStyle w:val="4"/>
                    <w:jc w:val="center"/>
                  </w:pPr>
                  <w:r>
                    <w:rPr>
                      <w:rFonts w:ascii="仿宋_GB2312" w:hAnsi="仿宋_GB2312" w:eastAsia="仿宋_GB2312" w:cs="仿宋_GB2312"/>
                      <w:sz w:val="24"/>
                    </w:rPr>
                    <w:t>380</w:t>
                  </w:r>
                </w:p>
              </w:tc>
            </w:tr>
            <w:tr w14:paraId="7D04B8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0D253B6E"/>
              </w:tc>
              <w:tc>
                <w:tcPr>
                  <w:tcW w:w="1621" w:type="dxa"/>
                  <w:vMerge w:val="continue"/>
                  <w:tcBorders>
                    <w:top w:val="nil"/>
                    <w:left w:val="single" w:color="000000" w:sz="4" w:space="0"/>
                    <w:bottom w:val="single" w:color="000000" w:sz="4" w:space="0"/>
                    <w:right w:val="single" w:color="000000" w:sz="4" w:space="0"/>
                  </w:tcBorders>
                </w:tcPr>
                <w:p w14:paraId="28744D51"/>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651D5151">
                  <w:pPr>
                    <w:pStyle w:val="4"/>
                    <w:jc w:val="center"/>
                  </w:pPr>
                  <w:r>
                    <w:rPr>
                      <w:rFonts w:ascii="仿宋_GB2312" w:hAnsi="仿宋_GB2312" w:eastAsia="仿宋_GB2312" w:cs="仿宋_GB2312"/>
                      <w:sz w:val="24"/>
                    </w:rPr>
                    <w:t>定影上辊</w:t>
                  </w:r>
                </w:p>
              </w:tc>
              <w:tc>
                <w:tcPr>
                  <w:tcW w:w="161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81DF77">
                  <w:pPr>
                    <w:pStyle w:val="4"/>
                    <w:jc w:val="center"/>
                  </w:pPr>
                  <w:r>
                    <w:rPr>
                      <w:rFonts w:ascii="仿宋_GB2312" w:hAnsi="仿宋_GB2312" w:eastAsia="仿宋_GB2312" w:cs="仿宋_GB2312"/>
                      <w:sz w:val="24"/>
                    </w:rPr>
                    <w:t>950</w:t>
                  </w:r>
                </w:p>
              </w:tc>
            </w:tr>
            <w:tr w14:paraId="55281C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31A0DEE6"/>
              </w:tc>
              <w:tc>
                <w:tcPr>
                  <w:tcW w:w="1621" w:type="dxa"/>
                  <w:vMerge w:val="continue"/>
                  <w:tcBorders>
                    <w:top w:val="nil"/>
                    <w:left w:val="single" w:color="000000" w:sz="4" w:space="0"/>
                    <w:bottom w:val="single" w:color="000000" w:sz="4" w:space="0"/>
                    <w:right w:val="single" w:color="000000" w:sz="4" w:space="0"/>
                  </w:tcBorders>
                </w:tcPr>
                <w:p w14:paraId="68ED9A41"/>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2191965D">
                  <w:pPr>
                    <w:pStyle w:val="4"/>
                    <w:jc w:val="center"/>
                  </w:pPr>
                  <w:r>
                    <w:rPr>
                      <w:rFonts w:ascii="仿宋_GB2312" w:hAnsi="仿宋_GB2312" w:eastAsia="仿宋_GB2312" w:cs="仿宋_GB2312"/>
                      <w:sz w:val="24"/>
                    </w:rPr>
                    <w:t>定影压辊</w:t>
                  </w:r>
                </w:p>
              </w:tc>
              <w:tc>
                <w:tcPr>
                  <w:tcW w:w="1611" w:type="dxa"/>
                  <w:vMerge w:val="continue"/>
                  <w:tcBorders>
                    <w:top w:val="nil"/>
                    <w:left w:val="single" w:color="000000" w:sz="4" w:space="0"/>
                    <w:bottom w:val="single" w:color="000000" w:sz="4" w:space="0"/>
                    <w:right w:val="single" w:color="000000" w:sz="4" w:space="0"/>
                  </w:tcBorders>
                </w:tcPr>
                <w:p w14:paraId="268AC3F1"/>
              </w:tc>
            </w:tr>
            <w:tr w14:paraId="695C1D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5267CAFD"/>
              </w:tc>
              <w:tc>
                <w:tcPr>
                  <w:tcW w:w="1621" w:type="dxa"/>
                  <w:vMerge w:val="continue"/>
                  <w:tcBorders>
                    <w:top w:val="nil"/>
                    <w:left w:val="single" w:color="000000" w:sz="4" w:space="0"/>
                    <w:bottom w:val="single" w:color="000000" w:sz="4" w:space="0"/>
                    <w:right w:val="single" w:color="000000" w:sz="4" w:space="0"/>
                  </w:tcBorders>
                </w:tcPr>
                <w:p w14:paraId="557CFEBA"/>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2D82C7CF">
                  <w:pPr>
                    <w:pStyle w:val="4"/>
                    <w:jc w:val="center"/>
                  </w:pPr>
                  <w:r>
                    <w:rPr>
                      <w:rFonts w:ascii="仿宋_GB2312" w:hAnsi="仿宋_GB2312" w:eastAsia="仿宋_GB2312" w:cs="仿宋_GB2312"/>
                      <w:sz w:val="24"/>
                    </w:rPr>
                    <w:t>分离爪</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337D4A">
                  <w:pPr>
                    <w:pStyle w:val="4"/>
                    <w:jc w:val="center"/>
                  </w:pPr>
                  <w:r>
                    <w:rPr>
                      <w:rFonts w:ascii="仿宋_GB2312" w:hAnsi="仿宋_GB2312" w:eastAsia="仿宋_GB2312" w:cs="仿宋_GB2312"/>
                      <w:sz w:val="24"/>
                    </w:rPr>
                    <w:t>420</w:t>
                  </w:r>
                </w:p>
              </w:tc>
            </w:tr>
            <w:tr w14:paraId="33A1C00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7460B35F"/>
              </w:tc>
              <w:tc>
                <w:tcPr>
                  <w:tcW w:w="1621" w:type="dxa"/>
                  <w:vMerge w:val="continue"/>
                  <w:tcBorders>
                    <w:top w:val="nil"/>
                    <w:left w:val="single" w:color="000000" w:sz="4" w:space="0"/>
                    <w:bottom w:val="single" w:color="000000" w:sz="4" w:space="0"/>
                    <w:right w:val="single" w:color="000000" w:sz="4" w:space="0"/>
                  </w:tcBorders>
                </w:tcPr>
                <w:p w14:paraId="2495F444"/>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0A24AF3B">
                  <w:pPr>
                    <w:pStyle w:val="4"/>
                    <w:jc w:val="center"/>
                  </w:pPr>
                  <w:r>
                    <w:rPr>
                      <w:rFonts w:ascii="仿宋_GB2312" w:hAnsi="仿宋_GB2312" w:eastAsia="仿宋_GB2312" w:cs="仿宋_GB2312"/>
                      <w:sz w:val="24"/>
                    </w:rPr>
                    <w:t>输稿器搓纸轮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AACBBB">
                  <w:pPr>
                    <w:pStyle w:val="4"/>
                    <w:jc w:val="center"/>
                  </w:pPr>
                  <w:r>
                    <w:rPr>
                      <w:rFonts w:ascii="仿宋_GB2312" w:hAnsi="仿宋_GB2312" w:eastAsia="仿宋_GB2312" w:cs="仿宋_GB2312"/>
                      <w:sz w:val="24"/>
                    </w:rPr>
                    <w:t>640</w:t>
                  </w:r>
                </w:p>
              </w:tc>
            </w:tr>
            <w:tr w14:paraId="23F5C0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563BABC0"/>
              </w:tc>
              <w:tc>
                <w:tcPr>
                  <w:tcW w:w="1621" w:type="dxa"/>
                  <w:vMerge w:val="continue"/>
                  <w:tcBorders>
                    <w:top w:val="nil"/>
                    <w:left w:val="single" w:color="000000" w:sz="4" w:space="0"/>
                    <w:bottom w:val="single" w:color="000000" w:sz="4" w:space="0"/>
                    <w:right w:val="single" w:color="000000" w:sz="4" w:space="0"/>
                  </w:tcBorders>
                </w:tcPr>
                <w:p w14:paraId="2D1BE219"/>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60263237">
                  <w:pPr>
                    <w:pStyle w:val="4"/>
                    <w:jc w:val="center"/>
                  </w:pPr>
                  <w:r>
                    <w:rPr>
                      <w:rFonts w:ascii="仿宋_GB2312" w:hAnsi="仿宋_GB2312" w:eastAsia="仿宋_GB2312" w:cs="仿宋_GB2312"/>
                      <w:sz w:val="24"/>
                    </w:rPr>
                    <w:t>鼓组件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7B7935">
                  <w:pPr>
                    <w:pStyle w:val="4"/>
                    <w:jc w:val="center"/>
                  </w:pPr>
                  <w:r>
                    <w:rPr>
                      <w:rFonts w:ascii="仿宋_GB2312" w:hAnsi="仿宋_GB2312" w:eastAsia="仿宋_GB2312" w:cs="仿宋_GB2312"/>
                      <w:sz w:val="24"/>
                    </w:rPr>
                    <w:t>1680</w:t>
                  </w:r>
                </w:p>
              </w:tc>
            </w:tr>
            <w:tr w14:paraId="2C79ED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4957ECE0"/>
              </w:tc>
              <w:tc>
                <w:tcPr>
                  <w:tcW w:w="1621" w:type="dxa"/>
                  <w:vMerge w:val="continue"/>
                  <w:tcBorders>
                    <w:top w:val="nil"/>
                    <w:left w:val="single" w:color="000000" w:sz="4" w:space="0"/>
                    <w:bottom w:val="single" w:color="000000" w:sz="4" w:space="0"/>
                    <w:right w:val="single" w:color="000000" w:sz="4" w:space="0"/>
                  </w:tcBorders>
                </w:tcPr>
                <w:p w14:paraId="04BFBE4E"/>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76B15D04">
                  <w:pPr>
                    <w:pStyle w:val="4"/>
                    <w:jc w:val="center"/>
                  </w:pPr>
                  <w:r>
                    <w:rPr>
                      <w:rFonts w:ascii="仿宋_GB2312" w:hAnsi="仿宋_GB2312" w:eastAsia="仿宋_GB2312" w:cs="仿宋_GB2312"/>
                      <w:sz w:val="24"/>
                    </w:rPr>
                    <w:t>转印辊</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EB241A">
                  <w:pPr>
                    <w:pStyle w:val="4"/>
                    <w:jc w:val="center"/>
                  </w:pPr>
                  <w:r>
                    <w:rPr>
                      <w:rFonts w:ascii="仿宋_GB2312" w:hAnsi="仿宋_GB2312" w:eastAsia="仿宋_GB2312" w:cs="仿宋_GB2312"/>
                      <w:sz w:val="24"/>
                    </w:rPr>
                    <w:t>480</w:t>
                  </w:r>
                </w:p>
              </w:tc>
            </w:tr>
            <w:tr w14:paraId="14FECE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6E64BA">
                  <w:pPr>
                    <w:pStyle w:val="4"/>
                    <w:jc w:val="center"/>
                  </w:pPr>
                  <w:r>
                    <w:rPr>
                      <w:rFonts w:ascii="仿宋_GB2312" w:hAnsi="仿宋_GB2312" w:eastAsia="仿宋_GB2312" w:cs="仿宋_GB2312"/>
                      <w:sz w:val="24"/>
                    </w:rPr>
                    <w:t>3</w:t>
                  </w:r>
                </w:p>
              </w:tc>
              <w:tc>
                <w:tcPr>
                  <w:tcW w:w="162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EFAB22">
                  <w:pPr>
                    <w:pStyle w:val="4"/>
                    <w:jc w:val="center"/>
                  </w:pPr>
                  <w:r>
                    <w:rPr>
                      <w:rFonts w:ascii="仿宋_GB2312" w:hAnsi="仿宋_GB2312" w:eastAsia="仿宋_GB2312" w:cs="仿宋_GB2312"/>
                      <w:sz w:val="24"/>
                    </w:rPr>
                    <w:t>理光MPC3004</w:t>
                  </w:r>
                </w:p>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4BD875DA">
                  <w:pPr>
                    <w:pStyle w:val="4"/>
                    <w:jc w:val="center"/>
                  </w:pPr>
                  <w:r>
                    <w:rPr>
                      <w:rFonts w:ascii="仿宋_GB2312" w:hAnsi="仿宋_GB2312" w:eastAsia="仿宋_GB2312" w:cs="仿宋_GB2312"/>
                      <w:sz w:val="24"/>
                    </w:rPr>
                    <w:t>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AAFA92">
                  <w:pPr>
                    <w:pStyle w:val="4"/>
                    <w:jc w:val="center"/>
                  </w:pPr>
                  <w:r>
                    <w:rPr>
                      <w:rFonts w:ascii="仿宋_GB2312" w:hAnsi="仿宋_GB2312" w:eastAsia="仿宋_GB2312" w:cs="仿宋_GB2312"/>
                      <w:sz w:val="24"/>
                    </w:rPr>
                    <w:t>460</w:t>
                  </w:r>
                </w:p>
              </w:tc>
            </w:tr>
            <w:tr w14:paraId="4F7782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1717A9CE"/>
              </w:tc>
              <w:tc>
                <w:tcPr>
                  <w:tcW w:w="1621" w:type="dxa"/>
                  <w:vMerge w:val="continue"/>
                  <w:tcBorders>
                    <w:top w:val="nil"/>
                    <w:left w:val="single" w:color="000000" w:sz="4" w:space="0"/>
                    <w:bottom w:val="single" w:color="000000" w:sz="4" w:space="0"/>
                    <w:right w:val="single" w:color="000000" w:sz="4" w:space="0"/>
                  </w:tcBorders>
                </w:tcPr>
                <w:p w14:paraId="788F3E60"/>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251B4910">
                  <w:pPr>
                    <w:pStyle w:val="4"/>
                    <w:jc w:val="center"/>
                  </w:pPr>
                  <w:r>
                    <w:rPr>
                      <w:rFonts w:ascii="仿宋_GB2312" w:hAnsi="仿宋_GB2312" w:eastAsia="仿宋_GB2312" w:cs="仿宋_GB2312"/>
                      <w:sz w:val="24"/>
                    </w:rPr>
                    <w:t>定影组件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10B534">
                  <w:pPr>
                    <w:pStyle w:val="4"/>
                    <w:jc w:val="center"/>
                  </w:pPr>
                  <w:r>
                    <w:rPr>
                      <w:rFonts w:ascii="仿宋_GB2312" w:hAnsi="仿宋_GB2312" w:eastAsia="仿宋_GB2312" w:cs="仿宋_GB2312"/>
                      <w:sz w:val="24"/>
                    </w:rPr>
                    <w:t>5200</w:t>
                  </w:r>
                </w:p>
              </w:tc>
            </w:tr>
            <w:tr w14:paraId="15D16B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03702CBC"/>
              </w:tc>
              <w:tc>
                <w:tcPr>
                  <w:tcW w:w="1621" w:type="dxa"/>
                  <w:vMerge w:val="continue"/>
                  <w:tcBorders>
                    <w:top w:val="nil"/>
                    <w:left w:val="single" w:color="000000" w:sz="4" w:space="0"/>
                    <w:bottom w:val="single" w:color="000000" w:sz="4" w:space="0"/>
                    <w:right w:val="single" w:color="000000" w:sz="4" w:space="0"/>
                  </w:tcBorders>
                </w:tcPr>
                <w:p w14:paraId="45CBDA77"/>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7AAD0E0E">
                  <w:pPr>
                    <w:pStyle w:val="4"/>
                    <w:jc w:val="center"/>
                  </w:pPr>
                  <w:r>
                    <w:rPr>
                      <w:rFonts w:ascii="仿宋_GB2312" w:hAnsi="仿宋_GB2312" w:eastAsia="仿宋_GB2312" w:cs="仿宋_GB2312"/>
                      <w:sz w:val="24"/>
                    </w:rPr>
                    <w:t>定影压辊</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FD0FF1">
                  <w:pPr>
                    <w:pStyle w:val="4"/>
                    <w:ind w:firstLine="240"/>
                    <w:jc w:val="center"/>
                  </w:pPr>
                  <w:r>
                    <w:rPr>
                      <w:rFonts w:ascii="仿宋_GB2312" w:hAnsi="仿宋_GB2312" w:eastAsia="仿宋_GB2312" w:cs="仿宋_GB2312"/>
                      <w:sz w:val="24"/>
                    </w:rPr>
                    <w:t>950</w:t>
                  </w:r>
                </w:p>
              </w:tc>
            </w:tr>
            <w:tr w14:paraId="3E86A0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062ADF8A"/>
              </w:tc>
              <w:tc>
                <w:tcPr>
                  <w:tcW w:w="1621" w:type="dxa"/>
                  <w:vMerge w:val="continue"/>
                  <w:tcBorders>
                    <w:top w:val="nil"/>
                    <w:left w:val="single" w:color="000000" w:sz="4" w:space="0"/>
                    <w:bottom w:val="single" w:color="000000" w:sz="4" w:space="0"/>
                    <w:right w:val="single" w:color="000000" w:sz="4" w:space="0"/>
                  </w:tcBorders>
                </w:tcPr>
                <w:p w14:paraId="1697F2E7"/>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610111B6">
                  <w:pPr>
                    <w:pStyle w:val="4"/>
                    <w:jc w:val="center"/>
                  </w:pPr>
                  <w:r>
                    <w:rPr>
                      <w:rFonts w:ascii="仿宋_GB2312" w:hAnsi="仿宋_GB2312" w:eastAsia="仿宋_GB2312" w:cs="仿宋_GB2312"/>
                      <w:sz w:val="24"/>
                    </w:rPr>
                    <w:t>转印带组件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045683">
                  <w:pPr>
                    <w:pStyle w:val="4"/>
                    <w:jc w:val="center"/>
                  </w:pPr>
                  <w:r>
                    <w:rPr>
                      <w:rFonts w:ascii="仿宋_GB2312" w:hAnsi="仿宋_GB2312" w:eastAsia="仿宋_GB2312" w:cs="仿宋_GB2312"/>
                      <w:sz w:val="24"/>
                    </w:rPr>
                    <w:t>3850</w:t>
                  </w:r>
                </w:p>
              </w:tc>
            </w:tr>
            <w:tr w14:paraId="6682A5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1559AD63"/>
              </w:tc>
              <w:tc>
                <w:tcPr>
                  <w:tcW w:w="1621" w:type="dxa"/>
                  <w:vMerge w:val="continue"/>
                  <w:tcBorders>
                    <w:top w:val="nil"/>
                    <w:left w:val="single" w:color="000000" w:sz="4" w:space="0"/>
                    <w:bottom w:val="single" w:color="000000" w:sz="4" w:space="0"/>
                    <w:right w:val="single" w:color="000000" w:sz="4" w:space="0"/>
                  </w:tcBorders>
                </w:tcPr>
                <w:p w14:paraId="576C7A16"/>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05D898B6">
                  <w:pPr>
                    <w:pStyle w:val="4"/>
                    <w:jc w:val="center"/>
                  </w:pPr>
                  <w:r>
                    <w:rPr>
                      <w:rFonts w:ascii="仿宋_GB2312" w:hAnsi="仿宋_GB2312" w:eastAsia="仿宋_GB2312" w:cs="仿宋_GB2312"/>
                      <w:sz w:val="24"/>
                    </w:rPr>
                    <w:t>转印清洁组件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DB439D">
                  <w:pPr>
                    <w:pStyle w:val="4"/>
                    <w:jc w:val="center"/>
                  </w:pPr>
                  <w:r>
                    <w:rPr>
                      <w:rFonts w:ascii="仿宋_GB2312" w:hAnsi="仿宋_GB2312" w:eastAsia="仿宋_GB2312" w:cs="仿宋_GB2312"/>
                      <w:sz w:val="24"/>
                    </w:rPr>
                    <w:t>780</w:t>
                  </w:r>
                </w:p>
              </w:tc>
            </w:tr>
            <w:tr w14:paraId="09A9F7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3F8E50B2"/>
              </w:tc>
              <w:tc>
                <w:tcPr>
                  <w:tcW w:w="1621" w:type="dxa"/>
                  <w:vMerge w:val="continue"/>
                  <w:tcBorders>
                    <w:top w:val="nil"/>
                    <w:left w:val="single" w:color="000000" w:sz="4" w:space="0"/>
                    <w:bottom w:val="single" w:color="000000" w:sz="4" w:space="0"/>
                    <w:right w:val="single" w:color="000000" w:sz="4" w:space="0"/>
                  </w:tcBorders>
                </w:tcPr>
                <w:p w14:paraId="62F084D3"/>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38AA5888">
                  <w:pPr>
                    <w:pStyle w:val="4"/>
                    <w:jc w:val="center"/>
                  </w:pPr>
                  <w:r>
                    <w:rPr>
                      <w:rFonts w:ascii="仿宋_GB2312" w:hAnsi="仿宋_GB2312" w:eastAsia="仿宋_GB2312" w:cs="仿宋_GB2312"/>
                      <w:sz w:val="24"/>
                    </w:rPr>
                    <w:t>输稿器搓纸轮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37B840">
                  <w:pPr>
                    <w:pStyle w:val="4"/>
                    <w:jc w:val="center"/>
                  </w:pPr>
                  <w:r>
                    <w:rPr>
                      <w:rFonts w:ascii="仿宋_GB2312" w:hAnsi="仿宋_GB2312" w:eastAsia="仿宋_GB2312" w:cs="仿宋_GB2312"/>
                      <w:sz w:val="24"/>
                    </w:rPr>
                    <w:t>680</w:t>
                  </w:r>
                </w:p>
              </w:tc>
            </w:tr>
            <w:tr w14:paraId="604674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7E5681D3"/>
              </w:tc>
              <w:tc>
                <w:tcPr>
                  <w:tcW w:w="1621" w:type="dxa"/>
                  <w:vMerge w:val="continue"/>
                  <w:tcBorders>
                    <w:top w:val="nil"/>
                    <w:left w:val="single" w:color="000000" w:sz="4" w:space="0"/>
                    <w:bottom w:val="single" w:color="000000" w:sz="4" w:space="0"/>
                    <w:right w:val="single" w:color="000000" w:sz="4" w:space="0"/>
                  </w:tcBorders>
                </w:tcPr>
                <w:p w14:paraId="130BFD3C"/>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452B4D7F">
                  <w:pPr>
                    <w:pStyle w:val="4"/>
                    <w:jc w:val="center"/>
                  </w:pPr>
                  <w:r>
                    <w:rPr>
                      <w:rFonts w:ascii="仿宋_GB2312" w:hAnsi="仿宋_GB2312" w:eastAsia="仿宋_GB2312" w:cs="仿宋_GB2312"/>
                      <w:sz w:val="24"/>
                    </w:rPr>
                    <w:t>鼓组件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72E28D">
                  <w:pPr>
                    <w:pStyle w:val="4"/>
                    <w:jc w:val="center"/>
                  </w:pPr>
                  <w:r>
                    <w:rPr>
                      <w:rFonts w:ascii="仿宋_GB2312" w:hAnsi="仿宋_GB2312" w:eastAsia="仿宋_GB2312" w:cs="仿宋_GB2312"/>
                      <w:sz w:val="24"/>
                    </w:rPr>
                    <w:t>4300</w:t>
                  </w:r>
                </w:p>
              </w:tc>
            </w:tr>
            <w:tr w14:paraId="4CC1694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17368C93"/>
              </w:tc>
              <w:tc>
                <w:tcPr>
                  <w:tcW w:w="1621" w:type="dxa"/>
                  <w:vMerge w:val="continue"/>
                  <w:tcBorders>
                    <w:top w:val="nil"/>
                    <w:left w:val="single" w:color="000000" w:sz="4" w:space="0"/>
                    <w:bottom w:val="single" w:color="000000" w:sz="4" w:space="0"/>
                    <w:right w:val="single" w:color="000000" w:sz="4" w:space="0"/>
                  </w:tcBorders>
                </w:tcPr>
                <w:p w14:paraId="159C48BD"/>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653328B2">
                  <w:pPr>
                    <w:pStyle w:val="4"/>
                    <w:jc w:val="center"/>
                  </w:pPr>
                  <w:r>
                    <w:rPr>
                      <w:rFonts w:ascii="仿宋_GB2312" w:hAnsi="仿宋_GB2312" w:eastAsia="仿宋_GB2312" w:cs="仿宋_GB2312"/>
                      <w:sz w:val="24"/>
                    </w:rPr>
                    <w:t>显影仓</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5051F4">
                  <w:pPr>
                    <w:pStyle w:val="4"/>
                    <w:jc w:val="center"/>
                  </w:pPr>
                  <w:r>
                    <w:rPr>
                      <w:rFonts w:ascii="仿宋_GB2312" w:hAnsi="仿宋_GB2312" w:eastAsia="仿宋_GB2312" w:cs="仿宋_GB2312"/>
                      <w:sz w:val="24"/>
                    </w:rPr>
                    <w:t>1950</w:t>
                  </w:r>
                </w:p>
              </w:tc>
            </w:tr>
            <w:tr w14:paraId="3A92DE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77097CD3"/>
              </w:tc>
              <w:tc>
                <w:tcPr>
                  <w:tcW w:w="1621" w:type="dxa"/>
                  <w:vMerge w:val="continue"/>
                  <w:tcBorders>
                    <w:top w:val="nil"/>
                    <w:left w:val="single" w:color="000000" w:sz="4" w:space="0"/>
                    <w:bottom w:val="single" w:color="000000" w:sz="4" w:space="0"/>
                    <w:right w:val="single" w:color="000000" w:sz="4" w:space="0"/>
                  </w:tcBorders>
                </w:tcPr>
                <w:p w14:paraId="1E5CC58F"/>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4007367E">
                  <w:pPr>
                    <w:pStyle w:val="4"/>
                    <w:jc w:val="center"/>
                  </w:pPr>
                  <w:r>
                    <w:rPr>
                      <w:rFonts w:ascii="仿宋_GB2312" w:hAnsi="仿宋_GB2312" w:eastAsia="仿宋_GB2312" w:cs="仿宋_GB2312"/>
                      <w:sz w:val="24"/>
                    </w:rPr>
                    <w:t>充电辊</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87F057">
                  <w:pPr>
                    <w:pStyle w:val="4"/>
                    <w:jc w:val="center"/>
                  </w:pPr>
                  <w:r>
                    <w:rPr>
                      <w:rFonts w:ascii="仿宋_GB2312" w:hAnsi="仿宋_GB2312" w:eastAsia="仿宋_GB2312" w:cs="仿宋_GB2312"/>
                      <w:sz w:val="24"/>
                    </w:rPr>
                    <w:t>480</w:t>
                  </w:r>
                </w:p>
              </w:tc>
            </w:tr>
            <w:tr w14:paraId="080149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9FE342">
                  <w:pPr>
                    <w:pStyle w:val="4"/>
                    <w:jc w:val="center"/>
                  </w:pPr>
                  <w:r>
                    <w:rPr>
                      <w:rFonts w:ascii="仿宋_GB2312" w:hAnsi="仿宋_GB2312" w:eastAsia="仿宋_GB2312" w:cs="仿宋_GB2312"/>
                      <w:sz w:val="24"/>
                    </w:rPr>
                    <w:t>4</w:t>
                  </w:r>
                </w:p>
              </w:tc>
              <w:tc>
                <w:tcPr>
                  <w:tcW w:w="162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4CF281">
                  <w:pPr>
                    <w:pStyle w:val="4"/>
                    <w:jc w:val="center"/>
                  </w:pPr>
                  <w:r>
                    <w:rPr>
                      <w:rFonts w:ascii="仿宋_GB2312" w:hAnsi="仿宋_GB2312" w:eastAsia="仿宋_GB2312" w:cs="仿宋_GB2312"/>
                      <w:sz w:val="24"/>
                    </w:rPr>
                    <w:t>富士施乐sc2022</w:t>
                  </w:r>
                </w:p>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25EF2A78">
                  <w:pPr>
                    <w:pStyle w:val="4"/>
                    <w:jc w:val="center"/>
                  </w:pPr>
                  <w:r>
                    <w:rPr>
                      <w:rFonts w:ascii="仿宋_GB2312" w:hAnsi="仿宋_GB2312" w:eastAsia="仿宋_GB2312" w:cs="仿宋_GB2312"/>
                      <w:sz w:val="24"/>
                    </w:rPr>
                    <w:t>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C0A3FA">
                  <w:pPr>
                    <w:pStyle w:val="4"/>
                    <w:jc w:val="center"/>
                  </w:pPr>
                  <w:r>
                    <w:rPr>
                      <w:rFonts w:ascii="仿宋_GB2312" w:hAnsi="仿宋_GB2312" w:eastAsia="仿宋_GB2312" w:cs="仿宋_GB2312"/>
                      <w:sz w:val="24"/>
                    </w:rPr>
                    <w:t>380</w:t>
                  </w:r>
                </w:p>
              </w:tc>
            </w:tr>
            <w:tr w14:paraId="49706D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304074AB"/>
              </w:tc>
              <w:tc>
                <w:tcPr>
                  <w:tcW w:w="1621" w:type="dxa"/>
                  <w:vMerge w:val="continue"/>
                  <w:tcBorders>
                    <w:top w:val="nil"/>
                    <w:left w:val="single" w:color="000000" w:sz="4" w:space="0"/>
                    <w:bottom w:val="single" w:color="000000" w:sz="4" w:space="0"/>
                    <w:right w:val="single" w:color="000000" w:sz="4" w:space="0"/>
                  </w:tcBorders>
                </w:tcPr>
                <w:p w14:paraId="45113FAD"/>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565B56C7">
                  <w:pPr>
                    <w:pStyle w:val="4"/>
                    <w:jc w:val="center"/>
                  </w:pPr>
                  <w:r>
                    <w:rPr>
                      <w:rFonts w:ascii="仿宋_GB2312" w:hAnsi="仿宋_GB2312" w:eastAsia="仿宋_GB2312" w:cs="仿宋_GB2312"/>
                      <w:sz w:val="24"/>
                    </w:rPr>
                    <w:t>定影器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578CE0">
                  <w:pPr>
                    <w:pStyle w:val="4"/>
                    <w:jc w:val="center"/>
                  </w:pPr>
                  <w:r>
                    <w:rPr>
                      <w:rFonts w:ascii="仿宋_GB2312" w:hAnsi="仿宋_GB2312" w:eastAsia="仿宋_GB2312" w:cs="仿宋_GB2312"/>
                      <w:sz w:val="24"/>
                    </w:rPr>
                    <w:t>2300</w:t>
                  </w:r>
                </w:p>
              </w:tc>
            </w:tr>
            <w:tr w14:paraId="5866EA2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49B08E1C"/>
              </w:tc>
              <w:tc>
                <w:tcPr>
                  <w:tcW w:w="1621" w:type="dxa"/>
                  <w:vMerge w:val="continue"/>
                  <w:tcBorders>
                    <w:top w:val="nil"/>
                    <w:left w:val="single" w:color="000000" w:sz="4" w:space="0"/>
                    <w:bottom w:val="single" w:color="000000" w:sz="4" w:space="0"/>
                    <w:right w:val="single" w:color="000000" w:sz="4" w:space="0"/>
                  </w:tcBorders>
                </w:tcPr>
                <w:p w14:paraId="0552DDCC"/>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6DA98319">
                  <w:pPr>
                    <w:pStyle w:val="4"/>
                    <w:jc w:val="center"/>
                  </w:pPr>
                  <w:r>
                    <w:rPr>
                      <w:rFonts w:ascii="仿宋_GB2312" w:hAnsi="仿宋_GB2312" w:eastAsia="仿宋_GB2312" w:cs="仿宋_GB2312"/>
                      <w:sz w:val="24"/>
                    </w:rPr>
                    <w:t>定影压辊</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249096">
                  <w:pPr>
                    <w:pStyle w:val="4"/>
                    <w:jc w:val="center"/>
                  </w:pPr>
                  <w:r>
                    <w:rPr>
                      <w:rFonts w:ascii="仿宋_GB2312" w:hAnsi="仿宋_GB2312" w:eastAsia="仿宋_GB2312" w:cs="仿宋_GB2312"/>
                      <w:sz w:val="24"/>
                    </w:rPr>
                    <w:t>780</w:t>
                  </w:r>
                </w:p>
              </w:tc>
            </w:tr>
            <w:tr w14:paraId="27D39A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3A9AE66A"/>
              </w:tc>
              <w:tc>
                <w:tcPr>
                  <w:tcW w:w="1621" w:type="dxa"/>
                  <w:vMerge w:val="continue"/>
                  <w:tcBorders>
                    <w:top w:val="nil"/>
                    <w:left w:val="single" w:color="000000" w:sz="4" w:space="0"/>
                    <w:bottom w:val="single" w:color="000000" w:sz="4" w:space="0"/>
                    <w:right w:val="single" w:color="000000" w:sz="4" w:space="0"/>
                  </w:tcBorders>
                </w:tcPr>
                <w:p w14:paraId="26F1ED9B"/>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6A39676C">
                  <w:pPr>
                    <w:pStyle w:val="4"/>
                    <w:jc w:val="center"/>
                  </w:pPr>
                  <w:r>
                    <w:rPr>
                      <w:rFonts w:ascii="仿宋_GB2312" w:hAnsi="仿宋_GB2312" w:eastAsia="仿宋_GB2312" w:cs="仿宋_GB2312"/>
                      <w:sz w:val="24"/>
                    </w:rPr>
                    <w:t>转印带刮板组件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A522CD">
                  <w:pPr>
                    <w:pStyle w:val="4"/>
                    <w:jc w:val="center"/>
                  </w:pPr>
                  <w:r>
                    <w:rPr>
                      <w:rFonts w:ascii="仿宋_GB2312" w:hAnsi="仿宋_GB2312" w:eastAsia="仿宋_GB2312" w:cs="仿宋_GB2312"/>
                      <w:sz w:val="24"/>
                    </w:rPr>
                    <w:t>680</w:t>
                  </w:r>
                </w:p>
              </w:tc>
            </w:tr>
            <w:tr w14:paraId="3C6A78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72B3B4AA"/>
              </w:tc>
              <w:tc>
                <w:tcPr>
                  <w:tcW w:w="1621" w:type="dxa"/>
                  <w:vMerge w:val="continue"/>
                  <w:tcBorders>
                    <w:top w:val="nil"/>
                    <w:left w:val="single" w:color="000000" w:sz="4" w:space="0"/>
                    <w:bottom w:val="single" w:color="000000" w:sz="4" w:space="0"/>
                    <w:right w:val="single" w:color="000000" w:sz="4" w:space="0"/>
                  </w:tcBorders>
                </w:tcPr>
                <w:p w14:paraId="4ED8CFAE"/>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1869D626">
                  <w:pPr>
                    <w:pStyle w:val="4"/>
                    <w:jc w:val="center"/>
                  </w:pPr>
                  <w:r>
                    <w:rPr>
                      <w:rFonts w:ascii="仿宋_GB2312" w:hAnsi="仿宋_GB2312" w:eastAsia="仿宋_GB2312" w:cs="仿宋_GB2312"/>
                      <w:sz w:val="24"/>
                    </w:rPr>
                    <w:t>二次转印辊</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1674E5">
                  <w:pPr>
                    <w:pStyle w:val="4"/>
                    <w:jc w:val="center"/>
                  </w:pPr>
                  <w:r>
                    <w:rPr>
                      <w:rFonts w:ascii="仿宋_GB2312" w:hAnsi="仿宋_GB2312" w:eastAsia="仿宋_GB2312" w:cs="仿宋_GB2312"/>
                      <w:sz w:val="24"/>
                    </w:rPr>
                    <w:t>650</w:t>
                  </w:r>
                </w:p>
              </w:tc>
            </w:tr>
            <w:tr w14:paraId="5648D2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00383474"/>
              </w:tc>
              <w:tc>
                <w:tcPr>
                  <w:tcW w:w="1621" w:type="dxa"/>
                  <w:vMerge w:val="continue"/>
                  <w:tcBorders>
                    <w:top w:val="nil"/>
                    <w:left w:val="single" w:color="000000" w:sz="4" w:space="0"/>
                    <w:bottom w:val="single" w:color="000000" w:sz="4" w:space="0"/>
                    <w:right w:val="single" w:color="000000" w:sz="4" w:space="0"/>
                  </w:tcBorders>
                </w:tcPr>
                <w:p w14:paraId="7D3FD78B"/>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1A8E0462">
                  <w:pPr>
                    <w:pStyle w:val="4"/>
                    <w:jc w:val="center"/>
                  </w:pPr>
                  <w:r>
                    <w:rPr>
                      <w:rFonts w:ascii="仿宋_GB2312" w:hAnsi="仿宋_GB2312" w:eastAsia="仿宋_GB2312" w:cs="仿宋_GB2312"/>
                      <w:sz w:val="24"/>
                    </w:rPr>
                    <w:t>输稿器搓纸轮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EFFF10">
                  <w:pPr>
                    <w:pStyle w:val="4"/>
                    <w:jc w:val="center"/>
                  </w:pPr>
                  <w:r>
                    <w:rPr>
                      <w:rFonts w:ascii="仿宋_GB2312" w:hAnsi="仿宋_GB2312" w:eastAsia="仿宋_GB2312" w:cs="仿宋_GB2312"/>
                      <w:sz w:val="24"/>
                    </w:rPr>
                    <w:t>620</w:t>
                  </w:r>
                </w:p>
              </w:tc>
            </w:tr>
            <w:tr w14:paraId="601D01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2EACE700"/>
              </w:tc>
              <w:tc>
                <w:tcPr>
                  <w:tcW w:w="1621" w:type="dxa"/>
                  <w:vMerge w:val="continue"/>
                  <w:tcBorders>
                    <w:top w:val="nil"/>
                    <w:left w:val="single" w:color="000000" w:sz="4" w:space="0"/>
                    <w:bottom w:val="single" w:color="000000" w:sz="4" w:space="0"/>
                    <w:right w:val="single" w:color="000000" w:sz="4" w:space="0"/>
                  </w:tcBorders>
                </w:tcPr>
                <w:p w14:paraId="3D5D6983"/>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39EC44EF">
                  <w:pPr>
                    <w:pStyle w:val="4"/>
                    <w:jc w:val="center"/>
                  </w:pPr>
                  <w:r>
                    <w:rPr>
                      <w:rFonts w:ascii="仿宋_GB2312" w:hAnsi="仿宋_GB2312" w:eastAsia="仿宋_GB2312" w:cs="仿宋_GB2312"/>
                      <w:sz w:val="24"/>
                    </w:rPr>
                    <w:t>转印带组件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8B610F">
                  <w:pPr>
                    <w:pStyle w:val="4"/>
                    <w:jc w:val="center"/>
                  </w:pPr>
                  <w:r>
                    <w:rPr>
                      <w:rFonts w:ascii="仿宋_GB2312" w:hAnsi="仿宋_GB2312" w:eastAsia="仿宋_GB2312" w:cs="仿宋_GB2312"/>
                      <w:sz w:val="24"/>
                    </w:rPr>
                    <w:t>2200</w:t>
                  </w:r>
                </w:p>
              </w:tc>
            </w:tr>
            <w:tr w14:paraId="202C0CB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6B936712"/>
              </w:tc>
              <w:tc>
                <w:tcPr>
                  <w:tcW w:w="1621" w:type="dxa"/>
                  <w:vMerge w:val="continue"/>
                  <w:tcBorders>
                    <w:top w:val="nil"/>
                    <w:left w:val="single" w:color="000000" w:sz="4" w:space="0"/>
                    <w:bottom w:val="single" w:color="000000" w:sz="4" w:space="0"/>
                    <w:right w:val="single" w:color="000000" w:sz="4" w:space="0"/>
                  </w:tcBorders>
                </w:tcPr>
                <w:p w14:paraId="458FFCB1"/>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5B4FFFDE">
                  <w:pPr>
                    <w:pStyle w:val="4"/>
                    <w:jc w:val="center"/>
                  </w:pPr>
                  <w:r>
                    <w:rPr>
                      <w:rFonts w:ascii="仿宋_GB2312" w:hAnsi="仿宋_GB2312" w:eastAsia="仿宋_GB2312" w:cs="仿宋_GB2312"/>
                      <w:sz w:val="24"/>
                    </w:rPr>
                    <w:t>鼓组件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3A7EA2">
                  <w:pPr>
                    <w:pStyle w:val="4"/>
                    <w:jc w:val="center"/>
                  </w:pPr>
                  <w:r>
                    <w:rPr>
                      <w:rFonts w:ascii="仿宋_GB2312" w:hAnsi="仿宋_GB2312" w:eastAsia="仿宋_GB2312" w:cs="仿宋_GB2312"/>
                      <w:sz w:val="24"/>
                    </w:rPr>
                    <w:t>1550</w:t>
                  </w:r>
                </w:p>
              </w:tc>
            </w:tr>
            <w:tr w14:paraId="0F468C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729FC448"/>
              </w:tc>
              <w:tc>
                <w:tcPr>
                  <w:tcW w:w="1621" w:type="dxa"/>
                  <w:vMerge w:val="continue"/>
                  <w:tcBorders>
                    <w:top w:val="nil"/>
                    <w:left w:val="single" w:color="000000" w:sz="4" w:space="0"/>
                    <w:bottom w:val="single" w:color="000000" w:sz="4" w:space="0"/>
                    <w:right w:val="single" w:color="000000" w:sz="4" w:space="0"/>
                  </w:tcBorders>
                </w:tcPr>
                <w:p w14:paraId="0B40B224"/>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2F451D2B">
                  <w:pPr>
                    <w:pStyle w:val="4"/>
                    <w:jc w:val="center"/>
                  </w:pPr>
                  <w:r>
                    <w:rPr>
                      <w:rFonts w:ascii="仿宋_GB2312" w:hAnsi="仿宋_GB2312" w:eastAsia="仿宋_GB2312" w:cs="仿宋_GB2312"/>
                      <w:sz w:val="24"/>
                    </w:rPr>
                    <w:t>显影组件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54DD03">
                  <w:pPr>
                    <w:pStyle w:val="4"/>
                    <w:jc w:val="center"/>
                  </w:pPr>
                  <w:r>
                    <w:rPr>
                      <w:rFonts w:ascii="仿宋_GB2312" w:hAnsi="仿宋_GB2312" w:eastAsia="仿宋_GB2312" w:cs="仿宋_GB2312"/>
                      <w:sz w:val="24"/>
                    </w:rPr>
                    <w:t>1750</w:t>
                  </w:r>
                </w:p>
              </w:tc>
            </w:tr>
            <w:tr w14:paraId="4A04B0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714E10">
                  <w:pPr>
                    <w:pStyle w:val="4"/>
                    <w:jc w:val="center"/>
                  </w:pPr>
                  <w:r>
                    <w:rPr>
                      <w:rFonts w:ascii="仿宋_GB2312" w:hAnsi="仿宋_GB2312" w:eastAsia="仿宋_GB2312" w:cs="仿宋_GB2312"/>
                      <w:sz w:val="24"/>
                    </w:rPr>
                    <w:t>5</w:t>
                  </w:r>
                </w:p>
              </w:tc>
              <w:tc>
                <w:tcPr>
                  <w:tcW w:w="162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7084D5">
                  <w:pPr>
                    <w:pStyle w:val="4"/>
                    <w:jc w:val="center"/>
                  </w:pPr>
                  <w:r>
                    <w:rPr>
                      <w:rFonts w:ascii="仿宋_GB2312" w:hAnsi="仿宋_GB2312" w:eastAsia="仿宋_GB2312" w:cs="仿宋_GB2312"/>
                      <w:sz w:val="24"/>
                    </w:rPr>
                    <w:t>东芝FC5005AC</w:t>
                  </w:r>
                </w:p>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6613D6E7">
                  <w:pPr>
                    <w:pStyle w:val="4"/>
                    <w:jc w:val="center"/>
                  </w:pPr>
                  <w:r>
                    <w:rPr>
                      <w:rFonts w:ascii="仿宋_GB2312" w:hAnsi="仿宋_GB2312" w:eastAsia="仿宋_GB2312" w:cs="仿宋_GB2312"/>
                      <w:sz w:val="24"/>
                    </w:rPr>
                    <w:t>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03E592">
                  <w:pPr>
                    <w:pStyle w:val="4"/>
                    <w:jc w:val="center"/>
                  </w:pPr>
                  <w:r>
                    <w:rPr>
                      <w:rFonts w:ascii="仿宋_GB2312" w:hAnsi="仿宋_GB2312" w:eastAsia="仿宋_GB2312" w:cs="仿宋_GB2312"/>
                      <w:sz w:val="24"/>
                    </w:rPr>
                    <w:t>480</w:t>
                  </w:r>
                </w:p>
              </w:tc>
            </w:tr>
            <w:tr w14:paraId="5F418B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4EA83010"/>
              </w:tc>
              <w:tc>
                <w:tcPr>
                  <w:tcW w:w="1621" w:type="dxa"/>
                  <w:vMerge w:val="continue"/>
                  <w:tcBorders>
                    <w:top w:val="nil"/>
                    <w:left w:val="single" w:color="000000" w:sz="4" w:space="0"/>
                    <w:bottom w:val="single" w:color="000000" w:sz="4" w:space="0"/>
                    <w:right w:val="single" w:color="000000" w:sz="4" w:space="0"/>
                  </w:tcBorders>
                </w:tcPr>
                <w:p w14:paraId="2472629C"/>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10A22A36">
                  <w:pPr>
                    <w:pStyle w:val="4"/>
                    <w:jc w:val="center"/>
                  </w:pPr>
                  <w:r>
                    <w:rPr>
                      <w:rFonts w:ascii="仿宋_GB2312" w:hAnsi="仿宋_GB2312" w:eastAsia="仿宋_GB2312" w:cs="仿宋_GB2312"/>
                      <w:sz w:val="24"/>
                    </w:rPr>
                    <w:t>定影上辊</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D87535">
                  <w:pPr>
                    <w:pStyle w:val="4"/>
                    <w:jc w:val="center"/>
                  </w:pPr>
                  <w:r>
                    <w:rPr>
                      <w:rFonts w:ascii="仿宋_GB2312" w:hAnsi="仿宋_GB2312" w:eastAsia="仿宋_GB2312" w:cs="仿宋_GB2312"/>
                      <w:sz w:val="24"/>
                    </w:rPr>
                    <w:t>950</w:t>
                  </w:r>
                </w:p>
              </w:tc>
            </w:tr>
            <w:tr w14:paraId="161D86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71465988"/>
              </w:tc>
              <w:tc>
                <w:tcPr>
                  <w:tcW w:w="1621" w:type="dxa"/>
                  <w:vMerge w:val="continue"/>
                  <w:tcBorders>
                    <w:top w:val="nil"/>
                    <w:left w:val="single" w:color="000000" w:sz="4" w:space="0"/>
                    <w:bottom w:val="single" w:color="000000" w:sz="4" w:space="0"/>
                    <w:right w:val="single" w:color="000000" w:sz="4" w:space="0"/>
                  </w:tcBorders>
                </w:tcPr>
                <w:p w14:paraId="64CA42E6"/>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14AC4746">
                  <w:pPr>
                    <w:pStyle w:val="4"/>
                    <w:jc w:val="center"/>
                  </w:pPr>
                  <w:r>
                    <w:rPr>
                      <w:rFonts w:ascii="仿宋_GB2312" w:hAnsi="仿宋_GB2312" w:eastAsia="仿宋_GB2312" w:cs="仿宋_GB2312"/>
                      <w:sz w:val="24"/>
                    </w:rPr>
                    <w:t>定影压辊</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ECCE62">
                  <w:pPr>
                    <w:pStyle w:val="4"/>
                    <w:jc w:val="center"/>
                  </w:pPr>
                  <w:r>
                    <w:rPr>
                      <w:rFonts w:ascii="仿宋_GB2312" w:hAnsi="仿宋_GB2312" w:eastAsia="仿宋_GB2312" w:cs="仿宋_GB2312"/>
                      <w:sz w:val="24"/>
                    </w:rPr>
                    <w:t>980</w:t>
                  </w:r>
                </w:p>
              </w:tc>
            </w:tr>
            <w:tr w14:paraId="158324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21A08A39"/>
              </w:tc>
              <w:tc>
                <w:tcPr>
                  <w:tcW w:w="1621" w:type="dxa"/>
                  <w:vMerge w:val="continue"/>
                  <w:tcBorders>
                    <w:top w:val="nil"/>
                    <w:left w:val="single" w:color="000000" w:sz="4" w:space="0"/>
                    <w:bottom w:val="single" w:color="000000" w:sz="4" w:space="0"/>
                    <w:right w:val="single" w:color="000000" w:sz="4" w:space="0"/>
                  </w:tcBorders>
                </w:tcPr>
                <w:p w14:paraId="6AA456AA"/>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4ECEEAEF">
                  <w:pPr>
                    <w:pStyle w:val="4"/>
                    <w:jc w:val="center"/>
                  </w:pPr>
                  <w:r>
                    <w:rPr>
                      <w:rFonts w:ascii="仿宋_GB2312" w:hAnsi="仿宋_GB2312" w:eastAsia="仿宋_GB2312" w:cs="仿宋_GB2312"/>
                      <w:sz w:val="24"/>
                    </w:rPr>
                    <w:t>鼓组件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725C19">
                  <w:pPr>
                    <w:pStyle w:val="4"/>
                    <w:jc w:val="center"/>
                  </w:pPr>
                  <w:r>
                    <w:rPr>
                      <w:rFonts w:ascii="仿宋_GB2312" w:hAnsi="仿宋_GB2312" w:eastAsia="仿宋_GB2312" w:cs="仿宋_GB2312"/>
                      <w:sz w:val="24"/>
                    </w:rPr>
                    <w:t>3250</w:t>
                  </w:r>
                </w:p>
              </w:tc>
            </w:tr>
            <w:tr w14:paraId="2B9E227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7FD6F536"/>
              </w:tc>
              <w:tc>
                <w:tcPr>
                  <w:tcW w:w="1621" w:type="dxa"/>
                  <w:vMerge w:val="continue"/>
                  <w:tcBorders>
                    <w:top w:val="nil"/>
                    <w:left w:val="single" w:color="000000" w:sz="4" w:space="0"/>
                    <w:bottom w:val="single" w:color="000000" w:sz="4" w:space="0"/>
                    <w:right w:val="single" w:color="000000" w:sz="4" w:space="0"/>
                  </w:tcBorders>
                </w:tcPr>
                <w:p w14:paraId="5B376224"/>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6C1F28D0">
                  <w:pPr>
                    <w:pStyle w:val="4"/>
                    <w:jc w:val="center"/>
                  </w:pPr>
                  <w:r>
                    <w:rPr>
                      <w:rFonts w:ascii="仿宋_GB2312" w:hAnsi="仿宋_GB2312" w:eastAsia="仿宋_GB2312" w:cs="仿宋_GB2312"/>
                      <w:sz w:val="24"/>
                    </w:rPr>
                    <w:t>转印带组件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32279A">
                  <w:pPr>
                    <w:pStyle w:val="4"/>
                    <w:jc w:val="center"/>
                  </w:pPr>
                  <w:r>
                    <w:rPr>
                      <w:rFonts w:ascii="仿宋_GB2312" w:hAnsi="仿宋_GB2312" w:eastAsia="仿宋_GB2312" w:cs="仿宋_GB2312"/>
                      <w:sz w:val="24"/>
                    </w:rPr>
                    <w:t>2850</w:t>
                  </w:r>
                </w:p>
              </w:tc>
            </w:tr>
            <w:tr w14:paraId="02C8CA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2D214FB6"/>
              </w:tc>
              <w:tc>
                <w:tcPr>
                  <w:tcW w:w="1621" w:type="dxa"/>
                  <w:vMerge w:val="continue"/>
                  <w:tcBorders>
                    <w:top w:val="nil"/>
                    <w:left w:val="single" w:color="000000" w:sz="4" w:space="0"/>
                    <w:bottom w:val="single" w:color="000000" w:sz="4" w:space="0"/>
                    <w:right w:val="single" w:color="000000" w:sz="4" w:space="0"/>
                  </w:tcBorders>
                </w:tcPr>
                <w:p w14:paraId="312B795B"/>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69CB2494">
                  <w:pPr>
                    <w:pStyle w:val="4"/>
                    <w:jc w:val="center"/>
                  </w:pPr>
                  <w:r>
                    <w:rPr>
                      <w:rFonts w:ascii="仿宋_GB2312" w:hAnsi="仿宋_GB2312" w:eastAsia="仿宋_GB2312" w:cs="仿宋_GB2312"/>
                      <w:sz w:val="24"/>
                    </w:rPr>
                    <w:t>输稿器搓纸轮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851B33">
                  <w:pPr>
                    <w:pStyle w:val="4"/>
                    <w:jc w:val="center"/>
                  </w:pPr>
                  <w:r>
                    <w:rPr>
                      <w:rFonts w:ascii="仿宋_GB2312" w:hAnsi="仿宋_GB2312" w:eastAsia="仿宋_GB2312" w:cs="仿宋_GB2312"/>
                      <w:sz w:val="24"/>
                    </w:rPr>
                    <w:t>660</w:t>
                  </w:r>
                </w:p>
              </w:tc>
            </w:tr>
            <w:tr w14:paraId="040F91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9D4A29">
                  <w:pPr>
                    <w:pStyle w:val="4"/>
                    <w:jc w:val="center"/>
                  </w:pPr>
                  <w:r>
                    <w:rPr>
                      <w:rFonts w:ascii="仿宋_GB2312" w:hAnsi="仿宋_GB2312" w:eastAsia="仿宋_GB2312" w:cs="仿宋_GB2312"/>
                      <w:sz w:val="24"/>
                    </w:rPr>
                    <w:t>6</w:t>
                  </w:r>
                </w:p>
              </w:tc>
              <w:tc>
                <w:tcPr>
                  <w:tcW w:w="162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542D21">
                  <w:pPr>
                    <w:pStyle w:val="4"/>
                    <w:jc w:val="center"/>
                  </w:pPr>
                  <w:r>
                    <w:rPr>
                      <w:rFonts w:ascii="仿宋_GB2312" w:hAnsi="仿宋_GB2312" w:eastAsia="仿宋_GB2312" w:cs="仿宋_GB2312"/>
                      <w:sz w:val="24"/>
                    </w:rPr>
                    <w:t>富士施乐SC2020 CPS DA</w:t>
                  </w:r>
                </w:p>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3816A786">
                  <w:pPr>
                    <w:pStyle w:val="4"/>
                    <w:jc w:val="center"/>
                  </w:pPr>
                  <w:r>
                    <w:rPr>
                      <w:rFonts w:ascii="仿宋_GB2312" w:hAnsi="仿宋_GB2312" w:eastAsia="仿宋_GB2312" w:cs="仿宋_GB2312"/>
                      <w:sz w:val="24"/>
                    </w:rPr>
                    <w:t>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55FF35">
                  <w:pPr>
                    <w:pStyle w:val="4"/>
                    <w:jc w:val="center"/>
                  </w:pPr>
                  <w:r>
                    <w:rPr>
                      <w:rFonts w:ascii="仿宋_GB2312" w:hAnsi="仿宋_GB2312" w:eastAsia="仿宋_GB2312" w:cs="仿宋_GB2312"/>
                      <w:sz w:val="24"/>
                    </w:rPr>
                    <w:t>380</w:t>
                  </w:r>
                </w:p>
              </w:tc>
            </w:tr>
            <w:tr w14:paraId="1506BB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3E84A6A4"/>
              </w:tc>
              <w:tc>
                <w:tcPr>
                  <w:tcW w:w="1621" w:type="dxa"/>
                  <w:vMerge w:val="continue"/>
                  <w:tcBorders>
                    <w:top w:val="nil"/>
                    <w:left w:val="single" w:color="000000" w:sz="4" w:space="0"/>
                    <w:bottom w:val="single" w:color="000000" w:sz="4" w:space="0"/>
                    <w:right w:val="single" w:color="000000" w:sz="4" w:space="0"/>
                  </w:tcBorders>
                </w:tcPr>
                <w:p w14:paraId="40888A0B"/>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5E329FCA">
                  <w:pPr>
                    <w:pStyle w:val="4"/>
                    <w:jc w:val="center"/>
                  </w:pPr>
                  <w:r>
                    <w:rPr>
                      <w:rFonts w:ascii="仿宋_GB2312" w:hAnsi="仿宋_GB2312" w:eastAsia="仿宋_GB2312" w:cs="仿宋_GB2312"/>
                      <w:sz w:val="24"/>
                    </w:rPr>
                    <w:t>定影器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4E688F">
                  <w:pPr>
                    <w:pStyle w:val="4"/>
                    <w:jc w:val="center"/>
                  </w:pPr>
                  <w:r>
                    <w:rPr>
                      <w:rFonts w:ascii="仿宋_GB2312" w:hAnsi="仿宋_GB2312" w:eastAsia="仿宋_GB2312" w:cs="仿宋_GB2312"/>
                      <w:sz w:val="24"/>
                    </w:rPr>
                    <w:t>2300</w:t>
                  </w:r>
                </w:p>
              </w:tc>
            </w:tr>
            <w:tr w14:paraId="2D7221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07C824AF"/>
              </w:tc>
              <w:tc>
                <w:tcPr>
                  <w:tcW w:w="1621" w:type="dxa"/>
                  <w:vMerge w:val="continue"/>
                  <w:tcBorders>
                    <w:top w:val="nil"/>
                    <w:left w:val="single" w:color="000000" w:sz="4" w:space="0"/>
                    <w:bottom w:val="single" w:color="000000" w:sz="4" w:space="0"/>
                    <w:right w:val="single" w:color="000000" w:sz="4" w:space="0"/>
                  </w:tcBorders>
                </w:tcPr>
                <w:p w14:paraId="64075F34"/>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71C20B47">
                  <w:pPr>
                    <w:pStyle w:val="4"/>
                    <w:jc w:val="center"/>
                  </w:pPr>
                  <w:r>
                    <w:rPr>
                      <w:rFonts w:ascii="仿宋_GB2312" w:hAnsi="仿宋_GB2312" w:eastAsia="仿宋_GB2312" w:cs="仿宋_GB2312"/>
                      <w:sz w:val="24"/>
                    </w:rPr>
                    <w:t>定影压辊</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7EEF5C">
                  <w:pPr>
                    <w:pStyle w:val="4"/>
                    <w:ind w:firstLine="240"/>
                    <w:jc w:val="center"/>
                  </w:pPr>
                  <w:r>
                    <w:rPr>
                      <w:rFonts w:ascii="仿宋_GB2312" w:hAnsi="仿宋_GB2312" w:eastAsia="仿宋_GB2312" w:cs="仿宋_GB2312"/>
                      <w:sz w:val="24"/>
                    </w:rPr>
                    <w:t>760</w:t>
                  </w:r>
                </w:p>
              </w:tc>
            </w:tr>
            <w:tr w14:paraId="1CE136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244A9167"/>
              </w:tc>
              <w:tc>
                <w:tcPr>
                  <w:tcW w:w="1621" w:type="dxa"/>
                  <w:vMerge w:val="continue"/>
                  <w:tcBorders>
                    <w:top w:val="nil"/>
                    <w:left w:val="single" w:color="000000" w:sz="4" w:space="0"/>
                    <w:bottom w:val="single" w:color="000000" w:sz="4" w:space="0"/>
                    <w:right w:val="single" w:color="000000" w:sz="4" w:space="0"/>
                  </w:tcBorders>
                </w:tcPr>
                <w:p w14:paraId="0985D80C"/>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303FBCE1">
                  <w:pPr>
                    <w:pStyle w:val="4"/>
                    <w:jc w:val="center"/>
                  </w:pPr>
                  <w:r>
                    <w:rPr>
                      <w:rFonts w:ascii="仿宋_GB2312" w:hAnsi="仿宋_GB2312" w:eastAsia="仿宋_GB2312" w:cs="仿宋_GB2312"/>
                      <w:sz w:val="24"/>
                    </w:rPr>
                    <w:t>二次转印辊</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4E207B">
                  <w:pPr>
                    <w:pStyle w:val="4"/>
                    <w:jc w:val="center"/>
                  </w:pPr>
                  <w:r>
                    <w:rPr>
                      <w:rFonts w:ascii="仿宋_GB2312" w:hAnsi="仿宋_GB2312" w:eastAsia="仿宋_GB2312" w:cs="仿宋_GB2312"/>
                      <w:sz w:val="24"/>
                    </w:rPr>
                    <w:t>350</w:t>
                  </w:r>
                </w:p>
              </w:tc>
            </w:tr>
            <w:tr w14:paraId="3AFB0D0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006598AD"/>
              </w:tc>
              <w:tc>
                <w:tcPr>
                  <w:tcW w:w="1621" w:type="dxa"/>
                  <w:vMerge w:val="continue"/>
                  <w:tcBorders>
                    <w:top w:val="nil"/>
                    <w:left w:val="single" w:color="000000" w:sz="4" w:space="0"/>
                    <w:bottom w:val="single" w:color="000000" w:sz="4" w:space="0"/>
                    <w:right w:val="single" w:color="000000" w:sz="4" w:space="0"/>
                  </w:tcBorders>
                </w:tcPr>
                <w:p w14:paraId="6A7E9843"/>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36D94593">
                  <w:pPr>
                    <w:pStyle w:val="4"/>
                    <w:jc w:val="center"/>
                  </w:pPr>
                  <w:r>
                    <w:rPr>
                      <w:rFonts w:ascii="仿宋_GB2312" w:hAnsi="仿宋_GB2312" w:eastAsia="仿宋_GB2312" w:cs="仿宋_GB2312"/>
                      <w:sz w:val="24"/>
                    </w:rPr>
                    <w:t>转印带组件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E8BBE1">
                  <w:pPr>
                    <w:pStyle w:val="4"/>
                    <w:jc w:val="center"/>
                  </w:pPr>
                  <w:r>
                    <w:rPr>
                      <w:rFonts w:ascii="仿宋_GB2312" w:hAnsi="仿宋_GB2312" w:eastAsia="仿宋_GB2312" w:cs="仿宋_GB2312"/>
                      <w:sz w:val="24"/>
                    </w:rPr>
                    <w:t>2200</w:t>
                  </w:r>
                </w:p>
              </w:tc>
            </w:tr>
            <w:tr w14:paraId="454C01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02577258"/>
              </w:tc>
              <w:tc>
                <w:tcPr>
                  <w:tcW w:w="1621" w:type="dxa"/>
                  <w:vMerge w:val="continue"/>
                  <w:tcBorders>
                    <w:top w:val="nil"/>
                    <w:left w:val="single" w:color="000000" w:sz="4" w:space="0"/>
                    <w:bottom w:val="single" w:color="000000" w:sz="4" w:space="0"/>
                    <w:right w:val="single" w:color="000000" w:sz="4" w:space="0"/>
                  </w:tcBorders>
                </w:tcPr>
                <w:p w14:paraId="1DBAEE60"/>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477F6995">
                  <w:pPr>
                    <w:pStyle w:val="4"/>
                    <w:jc w:val="center"/>
                  </w:pPr>
                  <w:r>
                    <w:rPr>
                      <w:rFonts w:ascii="仿宋_GB2312" w:hAnsi="仿宋_GB2312" w:eastAsia="仿宋_GB2312" w:cs="仿宋_GB2312"/>
                      <w:sz w:val="24"/>
                    </w:rPr>
                    <w:t>转印带刮板组件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7C1B05">
                  <w:pPr>
                    <w:pStyle w:val="4"/>
                    <w:jc w:val="center"/>
                  </w:pPr>
                  <w:r>
                    <w:rPr>
                      <w:rFonts w:ascii="仿宋_GB2312" w:hAnsi="仿宋_GB2312" w:eastAsia="仿宋_GB2312" w:cs="仿宋_GB2312"/>
                      <w:sz w:val="24"/>
                    </w:rPr>
                    <w:t>650</w:t>
                  </w:r>
                </w:p>
              </w:tc>
            </w:tr>
            <w:tr w14:paraId="6D7043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22D8312F"/>
              </w:tc>
              <w:tc>
                <w:tcPr>
                  <w:tcW w:w="1621" w:type="dxa"/>
                  <w:vMerge w:val="continue"/>
                  <w:tcBorders>
                    <w:top w:val="nil"/>
                    <w:left w:val="single" w:color="000000" w:sz="4" w:space="0"/>
                    <w:bottom w:val="single" w:color="000000" w:sz="4" w:space="0"/>
                    <w:right w:val="single" w:color="000000" w:sz="4" w:space="0"/>
                  </w:tcBorders>
                </w:tcPr>
                <w:p w14:paraId="217088AE"/>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062E22DE">
                  <w:pPr>
                    <w:pStyle w:val="4"/>
                    <w:jc w:val="center"/>
                  </w:pPr>
                  <w:r>
                    <w:rPr>
                      <w:rFonts w:ascii="仿宋_GB2312" w:hAnsi="仿宋_GB2312" w:eastAsia="仿宋_GB2312" w:cs="仿宋_GB2312"/>
                      <w:sz w:val="24"/>
                    </w:rPr>
                    <w:t>鼓组件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0A2427">
                  <w:pPr>
                    <w:pStyle w:val="4"/>
                    <w:jc w:val="center"/>
                  </w:pPr>
                  <w:r>
                    <w:rPr>
                      <w:rFonts w:ascii="仿宋_GB2312" w:hAnsi="仿宋_GB2312" w:eastAsia="仿宋_GB2312" w:cs="仿宋_GB2312"/>
                      <w:sz w:val="24"/>
                    </w:rPr>
                    <w:t>1550</w:t>
                  </w:r>
                </w:p>
              </w:tc>
            </w:tr>
            <w:tr w14:paraId="647B89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BA5B12">
                  <w:pPr>
                    <w:pStyle w:val="4"/>
                    <w:jc w:val="center"/>
                  </w:pPr>
                  <w:r>
                    <w:rPr>
                      <w:rFonts w:ascii="仿宋_GB2312" w:hAnsi="仿宋_GB2312" w:eastAsia="仿宋_GB2312" w:cs="仿宋_GB2312"/>
                      <w:sz w:val="24"/>
                    </w:rPr>
                    <w:t>7</w:t>
                  </w:r>
                </w:p>
              </w:tc>
              <w:tc>
                <w:tcPr>
                  <w:tcW w:w="162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51DF9F">
                  <w:pPr>
                    <w:pStyle w:val="4"/>
                    <w:jc w:val="center"/>
                  </w:pPr>
                  <w:r>
                    <w:rPr>
                      <w:rFonts w:ascii="仿宋_GB2312" w:hAnsi="仿宋_GB2312" w:eastAsia="仿宋_GB2312" w:cs="仿宋_GB2312"/>
                      <w:sz w:val="24"/>
                    </w:rPr>
                    <w:t>夏普256L</w:t>
                  </w:r>
                </w:p>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5FD58DA0">
                  <w:pPr>
                    <w:pStyle w:val="4"/>
                    <w:jc w:val="center"/>
                  </w:pPr>
                  <w:r>
                    <w:rPr>
                      <w:rFonts w:ascii="仿宋_GB2312" w:hAnsi="仿宋_GB2312" w:eastAsia="仿宋_GB2312" w:cs="仿宋_GB2312"/>
                      <w:sz w:val="24"/>
                    </w:rPr>
                    <w:t>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47C2C0">
                  <w:pPr>
                    <w:pStyle w:val="4"/>
                    <w:jc w:val="center"/>
                  </w:pPr>
                  <w:r>
                    <w:rPr>
                      <w:rFonts w:ascii="仿宋_GB2312" w:hAnsi="仿宋_GB2312" w:eastAsia="仿宋_GB2312" w:cs="仿宋_GB2312"/>
                      <w:sz w:val="24"/>
                    </w:rPr>
                    <w:t>680</w:t>
                  </w:r>
                </w:p>
              </w:tc>
            </w:tr>
            <w:tr w14:paraId="1EA70BB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743802A6"/>
              </w:tc>
              <w:tc>
                <w:tcPr>
                  <w:tcW w:w="1621" w:type="dxa"/>
                  <w:vMerge w:val="continue"/>
                  <w:tcBorders>
                    <w:top w:val="nil"/>
                    <w:left w:val="single" w:color="000000" w:sz="4" w:space="0"/>
                    <w:bottom w:val="single" w:color="000000" w:sz="4" w:space="0"/>
                    <w:right w:val="single" w:color="000000" w:sz="4" w:space="0"/>
                  </w:tcBorders>
                </w:tcPr>
                <w:p w14:paraId="625AEBF4"/>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05313BB3">
                  <w:pPr>
                    <w:pStyle w:val="4"/>
                    <w:jc w:val="center"/>
                  </w:pPr>
                  <w:r>
                    <w:rPr>
                      <w:rFonts w:ascii="仿宋_GB2312" w:hAnsi="仿宋_GB2312" w:eastAsia="仿宋_GB2312" w:cs="仿宋_GB2312"/>
                      <w:sz w:val="24"/>
                    </w:rPr>
                    <w:t>定影组件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53BD33">
                  <w:pPr>
                    <w:pStyle w:val="4"/>
                    <w:jc w:val="center"/>
                  </w:pPr>
                  <w:r>
                    <w:rPr>
                      <w:rFonts w:ascii="仿宋_GB2312" w:hAnsi="仿宋_GB2312" w:eastAsia="仿宋_GB2312" w:cs="仿宋_GB2312"/>
                      <w:sz w:val="24"/>
                    </w:rPr>
                    <w:t>1550</w:t>
                  </w:r>
                </w:p>
              </w:tc>
            </w:tr>
            <w:tr w14:paraId="6F3561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07A3D7D1"/>
              </w:tc>
              <w:tc>
                <w:tcPr>
                  <w:tcW w:w="1621" w:type="dxa"/>
                  <w:vMerge w:val="continue"/>
                  <w:tcBorders>
                    <w:top w:val="nil"/>
                    <w:left w:val="single" w:color="000000" w:sz="4" w:space="0"/>
                    <w:bottom w:val="single" w:color="000000" w:sz="4" w:space="0"/>
                    <w:right w:val="single" w:color="000000" w:sz="4" w:space="0"/>
                  </w:tcBorders>
                </w:tcPr>
                <w:p w14:paraId="33190A99"/>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574261C3">
                  <w:pPr>
                    <w:pStyle w:val="4"/>
                    <w:jc w:val="center"/>
                  </w:pPr>
                  <w:r>
                    <w:rPr>
                      <w:rFonts w:ascii="仿宋_GB2312" w:hAnsi="仿宋_GB2312" w:eastAsia="仿宋_GB2312" w:cs="仿宋_GB2312"/>
                      <w:sz w:val="24"/>
                    </w:rPr>
                    <w:t>定影上辊辊</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FE1BC5">
                  <w:pPr>
                    <w:pStyle w:val="4"/>
                    <w:jc w:val="center"/>
                  </w:pPr>
                  <w:r>
                    <w:rPr>
                      <w:rFonts w:ascii="仿宋_GB2312" w:hAnsi="仿宋_GB2312" w:eastAsia="仿宋_GB2312" w:cs="仿宋_GB2312"/>
                      <w:sz w:val="24"/>
                    </w:rPr>
                    <w:t>620</w:t>
                  </w:r>
                </w:p>
              </w:tc>
            </w:tr>
            <w:tr w14:paraId="20401B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371695EE"/>
              </w:tc>
              <w:tc>
                <w:tcPr>
                  <w:tcW w:w="1621" w:type="dxa"/>
                  <w:vMerge w:val="continue"/>
                  <w:tcBorders>
                    <w:top w:val="nil"/>
                    <w:left w:val="single" w:color="000000" w:sz="4" w:space="0"/>
                    <w:bottom w:val="single" w:color="000000" w:sz="4" w:space="0"/>
                    <w:right w:val="single" w:color="000000" w:sz="4" w:space="0"/>
                  </w:tcBorders>
                </w:tcPr>
                <w:p w14:paraId="1801D059"/>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1C364043">
                  <w:pPr>
                    <w:pStyle w:val="4"/>
                    <w:jc w:val="center"/>
                  </w:pPr>
                  <w:r>
                    <w:rPr>
                      <w:rFonts w:ascii="仿宋_GB2312" w:hAnsi="仿宋_GB2312" w:eastAsia="仿宋_GB2312" w:cs="仿宋_GB2312"/>
                      <w:sz w:val="24"/>
                    </w:rPr>
                    <w:t>分离爪</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A04C14">
                  <w:pPr>
                    <w:pStyle w:val="4"/>
                    <w:jc w:val="center"/>
                  </w:pPr>
                  <w:r>
                    <w:rPr>
                      <w:rFonts w:ascii="仿宋_GB2312" w:hAnsi="仿宋_GB2312" w:eastAsia="仿宋_GB2312" w:cs="仿宋_GB2312"/>
                      <w:sz w:val="24"/>
                    </w:rPr>
                    <w:t>360</w:t>
                  </w:r>
                </w:p>
              </w:tc>
            </w:tr>
            <w:tr w14:paraId="06FDAA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4525D10A"/>
              </w:tc>
              <w:tc>
                <w:tcPr>
                  <w:tcW w:w="1621" w:type="dxa"/>
                  <w:vMerge w:val="continue"/>
                  <w:tcBorders>
                    <w:top w:val="nil"/>
                    <w:left w:val="single" w:color="000000" w:sz="4" w:space="0"/>
                    <w:bottom w:val="single" w:color="000000" w:sz="4" w:space="0"/>
                    <w:right w:val="single" w:color="000000" w:sz="4" w:space="0"/>
                  </w:tcBorders>
                </w:tcPr>
                <w:p w14:paraId="7AA30CF1"/>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6B02E74C">
                  <w:pPr>
                    <w:pStyle w:val="4"/>
                    <w:jc w:val="center"/>
                  </w:pPr>
                  <w:r>
                    <w:rPr>
                      <w:rFonts w:ascii="仿宋_GB2312" w:hAnsi="仿宋_GB2312" w:eastAsia="仿宋_GB2312" w:cs="仿宋_GB2312"/>
                      <w:sz w:val="24"/>
                    </w:rPr>
                    <w:t>输稿器搓纸轮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C2FBBE">
                  <w:pPr>
                    <w:pStyle w:val="4"/>
                    <w:jc w:val="center"/>
                  </w:pPr>
                  <w:r>
                    <w:rPr>
                      <w:rFonts w:ascii="仿宋_GB2312" w:hAnsi="仿宋_GB2312" w:eastAsia="仿宋_GB2312" w:cs="仿宋_GB2312"/>
                      <w:sz w:val="24"/>
                    </w:rPr>
                    <w:t>380</w:t>
                  </w:r>
                </w:p>
              </w:tc>
            </w:tr>
            <w:tr w14:paraId="2A471E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56479D">
                  <w:pPr>
                    <w:pStyle w:val="4"/>
                    <w:jc w:val="center"/>
                  </w:pPr>
                  <w:r>
                    <w:rPr>
                      <w:rFonts w:ascii="仿宋_GB2312" w:hAnsi="仿宋_GB2312" w:eastAsia="仿宋_GB2312" w:cs="仿宋_GB2312"/>
                      <w:sz w:val="24"/>
                    </w:rPr>
                    <w:t>8</w:t>
                  </w:r>
                </w:p>
              </w:tc>
              <w:tc>
                <w:tcPr>
                  <w:tcW w:w="162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116CA4">
                  <w:pPr>
                    <w:pStyle w:val="4"/>
                    <w:jc w:val="center"/>
                  </w:pPr>
                  <w:r>
                    <w:rPr>
                      <w:rFonts w:ascii="仿宋_GB2312" w:hAnsi="仿宋_GB2312" w:eastAsia="仿宋_GB2312" w:cs="仿宋_GB2312"/>
                      <w:sz w:val="24"/>
                    </w:rPr>
                    <w:t>理光MC2001</w:t>
                  </w:r>
                </w:p>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7BD091F0">
                  <w:pPr>
                    <w:pStyle w:val="4"/>
                    <w:jc w:val="center"/>
                  </w:pPr>
                  <w:r>
                    <w:rPr>
                      <w:rFonts w:ascii="仿宋_GB2312" w:hAnsi="仿宋_GB2312" w:eastAsia="仿宋_GB2312" w:cs="仿宋_GB2312"/>
                      <w:sz w:val="24"/>
                    </w:rPr>
                    <w:t>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496D16">
                  <w:pPr>
                    <w:pStyle w:val="4"/>
                    <w:jc w:val="center"/>
                  </w:pPr>
                  <w:r>
                    <w:rPr>
                      <w:rFonts w:ascii="仿宋_GB2312" w:hAnsi="仿宋_GB2312" w:eastAsia="仿宋_GB2312" w:cs="仿宋_GB2312"/>
                      <w:sz w:val="24"/>
                    </w:rPr>
                    <w:t>460</w:t>
                  </w:r>
                </w:p>
              </w:tc>
            </w:tr>
            <w:tr w14:paraId="18ED9B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0EEFA974"/>
              </w:tc>
              <w:tc>
                <w:tcPr>
                  <w:tcW w:w="1621" w:type="dxa"/>
                  <w:vMerge w:val="continue"/>
                  <w:tcBorders>
                    <w:top w:val="nil"/>
                    <w:left w:val="single" w:color="000000" w:sz="4" w:space="0"/>
                    <w:bottom w:val="single" w:color="000000" w:sz="4" w:space="0"/>
                    <w:right w:val="single" w:color="000000" w:sz="4" w:space="0"/>
                  </w:tcBorders>
                </w:tcPr>
                <w:p w14:paraId="3AABFDA1"/>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523A705D">
                  <w:pPr>
                    <w:pStyle w:val="4"/>
                    <w:jc w:val="center"/>
                  </w:pPr>
                  <w:r>
                    <w:rPr>
                      <w:rFonts w:ascii="仿宋_GB2312" w:hAnsi="仿宋_GB2312" w:eastAsia="仿宋_GB2312" w:cs="仿宋_GB2312"/>
                      <w:sz w:val="24"/>
                    </w:rPr>
                    <w:t>定影上辊</w:t>
                  </w:r>
                </w:p>
              </w:tc>
              <w:tc>
                <w:tcPr>
                  <w:tcW w:w="161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CDCE95">
                  <w:pPr>
                    <w:pStyle w:val="4"/>
                    <w:jc w:val="center"/>
                  </w:pPr>
                  <w:r>
                    <w:rPr>
                      <w:rFonts w:ascii="仿宋_GB2312" w:hAnsi="仿宋_GB2312" w:eastAsia="仿宋_GB2312" w:cs="仿宋_GB2312"/>
                      <w:sz w:val="24"/>
                    </w:rPr>
                    <w:t>2850</w:t>
                  </w:r>
                </w:p>
              </w:tc>
            </w:tr>
            <w:tr w14:paraId="636207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39773DAD"/>
              </w:tc>
              <w:tc>
                <w:tcPr>
                  <w:tcW w:w="1621" w:type="dxa"/>
                  <w:vMerge w:val="continue"/>
                  <w:tcBorders>
                    <w:top w:val="nil"/>
                    <w:left w:val="single" w:color="000000" w:sz="4" w:space="0"/>
                    <w:bottom w:val="single" w:color="000000" w:sz="4" w:space="0"/>
                    <w:right w:val="single" w:color="000000" w:sz="4" w:space="0"/>
                  </w:tcBorders>
                </w:tcPr>
                <w:p w14:paraId="5F617C3A"/>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70026FD1">
                  <w:pPr>
                    <w:pStyle w:val="4"/>
                    <w:jc w:val="center"/>
                  </w:pPr>
                  <w:r>
                    <w:rPr>
                      <w:rFonts w:ascii="仿宋_GB2312" w:hAnsi="仿宋_GB2312" w:eastAsia="仿宋_GB2312" w:cs="仿宋_GB2312"/>
                      <w:sz w:val="24"/>
                    </w:rPr>
                    <w:t>定影压辊</w:t>
                  </w:r>
                </w:p>
              </w:tc>
              <w:tc>
                <w:tcPr>
                  <w:tcW w:w="1611" w:type="dxa"/>
                  <w:vMerge w:val="continue"/>
                  <w:tcBorders>
                    <w:top w:val="nil"/>
                    <w:left w:val="single" w:color="000000" w:sz="4" w:space="0"/>
                    <w:bottom w:val="single" w:color="000000" w:sz="4" w:space="0"/>
                    <w:right w:val="single" w:color="000000" w:sz="4" w:space="0"/>
                  </w:tcBorders>
                </w:tcPr>
                <w:p w14:paraId="0AB43956"/>
              </w:tc>
            </w:tr>
            <w:tr w14:paraId="6D33DF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534C74CE"/>
              </w:tc>
              <w:tc>
                <w:tcPr>
                  <w:tcW w:w="1621" w:type="dxa"/>
                  <w:vMerge w:val="continue"/>
                  <w:tcBorders>
                    <w:top w:val="nil"/>
                    <w:left w:val="single" w:color="000000" w:sz="4" w:space="0"/>
                    <w:bottom w:val="single" w:color="000000" w:sz="4" w:space="0"/>
                    <w:right w:val="single" w:color="000000" w:sz="4" w:space="0"/>
                  </w:tcBorders>
                </w:tcPr>
                <w:p w14:paraId="42601E0A"/>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5699EF97">
                  <w:pPr>
                    <w:pStyle w:val="4"/>
                    <w:jc w:val="center"/>
                  </w:pPr>
                  <w:r>
                    <w:rPr>
                      <w:rFonts w:ascii="仿宋_GB2312" w:hAnsi="仿宋_GB2312" w:eastAsia="仿宋_GB2312" w:cs="仿宋_GB2312"/>
                      <w:sz w:val="24"/>
                    </w:rPr>
                    <w:t>转印清洁组件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FF91FD">
                  <w:pPr>
                    <w:pStyle w:val="4"/>
                    <w:jc w:val="center"/>
                  </w:pPr>
                  <w:r>
                    <w:rPr>
                      <w:rFonts w:ascii="仿宋_GB2312" w:hAnsi="仿宋_GB2312" w:eastAsia="仿宋_GB2312" w:cs="仿宋_GB2312"/>
                      <w:sz w:val="24"/>
                    </w:rPr>
                    <w:t>620</w:t>
                  </w:r>
                </w:p>
              </w:tc>
            </w:tr>
            <w:tr w14:paraId="03BB7B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076FBB57"/>
              </w:tc>
              <w:tc>
                <w:tcPr>
                  <w:tcW w:w="1621" w:type="dxa"/>
                  <w:vMerge w:val="continue"/>
                  <w:tcBorders>
                    <w:top w:val="nil"/>
                    <w:left w:val="single" w:color="000000" w:sz="4" w:space="0"/>
                    <w:bottom w:val="single" w:color="000000" w:sz="4" w:space="0"/>
                    <w:right w:val="single" w:color="000000" w:sz="4" w:space="0"/>
                  </w:tcBorders>
                </w:tcPr>
                <w:p w14:paraId="5EE7226D"/>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0722E336">
                  <w:pPr>
                    <w:pStyle w:val="4"/>
                    <w:jc w:val="center"/>
                  </w:pPr>
                  <w:r>
                    <w:rPr>
                      <w:rFonts w:ascii="仿宋_GB2312" w:hAnsi="仿宋_GB2312" w:eastAsia="仿宋_GB2312" w:cs="仿宋_GB2312"/>
                      <w:sz w:val="24"/>
                    </w:rPr>
                    <w:t>输稿器搓纸轮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27EDA3">
                  <w:pPr>
                    <w:pStyle w:val="4"/>
                    <w:jc w:val="center"/>
                  </w:pPr>
                  <w:r>
                    <w:rPr>
                      <w:rFonts w:ascii="仿宋_GB2312" w:hAnsi="仿宋_GB2312" w:eastAsia="仿宋_GB2312" w:cs="仿宋_GB2312"/>
                      <w:sz w:val="24"/>
                    </w:rPr>
                    <w:t>680</w:t>
                  </w:r>
                </w:p>
              </w:tc>
            </w:tr>
            <w:tr w14:paraId="63780D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12FA7CE3"/>
              </w:tc>
              <w:tc>
                <w:tcPr>
                  <w:tcW w:w="1621" w:type="dxa"/>
                  <w:vMerge w:val="continue"/>
                  <w:tcBorders>
                    <w:top w:val="nil"/>
                    <w:left w:val="single" w:color="000000" w:sz="4" w:space="0"/>
                    <w:bottom w:val="single" w:color="000000" w:sz="4" w:space="0"/>
                    <w:right w:val="single" w:color="000000" w:sz="4" w:space="0"/>
                  </w:tcBorders>
                </w:tcPr>
                <w:p w14:paraId="2A79029C"/>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691B2C78">
                  <w:pPr>
                    <w:pStyle w:val="4"/>
                    <w:jc w:val="center"/>
                  </w:pPr>
                  <w:r>
                    <w:rPr>
                      <w:rFonts w:ascii="仿宋_GB2312" w:hAnsi="仿宋_GB2312" w:eastAsia="仿宋_GB2312" w:cs="仿宋_GB2312"/>
                      <w:sz w:val="24"/>
                    </w:rPr>
                    <w:t>转印带组件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D8B5BF">
                  <w:pPr>
                    <w:pStyle w:val="4"/>
                    <w:jc w:val="center"/>
                  </w:pPr>
                  <w:r>
                    <w:rPr>
                      <w:rFonts w:ascii="仿宋_GB2312" w:hAnsi="仿宋_GB2312" w:eastAsia="仿宋_GB2312" w:cs="仿宋_GB2312"/>
                      <w:sz w:val="24"/>
                    </w:rPr>
                    <w:t>3650</w:t>
                  </w:r>
                </w:p>
              </w:tc>
            </w:tr>
            <w:tr w14:paraId="6D05CC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7D95907A"/>
              </w:tc>
              <w:tc>
                <w:tcPr>
                  <w:tcW w:w="1621" w:type="dxa"/>
                  <w:vMerge w:val="continue"/>
                  <w:tcBorders>
                    <w:top w:val="nil"/>
                    <w:left w:val="single" w:color="000000" w:sz="4" w:space="0"/>
                    <w:bottom w:val="single" w:color="000000" w:sz="4" w:space="0"/>
                    <w:right w:val="single" w:color="000000" w:sz="4" w:space="0"/>
                  </w:tcBorders>
                </w:tcPr>
                <w:p w14:paraId="0FCE6E18"/>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152CFD01">
                  <w:pPr>
                    <w:pStyle w:val="4"/>
                    <w:jc w:val="center"/>
                  </w:pPr>
                  <w:r>
                    <w:rPr>
                      <w:rFonts w:ascii="仿宋_GB2312" w:hAnsi="仿宋_GB2312" w:eastAsia="仿宋_GB2312" w:cs="仿宋_GB2312"/>
                      <w:sz w:val="24"/>
                    </w:rPr>
                    <w:t>鼓组件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C4D5D8">
                  <w:pPr>
                    <w:pStyle w:val="4"/>
                    <w:jc w:val="center"/>
                  </w:pPr>
                  <w:r>
                    <w:rPr>
                      <w:rFonts w:ascii="仿宋_GB2312" w:hAnsi="仿宋_GB2312" w:eastAsia="仿宋_GB2312" w:cs="仿宋_GB2312"/>
                      <w:sz w:val="24"/>
                    </w:rPr>
                    <w:t>2850</w:t>
                  </w:r>
                </w:p>
              </w:tc>
            </w:tr>
            <w:tr w14:paraId="45B835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11515759"/>
              </w:tc>
              <w:tc>
                <w:tcPr>
                  <w:tcW w:w="1621" w:type="dxa"/>
                  <w:vMerge w:val="continue"/>
                  <w:tcBorders>
                    <w:top w:val="nil"/>
                    <w:left w:val="single" w:color="000000" w:sz="4" w:space="0"/>
                    <w:bottom w:val="single" w:color="000000" w:sz="4" w:space="0"/>
                    <w:right w:val="single" w:color="000000" w:sz="4" w:space="0"/>
                  </w:tcBorders>
                </w:tcPr>
                <w:p w14:paraId="77E65F62"/>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2348B98E">
                  <w:pPr>
                    <w:pStyle w:val="4"/>
                    <w:jc w:val="center"/>
                  </w:pPr>
                  <w:r>
                    <w:rPr>
                      <w:rFonts w:ascii="仿宋_GB2312" w:hAnsi="仿宋_GB2312" w:eastAsia="仿宋_GB2312" w:cs="仿宋_GB2312"/>
                      <w:sz w:val="24"/>
                    </w:rPr>
                    <w:t>加粉单元</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6585B9">
                  <w:pPr>
                    <w:pStyle w:val="4"/>
                    <w:jc w:val="center"/>
                  </w:pPr>
                  <w:r>
                    <w:rPr>
                      <w:rFonts w:ascii="仿宋_GB2312" w:hAnsi="仿宋_GB2312" w:eastAsia="仿宋_GB2312" w:cs="仿宋_GB2312"/>
                      <w:sz w:val="24"/>
                    </w:rPr>
                    <w:t>6800</w:t>
                  </w:r>
                </w:p>
              </w:tc>
            </w:tr>
            <w:tr w14:paraId="44A602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DC863E">
                  <w:pPr>
                    <w:pStyle w:val="4"/>
                    <w:jc w:val="center"/>
                  </w:pPr>
                  <w:r>
                    <w:rPr>
                      <w:rFonts w:ascii="仿宋_GB2312" w:hAnsi="仿宋_GB2312" w:eastAsia="仿宋_GB2312" w:cs="仿宋_GB2312"/>
                      <w:sz w:val="24"/>
                    </w:rPr>
                    <w:t>9</w:t>
                  </w:r>
                </w:p>
              </w:tc>
              <w:tc>
                <w:tcPr>
                  <w:tcW w:w="162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EC38AA">
                  <w:pPr>
                    <w:pStyle w:val="4"/>
                    <w:jc w:val="center"/>
                  </w:pPr>
                  <w:r>
                    <w:rPr>
                      <w:rFonts w:ascii="仿宋_GB2312" w:hAnsi="仿宋_GB2312" w:eastAsia="仿宋_GB2312" w:cs="仿宋_GB2312"/>
                      <w:sz w:val="24"/>
                    </w:rPr>
                    <w:t>奔图CM9705DN</w:t>
                  </w:r>
                </w:p>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4A47B630">
                  <w:pPr>
                    <w:pStyle w:val="4"/>
                    <w:jc w:val="center"/>
                  </w:pPr>
                  <w:r>
                    <w:rPr>
                      <w:rFonts w:ascii="仿宋_GB2312" w:hAnsi="仿宋_GB2312" w:eastAsia="仿宋_GB2312" w:cs="仿宋_GB2312"/>
                      <w:sz w:val="24"/>
                    </w:rPr>
                    <w:t>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3AC9C5">
                  <w:pPr>
                    <w:pStyle w:val="4"/>
                    <w:jc w:val="center"/>
                  </w:pPr>
                  <w:r>
                    <w:rPr>
                      <w:rFonts w:ascii="仿宋_GB2312" w:hAnsi="仿宋_GB2312" w:eastAsia="仿宋_GB2312" w:cs="仿宋_GB2312"/>
                      <w:sz w:val="24"/>
                    </w:rPr>
                    <w:t>620</w:t>
                  </w:r>
                </w:p>
              </w:tc>
            </w:tr>
            <w:tr w14:paraId="438555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755D85FD"/>
              </w:tc>
              <w:tc>
                <w:tcPr>
                  <w:tcW w:w="1621" w:type="dxa"/>
                  <w:vMerge w:val="continue"/>
                  <w:tcBorders>
                    <w:top w:val="nil"/>
                    <w:left w:val="single" w:color="000000" w:sz="4" w:space="0"/>
                    <w:bottom w:val="single" w:color="000000" w:sz="4" w:space="0"/>
                    <w:right w:val="single" w:color="000000" w:sz="4" w:space="0"/>
                  </w:tcBorders>
                </w:tcPr>
                <w:p w14:paraId="2A993B3D"/>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069BB2B9">
                  <w:pPr>
                    <w:pStyle w:val="4"/>
                    <w:jc w:val="center"/>
                  </w:pPr>
                  <w:r>
                    <w:rPr>
                      <w:rFonts w:ascii="仿宋_GB2312" w:hAnsi="仿宋_GB2312" w:eastAsia="仿宋_GB2312" w:cs="仿宋_GB2312"/>
                      <w:sz w:val="24"/>
                    </w:rPr>
                    <w:t>定影膜</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4F0D01">
                  <w:pPr>
                    <w:pStyle w:val="4"/>
                    <w:jc w:val="center"/>
                  </w:pPr>
                  <w:r>
                    <w:rPr>
                      <w:rFonts w:ascii="仿宋_GB2312" w:hAnsi="仿宋_GB2312" w:eastAsia="仿宋_GB2312" w:cs="仿宋_GB2312"/>
                      <w:sz w:val="24"/>
                    </w:rPr>
                    <w:t>1860</w:t>
                  </w:r>
                </w:p>
              </w:tc>
            </w:tr>
            <w:tr w14:paraId="2C4B9A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34B339C5"/>
              </w:tc>
              <w:tc>
                <w:tcPr>
                  <w:tcW w:w="1621" w:type="dxa"/>
                  <w:vMerge w:val="continue"/>
                  <w:tcBorders>
                    <w:top w:val="nil"/>
                    <w:left w:val="single" w:color="000000" w:sz="4" w:space="0"/>
                    <w:bottom w:val="single" w:color="000000" w:sz="4" w:space="0"/>
                    <w:right w:val="single" w:color="000000" w:sz="4" w:space="0"/>
                  </w:tcBorders>
                </w:tcPr>
                <w:p w14:paraId="796742E2"/>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107D577D">
                  <w:pPr>
                    <w:pStyle w:val="4"/>
                    <w:jc w:val="center"/>
                  </w:pPr>
                  <w:r>
                    <w:rPr>
                      <w:rFonts w:ascii="仿宋_GB2312" w:hAnsi="仿宋_GB2312" w:eastAsia="仿宋_GB2312" w:cs="仿宋_GB2312"/>
                      <w:sz w:val="24"/>
                    </w:rPr>
                    <w:t>定影压辊</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1544F6">
                  <w:pPr>
                    <w:pStyle w:val="4"/>
                    <w:jc w:val="center"/>
                  </w:pPr>
                  <w:r>
                    <w:rPr>
                      <w:rFonts w:ascii="仿宋_GB2312" w:hAnsi="仿宋_GB2312" w:eastAsia="仿宋_GB2312" w:cs="仿宋_GB2312"/>
                      <w:sz w:val="24"/>
                    </w:rPr>
                    <w:t>1650</w:t>
                  </w:r>
                </w:p>
              </w:tc>
            </w:tr>
            <w:tr w14:paraId="2DF447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13FB0A01"/>
              </w:tc>
              <w:tc>
                <w:tcPr>
                  <w:tcW w:w="1621" w:type="dxa"/>
                  <w:vMerge w:val="continue"/>
                  <w:tcBorders>
                    <w:top w:val="nil"/>
                    <w:left w:val="single" w:color="000000" w:sz="4" w:space="0"/>
                    <w:bottom w:val="single" w:color="000000" w:sz="4" w:space="0"/>
                    <w:right w:val="single" w:color="000000" w:sz="4" w:space="0"/>
                  </w:tcBorders>
                </w:tcPr>
                <w:p w14:paraId="02549C07"/>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0994C7A9">
                  <w:pPr>
                    <w:pStyle w:val="4"/>
                    <w:jc w:val="center"/>
                  </w:pPr>
                  <w:r>
                    <w:rPr>
                      <w:rFonts w:ascii="仿宋_GB2312" w:hAnsi="仿宋_GB2312" w:eastAsia="仿宋_GB2312" w:cs="仿宋_GB2312"/>
                      <w:sz w:val="24"/>
                    </w:rPr>
                    <w:t>定影组件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8DF987">
                  <w:pPr>
                    <w:pStyle w:val="4"/>
                    <w:jc w:val="center"/>
                  </w:pPr>
                  <w:r>
                    <w:rPr>
                      <w:rFonts w:ascii="仿宋_GB2312" w:hAnsi="仿宋_GB2312" w:eastAsia="仿宋_GB2312" w:cs="仿宋_GB2312"/>
                      <w:sz w:val="24"/>
                    </w:rPr>
                    <w:t>5200</w:t>
                  </w:r>
                </w:p>
              </w:tc>
            </w:tr>
            <w:tr w14:paraId="22B0FF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275C4652"/>
              </w:tc>
              <w:tc>
                <w:tcPr>
                  <w:tcW w:w="1621" w:type="dxa"/>
                  <w:vMerge w:val="continue"/>
                  <w:tcBorders>
                    <w:top w:val="nil"/>
                    <w:left w:val="single" w:color="000000" w:sz="4" w:space="0"/>
                    <w:bottom w:val="single" w:color="000000" w:sz="4" w:space="0"/>
                    <w:right w:val="single" w:color="000000" w:sz="4" w:space="0"/>
                  </w:tcBorders>
                </w:tcPr>
                <w:p w14:paraId="4AA048E7"/>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6CF52131">
                  <w:pPr>
                    <w:pStyle w:val="4"/>
                    <w:jc w:val="center"/>
                  </w:pPr>
                  <w:r>
                    <w:rPr>
                      <w:rFonts w:ascii="仿宋_GB2312" w:hAnsi="仿宋_GB2312" w:eastAsia="仿宋_GB2312" w:cs="仿宋_GB2312"/>
                      <w:sz w:val="24"/>
                    </w:rPr>
                    <w:t>转印带组件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450B04">
                  <w:pPr>
                    <w:pStyle w:val="4"/>
                    <w:jc w:val="center"/>
                  </w:pPr>
                  <w:r>
                    <w:rPr>
                      <w:rFonts w:ascii="仿宋_GB2312" w:hAnsi="仿宋_GB2312" w:eastAsia="仿宋_GB2312" w:cs="仿宋_GB2312"/>
                      <w:sz w:val="24"/>
                    </w:rPr>
                    <w:t>2850</w:t>
                  </w:r>
                </w:p>
              </w:tc>
            </w:tr>
            <w:tr w14:paraId="7777EC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3BD8B9C4"/>
              </w:tc>
              <w:tc>
                <w:tcPr>
                  <w:tcW w:w="1621" w:type="dxa"/>
                  <w:vMerge w:val="continue"/>
                  <w:tcBorders>
                    <w:top w:val="nil"/>
                    <w:left w:val="single" w:color="000000" w:sz="4" w:space="0"/>
                    <w:bottom w:val="single" w:color="000000" w:sz="4" w:space="0"/>
                    <w:right w:val="single" w:color="000000" w:sz="4" w:space="0"/>
                  </w:tcBorders>
                </w:tcPr>
                <w:p w14:paraId="0AE42BC9"/>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538FC3B1">
                  <w:pPr>
                    <w:pStyle w:val="4"/>
                    <w:jc w:val="center"/>
                  </w:pPr>
                  <w:r>
                    <w:rPr>
                      <w:rFonts w:ascii="仿宋_GB2312" w:hAnsi="仿宋_GB2312" w:eastAsia="仿宋_GB2312" w:cs="仿宋_GB2312"/>
                      <w:sz w:val="24"/>
                    </w:rPr>
                    <w:t>输稿器搓纸轮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E9E288">
                  <w:pPr>
                    <w:pStyle w:val="4"/>
                    <w:jc w:val="center"/>
                  </w:pPr>
                  <w:r>
                    <w:rPr>
                      <w:rFonts w:ascii="仿宋_GB2312" w:hAnsi="仿宋_GB2312" w:eastAsia="仿宋_GB2312" w:cs="仿宋_GB2312"/>
                      <w:sz w:val="24"/>
                    </w:rPr>
                    <w:t>640</w:t>
                  </w:r>
                </w:p>
              </w:tc>
            </w:tr>
            <w:tr w14:paraId="025ECE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30059BB1"/>
              </w:tc>
              <w:tc>
                <w:tcPr>
                  <w:tcW w:w="1621" w:type="dxa"/>
                  <w:vMerge w:val="continue"/>
                  <w:tcBorders>
                    <w:top w:val="nil"/>
                    <w:left w:val="single" w:color="000000" w:sz="4" w:space="0"/>
                    <w:bottom w:val="single" w:color="000000" w:sz="4" w:space="0"/>
                    <w:right w:val="single" w:color="000000" w:sz="4" w:space="0"/>
                  </w:tcBorders>
                </w:tcPr>
                <w:p w14:paraId="6705BBB9"/>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27674825">
                  <w:pPr>
                    <w:pStyle w:val="4"/>
                    <w:jc w:val="center"/>
                  </w:pPr>
                  <w:r>
                    <w:rPr>
                      <w:rFonts w:ascii="仿宋_GB2312" w:hAnsi="仿宋_GB2312" w:eastAsia="仿宋_GB2312" w:cs="仿宋_GB2312"/>
                      <w:sz w:val="24"/>
                    </w:rPr>
                    <w:t>黑色鼓组件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5BCD92">
                  <w:pPr>
                    <w:pStyle w:val="4"/>
                    <w:jc w:val="center"/>
                  </w:pPr>
                  <w:r>
                    <w:rPr>
                      <w:rFonts w:ascii="仿宋_GB2312" w:hAnsi="仿宋_GB2312" w:eastAsia="仿宋_GB2312" w:cs="仿宋_GB2312"/>
                      <w:sz w:val="24"/>
                    </w:rPr>
                    <w:t>2850</w:t>
                  </w:r>
                </w:p>
              </w:tc>
            </w:tr>
            <w:tr w14:paraId="36F524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39ED724A"/>
              </w:tc>
              <w:tc>
                <w:tcPr>
                  <w:tcW w:w="1621" w:type="dxa"/>
                  <w:vMerge w:val="continue"/>
                  <w:tcBorders>
                    <w:top w:val="nil"/>
                    <w:left w:val="single" w:color="000000" w:sz="4" w:space="0"/>
                    <w:bottom w:val="single" w:color="000000" w:sz="4" w:space="0"/>
                    <w:right w:val="single" w:color="000000" w:sz="4" w:space="0"/>
                  </w:tcBorders>
                </w:tcPr>
                <w:p w14:paraId="159E8E03"/>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6CAC869C">
                  <w:pPr>
                    <w:pStyle w:val="4"/>
                    <w:jc w:val="center"/>
                  </w:pPr>
                  <w:r>
                    <w:rPr>
                      <w:rFonts w:ascii="仿宋_GB2312" w:hAnsi="仿宋_GB2312" w:eastAsia="仿宋_GB2312" w:cs="仿宋_GB2312"/>
                      <w:sz w:val="24"/>
                    </w:rPr>
                    <w:t>黑色显影器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87A68A">
                  <w:pPr>
                    <w:pStyle w:val="4"/>
                    <w:jc w:val="center"/>
                  </w:pPr>
                  <w:r>
                    <w:rPr>
                      <w:rFonts w:ascii="仿宋_GB2312" w:hAnsi="仿宋_GB2312" w:eastAsia="仿宋_GB2312" w:cs="仿宋_GB2312"/>
                      <w:sz w:val="24"/>
                    </w:rPr>
                    <w:t>2800</w:t>
                  </w:r>
                </w:p>
              </w:tc>
            </w:tr>
            <w:tr w14:paraId="4C9F65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121AF7D4"/>
              </w:tc>
              <w:tc>
                <w:tcPr>
                  <w:tcW w:w="1621" w:type="dxa"/>
                  <w:vMerge w:val="continue"/>
                  <w:tcBorders>
                    <w:top w:val="nil"/>
                    <w:left w:val="single" w:color="000000" w:sz="4" w:space="0"/>
                    <w:bottom w:val="single" w:color="000000" w:sz="4" w:space="0"/>
                    <w:right w:val="single" w:color="000000" w:sz="4" w:space="0"/>
                  </w:tcBorders>
                </w:tcPr>
                <w:p w14:paraId="0010E23B"/>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0EAD2484">
                  <w:pPr>
                    <w:pStyle w:val="4"/>
                    <w:jc w:val="center"/>
                  </w:pPr>
                  <w:r>
                    <w:rPr>
                      <w:rFonts w:ascii="仿宋_GB2312" w:hAnsi="仿宋_GB2312" w:eastAsia="仿宋_GB2312" w:cs="仿宋_GB2312"/>
                      <w:sz w:val="24"/>
                    </w:rPr>
                    <w:t>彩色鼓组件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C74E6E">
                  <w:pPr>
                    <w:pStyle w:val="4"/>
                    <w:jc w:val="center"/>
                  </w:pPr>
                  <w:r>
                    <w:rPr>
                      <w:rFonts w:ascii="仿宋_GB2312" w:hAnsi="仿宋_GB2312" w:eastAsia="仿宋_GB2312" w:cs="仿宋_GB2312"/>
                      <w:sz w:val="24"/>
                    </w:rPr>
                    <w:t>3300</w:t>
                  </w:r>
                </w:p>
              </w:tc>
            </w:tr>
            <w:tr w14:paraId="485B4A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2CD49079"/>
              </w:tc>
              <w:tc>
                <w:tcPr>
                  <w:tcW w:w="1621" w:type="dxa"/>
                  <w:vMerge w:val="continue"/>
                  <w:tcBorders>
                    <w:top w:val="nil"/>
                    <w:left w:val="single" w:color="000000" w:sz="4" w:space="0"/>
                    <w:bottom w:val="single" w:color="000000" w:sz="4" w:space="0"/>
                    <w:right w:val="single" w:color="000000" w:sz="4" w:space="0"/>
                  </w:tcBorders>
                </w:tcPr>
                <w:p w14:paraId="6ECD0F47"/>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6010A5E7">
                  <w:pPr>
                    <w:pStyle w:val="4"/>
                    <w:jc w:val="center"/>
                  </w:pPr>
                  <w:r>
                    <w:rPr>
                      <w:rFonts w:ascii="仿宋_GB2312" w:hAnsi="仿宋_GB2312" w:eastAsia="仿宋_GB2312" w:cs="仿宋_GB2312"/>
                      <w:sz w:val="24"/>
                    </w:rPr>
                    <w:t>彩色显影器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779572">
                  <w:pPr>
                    <w:pStyle w:val="4"/>
                    <w:jc w:val="center"/>
                  </w:pPr>
                  <w:r>
                    <w:rPr>
                      <w:rFonts w:ascii="仿宋_GB2312" w:hAnsi="仿宋_GB2312" w:eastAsia="仿宋_GB2312" w:cs="仿宋_GB2312"/>
                      <w:sz w:val="24"/>
                    </w:rPr>
                    <w:t>3500</w:t>
                  </w:r>
                </w:p>
              </w:tc>
            </w:tr>
            <w:tr w14:paraId="3EBD32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06FB6ED8"/>
              </w:tc>
              <w:tc>
                <w:tcPr>
                  <w:tcW w:w="1621" w:type="dxa"/>
                  <w:vMerge w:val="continue"/>
                  <w:tcBorders>
                    <w:top w:val="nil"/>
                    <w:left w:val="single" w:color="000000" w:sz="4" w:space="0"/>
                    <w:bottom w:val="single" w:color="000000" w:sz="4" w:space="0"/>
                    <w:right w:val="single" w:color="000000" w:sz="4" w:space="0"/>
                  </w:tcBorders>
                </w:tcPr>
                <w:p w14:paraId="6028C853"/>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30A69311">
                  <w:pPr>
                    <w:pStyle w:val="4"/>
                    <w:jc w:val="center"/>
                  </w:pPr>
                  <w:r>
                    <w:rPr>
                      <w:rFonts w:ascii="仿宋_GB2312" w:hAnsi="仿宋_GB2312" w:eastAsia="仿宋_GB2312" w:cs="仿宋_GB2312"/>
                      <w:sz w:val="24"/>
                    </w:rPr>
                    <w:t>转印辊</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AF6C04">
                  <w:pPr>
                    <w:pStyle w:val="4"/>
                    <w:jc w:val="center"/>
                  </w:pPr>
                  <w:r>
                    <w:rPr>
                      <w:rFonts w:ascii="仿宋_GB2312" w:hAnsi="仿宋_GB2312" w:eastAsia="仿宋_GB2312" w:cs="仿宋_GB2312"/>
                      <w:sz w:val="24"/>
                    </w:rPr>
                    <w:t>680</w:t>
                  </w:r>
                </w:p>
              </w:tc>
            </w:tr>
            <w:tr w14:paraId="05EF0A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B45131">
                  <w:pPr>
                    <w:pStyle w:val="4"/>
                    <w:jc w:val="center"/>
                  </w:pPr>
                  <w:r>
                    <w:rPr>
                      <w:rFonts w:ascii="仿宋_GB2312" w:hAnsi="仿宋_GB2312" w:eastAsia="仿宋_GB2312" w:cs="仿宋_GB2312"/>
                      <w:sz w:val="24"/>
                    </w:rPr>
                    <w:t>10</w:t>
                  </w:r>
                </w:p>
              </w:tc>
              <w:tc>
                <w:tcPr>
                  <w:tcW w:w="162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3ADD35">
                  <w:pPr>
                    <w:pStyle w:val="4"/>
                    <w:jc w:val="center"/>
                  </w:pPr>
                  <w:r>
                    <w:rPr>
                      <w:rFonts w:ascii="仿宋_GB2312" w:hAnsi="仿宋_GB2312" w:eastAsia="仿宋_GB2312" w:cs="仿宋_GB2312"/>
                      <w:sz w:val="24"/>
                    </w:rPr>
                    <w:t>立思辰MA9333CDN</w:t>
                  </w:r>
                </w:p>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0F7D9923">
                  <w:pPr>
                    <w:pStyle w:val="4"/>
                    <w:jc w:val="center"/>
                  </w:pPr>
                  <w:r>
                    <w:rPr>
                      <w:rFonts w:ascii="仿宋_GB2312" w:hAnsi="仿宋_GB2312" w:eastAsia="仿宋_GB2312" w:cs="仿宋_GB2312"/>
                      <w:sz w:val="24"/>
                    </w:rPr>
                    <w:t>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F911FF">
                  <w:pPr>
                    <w:pStyle w:val="4"/>
                    <w:jc w:val="center"/>
                  </w:pPr>
                  <w:r>
                    <w:rPr>
                      <w:rFonts w:ascii="仿宋_GB2312" w:hAnsi="仿宋_GB2312" w:eastAsia="仿宋_GB2312" w:cs="仿宋_GB2312"/>
                      <w:sz w:val="24"/>
                    </w:rPr>
                    <w:t>660</w:t>
                  </w:r>
                </w:p>
              </w:tc>
            </w:tr>
            <w:tr w14:paraId="4D6F23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55AA594D"/>
              </w:tc>
              <w:tc>
                <w:tcPr>
                  <w:tcW w:w="1621" w:type="dxa"/>
                  <w:vMerge w:val="continue"/>
                  <w:tcBorders>
                    <w:top w:val="nil"/>
                    <w:left w:val="single" w:color="000000" w:sz="4" w:space="0"/>
                    <w:bottom w:val="single" w:color="000000" w:sz="4" w:space="0"/>
                    <w:right w:val="single" w:color="000000" w:sz="4" w:space="0"/>
                  </w:tcBorders>
                </w:tcPr>
                <w:p w14:paraId="1667B559"/>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221EBB2A">
                  <w:pPr>
                    <w:pStyle w:val="4"/>
                    <w:jc w:val="center"/>
                  </w:pPr>
                  <w:r>
                    <w:rPr>
                      <w:rFonts w:ascii="仿宋_GB2312" w:hAnsi="仿宋_GB2312" w:eastAsia="仿宋_GB2312" w:cs="仿宋_GB2312"/>
                      <w:sz w:val="24"/>
                    </w:rPr>
                    <w:t>定影上辊</w:t>
                  </w:r>
                </w:p>
              </w:tc>
              <w:tc>
                <w:tcPr>
                  <w:tcW w:w="161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25633A">
                  <w:pPr>
                    <w:pStyle w:val="4"/>
                    <w:jc w:val="center"/>
                  </w:pPr>
                  <w:r>
                    <w:rPr>
                      <w:rFonts w:ascii="仿宋_GB2312" w:hAnsi="仿宋_GB2312" w:eastAsia="仿宋_GB2312" w:cs="仿宋_GB2312"/>
                      <w:sz w:val="24"/>
                    </w:rPr>
                    <w:t>5600</w:t>
                  </w:r>
                </w:p>
              </w:tc>
            </w:tr>
            <w:tr w14:paraId="32466B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21AF7806"/>
              </w:tc>
              <w:tc>
                <w:tcPr>
                  <w:tcW w:w="1621" w:type="dxa"/>
                  <w:vMerge w:val="continue"/>
                  <w:tcBorders>
                    <w:top w:val="nil"/>
                    <w:left w:val="single" w:color="000000" w:sz="4" w:space="0"/>
                    <w:bottom w:val="single" w:color="000000" w:sz="4" w:space="0"/>
                    <w:right w:val="single" w:color="000000" w:sz="4" w:space="0"/>
                  </w:tcBorders>
                </w:tcPr>
                <w:p w14:paraId="526EF06C"/>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0EF519DB">
                  <w:pPr>
                    <w:pStyle w:val="4"/>
                    <w:jc w:val="center"/>
                  </w:pPr>
                  <w:r>
                    <w:rPr>
                      <w:rFonts w:ascii="仿宋_GB2312" w:hAnsi="仿宋_GB2312" w:eastAsia="仿宋_GB2312" w:cs="仿宋_GB2312"/>
                      <w:sz w:val="24"/>
                    </w:rPr>
                    <w:t>定影压辊</w:t>
                  </w:r>
                </w:p>
              </w:tc>
              <w:tc>
                <w:tcPr>
                  <w:tcW w:w="1611" w:type="dxa"/>
                  <w:vMerge w:val="continue"/>
                  <w:tcBorders>
                    <w:top w:val="nil"/>
                    <w:left w:val="single" w:color="000000" w:sz="4" w:space="0"/>
                    <w:bottom w:val="single" w:color="000000" w:sz="4" w:space="0"/>
                    <w:right w:val="single" w:color="000000" w:sz="4" w:space="0"/>
                  </w:tcBorders>
                </w:tcPr>
                <w:p w14:paraId="4E1BFDFE"/>
              </w:tc>
            </w:tr>
            <w:tr w14:paraId="10D4CD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508" w:type="dxa"/>
                  <w:vMerge w:val="continue"/>
                  <w:tcBorders>
                    <w:top w:val="nil"/>
                    <w:left w:val="single" w:color="000000" w:sz="4" w:space="0"/>
                    <w:bottom w:val="single" w:color="000000" w:sz="4" w:space="0"/>
                    <w:right w:val="single" w:color="000000" w:sz="4" w:space="0"/>
                  </w:tcBorders>
                </w:tcPr>
                <w:p w14:paraId="4150B238"/>
              </w:tc>
              <w:tc>
                <w:tcPr>
                  <w:tcW w:w="1621" w:type="dxa"/>
                  <w:vMerge w:val="continue"/>
                  <w:tcBorders>
                    <w:top w:val="nil"/>
                    <w:left w:val="single" w:color="000000" w:sz="4" w:space="0"/>
                    <w:bottom w:val="single" w:color="000000" w:sz="4" w:space="0"/>
                    <w:right w:val="single" w:color="000000" w:sz="4" w:space="0"/>
                  </w:tcBorders>
                </w:tcPr>
                <w:p w14:paraId="322C73D2"/>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3417143E">
                  <w:pPr>
                    <w:pStyle w:val="4"/>
                    <w:jc w:val="center"/>
                  </w:pPr>
                  <w:r>
                    <w:rPr>
                      <w:rFonts w:ascii="仿宋_GB2312" w:hAnsi="仿宋_GB2312" w:eastAsia="仿宋_GB2312" w:cs="仿宋_GB2312"/>
                      <w:sz w:val="24"/>
                    </w:rPr>
                    <w:t>输稿器搓纸轮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51E979">
                  <w:pPr>
                    <w:pStyle w:val="4"/>
                    <w:jc w:val="center"/>
                  </w:pPr>
                  <w:r>
                    <w:rPr>
                      <w:rFonts w:ascii="仿宋_GB2312" w:hAnsi="仿宋_GB2312" w:eastAsia="仿宋_GB2312" w:cs="仿宋_GB2312"/>
                      <w:sz w:val="24"/>
                    </w:rPr>
                    <w:t>620</w:t>
                  </w:r>
                </w:p>
              </w:tc>
            </w:tr>
            <w:tr w14:paraId="38ADFB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625092EB"/>
              </w:tc>
              <w:tc>
                <w:tcPr>
                  <w:tcW w:w="1621" w:type="dxa"/>
                  <w:vMerge w:val="continue"/>
                  <w:tcBorders>
                    <w:top w:val="nil"/>
                    <w:left w:val="single" w:color="000000" w:sz="4" w:space="0"/>
                    <w:bottom w:val="single" w:color="000000" w:sz="4" w:space="0"/>
                    <w:right w:val="single" w:color="000000" w:sz="4" w:space="0"/>
                  </w:tcBorders>
                </w:tcPr>
                <w:p w14:paraId="6BCC57E4"/>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05DCAADE">
                  <w:pPr>
                    <w:pStyle w:val="4"/>
                    <w:jc w:val="center"/>
                  </w:pPr>
                  <w:r>
                    <w:rPr>
                      <w:rFonts w:ascii="仿宋_GB2312" w:hAnsi="仿宋_GB2312" w:eastAsia="仿宋_GB2312" w:cs="仿宋_GB2312"/>
                      <w:sz w:val="24"/>
                    </w:rPr>
                    <w:t>转印带</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B30975">
                  <w:pPr>
                    <w:pStyle w:val="4"/>
                    <w:jc w:val="center"/>
                  </w:pPr>
                  <w:r>
                    <w:rPr>
                      <w:rFonts w:ascii="仿宋_GB2312" w:hAnsi="仿宋_GB2312" w:eastAsia="仿宋_GB2312" w:cs="仿宋_GB2312"/>
                      <w:sz w:val="24"/>
                    </w:rPr>
                    <w:t>3200</w:t>
                  </w:r>
                </w:p>
              </w:tc>
            </w:tr>
            <w:tr w14:paraId="27D4E6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0B6938E0"/>
              </w:tc>
              <w:tc>
                <w:tcPr>
                  <w:tcW w:w="1621" w:type="dxa"/>
                  <w:vMerge w:val="continue"/>
                  <w:tcBorders>
                    <w:top w:val="nil"/>
                    <w:left w:val="single" w:color="000000" w:sz="4" w:space="0"/>
                    <w:bottom w:val="single" w:color="000000" w:sz="4" w:space="0"/>
                    <w:right w:val="single" w:color="000000" w:sz="4" w:space="0"/>
                  </w:tcBorders>
                </w:tcPr>
                <w:p w14:paraId="6B8DC6E0"/>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63391223">
                  <w:pPr>
                    <w:pStyle w:val="4"/>
                    <w:jc w:val="center"/>
                  </w:pPr>
                  <w:r>
                    <w:rPr>
                      <w:rFonts w:ascii="仿宋_GB2312" w:hAnsi="仿宋_GB2312" w:eastAsia="仿宋_GB2312" w:cs="仿宋_GB2312"/>
                      <w:sz w:val="24"/>
                    </w:rPr>
                    <w:t>鼓组件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DE0C7F">
                  <w:pPr>
                    <w:pStyle w:val="4"/>
                    <w:jc w:val="center"/>
                  </w:pPr>
                  <w:r>
                    <w:rPr>
                      <w:rFonts w:ascii="仿宋_GB2312" w:hAnsi="仿宋_GB2312" w:eastAsia="仿宋_GB2312" w:cs="仿宋_GB2312"/>
                      <w:sz w:val="24"/>
                    </w:rPr>
                    <w:t>4950</w:t>
                  </w:r>
                </w:p>
              </w:tc>
            </w:tr>
            <w:tr w14:paraId="029A07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1A034923"/>
              </w:tc>
              <w:tc>
                <w:tcPr>
                  <w:tcW w:w="1621" w:type="dxa"/>
                  <w:vMerge w:val="continue"/>
                  <w:tcBorders>
                    <w:top w:val="nil"/>
                    <w:left w:val="single" w:color="000000" w:sz="4" w:space="0"/>
                    <w:bottom w:val="single" w:color="000000" w:sz="4" w:space="0"/>
                    <w:right w:val="single" w:color="000000" w:sz="4" w:space="0"/>
                  </w:tcBorders>
                </w:tcPr>
                <w:p w14:paraId="26A636C5"/>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79728CA4">
                  <w:pPr>
                    <w:pStyle w:val="4"/>
                    <w:jc w:val="center"/>
                  </w:pPr>
                  <w:r>
                    <w:rPr>
                      <w:rFonts w:ascii="仿宋_GB2312" w:hAnsi="仿宋_GB2312" w:eastAsia="仿宋_GB2312" w:cs="仿宋_GB2312"/>
                      <w:sz w:val="24"/>
                    </w:rPr>
                    <w:t>显影仓</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CACBE0">
                  <w:pPr>
                    <w:pStyle w:val="4"/>
                    <w:jc w:val="center"/>
                  </w:pPr>
                  <w:r>
                    <w:rPr>
                      <w:rFonts w:ascii="仿宋_GB2312" w:hAnsi="仿宋_GB2312" w:eastAsia="仿宋_GB2312" w:cs="仿宋_GB2312"/>
                      <w:sz w:val="24"/>
                    </w:rPr>
                    <w:t>3550</w:t>
                  </w:r>
                </w:p>
              </w:tc>
            </w:tr>
            <w:tr w14:paraId="58E2C4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43A69B">
                  <w:pPr>
                    <w:pStyle w:val="4"/>
                    <w:jc w:val="center"/>
                  </w:pPr>
                  <w:r>
                    <w:rPr>
                      <w:rFonts w:ascii="仿宋_GB2312" w:hAnsi="仿宋_GB2312" w:eastAsia="仿宋_GB2312" w:cs="仿宋_GB2312"/>
                      <w:sz w:val="24"/>
                    </w:rPr>
                    <w:t>11</w:t>
                  </w:r>
                </w:p>
              </w:tc>
              <w:tc>
                <w:tcPr>
                  <w:tcW w:w="162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8AA084">
                  <w:pPr>
                    <w:pStyle w:val="4"/>
                    <w:jc w:val="center"/>
                  </w:pPr>
                  <w:r>
                    <w:rPr>
                      <w:rFonts w:ascii="仿宋_GB2312" w:hAnsi="仿宋_GB2312" w:eastAsia="仿宋_GB2312" w:cs="仿宋_GB2312"/>
                      <w:sz w:val="24"/>
                    </w:rPr>
                    <w:t>利盟MS823DN</w:t>
                  </w:r>
                </w:p>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1C4564A2">
                  <w:pPr>
                    <w:pStyle w:val="4"/>
                    <w:jc w:val="center"/>
                  </w:pPr>
                  <w:r>
                    <w:rPr>
                      <w:rFonts w:ascii="仿宋_GB2312" w:hAnsi="仿宋_GB2312" w:eastAsia="仿宋_GB2312" w:cs="仿宋_GB2312"/>
                      <w:sz w:val="24"/>
                    </w:rPr>
                    <w:t>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487706">
                  <w:pPr>
                    <w:pStyle w:val="4"/>
                    <w:jc w:val="center"/>
                  </w:pPr>
                  <w:r>
                    <w:rPr>
                      <w:rFonts w:ascii="仿宋_GB2312" w:hAnsi="仿宋_GB2312" w:eastAsia="仿宋_GB2312" w:cs="仿宋_GB2312"/>
                      <w:sz w:val="24"/>
                    </w:rPr>
                    <w:t>380</w:t>
                  </w:r>
                </w:p>
              </w:tc>
            </w:tr>
            <w:tr w14:paraId="65CC24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37709227"/>
              </w:tc>
              <w:tc>
                <w:tcPr>
                  <w:tcW w:w="1621" w:type="dxa"/>
                  <w:vMerge w:val="continue"/>
                  <w:tcBorders>
                    <w:top w:val="nil"/>
                    <w:left w:val="single" w:color="000000" w:sz="4" w:space="0"/>
                    <w:bottom w:val="single" w:color="000000" w:sz="4" w:space="0"/>
                    <w:right w:val="single" w:color="000000" w:sz="4" w:space="0"/>
                  </w:tcBorders>
                </w:tcPr>
                <w:p w14:paraId="6DE891D4"/>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77F67620">
                  <w:pPr>
                    <w:pStyle w:val="4"/>
                    <w:jc w:val="center"/>
                  </w:pPr>
                  <w:r>
                    <w:rPr>
                      <w:rFonts w:ascii="仿宋_GB2312" w:hAnsi="仿宋_GB2312" w:eastAsia="仿宋_GB2312" w:cs="仿宋_GB2312"/>
                      <w:sz w:val="24"/>
                    </w:rPr>
                    <w:t>定影组件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F61A8A">
                  <w:pPr>
                    <w:pStyle w:val="4"/>
                    <w:jc w:val="center"/>
                  </w:pPr>
                  <w:r>
                    <w:rPr>
                      <w:rFonts w:ascii="仿宋_GB2312" w:hAnsi="仿宋_GB2312" w:eastAsia="仿宋_GB2312" w:cs="仿宋_GB2312"/>
                      <w:sz w:val="24"/>
                    </w:rPr>
                    <w:t>2300</w:t>
                  </w:r>
                </w:p>
              </w:tc>
            </w:tr>
            <w:tr w14:paraId="675752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479FB0C8"/>
              </w:tc>
              <w:tc>
                <w:tcPr>
                  <w:tcW w:w="1621" w:type="dxa"/>
                  <w:vMerge w:val="continue"/>
                  <w:tcBorders>
                    <w:top w:val="nil"/>
                    <w:left w:val="single" w:color="000000" w:sz="4" w:space="0"/>
                    <w:bottom w:val="single" w:color="000000" w:sz="4" w:space="0"/>
                    <w:right w:val="single" w:color="000000" w:sz="4" w:space="0"/>
                  </w:tcBorders>
                </w:tcPr>
                <w:p w14:paraId="10CA97C5"/>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42A8E9F7">
                  <w:pPr>
                    <w:pStyle w:val="4"/>
                    <w:jc w:val="center"/>
                  </w:pPr>
                  <w:r>
                    <w:rPr>
                      <w:rFonts w:ascii="仿宋_GB2312" w:hAnsi="仿宋_GB2312" w:eastAsia="仿宋_GB2312" w:cs="仿宋_GB2312"/>
                      <w:sz w:val="24"/>
                    </w:rPr>
                    <w:t>压辊</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9424A1">
                  <w:pPr>
                    <w:pStyle w:val="4"/>
                    <w:jc w:val="center"/>
                  </w:pPr>
                  <w:r>
                    <w:rPr>
                      <w:rFonts w:ascii="仿宋_GB2312" w:hAnsi="仿宋_GB2312" w:eastAsia="仿宋_GB2312" w:cs="仿宋_GB2312"/>
                      <w:sz w:val="24"/>
                    </w:rPr>
                    <w:t>680</w:t>
                  </w:r>
                </w:p>
              </w:tc>
            </w:tr>
            <w:tr w14:paraId="766EF1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1E06795E"/>
              </w:tc>
              <w:tc>
                <w:tcPr>
                  <w:tcW w:w="1621" w:type="dxa"/>
                  <w:vMerge w:val="continue"/>
                  <w:tcBorders>
                    <w:top w:val="nil"/>
                    <w:left w:val="single" w:color="000000" w:sz="4" w:space="0"/>
                    <w:bottom w:val="single" w:color="000000" w:sz="4" w:space="0"/>
                    <w:right w:val="single" w:color="000000" w:sz="4" w:space="0"/>
                  </w:tcBorders>
                </w:tcPr>
                <w:p w14:paraId="519D0BEA"/>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4FB15CEB">
                  <w:pPr>
                    <w:pStyle w:val="4"/>
                    <w:jc w:val="center"/>
                  </w:pPr>
                  <w:r>
                    <w:rPr>
                      <w:rFonts w:ascii="仿宋_GB2312" w:hAnsi="仿宋_GB2312" w:eastAsia="仿宋_GB2312" w:cs="仿宋_GB2312"/>
                      <w:sz w:val="24"/>
                    </w:rPr>
                    <w:t>继电器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7DC969">
                  <w:pPr>
                    <w:pStyle w:val="4"/>
                    <w:jc w:val="center"/>
                  </w:pPr>
                  <w:r>
                    <w:rPr>
                      <w:rFonts w:ascii="仿宋_GB2312" w:hAnsi="仿宋_GB2312" w:eastAsia="仿宋_GB2312" w:cs="仿宋_GB2312"/>
                      <w:sz w:val="24"/>
                    </w:rPr>
                    <w:t>280</w:t>
                  </w:r>
                </w:p>
              </w:tc>
            </w:tr>
            <w:tr w14:paraId="5DC9F7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788F4F58"/>
              </w:tc>
              <w:tc>
                <w:tcPr>
                  <w:tcW w:w="1621" w:type="dxa"/>
                  <w:vMerge w:val="continue"/>
                  <w:tcBorders>
                    <w:top w:val="nil"/>
                    <w:left w:val="single" w:color="000000" w:sz="4" w:space="0"/>
                    <w:bottom w:val="single" w:color="000000" w:sz="4" w:space="0"/>
                    <w:right w:val="single" w:color="000000" w:sz="4" w:space="0"/>
                  </w:tcBorders>
                </w:tcPr>
                <w:p w14:paraId="408E8974"/>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2E814CA9">
                  <w:pPr>
                    <w:pStyle w:val="4"/>
                    <w:jc w:val="center"/>
                  </w:pPr>
                  <w:r>
                    <w:rPr>
                      <w:rFonts w:ascii="仿宋_GB2312" w:hAnsi="仿宋_GB2312" w:eastAsia="仿宋_GB2312" w:cs="仿宋_GB2312"/>
                      <w:sz w:val="24"/>
                    </w:rPr>
                    <w:t>搓纸器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6D7F79">
                  <w:pPr>
                    <w:pStyle w:val="4"/>
                    <w:jc w:val="center"/>
                  </w:pPr>
                  <w:r>
                    <w:rPr>
                      <w:rFonts w:ascii="仿宋_GB2312" w:hAnsi="仿宋_GB2312" w:eastAsia="仿宋_GB2312" w:cs="仿宋_GB2312"/>
                      <w:sz w:val="24"/>
                    </w:rPr>
                    <w:t>640</w:t>
                  </w:r>
                </w:p>
              </w:tc>
            </w:tr>
            <w:tr w14:paraId="452D46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5EEC48">
                  <w:pPr>
                    <w:pStyle w:val="4"/>
                    <w:jc w:val="center"/>
                  </w:pPr>
                  <w:r>
                    <w:rPr>
                      <w:rFonts w:ascii="仿宋_GB2312" w:hAnsi="仿宋_GB2312" w:eastAsia="仿宋_GB2312" w:cs="仿宋_GB2312"/>
                      <w:sz w:val="24"/>
                    </w:rPr>
                    <w:t>12</w:t>
                  </w:r>
                </w:p>
              </w:tc>
              <w:tc>
                <w:tcPr>
                  <w:tcW w:w="162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F723FA">
                  <w:pPr>
                    <w:pStyle w:val="4"/>
                    <w:jc w:val="center"/>
                  </w:pPr>
                  <w:r>
                    <w:rPr>
                      <w:rFonts w:ascii="仿宋_GB2312" w:hAnsi="仿宋_GB2312" w:eastAsia="仿宋_GB2312" w:cs="仿宋_GB2312"/>
                      <w:sz w:val="24"/>
                    </w:rPr>
                    <w:t>联想LJ2600</w:t>
                  </w:r>
                </w:p>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6E43A7C4">
                  <w:pPr>
                    <w:pStyle w:val="4"/>
                    <w:jc w:val="center"/>
                  </w:pPr>
                  <w:r>
                    <w:rPr>
                      <w:rFonts w:ascii="仿宋_GB2312" w:hAnsi="仿宋_GB2312" w:eastAsia="仿宋_GB2312" w:cs="仿宋_GB2312"/>
                      <w:sz w:val="24"/>
                    </w:rPr>
                    <w:t>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6CF8CE">
                  <w:pPr>
                    <w:pStyle w:val="4"/>
                    <w:jc w:val="center"/>
                  </w:pPr>
                  <w:r>
                    <w:rPr>
                      <w:rFonts w:ascii="仿宋_GB2312" w:hAnsi="仿宋_GB2312" w:eastAsia="仿宋_GB2312" w:cs="仿宋_GB2312"/>
                      <w:sz w:val="24"/>
                    </w:rPr>
                    <w:t>180</w:t>
                  </w:r>
                </w:p>
              </w:tc>
            </w:tr>
            <w:tr w14:paraId="349345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2D5D1320"/>
              </w:tc>
              <w:tc>
                <w:tcPr>
                  <w:tcW w:w="1621" w:type="dxa"/>
                  <w:vMerge w:val="continue"/>
                  <w:tcBorders>
                    <w:top w:val="nil"/>
                    <w:left w:val="single" w:color="000000" w:sz="4" w:space="0"/>
                    <w:bottom w:val="single" w:color="000000" w:sz="4" w:space="0"/>
                    <w:right w:val="single" w:color="000000" w:sz="4" w:space="0"/>
                  </w:tcBorders>
                </w:tcPr>
                <w:p w14:paraId="1D57DDE6"/>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1D663033">
                  <w:pPr>
                    <w:pStyle w:val="4"/>
                    <w:jc w:val="center"/>
                  </w:pPr>
                  <w:r>
                    <w:rPr>
                      <w:rFonts w:ascii="仿宋_GB2312" w:hAnsi="仿宋_GB2312" w:eastAsia="仿宋_GB2312" w:cs="仿宋_GB2312"/>
                      <w:sz w:val="24"/>
                    </w:rPr>
                    <w:t>定影器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07AE0E">
                  <w:pPr>
                    <w:pStyle w:val="4"/>
                    <w:jc w:val="center"/>
                  </w:pPr>
                  <w:r>
                    <w:rPr>
                      <w:rFonts w:ascii="仿宋_GB2312" w:hAnsi="仿宋_GB2312" w:eastAsia="仿宋_GB2312" w:cs="仿宋_GB2312"/>
                      <w:sz w:val="24"/>
                    </w:rPr>
                    <w:t>560</w:t>
                  </w:r>
                </w:p>
              </w:tc>
            </w:tr>
            <w:tr w14:paraId="323FF7A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0625B06A"/>
              </w:tc>
              <w:tc>
                <w:tcPr>
                  <w:tcW w:w="1621" w:type="dxa"/>
                  <w:vMerge w:val="continue"/>
                  <w:tcBorders>
                    <w:top w:val="nil"/>
                    <w:left w:val="single" w:color="000000" w:sz="4" w:space="0"/>
                    <w:bottom w:val="single" w:color="000000" w:sz="4" w:space="0"/>
                    <w:right w:val="single" w:color="000000" w:sz="4" w:space="0"/>
                  </w:tcBorders>
                </w:tcPr>
                <w:p w14:paraId="53410DC0"/>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36FD31B0">
                  <w:pPr>
                    <w:pStyle w:val="4"/>
                    <w:jc w:val="center"/>
                  </w:pPr>
                  <w:r>
                    <w:rPr>
                      <w:rFonts w:ascii="仿宋_GB2312" w:hAnsi="仿宋_GB2312" w:eastAsia="仿宋_GB2312" w:cs="仿宋_GB2312"/>
                      <w:sz w:val="24"/>
                    </w:rPr>
                    <w:t>分离垫</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3C2D39">
                  <w:pPr>
                    <w:pStyle w:val="4"/>
                    <w:jc w:val="center"/>
                  </w:pPr>
                  <w:r>
                    <w:rPr>
                      <w:rFonts w:ascii="仿宋_GB2312" w:hAnsi="仿宋_GB2312" w:eastAsia="仿宋_GB2312" w:cs="仿宋_GB2312"/>
                      <w:sz w:val="24"/>
                    </w:rPr>
                    <w:t>160</w:t>
                  </w:r>
                </w:p>
              </w:tc>
            </w:tr>
            <w:tr w14:paraId="60D254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7432F5C7"/>
              </w:tc>
              <w:tc>
                <w:tcPr>
                  <w:tcW w:w="1621" w:type="dxa"/>
                  <w:vMerge w:val="continue"/>
                  <w:tcBorders>
                    <w:top w:val="nil"/>
                    <w:left w:val="single" w:color="000000" w:sz="4" w:space="0"/>
                    <w:bottom w:val="single" w:color="000000" w:sz="4" w:space="0"/>
                    <w:right w:val="single" w:color="000000" w:sz="4" w:space="0"/>
                  </w:tcBorders>
                </w:tcPr>
                <w:p w14:paraId="30B5F044"/>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04668536">
                  <w:pPr>
                    <w:pStyle w:val="4"/>
                    <w:jc w:val="center"/>
                  </w:pPr>
                  <w:r>
                    <w:rPr>
                      <w:rFonts w:ascii="仿宋_GB2312" w:hAnsi="仿宋_GB2312" w:eastAsia="仿宋_GB2312" w:cs="仿宋_GB2312"/>
                      <w:sz w:val="24"/>
                    </w:rPr>
                    <w:t>离合器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309C42">
                  <w:pPr>
                    <w:pStyle w:val="4"/>
                    <w:jc w:val="center"/>
                  </w:pPr>
                  <w:r>
                    <w:rPr>
                      <w:rFonts w:ascii="仿宋_GB2312" w:hAnsi="仿宋_GB2312" w:eastAsia="仿宋_GB2312" w:cs="仿宋_GB2312"/>
                      <w:sz w:val="24"/>
                    </w:rPr>
                    <w:t>220</w:t>
                  </w:r>
                </w:p>
              </w:tc>
            </w:tr>
            <w:tr w14:paraId="4A4C58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7D392A">
                  <w:pPr>
                    <w:pStyle w:val="4"/>
                    <w:jc w:val="center"/>
                  </w:pPr>
                  <w:r>
                    <w:rPr>
                      <w:rFonts w:ascii="仿宋_GB2312" w:hAnsi="仿宋_GB2312" w:eastAsia="仿宋_GB2312" w:cs="仿宋_GB2312"/>
                      <w:sz w:val="24"/>
                    </w:rPr>
                    <w:t>13</w:t>
                  </w:r>
                </w:p>
              </w:tc>
              <w:tc>
                <w:tcPr>
                  <w:tcW w:w="162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96D33F">
                  <w:pPr>
                    <w:pStyle w:val="4"/>
                    <w:jc w:val="center"/>
                  </w:pPr>
                  <w:r>
                    <w:rPr>
                      <w:rFonts w:ascii="仿宋_GB2312" w:hAnsi="仿宋_GB2312" w:eastAsia="仿宋_GB2312" w:cs="仿宋_GB2312"/>
                      <w:sz w:val="24"/>
                    </w:rPr>
                    <w:t>奔图cp2507DN</w:t>
                  </w:r>
                </w:p>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5BEC857A">
                  <w:pPr>
                    <w:pStyle w:val="4"/>
                    <w:jc w:val="center"/>
                  </w:pPr>
                  <w:r>
                    <w:rPr>
                      <w:rFonts w:ascii="仿宋_GB2312" w:hAnsi="仿宋_GB2312" w:eastAsia="仿宋_GB2312" w:cs="仿宋_GB2312"/>
                      <w:sz w:val="24"/>
                    </w:rPr>
                    <w:t>搓纸器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3B52A1">
                  <w:pPr>
                    <w:pStyle w:val="4"/>
                    <w:jc w:val="center"/>
                  </w:pPr>
                  <w:r>
                    <w:rPr>
                      <w:rFonts w:ascii="仿宋_GB2312" w:hAnsi="仿宋_GB2312" w:eastAsia="仿宋_GB2312" w:cs="仿宋_GB2312"/>
                      <w:sz w:val="24"/>
                    </w:rPr>
                    <w:t>360</w:t>
                  </w:r>
                </w:p>
              </w:tc>
            </w:tr>
            <w:tr w14:paraId="157E3D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55EC488B"/>
              </w:tc>
              <w:tc>
                <w:tcPr>
                  <w:tcW w:w="1621" w:type="dxa"/>
                  <w:vMerge w:val="continue"/>
                  <w:tcBorders>
                    <w:top w:val="nil"/>
                    <w:left w:val="single" w:color="000000" w:sz="4" w:space="0"/>
                    <w:bottom w:val="single" w:color="000000" w:sz="4" w:space="0"/>
                    <w:right w:val="single" w:color="000000" w:sz="4" w:space="0"/>
                  </w:tcBorders>
                </w:tcPr>
                <w:p w14:paraId="4AE7586B"/>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6C3749E6">
                  <w:pPr>
                    <w:pStyle w:val="4"/>
                    <w:jc w:val="center"/>
                  </w:pPr>
                  <w:r>
                    <w:rPr>
                      <w:rFonts w:ascii="仿宋_GB2312" w:hAnsi="仿宋_GB2312" w:eastAsia="仿宋_GB2312" w:cs="仿宋_GB2312"/>
                      <w:sz w:val="24"/>
                    </w:rPr>
                    <w:t>定影组件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88ED50">
                  <w:pPr>
                    <w:pStyle w:val="4"/>
                    <w:jc w:val="center"/>
                  </w:pPr>
                  <w:r>
                    <w:rPr>
                      <w:rFonts w:ascii="仿宋_GB2312" w:hAnsi="仿宋_GB2312" w:eastAsia="仿宋_GB2312" w:cs="仿宋_GB2312"/>
                      <w:sz w:val="24"/>
                    </w:rPr>
                    <w:t>1550</w:t>
                  </w:r>
                </w:p>
              </w:tc>
            </w:tr>
            <w:tr w14:paraId="688C03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777CD747"/>
              </w:tc>
              <w:tc>
                <w:tcPr>
                  <w:tcW w:w="1621" w:type="dxa"/>
                  <w:vMerge w:val="continue"/>
                  <w:tcBorders>
                    <w:top w:val="nil"/>
                    <w:left w:val="single" w:color="000000" w:sz="4" w:space="0"/>
                    <w:bottom w:val="single" w:color="000000" w:sz="4" w:space="0"/>
                    <w:right w:val="single" w:color="000000" w:sz="4" w:space="0"/>
                  </w:tcBorders>
                </w:tcPr>
                <w:p w14:paraId="2D62D9C8"/>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01623253">
                  <w:pPr>
                    <w:pStyle w:val="4"/>
                    <w:jc w:val="center"/>
                  </w:pPr>
                  <w:r>
                    <w:rPr>
                      <w:rFonts w:ascii="仿宋_GB2312" w:hAnsi="仿宋_GB2312" w:eastAsia="仿宋_GB2312" w:cs="仿宋_GB2312"/>
                      <w:sz w:val="24"/>
                    </w:rPr>
                    <w:t>转印带组件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B54FF7">
                  <w:pPr>
                    <w:pStyle w:val="4"/>
                    <w:jc w:val="center"/>
                  </w:pPr>
                  <w:r>
                    <w:rPr>
                      <w:rFonts w:ascii="仿宋_GB2312" w:hAnsi="仿宋_GB2312" w:eastAsia="仿宋_GB2312" w:cs="仿宋_GB2312"/>
                      <w:sz w:val="24"/>
                    </w:rPr>
                    <w:t>920</w:t>
                  </w:r>
                </w:p>
              </w:tc>
            </w:tr>
            <w:tr w14:paraId="5CC34C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094E7808"/>
              </w:tc>
              <w:tc>
                <w:tcPr>
                  <w:tcW w:w="1621" w:type="dxa"/>
                  <w:vMerge w:val="continue"/>
                  <w:tcBorders>
                    <w:top w:val="nil"/>
                    <w:left w:val="single" w:color="000000" w:sz="4" w:space="0"/>
                    <w:bottom w:val="single" w:color="000000" w:sz="4" w:space="0"/>
                    <w:right w:val="single" w:color="000000" w:sz="4" w:space="0"/>
                  </w:tcBorders>
                </w:tcPr>
                <w:p w14:paraId="7924B47C"/>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1D09523E">
                  <w:pPr>
                    <w:pStyle w:val="4"/>
                    <w:jc w:val="center"/>
                  </w:pPr>
                  <w:r>
                    <w:rPr>
                      <w:rFonts w:ascii="仿宋_GB2312" w:hAnsi="仿宋_GB2312" w:eastAsia="仿宋_GB2312" w:cs="仿宋_GB2312"/>
                      <w:sz w:val="24"/>
                    </w:rPr>
                    <w:t>分页器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B341BF">
                  <w:pPr>
                    <w:pStyle w:val="4"/>
                    <w:jc w:val="center"/>
                  </w:pPr>
                  <w:r>
                    <w:rPr>
                      <w:rFonts w:ascii="仿宋_GB2312" w:hAnsi="仿宋_GB2312" w:eastAsia="仿宋_GB2312" w:cs="仿宋_GB2312"/>
                      <w:sz w:val="24"/>
                    </w:rPr>
                    <w:t>240</w:t>
                  </w:r>
                </w:p>
              </w:tc>
            </w:tr>
            <w:tr w14:paraId="3E2D7D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CAE08E">
                  <w:pPr>
                    <w:pStyle w:val="4"/>
                    <w:jc w:val="center"/>
                  </w:pPr>
                  <w:r>
                    <w:rPr>
                      <w:rFonts w:ascii="仿宋_GB2312" w:hAnsi="仿宋_GB2312" w:eastAsia="仿宋_GB2312" w:cs="仿宋_GB2312"/>
                      <w:sz w:val="24"/>
                    </w:rPr>
                    <w:t>14</w:t>
                  </w:r>
                </w:p>
              </w:tc>
              <w:tc>
                <w:tcPr>
                  <w:tcW w:w="162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61A977">
                  <w:pPr>
                    <w:pStyle w:val="4"/>
                    <w:jc w:val="center"/>
                  </w:pPr>
                  <w:r>
                    <w:rPr>
                      <w:rFonts w:ascii="仿宋_GB2312" w:hAnsi="仿宋_GB2312" w:eastAsia="仿宋_GB2312" w:cs="仿宋_GB2312"/>
                      <w:sz w:val="24"/>
                    </w:rPr>
                    <w:t>惠普M405d</w:t>
                  </w:r>
                </w:p>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442ABB97">
                  <w:pPr>
                    <w:pStyle w:val="4"/>
                    <w:jc w:val="center"/>
                  </w:pPr>
                  <w:r>
                    <w:rPr>
                      <w:rFonts w:ascii="仿宋_GB2312" w:hAnsi="仿宋_GB2312" w:eastAsia="仿宋_GB2312" w:cs="仿宋_GB2312"/>
                      <w:sz w:val="24"/>
                    </w:rPr>
                    <w:t>搓纸器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476291">
                  <w:pPr>
                    <w:pStyle w:val="4"/>
                    <w:jc w:val="center"/>
                  </w:pPr>
                  <w:r>
                    <w:rPr>
                      <w:rFonts w:ascii="仿宋_GB2312" w:hAnsi="仿宋_GB2312" w:eastAsia="仿宋_GB2312" w:cs="仿宋_GB2312"/>
                      <w:sz w:val="24"/>
                    </w:rPr>
                    <w:t>180</w:t>
                  </w:r>
                </w:p>
              </w:tc>
            </w:tr>
            <w:tr w14:paraId="50A63B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2EE8583A"/>
              </w:tc>
              <w:tc>
                <w:tcPr>
                  <w:tcW w:w="1621" w:type="dxa"/>
                  <w:vMerge w:val="continue"/>
                  <w:tcBorders>
                    <w:top w:val="nil"/>
                    <w:left w:val="single" w:color="000000" w:sz="4" w:space="0"/>
                    <w:bottom w:val="single" w:color="000000" w:sz="4" w:space="0"/>
                    <w:right w:val="single" w:color="000000" w:sz="4" w:space="0"/>
                  </w:tcBorders>
                </w:tcPr>
                <w:p w14:paraId="4543A621"/>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4EFB8C24">
                  <w:pPr>
                    <w:pStyle w:val="4"/>
                    <w:jc w:val="center"/>
                  </w:pPr>
                  <w:r>
                    <w:rPr>
                      <w:rFonts w:ascii="仿宋_GB2312" w:hAnsi="仿宋_GB2312" w:eastAsia="仿宋_GB2312" w:cs="仿宋_GB2312"/>
                      <w:sz w:val="24"/>
                    </w:rPr>
                    <w:t>搓纸垫</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1DFBE8">
                  <w:pPr>
                    <w:pStyle w:val="4"/>
                    <w:jc w:val="center"/>
                  </w:pPr>
                  <w:r>
                    <w:rPr>
                      <w:rFonts w:ascii="仿宋_GB2312" w:hAnsi="仿宋_GB2312" w:eastAsia="仿宋_GB2312" w:cs="仿宋_GB2312"/>
                      <w:sz w:val="24"/>
                    </w:rPr>
                    <w:t>160</w:t>
                  </w:r>
                </w:p>
              </w:tc>
            </w:tr>
            <w:tr w14:paraId="3DF7E75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40392D64"/>
              </w:tc>
              <w:tc>
                <w:tcPr>
                  <w:tcW w:w="1621" w:type="dxa"/>
                  <w:vMerge w:val="continue"/>
                  <w:tcBorders>
                    <w:top w:val="nil"/>
                    <w:left w:val="single" w:color="000000" w:sz="4" w:space="0"/>
                    <w:bottom w:val="single" w:color="000000" w:sz="4" w:space="0"/>
                    <w:right w:val="single" w:color="000000" w:sz="4" w:space="0"/>
                  </w:tcBorders>
                </w:tcPr>
                <w:p w14:paraId="451F6FB2"/>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634944B4">
                  <w:pPr>
                    <w:pStyle w:val="4"/>
                    <w:jc w:val="center"/>
                  </w:pPr>
                  <w:r>
                    <w:rPr>
                      <w:rFonts w:ascii="仿宋_GB2312" w:hAnsi="仿宋_GB2312" w:eastAsia="仿宋_GB2312" w:cs="仿宋_GB2312"/>
                      <w:sz w:val="24"/>
                    </w:rPr>
                    <w:t>定影器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115C03">
                  <w:pPr>
                    <w:pStyle w:val="4"/>
                    <w:jc w:val="center"/>
                  </w:pPr>
                  <w:r>
                    <w:rPr>
                      <w:rFonts w:ascii="仿宋_GB2312" w:hAnsi="仿宋_GB2312" w:eastAsia="仿宋_GB2312" w:cs="仿宋_GB2312"/>
                      <w:sz w:val="24"/>
                    </w:rPr>
                    <w:t>1160</w:t>
                  </w:r>
                </w:p>
              </w:tc>
            </w:tr>
            <w:tr w14:paraId="4898D1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336007A3"/>
              </w:tc>
              <w:tc>
                <w:tcPr>
                  <w:tcW w:w="1621" w:type="dxa"/>
                  <w:vMerge w:val="continue"/>
                  <w:tcBorders>
                    <w:top w:val="nil"/>
                    <w:left w:val="single" w:color="000000" w:sz="4" w:space="0"/>
                    <w:bottom w:val="single" w:color="000000" w:sz="4" w:space="0"/>
                    <w:right w:val="single" w:color="000000" w:sz="4" w:space="0"/>
                  </w:tcBorders>
                </w:tcPr>
                <w:p w14:paraId="3D771878"/>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25DD3DF0">
                  <w:pPr>
                    <w:pStyle w:val="4"/>
                    <w:jc w:val="center"/>
                  </w:pPr>
                  <w:r>
                    <w:rPr>
                      <w:rFonts w:ascii="仿宋_GB2312" w:hAnsi="仿宋_GB2312" w:eastAsia="仿宋_GB2312" w:cs="仿宋_GB2312"/>
                      <w:sz w:val="24"/>
                    </w:rPr>
                    <w:t>传感器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62C8C4">
                  <w:pPr>
                    <w:pStyle w:val="4"/>
                    <w:jc w:val="center"/>
                  </w:pPr>
                  <w:r>
                    <w:rPr>
                      <w:rFonts w:ascii="仿宋_GB2312" w:hAnsi="仿宋_GB2312" w:eastAsia="仿宋_GB2312" w:cs="仿宋_GB2312"/>
                      <w:sz w:val="24"/>
                    </w:rPr>
                    <w:t>180</w:t>
                  </w:r>
                </w:p>
              </w:tc>
            </w:tr>
            <w:tr w14:paraId="29928C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48BD2C3A"/>
              </w:tc>
              <w:tc>
                <w:tcPr>
                  <w:tcW w:w="1621" w:type="dxa"/>
                  <w:vMerge w:val="continue"/>
                  <w:tcBorders>
                    <w:top w:val="nil"/>
                    <w:left w:val="single" w:color="000000" w:sz="4" w:space="0"/>
                    <w:bottom w:val="single" w:color="000000" w:sz="4" w:space="0"/>
                    <w:right w:val="single" w:color="000000" w:sz="4" w:space="0"/>
                  </w:tcBorders>
                </w:tcPr>
                <w:p w14:paraId="2466526C"/>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200EBC66">
                  <w:pPr>
                    <w:pStyle w:val="4"/>
                    <w:jc w:val="center"/>
                  </w:pPr>
                  <w:r>
                    <w:rPr>
                      <w:rFonts w:ascii="仿宋_GB2312" w:hAnsi="仿宋_GB2312" w:eastAsia="仿宋_GB2312" w:cs="仿宋_GB2312"/>
                      <w:sz w:val="24"/>
                    </w:rPr>
                    <w:t>离合器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23A2AE">
                  <w:pPr>
                    <w:pStyle w:val="4"/>
                    <w:jc w:val="center"/>
                  </w:pPr>
                  <w:r>
                    <w:rPr>
                      <w:rFonts w:ascii="仿宋_GB2312" w:hAnsi="仿宋_GB2312" w:eastAsia="仿宋_GB2312" w:cs="仿宋_GB2312"/>
                      <w:sz w:val="24"/>
                    </w:rPr>
                    <w:t>260</w:t>
                  </w:r>
                </w:p>
              </w:tc>
            </w:tr>
            <w:tr w14:paraId="70FEA8D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20C7004D"/>
              </w:tc>
              <w:tc>
                <w:tcPr>
                  <w:tcW w:w="1621" w:type="dxa"/>
                  <w:vMerge w:val="continue"/>
                  <w:tcBorders>
                    <w:top w:val="nil"/>
                    <w:left w:val="single" w:color="000000" w:sz="4" w:space="0"/>
                    <w:bottom w:val="single" w:color="000000" w:sz="4" w:space="0"/>
                    <w:right w:val="single" w:color="000000" w:sz="4" w:space="0"/>
                  </w:tcBorders>
                </w:tcPr>
                <w:p w14:paraId="3A8B24BF"/>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16FCE851">
                  <w:pPr>
                    <w:pStyle w:val="4"/>
                    <w:jc w:val="center"/>
                  </w:pPr>
                  <w:r>
                    <w:rPr>
                      <w:rFonts w:ascii="仿宋_GB2312" w:hAnsi="仿宋_GB2312" w:eastAsia="仿宋_GB2312" w:cs="仿宋_GB2312"/>
                      <w:sz w:val="24"/>
                    </w:rPr>
                    <w:t>搓纸垫</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21DDE7">
                  <w:pPr>
                    <w:pStyle w:val="4"/>
                    <w:jc w:val="center"/>
                  </w:pPr>
                  <w:r>
                    <w:rPr>
                      <w:rFonts w:ascii="仿宋_GB2312" w:hAnsi="仿宋_GB2312" w:eastAsia="仿宋_GB2312" w:cs="仿宋_GB2312"/>
                      <w:sz w:val="24"/>
                    </w:rPr>
                    <w:t>260</w:t>
                  </w:r>
                </w:p>
              </w:tc>
            </w:tr>
            <w:tr w14:paraId="00B5C72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B403C9">
                  <w:pPr>
                    <w:pStyle w:val="4"/>
                    <w:jc w:val="center"/>
                  </w:pPr>
                  <w:r>
                    <w:rPr>
                      <w:rFonts w:ascii="仿宋_GB2312" w:hAnsi="仿宋_GB2312" w:eastAsia="仿宋_GB2312" w:cs="仿宋_GB2312"/>
                      <w:sz w:val="24"/>
                    </w:rPr>
                    <w:t>15</w:t>
                  </w:r>
                </w:p>
              </w:tc>
              <w:tc>
                <w:tcPr>
                  <w:tcW w:w="162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5738D7">
                  <w:pPr>
                    <w:pStyle w:val="4"/>
                    <w:jc w:val="center"/>
                  </w:pPr>
                  <w:r>
                    <w:rPr>
                      <w:rFonts w:ascii="仿宋_GB2312" w:hAnsi="仿宋_GB2312" w:eastAsia="仿宋_GB2312" w:cs="仿宋_GB2312"/>
                      <w:sz w:val="24"/>
                    </w:rPr>
                    <w:t>惠普HP5200</w:t>
                  </w:r>
                </w:p>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659E4005">
                  <w:pPr>
                    <w:pStyle w:val="4"/>
                    <w:jc w:val="center"/>
                  </w:pPr>
                  <w:r>
                    <w:rPr>
                      <w:rFonts w:ascii="仿宋_GB2312" w:hAnsi="仿宋_GB2312" w:eastAsia="仿宋_GB2312" w:cs="仿宋_GB2312"/>
                      <w:sz w:val="24"/>
                    </w:rPr>
                    <w:t>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248718">
                  <w:pPr>
                    <w:pStyle w:val="4"/>
                    <w:jc w:val="center"/>
                  </w:pPr>
                  <w:r>
                    <w:rPr>
                      <w:rFonts w:ascii="仿宋_GB2312" w:hAnsi="仿宋_GB2312" w:eastAsia="仿宋_GB2312" w:cs="仿宋_GB2312"/>
                      <w:sz w:val="24"/>
                    </w:rPr>
                    <w:t>220</w:t>
                  </w:r>
                </w:p>
              </w:tc>
            </w:tr>
            <w:tr w14:paraId="7C4582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2B1C270D"/>
              </w:tc>
              <w:tc>
                <w:tcPr>
                  <w:tcW w:w="1621" w:type="dxa"/>
                  <w:vMerge w:val="continue"/>
                  <w:tcBorders>
                    <w:top w:val="nil"/>
                    <w:left w:val="single" w:color="000000" w:sz="4" w:space="0"/>
                    <w:bottom w:val="single" w:color="000000" w:sz="4" w:space="0"/>
                    <w:right w:val="single" w:color="000000" w:sz="4" w:space="0"/>
                  </w:tcBorders>
                </w:tcPr>
                <w:p w14:paraId="4CD94E62"/>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0FD56347">
                  <w:pPr>
                    <w:pStyle w:val="4"/>
                    <w:jc w:val="center"/>
                  </w:pPr>
                  <w:r>
                    <w:rPr>
                      <w:rFonts w:ascii="仿宋_GB2312" w:hAnsi="仿宋_GB2312" w:eastAsia="仿宋_GB2312" w:cs="仿宋_GB2312"/>
                      <w:sz w:val="24"/>
                    </w:rPr>
                    <w:t>搓纸垫</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2DE680">
                  <w:pPr>
                    <w:pStyle w:val="4"/>
                    <w:jc w:val="center"/>
                  </w:pPr>
                  <w:r>
                    <w:rPr>
                      <w:rFonts w:ascii="仿宋_GB2312" w:hAnsi="仿宋_GB2312" w:eastAsia="仿宋_GB2312" w:cs="仿宋_GB2312"/>
                      <w:sz w:val="24"/>
                    </w:rPr>
                    <w:t>180</w:t>
                  </w:r>
                </w:p>
              </w:tc>
            </w:tr>
            <w:tr w14:paraId="014017B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54F1528B"/>
              </w:tc>
              <w:tc>
                <w:tcPr>
                  <w:tcW w:w="1621" w:type="dxa"/>
                  <w:vMerge w:val="continue"/>
                  <w:tcBorders>
                    <w:top w:val="nil"/>
                    <w:left w:val="single" w:color="000000" w:sz="4" w:space="0"/>
                    <w:bottom w:val="single" w:color="000000" w:sz="4" w:space="0"/>
                    <w:right w:val="single" w:color="000000" w:sz="4" w:space="0"/>
                  </w:tcBorders>
                </w:tcPr>
                <w:p w14:paraId="3586EBE8"/>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37594A6D">
                  <w:pPr>
                    <w:pStyle w:val="4"/>
                    <w:jc w:val="center"/>
                  </w:pPr>
                  <w:r>
                    <w:rPr>
                      <w:rFonts w:ascii="仿宋_GB2312" w:hAnsi="仿宋_GB2312" w:eastAsia="仿宋_GB2312" w:cs="仿宋_GB2312"/>
                      <w:sz w:val="24"/>
                    </w:rPr>
                    <w:t>定影器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22FEF4">
                  <w:pPr>
                    <w:pStyle w:val="4"/>
                    <w:jc w:val="center"/>
                  </w:pPr>
                  <w:r>
                    <w:rPr>
                      <w:rFonts w:ascii="仿宋_GB2312" w:hAnsi="仿宋_GB2312" w:eastAsia="仿宋_GB2312" w:cs="仿宋_GB2312"/>
                      <w:sz w:val="24"/>
                    </w:rPr>
                    <w:t>1650</w:t>
                  </w:r>
                </w:p>
              </w:tc>
            </w:tr>
            <w:tr w14:paraId="707451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4321C1B9"/>
              </w:tc>
              <w:tc>
                <w:tcPr>
                  <w:tcW w:w="1621" w:type="dxa"/>
                  <w:vMerge w:val="continue"/>
                  <w:tcBorders>
                    <w:top w:val="nil"/>
                    <w:left w:val="single" w:color="000000" w:sz="4" w:space="0"/>
                    <w:bottom w:val="single" w:color="000000" w:sz="4" w:space="0"/>
                    <w:right w:val="single" w:color="000000" w:sz="4" w:space="0"/>
                  </w:tcBorders>
                </w:tcPr>
                <w:p w14:paraId="508B3464"/>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49E73157">
                  <w:pPr>
                    <w:pStyle w:val="4"/>
                    <w:jc w:val="center"/>
                  </w:pPr>
                  <w:r>
                    <w:rPr>
                      <w:rFonts w:ascii="仿宋_GB2312" w:hAnsi="仿宋_GB2312" w:eastAsia="仿宋_GB2312" w:cs="仿宋_GB2312"/>
                      <w:sz w:val="24"/>
                    </w:rPr>
                    <w:t>传感器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2F0911">
                  <w:pPr>
                    <w:pStyle w:val="4"/>
                    <w:jc w:val="center"/>
                  </w:pPr>
                  <w:r>
                    <w:rPr>
                      <w:rFonts w:ascii="仿宋_GB2312" w:hAnsi="仿宋_GB2312" w:eastAsia="仿宋_GB2312" w:cs="仿宋_GB2312"/>
                      <w:sz w:val="24"/>
                    </w:rPr>
                    <w:t>180</w:t>
                  </w:r>
                </w:p>
              </w:tc>
            </w:tr>
            <w:tr w14:paraId="0C61B4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103FDD52"/>
              </w:tc>
              <w:tc>
                <w:tcPr>
                  <w:tcW w:w="1621" w:type="dxa"/>
                  <w:vMerge w:val="continue"/>
                  <w:tcBorders>
                    <w:top w:val="nil"/>
                    <w:left w:val="single" w:color="000000" w:sz="4" w:space="0"/>
                    <w:bottom w:val="single" w:color="000000" w:sz="4" w:space="0"/>
                    <w:right w:val="single" w:color="000000" w:sz="4" w:space="0"/>
                  </w:tcBorders>
                </w:tcPr>
                <w:p w14:paraId="37688A5E"/>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0F23F28D">
                  <w:pPr>
                    <w:pStyle w:val="4"/>
                    <w:jc w:val="center"/>
                  </w:pPr>
                  <w:r>
                    <w:rPr>
                      <w:rFonts w:ascii="仿宋_GB2312" w:hAnsi="仿宋_GB2312" w:eastAsia="仿宋_GB2312" w:cs="仿宋_GB2312"/>
                      <w:sz w:val="24"/>
                    </w:rPr>
                    <w:t>离合器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5D7B39">
                  <w:pPr>
                    <w:pStyle w:val="4"/>
                    <w:jc w:val="center"/>
                  </w:pPr>
                  <w:r>
                    <w:rPr>
                      <w:rFonts w:ascii="仿宋_GB2312" w:hAnsi="仿宋_GB2312" w:eastAsia="仿宋_GB2312" w:cs="仿宋_GB2312"/>
                      <w:sz w:val="24"/>
                    </w:rPr>
                    <w:t>280</w:t>
                  </w:r>
                </w:p>
              </w:tc>
            </w:tr>
            <w:tr w14:paraId="5E7267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40BCCE">
                  <w:pPr>
                    <w:pStyle w:val="4"/>
                    <w:jc w:val="center"/>
                  </w:pPr>
                  <w:r>
                    <w:rPr>
                      <w:rFonts w:ascii="仿宋_GB2312" w:hAnsi="仿宋_GB2312" w:eastAsia="仿宋_GB2312" w:cs="仿宋_GB2312"/>
                      <w:sz w:val="24"/>
                    </w:rPr>
                    <w:t>16</w:t>
                  </w:r>
                </w:p>
              </w:tc>
              <w:tc>
                <w:tcPr>
                  <w:tcW w:w="162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1CFE05">
                  <w:pPr>
                    <w:pStyle w:val="4"/>
                    <w:jc w:val="center"/>
                  </w:pPr>
                  <w:r>
                    <w:rPr>
                      <w:rFonts w:ascii="仿宋_GB2312" w:hAnsi="仿宋_GB2312" w:eastAsia="仿宋_GB2312" w:cs="仿宋_GB2312"/>
                      <w:sz w:val="24"/>
                    </w:rPr>
                    <w:t>惠普M1136/1008/128FP/</w:t>
                  </w:r>
                  <w:r>
                    <w:br w:type="textWrapping"/>
                  </w:r>
                  <w:r>
                    <w:rPr>
                      <w:rFonts w:ascii="仿宋_GB2312" w:hAnsi="仿宋_GB2312" w:eastAsia="仿宋_GB2312" w:cs="仿宋_GB2312"/>
                      <w:sz w:val="24"/>
                    </w:rPr>
                    <w:t>1216L/1108/1106/1107</w:t>
                  </w:r>
                </w:p>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1BFF069B">
                  <w:pPr>
                    <w:pStyle w:val="4"/>
                    <w:jc w:val="center"/>
                  </w:pPr>
                  <w:r>
                    <w:rPr>
                      <w:rFonts w:ascii="仿宋_GB2312" w:hAnsi="仿宋_GB2312" w:eastAsia="仿宋_GB2312" w:cs="仿宋_GB2312"/>
                      <w:sz w:val="24"/>
                    </w:rPr>
                    <w:t>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1A3AC3">
                  <w:pPr>
                    <w:pStyle w:val="4"/>
                    <w:jc w:val="center"/>
                  </w:pPr>
                  <w:r>
                    <w:rPr>
                      <w:rFonts w:ascii="仿宋_GB2312" w:hAnsi="仿宋_GB2312" w:eastAsia="仿宋_GB2312" w:cs="仿宋_GB2312"/>
                      <w:sz w:val="24"/>
                    </w:rPr>
                    <w:t>180</w:t>
                  </w:r>
                </w:p>
              </w:tc>
            </w:tr>
            <w:tr w14:paraId="28AE46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39D992D0"/>
              </w:tc>
              <w:tc>
                <w:tcPr>
                  <w:tcW w:w="1621" w:type="dxa"/>
                  <w:vMerge w:val="continue"/>
                  <w:tcBorders>
                    <w:top w:val="nil"/>
                    <w:left w:val="single" w:color="000000" w:sz="4" w:space="0"/>
                    <w:bottom w:val="single" w:color="000000" w:sz="4" w:space="0"/>
                    <w:right w:val="single" w:color="000000" w:sz="4" w:space="0"/>
                  </w:tcBorders>
                </w:tcPr>
                <w:p w14:paraId="3C35BFB6"/>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2B365D3A">
                  <w:pPr>
                    <w:pStyle w:val="4"/>
                    <w:jc w:val="center"/>
                  </w:pPr>
                  <w:r>
                    <w:rPr>
                      <w:rFonts w:ascii="仿宋_GB2312" w:hAnsi="仿宋_GB2312" w:eastAsia="仿宋_GB2312" w:cs="仿宋_GB2312"/>
                      <w:sz w:val="24"/>
                    </w:rPr>
                    <w:t>搓纸垫</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347CFB">
                  <w:pPr>
                    <w:pStyle w:val="4"/>
                    <w:jc w:val="center"/>
                  </w:pPr>
                  <w:r>
                    <w:rPr>
                      <w:rFonts w:ascii="仿宋_GB2312" w:hAnsi="仿宋_GB2312" w:eastAsia="仿宋_GB2312" w:cs="仿宋_GB2312"/>
                      <w:sz w:val="24"/>
                    </w:rPr>
                    <w:t>160</w:t>
                  </w:r>
                </w:p>
              </w:tc>
            </w:tr>
            <w:tr w14:paraId="2F9078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0CD9D704"/>
              </w:tc>
              <w:tc>
                <w:tcPr>
                  <w:tcW w:w="1621" w:type="dxa"/>
                  <w:vMerge w:val="continue"/>
                  <w:tcBorders>
                    <w:top w:val="nil"/>
                    <w:left w:val="single" w:color="000000" w:sz="4" w:space="0"/>
                    <w:bottom w:val="single" w:color="000000" w:sz="4" w:space="0"/>
                    <w:right w:val="single" w:color="000000" w:sz="4" w:space="0"/>
                  </w:tcBorders>
                </w:tcPr>
                <w:p w14:paraId="68C3535C"/>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45638871">
                  <w:pPr>
                    <w:pStyle w:val="4"/>
                    <w:jc w:val="center"/>
                  </w:pPr>
                  <w:r>
                    <w:rPr>
                      <w:rFonts w:ascii="仿宋_GB2312" w:hAnsi="仿宋_GB2312" w:eastAsia="仿宋_GB2312" w:cs="仿宋_GB2312"/>
                      <w:sz w:val="24"/>
                    </w:rPr>
                    <w:t>定影器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0A701B">
                  <w:pPr>
                    <w:pStyle w:val="4"/>
                    <w:jc w:val="center"/>
                  </w:pPr>
                  <w:r>
                    <w:rPr>
                      <w:rFonts w:ascii="仿宋_GB2312" w:hAnsi="仿宋_GB2312" w:eastAsia="仿宋_GB2312" w:cs="仿宋_GB2312"/>
                      <w:sz w:val="24"/>
                    </w:rPr>
                    <w:t>480</w:t>
                  </w:r>
                </w:p>
              </w:tc>
            </w:tr>
            <w:tr w14:paraId="5B18D4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15818522"/>
              </w:tc>
              <w:tc>
                <w:tcPr>
                  <w:tcW w:w="1621" w:type="dxa"/>
                  <w:vMerge w:val="continue"/>
                  <w:tcBorders>
                    <w:top w:val="nil"/>
                    <w:left w:val="single" w:color="000000" w:sz="4" w:space="0"/>
                    <w:bottom w:val="single" w:color="000000" w:sz="4" w:space="0"/>
                    <w:right w:val="single" w:color="000000" w:sz="4" w:space="0"/>
                  </w:tcBorders>
                </w:tcPr>
                <w:p w14:paraId="76962CE8"/>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2039718E">
                  <w:pPr>
                    <w:pStyle w:val="4"/>
                    <w:jc w:val="center"/>
                  </w:pPr>
                  <w:r>
                    <w:rPr>
                      <w:rFonts w:ascii="仿宋_GB2312" w:hAnsi="仿宋_GB2312" w:eastAsia="仿宋_GB2312" w:cs="仿宋_GB2312"/>
                      <w:sz w:val="24"/>
                    </w:rPr>
                    <w:t>传感器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37038A">
                  <w:pPr>
                    <w:pStyle w:val="4"/>
                    <w:jc w:val="center"/>
                  </w:pPr>
                  <w:r>
                    <w:rPr>
                      <w:rFonts w:ascii="仿宋_GB2312" w:hAnsi="仿宋_GB2312" w:eastAsia="仿宋_GB2312" w:cs="仿宋_GB2312"/>
                      <w:sz w:val="24"/>
                    </w:rPr>
                    <w:t>180</w:t>
                  </w:r>
                </w:p>
              </w:tc>
            </w:tr>
            <w:tr w14:paraId="14C640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648DEB8D"/>
              </w:tc>
              <w:tc>
                <w:tcPr>
                  <w:tcW w:w="1621" w:type="dxa"/>
                  <w:vMerge w:val="continue"/>
                  <w:tcBorders>
                    <w:top w:val="nil"/>
                    <w:left w:val="single" w:color="000000" w:sz="4" w:space="0"/>
                    <w:bottom w:val="single" w:color="000000" w:sz="4" w:space="0"/>
                    <w:right w:val="single" w:color="000000" w:sz="4" w:space="0"/>
                  </w:tcBorders>
                </w:tcPr>
                <w:p w14:paraId="11069B53"/>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69DB037F">
                  <w:pPr>
                    <w:pStyle w:val="4"/>
                    <w:jc w:val="center"/>
                  </w:pPr>
                  <w:r>
                    <w:rPr>
                      <w:rFonts w:ascii="仿宋_GB2312" w:hAnsi="仿宋_GB2312" w:eastAsia="仿宋_GB2312" w:cs="仿宋_GB2312"/>
                      <w:sz w:val="24"/>
                    </w:rPr>
                    <w:t>离合器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A2F17A">
                  <w:pPr>
                    <w:pStyle w:val="4"/>
                    <w:jc w:val="center"/>
                  </w:pPr>
                  <w:r>
                    <w:rPr>
                      <w:rFonts w:ascii="仿宋_GB2312" w:hAnsi="仿宋_GB2312" w:eastAsia="仿宋_GB2312" w:cs="仿宋_GB2312"/>
                      <w:sz w:val="24"/>
                    </w:rPr>
                    <w:t>220</w:t>
                  </w:r>
                </w:p>
              </w:tc>
            </w:tr>
            <w:tr w14:paraId="220C40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5678D1">
                  <w:pPr>
                    <w:pStyle w:val="4"/>
                    <w:jc w:val="center"/>
                  </w:pPr>
                  <w:r>
                    <w:rPr>
                      <w:rFonts w:ascii="仿宋_GB2312" w:hAnsi="仿宋_GB2312" w:eastAsia="仿宋_GB2312" w:cs="仿宋_GB2312"/>
                      <w:sz w:val="24"/>
                    </w:rPr>
                    <w:t>17</w:t>
                  </w:r>
                </w:p>
              </w:tc>
              <w:tc>
                <w:tcPr>
                  <w:tcW w:w="162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0A36EA">
                  <w:pPr>
                    <w:pStyle w:val="4"/>
                    <w:jc w:val="center"/>
                  </w:pPr>
                  <w:r>
                    <w:rPr>
                      <w:rFonts w:ascii="仿宋_GB2312" w:hAnsi="仿宋_GB2312" w:eastAsia="仿宋_GB2312" w:cs="仿宋_GB2312"/>
                      <w:sz w:val="24"/>
                    </w:rPr>
                    <w:t>惠普M254DW /M252</w:t>
                  </w:r>
                  <w:r>
                    <w:br w:type="textWrapping"/>
                  </w:r>
                  <w:r>
                    <w:rPr>
                      <w:rFonts w:ascii="仿宋_GB2312" w:hAnsi="仿宋_GB2312" w:eastAsia="仿宋_GB2312" w:cs="仿宋_GB2312"/>
                      <w:sz w:val="24"/>
                    </w:rPr>
                    <w:t>打印机</w:t>
                  </w:r>
                </w:p>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5B4DEDCF">
                  <w:pPr>
                    <w:pStyle w:val="4"/>
                    <w:jc w:val="center"/>
                  </w:pPr>
                  <w:r>
                    <w:rPr>
                      <w:rFonts w:ascii="仿宋_GB2312" w:hAnsi="仿宋_GB2312" w:eastAsia="仿宋_GB2312" w:cs="仿宋_GB2312"/>
                      <w:sz w:val="24"/>
                    </w:rPr>
                    <w:t>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D4D982">
                  <w:pPr>
                    <w:pStyle w:val="4"/>
                    <w:jc w:val="center"/>
                  </w:pPr>
                  <w:r>
                    <w:rPr>
                      <w:rFonts w:ascii="仿宋_GB2312" w:hAnsi="仿宋_GB2312" w:eastAsia="仿宋_GB2312" w:cs="仿宋_GB2312"/>
                      <w:sz w:val="24"/>
                    </w:rPr>
                    <w:t>220</w:t>
                  </w:r>
                </w:p>
              </w:tc>
            </w:tr>
            <w:tr w14:paraId="78AEA3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73CEE187"/>
              </w:tc>
              <w:tc>
                <w:tcPr>
                  <w:tcW w:w="1621" w:type="dxa"/>
                  <w:vMerge w:val="continue"/>
                  <w:tcBorders>
                    <w:top w:val="nil"/>
                    <w:left w:val="single" w:color="000000" w:sz="4" w:space="0"/>
                    <w:bottom w:val="single" w:color="000000" w:sz="4" w:space="0"/>
                    <w:right w:val="single" w:color="000000" w:sz="4" w:space="0"/>
                  </w:tcBorders>
                </w:tcPr>
                <w:p w14:paraId="6521067D"/>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48C46901">
                  <w:pPr>
                    <w:pStyle w:val="4"/>
                    <w:jc w:val="center"/>
                  </w:pPr>
                  <w:r>
                    <w:rPr>
                      <w:rFonts w:ascii="仿宋_GB2312" w:hAnsi="仿宋_GB2312" w:eastAsia="仿宋_GB2312" w:cs="仿宋_GB2312"/>
                      <w:sz w:val="24"/>
                    </w:rPr>
                    <w:t>搓纸垫</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11BAB2">
                  <w:pPr>
                    <w:pStyle w:val="4"/>
                    <w:jc w:val="center"/>
                  </w:pPr>
                  <w:r>
                    <w:rPr>
                      <w:rFonts w:ascii="仿宋_GB2312" w:hAnsi="仿宋_GB2312" w:eastAsia="仿宋_GB2312" w:cs="仿宋_GB2312"/>
                      <w:sz w:val="24"/>
                    </w:rPr>
                    <w:t>180</w:t>
                  </w:r>
                </w:p>
              </w:tc>
            </w:tr>
            <w:tr w14:paraId="6589D6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6E421B5A"/>
              </w:tc>
              <w:tc>
                <w:tcPr>
                  <w:tcW w:w="1621" w:type="dxa"/>
                  <w:vMerge w:val="continue"/>
                  <w:tcBorders>
                    <w:top w:val="nil"/>
                    <w:left w:val="single" w:color="000000" w:sz="4" w:space="0"/>
                    <w:bottom w:val="single" w:color="000000" w:sz="4" w:space="0"/>
                    <w:right w:val="single" w:color="000000" w:sz="4" w:space="0"/>
                  </w:tcBorders>
                </w:tcPr>
                <w:p w14:paraId="5CE0718D"/>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3BE3CB44">
                  <w:pPr>
                    <w:pStyle w:val="4"/>
                    <w:jc w:val="center"/>
                  </w:pPr>
                  <w:r>
                    <w:rPr>
                      <w:rFonts w:ascii="仿宋_GB2312" w:hAnsi="仿宋_GB2312" w:eastAsia="仿宋_GB2312" w:cs="仿宋_GB2312"/>
                      <w:sz w:val="24"/>
                    </w:rPr>
                    <w:t>定影器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E95EC4">
                  <w:pPr>
                    <w:pStyle w:val="4"/>
                    <w:jc w:val="center"/>
                  </w:pPr>
                  <w:r>
                    <w:rPr>
                      <w:rFonts w:ascii="仿宋_GB2312" w:hAnsi="仿宋_GB2312" w:eastAsia="仿宋_GB2312" w:cs="仿宋_GB2312"/>
                      <w:sz w:val="24"/>
                    </w:rPr>
                    <w:t>780</w:t>
                  </w:r>
                </w:p>
              </w:tc>
            </w:tr>
            <w:tr w14:paraId="33B755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08359A1D"/>
              </w:tc>
              <w:tc>
                <w:tcPr>
                  <w:tcW w:w="1621" w:type="dxa"/>
                  <w:vMerge w:val="continue"/>
                  <w:tcBorders>
                    <w:top w:val="nil"/>
                    <w:left w:val="single" w:color="000000" w:sz="4" w:space="0"/>
                    <w:bottom w:val="single" w:color="000000" w:sz="4" w:space="0"/>
                    <w:right w:val="single" w:color="000000" w:sz="4" w:space="0"/>
                  </w:tcBorders>
                </w:tcPr>
                <w:p w14:paraId="2ABD4846"/>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569B5977">
                  <w:pPr>
                    <w:pStyle w:val="4"/>
                    <w:jc w:val="center"/>
                  </w:pPr>
                  <w:r>
                    <w:rPr>
                      <w:rFonts w:ascii="仿宋_GB2312" w:hAnsi="仿宋_GB2312" w:eastAsia="仿宋_GB2312" w:cs="仿宋_GB2312"/>
                      <w:sz w:val="24"/>
                    </w:rPr>
                    <w:t>转印带组件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921CFE">
                  <w:pPr>
                    <w:pStyle w:val="4"/>
                    <w:jc w:val="center"/>
                  </w:pPr>
                  <w:r>
                    <w:rPr>
                      <w:rFonts w:ascii="仿宋_GB2312" w:hAnsi="仿宋_GB2312" w:eastAsia="仿宋_GB2312" w:cs="仿宋_GB2312"/>
                      <w:sz w:val="24"/>
                    </w:rPr>
                    <w:t>960</w:t>
                  </w:r>
                </w:p>
              </w:tc>
            </w:tr>
            <w:tr w14:paraId="188E0F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18E16474"/>
              </w:tc>
              <w:tc>
                <w:tcPr>
                  <w:tcW w:w="1621" w:type="dxa"/>
                  <w:vMerge w:val="continue"/>
                  <w:tcBorders>
                    <w:top w:val="nil"/>
                    <w:left w:val="single" w:color="000000" w:sz="4" w:space="0"/>
                    <w:bottom w:val="single" w:color="000000" w:sz="4" w:space="0"/>
                    <w:right w:val="single" w:color="000000" w:sz="4" w:space="0"/>
                  </w:tcBorders>
                </w:tcPr>
                <w:p w14:paraId="39459D7F"/>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46097BCC">
                  <w:pPr>
                    <w:pStyle w:val="4"/>
                    <w:jc w:val="center"/>
                  </w:pPr>
                  <w:r>
                    <w:rPr>
                      <w:rFonts w:ascii="仿宋_GB2312" w:hAnsi="仿宋_GB2312" w:eastAsia="仿宋_GB2312" w:cs="仿宋_GB2312"/>
                      <w:sz w:val="24"/>
                    </w:rPr>
                    <w:t>传感器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A194D3">
                  <w:pPr>
                    <w:pStyle w:val="4"/>
                    <w:jc w:val="center"/>
                  </w:pPr>
                  <w:r>
                    <w:rPr>
                      <w:rFonts w:ascii="仿宋_GB2312" w:hAnsi="仿宋_GB2312" w:eastAsia="仿宋_GB2312" w:cs="仿宋_GB2312"/>
                      <w:sz w:val="24"/>
                    </w:rPr>
                    <w:t>160</w:t>
                  </w:r>
                </w:p>
              </w:tc>
            </w:tr>
            <w:tr w14:paraId="3D038E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1AD753EF"/>
              </w:tc>
              <w:tc>
                <w:tcPr>
                  <w:tcW w:w="1621" w:type="dxa"/>
                  <w:vMerge w:val="continue"/>
                  <w:tcBorders>
                    <w:top w:val="nil"/>
                    <w:left w:val="single" w:color="000000" w:sz="4" w:space="0"/>
                    <w:bottom w:val="single" w:color="000000" w:sz="4" w:space="0"/>
                    <w:right w:val="single" w:color="000000" w:sz="4" w:space="0"/>
                  </w:tcBorders>
                </w:tcPr>
                <w:p w14:paraId="7D48265A"/>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59E8D9E8">
                  <w:pPr>
                    <w:pStyle w:val="4"/>
                    <w:jc w:val="center"/>
                  </w:pPr>
                  <w:r>
                    <w:rPr>
                      <w:rFonts w:ascii="仿宋_GB2312" w:hAnsi="仿宋_GB2312" w:eastAsia="仿宋_GB2312" w:cs="仿宋_GB2312"/>
                      <w:sz w:val="24"/>
                    </w:rPr>
                    <w:t>离合器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74EF3E">
                  <w:pPr>
                    <w:pStyle w:val="4"/>
                    <w:jc w:val="center"/>
                  </w:pPr>
                  <w:r>
                    <w:rPr>
                      <w:rFonts w:ascii="仿宋_GB2312" w:hAnsi="仿宋_GB2312" w:eastAsia="仿宋_GB2312" w:cs="仿宋_GB2312"/>
                      <w:sz w:val="24"/>
                    </w:rPr>
                    <w:t>220</w:t>
                  </w:r>
                </w:p>
              </w:tc>
            </w:tr>
            <w:tr w14:paraId="4A576C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27DECE">
                  <w:pPr>
                    <w:pStyle w:val="4"/>
                    <w:jc w:val="center"/>
                  </w:pPr>
                  <w:r>
                    <w:rPr>
                      <w:rFonts w:ascii="仿宋_GB2312" w:hAnsi="仿宋_GB2312" w:eastAsia="仿宋_GB2312" w:cs="仿宋_GB2312"/>
                      <w:sz w:val="24"/>
                    </w:rPr>
                    <w:t>18</w:t>
                  </w:r>
                </w:p>
              </w:tc>
              <w:tc>
                <w:tcPr>
                  <w:tcW w:w="162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49A6C8">
                  <w:pPr>
                    <w:pStyle w:val="4"/>
                    <w:jc w:val="center"/>
                  </w:pPr>
                  <w:r>
                    <w:rPr>
                      <w:rFonts w:ascii="仿宋_GB2312" w:hAnsi="仿宋_GB2312" w:eastAsia="仿宋_GB2312" w:cs="仿宋_GB2312"/>
                      <w:sz w:val="24"/>
                    </w:rPr>
                    <w:t>HP1020/3050/M1005/</w:t>
                  </w:r>
                  <w:r>
                    <w:br w:type="textWrapping"/>
                  </w:r>
                  <w:r>
                    <w:rPr>
                      <w:rFonts w:ascii="仿宋_GB2312" w:hAnsi="仿宋_GB2312" w:eastAsia="仿宋_GB2312" w:cs="仿宋_GB2312"/>
                      <w:sz w:val="24"/>
                    </w:rPr>
                    <w:t>佳能LBP2900</w:t>
                  </w:r>
                </w:p>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77D75536">
                  <w:pPr>
                    <w:pStyle w:val="4"/>
                    <w:jc w:val="center"/>
                  </w:pPr>
                  <w:r>
                    <w:rPr>
                      <w:rFonts w:ascii="仿宋_GB2312" w:hAnsi="仿宋_GB2312" w:eastAsia="仿宋_GB2312" w:cs="仿宋_GB2312"/>
                      <w:sz w:val="24"/>
                    </w:rPr>
                    <w:t>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F601DF">
                  <w:pPr>
                    <w:pStyle w:val="4"/>
                    <w:jc w:val="center"/>
                  </w:pPr>
                  <w:r>
                    <w:rPr>
                      <w:rFonts w:ascii="仿宋_GB2312" w:hAnsi="仿宋_GB2312" w:eastAsia="仿宋_GB2312" w:cs="仿宋_GB2312"/>
                      <w:sz w:val="24"/>
                    </w:rPr>
                    <w:t>180</w:t>
                  </w:r>
                </w:p>
              </w:tc>
            </w:tr>
            <w:tr w14:paraId="4D39E2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67EA469C"/>
              </w:tc>
              <w:tc>
                <w:tcPr>
                  <w:tcW w:w="1621" w:type="dxa"/>
                  <w:vMerge w:val="continue"/>
                  <w:tcBorders>
                    <w:top w:val="nil"/>
                    <w:left w:val="single" w:color="000000" w:sz="4" w:space="0"/>
                    <w:bottom w:val="single" w:color="000000" w:sz="4" w:space="0"/>
                    <w:right w:val="single" w:color="000000" w:sz="4" w:space="0"/>
                  </w:tcBorders>
                </w:tcPr>
                <w:p w14:paraId="27179B71"/>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2FDF16DC">
                  <w:pPr>
                    <w:pStyle w:val="4"/>
                    <w:jc w:val="center"/>
                  </w:pPr>
                  <w:r>
                    <w:rPr>
                      <w:rFonts w:ascii="仿宋_GB2312" w:hAnsi="仿宋_GB2312" w:eastAsia="仿宋_GB2312" w:cs="仿宋_GB2312"/>
                      <w:sz w:val="24"/>
                    </w:rPr>
                    <w:t>搓纸垫</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8CE535">
                  <w:pPr>
                    <w:pStyle w:val="4"/>
                    <w:jc w:val="center"/>
                  </w:pPr>
                  <w:r>
                    <w:rPr>
                      <w:rFonts w:ascii="仿宋_GB2312" w:hAnsi="仿宋_GB2312" w:eastAsia="仿宋_GB2312" w:cs="仿宋_GB2312"/>
                      <w:sz w:val="24"/>
                    </w:rPr>
                    <w:t>160</w:t>
                  </w:r>
                </w:p>
              </w:tc>
            </w:tr>
            <w:tr w14:paraId="01BC8F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6C492A76"/>
              </w:tc>
              <w:tc>
                <w:tcPr>
                  <w:tcW w:w="1621" w:type="dxa"/>
                  <w:vMerge w:val="continue"/>
                  <w:tcBorders>
                    <w:top w:val="nil"/>
                    <w:left w:val="single" w:color="000000" w:sz="4" w:space="0"/>
                    <w:bottom w:val="single" w:color="000000" w:sz="4" w:space="0"/>
                    <w:right w:val="single" w:color="000000" w:sz="4" w:space="0"/>
                  </w:tcBorders>
                </w:tcPr>
                <w:p w14:paraId="6CAB36C9"/>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6E651A1D">
                  <w:pPr>
                    <w:pStyle w:val="4"/>
                    <w:jc w:val="center"/>
                  </w:pPr>
                  <w:r>
                    <w:rPr>
                      <w:rFonts w:ascii="仿宋_GB2312" w:hAnsi="仿宋_GB2312" w:eastAsia="仿宋_GB2312" w:cs="仿宋_GB2312"/>
                      <w:sz w:val="24"/>
                    </w:rPr>
                    <w:t>定影器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6D368F">
                  <w:pPr>
                    <w:pStyle w:val="4"/>
                    <w:jc w:val="center"/>
                  </w:pPr>
                  <w:r>
                    <w:rPr>
                      <w:rFonts w:ascii="仿宋_GB2312" w:hAnsi="仿宋_GB2312" w:eastAsia="仿宋_GB2312" w:cs="仿宋_GB2312"/>
                      <w:sz w:val="24"/>
                    </w:rPr>
                    <w:t>480</w:t>
                  </w:r>
                </w:p>
              </w:tc>
            </w:tr>
            <w:tr w14:paraId="5FDD9B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0DAC7063"/>
              </w:tc>
              <w:tc>
                <w:tcPr>
                  <w:tcW w:w="1621" w:type="dxa"/>
                  <w:vMerge w:val="continue"/>
                  <w:tcBorders>
                    <w:top w:val="nil"/>
                    <w:left w:val="single" w:color="000000" w:sz="4" w:space="0"/>
                    <w:bottom w:val="single" w:color="000000" w:sz="4" w:space="0"/>
                    <w:right w:val="single" w:color="000000" w:sz="4" w:space="0"/>
                  </w:tcBorders>
                </w:tcPr>
                <w:p w14:paraId="56810848"/>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055876F1">
                  <w:pPr>
                    <w:pStyle w:val="4"/>
                    <w:jc w:val="center"/>
                  </w:pPr>
                  <w:r>
                    <w:rPr>
                      <w:rFonts w:ascii="仿宋_GB2312" w:hAnsi="仿宋_GB2312" w:eastAsia="仿宋_GB2312" w:cs="仿宋_GB2312"/>
                      <w:sz w:val="24"/>
                    </w:rPr>
                    <w:t>传感器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6F4AF3">
                  <w:pPr>
                    <w:pStyle w:val="4"/>
                    <w:jc w:val="center"/>
                  </w:pPr>
                  <w:r>
                    <w:rPr>
                      <w:rFonts w:ascii="仿宋_GB2312" w:hAnsi="仿宋_GB2312" w:eastAsia="仿宋_GB2312" w:cs="仿宋_GB2312"/>
                      <w:sz w:val="24"/>
                    </w:rPr>
                    <w:t>180</w:t>
                  </w:r>
                </w:p>
              </w:tc>
            </w:tr>
            <w:tr w14:paraId="2F6DF9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69CA9F66"/>
              </w:tc>
              <w:tc>
                <w:tcPr>
                  <w:tcW w:w="1621" w:type="dxa"/>
                  <w:vMerge w:val="continue"/>
                  <w:tcBorders>
                    <w:top w:val="nil"/>
                    <w:left w:val="single" w:color="000000" w:sz="4" w:space="0"/>
                    <w:bottom w:val="single" w:color="000000" w:sz="4" w:space="0"/>
                    <w:right w:val="single" w:color="000000" w:sz="4" w:space="0"/>
                  </w:tcBorders>
                </w:tcPr>
                <w:p w14:paraId="48892EB4"/>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3DC4876A">
                  <w:pPr>
                    <w:pStyle w:val="4"/>
                    <w:jc w:val="center"/>
                  </w:pPr>
                  <w:r>
                    <w:rPr>
                      <w:rFonts w:ascii="仿宋_GB2312" w:hAnsi="仿宋_GB2312" w:eastAsia="仿宋_GB2312" w:cs="仿宋_GB2312"/>
                      <w:sz w:val="24"/>
                    </w:rPr>
                    <w:t>离合器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12E718">
                  <w:pPr>
                    <w:pStyle w:val="4"/>
                    <w:jc w:val="center"/>
                  </w:pPr>
                  <w:r>
                    <w:rPr>
                      <w:rFonts w:ascii="仿宋_GB2312" w:hAnsi="仿宋_GB2312" w:eastAsia="仿宋_GB2312" w:cs="仿宋_GB2312"/>
                      <w:sz w:val="24"/>
                    </w:rPr>
                    <w:t>220</w:t>
                  </w:r>
                </w:p>
              </w:tc>
            </w:tr>
            <w:tr w14:paraId="370950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693525">
                  <w:pPr>
                    <w:pStyle w:val="4"/>
                    <w:jc w:val="center"/>
                  </w:pPr>
                  <w:r>
                    <w:rPr>
                      <w:rFonts w:ascii="仿宋_GB2312" w:hAnsi="仿宋_GB2312" w:eastAsia="仿宋_GB2312" w:cs="仿宋_GB2312"/>
                      <w:sz w:val="24"/>
                    </w:rPr>
                    <w:t>19</w:t>
                  </w:r>
                </w:p>
              </w:tc>
              <w:tc>
                <w:tcPr>
                  <w:tcW w:w="162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C02C1D">
                  <w:pPr>
                    <w:pStyle w:val="4"/>
                    <w:jc w:val="center"/>
                  </w:pPr>
                  <w:r>
                    <w:rPr>
                      <w:rFonts w:ascii="仿宋_GB2312" w:hAnsi="仿宋_GB2312" w:eastAsia="仿宋_GB2312" w:cs="仿宋_GB2312"/>
                      <w:sz w:val="24"/>
                    </w:rPr>
                    <w:t>HP5225</w:t>
                  </w:r>
                </w:p>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4A788FF8">
                  <w:pPr>
                    <w:pStyle w:val="4"/>
                    <w:jc w:val="center"/>
                  </w:pPr>
                  <w:r>
                    <w:rPr>
                      <w:rFonts w:ascii="仿宋_GB2312" w:hAnsi="仿宋_GB2312" w:eastAsia="仿宋_GB2312" w:cs="仿宋_GB2312"/>
                      <w:sz w:val="24"/>
                    </w:rPr>
                    <w:t>转印带组件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F272E0">
                  <w:pPr>
                    <w:pStyle w:val="4"/>
                    <w:jc w:val="center"/>
                  </w:pPr>
                  <w:r>
                    <w:rPr>
                      <w:rFonts w:ascii="仿宋_GB2312" w:hAnsi="仿宋_GB2312" w:eastAsia="仿宋_GB2312" w:cs="仿宋_GB2312"/>
                      <w:sz w:val="24"/>
                    </w:rPr>
                    <w:t>1920</w:t>
                  </w:r>
                </w:p>
              </w:tc>
            </w:tr>
            <w:tr w14:paraId="7822A4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50E0114E"/>
              </w:tc>
              <w:tc>
                <w:tcPr>
                  <w:tcW w:w="1621" w:type="dxa"/>
                  <w:vMerge w:val="continue"/>
                  <w:tcBorders>
                    <w:top w:val="nil"/>
                    <w:left w:val="single" w:color="000000" w:sz="4" w:space="0"/>
                    <w:bottom w:val="single" w:color="000000" w:sz="4" w:space="0"/>
                    <w:right w:val="single" w:color="000000" w:sz="4" w:space="0"/>
                  </w:tcBorders>
                </w:tcPr>
                <w:p w14:paraId="494DADE2"/>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2CBEFDEB">
                  <w:pPr>
                    <w:pStyle w:val="4"/>
                    <w:jc w:val="center"/>
                  </w:pPr>
                  <w:r>
                    <w:rPr>
                      <w:rFonts w:ascii="仿宋_GB2312" w:hAnsi="仿宋_GB2312" w:eastAsia="仿宋_GB2312" w:cs="仿宋_GB2312"/>
                      <w:sz w:val="24"/>
                    </w:rPr>
                    <w:t>清洁组件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59DDDA">
                  <w:pPr>
                    <w:pStyle w:val="4"/>
                    <w:jc w:val="center"/>
                  </w:pPr>
                  <w:r>
                    <w:rPr>
                      <w:rFonts w:ascii="仿宋_GB2312" w:hAnsi="仿宋_GB2312" w:eastAsia="仿宋_GB2312" w:cs="仿宋_GB2312"/>
                      <w:sz w:val="24"/>
                    </w:rPr>
                    <w:t>450</w:t>
                  </w:r>
                </w:p>
              </w:tc>
            </w:tr>
            <w:tr w14:paraId="124437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53446BC4"/>
              </w:tc>
              <w:tc>
                <w:tcPr>
                  <w:tcW w:w="1621" w:type="dxa"/>
                  <w:vMerge w:val="continue"/>
                  <w:tcBorders>
                    <w:top w:val="nil"/>
                    <w:left w:val="single" w:color="000000" w:sz="4" w:space="0"/>
                    <w:bottom w:val="single" w:color="000000" w:sz="4" w:space="0"/>
                    <w:right w:val="single" w:color="000000" w:sz="4" w:space="0"/>
                  </w:tcBorders>
                </w:tcPr>
                <w:p w14:paraId="10C9B0F5"/>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3065C939">
                  <w:pPr>
                    <w:pStyle w:val="4"/>
                    <w:jc w:val="center"/>
                  </w:pPr>
                  <w:r>
                    <w:rPr>
                      <w:rFonts w:ascii="仿宋_GB2312" w:hAnsi="仿宋_GB2312" w:eastAsia="仿宋_GB2312" w:cs="仿宋_GB2312"/>
                      <w:sz w:val="24"/>
                    </w:rPr>
                    <w:t>齿轮组</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83CB6E">
                  <w:pPr>
                    <w:pStyle w:val="4"/>
                    <w:jc w:val="center"/>
                  </w:pPr>
                  <w:r>
                    <w:rPr>
                      <w:rFonts w:ascii="仿宋_GB2312" w:hAnsi="仿宋_GB2312" w:eastAsia="仿宋_GB2312" w:cs="仿宋_GB2312"/>
                      <w:sz w:val="24"/>
                    </w:rPr>
                    <w:t>460</w:t>
                  </w:r>
                </w:p>
              </w:tc>
            </w:tr>
            <w:tr w14:paraId="60F9FB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56E174B4"/>
              </w:tc>
              <w:tc>
                <w:tcPr>
                  <w:tcW w:w="1621" w:type="dxa"/>
                  <w:vMerge w:val="continue"/>
                  <w:tcBorders>
                    <w:top w:val="nil"/>
                    <w:left w:val="single" w:color="000000" w:sz="4" w:space="0"/>
                    <w:bottom w:val="single" w:color="000000" w:sz="4" w:space="0"/>
                    <w:right w:val="single" w:color="000000" w:sz="4" w:space="0"/>
                  </w:tcBorders>
                </w:tcPr>
                <w:p w14:paraId="5C146D14"/>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0C5DB9C0">
                  <w:pPr>
                    <w:pStyle w:val="4"/>
                    <w:jc w:val="center"/>
                  </w:pPr>
                  <w:r>
                    <w:rPr>
                      <w:rFonts w:ascii="仿宋_GB2312" w:hAnsi="仿宋_GB2312" w:eastAsia="仿宋_GB2312" w:cs="仿宋_GB2312"/>
                      <w:sz w:val="24"/>
                    </w:rPr>
                    <w:t>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6FBA00">
                  <w:pPr>
                    <w:pStyle w:val="4"/>
                    <w:jc w:val="center"/>
                  </w:pPr>
                  <w:r>
                    <w:rPr>
                      <w:rFonts w:ascii="仿宋_GB2312" w:hAnsi="仿宋_GB2312" w:eastAsia="仿宋_GB2312" w:cs="仿宋_GB2312"/>
                      <w:sz w:val="24"/>
                    </w:rPr>
                    <w:t>260</w:t>
                  </w:r>
                </w:p>
              </w:tc>
            </w:tr>
            <w:tr w14:paraId="4EF9DC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15468D2D"/>
              </w:tc>
              <w:tc>
                <w:tcPr>
                  <w:tcW w:w="1621" w:type="dxa"/>
                  <w:vMerge w:val="continue"/>
                  <w:tcBorders>
                    <w:top w:val="nil"/>
                    <w:left w:val="single" w:color="000000" w:sz="4" w:space="0"/>
                    <w:bottom w:val="single" w:color="000000" w:sz="4" w:space="0"/>
                    <w:right w:val="single" w:color="000000" w:sz="4" w:space="0"/>
                  </w:tcBorders>
                </w:tcPr>
                <w:p w14:paraId="40FC34E0"/>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2DFAE6D0">
                  <w:pPr>
                    <w:pStyle w:val="4"/>
                    <w:jc w:val="center"/>
                  </w:pPr>
                  <w:r>
                    <w:rPr>
                      <w:rFonts w:ascii="仿宋_GB2312" w:hAnsi="仿宋_GB2312" w:eastAsia="仿宋_GB2312" w:cs="仿宋_GB2312"/>
                      <w:sz w:val="24"/>
                    </w:rPr>
                    <w:t>搓纸垫</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224FA3">
                  <w:pPr>
                    <w:pStyle w:val="4"/>
                    <w:jc w:val="center"/>
                  </w:pPr>
                  <w:r>
                    <w:rPr>
                      <w:rFonts w:ascii="仿宋_GB2312" w:hAnsi="仿宋_GB2312" w:eastAsia="仿宋_GB2312" w:cs="仿宋_GB2312"/>
                      <w:sz w:val="24"/>
                    </w:rPr>
                    <w:t>160</w:t>
                  </w:r>
                </w:p>
              </w:tc>
            </w:tr>
            <w:tr w14:paraId="05CE93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337B8F19"/>
              </w:tc>
              <w:tc>
                <w:tcPr>
                  <w:tcW w:w="1621" w:type="dxa"/>
                  <w:vMerge w:val="continue"/>
                  <w:tcBorders>
                    <w:top w:val="nil"/>
                    <w:left w:val="single" w:color="000000" w:sz="4" w:space="0"/>
                    <w:bottom w:val="single" w:color="000000" w:sz="4" w:space="0"/>
                    <w:right w:val="single" w:color="000000" w:sz="4" w:space="0"/>
                  </w:tcBorders>
                </w:tcPr>
                <w:p w14:paraId="7630D28D"/>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7A4C815A">
                  <w:pPr>
                    <w:pStyle w:val="4"/>
                    <w:jc w:val="center"/>
                  </w:pPr>
                  <w:r>
                    <w:rPr>
                      <w:rFonts w:ascii="仿宋_GB2312" w:hAnsi="仿宋_GB2312" w:eastAsia="仿宋_GB2312" w:cs="仿宋_GB2312"/>
                      <w:sz w:val="24"/>
                    </w:rPr>
                    <w:t>定影器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632CE6">
                  <w:pPr>
                    <w:pStyle w:val="4"/>
                    <w:jc w:val="center"/>
                  </w:pPr>
                  <w:r>
                    <w:rPr>
                      <w:rFonts w:ascii="仿宋_GB2312" w:hAnsi="仿宋_GB2312" w:eastAsia="仿宋_GB2312" w:cs="仿宋_GB2312"/>
                      <w:sz w:val="24"/>
                    </w:rPr>
                    <w:t>1560</w:t>
                  </w:r>
                </w:p>
              </w:tc>
            </w:tr>
            <w:tr w14:paraId="4C6DDD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07F47E8E"/>
              </w:tc>
              <w:tc>
                <w:tcPr>
                  <w:tcW w:w="1621" w:type="dxa"/>
                  <w:vMerge w:val="continue"/>
                  <w:tcBorders>
                    <w:top w:val="nil"/>
                    <w:left w:val="single" w:color="000000" w:sz="4" w:space="0"/>
                    <w:bottom w:val="single" w:color="000000" w:sz="4" w:space="0"/>
                    <w:right w:val="single" w:color="000000" w:sz="4" w:space="0"/>
                  </w:tcBorders>
                </w:tcPr>
                <w:p w14:paraId="50A8607B"/>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23C3C03B">
                  <w:pPr>
                    <w:pStyle w:val="4"/>
                    <w:jc w:val="center"/>
                  </w:pPr>
                  <w:r>
                    <w:rPr>
                      <w:rFonts w:ascii="仿宋_GB2312" w:hAnsi="仿宋_GB2312" w:eastAsia="仿宋_GB2312" w:cs="仿宋_GB2312"/>
                      <w:sz w:val="24"/>
                    </w:rPr>
                    <w:t>传感器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E67C08">
                  <w:pPr>
                    <w:pStyle w:val="4"/>
                    <w:jc w:val="center"/>
                  </w:pPr>
                  <w:r>
                    <w:rPr>
                      <w:rFonts w:ascii="仿宋_GB2312" w:hAnsi="仿宋_GB2312" w:eastAsia="仿宋_GB2312" w:cs="仿宋_GB2312"/>
                      <w:sz w:val="24"/>
                    </w:rPr>
                    <w:t>180</w:t>
                  </w:r>
                </w:p>
              </w:tc>
            </w:tr>
            <w:tr w14:paraId="7DFE3D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142EAC6C"/>
              </w:tc>
              <w:tc>
                <w:tcPr>
                  <w:tcW w:w="1621" w:type="dxa"/>
                  <w:vMerge w:val="continue"/>
                  <w:tcBorders>
                    <w:top w:val="nil"/>
                    <w:left w:val="single" w:color="000000" w:sz="4" w:space="0"/>
                    <w:bottom w:val="single" w:color="000000" w:sz="4" w:space="0"/>
                    <w:right w:val="single" w:color="000000" w:sz="4" w:space="0"/>
                  </w:tcBorders>
                </w:tcPr>
                <w:p w14:paraId="72FF8CBC"/>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074CB00C">
                  <w:pPr>
                    <w:pStyle w:val="4"/>
                    <w:jc w:val="center"/>
                  </w:pPr>
                  <w:r>
                    <w:rPr>
                      <w:rFonts w:ascii="仿宋_GB2312" w:hAnsi="仿宋_GB2312" w:eastAsia="仿宋_GB2312" w:cs="仿宋_GB2312"/>
                      <w:sz w:val="24"/>
                    </w:rPr>
                    <w:t>离合器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3647F3">
                  <w:pPr>
                    <w:pStyle w:val="4"/>
                    <w:jc w:val="center"/>
                  </w:pPr>
                  <w:r>
                    <w:rPr>
                      <w:rFonts w:ascii="仿宋_GB2312" w:hAnsi="仿宋_GB2312" w:eastAsia="仿宋_GB2312" w:cs="仿宋_GB2312"/>
                      <w:sz w:val="24"/>
                    </w:rPr>
                    <w:t>360</w:t>
                  </w:r>
                </w:p>
              </w:tc>
            </w:tr>
            <w:tr w14:paraId="5382F5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A81DB6">
                  <w:pPr>
                    <w:pStyle w:val="4"/>
                    <w:jc w:val="center"/>
                  </w:pPr>
                  <w:r>
                    <w:rPr>
                      <w:rFonts w:ascii="仿宋_GB2312" w:hAnsi="仿宋_GB2312" w:eastAsia="仿宋_GB2312" w:cs="仿宋_GB2312"/>
                      <w:sz w:val="24"/>
                    </w:rPr>
                    <w:t>20</w:t>
                  </w:r>
                </w:p>
              </w:tc>
              <w:tc>
                <w:tcPr>
                  <w:tcW w:w="162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BA2D6B">
                  <w:pPr>
                    <w:pStyle w:val="4"/>
                    <w:jc w:val="center"/>
                  </w:pPr>
                  <w:r>
                    <w:rPr>
                      <w:rFonts w:ascii="仿宋_GB2312" w:hAnsi="仿宋_GB2312" w:eastAsia="仿宋_GB2312" w:cs="仿宋_GB2312"/>
                      <w:sz w:val="24"/>
                    </w:rPr>
                    <w:t>HP154A</w:t>
                  </w:r>
                </w:p>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191BF6E1">
                  <w:pPr>
                    <w:pStyle w:val="4"/>
                    <w:jc w:val="center"/>
                  </w:pPr>
                  <w:r>
                    <w:rPr>
                      <w:rFonts w:ascii="仿宋_GB2312" w:hAnsi="仿宋_GB2312" w:eastAsia="仿宋_GB2312" w:cs="仿宋_GB2312"/>
                      <w:sz w:val="24"/>
                    </w:rPr>
                    <w:t>转印带组件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D0D63C">
                  <w:pPr>
                    <w:pStyle w:val="4"/>
                    <w:jc w:val="center"/>
                  </w:pPr>
                  <w:r>
                    <w:rPr>
                      <w:rFonts w:ascii="仿宋_GB2312" w:hAnsi="仿宋_GB2312" w:eastAsia="仿宋_GB2312" w:cs="仿宋_GB2312"/>
                      <w:sz w:val="24"/>
                    </w:rPr>
                    <w:t>980</w:t>
                  </w:r>
                </w:p>
              </w:tc>
            </w:tr>
            <w:tr w14:paraId="1BA3A2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551B82D9"/>
              </w:tc>
              <w:tc>
                <w:tcPr>
                  <w:tcW w:w="1621" w:type="dxa"/>
                  <w:vMerge w:val="continue"/>
                  <w:tcBorders>
                    <w:top w:val="nil"/>
                    <w:left w:val="single" w:color="000000" w:sz="4" w:space="0"/>
                    <w:bottom w:val="single" w:color="000000" w:sz="4" w:space="0"/>
                    <w:right w:val="single" w:color="000000" w:sz="4" w:space="0"/>
                  </w:tcBorders>
                </w:tcPr>
                <w:p w14:paraId="671403CF"/>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74A09665">
                  <w:pPr>
                    <w:pStyle w:val="4"/>
                    <w:jc w:val="center"/>
                  </w:pPr>
                  <w:r>
                    <w:rPr>
                      <w:rFonts w:ascii="仿宋_GB2312" w:hAnsi="仿宋_GB2312" w:eastAsia="仿宋_GB2312" w:cs="仿宋_GB2312"/>
                      <w:sz w:val="24"/>
                    </w:rPr>
                    <w:t>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F21DAB">
                  <w:pPr>
                    <w:pStyle w:val="4"/>
                    <w:jc w:val="center"/>
                  </w:pPr>
                  <w:r>
                    <w:rPr>
                      <w:rFonts w:ascii="仿宋_GB2312" w:hAnsi="仿宋_GB2312" w:eastAsia="仿宋_GB2312" w:cs="仿宋_GB2312"/>
                      <w:sz w:val="24"/>
                    </w:rPr>
                    <w:t>280</w:t>
                  </w:r>
                </w:p>
              </w:tc>
            </w:tr>
            <w:tr w14:paraId="60DCA2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5514B7FE"/>
              </w:tc>
              <w:tc>
                <w:tcPr>
                  <w:tcW w:w="1621" w:type="dxa"/>
                  <w:vMerge w:val="continue"/>
                  <w:tcBorders>
                    <w:top w:val="nil"/>
                    <w:left w:val="single" w:color="000000" w:sz="4" w:space="0"/>
                    <w:bottom w:val="single" w:color="000000" w:sz="4" w:space="0"/>
                    <w:right w:val="single" w:color="000000" w:sz="4" w:space="0"/>
                  </w:tcBorders>
                </w:tcPr>
                <w:p w14:paraId="5F5D0EFD"/>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56C4964C">
                  <w:pPr>
                    <w:pStyle w:val="4"/>
                    <w:jc w:val="center"/>
                  </w:pPr>
                  <w:r>
                    <w:rPr>
                      <w:rFonts w:ascii="仿宋_GB2312" w:hAnsi="仿宋_GB2312" w:eastAsia="仿宋_GB2312" w:cs="仿宋_GB2312"/>
                      <w:sz w:val="24"/>
                    </w:rPr>
                    <w:t>搓纸垫</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9577F9">
                  <w:pPr>
                    <w:pStyle w:val="4"/>
                    <w:jc w:val="center"/>
                  </w:pPr>
                  <w:r>
                    <w:rPr>
                      <w:rFonts w:ascii="仿宋_GB2312" w:hAnsi="仿宋_GB2312" w:eastAsia="仿宋_GB2312" w:cs="仿宋_GB2312"/>
                      <w:sz w:val="24"/>
                    </w:rPr>
                    <w:t>160</w:t>
                  </w:r>
                </w:p>
              </w:tc>
            </w:tr>
            <w:tr w14:paraId="3E27B6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7CDB637F"/>
              </w:tc>
              <w:tc>
                <w:tcPr>
                  <w:tcW w:w="1621" w:type="dxa"/>
                  <w:vMerge w:val="continue"/>
                  <w:tcBorders>
                    <w:top w:val="nil"/>
                    <w:left w:val="single" w:color="000000" w:sz="4" w:space="0"/>
                    <w:bottom w:val="single" w:color="000000" w:sz="4" w:space="0"/>
                    <w:right w:val="single" w:color="000000" w:sz="4" w:space="0"/>
                  </w:tcBorders>
                </w:tcPr>
                <w:p w14:paraId="1788E215"/>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6D71FFAF">
                  <w:pPr>
                    <w:pStyle w:val="4"/>
                    <w:jc w:val="center"/>
                  </w:pPr>
                  <w:r>
                    <w:rPr>
                      <w:rFonts w:ascii="仿宋_GB2312" w:hAnsi="仿宋_GB2312" w:eastAsia="仿宋_GB2312" w:cs="仿宋_GB2312"/>
                      <w:sz w:val="24"/>
                    </w:rPr>
                    <w:t>定影器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2B61B1">
                  <w:pPr>
                    <w:pStyle w:val="4"/>
                    <w:jc w:val="center"/>
                  </w:pPr>
                  <w:r>
                    <w:rPr>
                      <w:rFonts w:ascii="仿宋_GB2312" w:hAnsi="仿宋_GB2312" w:eastAsia="仿宋_GB2312" w:cs="仿宋_GB2312"/>
                      <w:sz w:val="24"/>
                    </w:rPr>
                    <w:t>680</w:t>
                  </w:r>
                </w:p>
              </w:tc>
            </w:tr>
            <w:tr w14:paraId="50EC57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5D08F727"/>
              </w:tc>
              <w:tc>
                <w:tcPr>
                  <w:tcW w:w="1621" w:type="dxa"/>
                  <w:vMerge w:val="continue"/>
                  <w:tcBorders>
                    <w:top w:val="nil"/>
                    <w:left w:val="single" w:color="000000" w:sz="4" w:space="0"/>
                    <w:bottom w:val="single" w:color="000000" w:sz="4" w:space="0"/>
                    <w:right w:val="single" w:color="000000" w:sz="4" w:space="0"/>
                  </w:tcBorders>
                </w:tcPr>
                <w:p w14:paraId="385E0742"/>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3E0B3975">
                  <w:pPr>
                    <w:pStyle w:val="4"/>
                    <w:jc w:val="center"/>
                  </w:pPr>
                  <w:r>
                    <w:rPr>
                      <w:rFonts w:ascii="仿宋_GB2312" w:hAnsi="仿宋_GB2312" w:eastAsia="仿宋_GB2312" w:cs="仿宋_GB2312"/>
                      <w:sz w:val="24"/>
                    </w:rPr>
                    <w:t>传感器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25C347">
                  <w:pPr>
                    <w:pStyle w:val="4"/>
                    <w:jc w:val="center"/>
                  </w:pPr>
                  <w:r>
                    <w:rPr>
                      <w:rFonts w:ascii="仿宋_GB2312" w:hAnsi="仿宋_GB2312" w:eastAsia="仿宋_GB2312" w:cs="仿宋_GB2312"/>
                      <w:sz w:val="24"/>
                    </w:rPr>
                    <w:t>180</w:t>
                  </w:r>
                </w:p>
              </w:tc>
            </w:tr>
            <w:tr w14:paraId="3EFDED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1DD7FAD5"/>
              </w:tc>
              <w:tc>
                <w:tcPr>
                  <w:tcW w:w="1621" w:type="dxa"/>
                  <w:vMerge w:val="continue"/>
                  <w:tcBorders>
                    <w:top w:val="nil"/>
                    <w:left w:val="single" w:color="000000" w:sz="4" w:space="0"/>
                    <w:bottom w:val="single" w:color="000000" w:sz="4" w:space="0"/>
                    <w:right w:val="single" w:color="000000" w:sz="4" w:space="0"/>
                  </w:tcBorders>
                </w:tcPr>
                <w:p w14:paraId="27BDA3FF"/>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075D2BFF">
                  <w:pPr>
                    <w:pStyle w:val="4"/>
                    <w:jc w:val="center"/>
                  </w:pPr>
                  <w:r>
                    <w:rPr>
                      <w:rFonts w:ascii="仿宋_GB2312" w:hAnsi="仿宋_GB2312" w:eastAsia="仿宋_GB2312" w:cs="仿宋_GB2312"/>
                      <w:sz w:val="24"/>
                    </w:rPr>
                    <w:t>离合器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AB3D68">
                  <w:pPr>
                    <w:pStyle w:val="4"/>
                    <w:jc w:val="center"/>
                  </w:pPr>
                  <w:r>
                    <w:rPr>
                      <w:rFonts w:ascii="仿宋_GB2312" w:hAnsi="仿宋_GB2312" w:eastAsia="仿宋_GB2312" w:cs="仿宋_GB2312"/>
                      <w:sz w:val="24"/>
                    </w:rPr>
                    <w:t>220</w:t>
                  </w:r>
                </w:p>
              </w:tc>
            </w:tr>
            <w:tr w14:paraId="2E72D26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E0EA25">
                  <w:pPr>
                    <w:pStyle w:val="4"/>
                    <w:jc w:val="center"/>
                  </w:pPr>
                  <w:r>
                    <w:rPr>
                      <w:rFonts w:ascii="仿宋_GB2312" w:hAnsi="仿宋_GB2312" w:eastAsia="仿宋_GB2312" w:cs="仿宋_GB2312"/>
                      <w:sz w:val="24"/>
                    </w:rPr>
                    <w:t>21</w:t>
                  </w:r>
                </w:p>
              </w:tc>
              <w:tc>
                <w:tcPr>
                  <w:tcW w:w="162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101D3D">
                  <w:pPr>
                    <w:pStyle w:val="4"/>
                    <w:jc w:val="center"/>
                  </w:pPr>
                  <w:r>
                    <w:rPr>
                      <w:rFonts w:ascii="仿宋_GB2312" w:hAnsi="仿宋_GB2312" w:eastAsia="仿宋_GB2312" w:cs="仿宋_GB2312"/>
                      <w:sz w:val="24"/>
                    </w:rPr>
                    <w:t>HP  CP1025</w:t>
                  </w:r>
                </w:p>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0B3151E1">
                  <w:pPr>
                    <w:pStyle w:val="4"/>
                    <w:jc w:val="center"/>
                  </w:pPr>
                  <w:r>
                    <w:rPr>
                      <w:rFonts w:ascii="仿宋_GB2312" w:hAnsi="仿宋_GB2312" w:eastAsia="仿宋_GB2312" w:cs="仿宋_GB2312"/>
                      <w:sz w:val="24"/>
                    </w:rPr>
                    <w:t>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F4948F">
                  <w:pPr>
                    <w:pStyle w:val="4"/>
                    <w:jc w:val="center"/>
                  </w:pPr>
                  <w:r>
                    <w:rPr>
                      <w:rFonts w:ascii="仿宋_GB2312" w:hAnsi="仿宋_GB2312" w:eastAsia="仿宋_GB2312" w:cs="仿宋_GB2312"/>
                      <w:sz w:val="24"/>
                    </w:rPr>
                    <w:t>220</w:t>
                  </w:r>
                </w:p>
              </w:tc>
            </w:tr>
            <w:tr w14:paraId="714972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4A942B7B"/>
              </w:tc>
              <w:tc>
                <w:tcPr>
                  <w:tcW w:w="1621" w:type="dxa"/>
                  <w:vMerge w:val="continue"/>
                  <w:tcBorders>
                    <w:top w:val="nil"/>
                    <w:left w:val="single" w:color="000000" w:sz="4" w:space="0"/>
                    <w:bottom w:val="single" w:color="000000" w:sz="4" w:space="0"/>
                    <w:right w:val="single" w:color="000000" w:sz="4" w:space="0"/>
                  </w:tcBorders>
                </w:tcPr>
                <w:p w14:paraId="3D6F09F4"/>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251BE512">
                  <w:pPr>
                    <w:pStyle w:val="4"/>
                    <w:jc w:val="center"/>
                  </w:pPr>
                  <w:r>
                    <w:rPr>
                      <w:rFonts w:ascii="仿宋_GB2312" w:hAnsi="仿宋_GB2312" w:eastAsia="仿宋_GB2312" w:cs="仿宋_GB2312"/>
                      <w:sz w:val="24"/>
                    </w:rPr>
                    <w:t>搓纸垫</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389C98">
                  <w:pPr>
                    <w:pStyle w:val="4"/>
                    <w:jc w:val="center"/>
                  </w:pPr>
                  <w:r>
                    <w:rPr>
                      <w:rFonts w:ascii="仿宋_GB2312" w:hAnsi="仿宋_GB2312" w:eastAsia="仿宋_GB2312" w:cs="仿宋_GB2312"/>
                      <w:sz w:val="24"/>
                    </w:rPr>
                    <w:t>160</w:t>
                  </w:r>
                </w:p>
              </w:tc>
            </w:tr>
            <w:tr w14:paraId="4BB84E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7E01924B"/>
              </w:tc>
              <w:tc>
                <w:tcPr>
                  <w:tcW w:w="1621" w:type="dxa"/>
                  <w:vMerge w:val="continue"/>
                  <w:tcBorders>
                    <w:top w:val="nil"/>
                    <w:left w:val="single" w:color="000000" w:sz="4" w:space="0"/>
                    <w:bottom w:val="single" w:color="000000" w:sz="4" w:space="0"/>
                    <w:right w:val="single" w:color="000000" w:sz="4" w:space="0"/>
                  </w:tcBorders>
                </w:tcPr>
                <w:p w14:paraId="7FB5A9A3"/>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38882F8E">
                  <w:pPr>
                    <w:pStyle w:val="4"/>
                    <w:jc w:val="center"/>
                  </w:pPr>
                  <w:r>
                    <w:rPr>
                      <w:rFonts w:ascii="仿宋_GB2312" w:hAnsi="仿宋_GB2312" w:eastAsia="仿宋_GB2312" w:cs="仿宋_GB2312"/>
                      <w:sz w:val="24"/>
                    </w:rPr>
                    <w:t>转印组件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04C3F8">
                  <w:pPr>
                    <w:pStyle w:val="4"/>
                    <w:jc w:val="center"/>
                  </w:pPr>
                  <w:r>
                    <w:rPr>
                      <w:rFonts w:ascii="仿宋_GB2312" w:hAnsi="仿宋_GB2312" w:eastAsia="仿宋_GB2312" w:cs="仿宋_GB2312"/>
                      <w:sz w:val="24"/>
                    </w:rPr>
                    <w:t>850</w:t>
                  </w:r>
                </w:p>
              </w:tc>
            </w:tr>
            <w:tr w14:paraId="66D0C9E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0AB10DCF"/>
              </w:tc>
              <w:tc>
                <w:tcPr>
                  <w:tcW w:w="1621" w:type="dxa"/>
                  <w:vMerge w:val="continue"/>
                  <w:tcBorders>
                    <w:top w:val="nil"/>
                    <w:left w:val="single" w:color="000000" w:sz="4" w:space="0"/>
                    <w:bottom w:val="single" w:color="000000" w:sz="4" w:space="0"/>
                    <w:right w:val="single" w:color="000000" w:sz="4" w:space="0"/>
                  </w:tcBorders>
                </w:tcPr>
                <w:p w14:paraId="5ED29E16"/>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63762D7B">
                  <w:pPr>
                    <w:pStyle w:val="4"/>
                    <w:jc w:val="center"/>
                  </w:pPr>
                  <w:r>
                    <w:rPr>
                      <w:rFonts w:ascii="仿宋_GB2312" w:hAnsi="仿宋_GB2312" w:eastAsia="仿宋_GB2312" w:cs="仿宋_GB2312"/>
                      <w:sz w:val="24"/>
                    </w:rPr>
                    <w:t>定影器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B5250B">
                  <w:pPr>
                    <w:pStyle w:val="4"/>
                    <w:jc w:val="center"/>
                  </w:pPr>
                  <w:r>
                    <w:rPr>
                      <w:rFonts w:ascii="仿宋_GB2312" w:hAnsi="仿宋_GB2312" w:eastAsia="仿宋_GB2312" w:cs="仿宋_GB2312"/>
                      <w:sz w:val="24"/>
                    </w:rPr>
                    <w:t>620</w:t>
                  </w:r>
                </w:p>
              </w:tc>
            </w:tr>
            <w:tr w14:paraId="263DB5C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5D14DFA5"/>
              </w:tc>
              <w:tc>
                <w:tcPr>
                  <w:tcW w:w="1621" w:type="dxa"/>
                  <w:vMerge w:val="continue"/>
                  <w:tcBorders>
                    <w:top w:val="nil"/>
                    <w:left w:val="single" w:color="000000" w:sz="4" w:space="0"/>
                    <w:bottom w:val="single" w:color="000000" w:sz="4" w:space="0"/>
                    <w:right w:val="single" w:color="000000" w:sz="4" w:space="0"/>
                  </w:tcBorders>
                </w:tcPr>
                <w:p w14:paraId="22756ED1"/>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5EB2F18E">
                  <w:pPr>
                    <w:pStyle w:val="4"/>
                    <w:jc w:val="center"/>
                  </w:pPr>
                  <w:r>
                    <w:rPr>
                      <w:rFonts w:ascii="仿宋_GB2312" w:hAnsi="仿宋_GB2312" w:eastAsia="仿宋_GB2312" w:cs="仿宋_GB2312"/>
                      <w:sz w:val="24"/>
                    </w:rPr>
                    <w:t>传感器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4E19B3">
                  <w:pPr>
                    <w:pStyle w:val="4"/>
                    <w:jc w:val="center"/>
                  </w:pPr>
                  <w:r>
                    <w:rPr>
                      <w:rFonts w:ascii="仿宋_GB2312" w:hAnsi="仿宋_GB2312" w:eastAsia="仿宋_GB2312" w:cs="仿宋_GB2312"/>
                      <w:sz w:val="24"/>
                    </w:rPr>
                    <w:t>180</w:t>
                  </w:r>
                </w:p>
              </w:tc>
            </w:tr>
            <w:tr w14:paraId="1ABF12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58E9D4A2"/>
              </w:tc>
              <w:tc>
                <w:tcPr>
                  <w:tcW w:w="1621" w:type="dxa"/>
                  <w:vMerge w:val="continue"/>
                  <w:tcBorders>
                    <w:top w:val="nil"/>
                    <w:left w:val="single" w:color="000000" w:sz="4" w:space="0"/>
                    <w:bottom w:val="single" w:color="000000" w:sz="4" w:space="0"/>
                    <w:right w:val="single" w:color="000000" w:sz="4" w:space="0"/>
                  </w:tcBorders>
                </w:tcPr>
                <w:p w14:paraId="4F77AEA7"/>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6C5D9DDC">
                  <w:pPr>
                    <w:pStyle w:val="4"/>
                    <w:jc w:val="center"/>
                  </w:pPr>
                  <w:r>
                    <w:rPr>
                      <w:rFonts w:ascii="仿宋_GB2312" w:hAnsi="仿宋_GB2312" w:eastAsia="仿宋_GB2312" w:cs="仿宋_GB2312"/>
                      <w:sz w:val="24"/>
                    </w:rPr>
                    <w:t>离合器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3DDD8D">
                  <w:pPr>
                    <w:pStyle w:val="4"/>
                    <w:jc w:val="center"/>
                  </w:pPr>
                  <w:r>
                    <w:rPr>
                      <w:rFonts w:ascii="仿宋_GB2312" w:hAnsi="仿宋_GB2312" w:eastAsia="仿宋_GB2312" w:cs="仿宋_GB2312"/>
                      <w:sz w:val="24"/>
                    </w:rPr>
                    <w:t>260</w:t>
                  </w:r>
                </w:p>
              </w:tc>
            </w:tr>
            <w:tr w14:paraId="0BEF82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0F57E0">
                  <w:pPr>
                    <w:pStyle w:val="4"/>
                    <w:jc w:val="center"/>
                  </w:pPr>
                  <w:r>
                    <w:rPr>
                      <w:rFonts w:ascii="仿宋_GB2312" w:hAnsi="仿宋_GB2312" w:eastAsia="仿宋_GB2312" w:cs="仿宋_GB2312"/>
                      <w:sz w:val="24"/>
                    </w:rPr>
                    <w:t>22</w:t>
                  </w:r>
                </w:p>
              </w:tc>
              <w:tc>
                <w:tcPr>
                  <w:tcW w:w="162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EED613">
                  <w:pPr>
                    <w:pStyle w:val="4"/>
                    <w:jc w:val="center"/>
                  </w:pPr>
                  <w:r>
                    <w:rPr>
                      <w:rFonts w:ascii="仿宋_GB2312" w:hAnsi="仿宋_GB2312" w:eastAsia="仿宋_GB2312" w:cs="仿宋_GB2312"/>
                      <w:sz w:val="24"/>
                    </w:rPr>
                    <w:t>HP400</w:t>
                  </w:r>
                </w:p>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33958DD7">
                  <w:pPr>
                    <w:pStyle w:val="4"/>
                    <w:jc w:val="center"/>
                  </w:pPr>
                  <w:r>
                    <w:rPr>
                      <w:rFonts w:ascii="仿宋_GB2312" w:hAnsi="仿宋_GB2312" w:eastAsia="仿宋_GB2312" w:cs="仿宋_GB2312"/>
                      <w:sz w:val="24"/>
                    </w:rPr>
                    <w:t>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8BE73B">
                  <w:pPr>
                    <w:pStyle w:val="4"/>
                    <w:jc w:val="center"/>
                  </w:pPr>
                  <w:r>
                    <w:rPr>
                      <w:rFonts w:ascii="仿宋_GB2312" w:hAnsi="仿宋_GB2312" w:eastAsia="仿宋_GB2312" w:cs="仿宋_GB2312"/>
                      <w:sz w:val="24"/>
                    </w:rPr>
                    <w:t>180</w:t>
                  </w:r>
                </w:p>
              </w:tc>
            </w:tr>
            <w:tr w14:paraId="7EFF36D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4E5808D1"/>
              </w:tc>
              <w:tc>
                <w:tcPr>
                  <w:tcW w:w="1621" w:type="dxa"/>
                  <w:vMerge w:val="continue"/>
                  <w:tcBorders>
                    <w:top w:val="nil"/>
                    <w:left w:val="single" w:color="000000" w:sz="4" w:space="0"/>
                    <w:bottom w:val="single" w:color="000000" w:sz="4" w:space="0"/>
                    <w:right w:val="single" w:color="000000" w:sz="4" w:space="0"/>
                  </w:tcBorders>
                </w:tcPr>
                <w:p w14:paraId="54B0760C"/>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66181DBC">
                  <w:pPr>
                    <w:pStyle w:val="4"/>
                    <w:jc w:val="center"/>
                  </w:pPr>
                  <w:r>
                    <w:rPr>
                      <w:rFonts w:ascii="仿宋_GB2312" w:hAnsi="仿宋_GB2312" w:eastAsia="仿宋_GB2312" w:cs="仿宋_GB2312"/>
                      <w:sz w:val="24"/>
                    </w:rPr>
                    <w:t>搓纸垫</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BC70F2">
                  <w:pPr>
                    <w:pStyle w:val="4"/>
                    <w:jc w:val="center"/>
                  </w:pPr>
                  <w:r>
                    <w:rPr>
                      <w:rFonts w:ascii="仿宋_GB2312" w:hAnsi="仿宋_GB2312" w:eastAsia="仿宋_GB2312" w:cs="仿宋_GB2312"/>
                      <w:sz w:val="24"/>
                    </w:rPr>
                    <w:t>160</w:t>
                  </w:r>
                </w:p>
              </w:tc>
            </w:tr>
            <w:tr w14:paraId="2C84B8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2FFE6B62"/>
              </w:tc>
              <w:tc>
                <w:tcPr>
                  <w:tcW w:w="1621" w:type="dxa"/>
                  <w:vMerge w:val="continue"/>
                  <w:tcBorders>
                    <w:top w:val="nil"/>
                    <w:left w:val="single" w:color="000000" w:sz="4" w:space="0"/>
                    <w:bottom w:val="single" w:color="000000" w:sz="4" w:space="0"/>
                    <w:right w:val="single" w:color="000000" w:sz="4" w:space="0"/>
                  </w:tcBorders>
                </w:tcPr>
                <w:p w14:paraId="6AC92DA4"/>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26C13820">
                  <w:pPr>
                    <w:pStyle w:val="4"/>
                    <w:jc w:val="center"/>
                  </w:pPr>
                  <w:r>
                    <w:rPr>
                      <w:rFonts w:ascii="仿宋_GB2312" w:hAnsi="仿宋_GB2312" w:eastAsia="仿宋_GB2312" w:cs="仿宋_GB2312"/>
                      <w:sz w:val="24"/>
                    </w:rPr>
                    <w:t>定影器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F4C08D">
                  <w:pPr>
                    <w:pStyle w:val="4"/>
                    <w:jc w:val="center"/>
                  </w:pPr>
                  <w:r>
                    <w:rPr>
                      <w:rFonts w:ascii="仿宋_GB2312" w:hAnsi="仿宋_GB2312" w:eastAsia="仿宋_GB2312" w:cs="仿宋_GB2312"/>
                      <w:sz w:val="24"/>
                    </w:rPr>
                    <w:t>580</w:t>
                  </w:r>
                </w:p>
              </w:tc>
            </w:tr>
            <w:tr w14:paraId="672752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5DDB61C4"/>
              </w:tc>
              <w:tc>
                <w:tcPr>
                  <w:tcW w:w="1621" w:type="dxa"/>
                  <w:vMerge w:val="continue"/>
                  <w:tcBorders>
                    <w:top w:val="nil"/>
                    <w:left w:val="single" w:color="000000" w:sz="4" w:space="0"/>
                    <w:bottom w:val="single" w:color="000000" w:sz="4" w:space="0"/>
                    <w:right w:val="single" w:color="000000" w:sz="4" w:space="0"/>
                  </w:tcBorders>
                </w:tcPr>
                <w:p w14:paraId="7FA6964E"/>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2296C301">
                  <w:pPr>
                    <w:pStyle w:val="4"/>
                    <w:jc w:val="center"/>
                  </w:pPr>
                  <w:r>
                    <w:rPr>
                      <w:rFonts w:ascii="仿宋_GB2312" w:hAnsi="仿宋_GB2312" w:eastAsia="仿宋_GB2312" w:cs="仿宋_GB2312"/>
                      <w:sz w:val="24"/>
                    </w:rPr>
                    <w:t>纸盒</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91AB8A">
                  <w:pPr>
                    <w:pStyle w:val="4"/>
                    <w:jc w:val="center"/>
                  </w:pPr>
                  <w:r>
                    <w:rPr>
                      <w:rFonts w:ascii="仿宋_GB2312" w:hAnsi="仿宋_GB2312" w:eastAsia="仿宋_GB2312" w:cs="仿宋_GB2312"/>
                      <w:sz w:val="24"/>
                    </w:rPr>
                    <w:t>270</w:t>
                  </w:r>
                </w:p>
              </w:tc>
            </w:tr>
            <w:tr w14:paraId="2D91C6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70462186"/>
              </w:tc>
              <w:tc>
                <w:tcPr>
                  <w:tcW w:w="1621" w:type="dxa"/>
                  <w:vMerge w:val="continue"/>
                  <w:tcBorders>
                    <w:top w:val="nil"/>
                    <w:left w:val="single" w:color="000000" w:sz="4" w:space="0"/>
                    <w:bottom w:val="single" w:color="000000" w:sz="4" w:space="0"/>
                    <w:right w:val="single" w:color="000000" w:sz="4" w:space="0"/>
                  </w:tcBorders>
                </w:tcPr>
                <w:p w14:paraId="243DB510"/>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3840B40D">
                  <w:pPr>
                    <w:pStyle w:val="4"/>
                    <w:jc w:val="center"/>
                  </w:pPr>
                  <w:r>
                    <w:rPr>
                      <w:rFonts w:ascii="仿宋_GB2312" w:hAnsi="仿宋_GB2312" w:eastAsia="仿宋_GB2312" w:cs="仿宋_GB2312"/>
                      <w:sz w:val="24"/>
                    </w:rPr>
                    <w:t>传感器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95542B">
                  <w:pPr>
                    <w:pStyle w:val="4"/>
                    <w:jc w:val="center"/>
                  </w:pPr>
                  <w:r>
                    <w:rPr>
                      <w:rFonts w:ascii="仿宋_GB2312" w:hAnsi="仿宋_GB2312" w:eastAsia="仿宋_GB2312" w:cs="仿宋_GB2312"/>
                      <w:sz w:val="24"/>
                    </w:rPr>
                    <w:t>180</w:t>
                  </w:r>
                </w:p>
              </w:tc>
            </w:tr>
            <w:tr w14:paraId="70302B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72F8B16E"/>
              </w:tc>
              <w:tc>
                <w:tcPr>
                  <w:tcW w:w="1621" w:type="dxa"/>
                  <w:vMerge w:val="continue"/>
                  <w:tcBorders>
                    <w:top w:val="nil"/>
                    <w:left w:val="single" w:color="000000" w:sz="4" w:space="0"/>
                    <w:bottom w:val="single" w:color="000000" w:sz="4" w:space="0"/>
                    <w:right w:val="single" w:color="000000" w:sz="4" w:space="0"/>
                  </w:tcBorders>
                </w:tcPr>
                <w:p w14:paraId="290C04B7"/>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52751E5E">
                  <w:pPr>
                    <w:pStyle w:val="4"/>
                    <w:jc w:val="center"/>
                  </w:pPr>
                  <w:r>
                    <w:rPr>
                      <w:rFonts w:ascii="仿宋_GB2312" w:hAnsi="仿宋_GB2312" w:eastAsia="仿宋_GB2312" w:cs="仿宋_GB2312"/>
                      <w:sz w:val="24"/>
                    </w:rPr>
                    <w:t>电磁铁</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7A535C">
                  <w:pPr>
                    <w:pStyle w:val="4"/>
                    <w:jc w:val="center"/>
                  </w:pPr>
                  <w:r>
                    <w:rPr>
                      <w:rFonts w:ascii="仿宋_GB2312" w:hAnsi="仿宋_GB2312" w:eastAsia="仿宋_GB2312" w:cs="仿宋_GB2312"/>
                      <w:sz w:val="24"/>
                    </w:rPr>
                    <w:t>220</w:t>
                  </w:r>
                </w:p>
              </w:tc>
            </w:tr>
            <w:tr w14:paraId="475F82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C4BC0B">
                  <w:pPr>
                    <w:pStyle w:val="4"/>
                    <w:jc w:val="center"/>
                  </w:pPr>
                  <w:r>
                    <w:rPr>
                      <w:rFonts w:ascii="仿宋_GB2312" w:hAnsi="仿宋_GB2312" w:eastAsia="仿宋_GB2312" w:cs="仿宋_GB2312"/>
                      <w:sz w:val="24"/>
                    </w:rPr>
                    <w:t>23</w:t>
                  </w:r>
                </w:p>
              </w:tc>
              <w:tc>
                <w:tcPr>
                  <w:tcW w:w="162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F476DF">
                  <w:pPr>
                    <w:pStyle w:val="4"/>
                    <w:jc w:val="center"/>
                  </w:pPr>
                  <w:r>
                    <w:rPr>
                      <w:rFonts w:ascii="仿宋_GB2312" w:hAnsi="仿宋_GB2312" w:eastAsia="仿宋_GB2312" w:cs="仿宋_GB2312"/>
                      <w:sz w:val="24"/>
                    </w:rPr>
                    <w:t>HPM227fdw</w:t>
                  </w:r>
                </w:p>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7EF89668">
                  <w:pPr>
                    <w:pStyle w:val="4"/>
                    <w:jc w:val="center"/>
                  </w:pPr>
                  <w:r>
                    <w:rPr>
                      <w:rFonts w:ascii="仿宋_GB2312" w:hAnsi="仿宋_GB2312" w:eastAsia="仿宋_GB2312" w:cs="仿宋_GB2312"/>
                      <w:sz w:val="24"/>
                    </w:rPr>
                    <w:t>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571B1F">
                  <w:pPr>
                    <w:pStyle w:val="4"/>
                    <w:jc w:val="center"/>
                  </w:pPr>
                  <w:r>
                    <w:rPr>
                      <w:rFonts w:ascii="仿宋_GB2312" w:hAnsi="仿宋_GB2312" w:eastAsia="仿宋_GB2312" w:cs="仿宋_GB2312"/>
                      <w:sz w:val="24"/>
                    </w:rPr>
                    <w:t>180</w:t>
                  </w:r>
                </w:p>
              </w:tc>
            </w:tr>
            <w:tr w14:paraId="6DD919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67C1B824"/>
              </w:tc>
              <w:tc>
                <w:tcPr>
                  <w:tcW w:w="1621" w:type="dxa"/>
                  <w:vMerge w:val="continue"/>
                  <w:tcBorders>
                    <w:top w:val="nil"/>
                    <w:left w:val="single" w:color="000000" w:sz="4" w:space="0"/>
                    <w:bottom w:val="single" w:color="000000" w:sz="4" w:space="0"/>
                    <w:right w:val="single" w:color="000000" w:sz="4" w:space="0"/>
                  </w:tcBorders>
                </w:tcPr>
                <w:p w14:paraId="5953DB02"/>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2F86C703">
                  <w:pPr>
                    <w:pStyle w:val="4"/>
                    <w:jc w:val="center"/>
                  </w:pPr>
                  <w:r>
                    <w:rPr>
                      <w:rFonts w:ascii="仿宋_GB2312" w:hAnsi="仿宋_GB2312" w:eastAsia="仿宋_GB2312" w:cs="仿宋_GB2312"/>
                      <w:sz w:val="24"/>
                    </w:rPr>
                    <w:t>搓纸垫</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4F6232">
                  <w:pPr>
                    <w:pStyle w:val="4"/>
                    <w:jc w:val="center"/>
                  </w:pPr>
                  <w:r>
                    <w:rPr>
                      <w:rFonts w:ascii="仿宋_GB2312" w:hAnsi="仿宋_GB2312" w:eastAsia="仿宋_GB2312" w:cs="仿宋_GB2312"/>
                      <w:sz w:val="24"/>
                    </w:rPr>
                    <w:t>160</w:t>
                  </w:r>
                </w:p>
              </w:tc>
            </w:tr>
            <w:tr w14:paraId="711C9C1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508" w:type="dxa"/>
                  <w:vMerge w:val="continue"/>
                  <w:tcBorders>
                    <w:top w:val="nil"/>
                    <w:left w:val="single" w:color="000000" w:sz="4" w:space="0"/>
                    <w:bottom w:val="single" w:color="000000" w:sz="4" w:space="0"/>
                    <w:right w:val="single" w:color="000000" w:sz="4" w:space="0"/>
                  </w:tcBorders>
                </w:tcPr>
                <w:p w14:paraId="7350E7E5"/>
              </w:tc>
              <w:tc>
                <w:tcPr>
                  <w:tcW w:w="1621" w:type="dxa"/>
                  <w:vMerge w:val="continue"/>
                  <w:tcBorders>
                    <w:top w:val="nil"/>
                    <w:left w:val="single" w:color="000000" w:sz="4" w:space="0"/>
                    <w:bottom w:val="single" w:color="000000" w:sz="4" w:space="0"/>
                    <w:right w:val="single" w:color="000000" w:sz="4" w:space="0"/>
                  </w:tcBorders>
                </w:tcPr>
                <w:p w14:paraId="18F5F6C0"/>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5062017B">
                  <w:pPr>
                    <w:pStyle w:val="4"/>
                    <w:jc w:val="center"/>
                  </w:pPr>
                  <w:r>
                    <w:rPr>
                      <w:rFonts w:ascii="仿宋_GB2312" w:hAnsi="仿宋_GB2312" w:eastAsia="仿宋_GB2312" w:cs="仿宋_GB2312"/>
                      <w:sz w:val="24"/>
                    </w:rPr>
                    <w:t>定影器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8B7607">
                  <w:pPr>
                    <w:pStyle w:val="4"/>
                    <w:jc w:val="center"/>
                  </w:pPr>
                  <w:r>
                    <w:rPr>
                      <w:rFonts w:ascii="仿宋_GB2312" w:hAnsi="仿宋_GB2312" w:eastAsia="仿宋_GB2312" w:cs="仿宋_GB2312"/>
                      <w:sz w:val="24"/>
                    </w:rPr>
                    <w:t>550</w:t>
                  </w:r>
                </w:p>
              </w:tc>
            </w:tr>
            <w:tr w14:paraId="2853AC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2D7668D0"/>
              </w:tc>
              <w:tc>
                <w:tcPr>
                  <w:tcW w:w="1621" w:type="dxa"/>
                  <w:vMerge w:val="continue"/>
                  <w:tcBorders>
                    <w:top w:val="nil"/>
                    <w:left w:val="single" w:color="000000" w:sz="4" w:space="0"/>
                    <w:bottom w:val="single" w:color="000000" w:sz="4" w:space="0"/>
                    <w:right w:val="single" w:color="000000" w:sz="4" w:space="0"/>
                  </w:tcBorders>
                </w:tcPr>
                <w:p w14:paraId="62B60215"/>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08DCB399">
                  <w:pPr>
                    <w:pStyle w:val="4"/>
                    <w:jc w:val="center"/>
                  </w:pPr>
                  <w:r>
                    <w:rPr>
                      <w:rFonts w:ascii="仿宋_GB2312" w:hAnsi="仿宋_GB2312" w:eastAsia="仿宋_GB2312" w:cs="仿宋_GB2312"/>
                      <w:sz w:val="24"/>
                    </w:rPr>
                    <w:t>传感器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EA426F">
                  <w:pPr>
                    <w:pStyle w:val="4"/>
                    <w:jc w:val="center"/>
                  </w:pPr>
                  <w:r>
                    <w:rPr>
                      <w:rFonts w:ascii="仿宋_GB2312" w:hAnsi="仿宋_GB2312" w:eastAsia="仿宋_GB2312" w:cs="仿宋_GB2312"/>
                      <w:sz w:val="24"/>
                    </w:rPr>
                    <w:t>180</w:t>
                  </w:r>
                </w:p>
              </w:tc>
            </w:tr>
            <w:tr w14:paraId="1EE8A0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6F0DDFAB"/>
              </w:tc>
              <w:tc>
                <w:tcPr>
                  <w:tcW w:w="1621" w:type="dxa"/>
                  <w:vMerge w:val="continue"/>
                  <w:tcBorders>
                    <w:top w:val="nil"/>
                    <w:left w:val="single" w:color="000000" w:sz="4" w:space="0"/>
                    <w:bottom w:val="single" w:color="000000" w:sz="4" w:space="0"/>
                    <w:right w:val="single" w:color="000000" w:sz="4" w:space="0"/>
                  </w:tcBorders>
                </w:tcPr>
                <w:p w14:paraId="2B849E39"/>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707ADDAF">
                  <w:pPr>
                    <w:pStyle w:val="4"/>
                    <w:jc w:val="center"/>
                  </w:pPr>
                  <w:r>
                    <w:rPr>
                      <w:rFonts w:ascii="仿宋_GB2312" w:hAnsi="仿宋_GB2312" w:eastAsia="仿宋_GB2312" w:cs="仿宋_GB2312"/>
                      <w:sz w:val="24"/>
                    </w:rPr>
                    <w:t>离合器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B658F5">
                  <w:pPr>
                    <w:pStyle w:val="4"/>
                    <w:jc w:val="center"/>
                  </w:pPr>
                  <w:r>
                    <w:rPr>
                      <w:rFonts w:ascii="仿宋_GB2312" w:hAnsi="仿宋_GB2312" w:eastAsia="仿宋_GB2312" w:cs="仿宋_GB2312"/>
                      <w:sz w:val="24"/>
                    </w:rPr>
                    <w:t>260</w:t>
                  </w:r>
                </w:p>
              </w:tc>
            </w:tr>
            <w:tr w14:paraId="5392A9E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83A17E">
                  <w:pPr>
                    <w:pStyle w:val="4"/>
                    <w:jc w:val="center"/>
                  </w:pPr>
                  <w:r>
                    <w:rPr>
                      <w:rFonts w:ascii="仿宋_GB2312" w:hAnsi="仿宋_GB2312" w:eastAsia="仿宋_GB2312" w:cs="仿宋_GB2312"/>
                      <w:sz w:val="24"/>
                    </w:rPr>
                    <w:t>24</w:t>
                  </w:r>
                </w:p>
              </w:tc>
              <w:tc>
                <w:tcPr>
                  <w:tcW w:w="162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954079">
                  <w:pPr>
                    <w:pStyle w:val="4"/>
                    <w:jc w:val="center"/>
                  </w:pPr>
                  <w:r>
                    <w:rPr>
                      <w:rFonts w:ascii="仿宋_GB2312" w:hAnsi="仿宋_GB2312" w:eastAsia="仿宋_GB2312" w:cs="仿宋_GB2312"/>
                      <w:sz w:val="24"/>
                    </w:rPr>
                    <w:t>联想LJ2200</w:t>
                  </w:r>
                </w:p>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1E3F2A27">
                  <w:pPr>
                    <w:pStyle w:val="4"/>
                    <w:jc w:val="center"/>
                  </w:pPr>
                  <w:r>
                    <w:rPr>
                      <w:rFonts w:ascii="仿宋_GB2312" w:hAnsi="仿宋_GB2312" w:eastAsia="仿宋_GB2312" w:cs="仿宋_GB2312"/>
                      <w:sz w:val="24"/>
                    </w:rPr>
                    <w:t>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EB7CED">
                  <w:pPr>
                    <w:pStyle w:val="4"/>
                    <w:jc w:val="center"/>
                  </w:pPr>
                  <w:r>
                    <w:rPr>
                      <w:rFonts w:ascii="仿宋_GB2312" w:hAnsi="仿宋_GB2312" w:eastAsia="仿宋_GB2312" w:cs="仿宋_GB2312"/>
                      <w:sz w:val="24"/>
                    </w:rPr>
                    <w:t>180</w:t>
                  </w:r>
                </w:p>
              </w:tc>
            </w:tr>
            <w:tr w14:paraId="60A26F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2F94D2D9"/>
              </w:tc>
              <w:tc>
                <w:tcPr>
                  <w:tcW w:w="1621" w:type="dxa"/>
                  <w:vMerge w:val="continue"/>
                  <w:tcBorders>
                    <w:top w:val="nil"/>
                    <w:left w:val="single" w:color="000000" w:sz="4" w:space="0"/>
                    <w:bottom w:val="single" w:color="000000" w:sz="4" w:space="0"/>
                    <w:right w:val="single" w:color="000000" w:sz="4" w:space="0"/>
                  </w:tcBorders>
                </w:tcPr>
                <w:p w14:paraId="3A02C46C"/>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51238F87">
                  <w:pPr>
                    <w:pStyle w:val="4"/>
                    <w:jc w:val="center"/>
                  </w:pPr>
                  <w:r>
                    <w:rPr>
                      <w:rFonts w:ascii="仿宋_GB2312" w:hAnsi="仿宋_GB2312" w:eastAsia="仿宋_GB2312" w:cs="仿宋_GB2312"/>
                      <w:sz w:val="24"/>
                    </w:rPr>
                    <w:t>分离垫</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D7423D">
                  <w:pPr>
                    <w:pStyle w:val="4"/>
                    <w:jc w:val="center"/>
                  </w:pPr>
                  <w:r>
                    <w:rPr>
                      <w:rFonts w:ascii="仿宋_GB2312" w:hAnsi="仿宋_GB2312" w:eastAsia="仿宋_GB2312" w:cs="仿宋_GB2312"/>
                      <w:sz w:val="24"/>
                    </w:rPr>
                    <w:t>160</w:t>
                  </w:r>
                </w:p>
              </w:tc>
            </w:tr>
            <w:tr w14:paraId="2192A1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2AE8203D"/>
              </w:tc>
              <w:tc>
                <w:tcPr>
                  <w:tcW w:w="1621" w:type="dxa"/>
                  <w:vMerge w:val="continue"/>
                  <w:tcBorders>
                    <w:top w:val="nil"/>
                    <w:left w:val="single" w:color="000000" w:sz="4" w:space="0"/>
                    <w:bottom w:val="single" w:color="000000" w:sz="4" w:space="0"/>
                    <w:right w:val="single" w:color="000000" w:sz="4" w:space="0"/>
                  </w:tcBorders>
                </w:tcPr>
                <w:p w14:paraId="4F18F8E3"/>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5FC6B128">
                  <w:pPr>
                    <w:pStyle w:val="4"/>
                    <w:jc w:val="center"/>
                  </w:pPr>
                  <w:r>
                    <w:rPr>
                      <w:rFonts w:ascii="仿宋_GB2312" w:hAnsi="仿宋_GB2312" w:eastAsia="仿宋_GB2312" w:cs="仿宋_GB2312"/>
                      <w:sz w:val="24"/>
                    </w:rPr>
                    <w:t>定影器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358C2B">
                  <w:pPr>
                    <w:pStyle w:val="4"/>
                    <w:jc w:val="center"/>
                  </w:pPr>
                  <w:r>
                    <w:rPr>
                      <w:rFonts w:ascii="仿宋_GB2312" w:hAnsi="仿宋_GB2312" w:eastAsia="仿宋_GB2312" w:cs="仿宋_GB2312"/>
                      <w:sz w:val="24"/>
                    </w:rPr>
                    <w:t>460</w:t>
                  </w:r>
                </w:p>
              </w:tc>
            </w:tr>
            <w:tr w14:paraId="480210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0B369623"/>
              </w:tc>
              <w:tc>
                <w:tcPr>
                  <w:tcW w:w="1621" w:type="dxa"/>
                  <w:vMerge w:val="continue"/>
                  <w:tcBorders>
                    <w:top w:val="nil"/>
                    <w:left w:val="single" w:color="000000" w:sz="4" w:space="0"/>
                    <w:bottom w:val="single" w:color="000000" w:sz="4" w:space="0"/>
                    <w:right w:val="single" w:color="000000" w:sz="4" w:space="0"/>
                  </w:tcBorders>
                </w:tcPr>
                <w:p w14:paraId="5D7C6F23"/>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744BFE8B">
                  <w:pPr>
                    <w:pStyle w:val="4"/>
                    <w:jc w:val="center"/>
                  </w:pPr>
                  <w:r>
                    <w:rPr>
                      <w:rFonts w:ascii="仿宋_GB2312" w:hAnsi="仿宋_GB2312" w:eastAsia="仿宋_GB2312" w:cs="仿宋_GB2312"/>
                      <w:sz w:val="24"/>
                    </w:rPr>
                    <w:t>传感器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C328CC">
                  <w:pPr>
                    <w:pStyle w:val="4"/>
                    <w:jc w:val="center"/>
                  </w:pPr>
                  <w:r>
                    <w:rPr>
                      <w:rFonts w:ascii="仿宋_GB2312" w:hAnsi="仿宋_GB2312" w:eastAsia="仿宋_GB2312" w:cs="仿宋_GB2312"/>
                      <w:sz w:val="24"/>
                    </w:rPr>
                    <w:t>180</w:t>
                  </w:r>
                </w:p>
              </w:tc>
            </w:tr>
            <w:tr w14:paraId="0D1F2C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409C56FB"/>
              </w:tc>
              <w:tc>
                <w:tcPr>
                  <w:tcW w:w="1621" w:type="dxa"/>
                  <w:vMerge w:val="continue"/>
                  <w:tcBorders>
                    <w:top w:val="nil"/>
                    <w:left w:val="single" w:color="000000" w:sz="4" w:space="0"/>
                    <w:bottom w:val="single" w:color="000000" w:sz="4" w:space="0"/>
                    <w:right w:val="single" w:color="000000" w:sz="4" w:space="0"/>
                  </w:tcBorders>
                </w:tcPr>
                <w:p w14:paraId="4568664A"/>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726D49B4">
                  <w:pPr>
                    <w:pStyle w:val="4"/>
                    <w:jc w:val="center"/>
                  </w:pPr>
                  <w:r>
                    <w:rPr>
                      <w:rFonts w:ascii="仿宋_GB2312" w:hAnsi="仿宋_GB2312" w:eastAsia="仿宋_GB2312" w:cs="仿宋_GB2312"/>
                      <w:sz w:val="24"/>
                    </w:rPr>
                    <w:t>离合器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BF51C1">
                  <w:pPr>
                    <w:pStyle w:val="4"/>
                    <w:jc w:val="center"/>
                  </w:pPr>
                  <w:r>
                    <w:rPr>
                      <w:rFonts w:ascii="仿宋_GB2312" w:hAnsi="仿宋_GB2312" w:eastAsia="仿宋_GB2312" w:cs="仿宋_GB2312"/>
                      <w:sz w:val="24"/>
                    </w:rPr>
                    <w:t>260</w:t>
                  </w:r>
                </w:p>
              </w:tc>
            </w:tr>
            <w:tr w14:paraId="579ED2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394D77">
                  <w:pPr>
                    <w:pStyle w:val="4"/>
                    <w:jc w:val="center"/>
                  </w:pPr>
                  <w:r>
                    <w:rPr>
                      <w:rFonts w:ascii="仿宋_GB2312" w:hAnsi="仿宋_GB2312" w:eastAsia="仿宋_GB2312" w:cs="仿宋_GB2312"/>
                      <w:sz w:val="24"/>
                    </w:rPr>
                    <w:t>25</w:t>
                  </w:r>
                </w:p>
              </w:tc>
              <w:tc>
                <w:tcPr>
                  <w:tcW w:w="162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E16265">
                  <w:pPr>
                    <w:pStyle w:val="4"/>
                    <w:jc w:val="center"/>
                  </w:pPr>
                  <w:r>
                    <w:rPr>
                      <w:rFonts w:ascii="仿宋_GB2312" w:hAnsi="仿宋_GB2312" w:eastAsia="仿宋_GB2312" w:cs="仿宋_GB2312"/>
                      <w:sz w:val="24"/>
                    </w:rPr>
                    <w:t>联想M7615DNA/M7625DWA</w:t>
                  </w:r>
                </w:p>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005AB1D7">
                  <w:pPr>
                    <w:pStyle w:val="4"/>
                    <w:jc w:val="center"/>
                  </w:pPr>
                  <w:r>
                    <w:rPr>
                      <w:rFonts w:ascii="仿宋_GB2312" w:hAnsi="仿宋_GB2312" w:eastAsia="仿宋_GB2312" w:cs="仿宋_GB2312"/>
                      <w:sz w:val="24"/>
                    </w:rPr>
                    <w:t>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CC7CA5">
                  <w:pPr>
                    <w:pStyle w:val="4"/>
                    <w:jc w:val="center"/>
                  </w:pPr>
                  <w:r>
                    <w:rPr>
                      <w:rFonts w:ascii="仿宋_GB2312" w:hAnsi="仿宋_GB2312" w:eastAsia="仿宋_GB2312" w:cs="仿宋_GB2312"/>
                      <w:sz w:val="24"/>
                    </w:rPr>
                    <w:t>180</w:t>
                  </w:r>
                </w:p>
              </w:tc>
            </w:tr>
            <w:tr w14:paraId="7CB72E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3ABA5E45"/>
              </w:tc>
              <w:tc>
                <w:tcPr>
                  <w:tcW w:w="1621" w:type="dxa"/>
                  <w:vMerge w:val="continue"/>
                  <w:tcBorders>
                    <w:top w:val="nil"/>
                    <w:left w:val="single" w:color="000000" w:sz="4" w:space="0"/>
                    <w:bottom w:val="single" w:color="000000" w:sz="4" w:space="0"/>
                    <w:right w:val="single" w:color="000000" w:sz="4" w:space="0"/>
                  </w:tcBorders>
                </w:tcPr>
                <w:p w14:paraId="70D3C61A"/>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5A965D33">
                  <w:pPr>
                    <w:pStyle w:val="4"/>
                    <w:jc w:val="center"/>
                  </w:pPr>
                  <w:r>
                    <w:rPr>
                      <w:rFonts w:ascii="仿宋_GB2312" w:hAnsi="仿宋_GB2312" w:eastAsia="仿宋_GB2312" w:cs="仿宋_GB2312"/>
                      <w:sz w:val="24"/>
                    </w:rPr>
                    <w:t>搓纸垫</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BA88D6">
                  <w:pPr>
                    <w:pStyle w:val="4"/>
                    <w:jc w:val="center"/>
                  </w:pPr>
                  <w:r>
                    <w:rPr>
                      <w:rFonts w:ascii="仿宋_GB2312" w:hAnsi="仿宋_GB2312" w:eastAsia="仿宋_GB2312" w:cs="仿宋_GB2312"/>
                      <w:sz w:val="24"/>
                    </w:rPr>
                    <w:t>160</w:t>
                  </w:r>
                </w:p>
              </w:tc>
            </w:tr>
            <w:tr w14:paraId="4442D6A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63AF7449"/>
              </w:tc>
              <w:tc>
                <w:tcPr>
                  <w:tcW w:w="1621" w:type="dxa"/>
                  <w:vMerge w:val="continue"/>
                  <w:tcBorders>
                    <w:top w:val="nil"/>
                    <w:left w:val="single" w:color="000000" w:sz="4" w:space="0"/>
                    <w:bottom w:val="single" w:color="000000" w:sz="4" w:space="0"/>
                    <w:right w:val="single" w:color="000000" w:sz="4" w:space="0"/>
                  </w:tcBorders>
                </w:tcPr>
                <w:p w14:paraId="6DF0DA29"/>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6634E54A">
                  <w:pPr>
                    <w:pStyle w:val="4"/>
                    <w:jc w:val="center"/>
                  </w:pPr>
                  <w:r>
                    <w:rPr>
                      <w:rFonts w:ascii="仿宋_GB2312" w:hAnsi="仿宋_GB2312" w:eastAsia="仿宋_GB2312" w:cs="仿宋_GB2312"/>
                      <w:sz w:val="24"/>
                    </w:rPr>
                    <w:t>定影器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1903F1">
                  <w:pPr>
                    <w:pStyle w:val="4"/>
                    <w:jc w:val="center"/>
                  </w:pPr>
                  <w:r>
                    <w:rPr>
                      <w:rFonts w:ascii="仿宋_GB2312" w:hAnsi="仿宋_GB2312" w:eastAsia="仿宋_GB2312" w:cs="仿宋_GB2312"/>
                      <w:sz w:val="24"/>
                    </w:rPr>
                    <w:t>480</w:t>
                  </w:r>
                </w:p>
              </w:tc>
            </w:tr>
            <w:tr w14:paraId="19513E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30B065E6"/>
              </w:tc>
              <w:tc>
                <w:tcPr>
                  <w:tcW w:w="1621" w:type="dxa"/>
                  <w:vMerge w:val="continue"/>
                  <w:tcBorders>
                    <w:top w:val="nil"/>
                    <w:left w:val="single" w:color="000000" w:sz="4" w:space="0"/>
                    <w:bottom w:val="single" w:color="000000" w:sz="4" w:space="0"/>
                    <w:right w:val="single" w:color="000000" w:sz="4" w:space="0"/>
                  </w:tcBorders>
                </w:tcPr>
                <w:p w14:paraId="17001D03"/>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23811AB2">
                  <w:pPr>
                    <w:pStyle w:val="4"/>
                    <w:jc w:val="center"/>
                  </w:pPr>
                  <w:r>
                    <w:rPr>
                      <w:rFonts w:ascii="仿宋_GB2312" w:hAnsi="仿宋_GB2312" w:eastAsia="仿宋_GB2312" w:cs="仿宋_GB2312"/>
                      <w:sz w:val="24"/>
                    </w:rPr>
                    <w:t>传感器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3B7194">
                  <w:pPr>
                    <w:pStyle w:val="4"/>
                    <w:jc w:val="center"/>
                  </w:pPr>
                  <w:r>
                    <w:rPr>
                      <w:rFonts w:ascii="仿宋_GB2312" w:hAnsi="仿宋_GB2312" w:eastAsia="仿宋_GB2312" w:cs="仿宋_GB2312"/>
                      <w:sz w:val="24"/>
                    </w:rPr>
                    <w:t>180</w:t>
                  </w:r>
                </w:p>
              </w:tc>
            </w:tr>
            <w:tr w14:paraId="3B421E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340AC424"/>
              </w:tc>
              <w:tc>
                <w:tcPr>
                  <w:tcW w:w="1621" w:type="dxa"/>
                  <w:vMerge w:val="continue"/>
                  <w:tcBorders>
                    <w:top w:val="nil"/>
                    <w:left w:val="single" w:color="000000" w:sz="4" w:space="0"/>
                    <w:bottom w:val="single" w:color="000000" w:sz="4" w:space="0"/>
                    <w:right w:val="single" w:color="000000" w:sz="4" w:space="0"/>
                  </w:tcBorders>
                </w:tcPr>
                <w:p w14:paraId="0B332633"/>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7CEA69A7">
                  <w:pPr>
                    <w:pStyle w:val="4"/>
                    <w:jc w:val="center"/>
                  </w:pPr>
                  <w:r>
                    <w:rPr>
                      <w:rFonts w:ascii="仿宋_GB2312" w:hAnsi="仿宋_GB2312" w:eastAsia="仿宋_GB2312" w:cs="仿宋_GB2312"/>
                      <w:sz w:val="24"/>
                    </w:rPr>
                    <w:t>离合器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927295">
                  <w:pPr>
                    <w:pStyle w:val="4"/>
                    <w:jc w:val="center"/>
                  </w:pPr>
                  <w:r>
                    <w:rPr>
                      <w:rFonts w:ascii="仿宋_GB2312" w:hAnsi="仿宋_GB2312" w:eastAsia="仿宋_GB2312" w:cs="仿宋_GB2312"/>
                      <w:sz w:val="24"/>
                    </w:rPr>
                    <w:t>260</w:t>
                  </w:r>
                </w:p>
              </w:tc>
            </w:tr>
            <w:tr w14:paraId="1C154E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099703BC"/>
              </w:tc>
              <w:tc>
                <w:tcPr>
                  <w:tcW w:w="1621" w:type="dxa"/>
                  <w:vMerge w:val="continue"/>
                  <w:tcBorders>
                    <w:top w:val="nil"/>
                    <w:left w:val="single" w:color="000000" w:sz="4" w:space="0"/>
                    <w:bottom w:val="single" w:color="000000" w:sz="4" w:space="0"/>
                    <w:right w:val="single" w:color="000000" w:sz="4" w:space="0"/>
                  </w:tcBorders>
                </w:tcPr>
                <w:p w14:paraId="7C242E81"/>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0F518D19">
                  <w:pPr>
                    <w:pStyle w:val="4"/>
                    <w:jc w:val="center"/>
                  </w:pPr>
                  <w:r>
                    <w:rPr>
                      <w:rFonts w:ascii="仿宋_GB2312" w:hAnsi="仿宋_GB2312" w:eastAsia="仿宋_GB2312" w:cs="仿宋_GB2312"/>
                      <w:sz w:val="24"/>
                    </w:rPr>
                    <w:t>搓纸垫</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2495A0">
                  <w:pPr>
                    <w:pStyle w:val="4"/>
                    <w:jc w:val="center"/>
                  </w:pPr>
                  <w:r>
                    <w:rPr>
                      <w:rFonts w:ascii="仿宋_GB2312" w:hAnsi="仿宋_GB2312" w:eastAsia="仿宋_GB2312" w:cs="仿宋_GB2312"/>
                      <w:sz w:val="24"/>
                    </w:rPr>
                    <w:t>160</w:t>
                  </w:r>
                </w:p>
              </w:tc>
            </w:tr>
            <w:tr w14:paraId="233FD3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55282513"/>
              </w:tc>
              <w:tc>
                <w:tcPr>
                  <w:tcW w:w="1621" w:type="dxa"/>
                  <w:vMerge w:val="continue"/>
                  <w:tcBorders>
                    <w:top w:val="nil"/>
                    <w:left w:val="single" w:color="000000" w:sz="4" w:space="0"/>
                    <w:bottom w:val="single" w:color="000000" w:sz="4" w:space="0"/>
                    <w:right w:val="single" w:color="000000" w:sz="4" w:space="0"/>
                  </w:tcBorders>
                </w:tcPr>
                <w:p w14:paraId="1DE6B806"/>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27483E85">
                  <w:pPr>
                    <w:pStyle w:val="4"/>
                    <w:jc w:val="center"/>
                  </w:pPr>
                  <w:r>
                    <w:rPr>
                      <w:rFonts w:ascii="仿宋_GB2312" w:hAnsi="仿宋_GB2312" w:eastAsia="仿宋_GB2312" w:cs="仿宋_GB2312"/>
                      <w:sz w:val="24"/>
                    </w:rPr>
                    <w:t>电源板</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2A68C3">
                  <w:pPr>
                    <w:pStyle w:val="4"/>
                    <w:jc w:val="center"/>
                  </w:pPr>
                  <w:r>
                    <w:rPr>
                      <w:rFonts w:ascii="仿宋_GB2312" w:hAnsi="仿宋_GB2312" w:eastAsia="仿宋_GB2312" w:cs="仿宋_GB2312"/>
                      <w:sz w:val="24"/>
                    </w:rPr>
                    <w:t>280</w:t>
                  </w:r>
                </w:p>
              </w:tc>
            </w:tr>
            <w:tr w14:paraId="48A988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623F9DEB"/>
              </w:tc>
              <w:tc>
                <w:tcPr>
                  <w:tcW w:w="1621" w:type="dxa"/>
                  <w:vMerge w:val="continue"/>
                  <w:tcBorders>
                    <w:top w:val="nil"/>
                    <w:left w:val="single" w:color="000000" w:sz="4" w:space="0"/>
                    <w:bottom w:val="single" w:color="000000" w:sz="4" w:space="0"/>
                    <w:right w:val="single" w:color="000000" w:sz="4" w:space="0"/>
                  </w:tcBorders>
                </w:tcPr>
                <w:p w14:paraId="2A06CC7A"/>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089BD70A">
                  <w:pPr>
                    <w:pStyle w:val="4"/>
                    <w:jc w:val="center"/>
                  </w:pPr>
                  <w:r>
                    <w:rPr>
                      <w:rFonts w:ascii="仿宋_GB2312" w:hAnsi="仿宋_GB2312" w:eastAsia="仿宋_GB2312" w:cs="仿宋_GB2312"/>
                      <w:sz w:val="24"/>
                    </w:rPr>
                    <w:t>接口板</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395F95">
                  <w:pPr>
                    <w:pStyle w:val="4"/>
                    <w:jc w:val="center"/>
                  </w:pPr>
                  <w:r>
                    <w:rPr>
                      <w:rFonts w:ascii="仿宋_GB2312" w:hAnsi="仿宋_GB2312" w:eastAsia="仿宋_GB2312" w:cs="仿宋_GB2312"/>
                      <w:sz w:val="24"/>
                    </w:rPr>
                    <w:t>650</w:t>
                  </w:r>
                </w:p>
              </w:tc>
            </w:tr>
            <w:tr w14:paraId="7B86DA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1D2512">
                  <w:pPr>
                    <w:pStyle w:val="4"/>
                    <w:jc w:val="center"/>
                  </w:pPr>
                  <w:r>
                    <w:rPr>
                      <w:rFonts w:ascii="仿宋_GB2312" w:hAnsi="仿宋_GB2312" w:eastAsia="仿宋_GB2312" w:cs="仿宋_GB2312"/>
                      <w:sz w:val="24"/>
                    </w:rPr>
                    <w:t>26</w:t>
                  </w:r>
                </w:p>
              </w:tc>
              <w:tc>
                <w:tcPr>
                  <w:tcW w:w="162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DE2FE7">
                  <w:pPr>
                    <w:pStyle w:val="4"/>
                    <w:jc w:val="center"/>
                  </w:pPr>
                  <w:r>
                    <w:rPr>
                      <w:rFonts w:ascii="仿宋_GB2312" w:hAnsi="仿宋_GB2312" w:eastAsia="仿宋_GB2312" w:cs="仿宋_GB2312"/>
                      <w:sz w:val="24"/>
                    </w:rPr>
                    <w:t>立思辰GA5500DN</w:t>
                  </w:r>
                </w:p>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1A62176C">
                  <w:pPr>
                    <w:pStyle w:val="4"/>
                    <w:jc w:val="center"/>
                  </w:pPr>
                  <w:r>
                    <w:rPr>
                      <w:rFonts w:ascii="仿宋_GB2312" w:hAnsi="仿宋_GB2312" w:eastAsia="仿宋_GB2312" w:cs="仿宋_GB2312"/>
                      <w:sz w:val="24"/>
                    </w:rPr>
                    <w:t>定影器组件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5C12CC">
                  <w:pPr>
                    <w:pStyle w:val="4"/>
                    <w:jc w:val="center"/>
                  </w:pPr>
                  <w:r>
                    <w:rPr>
                      <w:rFonts w:ascii="仿宋_GB2312" w:hAnsi="仿宋_GB2312" w:eastAsia="仿宋_GB2312" w:cs="仿宋_GB2312"/>
                      <w:sz w:val="24"/>
                    </w:rPr>
                    <w:t>6400</w:t>
                  </w:r>
                </w:p>
              </w:tc>
            </w:tr>
            <w:tr w14:paraId="3EF234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0C854046"/>
              </w:tc>
              <w:tc>
                <w:tcPr>
                  <w:tcW w:w="1621" w:type="dxa"/>
                  <w:vMerge w:val="continue"/>
                  <w:tcBorders>
                    <w:top w:val="nil"/>
                    <w:left w:val="single" w:color="000000" w:sz="4" w:space="0"/>
                    <w:bottom w:val="single" w:color="000000" w:sz="4" w:space="0"/>
                    <w:right w:val="single" w:color="000000" w:sz="4" w:space="0"/>
                  </w:tcBorders>
                </w:tcPr>
                <w:p w14:paraId="026E1378"/>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43E9B3A0">
                  <w:pPr>
                    <w:pStyle w:val="4"/>
                    <w:jc w:val="center"/>
                  </w:pPr>
                  <w:r>
                    <w:rPr>
                      <w:rFonts w:ascii="仿宋_GB2312" w:hAnsi="仿宋_GB2312" w:eastAsia="仿宋_GB2312" w:cs="仿宋_GB2312"/>
                      <w:sz w:val="24"/>
                    </w:rPr>
                    <w:t>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EEB3F3">
                  <w:pPr>
                    <w:pStyle w:val="4"/>
                    <w:jc w:val="center"/>
                  </w:pPr>
                  <w:r>
                    <w:rPr>
                      <w:rFonts w:ascii="仿宋_GB2312" w:hAnsi="仿宋_GB2312" w:eastAsia="仿宋_GB2312" w:cs="仿宋_GB2312"/>
                      <w:sz w:val="24"/>
                    </w:rPr>
                    <w:t>820</w:t>
                  </w:r>
                </w:p>
              </w:tc>
            </w:tr>
            <w:tr w14:paraId="540F9B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6A6668F0"/>
              </w:tc>
              <w:tc>
                <w:tcPr>
                  <w:tcW w:w="1621" w:type="dxa"/>
                  <w:vMerge w:val="continue"/>
                  <w:tcBorders>
                    <w:top w:val="nil"/>
                    <w:left w:val="single" w:color="000000" w:sz="4" w:space="0"/>
                    <w:bottom w:val="single" w:color="000000" w:sz="4" w:space="0"/>
                    <w:right w:val="single" w:color="000000" w:sz="4" w:space="0"/>
                  </w:tcBorders>
                </w:tcPr>
                <w:p w14:paraId="41F09BD8"/>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7ACBFD2C">
                  <w:pPr>
                    <w:pStyle w:val="4"/>
                    <w:jc w:val="center"/>
                  </w:pPr>
                  <w:r>
                    <w:rPr>
                      <w:rFonts w:ascii="仿宋_GB2312" w:hAnsi="仿宋_GB2312" w:eastAsia="仿宋_GB2312" w:cs="仿宋_GB2312"/>
                      <w:sz w:val="24"/>
                    </w:rPr>
                    <w:t>显影组件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2C878A">
                  <w:pPr>
                    <w:pStyle w:val="4"/>
                    <w:jc w:val="center"/>
                  </w:pPr>
                  <w:r>
                    <w:rPr>
                      <w:rFonts w:ascii="仿宋_GB2312" w:hAnsi="仿宋_GB2312" w:eastAsia="仿宋_GB2312" w:cs="仿宋_GB2312"/>
                      <w:sz w:val="24"/>
                    </w:rPr>
                    <w:t>4950</w:t>
                  </w:r>
                </w:p>
              </w:tc>
            </w:tr>
            <w:tr w14:paraId="4612D5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739E6578"/>
              </w:tc>
              <w:tc>
                <w:tcPr>
                  <w:tcW w:w="1621" w:type="dxa"/>
                  <w:vMerge w:val="continue"/>
                  <w:tcBorders>
                    <w:top w:val="nil"/>
                    <w:left w:val="single" w:color="000000" w:sz="4" w:space="0"/>
                    <w:bottom w:val="single" w:color="000000" w:sz="4" w:space="0"/>
                    <w:right w:val="single" w:color="000000" w:sz="4" w:space="0"/>
                  </w:tcBorders>
                </w:tcPr>
                <w:p w14:paraId="2CD2C04E"/>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78DE028A">
                  <w:pPr>
                    <w:pStyle w:val="4"/>
                    <w:jc w:val="center"/>
                  </w:pPr>
                  <w:r>
                    <w:rPr>
                      <w:rFonts w:ascii="仿宋_GB2312" w:hAnsi="仿宋_GB2312" w:eastAsia="仿宋_GB2312" w:cs="仿宋_GB2312"/>
                      <w:sz w:val="24"/>
                    </w:rPr>
                    <w:t>鼓组件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C1BB6D">
                  <w:pPr>
                    <w:pStyle w:val="4"/>
                    <w:jc w:val="center"/>
                  </w:pPr>
                  <w:r>
                    <w:rPr>
                      <w:rFonts w:ascii="仿宋_GB2312" w:hAnsi="仿宋_GB2312" w:eastAsia="仿宋_GB2312" w:cs="仿宋_GB2312"/>
                      <w:sz w:val="24"/>
                    </w:rPr>
                    <w:t>2600</w:t>
                  </w:r>
                </w:p>
              </w:tc>
            </w:tr>
            <w:tr w14:paraId="1690D7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0DDA34A7"/>
              </w:tc>
              <w:tc>
                <w:tcPr>
                  <w:tcW w:w="1621" w:type="dxa"/>
                  <w:vMerge w:val="continue"/>
                  <w:tcBorders>
                    <w:top w:val="nil"/>
                    <w:left w:val="single" w:color="000000" w:sz="4" w:space="0"/>
                    <w:bottom w:val="single" w:color="000000" w:sz="4" w:space="0"/>
                    <w:right w:val="single" w:color="000000" w:sz="4" w:space="0"/>
                  </w:tcBorders>
                </w:tcPr>
                <w:p w14:paraId="5466EAC1"/>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461BC36D">
                  <w:pPr>
                    <w:pStyle w:val="4"/>
                    <w:jc w:val="center"/>
                  </w:pPr>
                  <w:r>
                    <w:rPr>
                      <w:rFonts w:ascii="仿宋_GB2312" w:hAnsi="仿宋_GB2312" w:eastAsia="仿宋_GB2312" w:cs="仿宋_GB2312"/>
                      <w:sz w:val="24"/>
                    </w:rPr>
                    <w:t>转印辊</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D64C7A">
                  <w:pPr>
                    <w:pStyle w:val="4"/>
                    <w:jc w:val="center"/>
                  </w:pPr>
                  <w:r>
                    <w:rPr>
                      <w:rFonts w:ascii="仿宋_GB2312" w:hAnsi="仿宋_GB2312" w:eastAsia="仿宋_GB2312" w:cs="仿宋_GB2312"/>
                      <w:sz w:val="24"/>
                    </w:rPr>
                    <w:t>850</w:t>
                  </w:r>
                </w:p>
              </w:tc>
            </w:tr>
            <w:tr w14:paraId="4745A9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664AB8D3"/>
              </w:tc>
              <w:tc>
                <w:tcPr>
                  <w:tcW w:w="1621" w:type="dxa"/>
                  <w:vMerge w:val="continue"/>
                  <w:tcBorders>
                    <w:top w:val="nil"/>
                    <w:left w:val="single" w:color="000000" w:sz="4" w:space="0"/>
                    <w:bottom w:val="single" w:color="000000" w:sz="4" w:space="0"/>
                    <w:right w:val="single" w:color="000000" w:sz="4" w:space="0"/>
                  </w:tcBorders>
                </w:tcPr>
                <w:p w14:paraId="4B0F1098"/>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58581E1C">
                  <w:pPr>
                    <w:pStyle w:val="4"/>
                    <w:jc w:val="center"/>
                  </w:pPr>
                  <w:r>
                    <w:rPr>
                      <w:rFonts w:ascii="仿宋_GB2312" w:hAnsi="仿宋_GB2312" w:eastAsia="仿宋_GB2312" w:cs="仿宋_GB2312"/>
                      <w:sz w:val="24"/>
                    </w:rPr>
                    <w:t>离合器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D9A3F2">
                  <w:pPr>
                    <w:pStyle w:val="4"/>
                    <w:jc w:val="center"/>
                  </w:pPr>
                  <w:r>
                    <w:rPr>
                      <w:rFonts w:ascii="仿宋_GB2312" w:hAnsi="仿宋_GB2312" w:eastAsia="仿宋_GB2312" w:cs="仿宋_GB2312"/>
                      <w:sz w:val="24"/>
                    </w:rPr>
                    <w:t>360</w:t>
                  </w:r>
                </w:p>
              </w:tc>
            </w:tr>
            <w:tr w14:paraId="3C7E18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0F16AA">
                  <w:pPr>
                    <w:pStyle w:val="4"/>
                    <w:jc w:val="center"/>
                  </w:pPr>
                  <w:r>
                    <w:rPr>
                      <w:rFonts w:ascii="仿宋_GB2312" w:hAnsi="仿宋_GB2312" w:eastAsia="仿宋_GB2312" w:cs="仿宋_GB2312"/>
                      <w:sz w:val="24"/>
                    </w:rPr>
                    <w:t>27</w:t>
                  </w:r>
                </w:p>
              </w:tc>
              <w:tc>
                <w:tcPr>
                  <w:tcW w:w="162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617AD7">
                  <w:pPr>
                    <w:pStyle w:val="4"/>
                    <w:jc w:val="center"/>
                  </w:pPr>
                  <w:r>
                    <w:rPr>
                      <w:rFonts w:ascii="仿宋_GB2312" w:hAnsi="仿宋_GB2312" w:eastAsia="仿宋_GB2312" w:cs="仿宋_GB2312"/>
                      <w:sz w:val="24"/>
                    </w:rPr>
                    <w:t>立思辰GA3530CDN</w:t>
                  </w:r>
                </w:p>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7E5CC61F">
                  <w:pPr>
                    <w:pStyle w:val="4"/>
                    <w:jc w:val="center"/>
                  </w:pPr>
                  <w:r>
                    <w:rPr>
                      <w:rFonts w:ascii="仿宋_GB2312" w:hAnsi="仿宋_GB2312" w:eastAsia="仿宋_GB2312" w:cs="仿宋_GB2312"/>
                      <w:sz w:val="24"/>
                    </w:rPr>
                    <w:t>定影器组件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B63E6A">
                  <w:pPr>
                    <w:pStyle w:val="4"/>
                    <w:jc w:val="center"/>
                  </w:pPr>
                  <w:r>
                    <w:rPr>
                      <w:rFonts w:ascii="仿宋_GB2312" w:hAnsi="仿宋_GB2312" w:eastAsia="仿宋_GB2312" w:cs="仿宋_GB2312"/>
                      <w:sz w:val="24"/>
                    </w:rPr>
                    <w:t>1350</w:t>
                  </w:r>
                </w:p>
              </w:tc>
            </w:tr>
            <w:tr w14:paraId="0E2D4B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21DCA6CC"/>
              </w:tc>
              <w:tc>
                <w:tcPr>
                  <w:tcW w:w="1621" w:type="dxa"/>
                  <w:vMerge w:val="continue"/>
                  <w:tcBorders>
                    <w:top w:val="nil"/>
                    <w:left w:val="single" w:color="000000" w:sz="4" w:space="0"/>
                    <w:bottom w:val="single" w:color="000000" w:sz="4" w:space="0"/>
                    <w:right w:val="single" w:color="000000" w:sz="4" w:space="0"/>
                  </w:tcBorders>
                </w:tcPr>
                <w:p w14:paraId="3F6AF821"/>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1E30388F">
                  <w:pPr>
                    <w:pStyle w:val="4"/>
                    <w:jc w:val="center"/>
                  </w:pPr>
                  <w:r>
                    <w:rPr>
                      <w:rFonts w:ascii="仿宋_GB2312" w:hAnsi="仿宋_GB2312" w:eastAsia="仿宋_GB2312" w:cs="仿宋_GB2312"/>
                      <w:sz w:val="24"/>
                    </w:rPr>
                    <w:t>转印带组件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7AAEEF">
                  <w:pPr>
                    <w:pStyle w:val="4"/>
                    <w:jc w:val="center"/>
                  </w:pPr>
                  <w:r>
                    <w:rPr>
                      <w:rFonts w:ascii="仿宋_GB2312" w:hAnsi="仿宋_GB2312" w:eastAsia="仿宋_GB2312" w:cs="仿宋_GB2312"/>
                      <w:sz w:val="24"/>
                    </w:rPr>
                    <w:t>850</w:t>
                  </w:r>
                </w:p>
              </w:tc>
            </w:tr>
            <w:tr w14:paraId="1DA67B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12A18389"/>
              </w:tc>
              <w:tc>
                <w:tcPr>
                  <w:tcW w:w="1621" w:type="dxa"/>
                  <w:vMerge w:val="continue"/>
                  <w:tcBorders>
                    <w:top w:val="nil"/>
                    <w:left w:val="single" w:color="000000" w:sz="4" w:space="0"/>
                    <w:bottom w:val="single" w:color="000000" w:sz="4" w:space="0"/>
                    <w:right w:val="single" w:color="000000" w:sz="4" w:space="0"/>
                  </w:tcBorders>
                </w:tcPr>
                <w:p w14:paraId="66C6FF19"/>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26764A28">
                  <w:pPr>
                    <w:pStyle w:val="4"/>
                    <w:jc w:val="center"/>
                  </w:pPr>
                  <w:r>
                    <w:rPr>
                      <w:rFonts w:ascii="仿宋_GB2312" w:hAnsi="仿宋_GB2312" w:eastAsia="仿宋_GB2312" w:cs="仿宋_GB2312"/>
                      <w:sz w:val="24"/>
                    </w:rPr>
                    <w:t>显影器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E6D897">
                  <w:pPr>
                    <w:pStyle w:val="4"/>
                    <w:jc w:val="center"/>
                  </w:pPr>
                  <w:r>
                    <w:rPr>
                      <w:rFonts w:ascii="仿宋_GB2312" w:hAnsi="仿宋_GB2312" w:eastAsia="仿宋_GB2312" w:cs="仿宋_GB2312"/>
                      <w:sz w:val="24"/>
                    </w:rPr>
                    <w:t>840</w:t>
                  </w:r>
                </w:p>
              </w:tc>
            </w:tr>
            <w:tr w14:paraId="308E5A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032ED347"/>
              </w:tc>
              <w:tc>
                <w:tcPr>
                  <w:tcW w:w="1621" w:type="dxa"/>
                  <w:vMerge w:val="continue"/>
                  <w:tcBorders>
                    <w:top w:val="nil"/>
                    <w:left w:val="single" w:color="000000" w:sz="4" w:space="0"/>
                    <w:bottom w:val="single" w:color="000000" w:sz="4" w:space="0"/>
                    <w:right w:val="single" w:color="000000" w:sz="4" w:space="0"/>
                  </w:tcBorders>
                </w:tcPr>
                <w:p w14:paraId="6EDC0CFD"/>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72C302A7">
                  <w:pPr>
                    <w:pStyle w:val="4"/>
                    <w:jc w:val="center"/>
                  </w:pPr>
                  <w:r>
                    <w:rPr>
                      <w:rFonts w:ascii="仿宋_GB2312" w:hAnsi="仿宋_GB2312" w:eastAsia="仿宋_GB2312" w:cs="仿宋_GB2312"/>
                      <w:sz w:val="24"/>
                    </w:rPr>
                    <w:t>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B39B95">
                  <w:pPr>
                    <w:pStyle w:val="4"/>
                    <w:jc w:val="center"/>
                  </w:pPr>
                  <w:r>
                    <w:rPr>
                      <w:rFonts w:ascii="仿宋_GB2312" w:hAnsi="仿宋_GB2312" w:eastAsia="仿宋_GB2312" w:cs="仿宋_GB2312"/>
                      <w:sz w:val="24"/>
                    </w:rPr>
                    <w:t>550</w:t>
                  </w:r>
                </w:p>
              </w:tc>
            </w:tr>
            <w:tr w14:paraId="63A764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3B62E8ED"/>
              </w:tc>
              <w:tc>
                <w:tcPr>
                  <w:tcW w:w="1621" w:type="dxa"/>
                  <w:vMerge w:val="continue"/>
                  <w:tcBorders>
                    <w:top w:val="nil"/>
                    <w:left w:val="single" w:color="000000" w:sz="4" w:space="0"/>
                    <w:bottom w:val="single" w:color="000000" w:sz="4" w:space="0"/>
                    <w:right w:val="single" w:color="000000" w:sz="4" w:space="0"/>
                  </w:tcBorders>
                </w:tcPr>
                <w:p w14:paraId="2DE47111"/>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4151E8A9">
                  <w:pPr>
                    <w:pStyle w:val="4"/>
                    <w:jc w:val="center"/>
                  </w:pPr>
                  <w:r>
                    <w:rPr>
                      <w:rFonts w:ascii="仿宋_GB2312" w:hAnsi="仿宋_GB2312" w:eastAsia="仿宋_GB2312" w:cs="仿宋_GB2312"/>
                      <w:sz w:val="24"/>
                    </w:rPr>
                    <w:t>感光鼓架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AACE76">
                  <w:pPr>
                    <w:pStyle w:val="4"/>
                    <w:jc w:val="center"/>
                  </w:pPr>
                  <w:r>
                    <w:rPr>
                      <w:rFonts w:ascii="仿宋_GB2312" w:hAnsi="仿宋_GB2312" w:eastAsia="仿宋_GB2312" w:cs="仿宋_GB2312"/>
                      <w:sz w:val="24"/>
                    </w:rPr>
                    <w:t>820</w:t>
                  </w:r>
                </w:p>
              </w:tc>
            </w:tr>
            <w:tr w14:paraId="461D8E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63C81C7D"/>
              </w:tc>
              <w:tc>
                <w:tcPr>
                  <w:tcW w:w="1621" w:type="dxa"/>
                  <w:vMerge w:val="continue"/>
                  <w:tcBorders>
                    <w:top w:val="nil"/>
                    <w:left w:val="single" w:color="000000" w:sz="4" w:space="0"/>
                    <w:bottom w:val="single" w:color="000000" w:sz="4" w:space="0"/>
                    <w:right w:val="single" w:color="000000" w:sz="4" w:space="0"/>
                  </w:tcBorders>
                </w:tcPr>
                <w:p w14:paraId="3C8985B5"/>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0D497572">
                  <w:pPr>
                    <w:pStyle w:val="4"/>
                    <w:jc w:val="center"/>
                  </w:pPr>
                  <w:r>
                    <w:rPr>
                      <w:rFonts w:ascii="仿宋_GB2312" w:hAnsi="仿宋_GB2312" w:eastAsia="仿宋_GB2312" w:cs="仿宋_GB2312"/>
                      <w:sz w:val="24"/>
                    </w:rPr>
                    <w:t>转印带清洁组件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EE13F5">
                  <w:pPr>
                    <w:pStyle w:val="4"/>
                    <w:jc w:val="center"/>
                  </w:pPr>
                  <w:r>
                    <w:rPr>
                      <w:rFonts w:ascii="仿宋_GB2312" w:hAnsi="仿宋_GB2312" w:eastAsia="仿宋_GB2312" w:cs="仿宋_GB2312"/>
                      <w:sz w:val="24"/>
                    </w:rPr>
                    <w:t>480</w:t>
                  </w:r>
                </w:p>
              </w:tc>
            </w:tr>
            <w:tr w14:paraId="79D498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50C715">
                  <w:pPr>
                    <w:pStyle w:val="4"/>
                    <w:jc w:val="center"/>
                  </w:pPr>
                  <w:r>
                    <w:rPr>
                      <w:rFonts w:ascii="仿宋_GB2312" w:hAnsi="仿宋_GB2312" w:eastAsia="仿宋_GB2312" w:cs="仿宋_GB2312"/>
                      <w:sz w:val="24"/>
                    </w:rPr>
                    <w:t>28</w:t>
                  </w:r>
                </w:p>
              </w:tc>
              <w:tc>
                <w:tcPr>
                  <w:tcW w:w="162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E8A4CB">
                  <w:pPr>
                    <w:pStyle w:val="4"/>
                    <w:jc w:val="center"/>
                  </w:pPr>
                  <w:r>
                    <w:rPr>
                      <w:rFonts w:ascii="仿宋_GB2312" w:hAnsi="仿宋_GB2312" w:eastAsia="仿宋_GB2312" w:cs="仿宋_GB2312"/>
                      <w:sz w:val="24"/>
                    </w:rPr>
                    <w:t>富士通DPK890</w:t>
                  </w:r>
                </w:p>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25632D64">
                  <w:pPr>
                    <w:pStyle w:val="4"/>
                    <w:jc w:val="center"/>
                  </w:pPr>
                  <w:r>
                    <w:rPr>
                      <w:rFonts w:ascii="仿宋_GB2312" w:hAnsi="仿宋_GB2312" w:eastAsia="仿宋_GB2312" w:cs="仿宋_GB2312"/>
                      <w:sz w:val="24"/>
                    </w:rPr>
                    <w:t>打印头</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FB14E9">
                  <w:pPr>
                    <w:pStyle w:val="4"/>
                    <w:jc w:val="center"/>
                  </w:pPr>
                  <w:r>
                    <w:rPr>
                      <w:rFonts w:ascii="仿宋_GB2312" w:hAnsi="仿宋_GB2312" w:eastAsia="仿宋_GB2312" w:cs="仿宋_GB2312"/>
                      <w:sz w:val="24"/>
                    </w:rPr>
                    <w:t>460</w:t>
                  </w:r>
                </w:p>
              </w:tc>
            </w:tr>
            <w:tr w14:paraId="160454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2DFC403F"/>
              </w:tc>
              <w:tc>
                <w:tcPr>
                  <w:tcW w:w="1621" w:type="dxa"/>
                  <w:vMerge w:val="continue"/>
                  <w:tcBorders>
                    <w:top w:val="nil"/>
                    <w:left w:val="single" w:color="000000" w:sz="4" w:space="0"/>
                    <w:bottom w:val="single" w:color="000000" w:sz="4" w:space="0"/>
                    <w:right w:val="single" w:color="000000" w:sz="4" w:space="0"/>
                  </w:tcBorders>
                </w:tcPr>
                <w:p w14:paraId="5FD699D5"/>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07123CA2">
                  <w:pPr>
                    <w:pStyle w:val="4"/>
                    <w:jc w:val="center"/>
                  </w:pPr>
                  <w:r>
                    <w:rPr>
                      <w:rFonts w:ascii="仿宋_GB2312" w:hAnsi="仿宋_GB2312" w:eastAsia="仿宋_GB2312" w:cs="仿宋_GB2312"/>
                      <w:sz w:val="24"/>
                    </w:rPr>
                    <w:t>传感器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73ACE1">
                  <w:pPr>
                    <w:pStyle w:val="4"/>
                    <w:jc w:val="center"/>
                  </w:pPr>
                  <w:r>
                    <w:rPr>
                      <w:rFonts w:ascii="仿宋_GB2312" w:hAnsi="仿宋_GB2312" w:eastAsia="仿宋_GB2312" w:cs="仿宋_GB2312"/>
                      <w:sz w:val="24"/>
                    </w:rPr>
                    <w:t>180</w:t>
                  </w:r>
                </w:p>
              </w:tc>
            </w:tr>
            <w:tr w14:paraId="14C5C7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FE831B">
                  <w:pPr>
                    <w:pStyle w:val="4"/>
                    <w:jc w:val="center"/>
                  </w:pPr>
                  <w:r>
                    <w:rPr>
                      <w:rFonts w:ascii="仿宋_GB2312" w:hAnsi="仿宋_GB2312" w:eastAsia="仿宋_GB2312" w:cs="仿宋_GB2312"/>
                      <w:sz w:val="24"/>
                    </w:rPr>
                    <w:t>29</w:t>
                  </w:r>
                </w:p>
              </w:tc>
              <w:tc>
                <w:tcPr>
                  <w:tcW w:w="162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8E557C">
                  <w:pPr>
                    <w:pStyle w:val="4"/>
                    <w:jc w:val="center"/>
                  </w:pPr>
                  <w:r>
                    <w:rPr>
                      <w:rFonts w:ascii="仿宋_GB2312" w:hAnsi="仿宋_GB2312" w:eastAsia="仿宋_GB2312" w:cs="仿宋_GB2312"/>
                      <w:sz w:val="24"/>
                    </w:rPr>
                    <w:t>爱普生L805</w:t>
                  </w:r>
                </w:p>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2EA4CD15">
                  <w:pPr>
                    <w:pStyle w:val="4"/>
                    <w:jc w:val="center"/>
                  </w:pPr>
                  <w:r>
                    <w:rPr>
                      <w:rFonts w:ascii="仿宋_GB2312" w:hAnsi="仿宋_GB2312" w:eastAsia="仿宋_GB2312" w:cs="仿宋_GB2312"/>
                      <w:sz w:val="24"/>
                    </w:rPr>
                    <w:t>喷头</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9255CE">
                  <w:pPr>
                    <w:pStyle w:val="4"/>
                    <w:jc w:val="center"/>
                  </w:pPr>
                  <w:r>
                    <w:rPr>
                      <w:rFonts w:ascii="仿宋_GB2312" w:hAnsi="仿宋_GB2312" w:eastAsia="仿宋_GB2312" w:cs="仿宋_GB2312"/>
                      <w:sz w:val="24"/>
                    </w:rPr>
                    <w:t>850</w:t>
                  </w:r>
                </w:p>
              </w:tc>
            </w:tr>
            <w:tr w14:paraId="1DEEC7E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7F49B080"/>
              </w:tc>
              <w:tc>
                <w:tcPr>
                  <w:tcW w:w="1621" w:type="dxa"/>
                  <w:vMerge w:val="continue"/>
                  <w:tcBorders>
                    <w:top w:val="nil"/>
                    <w:left w:val="single" w:color="000000" w:sz="4" w:space="0"/>
                    <w:bottom w:val="single" w:color="000000" w:sz="4" w:space="0"/>
                    <w:right w:val="single" w:color="000000" w:sz="4" w:space="0"/>
                  </w:tcBorders>
                </w:tcPr>
                <w:p w14:paraId="1C5D2BD3"/>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38670E29">
                  <w:pPr>
                    <w:pStyle w:val="4"/>
                    <w:jc w:val="center"/>
                  </w:pPr>
                  <w:r>
                    <w:rPr>
                      <w:rFonts w:ascii="仿宋_GB2312" w:hAnsi="仿宋_GB2312" w:eastAsia="仿宋_GB2312" w:cs="仿宋_GB2312"/>
                      <w:sz w:val="24"/>
                    </w:rPr>
                    <w:t>进纸组件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8E0865">
                  <w:pPr>
                    <w:pStyle w:val="4"/>
                    <w:jc w:val="center"/>
                  </w:pPr>
                  <w:r>
                    <w:rPr>
                      <w:rFonts w:ascii="仿宋_GB2312" w:hAnsi="仿宋_GB2312" w:eastAsia="仿宋_GB2312" w:cs="仿宋_GB2312"/>
                      <w:sz w:val="24"/>
                    </w:rPr>
                    <w:t>320</w:t>
                  </w:r>
                </w:p>
              </w:tc>
            </w:tr>
            <w:tr w14:paraId="366567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F04C18">
                  <w:pPr>
                    <w:pStyle w:val="4"/>
                    <w:jc w:val="center"/>
                  </w:pPr>
                  <w:r>
                    <w:rPr>
                      <w:rFonts w:ascii="仿宋_GB2312" w:hAnsi="仿宋_GB2312" w:eastAsia="仿宋_GB2312" w:cs="仿宋_GB2312"/>
                      <w:sz w:val="24"/>
                    </w:rPr>
                    <w:t>30</w:t>
                  </w:r>
                </w:p>
              </w:tc>
              <w:tc>
                <w:tcPr>
                  <w:tcW w:w="162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CB7094">
                  <w:pPr>
                    <w:pStyle w:val="4"/>
                    <w:jc w:val="center"/>
                  </w:pPr>
                  <w:r>
                    <w:rPr>
                      <w:rFonts w:ascii="仿宋_GB2312" w:hAnsi="仿宋_GB2312" w:eastAsia="仿宋_GB2312" w:cs="仿宋_GB2312"/>
                      <w:sz w:val="24"/>
                    </w:rPr>
                    <w:t>HPM150A</w:t>
                  </w:r>
                </w:p>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39FAE1AF">
                  <w:pPr>
                    <w:pStyle w:val="4"/>
                    <w:jc w:val="center"/>
                  </w:pPr>
                  <w:r>
                    <w:rPr>
                      <w:rFonts w:ascii="仿宋_GB2312" w:hAnsi="仿宋_GB2312" w:eastAsia="仿宋_GB2312" w:cs="仿宋_GB2312"/>
                      <w:sz w:val="24"/>
                    </w:rPr>
                    <w:t>转印带组件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B293C1">
                  <w:pPr>
                    <w:pStyle w:val="4"/>
                    <w:jc w:val="center"/>
                  </w:pPr>
                  <w:r>
                    <w:rPr>
                      <w:rFonts w:ascii="仿宋_GB2312" w:hAnsi="仿宋_GB2312" w:eastAsia="仿宋_GB2312" w:cs="仿宋_GB2312"/>
                      <w:sz w:val="24"/>
                    </w:rPr>
                    <w:t>680</w:t>
                  </w:r>
                </w:p>
              </w:tc>
            </w:tr>
            <w:tr w14:paraId="71D36BE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61FC60A7"/>
              </w:tc>
              <w:tc>
                <w:tcPr>
                  <w:tcW w:w="1621" w:type="dxa"/>
                  <w:vMerge w:val="continue"/>
                  <w:tcBorders>
                    <w:top w:val="nil"/>
                    <w:left w:val="single" w:color="000000" w:sz="4" w:space="0"/>
                    <w:bottom w:val="single" w:color="000000" w:sz="4" w:space="0"/>
                    <w:right w:val="single" w:color="000000" w:sz="4" w:space="0"/>
                  </w:tcBorders>
                </w:tcPr>
                <w:p w14:paraId="1417FCD0"/>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207A59BC">
                  <w:pPr>
                    <w:pStyle w:val="4"/>
                    <w:jc w:val="center"/>
                  </w:pPr>
                  <w:r>
                    <w:rPr>
                      <w:rFonts w:ascii="仿宋_GB2312" w:hAnsi="仿宋_GB2312" w:eastAsia="仿宋_GB2312" w:cs="仿宋_GB2312"/>
                      <w:sz w:val="24"/>
                    </w:rPr>
                    <w:t>定影辊</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F69F12">
                  <w:pPr>
                    <w:pStyle w:val="4"/>
                    <w:jc w:val="center"/>
                  </w:pPr>
                  <w:r>
                    <w:rPr>
                      <w:rFonts w:ascii="仿宋_GB2312" w:hAnsi="仿宋_GB2312" w:eastAsia="仿宋_GB2312" w:cs="仿宋_GB2312"/>
                      <w:sz w:val="24"/>
                    </w:rPr>
                    <w:t>180</w:t>
                  </w:r>
                </w:p>
              </w:tc>
            </w:tr>
            <w:tr w14:paraId="70DF64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00D868B5"/>
              </w:tc>
              <w:tc>
                <w:tcPr>
                  <w:tcW w:w="1621" w:type="dxa"/>
                  <w:vMerge w:val="continue"/>
                  <w:tcBorders>
                    <w:top w:val="nil"/>
                    <w:left w:val="single" w:color="000000" w:sz="4" w:space="0"/>
                    <w:bottom w:val="single" w:color="000000" w:sz="4" w:space="0"/>
                    <w:right w:val="single" w:color="000000" w:sz="4" w:space="0"/>
                  </w:tcBorders>
                </w:tcPr>
                <w:p w14:paraId="2E9B118E"/>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791B82F7">
                  <w:pPr>
                    <w:pStyle w:val="4"/>
                    <w:jc w:val="center"/>
                  </w:pPr>
                  <w:r>
                    <w:rPr>
                      <w:rFonts w:ascii="仿宋_GB2312" w:hAnsi="仿宋_GB2312" w:eastAsia="仿宋_GB2312" w:cs="仿宋_GB2312"/>
                      <w:sz w:val="24"/>
                    </w:rPr>
                    <w:t>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A7D7B6">
                  <w:pPr>
                    <w:pStyle w:val="4"/>
                    <w:jc w:val="center"/>
                  </w:pPr>
                  <w:r>
                    <w:rPr>
                      <w:rFonts w:ascii="仿宋_GB2312" w:hAnsi="仿宋_GB2312" w:eastAsia="仿宋_GB2312" w:cs="仿宋_GB2312"/>
                      <w:sz w:val="24"/>
                    </w:rPr>
                    <w:t>160</w:t>
                  </w:r>
                </w:p>
              </w:tc>
            </w:tr>
            <w:tr w14:paraId="02614B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67F4E4">
                  <w:pPr>
                    <w:pStyle w:val="4"/>
                    <w:jc w:val="center"/>
                  </w:pPr>
                  <w:r>
                    <w:rPr>
                      <w:rFonts w:ascii="仿宋_GB2312" w:hAnsi="仿宋_GB2312" w:eastAsia="仿宋_GB2312" w:cs="仿宋_GB2312"/>
                      <w:sz w:val="24"/>
                    </w:rPr>
                    <w:t>31</w:t>
                  </w:r>
                </w:p>
              </w:tc>
              <w:tc>
                <w:tcPr>
                  <w:tcW w:w="162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526C90">
                  <w:pPr>
                    <w:pStyle w:val="4"/>
                    <w:jc w:val="center"/>
                  </w:pPr>
                  <w:r>
                    <w:rPr>
                      <w:rFonts w:ascii="仿宋_GB2312" w:hAnsi="仿宋_GB2312" w:eastAsia="仿宋_GB2312" w:cs="仿宋_GB2312"/>
                      <w:sz w:val="24"/>
                    </w:rPr>
                    <w:t>HPT520绘图仪</w:t>
                  </w:r>
                </w:p>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46F0B7E3">
                  <w:pPr>
                    <w:pStyle w:val="4"/>
                    <w:jc w:val="center"/>
                  </w:pPr>
                  <w:r>
                    <w:rPr>
                      <w:rFonts w:ascii="仿宋_GB2312" w:hAnsi="仿宋_GB2312" w:eastAsia="仿宋_GB2312" w:cs="仿宋_GB2312"/>
                      <w:sz w:val="24"/>
                    </w:rPr>
                    <w:t>服务站</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D14D82">
                  <w:pPr>
                    <w:pStyle w:val="4"/>
                    <w:jc w:val="center"/>
                  </w:pPr>
                  <w:r>
                    <w:rPr>
                      <w:rFonts w:ascii="仿宋_GB2312" w:hAnsi="仿宋_GB2312" w:eastAsia="仿宋_GB2312" w:cs="仿宋_GB2312"/>
                      <w:sz w:val="24"/>
                    </w:rPr>
                    <w:t>1600</w:t>
                  </w:r>
                </w:p>
              </w:tc>
            </w:tr>
            <w:tr w14:paraId="7928D7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77458F7A"/>
              </w:tc>
              <w:tc>
                <w:tcPr>
                  <w:tcW w:w="1621" w:type="dxa"/>
                  <w:vMerge w:val="continue"/>
                  <w:tcBorders>
                    <w:top w:val="nil"/>
                    <w:left w:val="single" w:color="000000" w:sz="4" w:space="0"/>
                    <w:bottom w:val="single" w:color="000000" w:sz="4" w:space="0"/>
                    <w:right w:val="single" w:color="000000" w:sz="4" w:space="0"/>
                  </w:tcBorders>
                </w:tcPr>
                <w:p w14:paraId="2CB7DD6D"/>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56749C63">
                  <w:pPr>
                    <w:pStyle w:val="4"/>
                    <w:jc w:val="center"/>
                  </w:pPr>
                  <w:r>
                    <w:rPr>
                      <w:rFonts w:ascii="仿宋_GB2312" w:hAnsi="仿宋_GB2312" w:eastAsia="仿宋_GB2312" w:cs="仿宋_GB2312"/>
                      <w:sz w:val="24"/>
                    </w:rPr>
                    <w:t>打印头</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8F786C">
                  <w:pPr>
                    <w:pStyle w:val="4"/>
                    <w:jc w:val="center"/>
                  </w:pPr>
                  <w:r>
                    <w:rPr>
                      <w:rFonts w:ascii="仿宋_GB2312" w:hAnsi="仿宋_GB2312" w:eastAsia="仿宋_GB2312" w:cs="仿宋_GB2312"/>
                      <w:sz w:val="24"/>
                    </w:rPr>
                    <w:t>1850</w:t>
                  </w:r>
                </w:p>
              </w:tc>
            </w:tr>
            <w:tr w14:paraId="1364A4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587D606A"/>
              </w:tc>
              <w:tc>
                <w:tcPr>
                  <w:tcW w:w="1621" w:type="dxa"/>
                  <w:vMerge w:val="continue"/>
                  <w:tcBorders>
                    <w:top w:val="nil"/>
                    <w:left w:val="single" w:color="000000" w:sz="4" w:space="0"/>
                    <w:bottom w:val="single" w:color="000000" w:sz="4" w:space="0"/>
                    <w:right w:val="single" w:color="000000" w:sz="4" w:space="0"/>
                  </w:tcBorders>
                </w:tcPr>
                <w:p w14:paraId="2A2214A4"/>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5DAAC833">
                  <w:pPr>
                    <w:pStyle w:val="4"/>
                    <w:jc w:val="center"/>
                  </w:pPr>
                  <w:r>
                    <w:rPr>
                      <w:rFonts w:ascii="仿宋_GB2312" w:hAnsi="仿宋_GB2312" w:eastAsia="仿宋_GB2312" w:cs="仿宋_GB2312"/>
                      <w:sz w:val="24"/>
                    </w:rPr>
                    <w:t>笔架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EF42D8">
                  <w:pPr>
                    <w:pStyle w:val="4"/>
                    <w:jc w:val="center"/>
                  </w:pPr>
                  <w:r>
                    <w:rPr>
                      <w:rFonts w:ascii="仿宋_GB2312" w:hAnsi="仿宋_GB2312" w:eastAsia="仿宋_GB2312" w:cs="仿宋_GB2312"/>
                      <w:sz w:val="24"/>
                    </w:rPr>
                    <w:t>980</w:t>
                  </w:r>
                </w:p>
              </w:tc>
            </w:tr>
            <w:tr w14:paraId="7F5263E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51ACFA4B"/>
              </w:tc>
              <w:tc>
                <w:tcPr>
                  <w:tcW w:w="1621" w:type="dxa"/>
                  <w:vMerge w:val="continue"/>
                  <w:tcBorders>
                    <w:top w:val="nil"/>
                    <w:left w:val="single" w:color="000000" w:sz="4" w:space="0"/>
                    <w:bottom w:val="single" w:color="000000" w:sz="4" w:space="0"/>
                    <w:right w:val="single" w:color="000000" w:sz="4" w:space="0"/>
                  </w:tcBorders>
                </w:tcPr>
                <w:p w14:paraId="223DF0CA"/>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073D43A7">
                  <w:pPr>
                    <w:pStyle w:val="4"/>
                    <w:jc w:val="center"/>
                  </w:pPr>
                  <w:r>
                    <w:rPr>
                      <w:rFonts w:ascii="仿宋_GB2312" w:hAnsi="仿宋_GB2312" w:eastAsia="仿宋_GB2312" w:cs="仿宋_GB2312"/>
                      <w:sz w:val="24"/>
                    </w:rPr>
                    <w:t>光栅</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D4BF60">
                  <w:pPr>
                    <w:pStyle w:val="4"/>
                    <w:jc w:val="center"/>
                  </w:pPr>
                  <w:r>
                    <w:rPr>
                      <w:rFonts w:ascii="仿宋_GB2312" w:hAnsi="仿宋_GB2312" w:eastAsia="仿宋_GB2312" w:cs="仿宋_GB2312"/>
                      <w:sz w:val="24"/>
                    </w:rPr>
                    <w:t>450</w:t>
                  </w:r>
                </w:p>
              </w:tc>
            </w:tr>
            <w:tr w14:paraId="7B9653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3B8D1B">
                  <w:pPr>
                    <w:pStyle w:val="4"/>
                    <w:jc w:val="center"/>
                  </w:pPr>
                  <w:r>
                    <w:rPr>
                      <w:rFonts w:ascii="仿宋_GB2312" w:hAnsi="仿宋_GB2312" w:eastAsia="仿宋_GB2312" w:cs="仿宋_GB2312"/>
                      <w:sz w:val="24"/>
                    </w:rPr>
                    <w:t>32</w:t>
                  </w:r>
                </w:p>
              </w:tc>
              <w:tc>
                <w:tcPr>
                  <w:tcW w:w="162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D38166">
                  <w:pPr>
                    <w:pStyle w:val="4"/>
                    <w:jc w:val="center"/>
                  </w:pPr>
                  <w:r>
                    <w:rPr>
                      <w:rFonts w:ascii="仿宋_GB2312" w:hAnsi="仿宋_GB2312" w:eastAsia="仿宋_GB2312" w:cs="仿宋_GB2312"/>
                      <w:sz w:val="24"/>
                    </w:rPr>
                    <w:t>HP1600</w:t>
                  </w:r>
                </w:p>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7BC591AA">
                  <w:pPr>
                    <w:pStyle w:val="4"/>
                    <w:jc w:val="center"/>
                  </w:pPr>
                  <w:r>
                    <w:rPr>
                      <w:rFonts w:ascii="仿宋_GB2312" w:hAnsi="仿宋_GB2312" w:eastAsia="仿宋_GB2312" w:cs="仿宋_GB2312"/>
                      <w:sz w:val="24"/>
                    </w:rPr>
                    <w:t>定影器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72E4F6">
                  <w:pPr>
                    <w:pStyle w:val="4"/>
                    <w:jc w:val="center"/>
                  </w:pPr>
                  <w:r>
                    <w:rPr>
                      <w:rFonts w:ascii="仿宋_GB2312" w:hAnsi="仿宋_GB2312" w:eastAsia="仿宋_GB2312" w:cs="仿宋_GB2312"/>
                      <w:sz w:val="24"/>
                    </w:rPr>
                    <w:t>360</w:t>
                  </w:r>
                </w:p>
              </w:tc>
            </w:tr>
            <w:tr w14:paraId="4897CF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403B911B"/>
              </w:tc>
              <w:tc>
                <w:tcPr>
                  <w:tcW w:w="1621" w:type="dxa"/>
                  <w:vMerge w:val="continue"/>
                  <w:tcBorders>
                    <w:top w:val="nil"/>
                    <w:left w:val="single" w:color="000000" w:sz="4" w:space="0"/>
                    <w:bottom w:val="single" w:color="000000" w:sz="4" w:space="0"/>
                    <w:right w:val="single" w:color="000000" w:sz="4" w:space="0"/>
                  </w:tcBorders>
                </w:tcPr>
                <w:p w14:paraId="77127E4B"/>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71FFD70F">
                  <w:pPr>
                    <w:pStyle w:val="4"/>
                    <w:jc w:val="center"/>
                  </w:pPr>
                  <w:r>
                    <w:rPr>
                      <w:rFonts w:ascii="仿宋_GB2312" w:hAnsi="仿宋_GB2312" w:eastAsia="仿宋_GB2312" w:cs="仿宋_GB2312"/>
                      <w:sz w:val="24"/>
                    </w:rPr>
                    <w:t>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1AB1CA">
                  <w:pPr>
                    <w:pStyle w:val="4"/>
                    <w:jc w:val="center"/>
                  </w:pPr>
                  <w:r>
                    <w:rPr>
                      <w:rFonts w:ascii="仿宋_GB2312" w:hAnsi="仿宋_GB2312" w:eastAsia="仿宋_GB2312" w:cs="仿宋_GB2312"/>
                      <w:sz w:val="24"/>
                    </w:rPr>
                    <w:t>160</w:t>
                  </w:r>
                </w:p>
              </w:tc>
            </w:tr>
            <w:tr w14:paraId="47A20D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1BBB36DB"/>
              </w:tc>
              <w:tc>
                <w:tcPr>
                  <w:tcW w:w="1621" w:type="dxa"/>
                  <w:vMerge w:val="continue"/>
                  <w:tcBorders>
                    <w:top w:val="nil"/>
                    <w:left w:val="single" w:color="000000" w:sz="4" w:space="0"/>
                    <w:bottom w:val="single" w:color="000000" w:sz="4" w:space="0"/>
                    <w:right w:val="single" w:color="000000" w:sz="4" w:space="0"/>
                  </w:tcBorders>
                </w:tcPr>
                <w:p w14:paraId="598D65C4"/>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27FE4461">
                  <w:pPr>
                    <w:pStyle w:val="4"/>
                    <w:jc w:val="center"/>
                  </w:pPr>
                  <w:r>
                    <w:rPr>
                      <w:rFonts w:ascii="仿宋_GB2312" w:hAnsi="仿宋_GB2312" w:eastAsia="仿宋_GB2312" w:cs="仿宋_GB2312"/>
                      <w:sz w:val="24"/>
                    </w:rPr>
                    <w:t>离合器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649277">
                  <w:pPr>
                    <w:pStyle w:val="4"/>
                    <w:jc w:val="center"/>
                  </w:pPr>
                  <w:r>
                    <w:rPr>
                      <w:rFonts w:ascii="仿宋_GB2312" w:hAnsi="仿宋_GB2312" w:eastAsia="仿宋_GB2312" w:cs="仿宋_GB2312"/>
                      <w:sz w:val="24"/>
                    </w:rPr>
                    <w:t>220</w:t>
                  </w:r>
                </w:p>
              </w:tc>
            </w:tr>
            <w:tr w14:paraId="1A51A7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15A579F1"/>
              </w:tc>
              <w:tc>
                <w:tcPr>
                  <w:tcW w:w="1621" w:type="dxa"/>
                  <w:vMerge w:val="continue"/>
                  <w:tcBorders>
                    <w:top w:val="nil"/>
                    <w:left w:val="single" w:color="000000" w:sz="4" w:space="0"/>
                    <w:bottom w:val="single" w:color="000000" w:sz="4" w:space="0"/>
                    <w:right w:val="single" w:color="000000" w:sz="4" w:space="0"/>
                  </w:tcBorders>
                </w:tcPr>
                <w:p w14:paraId="63722B34"/>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7C2870A9">
                  <w:pPr>
                    <w:pStyle w:val="4"/>
                    <w:jc w:val="center"/>
                  </w:pPr>
                  <w:r>
                    <w:rPr>
                      <w:rFonts w:ascii="仿宋_GB2312" w:hAnsi="仿宋_GB2312" w:eastAsia="仿宋_GB2312" w:cs="仿宋_GB2312"/>
                      <w:sz w:val="24"/>
                    </w:rPr>
                    <w:t>定影膜</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B34F52">
                  <w:pPr>
                    <w:pStyle w:val="4"/>
                    <w:jc w:val="center"/>
                  </w:pPr>
                  <w:r>
                    <w:rPr>
                      <w:rFonts w:ascii="仿宋_GB2312" w:hAnsi="仿宋_GB2312" w:eastAsia="仿宋_GB2312" w:cs="仿宋_GB2312"/>
                      <w:sz w:val="24"/>
                    </w:rPr>
                    <w:t>180</w:t>
                  </w:r>
                </w:p>
              </w:tc>
            </w:tr>
            <w:tr w14:paraId="758BDC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E70C08">
                  <w:pPr>
                    <w:pStyle w:val="4"/>
                    <w:jc w:val="center"/>
                  </w:pPr>
                  <w:r>
                    <w:rPr>
                      <w:rFonts w:ascii="仿宋_GB2312" w:hAnsi="仿宋_GB2312" w:eastAsia="仿宋_GB2312" w:cs="仿宋_GB2312"/>
                      <w:sz w:val="24"/>
                    </w:rPr>
                    <w:t>33</w:t>
                  </w:r>
                </w:p>
              </w:tc>
              <w:tc>
                <w:tcPr>
                  <w:tcW w:w="162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978D73">
                  <w:pPr>
                    <w:pStyle w:val="4"/>
                    <w:jc w:val="center"/>
                  </w:pPr>
                  <w:r>
                    <w:rPr>
                      <w:rFonts w:ascii="仿宋_GB2312" w:hAnsi="仿宋_GB2312" w:eastAsia="仿宋_GB2312" w:cs="仿宋_GB2312"/>
                      <w:sz w:val="24"/>
                    </w:rPr>
                    <w:t>爱普生LQ-790K</w:t>
                  </w:r>
                </w:p>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7B3F26B0">
                  <w:pPr>
                    <w:pStyle w:val="4"/>
                    <w:jc w:val="center"/>
                  </w:pPr>
                  <w:r>
                    <w:rPr>
                      <w:rFonts w:ascii="仿宋_GB2312" w:hAnsi="仿宋_GB2312" w:eastAsia="仿宋_GB2312" w:cs="仿宋_GB2312"/>
                      <w:sz w:val="24"/>
                    </w:rPr>
                    <w:t>打印头</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B3694F">
                  <w:pPr>
                    <w:pStyle w:val="4"/>
                    <w:jc w:val="center"/>
                  </w:pPr>
                  <w:r>
                    <w:rPr>
                      <w:rFonts w:ascii="仿宋_GB2312" w:hAnsi="仿宋_GB2312" w:eastAsia="仿宋_GB2312" w:cs="仿宋_GB2312"/>
                      <w:sz w:val="24"/>
                    </w:rPr>
                    <w:t>490</w:t>
                  </w:r>
                </w:p>
              </w:tc>
            </w:tr>
            <w:tr w14:paraId="24A192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32C5DA1E"/>
              </w:tc>
              <w:tc>
                <w:tcPr>
                  <w:tcW w:w="1621" w:type="dxa"/>
                  <w:vMerge w:val="continue"/>
                  <w:tcBorders>
                    <w:top w:val="nil"/>
                    <w:left w:val="single" w:color="000000" w:sz="4" w:space="0"/>
                    <w:bottom w:val="single" w:color="000000" w:sz="4" w:space="0"/>
                    <w:right w:val="single" w:color="000000" w:sz="4" w:space="0"/>
                  </w:tcBorders>
                </w:tcPr>
                <w:p w14:paraId="6F8ABE8E"/>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7DFC7663">
                  <w:pPr>
                    <w:pStyle w:val="4"/>
                    <w:jc w:val="center"/>
                  </w:pPr>
                  <w:r>
                    <w:rPr>
                      <w:rFonts w:ascii="仿宋_GB2312" w:hAnsi="仿宋_GB2312" w:eastAsia="仿宋_GB2312" w:cs="仿宋_GB2312"/>
                      <w:sz w:val="24"/>
                    </w:rPr>
                    <w:t>传感器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D8A5AA">
                  <w:pPr>
                    <w:pStyle w:val="4"/>
                    <w:jc w:val="center"/>
                  </w:pPr>
                  <w:r>
                    <w:rPr>
                      <w:rFonts w:ascii="仿宋_GB2312" w:hAnsi="仿宋_GB2312" w:eastAsia="仿宋_GB2312" w:cs="仿宋_GB2312"/>
                      <w:sz w:val="24"/>
                    </w:rPr>
                    <w:t>180</w:t>
                  </w:r>
                </w:p>
              </w:tc>
            </w:tr>
            <w:tr w14:paraId="2A4AE8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8C5216">
                  <w:pPr>
                    <w:pStyle w:val="4"/>
                    <w:jc w:val="center"/>
                  </w:pPr>
                  <w:r>
                    <w:rPr>
                      <w:rFonts w:ascii="仿宋_GB2312" w:hAnsi="仿宋_GB2312" w:eastAsia="仿宋_GB2312" w:cs="仿宋_GB2312"/>
                      <w:sz w:val="24"/>
                    </w:rPr>
                    <w:t>34</w:t>
                  </w:r>
                </w:p>
              </w:tc>
              <w:tc>
                <w:tcPr>
                  <w:tcW w:w="162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712FE5">
                  <w:pPr>
                    <w:pStyle w:val="4"/>
                    <w:jc w:val="center"/>
                  </w:pPr>
                  <w:r>
                    <w:rPr>
                      <w:rFonts w:ascii="仿宋_GB2312" w:hAnsi="仿宋_GB2312" w:eastAsia="仿宋_GB2312" w:cs="仿宋_GB2312"/>
                      <w:sz w:val="24"/>
                    </w:rPr>
                    <w:t>立思辰GA9330cdn</w:t>
                  </w:r>
                </w:p>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4DE668CE">
                  <w:pPr>
                    <w:pStyle w:val="4"/>
                    <w:jc w:val="center"/>
                  </w:pPr>
                  <w:r>
                    <w:rPr>
                      <w:rFonts w:ascii="仿宋_GB2312" w:hAnsi="仿宋_GB2312" w:eastAsia="仿宋_GB2312" w:cs="仿宋_GB2312"/>
                      <w:sz w:val="24"/>
                    </w:rPr>
                    <w:t>定影器组件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44A2F3">
                  <w:pPr>
                    <w:pStyle w:val="4"/>
                    <w:jc w:val="center"/>
                  </w:pPr>
                  <w:r>
                    <w:rPr>
                      <w:rFonts w:ascii="仿宋_GB2312" w:hAnsi="仿宋_GB2312" w:eastAsia="仿宋_GB2312" w:cs="仿宋_GB2312"/>
                      <w:sz w:val="24"/>
                    </w:rPr>
                    <w:t>3890</w:t>
                  </w:r>
                </w:p>
              </w:tc>
            </w:tr>
            <w:tr w14:paraId="50844F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48178618"/>
              </w:tc>
              <w:tc>
                <w:tcPr>
                  <w:tcW w:w="1621" w:type="dxa"/>
                  <w:vMerge w:val="continue"/>
                  <w:tcBorders>
                    <w:top w:val="nil"/>
                    <w:left w:val="single" w:color="000000" w:sz="4" w:space="0"/>
                    <w:bottom w:val="single" w:color="000000" w:sz="4" w:space="0"/>
                    <w:right w:val="single" w:color="000000" w:sz="4" w:space="0"/>
                  </w:tcBorders>
                </w:tcPr>
                <w:p w14:paraId="45822BA6"/>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20C0E9DE">
                  <w:pPr>
                    <w:pStyle w:val="4"/>
                    <w:jc w:val="center"/>
                  </w:pPr>
                  <w:r>
                    <w:rPr>
                      <w:rFonts w:ascii="仿宋_GB2312" w:hAnsi="仿宋_GB2312" w:eastAsia="仿宋_GB2312" w:cs="仿宋_GB2312"/>
                      <w:sz w:val="24"/>
                    </w:rPr>
                    <w:t>转印带组件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78DFA2">
                  <w:pPr>
                    <w:pStyle w:val="4"/>
                    <w:jc w:val="center"/>
                  </w:pPr>
                  <w:r>
                    <w:rPr>
                      <w:rFonts w:ascii="仿宋_GB2312" w:hAnsi="仿宋_GB2312" w:eastAsia="仿宋_GB2312" w:cs="仿宋_GB2312"/>
                      <w:sz w:val="24"/>
                    </w:rPr>
                    <w:t>1980</w:t>
                  </w:r>
                </w:p>
              </w:tc>
            </w:tr>
            <w:tr w14:paraId="15DDC1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5F6576D9"/>
              </w:tc>
              <w:tc>
                <w:tcPr>
                  <w:tcW w:w="1621" w:type="dxa"/>
                  <w:vMerge w:val="continue"/>
                  <w:tcBorders>
                    <w:top w:val="nil"/>
                    <w:left w:val="single" w:color="000000" w:sz="4" w:space="0"/>
                    <w:bottom w:val="single" w:color="000000" w:sz="4" w:space="0"/>
                    <w:right w:val="single" w:color="000000" w:sz="4" w:space="0"/>
                  </w:tcBorders>
                </w:tcPr>
                <w:p w14:paraId="1623AAAB"/>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6787CB82">
                  <w:pPr>
                    <w:pStyle w:val="4"/>
                    <w:jc w:val="center"/>
                  </w:pPr>
                  <w:r>
                    <w:rPr>
                      <w:rFonts w:ascii="仿宋_GB2312" w:hAnsi="仿宋_GB2312" w:eastAsia="仿宋_GB2312" w:cs="仿宋_GB2312"/>
                      <w:sz w:val="24"/>
                    </w:rPr>
                    <w:t>显影器</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741E20">
                  <w:pPr>
                    <w:pStyle w:val="4"/>
                    <w:jc w:val="center"/>
                  </w:pPr>
                  <w:r>
                    <w:rPr>
                      <w:rFonts w:ascii="仿宋_GB2312" w:hAnsi="仿宋_GB2312" w:eastAsia="仿宋_GB2312" w:cs="仿宋_GB2312"/>
                      <w:sz w:val="24"/>
                    </w:rPr>
                    <w:t>1890</w:t>
                  </w:r>
                </w:p>
              </w:tc>
            </w:tr>
            <w:tr w14:paraId="7F8574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143FDA88"/>
              </w:tc>
              <w:tc>
                <w:tcPr>
                  <w:tcW w:w="1621" w:type="dxa"/>
                  <w:vMerge w:val="continue"/>
                  <w:tcBorders>
                    <w:top w:val="nil"/>
                    <w:left w:val="single" w:color="000000" w:sz="4" w:space="0"/>
                    <w:bottom w:val="single" w:color="000000" w:sz="4" w:space="0"/>
                    <w:right w:val="single" w:color="000000" w:sz="4" w:space="0"/>
                  </w:tcBorders>
                </w:tcPr>
                <w:p w14:paraId="0637C08C"/>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1C5A8FC3">
                  <w:pPr>
                    <w:pStyle w:val="4"/>
                    <w:jc w:val="center"/>
                  </w:pPr>
                  <w:r>
                    <w:rPr>
                      <w:rFonts w:ascii="仿宋_GB2312" w:hAnsi="仿宋_GB2312" w:eastAsia="仿宋_GB2312" w:cs="仿宋_GB2312"/>
                      <w:sz w:val="24"/>
                    </w:rPr>
                    <w:t>转印带清洁组件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2A8B9C">
                  <w:pPr>
                    <w:pStyle w:val="4"/>
                    <w:jc w:val="center"/>
                  </w:pPr>
                  <w:r>
                    <w:rPr>
                      <w:rFonts w:ascii="仿宋_GB2312" w:hAnsi="仿宋_GB2312" w:eastAsia="仿宋_GB2312" w:cs="仿宋_GB2312"/>
                      <w:sz w:val="24"/>
                    </w:rPr>
                    <w:t>530</w:t>
                  </w:r>
                </w:p>
              </w:tc>
            </w:tr>
            <w:tr w14:paraId="20C3C0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2822BA5D"/>
              </w:tc>
              <w:tc>
                <w:tcPr>
                  <w:tcW w:w="1621" w:type="dxa"/>
                  <w:vMerge w:val="continue"/>
                  <w:tcBorders>
                    <w:top w:val="nil"/>
                    <w:left w:val="single" w:color="000000" w:sz="4" w:space="0"/>
                    <w:bottom w:val="single" w:color="000000" w:sz="4" w:space="0"/>
                    <w:right w:val="single" w:color="000000" w:sz="4" w:space="0"/>
                  </w:tcBorders>
                </w:tcPr>
                <w:p w14:paraId="38DB5983"/>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551897B9">
                  <w:pPr>
                    <w:pStyle w:val="4"/>
                    <w:jc w:val="center"/>
                  </w:pPr>
                  <w:r>
                    <w:rPr>
                      <w:rFonts w:ascii="仿宋_GB2312" w:hAnsi="仿宋_GB2312" w:eastAsia="仿宋_GB2312" w:cs="仿宋_GB2312"/>
                      <w:sz w:val="24"/>
                    </w:rPr>
                    <w:t>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BD134B">
                  <w:pPr>
                    <w:pStyle w:val="4"/>
                    <w:jc w:val="center"/>
                  </w:pPr>
                  <w:r>
                    <w:rPr>
                      <w:rFonts w:ascii="仿宋_GB2312" w:hAnsi="仿宋_GB2312" w:eastAsia="仿宋_GB2312" w:cs="仿宋_GB2312"/>
                      <w:sz w:val="24"/>
                    </w:rPr>
                    <w:t>390</w:t>
                  </w:r>
                </w:p>
              </w:tc>
            </w:tr>
            <w:tr w14:paraId="218EA9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D35768">
                  <w:pPr>
                    <w:pStyle w:val="4"/>
                    <w:jc w:val="center"/>
                  </w:pPr>
                  <w:r>
                    <w:rPr>
                      <w:rFonts w:ascii="仿宋_GB2312" w:hAnsi="仿宋_GB2312" w:eastAsia="仿宋_GB2312" w:cs="仿宋_GB2312"/>
                      <w:sz w:val="24"/>
                    </w:rPr>
                    <w:t>35</w:t>
                  </w:r>
                </w:p>
              </w:tc>
              <w:tc>
                <w:tcPr>
                  <w:tcW w:w="162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266790">
                  <w:pPr>
                    <w:pStyle w:val="4"/>
                    <w:jc w:val="center"/>
                  </w:pPr>
                  <w:r>
                    <w:rPr>
                      <w:rFonts w:ascii="仿宋_GB2312" w:hAnsi="仿宋_GB2312" w:eastAsia="仿宋_GB2312" w:cs="仿宋_GB2312"/>
                      <w:sz w:val="24"/>
                    </w:rPr>
                    <w:t>立思辰GA7330cdn</w:t>
                  </w:r>
                </w:p>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0FED996B">
                  <w:pPr>
                    <w:pStyle w:val="4"/>
                    <w:jc w:val="center"/>
                  </w:pPr>
                  <w:r>
                    <w:rPr>
                      <w:rFonts w:ascii="仿宋_GB2312" w:hAnsi="仿宋_GB2312" w:eastAsia="仿宋_GB2312" w:cs="仿宋_GB2312"/>
                      <w:sz w:val="24"/>
                    </w:rPr>
                    <w:t>定影器组件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3D0E87">
                  <w:pPr>
                    <w:pStyle w:val="4"/>
                    <w:jc w:val="center"/>
                  </w:pPr>
                  <w:r>
                    <w:rPr>
                      <w:rFonts w:ascii="仿宋_GB2312" w:hAnsi="仿宋_GB2312" w:eastAsia="仿宋_GB2312" w:cs="仿宋_GB2312"/>
                      <w:sz w:val="24"/>
                    </w:rPr>
                    <w:t>1350</w:t>
                  </w:r>
                </w:p>
              </w:tc>
            </w:tr>
            <w:tr w14:paraId="551EE6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4C2EF157"/>
              </w:tc>
              <w:tc>
                <w:tcPr>
                  <w:tcW w:w="1621" w:type="dxa"/>
                  <w:vMerge w:val="continue"/>
                  <w:tcBorders>
                    <w:top w:val="nil"/>
                    <w:left w:val="single" w:color="000000" w:sz="4" w:space="0"/>
                    <w:bottom w:val="single" w:color="000000" w:sz="4" w:space="0"/>
                    <w:right w:val="single" w:color="000000" w:sz="4" w:space="0"/>
                  </w:tcBorders>
                </w:tcPr>
                <w:p w14:paraId="67CE3791"/>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3225D08E">
                  <w:pPr>
                    <w:pStyle w:val="4"/>
                    <w:jc w:val="center"/>
                  </w:pPr>
                  <w:r>
                    <w:rPr>
                      <w:rFonts w:ascii="仿宋_GB2312" w:hAnsi="仿宋_GB2312" w:eastAsia="仿宋_GB2312" w:cs="仿宋_GB2312"/>
                      <w:sz w:val="24"/>
                    </w:rPr>
                    <w:t>转印带组件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3E1302">
                  <w:pPr>
                    <w:pStyle w:val="4"/>
                    <w:jc w:val="center"/>
                  </w:pPr>
                  <w:r>
                    <w:rPr>
                      <w:rFonts w:ascii="仿宋_GB2312" w:hAnsi="仿宋_GB2312" w:eastAsia="仿宋_GB2312" w:cs="仿宋_GB2312"/>
                      <w:sz w:val="24"/>
                    </w:rPr>
                    <w:t>1280</w:t>
                  </w:r>
                </w:p>
              </w:tc>
            </w:tr>
            <w:tr w14:paraId="1B89CF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2DA1500D"/>
              </w:tc>
              <w:tc>
                <w:tcPr>
                  <w:tcW w:w="1621" w:type="dxa"/>
                  <w:vMerge w:val="continue"/>
                  <w:tcBorders>
                    <w:top w:val="nil"/>
                    <w:left w:val="single" w:color="000000" w:sz="4" w:space="0"/>
                    <w:bottom w:val="single" w:color="000000" w:sz="4" w:space="0"/>
                    <w:right w:val="single" w:color="000000" w:sz="4" w:space="0"/>
                  </w:tcBorders>
                </w:tcPr>
                <w:p w14:paraId="5B9FAD09"/>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238A25C7">
                  <w:pPr>
                    <w:pStyle w:val="4"/>
                    <w:jc w:val="center"/>
                  </w:pPr>
                  <w:r>
                    <w:rPr>
                      <w:rFonts w:ascii="仿宋_GB2312" w:hAnsi="仿宋_GB2312" w:eastAsia="仿宋_GB2312" w:cs="仿宋_GB2312"/>
                      <w:sz w:val="24"/>
                    </w:rPr>
                    <w:t>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06B9BD">
                  <w:pPr>
                    <w:pStyle w:val="4"/>
                    <w:jc w:val="center"/>
                  </w:pPr>
                  <w:r>
                    <w:rPr>
                      <w:rFonts w:ascii="仿宋_GB2312" w:hAnsi="仿宋_GB2312" w:eastAsia="仿宋_GB2312" w:cs="仿宋_GB2312"/>
                      <w:sz w:val="24"/>
                    </w:rPr>
                    <w:t>240</w:t>
                  </w:r>
                </w:p>
              </w:tc>
            </w:tr>
            <w:tr w14:paraId="634CBD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6B485439"/>
              </w:tc>
              <w:tc>
                <w:tcPr>
                  <w:tcW w:w="1621" w:type="dxa"/>
                  <w:vMerge w:val="continue"/>
                  <w:tcBorders>
                    <w:top w:val="nil"/>
                    <w:left w:val="single" w:color="000000" w:sz="4" w:space="0"/>
                    <w:bottom w:val="single" w:color="000000" w:sz="4" w:space="0"/>
                    <w:right w:val="single" w:color="000000" w:sz="4" w:space="0"/>
                  </w:tcBorders>
                </w:tcPr>
                <w:p w14:paraId="6E675004"/>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516D4E5C">
                  <w:pPr>
                    <w:pStyle w:val="4"/>
                    <w:jc w:val="center"/>
                  </w:pPr>
                  <w:r>
                    <w:rPr>
                      <w:rFonts w:ascii="仿宋_GB2312" w:hAnsi="仿宋_GB2312" w:eastAsia="仿宋_GB2312" w:cs="仿宋_GB2312"/>
                      <w:sz w:val="24"/>
                    </w:rPr>
                    <w:t>转印带清洁组件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D75633">
                  <w:pPr>
                    <w:pStyle w:val="4"/>
                    <w:jc w:val="center"/>
                  </w:pPr>
                  <w:r>
                    <w:rPr>
                      <w:rFonts w:ascii="仿宋_GB2312" w:hAnsi="仿宋_GB2312" w:eastAsia="仿宋_GB2312" w:cs="仿宋_GB2312"/>
                      <w:sz w:val="24"/>
                    </w:rPr>
                    <w:t>520</w:t>
                  </w:r>
                </w:p>
              </w:tc>
            </w:tr>
            <w:tr w14:paraId="7BA079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E2FBB8">
                  <w:pPr>
                    <w:pStyle w:val="4"/>
                    <w:jc w:val="center"/>
                  </w:pPr>
                  <w:r>
                    <w:rPr>
                      <w:rFonts w:ascii="仿宋_GB2312" w:hAnsi="仿宋_GB2312" w:eastAsia="仿宋_GB2312" w:cs="仿宋_GB2312"/>
                      <w:sz w:val="24"/>
                    </w:rPr>
                    <w:t>36</w:t>
                  </w:r>
                </w:p>
              </w:tc>
              <w:tc>
                <w:tcPr>
                  <w:tcW w:w="162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DAD7BA">
                  <w:pPr>
                    <w:pStyle w:val="4"/>
                    <w:jc w:val="center"/>
                  </w:pPr>
                  <w:r>
                    <w:rPr>
                      <w:rFonts w:ascii="仿宋_GB2312" w:hAnsi="仿宋_GB2312" w:eastAsia="仿宋_GB2312" w:cs="仿宋_GB2312"/>
                      <w:sz w:val="24"/>
                    </w:rPr>
                    <w:t>施乐VI C3371</w:t>
                  </w:r>
                </w:p>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5EAEA950">
                  <w:pPr>
                    <w:pStyle w:val="4"/>
                    <w:jc w:val="center"/>
                  </w:pPr>
                  <w:r>
                    <w:rPr>
                      <w:rFonts w:ascii="仿宋_GB2312" w:hAnsi="仿宋_GB2312" w:eastAsia="仿宋_GB2312" w:cs="仿宋_GB2312"/>
                      <w:sz w:val="24"/>
                    </w:rPr>
                    <w:t>定影器组件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CFE239">
                  <w:pPr>
                    <w:pStyle w:val="4"/>
                    <w:jc w:val="center"/>
                  </w:pPr>
                  <w:r>
                    <w:rPr>
                      <w:rFonts w:ascii="仿宋_GB2312" w:hAnsi="仿宋_GB2312" w:eastAsia="仿宋_GB2312" w:cs="仿宋_GB2312"/>
                      <w:sz w:val="24"/>
                    </w:rPr>
                    <w:t>3800</w:t>
                  </w:r>
                </w:p>
              </w:tc>
            </w:tr>
            <w:tr w14:paraId="72DCDF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5C175E16"/>
              </w:tc>
              <w:tc>
                <w:tcPr>
                  <w:tcW w:w="1621" w:type="dxa"/>
                  <w:vMerge w:val="continue"/>
                  <w:tcBorders>
                    <w:top w:val="nil"/>
                    <w:left w:val="single" w:color="000000" w:sz="4" w:space="0"/>
                    <w:bottom w:val="single" w:color="000000" w:sz="4" w:space="0"/>
                    <w:right w:val="single" w:color="000000" w:sz="4" w:space="0"/>
                  </w:tcBorders>
                </w:tcPr>
                <w:p w14:paraId="0254225A"/>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715895D8">
                  <w:pPr>
                    <w:pStyle w:val="4"/>
                    <w:jc w:val="center"/>
                  </w:pPr>
                  <w:r>
                    <w:rPr>
                      <w:rFonts w:ascii="仿宋_GB2312" w:hAnsi="仿宋_GB2312" w:eastAsia="仿宋_GB2312" w:cs="仿宋_GB2312"/>
                      <w:sz w:val="24"/>
                    </w:rPr>
                    <w:t>转印带组件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20B3DD">
                  <w:pPr>
                    <w:pStyle w:val="4"/>
                    <w:jc w:val="center"/>
                  </w:pPr>
                  <w:r>
                    <w:rPr>
                      <w:rFonts w:ascii="仿宋_GB2312" w:hAnsi="仿宋_GB2312" w:eastAsia="仿宋_GB2312" w:cs="仿宋_GB2312"/>
                      <w:sz w:val="24"/>
                    </w:rPr>
                    <w:t>2690</w:t>
                  </w:r>
                </w:p>
              </w:tc>
            </w:tr>
            <w:tr w14:paraId="1D03BA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4404F4CF"/>
              </w:tc>
              <w:tc>
                <w:tcPr>
                  <w:tcW w:w="1621" w:type="dxa"/>
                  <w:vMerge w:val="continue"/>
                  <w:tcBorders>
                    <w:top w:val="nil"/>
                    <w:left w:val="single" w:color="000000" w:sz="4" w:space="0"/>
                    <w:bottom w:val="single" w:color="000000" w:sz="4" w:space="0"/>
                    <w:right w:val="single" w:color="000000" w:sz="4" w:space="0"/>
                  </w:tcBorders>
                </w:tcPr>
                <w:p w14:paraId="26681D07"/>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6F359232">
                  <w:pPr>
                    <w:pStyle w:val="4"/>
                    <w:jc w:val="center"/>
                  </w:pPr>
                  <w:r>
                    <w:rPr>
                      <w:rFonts w:ascii="仿宋_GB2312" w:hAnsi="仿宋_GB2312" w:eastAsia="仿宋_GB2312" w:cs="仿宋_GB2312"/>
                      <w:sz w:val="24"/>
                    </w:rPr>
                    <w:t>纸盒搓纸轮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44A266">
                  <w:pPr>
                    <w:pStyle w:val="4"/>
                    <w:jc w:val="center"/>
                  </w:pPr>
                  <w:r>
                    <w:rPr>
                      <w:rFonts w:ascii="仿宋_GB2312" w:hAnsi="仿宋_GB2312" w:eastAsia="仿宋_GB2312" w:cs="仿宋_GB2312"/>
                      <w:sz w:val="24"/>
                    </w:rPr>
                    <w:t>490</w:t>
                  </w:r>
                </w:p>
              </w:tc>
            </w:tr>
            <w:tr w14:paraId="554ADD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7A2DAC59"/>
              </w:tc>
              <w:tc>
                <w:tcPr>
                  <w:tcW w:w="1621" w:type="dxa"/>
                  <w:vMerge w:val="continue"/>
                  <w:tcBorders>
                    <w:top w:val="nil"/>
                    <w:left w:val="single" w:color="000000" w:sz="4" w:space="0"/>
                    <w:bottom w:val="single" w:color="000000" w:sz="4" w:space="0"/>
                    <w:right w:val="single" w:color="000000" w:sz="4" w:space="0"/>
                  </w:tcBorders>
                </w:tcPr>
                <w:p w14:paraId="11733928"/>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517B92FC">
                  <w:pPr>
                    <w:pStyle w:val="4"/>
                    <w:jc w:val="center"/>
                  </w:pPr>
                  <w:r>
                    <w:rPr>
                      <w:rFonts w:ascii="仿宋_GB2312" w:hAnsi="仿宋_GB2312" w:eastAsia="仿宋_GB2312" w:cs="仿宋_GB2312"/>
                      <w:sz w:val="24"/>
                    </w:rPr>
                    <w:t>转印带清洁组件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7B84E7">
                  <w:pPr>
                    <w:pStyle w:val="4"/>
                    <w:jc w:val="center"/>
                  </w:pPr>
                  <w:r>
                    <w:rPr>
                      <w:rFonts w:ascii="仿宋_GB2312" w:hAnsi="仿宋_GB2312" w:eastAsia="仿宋_GB2312" w:cs="仿宋_GB2312"/>
                      <w:sz w:val="24"/>
                    </w:rPr>
                    <w:t>540</w:t>
                  </w:r>
                </w:p>
              </w:tc>
            </w:tr>
            <w:tr w14:paraId="5040905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1E0FA58E"/>
              </w:tc>
              <w:tc>
                <w:tcPr>
                  <w:tcW w:w="1621" w:type="dxa"/>
                  <w:vMerge w:val="continue"/>
                  <w:tcBorders>
                    <w:top w:val="nil"/>
                    <w:left w:val="single" w:color="000000" w:sz="4" w:space="0"/>
                    <w:bottom w:val="single" w:color="000000" w:sz="4" w:space="0"/>
                    <w:right w:val="single" w:color="000000" w:sz="4" w:space="0"/>
                  </w:tcBorders>
                </w:tcPr>
                <w:p w14:paraId="0FC1B85C"/>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5C585216">
                  <w:pPr>
                    <w:pStyle w:val="4"/>
                    <w:jc w:val="center"/>
                  </w:pPr>
                  <w:r>
                    <w:rPr>
                      <w:rFonts w:ascii="仿宋_GB2312" w:hAnsi="仿宋_GB2312" w:eastAsia="仿宋_GB2312" w:cs="仿宋_GB2312"/>
                      <w:sz w:val="24"/>
                    </w:rPr>
                    <w:t>进稿器搓纸轮</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71A091">
                  <w:pPr>
                    <w:pStyle w:val="4"/>
                    <w:jc w:val="center"/>
                  </w:pPr>
                  <w:r>
                    <w:rPr>
                      <w:rFonts w:ascii="仿宋_GB2312" w:hAnsi="仿宋_GB2312" w:eastAsia="仿宋_GB2312" w:cs="仿宋_GB2312"/>
                      <w:sz w:val="24"/>
                    </w:rPr>
                    <w:t>520</w:t>
                  </w:r>
                </w:p>
              </w:tc>
            </w:tr>
            <w:tr w14:paraId="77DE7A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8" w:type="dxa"/>
                  <w:vMerge w:val="continue"/>
                  <w:tcBorders>
                    <w:top w:val="nil"/>
                    <w:left w:val="single" w:color="000000" w:sz="4" w:space="0"/>
                    <w:bottom w:val="single" w:color="000000" w:sz="4" w:space="0"/>
                    <w:right w:val="single" w:color="000000" w:sz="4" w:space="0"/>
                  </w:tcBorders>
                </w:tcPr>
                <w:p w14:paraId="18DB8A4B"/>
              </w:tc>
              <w:tc>
                <w:tcPr>
                  <w:tcW w:w="1621" w:type="dxa"/>
                  <w:vMerge w:val="continue"/>
                  <w:tcBorders>
                    <w:top w:val="nil"/>
                    <w:left w:val="single" w:color="000000" w:sz="4" w:space="0"/>
                    <w:bottom w:val="single" w:color="000000" w:sz="4" w:space="0"/>
                    <w:right w:val="single" w:color="000000" w:sz="4" w:space="0"/>
                  </w:tcBorders>
                </w:tcPr>
                <w:p w14:paraId="5449394F"/>
              </w:tc>
              <w:tc>
                <w:tcPr>
                  <w:tcW w:w="184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bottom"/>
                </w:tcPr>
                <w:p w14:paraId="4B9EAB0A">
                  <w:pPr>
                    <w:pStyle w:val="4"/>
                    <w:jc w:val="center"/>
                  </w:pPr>
                  <w:r>
                    <w:rPr>
                      <w:rFonts w:ascii="仿宋_GB2312" w:hAnsi="仿宋_GB2312" w:eastAsia="仿宋_GB2312" w:cs="仿宋_GB2312"/>
                      <w:sz w:val="24"/>
                    </w:rPr>
                    <w:t>双面翻转组件</w:t>
                  </w:r>
                </w:p>
              </w:tc>
              <w:tc>
                <w:tcPr>
                  <w:tcW w:w="16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9E2FFB">
                  <w:pPr>
                    <w:pStyle w:val="4"/>
                    <w:jc w:val="center"/>
                  </w:pPr>
                  <w:r>
                    <w:rPr>
                      <w:rFonts w:ascii="仿宋_GB2312" w:hAnsi="仿宋_GB2312" w:eastAsia="仿宋_GB2312" w:cs="仿宋_GB2312"/>
                      <w:sz w:val="24"/>
                    </w:rPr>
                    <w:t>890</w:t>
                  </w:r>
                </w:p>
              </w:tc>
            </w:tr>
          </w:tbl>
          <w:p w14:paraId="6B2B8534">
            <w:pPr>
              <w:pStyle w:val="4"/>
              <w:jc w:val="left"/>
            </w:pPr>
            <w:r>
              <w:rPr>
                <w:rFonts w:ascii="仿宋_GB2312" w:hAnsi="仿宋_GB2312" w:eastAsia="仿宋_GB2312" w:cs="仿宋_GB2312"/>
                <w:b/>
                <w:sz w:val="24"/>
              </w:rPr>
              <w:t>注：①本项目涉及采购货物的，供应商响应产品应当明确品牌和规格型号并指向唯一产品，不能指向唯一产品的，应通过报价表唯一产品说明栏补充说明；</w:t>
            </w:r>
          </w:p>
          <w:p w14:paraId="5A5027C7">
            <w:pPr>
              <w:pStyle w:val="4"/>
              <w:ind w:firstLine="482"/>
              <w:jc w:val="both"/>
            </w:pPr>
            <w:r>
              <w:rPr>
                <w:rFonts w:ascii="仿宋_GB2312" w:hAnsi="仿宋_GB2312" w:eastAsia="仿宋_GB2312" w:cs="仿宋_GB2312"/>
                <w:b/>
                <w:sz w:val="24"/>
              </w:rPr>
              <w:t>②如项目实施过程中，涉及需临时配送表1以外的产品，供应商应按采购人要求进行配送，供应商应提供京东自营店（或官方旗舰店）、淘宝官方旗舰店、市场专营门市店等第三方平台上的价格给采购人确认，以经双方（采购人和供应商）确认的平均价作为结算基准价；此项费用包含在采购预算内，根据实际发生金额据实结算。</w:t>
            </w:r>
          </w:p>
          <w:p w14:paraId="3ECB66AE">
            <w:pPr>
              <w:pStyle w:val="4"/>
              <w:ind w:firstLine="482"/>
              <w:jc w:val="both"/>
            </w:pPr>
            <w:r>
              <w:rPr>
                <w:rFonts w:ascii="仿宋_GB2312" w:hAnsi="仿宋_GB2312" w:eastAsia="仿宋_GB2312" w:cs="仿宋_GB2312"/>
                <w:b/>
                <w:sz w:val="24"/>
              </w:rPr>
              <w:t>③表 2 所列基准价为供应商完成对应设备对应维修项目的全部费用，已包含配件费、工时费、上门检测费、故障排查费、安装调试费、清洁保养费、交通费及售后服务费等一切费用。无论维修过程中是否更换配件、更换配件数量多少，采购人均按表 2 对应项目基准价 × 成交百分比（折扣）与供应商结算，不另行支付任何名目的工时费或服务费。</w:t>
            </w:r>
          </w:p>
          <w:p w14:paraId="5784E3F8">
            <w:pPr>
              <w:pStyle w:val="4"/>
              <w:ind w:firstLine="482"/>
              <w:jc w:val="both"/>
            </w:pPr>
            <w:r>
              <w:rPr>
                <w:rFonts w:ascii="仿宋_GB2312" w:hAnsi="仿宋_GB2312" w:eastAsia="仿宋_GB2312" w:cs="仿宋_GB2312"/>
                <w:b/>
                <w:sz w:val="24"/>
              </w:rPr>
              <w:t>④如项目实施过程中涉及表 2 以外的设备或维修项目，配件费用按京东自营店（或官方旗舰店）、淘宝官方旗舰店、市场专营门市店等第三方平台价格的平均价，经采购人和供应商双方确认后作为结算基准价，再按成交百分比（折扣）结算；该类维修的工时费、上门检测费、调试费等服务费用已包含在供应商综合报价中，不另行收取。</w:t>
            </w:r>
          </w:p>
          <w:p w14:paraId="10A8D814">
            <w:pPr>
              <w:pStyle w:val="4"/>
              <w:ind w:firstLine="482"/>
              <w:jc w:val="both"/>
            </w:pPr>
            <w:r>
              <w:rPr>
                <w:rFonts w:ascii="仿宋_GB2312" w:hAnsi="仿宋_GB2312" w:eastAsia="仿宋_GB2312" w:cs="仿宋_GB2312"/>
                <w:b/>
                <w:sz w:val="24"/>
              </w:rPr>
              <w:t>⑤本项目维修清单里的费用已含维修服务费，如项目实施过程中，涉及维修清单以外的产品，维修服务费200元一次（二次维修不再收取），配件费用参考京东自营店（或官方旗舰店）、淘宝官方旗舰店、市场专营门市店等第三方平台上的价格*成交下浮率。</w:t>
            </w:r>
          </w:p>
          <w:p w14:paraId="364AF8F1">
            <w:pPr>
              <w:pStyle w:val="4"/>
              <w:ind w:firstLine="482"/>
              <w:jc w:val="both"/>
            </w:pPr>
            <w:r>
              <w:rPr>
                <w:rFonts w:ascii="仿宋_GB2312" w:hAnsi="仿宋_GB2312" w:eastAsia="仿宋_GB2312" w:cs="仿宋_GB2312"/>
                <w:b/>
                <w:sz w:val="24"/>
              </w:rPr>
              <w:t>⑥对于不涉及配件更换的纯技术维修服务包括但不限于系统故障排查、驱动安装与调试、网络打印机共享配置、打印首选项设置、设备清洁保养、卡纸处理、固件升级、数据备份辅助等，其工时费、上门费及技术服务费已全部包含在供应商综合报价中，采购人不另行支付费用，供应商不得以此为由拒绝提供服务或另行收费。</w:t>
            </w:r>
          </w:p>
          <w:p w14:paraId="769B3EF4">
            <w:pPr>
              <w:pStyle w:val="4"/>
              <w:ind w:firstLine="482"/>
              <w:jc w:val="both"/>
            </w:pPr>
            <w:r>
              <w:rPr>
                <w:rFonts w:ascii="仿宋_GB2312" w:hAnsi="仿宋_GB2312" w:eastAsia="仿宋_GB2312" w:cs="仿宋_GB2312"/>
                <w:b/>
                <w:sz w:val="24"/>
              </w:rPr>
              <w:t>⑦供应商配送的属于《环境标志产品政府采购品目清单》范围内的产品包括但不限于硒鼓、粉盒、墨盒、键盘、鼠标，应优先提供获得环境标志产品认证的产品。</w:t>
            </w:r>
          </w:p>
        </w:tc>
      </w:tr>
    </w:tbl>
    <w:p w14:paraId="76B48132">
      <w:pPr>
        <w:pStyle w:val="4"/>
        <w:jc w:val="left"/>
        <w:outlineLvl w:val="2"/>
      </w:pPr>
      <w:r>
        <w:rPr>
          <w:rFonts w:ascii="仿宋_GB2312" w:hAnsi="仿宋_GB2312" w:eastAsia="仿宋_GB2312" w:cs="仿宋_GB2312"/>
          <w:b/>
          <w:sz w:val="28"/>
        </w:rPr>
        <w:t>3.3.服务要求</w:t>
      </w:r>
    </w:p>
    <w:p w14:paraId="6DDDD49B">
      <w:pPr>
        <w:pStyle w:val="4"/>
        <w:jc w:val="left"/>
        <w:outlineLvl w:val="3"/>
      </w:pPr>
      <w:r>
        <w:rPr>
          <w:rFonts w:ascii="仿宋_GB2312" w:hAnsi="仿宋_GB2312" w:eastAsia="仿宋_GB2312" w:cs="仿宋_GB2312"/>
          <w:b/>
          <w:sz w:val="24"/>
        </w:rPr>
        <w:t>3.3.1服务内容要求</w:t>
      </w:r>
    </w:p>
    <w:p w14:paraId="760AEAF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E0760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F5DD778">
            <w:pPr>
              <w:pStyle w:val="4"/>
              <w:jc w:val="center"/>
            </w:pPr>
            <w:r>
              <w:rPr>
                <w:rFonts w:ascii="仿宋_GB2312" w:hAnsi="仿宋_GB2312" w:eastAsia="仿宋_GB2312" w:cs="仿宋_GB2312"/>
              </w:rPr>
              <w:t xml:space="preserve"> 序号</w:t>
            </w:r>
          </w:p>
        </w:tc>
        <w:tc>
          <w:tcPr>
            <w:tcW w:w="581" w:type="dxa"/>
          </w:tcPr>
          <w:p w14:paraId="000D1141">
            <w:pPr>
              <w:pStyle w:val="4"/>
              <w:jc w:val="center"/>
            </w:pPr>
            <w:r>
              <w:rPr>
                <w:rFonts w:ascii="仿宋_GB2312" w:hAnsi="仿宋_GB2312" w:eastAsia="仿宋_GB2312" w:cs="仿宋_GB2312"/>
              </w:rPr>
              <w:t xml:space="preserve"> 符号标识</w:t>
            </w:r>
          </w:p>
        </w:tc>
        <w:tc>
          <w:tcPr>
            <w:tcW w:w="1495" w:type="dxa"/>
          </w:tcPr>
          <w:p w14:paraId="0731AFFA">
            <w:pPr>
              <w:pStyle w:val="4"/>
              <w:jc w:val="center"/>
            </w:pPr>
            <w:r>
              <w:rPr>
                <w:rFonts w:ascii="仿宋_GB2312" w:hAnsi="仿宋_GB2312" w:eastAsia="仿宋_GB2312" w:cs="仿宋_GB2312"/>
              </w:rPr>
              <w:t xml:space="preserve"> 服务要求名称</w:t>
            </w:r>
          </w:p>
        </w:tc>
        <w:tc>
          <w:tcPr>
            <w:tcW w:w="5814" w:type="dxa"/>
          </w:tcPr>
          <w:p w14:paraId="18E22175">
            <w:pPr>
              <w:pStyle w:val="4"/>
              <w:jc w:val="center"/>
            </w:pPr>
            <w:r>
              <w:rPr>
                <w:rFonts w:ascii="仿宋_GB2312" w:hAnsi="仿宋_GB2312" w:eastAsia="仿宋_GB2312" w:cs="仿宋_GB2312"/>
              </w:rPr>
              <w:t xml:space="preserve"> 服务要求内容</w:t>
            </w:r>
          </w:p>
        </w:tc>
      </w:tr>
      <w:tr w14:paraId="32FDC2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5142958">
            <w:pPr>
              <w:pStyle w:val="4"/>
              <w:jc w:val="center"/>
            </w:pPr>
            <w:r>
              <w:rPr>
                <w:rFonts w:ascii="仿宋_GB2312" w:hAnsi="仿宋_GB2312" w:eastAsia="仿宋_GB2312" w:cs="仿宋_GB2312"/>
              </w:rPr>
              <w:t>1</w:t>
            </w:r>
          </w:p>
        </w:tc>
        <w:tc>
          <w:tcPr>
            <w:tcW w:w="581" w:type="dxa"/>
          </w:tcPr>
          <w:p w14:paraId="52FBE180">
            <w:pPr>
              <w:pStyle w:val="4"/>
              <w:jc w:val="center"/>
            </w:pPr>
            <w:r>
              <w:rPr>
                <w:rFonts w:ascii="仿宋_GB2312" w:hAnsi="仿宋_GB2312" w:eastAsia="仿宋_GB2312" w:cs="仿宋_GB2312"/>
              </w:rPr>
              <w:t>★</w:t>
            </w:r>
          </w:p>
        </w:tc>
        <w:tc>
          <w:tcPr>
            <w:tcW w:w="1495" w:type="dxa"/>
          </w:tcPr>
          <w:p w14:paraId="6B736FBF">
            <w:pPr>
              <w:pStyle w:val="4"/>
              <w:jc w:val="left"/>
            </w:pPr>
            <w:r>
              <w:rPr>
                <w:rFonts w:ascii="仿宋_GB2312" w:hAnsi="仿宋_GB2312" w:eastAsia="仿宋_GB2312" w:cs="仿宋_GB2312"/>
              </w:rPr>
              <w:t>服务要求</w:t>
            </w:r>
          </w:p>
        </w:tc>
        <w:tc>
          <w:tcPr>
            <w:tcW w:w="5814" w:type="dxa"/>
          </w:tcPr>
          <w:p w14:paraId="64F14046">
            <w:pPr>
              <w:pStyle w:val="4"/>
              <w:jc w:val="left"/>
            </w:pPr>
            <w:r>
              <w:rPr>
                <w:rFonts w:ascii="仿宋_GB2312" w:hAnsi="仿宋_GB2312" w:eastAsia="仿宋_GB2312" w:cs="仿宋_GB2312"/>
                <w:sz w:val="24"/>
              </w:rPr>
              <w:t>1、配送要求</w:t>
            </w:r>
          </w:p>
          <w:p w14:paraId="120A7399">
            <w:pPr>
              <w:pStyle w:val="4"/>
              <w:ind w:firstLine="480"/>
              <w:jc w:val="left"/>
            </w:pPr>
            <w:r>
              <w:rPr>
                <w:rFonts w:ascii="仿宋_GB2312" w:hAnsi="仿宋_GB2312" w:eastAsia="仿宋_GB2312" w:cs="仿宋_GB2312"/>
                <w:sz w:val="24"/>
              </w:rPr>
              <w:t>（1）项目服务期内，供应商根据采购人实际使用需求进行配送，供应商应在接到采购人通知的当日按采购人要求进行配送，若当日不能及时完成配送的，应及时告知采购人具体原因，经采购人同意后，在接到配送通知的次日完成配送。</w:t>
            </w:r>
          </w:p>
          <w:p w14:paraId="06299339">
            <w:pPr>
              <w:pStyle w:val="4"/>
              <w:ind w:firstLine="480"/>
              <w:jc w:val="left"/>
            </w:pPr>
            <w:r>
              <w:rPr>
                <w:rFonts w:ascii="仿宋_GB2312" w:hAnsi="仿宋_GB2312" w:eastAsia="仿宋_GB2312" w:cs="仿宋_GB2312"/>
                <w:sz w:val="24"/>
              </w:rPr>
              <w:t>（2）供应商每次配送时须提供配送清单，且由采购人接收人员及供应商配送人员双方签字确认留档，作为结算依据。</w:t>
            </w:r>
            <w:r>
              <w:rPr>
                <w:rFonts w:ascii="仿宋_GB2312" w:hAnsi="仿宋_GB2312" w:eastAsia="仿宋_GB2312" w:cs="仿宋_GB2312"/>
                <w:b/>
                <w:sz w:val="24"/>
              </w:rPr>
              <w:t>【提供承诺函并进行电子签章，格式自拟。】</w:t>
            </w:r>
          </w:p>
          <w:p w14:paraId="32D0DD8E">
            <w:pPr>
              <w:pStyle w:val="4"/>
              <w:ind w:firstLine="480"/>
              <w:jc w:val="left"/>
            </w:pPr>
            <w:r>
              <w:rPr>
                <w:rFonts w:ascii="仿宋_GB2312" w:hAnsi="仿宋_GB2312" w:eastAsia="仿宋_GB2312" w:cs="仿宋_GB2312"/>
                <w:sz w:val="24"/>
              </w:rPr>
              <w:t>（3）供应商如接到采购人反映配送产品质量问题的通知，须在30分钟内安排技术人员与采购人电话沟通处理，采购人要求须到现场时，技术人员须在4小时内到现场进行处理。</w:t>
            </w:r>
          </w:p>
          <w:p w14:paraId="3F1BCBEB">
            <w:pPr>
              <w:pStyle w:val="4"/>
              <w:ind w:firstLine="480"/>
              <w:jc w:val="left"/>
            </w:pPr>
            <w:r>
              <w:rPr>
                <w:rFonts w:ascii="仿宋_GB2312" w:hAnsi="仿宋_GB2312" w:eastAsia="仿宋_GB2312" w:cs="仿宋_GB2312"/>
                <w:sz w:val="24"/>
              </w:rPr>
              <w:t>（4）供应商应按照采购人提供的配送清单，建立备品备件库；如遇临时或紧急需求时，供应商应在2小时送达。</w:t>
            </w:r>
          </w:p>
          <w:p w14:paraId="1D9AFF97">
            <w:pPr>
              <w:pStyle w:val="4"/>
              <w:ind w:firstLine="480"/>
              <w:jc w:val="left"/>
            </w:pPr>
            <w:r>
              <w:rPr>
                <w:rFonts w:ascii="仿宋_GB2312" w:hAnsi="仿宋_GB2312" w:eastAsia="仿宋_GB2312" w:cs="仿宋_GB2312"/>
                <w:sz w:val="24"/>
              </w:rPr>
              <w:t>（5）项目配送过程中，供应商自行保障项目工作人员的人身安全，如出现安全事故，责任由供应商自行承担。</w:t>
            </w:r>
          </w:p>
          <w:p w14:paraId="4BEDFBD0">
            <w:pPr>
              <w:pStyle w:val="4"/>
              <w:ind w:firstLine="480"/>
              <w:jc w:val="left"/>
            </w:pPr>
            <w:r>
              <w:rPr>
                <w:rFonts w:ascii="仿宋_GB2312" w:hAnsi="仿宋_GB2312" w:eastAsia="仿宋_GB2312" w:cs="仿宋_GB2312"/>
                <w:sz w:val="24"/>
              </w:rPr>
              <w:t>2、配送质量要求</w:t>
            </w:r>
          </w:p>
          <w:p w14:paraId="6DC22A86">
            <w:pPr>
              <w:pStyle w:val="4"/>
              <w:ind w:firstLine="480"/>
              <w:jc w:val="left"/>
            </w:pPr>
            <w:r>
              <w:rPr>
                <w:rFonts w:ascii="仿宋_GB2312" w:hAnsi="仿宋_GB2312" w:eastAsia="仿宋_GB2312" w:cs="仿宋_GB2312"/>
                <w:sz w:val="24"/>
              </w:rPr>
              <w:t>（1）供应商为本项目配送的产品须为全新的，配送时不得出现划伤、磕碰、损坏。配送存在瑕疵产品时，供应商应进行更换。</w:t>
            </w:r>
          </w:p>
          <w:p w14:paraId="14B4A54A">
            <w:pPr>
              <w:pStyle w:val="4"/>
              <w:ind w:firstLine="480"/>
              <w:jc w:val="left"/>
            </w:pPr>
            <w:r>
              <w:rPr>
                <w:rFonts w:ascii="仿宋_GB2312" w:hAnsi="仿宋_GB2312" w:eastAsia="仿宋_GB2312" w:cs="仿宋_GB2312"/>
                <w:sz w:val="24"/>
              </w:rPr>
              <w:t>（2）若配送的产品出现质量问题，供应商须按采购人要求进行更换。存在保质期的产品，采购人收到产品当日至保质期到期日的天数应大于保质总天数的三分之二。</w:t>
            </w:r>
          </w:p>
          <w:p w14:paraId="38D289E9">
            <w:pPr>
              <w:pStyle w:val="4"/>
              <w:ind w:firstLine="480"/>
              <w:jc w:val="left"/>
            </w:pPr>
            <w:r>
              <w:rPr>
                <w:rFonts w:ascii="仿宋_GB2312" w:hAnsi="仿宋_GB2312" w:eastAsia="仿宋_GB2312" w:cs="仿宋_GB2312"/>
                <w:sz w:val="24"/>
              </w:rPr>
              <w:t>（3）供应商为本项目所供耗材须完全适用于采购人现使用的设备，若因供应商提供的耗材与采购人现使用设备不匹配或不适用造成设备损坏且不能修复的，供应商应对采购人的设备按实际价格进行赔偿，造成设备损坏且能修复的，由此产生的维修费用由供应商负责承担。</w:t>
            </w:r>
            <w:r>
              <w:rPr>
                <w:rFonts w:ascii="仿宋_GB2312" w:hAnsi="仿宋_GB2312" w:eastAsia="仿宋_GB2312" w:cs="仿宋_GB2312"/>
                <w:b/>
                <w:sz w:val="24"/>
              </w:rPr>
              <w:t>【提供承诺函并进行电子签章，格式自拟。】</w:t>
            </w:r>
          </w:p>
          <w:p w14:paraId="48E01719">
            <w:pPr>
              <w:pStyle w:val="4"/>
              <w:ind w:firstLine="480"/>
              <w:jc w:val="left"/>
            </w:pPr>
            <w:r>
              <w:rPr>
                <w:rFonts w:ascii="仿宋_GB2312" w:hAnsi="仿宋_GB2312" w:eastAsia="仿宋_GB2312" w:cs="仿宋_GB2312"/>
                <w:sz w:val="24"/>
              </w:rPr>
              <w:t>（4）因供应商所供耗材造成采购人办公设备2台（含）以上损坏且不能修复的，中标人应对采购人的设备按实际价格进行赔偿；造成采购人同一设备一个月内连续发生2次（含）以上设备故障的 因此产生的维修费用由供应商负责承担。</w:t>
            </w:r>
          </w:p>
          <w:p w14:paraId="0D2B98C1">
            <w:pPr>
              <w:pStyle w:val="4"/>
              <w:ind w:firstLine="480"/>
              <w:jc w:val="left"/>
            </w:pPr>
            <w:r>
              <w:rPr>
                <w:rFonts w:ascii="仿宋_GB2312" w:hAnsi="仿宋_GB2312" w:eastAsia="仿宋_GB2312" w:cs="仿宋_GB2312"/>
                <w:sz w:val="24"/>
              </w:rPr>
              <w:t>（5）若供应商提供假冒伪劣商品或非合格全新正品的，出现任意一种情形，采购人均有权按照政府采购法律、法规及《中华人民共和国民法典》规定进行违约处理，并要求供应商退还已收取的所有服务费用，供应商应按合同总金额的30%向采购人支付违约金。</w:t>
            </w:r>
            <w:r>
              <w:rPr>
                <w:rFonts w:ascii="仿宋_GB2312" w:hAnsi="仿宋_GB2312" w:eastAsia="仿宋_GB2312" w:cs="仿宋_GB2312"/>
                <w:b/>
                <w:sz w:val="24"/>
              </w:rPr>
              <w:t>【提供承诺函并进行电子签章，格式自拟。】</w:t>
            </w:r>
          </w:p>
          <w:p w14:paraId="4C2FBF59">
            <w:pPr>
              <w:pStyle w:val="4"/>
              <w:ind w:firstLine="480"/>
              <w:jc w:val="left"/>
            </w:pPr>
            <w:r>
              <w:rPr>
                <w:rFonts w:ascii="仿宋_GB2312" w:hAnsi="仿宋_GB2312" w:eastAsia="仿宋_GB2312" w:cs="仿宋_GB2312"/>
                <w:sz w:val="24"/>
              </w:rPr>
              <w:t>（6）供应商所提供的硒鼓、墨盒、粉盒本体序列号应与外包装序列号一致，并可通过官方途径查询真伪。采购人有权进行抽查，如抽查发现某种产品（硒鼓、墨盒、粉盒）本体序列号与外包装序列号不一致或无法通过官方途径查询产品真伪的，供应商应向采购人做书面解释，并更换为可查询真伪的产品；若抽查发现该种产品（硒鼓、墨盒、粉盒）本体序列号与外包装序列号不一致或无法通过官方途径查询产品真伪的数量超过当月供货产品总量的10%时，则扣除该种产品当月配送服务的所有服务费。</w:t>
            </w:r>
          </w:p>
          <w:p w14:paraId="02BBFED6">
            <w:pPr>
              <w:pStyle w:val="4"/>
              <w:ind w:firstLine="480"/>
              <w:jc w:val="left"/>
            </w:pPr>
            <w:r>
              <w:rPr>
                <w:rFonts w:ascii="仿宋_GB2312" w:hAnsi="仿宋_GB2312" w:eastAsia="仿宋_GB2312" w:cs="仿宋_GB2312"/>
                <w:sz w:val="24"/>
              </w:rPr>
              <w:t>（7）供应商配送的所有产品（包含配件、耗材等）出现质量问题（人为因素造成的质量问题除外），供应商应在8小时内调换为合格产品；若因产品原因，出现打印质量问题（如打印出来的图像、文字等显示不清晰、模糊、有瑕疵等），供应商应为采购人提供产品维修或更换服务；因此产生的相关责任及费用供应商承担。</w:t>
            </w:r>
            <w:r>
              <w:rPr>
                <w:rFonts w:ascii="仿宋_GB2312" w:hAnsi="仿宋_GB2312" w:eastAsia="仿宋_GB2312" w:cs="仿宋_GB2312"/>
                <w:b/>
                <w:sz w:val="24"/>
              </w:rPr>
              <w:t>【提供承诺函并进行电子签章，格式自拟。】</w:t>
            </w:r>
          </w:p>
          <w:p w14:paraId="143CE41E">
            <w:pPr>
              <w:pStyle w:val="4"/>
              <w:ind w:firstLine="480"/>
              <w:jc w:val="left"/>
            </w:pPr>
            <w:r>
              <w:rPr>
                <w:rFonts w:ascii="仿宋_GB2312" w:hAnsi="仿宋_GB2312" w:eastAsia="仿宋_GB2312" w:cs="仿宋_GB2312"/>
                <w:sz w:val="24"/>
              </w:rPr>
              <w:t>（8）供应商配送的所有产品包装均为产品出厂时的原包装，所有配送产品在装卸、运输和仓储过程中对包装进行保护，防止产品受潮、生锈、被腐蚀、受到冲撞及其他不可预见的损坏，若产品在装卸、运输和仓储过程中损坏的，供应商负责更换为合格产品。</w:t>
            </w:r>
          </w:p>
          <w:p w14:paraId="5AD6B6CD">
            <w:pPr>
              <w:pStyle w:val="4"/>
              <w:ind w:firstLine="480"/>
              <w:jc w:val="left"/>
            </w:pPr>
            <w:r>
              <w:rPr>
                <w:rFonts w:ascii="仿宋_GB2312" w:hAnsi="仿宋_GB2312" w:eastAsia="仿宋_GB2312" w:cs="仿宋_GB2312"/>
                <w:sz w:val="24"/>
              </w:rPr>
              <w:t>（9）项目履约过程中，供应商实际配送产品的品牌型号须与响应文件中响应的产品品牌型号一致。采购人有权对供应商配送的产品进行抽查，若发现实际配送产品的品牌型号与响应文件不一致的，采购人有权要求供应商重新提供；采购人根据使用设备实际需求及项目实际情况对产品品牌型号进行调整的情况除外。</w:t>
            </w:r>
            <w:r>
              <w:rPr>
                <w:rFonts w:ascii="仿宋_GB2312" w:hAnsi="仿宋_GB2312" w:eastAsia="仿宋_GB2312" w:cs="仿宋_GB2312"/>
                <w:b/>
                <w:sz w:val="24"/>
              </w:rPr>
              <w:t>【提供承诺函并进行电子签章，格式自拟。】</w:t>
            </w:r>
          </w:p>
          <w:p w14:paraId="70F50948">
            <w:pPr>
              <w:pStyle w:val="4"/>
              <w:ind w:firstLine="480"/>
              <w:jc w:val="left"/>
            </w:pPr>
            <w:r>
              <w:rPr>
                <w:rFonts w:ascii="仿宋_GB2312" w:hAnsi="仿宋_GB2312" w:eastAsia="仿宋_GB2312" w:cs="仿宋_GB2312"/>
                <w:sz w:val="24"/>
              </w:rPr>
              <w:t>（10）供应商为本项目配送的产品中属于《强制性产品认证目录》范围内的，均通过国家强制性产品认证并取得认证证书。供应商承诺成交后配送时提供产品认证证书复印件并加盖供应商公（鲜）章至采购人处备查。</w:t>
            </w:r>
            <w:r>
              <w:rPr>
                <w:rFonts w:ascii="仿宋_GB2312" w:hAnsi="仿宋_GB2312" w:eastAsia="仿宋_GB2312" w:cs="仿宋_GB2312"/>
                <w:b/>
                <w:sz w:val="24"/>
              </w:rPr>
              <w:t>【提供承诺函并进行电子签章，格式自拟。】</w:t>
            </w:r>
          </w:p>
          <w:p w14:paraId="1E27FAF1">
            <w:pPr>
              <w:pStyle w:val="4"/>
              <w:ind w:firstLine="480"/>
              <w:jc w:val="left"/>
            </w:pPr>
            <w:r>
              <w:rPr>
                <w:rFonts w:ascii="仿宋_GB2312" w:hAnsi="仿宋_GB2312" w:eastAsia="仿宋_GB2312" w:cs="仿宋_GB2312"/>
                <w:sz w:val="24"/>
              </w:rPr>
              <w:t>3、安装要求</w:t>
            </w:r>
          </w:p>
          <w:p w14:paraId="00824E32">
            <w:pPr>
              <w:pStyle w:val="4"/>
              <w:ind w:firstLine="480"/>
              <w:jc w:val="left"/>
            </w:pPr>
            <w:r>
              <w:rPr>
                <w:rFonts w:ascii="仿宋_GB2312" w:hAnsi="仿宋_GB2312" w:eastAsia="仿宋_GB2312" w:cs="仿宋_GB2312"/>
                <w:sz w:val="24"/>
              </w:rPr>
              <w:t>（1）供应商技术服务人员在更换、安装耗材过程中，因操作失误，导致采购人硬件损坏时，供应商应承担因此产生的维修费用或赔偿费用，同时在一个工作日内向采购人提供备用设备，以保障采购单位工作正常运转；</w:t>
            </w:r>
          </w:p>
          <w:p w14:paraId="2EBB1A8C">
            <w:pPr>
              <w:pStyle w:val="4"/>
              <w:ind w:firstLine="480"/>
              <w:jc w:val="left"/>
            </w:pPr>
            <w:r>
              <w:rPr>
                <w:rFonts w:ascii="仿宋_GB2312" w:hAnsi="仿宋_GB2312" w:eastAsia="仿宋_GB2312" w:cs="仿宋_GB2312"/>
                <w:sz w:val="24"/>
              </w:rPr>
              <w:t>（2）产品安装中不得破坏周围环境，因造成其他设施设备损坏、损伤的，所有赔偿责任及法律后果均由供应商承担；</w:t>
            </w:r>
          </w:p>
          <w:p w14:paraId="0FC514D7">
            <w:pPr>
              <w:pStyle w:val="4"/>
              <w:ind w:firstLine="480"/>
              <w:jc w:val="left"/>
            </w:pPr>
            <w:r>
              <w:rPr>
                <w:rFonts w:ascii="仿宋_GB2312" w:hAnsi="仿宋_GB2312" w:eastAsia="仿宋_GB2312" w:cs="仿宋_GB2312"/>
                <w:sz w:val="24"/>
              </w:rPr>
              <w:t>（3）安全文明安装，确保所有产品安装现场干净整洁；</w:t>
            </w:r>
          </w:p>
          <w:p w14:paraId="7D544D33">
            <w:pPr>
              <w:pStyle w:val="4"/>
              <w:ind w:firstLine="480"/>
              <w:jc w:val="left"/>
            </w:pPr>
            <w:r>
              <w:rPr>
                <w:rFonts w:ascii="仿宋_GB2312" w:hAnsi="仿宋_GB2312" w:eastAsia="仿宋_GB2312" w:cs="仿宋_GB2312"/>
                <w:sz w:val="24"/>
              </w:rPr>
              <w:t>（4）供应商在安装硒鼓、粉盒等耗材时，应向采购人提供送货单、旧硒鼓（或粉盒等耗材）、硒鼓（或粉盒等耗材）打印量单、其他打印信息单，由采购单位实际使用部门人员签字确认。</w:t>
            </w:r>
          </w:p>
          <w:p w14:paraId="2D8130C0">
            <w:pPr>
              <w:pStyle w:val="4"/>
              <w:ind w:firstLine="480"/>
              <w:jc w:val="left"/>
            </w:pPr>
            <w:r>
              <w:rPr>
                <w:rFonts w:ascii="仿宋_GB2312" w:hAnsi="仿宋_GB2312" w:eastAsia="仿宋_GB2312" w:cs="仿宋_GB2312"/>
                <w:sz w:val="24"/>
              </w:rPr>
              <w:t>4、维修服务要求：</w:t>
            </w:r>
          </w:p>
          <w:p w14:paraId="33887C22">
            <w:pPr>
              <w:pStyle w:val="4"/>
              <w:ind w:firstLine="480"/>
              <w:jc w:val="left"/>
            </w:pPr>
            <w:r>
              <w:rPr>
                <w:rFonts w:ascii="仿宋_GB2312" w:hAnsi="仿宋_GB2312" w:eastAsia="仿宋_GB2312" w:cs="仿宋_GB2312"/>
                <w:sz w:val="24"/>
              </w:rPr>
              <w:t>供应商提供的维修技术服务范围包括但不限于：办公设备故障检测与诊断、配件更换与维修、系统调试、驱动安装与管理、网络打印配置、设备清洁保养、备用设备提供等。</w:t>
            </w:r>
          </w:p>
          <w:p w14:paraId="7D66D7DB">
            <w:pPr>
              <w:pStyle w:val="4"/>
              <w:ind w:firstLine="480"/>
              <w:jc w:val="left"/>
            </w:pPr>
            <w:r>
              <w:rPr>
                <w:rFonts w:ascii="仿宋_GB2312" w:hAnsi="仿宋_GB2312" w:eastAsia="仿宋_GB2312" w:cs="仿宋_GB2312"/>
                <w:sz w:val="24"/>
              </w:rPr>
              <w:t>（1）供应商为本项目配置至少2名技术服务人员在工作日内为采购人提供驻场服务，服务内容包含但不限于网络打印机共享、打印机故障判断、打印首选项配置、驱动备份与管理、产品安装调试、办公设备的迁移、维修、调试等。供应商须承诺成交后提供服务人员身份证原件扫描件或清晰可辨认的图片、联系电话至采购人处。</w:t>
            </w:r>
            <w:r>
              <w:rPr>
                <w:rFonts w:ascii="仿宋_GB2312" w:hAnsi="仿宋_GB2312" w:eastAsia="仿宋_GB2312" w:cs="仿宋_GB2312"/>
                <w:b/>
                <w:sz w:val="24"/>
              </w:rPr>
              <w:t>【提供承诺函并进行电子签章，格式自拟】</w:t>
            </w:r>
          </w:p>
          <w:p w14:paraId="1A748FBC">
            <w:pPr>
              <w:pStyle w:val="4"/>
              <w:ind w:firstLine="480"/>
              <w:jc w:val="left"/>
            </w:pPr>
            <w:r>
              <w:rPr>
                <w:rFonts w:ascii="仿宋_GB2312" w:hAnsi="仿宋_GB2312" w:eastAsia="仿宋_GB2312" w:cs="仿宋_GB2312"/>
                <w:sz w:val="24"/>
              </w:rPr>
              <w:t>（2）供应商为本项目配置的驻场技术服务人员应每日（周一至周五）与采购单位工作地点签到（早上签到时间不得晚于09:00，下午离开签到时间不得早于17:00），且全天为采购单位提供服务，如遇周末（周六或周日）或工作日或法定节假日需技术服务人员提供服务的，供应商应安排人员为采购人提供技术服务。此项费用包应含在供应商报价中，采购人不再另行支付费用。</w:t>
            </w:r>
          </w:p>
          <w:p w14:paraId="0075123B">
            <w:pPr>
              <w:pStyle w:val="4"/>
              <w:ind w:firstLine="480"/>
              <w:jc w:val="left"/>
            </w:pPr>
            <w:r>
              <w:rPr>
                <w:rFonts w:ascii="仿宋_GB2312" w:hAnsi="仿宋_GB2312" w:eastAsia="仿宋_GB2312" w:cs="仿宋_GB2312"/>
                <w:sz w:val="24"/>
              </w:rPr>
              <w:t>（3）报修受理：设立报修联系渠道，接到报修后做好登记，记录故障现象、设备信息、联系人、报修时间。</w:t>
            </w:r>
          </w:p>
          <w:p w14:paraId="4431AA75">
            <w:pPr>
              <w:pStyle w:val="4"/>
              <w:ind w:firstLine="480"/>
              <w:jc w:val="left"/>
            </w:pPr>
            <w:r>
              <w:rPr>
                <w:rFonts w:ascii="仿宋_GB2312" w:hAnsi="仿宋_GB2312" w:eastAsia="仿宋_GB2312" w:cs="仿宋_GB2312"/>
                <w:sz w:val="24"/>
              </w:rPr>
              <w:t>（4）工作时间：普通故障30分钟内响应，2小时内上门；紧急故障（核心办公设备瘫痪）优先加急处理，1小时内到场。非工作时间/节假日：提供电话远程技术支持，重大故障按需上门处置。</w:t>
            </w:r>
          </w:p>
          <w:p w14:paraId="6DC02029">
            <w:pPr>
              <w:pStyle w:val="4"/>
              <w:ind w:firstLine="480"/>
              <w:jc w:val="left"/>
            </w:pPr>
            <w:r>
              <w:rPr>
                <w:rFonts w:ascii="仿宋_GB2312" w:hAnsi="仿宋_GB2312" w:eastAsia="仿宋_GB2312" w:cs="仿宋_GB2312"/>
                <w:sz w:val="24"/>
              </w:rPr>
              <w:t>（5）维修时限：一般故障现场尽量即时修复；复杂故障无法当场修复的，3个工作日内完成修复；关键业务设备短期无法修复，应提供性能相当的备用设备供临时使用，直至设备修好归还。</w:t>
            </w:r>
          </w:p>
          <w:p w14:paraId="661AD7E1">
            <w:pPr>
              <w:pStyle w:val="4"/>
              <w:ind w:firstLine="480"/>
              <w:jc w:val="left"/>
            </w:pPr>
            <w:r>
              <w:rPr>
                <w:rFonts w:ascii="仿宋_GB2312" w:hAnsi="仿宋_GB2312" w:eastAsia="仿宋_GB2312" w:cs="仿宋_GB2312"/>
                <w:sz w:val="24"/>
              </w:rPr>
              <w:t>（6）维修质量符合行业标准，做到修必修好，避免同一故障反复返修。</w:t>
            </w:r>
          </w:p>
          <w:p w14:paraId="17A14A5B">
            <w:pPr>
              <w:pStyle w:val="4"/>
              <w:ind w:firstLine="480"/>
              <w:jc w:val="left"/>
            </w:pPr>
            <w:r>
              <w:rPr>
                <w:rFonts w:ascii="仿宋_GB2312" w:hAnsi="仿宋_GB2312" w:eastAsia="仿宋_GB2312" w:cs="仿宋_GB2312"/>
                <w:sz w:val="24"/>
              </w:rPr>
              <w:t>（7）系统故障排查、驱动安装、杀毒、软件调试、数据备份；涉及涉密电脑，严格执行保密管理要求，不私自拷贝、导出内部数据。</w:t>
            </w:r>
          </w:p>
          <w:p w14:paraId="09E70C96">
            <w:pPr>
              <w:pStyle w:val="4"/>
              <w:ind w:firstLine="480"/>
              <w:jc w:val="left"/>
            </w:pPr>
            <w:r>
              <w:rPr>
                <w:rFonts w:ascii="仿宋_GB2312" w:hAnsi="仿宋_GB2312" w:eastAsia="仿宋_GB2312" w:cs="仿宋_GB2312"/>
                <w:sz w:val="24"/>
              </w:rPr>
              <w:t>（8）若设备判定无维修价值，出具书面检测报告，说明报废理由，配合甲方处置。</w:t>
            </w:r>
          </w:p>
          <w:p w14:paraId="1A8EADF8">
            <w:pPr>
              <w:pStyle w:val="4"/>
              <w:ind w:firstLine="480"/>
              <w:jc w:val="left"/>
            </w:pPr>
            <w:r>
              <w:rPr>
                <w:rFonts w:ascii="仿宋_GB2312" w:hAnsi="仿宋_GB2312" w:eastAsia="仿宋_GB2312" w:cs="仿宋_GB2312"/>
                <w:sz w:val="24"/>
              </w:rPr>
              <w:t>5、售后服务要求</w:t>
            </w:r>
          </w:p>
          <w:p w14:paraId="777B64BD">
            <w:pPr>
              <w:pStyle w:val="4"/>
              <w:ind w:firstLine="480"/>
              <w:jc w:val="left"/>
            </w:pPr>
            <w:r>
              <w:rPr>
                <w:rFonts w:ascii="仿宋_GB2312" w:hAnsi="仿宋_GB2312" w:eastAsia="仿宋_GB2312" w:cs="仿宋_GB2312"/>
                <w:sz w:val="24"/>
              </w:rPr>
              <w:t>（1）本项目更换下来的所有耗材应归还采购人，由采购人统一回收。</w:t>
            </w:r>
          </w:p>
          <w:p w14:paraId="3F066D6F">
            <w:pPr>
              <w:pStyle w:val="4"/>
              <w:ind w:firstLine="480"/>
              <w:jc w:val="left"/>
            </w:pPr>
            <w:r>
              <w:rPr>
                <w:rFonts w:ascii="仿宋_GB2312" w:hAnsi="仿宋_GB2312" w:eastAsia="仿宋_GB2312" w:cs="仿宋_GB2312"/>
                <w:sz w:val="24"/>
              </w:rPr>
              <w:t>（2）合同期限内，供应商应提供至少2次设备（采购单位现使用的打印设备）巡检、维护保养服务，并出具巡检、维护保养报告。</w:t>
            </w:r>
          </w:p>
          <w:p w14:paraId="3C68BEC9">
            <w:pPr>
              <w:pStyle w:val="4"/>
              <w:ind w:firstLine="480"/>
              <w:jc w:val="left"/>
            </w:pPr>
            <w:r>
              <w:rPr>
                <w:rFonts w:ascii="仿宋_GB2312" w:hAnsi="仿宋_GB2312" w:eastAsia="仿宋_GB2312" w:cs="仿宋_GB2312"/>
                <w:sz w:val="24"/>
              </w:rPr>
              <w:t>（3）供应商负责所供耗材的运输、安装、维修及更换等工作；并为采购人提供技术培训，使采购人工作人员熟练掌握耗材的安装和更换。</w:t>
            </w:r>
          </w:p>
          <w:p w14:paraId="03CA1A50">
            <w:pPr>
              <w:pStyle w:val="4"/>
              <w:ind w:firstLine="480"/>
              <w:jc w:val="left"/>
            </w:pPr>
            <w:r>
              <w:rPr>
                <w:rFonts w:ascii="仿宋_GB2312" w:hAnsi="仿宋_GB2312" w:eastAsia="仿宋_GB2312" w:cs="仿宋_GB2312"/>
                <w:sz w:val="24"/>
              </w:rPr>
              <w:t>（4）供应商为本项目配置的驻场技术服务人员应遵守采购单位的规章管理制度。</w:t>
            </w:r>
          </w:p>
          <w:p w14:paraId="30C041BA">
            <w:pPr>
              <w:pStyle w:val="4"/>
              <w:ind w:firstLine="480"/>
              <w:jc w:val="left"/>
            </w:pPr>
            <w:r>
              <w:rPr>
                <w:rFonts w:ascii="仿宋_GB2312" w:hAnsi="仿宋_GB2312" w:eastAsia="仿宋_GB2312" w:cs="仿宋_GB2312"/>
                <w:sz w:val="24"/>
              </w:rPr>
              <w:t>（5）供应商应为本项目提供7×24小时服务热线，接到采购人通知后30分钟内响应，4小时内解决问题，若未能在规定时间内解决问题的，应及时向采购人说明具体情况及可解决问题的具体时间。</w:t>
            </w:r>
          </w:p>
          <w:p w14:paraId="4E0C6D0F">
            <w:pPr>
              <w:pStyle w:val="4"/>
              <w:ind w:firstLine="480"/>
              <w:jc w:val="left"/>
            </w:pPr>
            <w:r>
              <w:rPr>
                <w:rFonts w:ascii="仿宋_GB2312" w:hAnsi="仿宋_GB2312" w:eastAsia="仿宋_GB2312" w:cs="仿宋_GB2312"/>
                <w:sz w:val="24"/>
              </w:rPr>
              <w:t>6、保密要求：供应商在安装服务过程中，对采购人的数据资料具有保密义务，严禁以任何方式向第三方泄露获悉的数据资料或信息内容。</w:t>
            </w:r>
            <w:r>
              <w:rPr>
                <w:rFonts w:ascii="仿宋_GB2312" w:hAnsi="仿宋_GB2312" w:eastAsia="仿宋_GB2312" w:cs="仿宋_GB2312"/>
                <w:b/>
                <w:sz w:val="24"/>
              </w:rPr>
              <w:t>【提供承诺函并进行电子签章，格式自拟。】</w:t>
            </w:r>
          </w:p>
          <w:p w14:paraId="3D32BFFA">
            <w:pPr>
              <w:pStyle w:val="4"/>
              <w:ind w:firstLine="480"/>
              <w:jc w:val="left"/>
            </w:pPr>
            <w:r>
              <w:rPr>
                <w:rFonts w:ascii="仿宋_GB2312" w:hAnsi="仿宋_GB2312" w:eastAsia="仿宋_GB2312" w:cs="仿宋_GB2312"/>
                <w:sz w:val="24"/>
              </w:rPr>
              <w:t>7、供应商须为本项目配送的产品提供不低于1年的质保服务（质保期自供应商与采购人双方在送货清单上签字确认的时间起算），如供应商所供产品在质保期内因非人为原因无法使用或使用过程中出现质量问题且无法修复的，供应商须为采购人更换新的产品，所产生的费用由供应商自行承担。</w:t>
            </w:r>
            <w:r>
              <w:rPr>
                <w:rFonts w:ascii="仿宋_GB2312" w:hAnsi="仿宋_GB2312" w:eastAsia="仿宋_GB2312" w:cs="仿宋_GB2312"/>
                <w:b/>
                <w:sz w:val="24"/>
              </w:rPr>
              <w:t>【提供承诺函并进行电子签章，格式自拟。】</w:t>
            </w:r>
          </w:p>
        </w:tc>
      </w:tr>
    </w:tbl>
    <w:p w14:paraId="3D6A8B4D">
      <w:pPr>
        <w:pStyle w:val="4"/>
        <w:jc w:val="left"/>
        <w:outlineLvl w:val="3"/>
      </w:pPr>
      <w:r>
        <w:rPr>
          <w:rFonts w:ascii="仿宋_GB2312" w:hAnsi="仿宋_GB2312" w:eastAsia="仿宋_GB2312" w:cs="仿宋_GB2312"/>
          <w:b/>
          <w:sz w:val="24"/>
        </w:rPr>
        <w:t>3.3.2.商务要求</w:t>
      </w:r>
    </w:p>
    <w:p w14:paraId="170405F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0852E4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1BA3177">
            <w:pPr>
              <w:pStyle w:val="4"/>
              <w:jc w:val="left"/>
            </w:pPr>
            <w:r>
              <w:rPr>
                <w:rFonts w:ascii="仿宋_GB2312" w:hAnsi="仿宋_GB2312" w:eastAsia="仿宋_GB2312" w:cs="仿宋_GB2312"/>
              </w:rPr>
              <w:t>序号</w:t>
            </w:r>
          </w:p>
        </w:tc>
        <w:tc>
          <w:tcPr>
            <w:tcW w:w="2076" w:type="dxa"/>
          </w:tcPr>
          <w:p w14:paraId="6F1D5392">
            <w:pPr>
              <w:pStyle w:val="4"/>
              <w:jc w:val="left"/>
            </w:pPr>
            <w:r>
              <w:rPr>
                <w:rFonts w:ascii="仿宋_GB2312" w:hAnsi="仿宋_GB2312" w:eastAsia="仿宋_GB2312" w:cs="仿宋_GB2312"/>
              </w:rPr>
              <w:t>符号标识</w:t>
            </w:r>
          </w:p>
        </w:tc>
        <w:tc>
          <w:tcPr>
            <w:tcW w:w="2076" w:type="dxa"/>
          </w:tcPr>
          <w:p w14:paraId="4621F777">
            <w:pPr>
              <w:pStyle w:val="4"/>
              <w:jc w:val="left"/>
            </w:pPr>
            <w:r>
              <w:rPr>
                <w:rFonts w:ascii="仿宋_GB2312" w:hAnsi="仿宋_GB2312" w:eastAsia="仿宋_GB2312" w:cs="仿宋_GB2312"/>
              </w:rPr>
              <w:t>商务要求名称</w:t>
            </w:r>
          </w:p>
        </w:tc>
        <w:tc>
          <w:tcPr>
            <w:tcW w:w="2076" w:type="dxa"/>
          </w:tcPr>
          <w:p w14:paraId="3D605AC3">
            <w:pPr>
              <w:pStyle w:val="4"/>
              <w:jc w:val="left"/>
            </w:pPr>
            <w:r>
              <w:rPr>
                <w:rFonts w:ascii="仿宋_GB2312" w:hAnsi="仿宋_GB2312" w:eastAsia="仿宋_GB2312" w:cs="仿宋_GB2312"/>
              </w:rPr>
              <w:t>商务要求内容</w:t>
            </w:r>
          </w:p>
        </w:tc>
      </w:tr>
      <w:tr w14:paraId="222233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BDA1146">
            <w:pPr>
              <w:pStyle w:val="4"/>
              <w:jc w:val="left"/>
            </w:pPr>
            <w:r>
              <w:rPr>
                <w:rFonts w:ascii="仿宋_GB2312" w:hAnsi="仿宋_GB2312" w:eastAsia="仿宋_GB2312" w:cs="仿宋_GB2312"/>
              </w:rPr>
              <w:t>1</w:t>
            </w:r>
          </w:p>
        </w:tc>
        <w:tc>
          <w:tcPr>
            <w:tcW w:w="2076" w:type="dxa"/>
          </w:tcPr>
          <w:p w14:paraId="0686D4D0">
            <w:pPr>
              <w:pStyle w:val="4"/>
              <w:jc w:val="left"/>
            </w:pPr>
            <w:r>
              <w:rPr>
                <w:rFonts w:ascii="仿宋_GB2312" w:hAnsi="仿宋_GB2312" w:eastAsia="仿宋_GB2312" w:cs="仿宋_GB2312"/>
              </w:rPr>
              <w:t>★</w:t>
            </w:r>
          </w:p>
        </w:tc>
        <w:tc>
          <w:tcPr>
            <w:tcW w:w="2076" w:type="dxa"/>
          </w:tcPr>
          <w:p w14:paraId="5779223A">
            <w:pPr>
              <w:pStyle w:val="4"/>
              <w:jc w:val="left"/>
            </w:pPr>
            <w:r>
              <w:rPr>
                <w:rFonts w:ascii="仿宋_GB2312" w:hAnsi="仿宋_GB2312" w:eastAsia="仿宋_GB2312" w:cs="仿宋_GB2312"/>
              </w:rPr>
              <w:t>服务期限</w:t>
            </w:r>
          </w:p>
        </w:tc>
        <w:tc>
          <w:tcPr>
            <w:tcW w:w="2076" w:type="dxa"/>
          </w:tcPr>
          <w:p w14:paraId="6475DC67">
            <w:pPr>
              <w:pStyle w:val="4"/>
              <w:jc w:val="left"/>
            </w:pPr>
            <w:r>
              <w:rPr>
                <w:rFonts w:ascii="仿宋_GB2312" w:hAnsi="仿宋_GB2312" w:eastAsia="仿宋_GB2312" w:cs="仿宋_GB2312"/>
              </w:rPr>
              <w:t>本项目采购服务期限三年，合同一年一签；采购人对供应商考核验收合格后，再续签次年合同。</w:t>
            </w:r>
          </w:p>
        </w:tc>
      </w:tr>
      <w:tr w14:paraId="65B7E9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907529D">
            <w:pPr>
              <w:pStyle w:val="4"/>
              <w:jc w:val="left"/>
            </w:pPr>
            <w:r>
              <w:rPr>
                <w:rFonts w:ascii="仿宋_GB2312" w:hAnsi="仿宋_GB2312" w:eastAsia="仿宋_GB2312" w:cs="仿宋_GB2312"/>
              </w:rPr>
              <w:t>2</w:t>
            </w:r>
          </w:p>
        </w:tc>
        <w:tc>
          <w:tcPr>
            <w:tcW w:w="2076" w:type="dxa"/>
          </w:tcPr>
          <w:p w14:paraId="6ABCD373">
            <w:pPr>
              <w:pStyle w:val="4"/>
              <w:jc w:val="left"/>
            </w:pPr>
            <w:r>
              <w:rPr>
                <w:rFonts w:ascii="仿宋_GB2312" w:hAnsi="仿宋_GB2312" w:eastAsia="仿宋_GB2312" w:cs="仿宋_GB2312"/>
              </w:rPr>
              <w:t>★</w:t>
            </w:r>
          </w:p>
        </w:tc>
        <w:tc>
          <w:tcPr>
            <w:tcW w:w="2076" w:type="dxa"/>
          </w:tcPr>
          <w:p w14:paraId="7CF1BA73">
            <w:pPr>
              <w:pStyle w:val="4"/>
              <w:jc w:val="left"/>
            </w:pPr>
            <w:r>
              <w:rPr>
                <w:rFonts w:ascii="仿宋_GB2312" w:hAnsi="仿宋_GB2312" w:eastAsia="仿宋_GB2312" w:cs="仿宋_GB2312"/>
              </w:rPr>
              <w:t>服务地点</w:t>
            </w:r>
          </w:p>
        </w:tc>
        <w:tc>
          <w:tcPr>
            <w:tcW w:w="2076" w:type="dxa"/>
          </w:tcPr>
          <w:p w14:paraId="03C9EC97">
            <w:pPr>
              <w:pStyle w:val="4"/>
              <w:jc w:val="left"/>
            </w:pPr>
            <w:r>
              <w:rPr>
                <w:rFonts w:ascii="仿宋_GB2312" w:hAnsi="仿宋_GB2312" w:eastAsia="仿宋_GB2312" w:cs="仿宋_GB2312"/>
              </w:rPr>
              <w:t>成都市龙泉驿区规划和自然资源局</w:t>
            </w:r>
          </w:p>
        </w:tc>
      </w:tr>
      <w:tr w14:paraId="3F4883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34004BC">
            <w:pPr>
              <w:pStyle w:val="4"/>
              <w:jc w:val="left"/>
            </w:pPr>
            <w:r>
              <w:rPr>
                <w:rFonts w:ascii="仿宋_GB2312" w:hAnsi="仿宋_GB2312" w:eastAsia="仿宋_GB2312" w:cs="仿宋_GB2312"/>
              </w:rPr>
              <w:t>3</w:t>
            </w:r>
          </w:p>
        </w:tc>
        <w:tc>
          <w:tcPr>
            <w:tcW w:w="2076" w:type="dxa"/>
          </w:tcPr>
          <w:p w14:paraId="6C9C3C4E">
            <w:pPr>
              <w:pStyle w:val="4"/>
              <w:jc w:val="left"/>
            </w:pPr>
            <w:r>
              <w:rPr>
                <w:rFonts w:ascii="仿宋_GB2312" w:hAnsi="仿宋_GB2312" w:eastAsia="仿宋_GB2312" w:cs="仿宋_GB2312"/>
              </w:rPr>
              <w:t>★</w:t>
            </w:r>
          </w:p>
        </w:tc>
        <w:tc>
          <w:tcPr>
            <w:tcW w:w="2076" w:type="dxa"/>
          </w:tcPr>
          <w:p w14:paraId="32C437C4">
            <w:pPr>
              <w:pStyle w:val="4"/>
              <w:jc w:val="left"/>
            </w:pPr>
            <w:r>
              <w:rPr>
                <w:rFonts w:ascii="仿宋_GB2312" w:hAnsi="仿宋_GB2312" w:eastAsia="仿宋_GB2312" w:cs="仿宋_GB2312"/>
              </w:rPr>
              <w:t>验收、交付标准和方法</w:t>
            </w:r>
          </w:p>
        </w:tc>
        <w:tc>
          <w:tcPr>
            <w:tcW w:w="2076" w:type="dxa"/>
          </w:tcPr>
          <w:p w14:paraId="0F070EF0">
            <w:pPr>
              <w:pStyle w:val="4"/>
              <w:jc w:val="left"/>
            </w:pPr>
            <w:r>
              <w:rPr>
                <w:rFonts w:ascii="仿宋_GB2312" w:hAnsi="仿宋_GB2312" w:eastAsia="仿宋_GB2312" w:cs="仿宋_GB2312"/>
              </w:rPr>
              <w:t>一、验收交付标准 （一）技术履约标准 1.耗材配送：配送的耗材品牌、型号规格、数量、外观包装、序列号等与采购文件及响应文件一致，为全新正品，适用于采购人现有设备；存在质量问题的，供应商应在 8 小时内更换合格产品。 2.安装服务：耗材安装、更换过程规范，不损坏采购人设备，安装后设备正常运行，由采购人使用部门人员签字确认。 3.维修服务：维修后设备故障排除、恢复正常使用，由采购人签字确认《维修服务确认单》；同一部位维修后 3 个月内再次发生同一故障的，视为上次维修不合格，供应商免费返修。 4.驻场技术服务：驻场人员按要求出勤（工作日 09:00-17:00），服务响应及时，服务记录完整，采购人按月考核。 5.巡检保养：每半年至少提供 1 次设备巡检保养服务，出具《巡检保养报告》，列明巡检设备清单、发现问题及处理结果。 （二）商务履约标准 1.服务期限：在合同约定服务期内持续提供服务，合同一年一签，年度验收合格后续签。 2.人员配置：按响应文件承诺配置至少 2 名驻场技术服务人员，人员变更提前书面告知并经采购人同意。 3.响应时效：严格执行采购文件约定的响应时间（普通故障 30 分钟内响应、2 小时内上门；紧急故障 1 小时内到场；配送当</w:t>
            </w:r>
            <w:bookmarkStart w:id="0" w:name="_GoBack"/>
            <w:bookmarkEnd w:id="0"/>
            <w:r>
              <w:rPr>
                <w:rFonts w:ascii="仿宋_GB2312" w:hAnsi="仿宋_GB2312" w:eastAsia="仿宋_GB2312" w:cs="仿宋_GB2312"/>
              </w:rPr>
              <w:t>日送达等）。 4.结算与发票：每月前 5 日内提供上月结算清单，经核对无误后开具合法有效发票，结算清单与原始凭证一致。 5.保密义务：对履约过程中知悉的采购人数据、资料及内部信息严格保密，不得向第三方泄露。 二、验收交付方法 （一）日常验收 1.耗材配送：每次配送时由采购人现场核对并签署《配送签收单》； 2.维修服务：每次维修完成后由采购人现场确认并签署《维修服务确认单》； 3.驻场服务：采购人按月填写《月度服务考核表》，对出勤、响应时效、服务质量进行考核。 （二）年度验收 1.每个合同年度结束后，供应商提出验收申请之日起 15 日内，采购人按照政府采购合同中验收有关事项和标准组织年度验收； 2.验收工作小组根据签订的政府采购合同、采购文件、响应文件等制定验收方案，验收内容包含项目服务内容、服务期限、服务质量、人员配置、响应时效等； 3.验收工作小组在验收中发现供应商未按合同约定的时间、地点和方式履约，或提供的服务不符合合同约定、质量不符合合同约定等情况的，应在相关验收事项后注明违约情形，并立即通知供应商整改； 4.同一问题整改 3 次仍不合格的，采购人有权解除合同，且不承担任何违约责任，供应商应赔偿由此给采购人造成的损失； 验收小组完成验收后，出具《政府采购项目履约验收书》，作为续签下一年度合同及支付费用的依据。</w:t>
            </w:r>
          </w:p>
        </w:tc>
      </w:tr>
      <w:tr w14:paraId="06D959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10858C6">
            <w:pPr>
              <w:pStyle w:val="4"/>
              <w:jc w:val="left"/>
            </w:pPr>
            <w:r>
              <w:rPr>
                <w:rFonts w:ascii="仿宋_GB2312" w:hAnsi="仿宋_GB2312" w:eastAsia="仿宋_GB2312" w:cs="仿宋_GB2312"/>
              </w:rPr>
              <w:t>4</w:t>
            </w:r>
          </w:p>
        </w:tc>
        <w:tc>
          <w:tcPr>
            <w:tcW w:w="2076" w:type="dxa"/>
          </w:tcPr>
          <w:p w14:paraId="14335D05">
            <w:pPr>
              <w:pStyle w:val="4"/>
              <w:jc w:val="left"/>
            </w:pPr>
            <w:r>
              <w:rPr>
                <w:rFonts w:ascii="仿宋_GB2312" w:hAnsi="仿宋_GB2312" w:eastAsia="仿宋_GB2312" w:cs="仿宋_GB2312"/>
              </w:rPr>
              <w:t>★</w:t>
            </w:r>
          </w:p>
        </w:tc>
        <w:tc>
          <w:tcPr>
            <w:tcW w:w="2076" w:type="dxa"/>
          </w:tcPr>
          <w:p w14:paraId="2C16AFF6">
            <w:pPr>
              <w:pStyle w:val="4"/>
              <w:jc w:val="left"/>
            </w:pPr>
            <w:r>
              <w:rPr>
                <w:rFonts w:ascii="仿宋_GB2312" w:hAnsi="仿宋_GB2312" w:eastAsia="仿宋_GB2312" w:cs="仿宋_GB2312"/>
              </w:rPr>
              <w:t>支付方式</w:t>
            </w:r>
          </w:p>
        </w:tc>
        <w:tc>
          <w:tcPr>
            <w:tcW w:w="2076" w:type="dxa"/>
          </w:tcPr>
          <w:p w14:paraId="33559511">
            <w:pPr>
              <w:pStyle w:val="4"/>
              <w:jc w:val="left"/>
            </w:pPr>
            <w:r>
              <w:rPr>
                <w:rFonts w:ascii="仿宋_GB2312" w:hAnsi="仿宋_GB2312" w:eastAsia="仿宋_GB2312" w:cs="仿宋_GB2312"/>
              </w:rPr>
              <w:t>分期付款</w:t>
            </w:r>
          </w:p>
        </w:tc>
      </w:tr>
      <w:tr w14:paraId="25ADB7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7F84AF8">
            <w:pPr>
              <w:pStyle w:val="4"/>
              <w:jc w:val="left"/>
            </w:pPr>
            <w:r>
              <w:rPr>
                <w:rFonts w:ascii="仿宋_GB2312" w:hAnsi="仿宋_GB2312" w:eastAsia="仿宋_GB2312" w:cs="仿宋_GB2312"/>
              </w:rPr>
              <w:t>5</w:t>
            </w:r>
          </w:p>
        </w:tc>
        <w:tc>
          <w:tcPr>
            <w:tcW w:w="2076" w:type="dxa"/>
          </w:tcPr>
          <w:p w14:paraId="2B7E01A2">
            <w:pPr>
              <w:pStyle w:val="4"/>
              <w:jc w:val="left"/>
            </w:pPr>
            <w:r>
              <w:rPr>
                <w:rFonts w:ascii="仿宋_GB2312" w:hAnsi="仿宋_GB2312" w:eastAsia="仿宋_GB2312" w:cs="仿宋_GB2312"/>
              </w:rPr>
              <w:t>★</w:t>
            </w:r>
          </w:p>
        </w:tc>
        <w:tc>
          <w:tcPr>
            <w:tcW w:w="2076" w:type="dxa"/>
          </w:tcPr>
          <w:p w14:paraId="6D4A588F">
            <w:pPr>
              <w:pStyle w:val="4"/>
              <w:jc w:val="left"/>
            </w:pPr>
            <w:r>
              <w:rPr>
                <w:rFonts w:ascii="仿宋_GB2312" w:hAnsi="仿宋_GB2312" w:eastAsia="仿宋_GB2312" w:cs="仿宋_GB2312"/>
              </w:rPr>
              <w:t>付款进度安排</w:t>
            </w:r>
          </w:p>
        </w:tc>
        <w:tc>
          <w:tcPr>
            <w:tcW w:w="2076" w:type="dxa"/>
          </w:tcPr>
          <w:p w14:paraId="7E2E3EBB">
            <w:pPr>
              <w:pStyle w:val="4"/>
              <w:jc w:val="left"/>
            </w:pPr>
            <w:r>
              <w:rPr>
                <w:rFonts w:ascii="仿宋_GB2312" w:hAnsi="仿宋_GB2312" w:eastAsia="仿宋_GB2312" w:cs="仿宋_GB2312"/>
              </w:rPr>
              <w:t>1付款条件：据实结算，达到该付款条件起10个工作日内，据实情况说明为（1）按月据实结算,每月前5日内供应商向采购人提供上月度结算清单，经采购人核对无误后通知供应商开具相应金额发票；采购人收到供应商提供的有效发票后10个工作日内支付上月度费用。（2）合同期限内，按实际服务项数据实结算；服务费=产品类型结算基准单价×实际数量×成交百分比（折扣）。（3）各项费用结算基准价（单价）详见服务清单。</w:t>
            </w:r>
          </w:p>
        </w:tc>
      </w:tr>
      <w:tr w14:paraId="122FFB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0577A18">
            <w:pPr>
              <w:pStyle w:val="4"/>
              <w:jc w:val="left"/>
            </w:pPr>
            <w:r>
              <w:rPr>
                <w:rFonts w:ascii="仿宋_GB2312" w:hAnsi="仿宋_GB2312" w:eastAsia="仿宋_GB2312" w:cs="仿宋_GB2312"/>
              </w:rPr>
              <w:t>6</w:t>
            </w:r>
          </w:p>
        </w:tc>
        <w:tc>
          <w:tcPr>
            <w:tcW w:w="2076" w:type="dxa"/>
          </w:tcPr>
          <w:p w14:paraId="74D549A4">
            <w:pPr>
              <w:pStyle w:val="4"/>
              <w:jc w:val="left"/>
            </w:pPr>
            <w:r>
              <w:rPr>
                <w:rFonts w:ascii="仿宋_GB2312" w:hAnsi="仿宋_GB2312" w:eastAsia="仿宋_GB2312" w:cs="仿宋_GB2312"/>
              </w:rPr>
              <w:t>★</w:t>
            </w:r>
          </w:p>
        </w:tc>
        <w:tc>
          <w:tcPr>
            <w:tcW w:w="2076" w:type="dxa"/>
          </w:tcPr>
          <w:p w14:paraId="50A99739">
            <w:pPr>
              <w:pStyle w:val="4"/>
              <w:jc w:val="left"/>
            </w:pPr>
            <w:r>
              <w:rPr>
                <w:rFonts w:ascii="仿宋_GB2312" w:hAnsi="仿宋_GB2312" w:eastAsia="仿宋_GB2312" w:cs="仿宋_GB2312"/>
              </w:rPr>
              <w:t>违约责任与解决争议的方法</w:t>
            </w:r>
          </w:p>
        </w:tc>
        <w:tc>
          <w:tcPr>
            <w:tcW w:w="2076" w:type="dxa"/>
          </w:tcPr>
          <w:p w14:paraId="5B13D023">
            <w:pPr>
              <w:pStyle w:val="4"/>
              <w:jc w:val="left"/>
            </w:pPr>
            <w:r>
              <w:rPr>
                <w:rFonts w:ascii="仿宋_GB2312" w:hAnsi="仿宋_GB2312" w:eastAsia="仿宋_GB2312" w:cs="仿宋_GB2312"/>
              </w:rPr>
              <w:t>①采购人、供应商双方必须遵守合同并执行合同中的各项规定，保证合同的正常履行。 ②如因供应商工作人员在履行职务过程中的的疏忽、失职、过错等故意或者过失原因给采购人造成损失或侵害，包括但不限于采购人本身的财产损失、由此而导致的采购人对任何第三方的法律责任等，供应商对此均应承担全部的赔偿责任。</w:t>
            </w:r>
          </w:p>
        </w:tc>
      </w:tr>
    </w:tbl>
    <w:p w14:paraId="18833475">
      <w:pPr>
        <w:pStyle w:val="4"/>
        <w:jc w:val="left"/>
        <w:outlineLvl w:val="2"/>
      </w:pPr>
      <w:r>
        <w:rPr>
          <w:rFonts w:ascii="仿宋_GB2312" w:hAnsi="仿宋_GB2312" w:eastAsia="仿宋_GB2312" w:cs="仿宋_GB2312"/>
          <w:b/>
          <w:sz w:val="28"/>
        </w:rPr>
        <w:t>3.4.其他要求</w:t>
      </w:r>
    </w:p>
    <w:p w14:paraId="754DF775">
      <w:pPr>
        <w:pStyle w:val="4"/>
        <w:ind w:firstLine="480"/>
        <w:jc w:val="left"/>
      </w:pPr>
      <w:r>
        <w:rPr>
          <w:rFonts w:ascii="仿宋_GB2312" w:hAnsi="仿宋_GB2312" w:eastAsia="仿宋_GB2312" w:cs="仿宋_GB2312"/>
        </w:rPr>
        <w:t>采购包1：</w:t>
      </w:r>
    </w:p>
    <w:p w14:paraId="34C78A12">
      <w:pPr>
        <w:pStyle w:val="4"/>
        <w:jc w:val="left"/>
      </w:pPr>
      <w:r>
        <w:rPr>
          <w:rFonts w:ascii="仿宋_GB2312" w:hAnsi="仿宋_GB2312" w:eastAsia="仿宋_GB2312" w:cs="仿宋_GB2312"/>
        </w:rPr>
        <w:t xml:space="preserve"> 1、报价要求（实质性要求） （1）供应商的报价是满足采购需求全部内容的价格体现，即为完成本项目所涉及的一切费用。 （2）本项目实行百分比（折扣）报价，百分比（折扣）报价区间为0%＜百分比（折扣）≤100%，百分比（折扣）＞100%为无效响应。 （3）供应商的综合报价已充分考虑本项目服务期内全部办公设备维修技术服务的工时成本、人工成本、上门成本、管理成本及利润，包括但不限于不涉及配件更换的纯技术维修服务、驻场技术服务、巡检保养服务、应急响应服务等。除本采购文件明确约定可据实结算的配件费用外，采购人不再向供应商支付任何其他费用。 2、供应商应根据采购文件编制项目服务方案，至少包含以下方案内容： &lt;一&gt;实施方案：包含但不仅限于①项目管理方案，②服务流程及规范，③产品配送、安装及维护方案，④废旧耗材回收方案，⑤退换货方案，⑥耗材使用培训方案,⑦办公设备维修方案。 &lt;二&gt;售后服务方案：包含但不仅限于①售后服务内容，②售后服务机构设置，③售后服务技术保障措施，④售后服务质量保障措施。 &lt;三&gt;应急预案：包含但不仅限于①突发事件应急预案，②临时应急配送预案，③耗材故障紧急处置措施。 注：以上方案要求按评审条款-评审项“实施方案、售后服务方案、应急预案”的详细要求进行相应评分。</w:t>
      </w:r>
    </w:p>
    <w:p w14:paraId="3112FB4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34E78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34</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2026-10-10T02:37:28Z</dcterms:created>
  <dc:creator>Administrator</dc:creator>
  <cp:lastModifiedBy>玲</cp:lastModifiedBy>
  <dcterms:modified xsi:type="dcterms:W3CDTF">2026-10-10T02:37:53Z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eyJoZGlkIjoiZmZkYmFmZDNhODMyYjVkOGU3YTc2N2RhYTA2YTk4NmMiLCJ1c2VySWQiOiIxMTk5MDE3MTg0In0=</vt:lpwstr>
  </property>
  <property fmtid="{D5CDD505-2E9C-101B-9397-08002B2CF9AE}" pid="4" name="ICV">
    <vt:lpwstr>97C9AD2630854ECC8B0320AFFB18DA67_12</vt:lpwstr>
  </property>
</Properties>
</file>