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E11DD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eastAsia="zh-CN"/>
        </w:rPr>
        <w:t>技术要求</w:t>
      </w:r>
      <w:r>
        <w:rPr>
          <w:rFonts w:hint="eastAsia"/>
          <w:bCs w:val="0"/>
          <w:sz w:val="32"/>
          <w:szCs w:val="32"/>
        </w:rPr>
        <w:t>应答表</w:t>
      </w:r>
    </w:p>
    <w:p w14:paraId="0C08BD8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 w14:paraId="76E6041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7F52CD5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4BB52D9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采购包号：{采购包编号}</w:t>
      </w:r>
    </w:p>
    <w:tbl>
      <w:tblPr>
        <w:tblStyle w:val="8"/>
        <w:tblW w:w="9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389"/>
        <w:gridCol w:w="2389"/>
        <w:gridCol w:w="1954"/>
        <w:gridCol w:w="2561"/>
      </w:tblGrid>
      <w:tr w14:paraId="0060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EA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6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技术要求名称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F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技术参数与性能指标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6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响应应答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31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响应情况（正偏离/</w:t>
            </w:r>
          </w:p>
          <w:p w14:paraId="3A0E9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无偏离/负偏离）</w:t>
            </w:r>
          </w:p>
        </w:tc>
      </w:tr>
      <w:tr w14:paraId="466E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76CF6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348B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1F020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F2A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B63A9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EE6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964A3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3497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064F8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3602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BD8A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CF8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AEE75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30C7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829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A1A5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5866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FC5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9B5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E7F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8A8B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47AD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FD8B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5939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A83F8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790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DFB8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EA6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32B5D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4C649EA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7CD7DB3A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5B28C26B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2.供应商根据采购文件的第三章 3.2.技术要求逐条填写此表，</w:t>
      </w:r>
    </w:p>
    <w:p w14:paraId="3F21A128"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如需提供证明材料，按采购文件要求提供相应的证明材料。</w:t>
      </w:r>
    </w:p>
    <w:p w14:paraId="7FD90ECD">
      <w:pPr>
        <w:pStyle w:val="2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3.如投标（响应）产品的技术参数值与需求技术参数值完全一</w:t>
      </w:r>
    </w:p>
    <w:p w14:paraId="0F6D4730">
      <w:pPr>
        <w:pStyle w:val="2"/>
        <w:rPr>
          <w:rFonts w:hint="default"/>
          <w:lang w:val="en-US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致即为无偏离，优于需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求技术参数值即为正偏离，反之为负偏离。</w:t>
      </w:r>
    </w:p>
    <w:p w14:paraId="070CA18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56F1060"/>
    <w:rsid w:val="0664493D"/>
    <w:rsid w:val="072C865C"/>
    <w:rsid w:val="0A3337D3"/>
    <w:rsid w:val="103C4234"/>
    <w:rsid w:val="105F7F23"/>
    <w:rsid w:val="13090267"/>
    <w:rsid w:val="133D454B"/>
    <w:rsid w:val="13D053C0"/>
    <w:rsid w:val="14634486"/>
    <w:rsid w:val="14C33176"/>
    <w:rsid w:val="187529D9"/>
    <w:rsid w:val="19597C05"/>
    <w:rsid w:val="1A50725A"/>
    <w:rsid w:val="1F316F2E"/>
    <w:rsid w:val="20232D1B"/>
    <w:rsid w:val="21366A7E"/>
    <w:rsid w:val="2E3A7BAD"/>
    <w:rsid w:val="2EDF69A7"/>
    <w:rsid w:val="2F1E70C3"/>
    <w:rsid w:val="308A0DD4"/>
    <w:rsid w:val="35561526"/>
    <w:rsid w:val="3BBBF7AF"/>
    <w:rsid w:val="3EC84D62"/>
    <w:rsid w:val="3ED41958"/>
    <w:rsid w:val="41561540"/>
    <w:rsid w:val="47EC7D13"/>
    <w:rsid w:val="49230CF5"/>
    <w:rsid w:val="4C06511B"/>
    <w:rsid w:val="553B13D4"/>
    <w:rsid w:val="558D41B7"/>
    <w:rsid w:val="5666266F"/>
    <w:rsid w:val="5684380C"/>
    <w:rsid w:val="58F82573"/>
    <w:rsid w:val="5F2A3A36"/>
    <w:rsid w:val="64A5151D"/>
    <w:rsid w:val="656B10F2"/>
    <w:rsid w:val="6DCF760B"/>
    <w:rsid w:val="71AB5C99"/>
    <w:rsid w:val="7375655F"/>
    <w:rsid w:val="7641097A"/>
    <w:rsid w:val="77AB07A1"/>
    <w:rsid w:val="78B95140"/>
    <w:rsid w:val="79A87F79"/>
    <w:rsid w:val="7ABD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1</Lines>
  <Paragraphs>1</Paragraphs>
  <TotalTime>2</TotalTime>
  <ScaleCrop>false</ScaleCrop>
  <LinksUpToDate>false</LinksUpToDate>
  <CharactersWithSpaces>138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晨曦</cp:lastModifiedBy>
  <dcterms:modified xsi:type="dcterms:W3CDTF">2025-04-01T06:50:35Z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53D12DDAA884482BBCD586FE2C41400D_12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