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bookmarkEnd w:id="0"/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2.供应商根据采购项目的全部商务要求逐条填写此表，并按采购文件要求提供相应的证明材料。</w:t>
      </w: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43F3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3</TotalTime>
  <ScaleCrop>false</ScaleCrop>
  <LinksUpToDate>false</LinksUpToDate>
  <CharactersWithSpaces>127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。。。</cp:lastModifiedBy>
  <dcterms:modified xsi:type="dcterms:W3CDTF">2025-07-22T03:43:13Z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eyJoZGlkIjoiZWZiM2MxZTE3M2RiNmEyODAwZmVlNTg1MDcxYjQ4ZWUiLCJ1c2VySWQiOiI3NDIxODEzMDQifQ==</vt:lpwstr>
  </property>
  <property fmtid="{D5CDD505-2E9C-101B-9397-08002B2CF9AE}" pid="4" name="ICV">
    <vt:lpwstr>E01CD8E2B8D2406184A2E9F262E9335A_12</vt:lpwstr>
  </property>
</Properties>
</file>